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5146E" w14:textId="77777777" w:rsidR="00CC32A1" w:rsidRDefault="00CC32A1">
      <w:pPr>
        <w:spacing w:line="360" w:lineRule="auto"/>
        <w:jc w:val="center"/>
        <w:rPr>
          <w:rFonts w:ascii="宋体" w:hAnsi="宋体"/>
          <w:b/>
          <w:color w:val="000000"/>
          <w:sz w:val="24"/>
        </w:rPr>
      </w:pPr>
    </w:p>
    <w:p w14:paraId="7FCDA004" w14:textId="77777777" w:rsidR="0063043C" w:rsidRDefault="0063043C">
      <w:pPr>
        <w:spacing w:line="360" w:lineRule="auto"/>
        <w:jc w:val="center"/>
        <w:rPr>
          <w:rFonts w:ascii="宋体" w:hAnsi="宋体"/>
          <w:b/>
          <w:color w:val="000000"/>
          <w:sz w:val="48"/>
          <w:szCs w:val="52"/>
        </w:rPr>
      </w:pPr>
      <w:r w:rsidRPr="0063043C">
        <w:rPr>
          <w:rFonts w:ascii="宋体" w:hAnsi="宋体" w:hint="eastAsia"/>
          <w:b/>
          <w:color w:val="000000"/>
          <w:sz w:val="48"/>
          <w:szCs w:val="52"/>
        </w:rPr>
        <w:t>北京交通大学红果园学术交流中心食品</w:t>
      </w:r>
    </w:p>
    <w:p w14:paraId="0E80B46A" w14:textId="77777777" w:rsidR="00CC32A1" w:rsidRDefault="0063043C">
      <w:pPr>
        <w:spacing w:line="360" w:lineRule="auto"/>
        <w:jc w:val="center"/>
        <w:rPr>
          <w:rFonts w:ascii="宋体" w:hAnsi="宋体"/>
          <w:b/>
          <w:color w:val="000000"/>
          <w:sz w:val="48"/>
          <w:szCs w:val="52"/>
        </w:rPr>
      </w:pPr>
      <w:r w:rsidRPr="0063043C">
        <w:rPr>
          <w:rFonts w:ascii="宋体" w:hAnsi="宋体" w:hint="eastAsia"/>
          <w:b/>
          <w:color w:val="000000"/>
          <w:sz w:val="48"/>
          <w:szCs w:val="52"/>
        </w:rPr>
        <w:t>原材料供货服务项目</w:t>
      </w:r>
    </w:p>
    <w:p w14:paraId="7A95FCD4" w14:textId="77777777" w:rsidR="00CC32A1" w:rsidRDefault="00CC32A1">
      <w:pPr>
        <w:pStyle w:val="p0"/>
      </w:pPr>
    </w:p>
    <w:p w14:paraId="6711454D" w14:textId="77777777" w:rsidR="00CC32A1" w:rsidRDefault="00C1187B">
      <w:pPr>
        <w:jc w:val="center"/>
        <w:rPr>
          <w:rFonts w:ascii="宋体" w:hAnsi="宋体"/>
          <w:b/>
          <w:color w:val="000000"/>
          <w:sz w:val="84"/>
          <w:szCs w:val="84"/>
        </w:rPr>
      </w:pPr>
      <w:r>
        <w:rPr>
          <w:rFonts w:ascii="宋体" w:hAnsi="宋体" w:hint="eastAsia"/>
          <w:b/>
          <w:color w:val="000000"/>
          <w:sz w:val="84"/>
          <w:szCs w:val="84"/>
        </w:rPr>
        <w:t>招 标 文 件</w:t>
      </w:r>
    </w:p>
    <w:p w14:paraId="1C9C9795" w14:textId="77777777" w:rsidR="00CC32A1" w:rsidRDefault="00CC32A1">
      <w:pPr>
        <w:ind w:firstLineChars="1001" w:firstLine="2814"/>
        <w:rPr>
          <w:rFonts w:ascii="宋体" w:hAnsi="宋体"/>
          <w:b/>
          <w:color w:val="000000"/>
          <w:sz w:val="28"/>
        </w:rPr>
      </w:pPr>
    </w:p>
    <w:p w14:paraId="3E6FE53A" w14:textId="77777777" w:rsidR="00CC32A1" w:rsidRDefault="00CC32A1">
      <w:pPr>
        <w:ind w:firstLineChars="1001" w:firstLine="2814"/>
        <w:rPr>
          <w:rFonts w:ascii="宋体" w:hAnsi="宋体"/>
          <w:b/>
          <w:color w:val="000000"/>
          <w:sz w:val="28"/>
        </w:rPr>
      </w:pPr>
    </w:p>
    <w:p w14:paraId="65B9C174" w14:textId="77777777" w:rsidR="00CC32A1" w:rsidRDefault="00CC32A1">
      <w:pPr>
        <w:ind w:firstLineChars="1000" w:firstLine="3213"/>
        <w:rPr>
          <w:rFonts w:ascii="宋体" w:hAnsi="宋体"/>
          <w:b/>
          <w:color w:val="000000"/>
          <w:sz w:val="32"/>
        </w:rPr>
      </w:pPr>
    </w:p>
    <w:p w14:paraId="223F61C0" w14:textId="77777777" w:rsidR="00CC32A1" w:rsidRDefault="00C1187B">
      <w:pPr>
        <w:jc w:val="center"/>
        <w:rPr>
          <w:rFonts w:ascii="宋体" w:hAnsi="宋体"/>
          <w:b/>
          <w:color w:val="000000"/>
          <w:sz w:val="52"/>
        </w:rPr>
      </w:pPr>
      <w:r>
        <w:rPr>
          <w:rFonts w:ascii="宋体" w:hAnsi="宋体" w:hint="eastAsia"/>
          <w:b/>
          <w:color w:val="000000"/>
          <w:sz w:val="32"/>
        </w:rPr>
        <w:t>招标编号：BMCC-ZC22-0</w:t>
      </w:r>
      <w:r w:rsidR="0063043C">
        <w:rPr>
          <w:rFonts w:ascii="宋体" w:hAnsi="宋体" w:hint="eastAsia"/>
          <w:b/>
          <w:color w:val="000000"/>
          <w:sz w:val="32"/>
        </w:rPr>
        <w:t>566</w:t>
      </w:r>
    </w:p>
    <w:p w14:paraId="7495B7B9" w14:textId="77777777" w:rsidR="00CC32A1" w:rsidRDefault="00CC32A1">
      <w:pPr>
        <w:jc w:val="center"/>
        <w:rPr>
          <w:rFonts w:ascii="宋体" w:hAnsi="宋体"/>
          <w:b/>
          <w:color w:val="000000"/>
          <w:sz w:val="52"/>
        </w:rPr>
      </w:pPr>
    </w:p>
    <w:p w14:paraId="2EB61E28" w14:textId="77777777" w:rsidR="00CC32A1" w:rsidRDefault="00C1187B">
      <w:pPr>
        <w:jc w:val="center"/>
        <w:rPr>
          <w:rFonts w:ascii="宋体" w:hAnsi="宋体"/>
          <w:b/>
          <w:color w:val="000000"/>
          <w:sz w:val="48"/>
          <w:szCs w:val="48"/>
        </w:rPr>
      </w:pPr>
      <w:r>
        <w:rPr>
          <w:rFonts w:ascii="宋体" w:hAnsi="宋体" w:hint="eastAsia"/>
          <w:b/>
          <w:color w:val="000000"/>
          <w:sz w:val="48"/>
          <w:szCs w:val="48"/>
        </w:rPr>
        <w:t>第一册</w:t>
      </w:r>
    </w:p>
    <w:p w14:paraId="1BAFB861" w14:textId="77777777" w:rsidR="00CC32A1" w:rsidRDefault="00C1187B">
      <w:pPr>
        <w:jc w:val="center"/>
        <w:rPr>
          <w:rFonts w:ascii="宋体" w:hAnsi="宋体"/>
          <w:b/>
          <w:color w:val="000000"/>
          <w:sz w:val="48"/>
          <w:szCs w:val="48"/>
        </w:rPr>
      </w:pPr>
      <w:r>
        <w:rPr>
          <w:rFonts w:ascii="宋体" w:hAnsi="宋体"/>
          <w:b/>
          <w:noProof/>
          <w:color w:val="000000"/>
          <w:sz w:val="52"/>
        </w:rPr>
        <w:drawing>
          <wp:inline distT="0" distB="0" distL="114300" distR="114300" wp14:anchorId="0F96A1C3" wp14:editId="20C8602D">
            <wp:extent cx="3433445" cy="2425700"/>
            <wp:effectExtent l="0" t="0" r="14605" b="1270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9"/>
                    <a:stretch>
                      <a:fillRect/>
                    </a:stretch>
                  </pic:blipFill>
                  <pic:spPr>
                    <a:xfrm>
                      <a:off x="0" y="0"/>
                      <a:ext cx="3433445" cy="2425700"/>
                    </a:xfrm>
                    <a:prstGeom prst="rect">
                      <a:avLst/>
                    </a:prstGeom>
                    <a:noFill/>
                    <a:ln>
                      <a:noFill/>
                    </a:ln>
                  </pic:spPr>
                </pic:pic>
              </a:graphicData>
            </a:graphic>
          </wp:inline>
        </w:drawing>
      </w:r>
    </w:p>
    <w:p w14:paraId="3F411E88" w14:textId="77777777" w:rsidR="00CC32A1" w:rsidRDefault="00C1187B">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403D1136" w14:textId="77777777" w:rsidR="00CC32A1" w:rsidRDefault="00CC32A1">
      <w:pPr>
        <w:jc w:val="center"/>
        <w:rPr>
          <w:rFonts w:ascii="宋体" w:hAnsi="宋体"/>
          <w:b/>
          <w:color w:val="000000"/>
          <w:sz w:val="36"/>
          <w:szCs w:val="36"/>
        </w:rPr>
      </w:pPr>
    </w:p>
    <w:p w14:paraId="01CA1B3D" w14:textId="77777777" w:rsidR="00CC32A1" w:rsidRDefault="00C1187B">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年10月</w:t>
      </w:r>
    </w:p>
    <w:p w14:paraId="4183A5BD" w14:textId="77777777" w:rsidR="00CC32A1" w:rsidRDefault="00C1187B">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727A0E70" w14:textId="77777777" w:rsidR="00CC32A1" w:rsidRDefault="00C1187B">
      <w:pPr>
        <w:pStyle w:val="10"/>
        <w:rPr>
          <w:rFonts w:ascii="Calibri" w:hAnsi="Calibri"/>
          <w:b w:val="0"/>
          <w:noProof/>
          <w:szCs w:val="22"/>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6131707" w:history="1">
        <w:r>
          <w:rPr>
            <w:rStyle w:val="afb"/>
            <w:rFonts w:hint="eastAsia"/>
            <w:noProof/>
          </w:rPr>
          <w:t>第一章</w:t>
        </w:r>
        <w:r>
          <w:rPr>
            <w:rStyle w:val="afb"/>
            <w:noProof/>
          </w:rPr>
          <w:t xml:space="preserve">  </w:t>
        </w:r>
        <w:r>
          <w:rPr>
            <w:rStyle w:val="afb"/>
            <w:rFonts w:hint="eastAsia"/>
            <w:noProof/>
          </w:rPr>
          <w:t>投标人须知</w:t>
        </w:r>
        <w:r>
          <w:rPr>
            <w:noProof/>
          </w:rPr>
          <w:tab/>
        </w:r>
        <w:r>
          <w:rPr>
            <w:noProof/>
          </w:rPr>
          <w:fldChar w:fldCharType="begin"/>
        </w:r>
        <w:r>
          <w:rPr>
            <w:noProof/>
          </w:rPr>
          <w:instrText xml:space="preserve"> PAGEREF _Toc116131707 \h </w:instrText>
        </w:r>
        <w:r>
          <w:rPr>
            <w:noProof/>
          </w:rPr>
        </w:r>
        <w:r>
          <w:rPr>
            <w:noProof/>
          </w:rPr>
          <w:fldChar w:fldCharType="separate"/>
        </w:r>
        <w:r w:rsidR="007D6BF4">
          <w:rPr>
            <w:noProof/>
          </w:rPr>
          <w:t>4</w:t>
        </w:r>
        <w:r>
          <w:rPr>
            <w:noProof/>
          </w:rPr>
          <w:fldChar w:fldCharType="end"/>
        </w:r>
      </w:hyperlink>
    </w:p>
    <w:p w14:paraId="4F88DA2B" w14:textId="77777777" w:rsidR="00CC32A1" w:rsidRDefault="002E51E5">
      <w:pPr>
        <w:pStyle w:val="22"/>
        <w:tabs>
          <w:tab w:val="right" w:leader="dot" w:pos="8937"/>
        </w:tabs>
        <w:rPr>
          <w:rFonts w:ascii="Calibri" w:hAnsi="Calibri"/>
          <w:noProof/>
          <w:szCs w:val="22"/>
        </w:rPr>
      </w:pPr>
      <w:hyperlink w:anchor="_Toc116131708" w:history="1">
        <w:r w:rsidR="00C1187B">
          <w:rPr>
            <w:rStyle w:val="afb"/>
            <w:rFonts w:ascii="宋体" w:hAnsi="宋体" w:hint="eastAsia"/>
            <w:noProof/>
          </w:rPr>
          <w:t>一</w:t>
        </w:r>
        <w:r w:rsidR="00C1187B">
          <w:rPr>
            <w:rStyle w:val="afb"/>
            <w:rFonts w:ascii="宋体" w:hAnsi="宋体"/>
            <w:noProof/>
          </w:rPr>
          <w:t xml:space="preserve">  </w:t>
        </w:r>
        <w:r w:rsidR="00C1187B">
          <w:rPr>
            <w:rStyle w:val="afb"/>
            <w:rFonts w:ascii="宋体" w:hAnsi="宋体" w:hint="eastAsia"/>
            <w:noProof/>
          </w:rPr>
          <w:t>说</w:t>
        </w:r>
        <w:r w:rsidR="00C1187B">
          <w:rPr>
            <w:rStyle w:val="afb"/>
            <w:rFonts w:ascii="宋体" w:hAnsi="宋体"/>
            <w:noProof/>
          </w:rPr>
          <w:t xml:space="preserve">  </w:t>
        </w:r>
        <w:r w:rsidR="00C1187B">
          <w:rPr>
            <w:rStyle w:val="afb"/>
            <w:rFonts w:ascii="宋体" w:hAnsi="宋体" w:hint="eastAsia"/>
            <w:noProof/>
          </w:rPr>
          <w:t>明</w:t>
        </w:r>
        <w:r w:rsidR="00C1187B">
          <w:rPr>
            <w:noProof/>
          </w:rPr>
          <w:tab/>
        </w:r>
        <w:r w:rsidR="00C1187B">
          <w:rPr>
            <w:noProof/>
          </w:rPr>
          <w:fldChar w:fldCharType="begin"/>
        </w:r>
        <w:r w:rsidR="00C1187B">
          <w:rPr>
            <w:noProof/>
          </w:rPr>
          <w:instrText xml:space="preserve"> PAGEREF _Toc116131708 \h </w:instrText>
        </w:r>
        <w:r w:rsidR="00C1187B">
          <w:rPr>
            <w:noProof/>
          </w:rPr>
        </w:r>
        <w:r w:rsidR="00C1187B">
          <w:rPr>
            <w:noProof/>
          </w:rPr>
          <w:fldChar w:fldCharType="separate"/>
        </w:r>
        <w:r w:rsidR="007D6BF4">
          <w:rPr>
            <w:noProof/>
          </w:rPr>
          <w:t>4</w:t>
        </w:r>
        <w:r w:rsidR="00C1187B">
          <w:rPr>
            <w:noProof/>
          </w:rPr>
          <w:fldChar w:fldCharType="end"/>
        </w:r>
      </w:hyperlink>
    </w:p>
    <w:p w14:paraId="50268AA6" w14:textId="77777777" w:rsidR="00CC32A1" w:rsidRDefault="002E51E5">
      <w:pPr>
        <w:pStyle w:val="30"/>
        <w:spacing w:line="240" w:lineRule="auto"/>
        <w:rPr>
          <w:rFonts w:ascii="Calibri" w:hAnsi="Calibri"/>
          <w:noProof/>
          <w:szCs w:val="22"/>
        </w:rPr>
      </w:pPr>
      <w:hyperlink w:anchor="_Toc116131709" w:history="1">
        <w:r w:rsidR="00C1187B">
          <w:rPr>
            <w:rStyle w:val="afb"/>
            <w:rFonts w:hAnsi="宋体"/>
            <w:noProof/>
          </w:rPr>
          <w:t>1.</w:t>
        </w:r>
        <w:r w:rsidR="00C1187B">
          <w:rPr>
            <w:rFonts w:ascii="Calibri" w:hAnsi="Calibri"/>
            <w:noProof/>
            <w:szCs w:val="22"/>
          </w:rPr>
          <w:tab/>
        </w:r>
        <w:r w:rsidR="00C1187B">
          <w:rPr>
            <w:rStyle w:val="afb"/>
            <w:rFonts w:hAnsi="宋体" w:hint="eastAsia"/>
            <w:noProof/>
          </w:rPr>
          <w:t>招标采购单位及合格的投标人</w:t>
        </w:r>
        <w:r w:rsidR="00C1187B">
          <w:rPr>
            <w:noProof/>
          </w:rPr>
          <w:tab/>
        </w:r>
        <w:r w:rsidR="00C1187B">
          <w:rPr>
            <w:noProof/>
          </w:rPr>
          <w:fldChar w:fldCharType="begin"/>
        </w:r>
        <w:r w:rsidR="00C1187B">
          <w:rPr>
            <w:noProof/>
          </w:rPr>
          <w:instrText xml:space="preserve"> PAGEREF _Toc116131709 \h </w:instrText>
        </w:r>
        <w:r w:rsidR="00C1187B">
          <w:rPr>
            <w:noProof/>
          </w:rPr>
        </w:r>
        <w:r w:rsidR="00C1187B">
          <w:rPr>
            <w:noProof/>
          </w:rPr>
          <w:fldChar w:fldCharType="separate"/>
        </w:r>
        <w:r w:rsidR="007D6BF4">
          <w:rPr>
            <w:noProof/>
          </w:rPr>
          <w:t>4</w:t>
        </w:r>
        <w:r w:rsidR="00C1187B">
          <w:rPr>
            <w:noProof/>
          </w:rPr>
          <w:fldChar w:fldCharType="end"/>
        </w:r>
      </w:hyperlink>
    </w:p>
    <w:p w14:paraId="71A1D2C6" w14:textId="77777777" w:rsidR="00CC32A1" w:rsidRDefault="002E51E5">
      <w:pPr>
        <w:pStyle w:val="30"/>
        <w:spacing w:line="240" w:lineRule="auto"/>
        <w:rPr>
          <w:rFonts w:ascii="Calibri" w:hAnsi="Calibri"/>
          <w:noProof/>
          <w:szCs w:val="22"/>
        </w:rPr>
      </w:pPr>
      <w:hyperlink w:anchor="_Toc116131710" w:history="1">
        <w:r w:rsidR="00C1187B">
          <w:rPr>
            <w:rStyle w:val="afb"/>
            <w:rFonts w:hAnsi="宋体"/>
            <w:noProof/>
          </w:rPr>
          <w:t>2.</w:t>
        </w:r>
        <w:r w:rsidR="00C1187B">
          <w:rPr>
            <w:rFonts w:ascii="Calibri" w:hAnsi="Calibri"/>
            <w:noProof/>
            <w:szCs w:val="22"/>
          </w:rPr>
          <w:tab/>
        </w:r>
        <w:r w:rsidR="00C1187B">
          <w:rPr>
            <w:rStyle w:val="afb"/>
            <w:rFonts w:hAnsi="宋体" w:hint="eastAsia"/>
            <w:noProof/>
          </w:rPr>
          <w:t>资金来源</w:t>
        </w:r>
        <w:r w:rsidR="00C1187B">
          <w:rPr>
            <w:noProof/>
          </w:rPr>
          <w:tab/>
        </w:r>
        <w:r w:rsidR="00C1187B">
          <w:rPr>
            <w:noProof/>
          </w:rPr>
          <w:fldChar w:fldCharType="begin"/>
        </w:r>
        <w:r w:rsidR="00C1187B">
          <w:rPr>
            <w:noProof/>
          </w:rPr>
          <w:instrText xml:space="preserve"> PAGEREF _Toc116131710 \h </w:instrText>
        </w:r>
        <w:r w:rsidR="00C1187B">
          <w:rPr>
            <w:noProof/>
          </w:rPr>
        </w:r>
        <w:r w:rsidR="00C1187B">
          <w:rPr>
            <w:noProof/>
          </w:rPr>
          <w:fldChar w:fldCharType="separate"/>
        </w:r>
        <w:r w:rsidR="007D6BF4">
          <w:rPr>
            <w:noProof/>
          </w:rPr>
          <w:t>5</w:t>
        </w:r>
        <w:r w:rsidR="00C1187B">
          <w:rPr>
            <w:noProof/>
          </w:rPr>
          <w:fldChar w:fldCharType="end"/>
        </w:r>
      </w:hyperlink>
    </w:p>
    <w:p w14:paraId="681FF947" w14:textId="77777777" w:rsidR="00CC32A1" w:rsidRDefault="002E51E5">
      <w:pPr>
        <w:pStyle w:val="30"/>
        <w:spacing w:line="240" w:lineRule="auto"/>
        <w:rPr>
          <w:rFonts w:ascii="Calibri" w:hAnsi="Calibri"/>
          <w:noProof/>
          <w:szCs w:val="22"/>
        </w:rPr>
      </w:pPr>
      <w:hyperlink w:anchor="_Toc116131711" w:history="1">
        <w:r w:rsidR="00C1187B">
          <w:rPr>
            <w:rStyle w:val="afb"/>
            <w:rFonts w:hAnsi="宋体"/>
            <w:noProof/>
          </w:rPr>
          <w:t>3.</w:t>
        </w:r>
        <w:r w:rsidR="00C1187B">
          <w:rPr>
            <w:rFonts w:ascii="Calibri" w:hAnsi="Calibri"/>
            <w:noProof/>
            <w:szCs w:val="22"/>
          </w:rPr>
          <w:tab/>
        </w:r>
        <w:r w:rsidR="00C1187B">
          <w:rPr>
            <w:rStyle w:val="afb"/>
            <w:rFonts w:hAnsi="宋体" w:hint="eastAsia"/>
            <w:noProof/>
          </w:rPr>
          <w:t>投标范围和投标费用</w:t>
        </w:r>
        <w:r w:rsidR="00C1187B">
          <w:rPr>
            <w:noProof/>
          </w:rPr>
          <w:tab/>
        </w:r>
        <w:r w:rsidR="00C1187B">
          <w:rPr>
            <w:noProof/>
          </w:rPr>
          <w:fldChar w:fldCharType="begin"/>
        </w:r>
        <w:r w:rsidR="00C1187B">
          <w:rPr>
            <w:noProof/>
          </w:rPr>
          <w:instrText xml:space="preserve"> PAGEREF _Toc116131711 \h </w:instrText>
        </w:r>
        <w:r w:rsidR="00C1187B">
          <w:rPr>
            <w:noProof/>
          </w:rPr>
        </w:r>
        <w:r w:rsidR="00C1187B">
          <w:rPr>
            <w:noProof/>
          </w:rPr>
          <w:fldChar w:fldCharType="separate"/>
        </w:r>
        <w:r w:rsidR="007D6BF4">
          <w:rPr>
            <w:noProof/>
          </w:rPr>
          <w:t>5</w:t>
        </w:r>
        <w:r w:rsidR="00C1187B">
          <w:rPr>
            <w:noProof/>
          </w:rPr>
          <w:fldChar w:fldCharType="end"/>
        </w:r>
      </w:hyperlink>
    </w:p>
    <w:p w14:paraId="2DAB02AB" w14:textId="77777777" w:rsidR="00CC32A1" w:rsidRDefault="002E51E5">
      <w:pPr>
        <w:pStyle w:val="22"/>
        <w:tabs>
          <w:tab w:val="right" w:leader="dot" w:pos="8937"/>
        </w:tabs>
        <w:rPr>
          <w:rFonts w:ascii="Calibri" w:hAnsi="Calibri"/>
          <w:noProof/>
          <w:szCs w:val="22"/>
        </w:rPr>
      </w:pPr>
      <w:hyperlink w:anchor="_Toc116131712" w:history="1">
        <w:r w:rsidR="00C1187B">
          <w:rPr>
            <w:rStyle w:val="afb"/>
            <w:rFonts w:ascii="宋体" w:hAnsi="宋体" w:hint="eastAsia"/>
            <w:noProof/>
          </w:rPr>
          <w:t>二</w:t>
        </w:r>
        <w:r w:rsidR="00C1187B">
          <w:rPr>
            <w:rStyle w:val="afb"/>
            <w:rFonts w:ascii="宋体" w:hAnsi="宋体"/>
            <w:noProof/>
          </w:rPr>
          <w:t xml:space="preserve">  </w:t>
        </w:r>
        <w:r w:rsidR="00C1187B">
          <w:rPr>
            <w:rStyle w:val="afb"/>
            <w:rFonts w:ascii="宋体" w:hAnsi="宋体" w:hint="eastAsia"/>
            <w:noProof/>
          </w:rPr>
          <w:t>招标文件</w:t>
        </w:r>
        <w:r w:rsidR="00C1187B">
          <w:rPr>
            <w:noProof/>
          </w:rPr>
          <w:tab/>
        </w:r>
        <w:r w:rsidR="00C1187B">
          <w:rPr>
            <w:noProof/>
          </w:rPr>
          <w:fldChar w:fldCharType="begin"/>
        </w:r>
        <w:r w:rsidR="00C1187B">
          <w:rPr>
            <w:noProof/>
          </w:rPr>
          <w:instrText xml:space="preserve"> PAGEREF _Toc116131712 \h </w:instrText>
        </w:r>
        <w:r w:rsidR="00C1187B">
          <w:rPr>
            <w:noProof/>
          </w:rPr>
        </w:r>
        <w:r w:rsidR="00C1187B">
          <w:rPr>
            <w:noProof/>
          </w:rPr>
          <w:fldChar w:fldCharType="separate"/>
        </w:r>
        <w:r w:rsidR="007D6BF4">
          <w:rPr>
            <w:noProof/>
          </w:rPr>
          <w:t>5</w:t>
        </w:r>
        <w:r w:rsidR="00C1187B">
          <w:rPr>
            <w:noProof/>
          </w:rPr>
          <w:fldChar w:fldCharType="end"/>
        </w:r>
      </w:hyperlink>
    </w:p>
    <w:p w14:paraId="149226DA" w14:textId="77777777" w:rsidR="00CC32A1" w:rsidRDefault="002E51E5">
      <w:pPr>
        <w:pStyle w:val="30"/>
        <w:spacing w:line="240" w:lineRule="auto"/>
        <w:rPr>
          <w:rFonts w:ascii="Calibri" w:hAnsi="Calibri"/>
          <w:noProof/>
          <w:szCs w:val="22"/>
        </w:rPr>
      </w:pPr>
      <w:hyperlink w:anchor="_Toc116131713" w:history="1">
        <w:r w:rsidR="00C1187B">
          <w:rPr>
            <w:rStyle w:val="afb"/>
            <w:rFonts w:hAnsi="宋体"/>
            <w:noProof/>
          </w:rPr>
          <w:t>4.</w:t>
        </w:r>
        <w:r w:rsidR="00C1187B">
          <w:rPr>
            <w:rFonts w:ascii="Calibri" w:hAnsi="Calibri"/>
            <w:noProof/>
            <w:szCs w:val="22"/>
          </w:rPr>
          <w:tab/>
        </w:r>
        <w:r w:rsidR="00C1187B">
          <w:rPr>
            <w:rStyle w:val="afb"/>
            <w:rFonts w:hAnsi="宋体" w:hint="eastAsia"/>
            <w:noProof/>
          </w:rPr>
          <w:t>招标文件构成</w:t>
        </w:r>
        <w:r w:rsidR="00C1187B">
          <w:rPr>
            <w:noProof/>
          </w:rPr>
          <w:tab/>
        </w:r>
        <w:r w:rsidR="00C1187B">
          <w:rPr>
            <w:noProof/>
          </w:rPr>
          <w:fldChar w:fldCharType="begin"/>
        </w:r>
        <w:r w:rsidR="00C1187B">
          <w:rPr>
            <w:noProof/>
          </w:rPr>
          <w:instrText xml:space="preserve"> PAGEREF _Toc116131713 \h </w:instrText>
        </w:r>
        <w:r w:rsidR="00C1187B">
          <w:rPr>
            <w:noProof/>
          </w:rPr>
        </w:r>
        <w:r w:rsidR="00C1187B">
          <w:rPr>
            <w:noProof/>
          </w:rPr>
          <w:fldChar w:fldCharType="separate"/>
        </w:r>
        <w:r w:rsidR="007D6BF4">
          <w:rPr>
            <w:noProof/>
          </w:rPr>
          <w:t>5</w:t>
        </w:r>
        <w:r w:rsidR="00C1187B">
          <w:rPr>
            <w:noProof/>
          </w:rPr>
          <w:fldChar w:fldCharType="end"/>
        </w:r>
      </w:hyperlink>
    </w:p>
    <w:p w14:paraId="45E92CAC" w14:textId="77777777" w:rsidR="00CC32A1" w:rsidRDefault="002E51E5">
      <w:pPr>
        <w:pStyle w:val="30"/>
        <w:spacing w:line="240" w:lineRule="auto"/>
        <w:rPr>
          <w:rFonts w:ascii="Calibri" w:hAnsi="Calibri"/>
          <w:noProof/>
          <w:szCs w:val="22"/>
        </w:rPr>
      </w:pPr>
      <w:hyperlink w:anchor="_Toc116131714" w:history="1">
        <w:r w:rsidR="00C1187B">
          <w:rPr>
            <w:rStyle w:val="afb"/>
            <w:rFonts w:hAnsi="宋体"/>
            <w:noProof/>
          </w:rPr>
          <w:t>5.</w:t>
        </w:r>
        <w:r w:rsidR="00C1187B">
          <w:rPr>
            <w:rFonts w:ascii="Calibri" w:hAnsi="Calibri"/>
            <w:noProof/>
            <w:szCs w:val="22"/>
          </w:rPr>
          <w:tab/>
        </w:r>
        <w:r w:rsidR="00C1187B">
          <w:rPr>
            <w:rStyle w:val="afb"/>
            <w:rFonts w:hAnsi="宋体" w:hint="eastAsia"/>
            <w:noProof/>
          </w:rPr>
          <w:t>投标人要求对招标文件的澄清</w:t>
        </w:r>
        <w:r w:rsidR="00C1187B">
          <w:rPr>
            <w:noProof/>
          </w:rPr>
          <w:tab/>
        </w:r>
        <w:r w:rsidR="00C1187B">
          <w:rPr>
            <w:noProof/>
          </w:rPr>
          <w:fldChar w:fldCharType="begin"/>
        </w:r>
        <w:r w:rsidR="00C1187B">
          <w:rPr>
            <w:noProof/>
          </w:rPr>
          <w:instrText xml:space="preserve"> PAGEREF _Toc116131714 \h </w:instrText>
        </w:r>
        <w:r w:rsidR="00C1187B">
          <w:rPr>
            <w:noProof/>
          </w:rPr>
        </w:r>
        <w:r w:rsidR="00C1187B">
          <w:rPr>
            <w:noProof/>
          </w:rPr>
          <w:fldChar w:fldCharType="separate"/>
        </w:r>
        <w:r w:rsidR="007D6BF4">
          <w:rPr>
            <w:noProof/>
          </w:rPr>
          <w:t>6</w:t>
        </w:r>
        <w:r w:rsidR="00C1187B">
          <w:rPr>
            <w:noProof/>
          </w:rPr>
          <w:fldChar w:fldCharType="end"/>
        </w:r>
      </w:hyperlink>
    </w:p>
    <w:p w14:paraId="1D639429" w14:textId="77777777" w:rsidR="00CC32A1" w:rsidRDefault="002E51E5">
      <w:pPr>
        <w:pStyle w:val="30"/>
        <w:spacing w:line="240" w:lineRule="auto"/>
        <w:rPr>
          <w:rFonts w:ascii="Calibri" w:hAnsi="Calibri"/>
          <w:noProof/>
          <w:szCs w:val="22"/>
        </w:rPr>
      </w:pPr>
      <w:hyperlink w:anchor="_Toc116131715" w:history="1">
        <w:r w:rsidR="00C1187B">
          <w:rPr>
            <w:rStyle w:val="afb"/>
            <w:rFonts w:hAnsi="宋体"/>
            <w:noProof/>
          </w:rPr>
          <w:t>6.</w:t>
        </w:r>
        <w:r w:rsidR="00C1187B">
          <w:rPr>
            <w:rFonts w:ascii="Calibri" w:hAnsi="Calibri"/>
            <w:noProof/>
            <w:szCs w:val="22"/>
          </w:rPr>
          <w:tab/>
        </w:r>
        <w:r w:rsidR="00C1187B">
          <w:rPr>
            <w:rStyle w:val="afb"/>
            <w:rFonts w:hAnsi="宋体" w:hint="eastAsia"/>
            <w:noProof/>
          </w:rPr>
          <w:t>招标采购单位对招标文件的澄清或修改</w:t>
        </w:r>
        <w:r w:rsidR="00C1187B">
          <w:rPr>
            <w:noProof/>
          </w:rPr>
          <w:tab/>
        </w:r>
        <w:r w:rsidR="00C1187B">
          <w:rPr>
            <w:noProof/>
          </w:rPr>
          <w:fldChar w:fldCharType="begin"/>
        </w:r>
        <w:r w:rsidR="00C1187B">
          <w:rPr>
            <w:noProof/>
          </w:rPr>
          <w:instrText xml:space="preserve"> PAGEREF _Toc116131715 \h </w:instrText>
        </w:r>
        <w:r w:rsidR="00C1187B">
          <w:rPr>
            <w:noProof/>
          </w:rPr>
        </w:r>
        <w:r w:rsidR="00C1187B">
          <w:rPr>
            <w:noProof/>
          </w:rPr>
          <w:fldChar w:fldCharType="separate"/>
        </w:r>
        <w:r w:rsidR="007D6BF4">
          <w:rPr>
            <w:noProof/>
          </w:rPr>
          <w:t>6</w:t>
        </w:r>
        <w:r w:rsidR="00C1187B">
          <w:rPr>
            <w:noProof/>
          </w:rPr>
          <w:fldChar w:fldCharType="end"/>
        </w:r>
      </w:hyperlink>
    </w:p>
    <w:p w14:paraId="10379BED" w14:textId="77777777" w:rsidR="00CC32A1" w:rsidRDefault="002E51E5">
      <w:pPr>
        <w:pStyle w:val="22"/>
        <w:tabs>
          <w:tab w:val="right" w:leader="dot" w:pos="8937"/>
        </w:tabs>
        <w:rPr>
          <w:rFonts w:ascii="Calibri" w:hAnsi="Calibri"/>
          <w:noProof/>
          <w:szCs w:val="22"/>
        </w:rPr>
      </w:pPr>
      <w:hyperlink w:anchor="_Toc116131716" w:history="1">
        <w:r w:rsidR="00C1187B">
          <w:rPr>
            <w:rStyle w:val="afb"/>
            <w:rFonts w:ascii="宋体" w:hAnsi="宋体" w:hint="eastAsia"/>
            <w:noProof/>
          </w:rPr>
          <w:t>三</w:t>
        </w:r>
        <w:r w:rsidR="00C1187B">
          <w:rPr>
            <w:rStyle w:val="afb"/>
            <w:rFonts w:ascii="宋体" w:hAnsi="宋体"/>
            <w:noProof/>
          </w:rPr>
          <w:t xml:space="preserve">  </w:t>
        </w:r>
        <w:r w:rsidR="00C1187B">
          <w:rPr>
            <w:rStyle w:val="afb"/>
            <w:rFonts w:ascii="宋体" w:hAnsi="宋体" w:hint="eastAsia"/>
            <w:noProof/>
          </w:rPr>
          <w:t>投标文件的编制</w:t>
        </w:r>
        <w:r w:rsidR="00C1187B">
          <w:rPr>
            <w:noProof/>
          </w:rPr>
          <w:tab/>
        </w:r>
        <w:r w:rsidR="00C1187B">
          <w:rPr>
            <w:noProof/>
          </w:rPr>
          <w:fldChar w:fldCharType="begin"/>
        </w:r>
        <w:r w:rsidR="00C1187B">
          <w:rPr>
            <w:noProof/>
          </w:rPr>
          <w:instrText xml:space="preserve"> PAGEREF _Toc116131716 \h </w:instrText>
        </w:r>
        <w:r w:rsidR="00C1187B">
          <w:rPr>
            <w:noProof/>
          </w:rPr>
        </w:r>
        <w:r w:rsidR="00C1187B">
          <w:rPr>
            <w:noProof/>
          </w:rPr>
          <w:fldChar w:fldCharType="separate"/>
        </w:r>
        <w:r w:rsidR="007D6BF4">
          <w:rPr>
            <w:noProof/>
          </w:rPr>
          <w:t>7</w:t>
        </w:r>
        <w:r w:rsidR="00C1187B">
          <w:rPr>
            <w:noProof/>
          </w:rPr>
          <w:fldChar w:fldCharType="end"/>
        </w:r>
      </w:hyperlink>
    </w:p>
    <w:p w14:paraId="40657AF6" w14:textId="77777777" w:rsidR="00CC32A1" w:rsidRDefault="002E51E5">
      <w:pPr>
        <w:pStyle w:val="30"/>
        <w:spacing w:line="240" w:lineRule="auto"/>
        <w:rPr>
          <w:rFonts w:ascii="Calibri" w:hAnsi="Calibri"/>
          <w:noProof/>
          <w:szCs w:val="22"/>
        </w:rPr>
      </w:pPr>
      <w:hyperlink w:anchor="_Toc116131717" w:history="1">
        <w:r w:rsidR="00C1187B">
          <w:rPr>
            <w:rStyle w:val="afb"/>
            <w:rFonts w:hAnsi="宋体"/>
            <w:noProof/>
          </w:rPr>
          <w:t>7.</w:t>
        </w:r>
        <w:r w:rsidR="00C1187B">
          <w:rPr>
            <w:rFonts w:ascii="Calibri" w:hAnsi="Calibri"/>
            <w:noProof/>
            <w:szCs w:val="22"/>
          </w:rPr>
          <w:tab/>
        </w:r>
        <w:r w:rsidR="00C1187B">
          <w:rPr>
            <w:rStyle w:val="afb"/>
            <w:rFonts w:hAnsi="宋体" w:hint="eastAsia"/>
            <w:noProof/>
          </w:rPr>
          <w:t>投标语言及投标文件中计量单位的使用</w:t>
        </w:r>
        <w:r w:rsidR="00C1187B">
          <w:rPr>
            <w:noProof/>
          </w:rPr>
          <w:tab/>
        </w:r>
        <w:r w:rsidR="00C1187B">
          <w:rPr>
            <w:noProof/>
          </w:rPr>
          <w:fldChar w:fldCharType="begin"/>
        </w:r>
        <w:r w:rsidR="00C1187B">
          <w:rPr>
            <w:noProof/>
          </w:rPr>
          <w:instrText xml:space="preserve"> PAGEREF _Toc116131717 \h </w:instrText>
        </w:r>
        <w:r w:rsidR="00C1187B">
          <w:rPr>
            <w:noProof/>
          </w:rPr>
        </w:r>
        <w:r w:rsidR="00C1187B">
          <w:rPr>
            <w:noProof/>
          </w:rPr>
          <w:fldChar w:fldCharType="separate"/>
        </w:r>
        <w:r w:rsidR="007D6BF4">
          <w:rPr>
            <w:noProof/>
          </w:rPr>
          <w:t>7</w:t>
        </w:r>
        <w:r w:rsidR="00C1187B">
          <w:rPr>
            <w:noProof/>
          </w:rPr>
          <w:fldChar w:fldCharType="end"/>
        </w:r>
      </w:hyperlink>
    </w:p>
    <w:p w14:paraId="102AFB1F" w14:textId="77777777" w:rsidR="00CC32A1" w:rsidRDefault="002E51E5">
      <w:pPr>
        <w:pStyle w:val="30"/>
        <w:spacing w:line="240" w:lineRule="auto"/>
        <w:rPr>
          <w:rFonts w:ascii="Calibri" w:hAnsi="Calibri"/>
          <w:noProof/>
          <w:szCs w:val="22"/>
        </w:rPr>
      </w:pPr>
      <w:hyperlink w:anchor="_Toc116131718" w:history="1">
        <w:r w:rsidR="00C1187B">
          <w:rPr>
            <w:rStyle w:val="afb"/>
            <w:rFonts w:hAnsi="宋体"/>
            <w:noProof/>
          </w:rPr>
          <w:t>8.</w:t>
        </w:r>
        <w:r w:rsidR="00C1187B">
          <w:rPr>
            <w:rFonts w:ascii="Calibri" w:hAnsi="Calibri"/>
            <w:noProof/>
            <w:szCs w:val="22"/>
          </w:rPr>
          <w:tab/>
        </w:r>
        <w:r w:rsidR="00C1187B">
          <w:rPr>
            <w:rStyle w:val="afb"/>
            <w:rFonts w:hAnsi="宋体" w:hint="eastAsia"/>
            <w:noProof/>
          </w:rPr>
          <w:t>投标文件构成</w:t>
        </w:r>
        <w:r w:rsidR="00C1187B">
          <w:rPr>
            <w:noProof/>
          </w:rPr>
          <w:tab/>
        </w:r>
        <w:r w:rsidR="00C1187B">
          <w:rPr>
            <w:noProof/>
          </w:rPr>
          <w:fldChar w:fldCharType="begin"/>
        </w:r>
        <w:r w:rsidR="00C1187B">
          <w:rPr>
            <w:noProof/>
          </w:rPr>
          <w:instrText xml:space="preserve"> PAGEREF _Toc116131718 \h </w:instrText>
        </w:r>
        <w:r w:rsidR="00C1187B">
          <w:rPr>
            <w:noProof/>
          </w:rPr>
        </w:r>
        <w:r w:rsidR="00C1187B">
          <w:rPr>
            <w:noProof/>
          </w:rPr>
          <w:fldChar w:fldCharType="separate"/>
        </w:r>
        <w:r w:rsidR="007D6BF4">
          <w:rPr>
            <w:noProof/>
          </w:rPr>
          <w:t>7</w:t>
        </w:r>
        <w:r w:rsidR="00C1187B">
          <w:rPr>
            <w:noProof/>
          </w:rPr>
          <w:fldChar w:fldCharType="end"/>
        </w:r>
      </w:hyperlink>
    </w:p>
    <w:p w14:paraId="5BF0A03D" w14:textId="77777777" w:rsidR="00CC32A1" w:rsidRDefault="002E51E5">
      <w:pPr>
        <w:pStyle w:val="30"/>
        <w:spacing w:line="240" w:lineRule="auto"/>
        <w:rPr>
          <w:rFonts w:ascii="Calibri" w:hAnsi="Calibri"/>
          <w:noProof/>
          <w:szCs w:val="22"/>
        </w:rPr>
      </w:pPr>
      <w:hyperlink w:anchor="_Toc116131719" w:history="1">
        <w:r w:rsidR="00C1187B">
          <w:rPr>
            <w:rStyle w:val="afb"/>
            <w:rFonts w:hAnsi="宋体"/>
            <w:noProof/>
          </w:rPr>
          <w:t>9.</w:t>
        </w:r>
        <w:r w:rsidR="00C1187B">
          <w:rPr>
            <w:rFonts w:ascii="Calibri" w:hAnsi="Calibri"/>
            <w:noProof/>
            <w:szCs w:val="22"/>
          </w:rPr>
          <w:tab/>
        </w:r>
        <w:r w:rsidR="00C1187B">
          <w:rPr>
            <w:rStyle w:val="afb"/>
            <w:rFonts w:hAnsi="宋体" w:hint="eastAsia"/>
            <w:noProof/>
          </w:rPr>
          <w:t>证明货物的合格性和符合招标文件规定的文件</w:t>
        </w:r>
        <w:r w:rsidR="00C1187B">
          <w:rPr>
            <w:noProof/>
          </w:rPr>
          <w:tab/>
        </w:r>
        <w:r w:rsidR="00C1187B">
          <w:rPr>
            <w:noProof/>
          </w:rPr>
          <w:fldChar w:fldCharType="begin"/>
        </w:r>
        <w:r w:rsidR="00C1187B">
          <w:rPr>
            <w:noProof/>
          </w:rPr>
          <w:instrText xml:space="preserve"> PAGEREF _Toc116131719 \h </w:instrText>
        </w:r>
        <w:r w:rsidR="00C1187B">
          <w:rPr>
            <w:noProof/>
          </w:rPr>
        </w:r>
        <w:r w:rsidR="00C1187B">
          <w:rPr>
            <w:noProof/>
          </w:rPr>
          <w:fldChar w:fldCharType="separate"/>
        </w:r>
        <w:r w:rsidR="007D6BF4">
          <w:rPr>
            <w:noProof/>
          </w:rPr>
          <w:t>8</w:t>
        </w:r>
        <w:r w:rsidR="00C1187B">
          <w:rPr>
            <w:noProof/>
          </w:rPr>
          <w:fldChar w:fldCharType="end"/>
        </w:r>
      </w:hyperlink>
    </w:p>
    <w:p w14:paraId="3940250B" w14:textId="77777777" w:rsidR="00CC32A1" w:rsidRDefault="002E51E5">
      <w:pPr>
        <w:pStyle w:val="30"/>
        <w:spacing w:line="240" w:lineRule="auto"/>
        <w:rPr>
          <w:rFonts w:ascii="Calibri" w:hAnsi="Calibri"/>
          <w:noProof/>
          <w:szCs w:val="22"/>
        </w:rPr>
      </w:pPr>
      <w:hyperlink w:anchor="_Toc116131720" w:history="1">
        <w:r w:rsidR="00C1187B">
          <w:rPr>
            <w:rStyle w:val="afb"/>
            <w:rFonts w:hAnsi="宋体"/>
            <w:noProof/>
          </w:rPr>
          <w:t>10.</w:t>
        </w:r>
        <w:r w:rsidR="00C1187B">
          <w:rPr>
            <w:rFonts w:ascii="Calibri" w:hAnsi="Calibri"/>
            <w:noProof/>
            <w:szCs w:val="22"/>
          </w:rPr>
          <w:tab/>
        </w:r>
        <w:r w:rsidR="00C1187B">
          <w:rPr>
            <w:rStyle w:val="afb"/>
            <w:rFonts w:hAnsi="宋体"/>
            <w:noProof/>
          </w:rPr>
          <w:t xml:space="preserve"> </w:t>
        </w:r>
        <w:r w:rsidR="00C1187B">
          <w:rPr>
            <w:rStyle w:val="afb"/>
            <w:rFonts w:hAnsi="宋体" w:hint="eastAsia"/>
            <w:noProof/>
          </w:rPr>
          <w:t>投标报价</w:t>
        </w:r>
        <w:r w:rsidR="00C1187B">
          <w:rPr>
            <w:noProof/>
          </w:rPr>
          <w:tab/>
        </w:r>
        <w:r w:rsidR="00C1187B">
          <w:rPr>
            <w:noProof/>
          </w:rPr>
          <w:fldChar w:fldCharType="begin"/>
        </w:r>
        <w:r w:rsidR="00C1187B">
          <w:rPr>
            <w:noProof/>
          </w:rPr>
          <w:instrText xml:space="preserve"> PAGEREF _Toc116131720 \h </w:instrText>
        </w:r>
        <w:r w:rsidR="00C1187B">
          <w:rPr>
            <w:noProof/>
          </w:rPr>
        </w:r>
        <w:r w:rsidR="00C1187B">
          <w:rPr>
            <w:noProof/>
          </w:rPr>
          <w:fldChar w:fldCharType="separate"/>
        </w:r>
        <w:r w:rsidR="007D6BF4">
          <w:rPr>
            <w:noProof/>
          </w:rPr>
          <w:t>8</w:t>
        </w:r>
        <w:r w:rsidR="00C1187B">
          <w:rPr>
            <w:noProof/>
          </w:rPr>
          <w:fldChar w:fldCharType="end"/>
        </w:r>
      </w:hyperlink>
    </w:p>
    <w:p w14:paraId="6CD9EB83" w14:textId="77777777" w:rsidR="00CC32A1" w:rsidRDefault="002E51E5">
      <w:pPr>
        <w:pStyle w:val="30"/>
        <w:spacing w:line="240" w:lineRule="auto"/>
        <w:rPr>
          <w:rFonts w:ascii="Calibri" w:hAnsi="Calibri"/>
          <w:noProof/>
          <w:szCs w:val="22"/>
        </w:rPr>
      </w:pPr>
      <w:hyperlink w:anchor="_Toc116131721" w:history="1">
        <w:r w:rsidR="00C1187B">
          <w:rPr>
            <w:rStyle w:val="afb"/>
            <w:rFonts w:hAnsi="宋体"/>
            <w:noProof/>
          </w:rPr>
          <w:t>11.</w:t>
        </w:r>
        <w:r w:rsidR="00C1187B">
          <w:rPr>
            <w:rFonts w:ascii="Calibri" w:hAnsi="Calibri"/>
            <w:noProof/>
            <w:szCs w:val="22"/>
          </w:rPr>
          <w:tab/>
        </w:r>
        <w:r w:rsidR="00C1187B">
          <w:rPr>
            <w:rStyle w:val="afb"/>
            <w:rFonts w:hAnsi="宋体" w:hint="eastAsia"/>
            <w:noProof/>
          </w:rPr>
          <w:t>投标保证金</w:t>
        </w:r>
        <w:r w:rsidR="00C1187B">
          <w:rPr>
            <w:noProof/>
          </w:rPr>
          <w:tab/>
        </w:r>
        <w:r w:rsidR="00C1187B">
          <w:rPr>
            <w:noProof/>
          </w:rPr>
          <w:fldChar w:fldCharType="begin"/>
        </w:r>
        <w:r w:rsidR="00C1187B">
          <w:rPr>
            <w:noProof/>
          </w:rPr>
          <w:instrText xml:space="preserve"> PAGEREF _Toc116131721 \h </w:instrText>
        </w:r>
        <w:r w:rsidR="00C1187B">
          <w:rPr>
            <w:noProof/>
          </w:rPr>
        </w:r>
        <w:r w:rsidR="00C1187B">
          <w:rPr>
            <w:noProof/>
          </w:rPr>
          <w:fldChar w:fldCharType="separate"/>
        </w:r>
        <w:r w:rsidR="007D6BF4">
          <w:rPr>
            <w:noProof/>
          </w:rPr>
          <w:t>9</w:t>
        </w:r>
        <w:r w:rsidR="00C1187B">
          <w:rPr>
            <w:noProof/>
          </w:rPr>
          <w:fldChar w:fldCharType="end"/>
        </w:r>
      </w:hyperlink>
    </w:p>
    <w:p w14:paraId="7F2CFC98" w14:textId="77777777" w:rsidR="00CC32A1" w:rsidRDefault="002E51E5">
      <w:pPr>
        <w:pStyle w:val="30"/>
        <w:spacing w:line="240" w:lineRule="auto"/>
        <w:rPr>
          <w:rFonts w:ascii="Calibri" w:hAnsi="Calibri"/>
          <w:noProof/>
          <w:szCs w:val="22"/>
        </w:rPr>
      </w:pPr>
      <w:hyperlink w:anchor="_Toc116131722" w:history="1">
        <w:r w:rsidR="00C1187B">
          <w:rPr>
            <w:rStyle w:val="afb"/>
            <w:rFonts w:hAnsi="宋体"/>
            <w:noProof/>
          </w:rPr>
          <w:t>12.</w:t>
        </w:r>
        <w:r w:rsidR="00C1187B">
          <w:rPr>
            <w:rFonts w:ascii="Calibri" w:hAnsi="Calibri"/>
            <w:noProof/>
            <w:szCs w:val="22"/>
          </w:rPr>
          <w:tab/>
        </w:r>
        <w:r w:rsidR="00C1187B">
          <w:rPr>
            <w:rStyle w:val="afb"/>
            <w:rFonts w:hAnsi="宋体" w:hint="eastAsia"/>
            <w:noProof/>
          </w:rPr>
          <w:t>投标有效期</w:t>
        </w:r>
        <w:r w:rsidR="00C1187B">
          <w:rPr>
            <w:noProof/>
          </w:rPr>
          <w:tab/>
        </w:r>
        <w:r w:rsidR="00C1187B">
          <w:rPr>
            <w:noProof/>
          </w:rPr>
          <w:fldChar w:fldCharType="begin"/>
        </w:r>
        <w:r w:rsidR="00C1187B">
          <w:rPr>
            <w:noProof/>
          </w:rPr>
          <w:instrText xml:space="preserve"> PAGEREF _Toc116131722 \h </w:instrText>
        </w:r>
        <w:r w:rsidR="00C1187B">
          <w:rPr>
            <w:noProof/>
          </w:rPr>
        </w:r>
        <w:r w:rsidR="00C1187B">
          <w:rPr>
            <w:noProof/>
          </w:rPr>
          <w:fldChar w:fldCharType="separate"/>
        </w:r>
        <w:r w:rsidR="007D6BF4">
          <w:rPr>
            <w:noProof/>
          </w:rPr>
          <w:t>10</w:t>
        </w:r>
        <w:r w:rsidR="00C1187B">
          <w:rPr>
            <w:noProof/>
          </w:rPr>
          <w:fldChar w:fldCharType="end"/>
        </w:r>
      </w:hyperlink>
    </w:p>
    <w:p w14:paraId="7BE344BB" w14:textId="77777777" w:rsidR="00CC32A1" w:rsidRDefault="002E51E5">
      <w:pPr>
        <w:pStyle w:val="30"/>
        <w:spacing w:line="240" w:lineRule="auto"/>
        <w:rPr>
          <w:rFonts w:ascii="Calibri" w:hAnsi="Calibri"/>
          <w:noProof/>
          <w:szCs w:val="22"/>
        </w:rPr>
      </w:pPr>
      <w:hyperlink w:anchor="_Toc116131723" w:history="1">
        <w:r w:rsidR="00C1187B">
          <w:rPr>
            <w:rStyle w:val="afb"/>
            <w:rFonts w:hAnsi="宋体"/>
            <w:noProof/>
          </w:rPr>
          <w:t>13.</w:t>
        </w:r>
        <w:r w:rsidR="00C1187B">
          <w:rPr>
            <w:rFonts w:ascii="Calibri" w:hAnsi="Calibri"/>
            <w:noProof/>
            <w:szCs w:val="22"/>
          </w:rPr>
          <w:tab/>
        </w:r>
        <w:r w:rsidR="00C1187B">
          <w:rPr>
            <w:rStyle w:val="afb"/>
            <w:rFonts w:hAnsi="宋体" w:hint="eastAsia"/>
            <w:noProof/>
          </w:rPr>
          <w:t>投标文件的签署及规定</w:t>
        </w:r>
        <w:r w:rsidR="00C1187B">
          <w:rPr>
            <w:noProof/>
          </w:rPr>
          <w:tab/>
        </w:r>
        <w:r w:rsidR="00C1187B">
          <w:rPr>
            <w:noProof/>
          </w:rPr>
          <w:fldChar w:fldCharType="begin"/>
        </w:r>
        <w:r w:rsidR="00C1187B">
          <w:rPr>
            <w:noProof/>
          </w:rPr>
          <w:instrText xml:space="preserve"> PAGEREF _Toc116131723 \h </w:instrText>
        </w:r>
        <w:r w:rsidR="00C1187B">
          <w:rPr>
            <w:noProof/>
          </w:rPr>
        </w:r>
        <w:r w:rsidR="00C1187B">
          <w:rPr>
            <w:noProof/>
          </w:rPr>
          <w:fldChar w:fldCharType="separate"/>
        </w:r>
        <w:r w:rsidR="007D6BF4">
          <w:rPr>
            <w:noProof/>
          </w:rPr>
          <w:t>10</w:t>
        </w:r>
        <w:r w:rsidR="00C1187B">
          <w:rPr>
            <w:noProof/>
          </w:rPr>
          <w:fldChar w:fldCharType="end"/>
        </w:r>
      </w:hyperlink>
    </w:p>
    <w:p w14:paraId="58D0C154" w14:textId="77777777" w:rsidR="00CC32A1" w:rsidRDefault="002E51E5">
      <w:pPr>
        <w:pStyle w:val="22"/>
        <w:tabs>
          <w:tab w:val="right" w:leader="dot" w:pos="8937"/>
        </w:tabs>
        <w:rPr>
          <w:rFonts w:ascii="Calibri" w:hAnsi="Calibri"/>
          <w:noProof/>
          <w:szCs w:val="22"/>
        </w:rPr>
      </w:pPr>
      <w:hyperlink w:anchor="_Toc116131724" w:history="1">
        <w:r w:rsidR="00C1187B">
          <w:rPr>
            <w:rStyle w:val="afb"/>
            <w:rFonts w:ascii="宋体" w:hAnsi="宋体" w:hint="eastAsia"/>
            <w:noProof/>
          </w:rPr>
          <w:t>四</w:t>
        </w:r>
        <w:r w:rsidR="00C1187B">
          <w:rPr>
            <w:rStyle w:val="afb"/>
            <w:rFonts w:ascii="宋体" w:hAnsi="宋体"/>
            <w:noProof/>
          </w:rPr>
          <w:t xml:space="preserve">  </w:t>
        </w:r>
        <w:r w:rsidR="00C1187B">
          <w:rPr>
            <w:rStyle w:val="afb"/>
            <w:rFonts w:ascii="宋体" w:hAnsi="宋体" w:hint="eastAsia"/>
            <w:noProof/>
          </w:rPr>
          <w:t>投标文件的递交</w:t>
        </w:r>
        <w:r w:rsidR="00C1187B">
          <w:rPr>
            <w:noProof/>
          </w:rPr>
          <w:tab/>
        </w:r>
        <w:r w:rsidR="00C1187B">
          <w:rPr>
            <w:noProof/>
          </w:rPr>
          <w:fldChar w:fldCharType="begin"/>
        </w:r>
        <w:r w:rsidR="00C1187B">
          <w:rPr>
            <w:noProof/>
          </w:rPr>
          <w:instrText xml:space="preserve"> PAGEREF _Toc116131724 \h </w:instrText>
        </w:r>
        <w:r w:rsidR="00C1187B">
          <w:rPr>
            <w:noProof/>
          </w:rPr>
        </w:r>
        <w:r w:rsidR="00C1187B">
          <w:rPr>
            <w:noProof/>
          </w:rPr>
          <w:fldChar w:fldCharType="separate"/>
        </w:r>
        <w:r w:rsidR="007D6BF4">
          <w:rPr>
            <w:noProof/>
          </w:rPr>
          <w:t>11</w:t>
        </w:r>
        <w:r w:rsidR="00C1187B">
          <w:rPr>
            <w:noProof/>
          </w:rPr>
          <w:fldChar w:fldCharType="end"/>
        </w:r>
      </w:hyperlink>
    </w:p>
    <w:p w14:paraId="5B95960C" w14:textId="77777777" w:rsidR="00CC32A1" w:rsidRDefault="002E51E5">
      <w:pPr>
        <w:pStyle w:val="30"/>
        <w:spacing w:line="240" w:lineRule="auto"/>
        <w:rPr>
          <w:rFonts w:ascii="Calibri" w:hAnsi="Calibri"/>
          <w:noProof/>
          <w:szCs w:val="22"/>
        </w:rPr>
      </w:pPr>
      <w:hyperlink w:anchor="_Toc116131725" w:history="1">
        <w:r w:rsidR="00C1187B">
          <w:rPr>
            <w:rStyle w:val="afb"/>
            <w:rFonts w:hAnsi="宋体"/>
            <w:noProof/>
          </w:rPr>
          <w:t>14.</w:t>
        </w:r>
        <w:r w:rsidR="00C1187B">
          <w:rPr>
            <w:rFonts w:ascii="Calibri" w:hAnsi="Calibri"/>
            <w:noProof/>
            <w:szCs w:val="22"/>
          </w:rPr>
          <w:tab/>
        </w:r>
        <w:r w:rsidR="00C1187B">
          <w:rPr>
            <w:rStyle w:val="afb"/>
            <w:rFonts w:hAnsi="宋体" w:hint="eastAsia"/>
            <w:noProof/>
          </w:rPr>
          <w:t>投标文件的密封和标记</w:t>
        </w:r>
        <w:r w:rsidR="00C1187B">
          <w:rPr>
            <w:noProof/>
          </w:rPr>
          <w:tab/>
        </w:r>
        <w:r w:rsidR="00C1187B">
          <w:rPr>
            <w:noProof/>
          </w:rPr>
          <w:fldChar w:fldCharType="begin"/>
        </w:r>
        <w:r w:rsidR="00C1187B">
          <w:rPr>
            <w:noProof/>
          </w:rPr>
          <w:instrText xml:space="preserve"> PAGEREF _Toc116131725 \h </w:instrText>
        </w:r>
        <w:r w:rsidR="00C1187B">
          <w:rPr>
            <w:noProof/>
          </w:rPr>
        </w:r>
        <w:r w:rsidR="00C1187B">
          <w:rPr>
            <w:noProof/>
          </w:rPr>
          <w:fldChar w:fldCharType="separate"/>
        </w:r>
        <w:r w:rsidR="007D6BF4">
          <w:rPr>
            <w:noProof/>
          </w:rPr>
          <w:t>11</w:t>
        </w:r>
        <w:r w:rsidR="00C1187B">
          <w:rPr>
            <w:noProof/>
          </w:rPr>
          <w:fldChar w:fldCharType="end"/>
        </w:r>
      </w:hyperlink>
    </w:p>
    <w:p w14:paraId="14AA1EBB" w14:textId="77777777" w:rsidR="00CC32A1" w:rsidRDefault="002E51E5">
      <w:pPr>
        <w:pStyle w:val="30"/>
        <w:spacing w:line="240" w:lineRule="auto"/>
        <w:rPr>
          <w:rFonts w:ascii="Calibri" w:hAnsi="Calibri"/>
          <w:noProof/>
          <w:szCs w:val="22"/>
        </w:rPr>
      </w:pPr>
      <w:hyperlink w:anchor="_Toc116131726" w:history="1">
        <w:r w:rsidR="00C1187B">
          <w:rPr>
            <w:rStyle w:val="afb"/>
            <w:rFonts w:hAnsi="宋体"/>
            <w:noProof/>
          </w:rPr>
          <w:t>15.</w:t>
        </w:r>
        <w:r w:rsidR="00C1187B">
          <w:rPr>
            <w:rFonts w:ascii="Calibri" w:hAnsi="Calibri"/>
            <w:noProof/>
            <w:szCs w:val="22"/>
          </w:rPr>
          <w:tab/>
        </w:r>
        <w:r w:rsidR="00C1187B">
          <w:rPr>
            <w:rStyle w:val="afb"/>
            <w:rFonts w:hAnsi="宋体" w:hint="eastAsia"/>
            <w:noProof/>
          </w:rPr>
          <w:t>投标截止期</w:t>
        </w:r>
        <w:r w:rsidR="00C1187B">
          <w:rPr>
            <w:noProof/>
          </w:rPr>
          <w:tab/>
        </w:r>
        <w:r w:rsidR="00C1187B">
          <w:rPr>
            <w:noProof/>
          </w:rPr>
          <w:fldChar w:fldCharType="begin"/>
        </w:r>
        <w:r w:rsidR="00C1187B">
          <w:rPr>
            <w:noProof/>
          </w:rPr>
          <w:instrText xml:space="preserve"> PAGEREF _Toc116131726 \h </w:instrText>
        </w:r>
        <w:r w:rsidR="00C1187B">
          <w:rPr>
            <w:noProof/>
          </w:rPr>
        </w:r>
        <w:r w:rsidR="00C1187B">
          <w:rPr>
            <w:noProof/>
          </w:rPr>
          <w:fldChar w:fldCharType="separate"/>
        </w:r>
        <w:r w:rsidR="007D6BF4">
          <w:rPr>
            <w:noProof/>
          </w:rPr>
          <w:t>13</w:t>
        </w:r>
        <w:r w:rsidR="00C1187B">
          <w:rPr>
            <w:noProof/>
          </w:rPr>
          <w:fldChar w:fldCharType="end"/>
        </w:r>
      </w:hyperlink>
    </w:p>
    <w:p w14:paraId="5D69B3A3" w14:textId="77777777" w:rsidR="00CC32A1" w:rsidRDefault="002E51E5">
      <w:pPr>
        <w:pStyle w:val="30"/>
        <w:spacing w:line="240" w:lineRule="auto"/>
        <w:rPr>
          <w:rFonts w:ascii="Calibri" w:hAnsi="Calibri"/>
          <w:noProof/>
          <w:szCs w:val="22"/>
        </w:rPr>
      </w:pPr>
      <w:hyperlink w:anchor="_Toc116131727" w:history="1">
        <w:r w:rsidR="00C1187B">
          <w:rPr>
            <w:rStyle w:val="afb"/>
            <w:rFonts w:hAnsi="宋体"/>
            <w:noProof/>
          </w:rPr>
          <w:t>16.</w:t>
        </w:r>
        <w:r w:rsidR="00C1187B">
          <w:rPr>
            <w:rFonts w:ascii="Calibri" w:hAnsi="Calibri"/>
            <w:noProof/>
            <w:szCs w:val="22"/>
          </w:rPr>
          <w:tab/>
        </w:r>
        <w:r w:rsidR="00C1187B">
          <w:rPr>
            <w:rStyle w:val="afb"/>
            <w:rFonts w:hAnsi="宋体" w:hint="eastAsia"/>
            <w:noProof/>
          </w:rPr>
          <w:t>投标文件的修改、补充与撤回</w:t>
        </w:r>
        <w:r w:rsidR="00C1187B">
          <w:rPr>
            <w:noProof/>
          </w:rPr>
          <w:tab/>
        </w:r>
        <w:r w:rsidR="00C1187B">
          <w:rPr>
            <w:noProof/>
          </w:rPr>
          <w:fldChar w:fldCharType="begin"/>
        </w:r>
        <w:r w:rsidR="00C1187B">
          <w:rPr>
            <w:noProof/>
          </w:rPr>
          <w:instrText xml:space="preserve"> PAGEREF _Toc116131727 \h </w:instrText>
        </w:r>
        <w:r w:rsidR="00C1187B">
          <w:rPr>
            <w:noProof/>
          </w:rPr>
        </w:r>
        <w:r w:rsidR="00C1187B">
          <w:rPr>
            <w:noProof/>
          </w:rPr>
          <w:fldChar w:fldCharType="separate"/>
        </w:r>
        <w:r w:rsidR="007D6BF4">
          <w:rPr>
            <w:noProof/>
          </w:rPr>
          <w:t>13</w:t>
        </w:r>
        <w:r w:rsidR="00C1187B">
          <w:rPr>
            <w:noProof/>
          </w:rPr>
          <w:fldChar w:fldCharType="end"/>
        </w:r>
      </w:hyperlink>
    </w:p>
    <w:p w14:paraId="3B1D6DE6" w14:textId="77777777" w:rsidR="00CC32A1" w:rsidRDefault="002E51E5">
      <w:pPr>
        <w:pStyle w:val="22"/>
        <w:tabs>
          <w:tab w:val="right" w:leader="dot" w:pos="8937"/>
        </w:tabs>
        <w:rPr>
          <w:rFonts w:ascii="Calibri" w:hAnsi="Calibri"/>
          <w:noProof/>
          <w:szCs w:val="22"/>
        </w:rPr>
      </w:pPr>
      <w:hyperlink w:anchor="_Toc116131728" w:history="1">
        <w:r w:rsidR="00C1187B">
          <w:rPr>
            <w:rStyle w:val="afb"/>
            <w:rFonts w:ascii="宋体" w:hAnsi="宋体" w:hint="eastAsia"/>
            <w:noProof/>
          </w:rPr>
          <w:t>五</w:t>
        </w:r>
        <w:r w:rsidR="00C1187B">
          <w:rPr>
            <w:rStyle w:val="afb"/>
            <w:rFonts w:ascii="宋体" w:hAnsi="宋体"/>
            <w:noProof/>
          </w:rPr>
          <w:t xml:space="preserve">  </w:t>
        </w:r>
        <w:r w:rsidR="00C1187B">
          <w:rPr>
            <w:rStyle w:val="afb"/>
            <w:rFonts w:ascii="宋体" w:hAnsi="宋体" w:hint="eastAsia"/>
            <w:noProof/>
          </w:rPr>
          <w:t>开标及评标</w:t>
        </w:r>
        <w:r w:rsidR="00C1187B">
          <w:rPr>
            <w:noProof/>
          </w:rPr>
          <w:tab/>
        </w:r>
        <w:r w:rsidR="00C1187B">
          <w:rPr>
            <w:noProof/>
          </w:rPr>
          <w:fldChar w:fldCharType="begin"/>
        </w:r>
        <w:r w:rsidR="00C1187B">
          <w:rPr>
            <w:noProof/>
          </w:rPr>
          <w:instrText xml:space="preserve"> PAGEREF _Toc116131728 \h </w:instrText>
        </w:r>
        <w:r w:rsidR="00C1187B">
          <w:rPr>
            <w:noProof/>
          </w:rPr>
        </w:r>
        <w:r w:rsidR="00C1187B">
          <w:rPr>
            <w:noProof/>
          </w:rPr>
          <w:fldChar w:fldCharType="separate"/>
        </w:r>
        <w:r w:rsidR="007D6BF4">
          <w:rPr>
            <w:noProof/>
          </w:rPr>
          <w:t>13</w:t>
        </w:r>
        <w:r w:rsidR="00C1187B">
          <w:rPr>
            <w:noProof/>
          </w:rPr>
          <w:fldChar w:fldCharType="end"/>
        </w:r>
      </w:hyperlink>
    </w:p>
    <w:p w14:paraId="730DE9CB" w14:textId="77777777" w:rsidR="00CC32A1" w:rsidRDefault="002E51E5">
      <w:pPr>
        <w:pStyle w:val="30"/>
        <w:spacing w:line="240" w:lineRule="auto"/>
        <w:rPr>
          <w:rFonts w:ascii="Calibri" w:hAnsi="Calibri"/>
          <w:noProof/>
          <w:szCs w:val="22"/>
        </w:rPr>
      </w:pPr>
      <w:hyperlink w:anchor="_Toc116131729" w:history="1">
        <w:r w:rsidR="00C1187B">
          <w:rPr>
            <w:rStyle w:val="afb"/>
            <w:rFonts w:hAnsi="宋体"/>
            <w:noProof/>
          </w:rPr>
          <w:t>17.</w:t>
        </w:r>
        <w:r w:rsidR="00C1187B">
          <w:rPr>
            <w:rFonts w:ascii="Calibri" w:hAnsi="Calibri"/>
            <w:noProof/>
            <w:szCs w:val="22"/>
          </w:rPr>
          <w:tab/>
        </w:r>
        <w:r w:rsidR="00C1187B">
          <w:rPr>
            <w:rStyle w:val="afb"/>
            <w:rFonts w:hAnsi="宋体" w:hint="eastAsia"/>
            <w:noProof/>
          </w:rPr>
          <w:t>开标</w:t>
        </w:r>
        <w:r w:rsidR="00C1187B">
          <w:rPr>
            <w:noProof/>
          </w:rPr>
          <w:tab/>
        </w:r>
        <w:r w:rsidR="00C1187B">
          <w:rPr>
            <w:noProof/>
          </w:rPr>
          <w:fldChar w:fldCharType="begin"/>
        </w:r>
        <w:r w:rsidR="00C1187B">
          <w:rPr>
            <w:noProof/>
          </w:rPr>
          <w:instrText xml:space="preserve"> PAGEREF _Toc116131729 \h </w:instrText>
        </w:r>
        <w:r w:rsidR="00C1187B">
          <w:rPr>
            <w:noProof/>
          </w:rPr>
        </w:r>
        <w:r w:rsidR="00C1187B">
          <w:rPr>
            <w:noProof/>
          </w:rPr>
          <w:fldChar w:fldCharType="separate"/>
        </w:r>
        <w:r w:rsidR="007D6BF4">
          <w:rPr>
            <w:noProof/>
          </w:rPr>
          <w:t>13</w:t>
        </w:r>
        <w:r w:rsidR="00C1187B">
          <w:rPr>
            <w:noProof/>
          </w:rPr>
          <w:fldChar w:fldCharType="end"/>
        </w:r>
      </w:hyperlink>
    </w:p>
    <w:p w14:paraId="77CEF765" w14:textId="77777777" w:rsidR="00CC32A1" w:rsidRDefault="002E51E5">
      <w:pPr>
        <w:pStyle w:val="30"/>
        <w:spacing w:line="240" w:lineRule="auto"/>
        <w:rPr>
          <w:rFonts w:ascii="Calibri" w:hAnsi="Calibri"/>
          <w:noProof/>
          <w:szCs w:val="22"/>
        </w:rPr>
      </w:pPr>
      <w:hyperlink w:anchor="_Toc116131730" w:history="1">
        <w:r w:rsidR="00C1187B">
          <w:rPr>
            <w:rStyle w:val="afb"/>
            <w:rFonts w:hAnsi="宋体"/>
            <w:noProof/>
          </w:rPr>
          <w:t>18.</w:t>
        </w:r>
        <w:r w:rsidR="00C1187B">
          <w:rPr>
            <w:rFonts w:ascii="Calibri" w:hAnsi="Calibri"/>
            <w:noProof/>
            <w:szCs w:val="22"/>
          </w:rPr>
          <w:tab/>
        </w:r>
        <w:r w:rsidR="00C1187B">
          <w:rPr>
            <w:rStyle w:val="afb"/>
            <w:rFonts w:hAnsi="宋体" w:hint="eastAsia"/>
            <w:noProof/>
          </w:rPr>
          <w:t>组建评标委员会</w:t>
        </w:r>
        <w:r w:rsidR="00C1187B">
          <w:rPr>
            <w:noProof/>
          </w:rPr>
          <w:tab/>
        </w:r>
        <w:r w:rsidR="00C1187B">
          <w:rPr>
            <w:noProof/>
          </w:rPr>
          <w:fldChar w:fldCharType="begin"/>
        </w:r>
        <w:r w:rsidR="00C1187B">
          <w:rPr>
            <w:noProof/>
          </w:rPr>
          <w:instrText xml:space="preserve"> PAGEREF _Toc116131730 \h </w:instrText>
        </w:r>
        <w:r w:rsidR="00C1187B">
          <w:rPr>
            <w:noProof/>
          </w:rPr>
        </w:r>
        <w:r w:rsidR="00C1187B">
          <w:rPr>
            <w:noProof/>
          </w:rPr>
          <w:fldChar w:fldCharType="separate"/>
        </w:r>
        <w:r w:rsidR="007D6BF4">
          <w:rPr>
            <w:noProof/>
          </w:rPr>
          <w:t>14</w:t>
        </w:r>
        <w:r w:rsidR="00C1187B">
          <w:rPr>
            <w:noProof/>
          </w:rPr>
          <w:fldChar w:fldCharType="end"/>
        </w:r>
      </w:hyperlink>
    </w:p>
    <w:p w14:paraId="59F5D833" w14:textId="77777777" w:rsidR="00CC32A1" w:rsidRDefault="002E51E5">
      <w:pPr>
        <w:pStyle w:val="30"/>
        <w:spacing w:line="240" w:lineRule="auto"/>
        <w:rPr>
          <w:rFonts w:ascii="Calibri" w:hAnsi="Calibri"/>
          <w:noProof/>
          <w:szCs w:val="22"/>
        </w:rPr>
      </w:pPr>
      <w:hyperlink w:anchor="_Toc116131731" w:history="1">
        <w:r w:rsidR="00C1187B">
          <w:rPr>
            <w:rStyle w:val="afb"/>
            <w:rFonts w:hAnsi="宋体"/>
            <w:noProof/>
          </w:rPr>
          <w:t>19.</w:t>
        </w:r>
        <w:r w:rsidR="00C1187B">
          <w:rPr>
            <w:rFonts w:ascii="Calibri" w:hAnsi="Calibri"/>
            <w:noProof/>
            <w:szCs w:val="22"/>
          </w:rPr>
          <w:tab/>
        </w:r>
        <w:r w:rsidR="00C1187B">
          <w:rPr>
            <w:rStyle w:val="afb"/>
            <w:rFonts w:hAnsi="宋体" w:hint="eastAsia"/>
            <w:noProof/>
          </w:rPr>
          <w:t>投标文件的初审与澄清</w:t>
        </w:r>
        <w:r w:rsidR="00C1187B">
          <w:rPr>
            <w:noProof/>
          </w:rPr>
          <w:tab/>
        </w:r>
        <w:r w:rsidR="00C1187B">
          <w:rPr>
            <w:noProof/>
          </w:rPr>
          <w:fldChar w:fldCharType="begin"/>
        </w:r>
        <w:r w:rsidR="00C1187B">
          <w:rPr>
            <w:noProof/>
          </w:rPr>
          <w:instrText xml:space="preserve"> PAGEREF _Toc116131731 \h </w:instrText>
        </w:r>
        <w:r w:rsidR="00C1187B">
          <w:rPr>
            <w:noProof/>
          </w:rPr>
        </w:r>
        <w:r w:rsidR="00C1187B">
          <w:rPr>
            <w:noProof/>
          </w:rPr>
          <w:fldChar w:fldCharType="separate"/>
        </w:r>
        <w:r w:rsidR="007D6BF4">
          <w:rPr>
            <w:noProof/>
          </w:rPr>
          <w:t>14</w:t>
        </w:r>
        <w:r w:rsidR="00C1187B">
          <w:rPr>
            <w:noProof/>
          </w:rPr>
          <w:fldChar w:fldCharType="end"/>
        </w:r>
      </w:hyperlink>
    </w:p>
    <w:p w14:paraId="4773F5C4" w14:textId="77777777" w:rsidR="00CC32A1" w:rsidRDefault="002E51E5">
      <w:pPr>
        <w:pStyle w:val="30"/>
        <w:spacing w:line="240" w:lineRule="auto"/>
        <w:rPr>
          <w:rFonts w:ascii="Calibri" w:hAnsi="Calibri"/>
          <w:noProof/>
          <w:szCs w:val="22"/>
        </w:rPr>
      </w:pPr>
      <w:hyperlink w:anchor="_Toc116131732" w:history="1">
        <w:r w:rsidR="00C1187B">
          <w:rPr>
            <w:rStyle w:val="afb"/>
            <w:rFonts w:hAnsi="宋体"/>
            <w:noProof/>
          </w:rPr>
          <w:t>20.</w:t>
        </w:r>
        <w:r w:rsidR="00C1187B">
          <w:rPr>
            <w:rFonts w:ascii="Calibri" w:hAnsi="Calibri"/>
            <w:noProof/>
            <w:szCs w:val="22"/>
          </w:rPr>
          <w:tab/>
        </w:r>
        <w:r w:rsidR="00C1187B">
          <w:rPr>
            <w:rStyle w:val="afb"/>
            <w:rFonts w:hAnsi="宋体" w:hint="eastAsia"/>
            <w:noProof/>
          </w:rPr>
          <w:t>投标偏离与非实质性响应</w:t>
        </w:r>
        <w:r w:rsidR="00C1187B">
          <w:rPr>
            <w:noProof/>
          </w:rPr>
          <w:tab/>
        </w:r>
        <w:r w:rsidR="00C1187B">
          <w:rPr>
            <w:noProof/>
          </w:rPr>
          <w:fldChar w:fldCharType="begin"/>
        </w:r>
        <w:r w:rsidR="00C1187B">
          <w:rPr>
            <w:noProof/>
          </w:rPr>
          <w:instrText xml:space="preserve"> PAGEREF _Toc116131732 \h </w:instrText>
        </w:r>
        <w:r w:rsidR="00C1187B">
          <w:rPr>
            <w:noProof/>
          </w:rPr>
        </w:r>
        <w:r w:rsidR="00C1187B">
          <w:rPr>
            <w:noProof/>
          </w:rPr>
          <w:fldChar w:fldCharType="separate"/>
        </w:r>
        <w:r w:rsidR="007D6BF4">
          <w:rPr>
            <w:noProof/>
          </w:rPr>
          <w:t>15</w:t>
        </w:r>
        <w:r w:rsidR="00C1187B">
          <w:rPr>
            <w:noProof/>
          </w:rPr>
          <w:fldChar w:fldCharType="end"/>
        </w:r>
      </w:hyperlink>
    </w:p>
    <w:p w14:paraId="46A846DB" w14:textId="77777777" w:rsidR="00CC32A1" w:rsidRDefault="002E51E5">
      <w:pPr>
        <w:pStyle w:val="30"/>
        <w:spacing w:line="240" w:lineRule="auto"/>
        <w:rPr>
          <w:rFonts w:ascii="Calibri" w:hAnsi="Calibri"/>
          <w:noProof/>
          <w:szCs w:val="22"/>
        </w:rPr>
      </w:pPr>
      <w:hyperlink w:anchor="_Toc116131733" w:history="1">
        <w:r w:rsidR="00C1187B">
          <w:rPr>
            <w:rStyle w:val="afb"/>
            <w:rFonts w:hAnsi="宋体"/>
            <w:noProof/>
          </w:rPr>
          <w:t>21.</w:t>
        </w:r>
        <w:r w:rsidR="00C1187B">
          <w:rPr>
            <w:rFonts w:ascii="Calibri" w:hAnsi="Calibri"/>
            <w:noProof/>
            <w:szCs w:val="22"/>
          </w:rPr>
          <w:tab/>
        </w:r>
        <w:r w:rsidR="00C1187B">
          <w:rPr>
            <w:rStyle w:val="afb"/>
            <w:rFonts w:hAnsi="宋体" w:hint="eastAsia"/>
            <w:noProof/>
          </w:rPr>
          <w:t>评标方法和评标标准</w:t>
        </w:r>
        <w:r w:rsidR="00C1187B">
          <w:rPr>
            <w:noProof/>
          </w:rPr>
          <w:tab/>
        </w:r>
        <w:r w:rsidR="00C1187B">
          <w:rPr>
            <w:noProof/>
          </w:rPr>
          <w:fldChar w:fldCharType="begin"/>
        </w:r>
        <w:r w:rsidR="00C1187B">
          <w:rPr>
            <w:noProof/>
          </w:rPr>
          <w:instrText xml:space="preserve"> PAGEREF _Toc116131733 \h </w:instrText>
        </w:r>
        <w:r w:rsidR="00C1187B">
          <w:rPr>
            <w:noProof/>
          </w:rPr>
        </w:r>
        <w:r w:rsidR="00C1187B">
          <w:rPr>
            <w:noProof/>
          </w:rPr>
          <w:fldChar w:fldCharType="separate"/>
        </w:r>
        <w:r w:rsidR="007D6BF4">
          <w:rPr>
            <w:noProof/>
          </w:rPr>
          <w:t>16</w:t>
        </w:r>
        <w:r w:rsidR="00C1187B">
          <w:rPr>
            <w:noProof/>
          </w:rPr>
          <w:fldChar w:fldCharType="end"/>
        </w:r>
      </w:hyperlink>
    </w:p>
    <w:p w14:paraId="40B3138E" w14:textId="77777777" w:rsidR="00CC32A1" w:rsidRDefault="002E51E5">
      <w:pPr>
        <w:pStyle w:val="30"/>
        <w:spacing w:line="240" w:lineRule="auto"/>
        <w:rPr>
          <w:rFonts w:ascii="Calibri" w:hAnsi="Calibri"/>
          <w:noProof/>
          <w:szCs w:val="22"/>
        </w:rPr>
      </w:pPr>
      <w:hyperlink w:anchor="_Toc116131734" w:history="1">
        <w:r w:rsidR="00C1187B">
          <w:rPr>
            <w:rStyle w:val="afb"/>
            <w:rFonts w:hAnsi="宋体"/>
            <w:noProof/>
          </w:rPr>
          <w:t>22.</w:t>
        </w:r>
        <w:r w:rsidR="00C1187B">
          <w:rPr>
            <w:rFonts w:ascii="Calibri" w:hAnsi="Calibri"/>
            <w:noProof/>
            <w:szCs w:val="22"/>
          </w:rPr>
          <w:tab/>
        </w:r>
        <w:r w:rsidR="00C1187B">
          <w:rPr>
            <w:rStyle w:val="afb"/>
            <w:rFonts w:hAnsi="宋体" w:hint="eastAsia"/>
            <w:noProof/>
          </w:rPr>
          <w:t>废标、停止评标及招标终止</w:t>
        </w:r>
        <w:r w:rsidR="00C1187B">
          <w:rPr>
            <w:noProof/>
          </w:rPr>
          <w:tab/>
        </w:r>
        <w:r w:rsidR="00C1187B">
          <w:rPr>
            <w:noProof/>
          </w:rPr>
          <w:fldChar w:fldCharType="begin"/>
        </w:r>
        <w:r w:rsidR="00C1187B">
          <w:rPr>
            <w:noProof/>
          </w:rPr>
          <w:instrText xml:space="preserve"> PAGEREF _Toc116131734 \h </w:instrText>
        </w:r>
        <w:r w:rsidR="00C1187B">
          <w:rPr>
            <w:noProof/>
          </w:rPr>
        </w:r>
        <w:r w:rsidR="00C1187B">
          <w:rPr>
            <w:noProof/>
          </w:rPr>
          <w:fldChar w:fldCharType="separate"/>
        </w:r>
        <w:r w:rsidR="007D6BF4">
          <w:rPr>
            <w:noProof/>
          </w:rPr>
          <w:t>21</w:t>
        </w:r>
        <w:r w:rsidR="00C1187B">
          <w:rPr>
            <w:noProof/>
          </w:rPr>
          <w:fldChar w:fldCharType="end"/>
        </w:r>
      </w:hyperlink>
    </w:p>
    <w:p w14:paraId="3101F9D1" w14:textId="77777777" w:rsidR="00CC32A1" w:rsidRDefault="002E51E5">
      <w:pPr>
        <w:pStyle w:val="30"/>
        <w:spacing w:line="240" w:lineRule="auto"/>
        <w:rPr>
          <w:rFonts w:ascii="Calibri" w:hAnsi="Calibri"/>
          <w:noProof/>
          <w:szCs w:val="22"/>
        </w:rPr>
      </w:pPr>
      <w:hyperlink w:anchor="_Toc116131735" w:history="1">
        <w:r w:rsidR="00C1187B">
          <w:rPr>
            <w:rStyle w:val="afb"/>
            <w:rFonts w:hAnsi="宋体"/>
            <w:noProof/>
          </w:rPr>
          <w:t>23.</w:t>
        </w:r>
        <w:r w:rsidR="00C1187B">
          <w:rPr>
            <w:rFonts w:ascii="Calibri" w:hAnsi="Calibri"/>
            <w:noProof/>
            <w:szCs w:val="22"/>
          </w:rPr>
          <w:tab/>
        </w:r>
        <w:r w:rsidR="00C1187B">
          <w:rPr>
            <w:rStyle w:val="afb"/>
            <w:rFonts w:hAnsi="宋体" w:hint="eastAsia"/>
            <w:noProof/>
          </w:rPr>
          <w:t>评标过程及保密原则</w:t>
        </w:r>
        <w:r w:rsidR="00C1187B">
          <w:rPr>
            <w:noProof/>
          </w:rPr>
          <w:tab/>
        </w:r>
        <w:r w:rsidR="00C1187B">
          <w:rPr>
            <w:noProof/>
          </w:rPr>
          <w:fldChar w:fldCharType="begin"/>
        </w:r>
        <w:r w:rsidR="00C1187B">
          <w:rPr>
            <w:noProof/>
          </w:rPr>
          <w:instrText xml:space="preserve"> PAGEREF _Toc116131735 \h </w:instrText>
        </w:r>
        <w:r w:rsidR="00C1187B">
          <w:rPr>
            <w:noProof/>
          </w:rPr>
        </w:r>
        <w:r w:rsidR="00C1187B">
          <w:rPr>
            <w:noProof/>
          </w:rPr>
          <w:fldChar w:fldCharType="separate"/>
        </w:r>
        <w:r w:rsidR="007D6BF4">
          <w:rPr>
            <w:noProof/>
          </w:rPr>
          <w:t>22</w:t>
        </w:r>
        <w:r w:rsidR="00C1187B">
          <w:rPr>
            <w:noProof/>
          </w:rPr>
          <w:fldChar w:fldCharType="end"/>
        </w:r>
      </w:hyperlink>
    </w:p>
    <w:p w14:paraId="33D9887D" w14:textId="77777777" w:rsidR="00CC32A1" w:rsidRDefault="002E51E5">
      <w:pPr>
        <w:pStyle w:val="22"/>
        <w:tabs>
          <w:tab w:val="right" w:leader="dot" w:pos="8937"/>
        </w:tabs>
        <w:rPr>
          <w:rFonts w:ascii="Calibri" w:hAnsi="Calibri"/>
          <w:noProof/>
          <w:szCs w:val="22"/>
        </w:rPr>
      </w:pPr>
      <w:hyperlink w:anchor="_Toc116131736" w:history="1">
        <w:r w:rsidR="00C1187B">
          <w:rPr>
            <w:rStyle w:val="afb"/>
            <w:rFonts w:ascii="宋体" w:hAnsi="宋体" w:hint="eastAsia"/>
            <w:noProof/>
          </w:rPr>
          <w:t>六</w:t>
        </w:r>
        <w:r w:rsidR="00C1187B">
          <w:rPr>
            <w:rStyle w:val="afb"/>
            <w:rFonts w:ascii="宋体" w:hAnsi="宋体"/>
            <w:noProof/>
          </w:rPr>
          <w:t xml:space="preserve">  </w:t>
        </w:r>
        <w:r w:rsidR="00C1187B">
          <w:rPr>
            <w:rStyle w:val="afb"/>
            <w:rFonts w:ascii="宋体" w:hAnsi="宋体" w:hint="eastAsia"/>
            <w:noProof/>
          </w:rPr>
          <w:t>确定中标</w:t>
        </w:r>
        <w:r w:rsidR="00C1187B">
          <w:rPr>
            <w:noProof/>
          </w:rPr>
          <w:tab/>
        </w:r>
        <w:r w:rsidR="00C1187B">
          <w:rPr>
            <w:noProof/>
          </w:rPr>
          <w:fldChar w:fldCharType="begin"/>
        </w:r>
        <w:r w:rsidR="00C1187B">
          <w:rPr>
            <w:noProof/>
          </w:rPr>
          <w:instrText xml:space="preserve"> PAGEREF _Toc116131736 \h </w:instrText>
        </w:r>
        <w:r w:rsidR="00C1187B">
          <w:rPr>
            <w:noProof/>
          </w:rPr>
        </w:r>
        <w:r w:rsidR="00C1187B">
          <w:rPr>
            <w:noProof/>
          </w:rPr>
          <w:fldChar w:fldCharType="separate"/>
        </w:r>
        <w:r w:rsidR="007D6BF4">
          <w:rPr>
            <w:noProof/>
          </w:rPr>
          <w:t>22</w:t>
        </w:r>
        <w:r w:rsidR="00C1187B">
          <w:rPr>
            <w:noProof/>
          </w:rPr>
          <w:fldChar w:fldCharType="end"/>
        </w:r>
      </w:hyperlink>
    </w:p>
    <w:p w14:paraId="3B55FAC7" w14:textId="77777777" w:rsidR="00CC32A1" w:rsidRDefault="002E51E5">
      <w:pPr>
        <w:pStyle w:val="30"/>
        <w:spacing w:line="240" w:lineRule="auto"/>
        <w:rPr>
          <w:rFonts w:ascii="Calibri" w:hAnsi="Calibri"/>
          <w:noProof/>
          <w:szCs w:val="22"/>
        </w:rPr>
      </w:pPr>
      <w:hyperlink w:anchor="_Toc116131737" w:history="1">
        <w:r w:rsidR="00C1187B">
          <w:rPr>
            <w:rStyle w:val="afb"/>
            <w:rFonts w:hAnsi="宋体"/>
            <w:noProof/>
          </w:rPr>
          <w:t>24.</w:t>
        </w:r>
        <w:r w:rsidR="00C1187B">
          <w:rPr>
            <w:rFonts w:ascii="Calibri" w:hAnsi="Calibri"/>
            <w:noProof/>
            <w:szCs w:val="22"/>
          </w:rPr>
          <w:tab/>
        </w:r>
        <w:r w:rsidR="00C1187B">
          <w:rPr>
            <w:rStyle w:val="afb"/>
            <w:rFonts w:hAnsi="宋体" w:hint="eastAsia"/>
            <w:noProof/>
          </w:rPr>
          <w:t>中标候选人的确定原则及标准</w:t>
        </w:r>
        <w:r w:rsidR="00C1187B">
          <w:rPr>
            <w:noProof/>
          </w:rPr>
          <w:tab/>
        </w:r>
        <w:r w:rsidR="00C1187B">
          <w:rPr>
            <w:noProof/>
          </w:rPr>
          <w:fldChar w:fldCharType="begin"/>
        </w:r>
        <w:r w:rsidR="00C1187B">
          <w:rPr>
            <w:noProof/>
          </w:rPr>
          <w:instrText xml:space="preserve"> PAGEREF _Toc116131737 \h </w:instrText>
        </w:r>
        <w:r w:rsidR="00C1187B">
          <w:rPr>
            <w:noProof/>
          </w:rPr>
        </w:r>
        <w:r w:rsidR="00C1187B">
          <w:rPr>
            <w:noProof/>
          </w:rPr>
          <w:fldChar w:fldCharType="separate"/>
        </w:r>
        <w:r w:rsidR="007D6BF4">
          <w:rPr>
            <w:noProof/>
          </w:rPr>
          <w:t>22</w:t>
        </w:r>
        <w:r w:rsidR="00C1187B">
          <w:rPr>
            <w:noProof/>
          </w:rPr>
          <w:fldChar w:fldCharType="end"/>
        </w:r>
      </w:hyperlink>
    </w:p>
    <w:p w14:paraId="6C827630" w14:textId="77777777" w:rsidR="00CC32A1" w:rsidRDefault="002E51E5">
      <w:pPr>
        <w:pStyle w:val="30"/>
        <w:spacing w:line="240" w:lineRule="auto"/>
        <w:rPr>
          <w:rFonts w:ascii="Calibri" w:hAnsi="Calibri"/>
          <w:noProof/>
          <w:szCs w:val="22"/>
        </w:rPr>
      </w:pPr>
      <w:hyperlink w:anchor="_Toc116131738" w:history="1">
        <w:r w:rsidR="00C1187B">
          <w:rPr>
            <w:rStyle w:val="afb"/>
            <w:rFonts w:hAnsi="宋体"/>
            <w:noProof/>
          </w:rPr>
          <w:t>25.</w:t>
        </w:r>
        <w:r w:rsidR="00C1187B">
          <w:rPr>
            <w:rFonts w:ascii="Calibri" w:hAnsi="Calibri"/>
            <w:noProof/>
            <w:szCs w:val="22"/>
          </w:rPr>
          <w:tab/>
        </w:r>
        <w:r w:rsidR="00C1187B">
          <w:rPr>
            <w:rStyle w:val="afb"/>
            <w:rFonts w:hAnsi="宋体" w:hint="eastAsia"/>
            <w:noProof/>
          </w:rPr>
          <w:t>确定中标人</w:t>
        </w:r>
        <w:r w:rsidR="00C1187B">
          <w:rPr>
            <w:noProof/>
          </w:rPr>
          <w:tab/>
        </w:r>
        <w:r w:rsidR="00C1187B">
          <w:rPr>
            <w:noProof/>
          </w:rPr>
          <w:fldChar w:fldCharType="begin"/>
        </w:r>
        <w:r w:rsidR="00C1187B">
          <w:rPr>
            <w:noProof/>
          </w:rPr>
          <w:instrText xml:space="preserve"> PAGEREF _Toc116131738 \h </w:instrText>
        </w:r>
        <w:r w:rsidR="00C1187B">
          <w:rPr>
            <w:noProof/>
          </w:rPr>
        </w:r>
        <w:r w:rsidR="00C1187B">
          <w:rPr>
            <w:noProof/>
          </w:rPr>
          <w:fldChar w:fldCharType="separate"/>
        </w:r>
        <w:r w:rsidR="007D6BF4">
          <w:rPr>
            <w:noProof/>
          </w:rPr>
          <w:t>22</w:t>
        </w:r>
        <w:r w:rsidR="00C1187B">
          <w:rPr>
            <w:noProof/>
          </w:rPr>
          <w:fldChar w:fldCharType="end"/>
        </w:r>
      </w:hyperlink>
    </w:p>
    <w:p w14:paraId="63FCFDBB" w14:textId="77777777" w:rsidR="00CC32A1" w:rsidRDefault="002E51E5">
      <w:pPr>
        <w:pStyle w:val="30"/>
        <w:spacing w:line="240" w:lineRule="auto"/>
        <w:rPr>
          <w:rFonts w:ascii="Calibri" w:hAnsi="Calibri"/>
          <w:noProof/>
          <w:szCs w:val="22"/>
        </w:rPr>
      </w:pPr>
      <w:hyperlink w:anchor="_Toc116131739" w:history="1">
        <w:r w:rsidR="00C1187B">
          <w:rPr>
            <w:rStyle w:val="afb"/>
            <w:rFonts w:hAnsi="宋体"/>
            <w:noProof/>
          </w:rPr>
          <w:t>26.</w:t>
        </w:r>
        <w:r w:rsidR="00C1187B">
          <w:rPr>
            <w:rFonts w:ascii="Calibri" w:hAnsi="Calibri"/>
            <w:noProof/>
            <w:szCs w:val="22"/>
          </w:rPr>
          <w:tab/>
        </w:r>
        <w:r w:rsidR="00C1187B">
          <w:rPr>
            <w:rStyle w:val="afb"/>
            <w:rFonts w:hAnsi="宋体" w:hint="eastAsia"/>
            <w:noProof/>
          </w:rPr>
          <w:t>中标通知书</w:t>
        </w:r>
        <w:r w:rsidR="00C1187B">
          <w:rPr>
            <w:noProof/>
          </w:rPr>
          <w:tab/>
        </w:r>
        <w:r w:rsidR="00C1187B">
          <w:rPr>
            <w:noProof/>
          </w:rPr>
          <w:fldChar w:fldCharType="begin"/>
        </w:r>
        <w:r w:rsidR="00C1187B">
          <w:rPr>
            <w:noProof/>
          </w:rPr>
          <w:instrText xml:space="preserve"> PAGEREF _Toc116131739 \h </w:instrText>
        </w:r>
        <w:r w:rsidR="00C1187B">
          <w:rPr>
            <w:noProof/>
          </w:rPr>
        </w:r>
        <w:r w:rsidR="00C1187B">
          <w:rPr>
            <w:noProof/>
          </w:rPr>
          <w:fldChar w:fldCharType="separate"/>
        </w:r>
        <w:r w:rsidR="007D6BF4">
          <w:rPr>
            <w:noProof/>
          </w:rPr>
          <w:t>23</w:t>
        </w:r>
        <w:r w:rsidR="00C1187B">
          <w:rPr>
            <w:noProof/>
          </w:rPr>
          <w:fldChar w:fldCharType="end"/>
        </w:r>
      </w:hyperlink>
    </w:p>
    <w:p w14:paraId="7B9ED728" w14:textId="77777777" w:rsidR="00CC32A1" w:rsidRDefault="002E51E5">
      <w:pPr>
        <w:pStyle w:val="30"/>
        <w:spacing w:line="240" w:lineRule="auto"/>
        <w:rPr>
          <w:rFonts w:ascii="Calibri" w:hAnsi="Calibri"/>
          <w:noProof/>
          <w:szCs w:val="22"/>
        </w:rPr>
      </w:pPr>
      <w:hyperlink w:anchor="_Toc116131740" w:history="1">
        <w:r w:rsidR="00C1187B">
          <w:rPr>
            <w:rStyle w:val="afb"/>
            <w:rFonts w:hAnsi="宋体"/>
            <w:noProof/>
          </w:rPr>
          <w:t>27.</w:t>
        </w:r>
        <w:r w:rsidR="00C1187B">
          <w:rPr>
            <w:rFonts w:ascii="Calibri" w:hAnsi="Calibri"/>
            <w:noProof/>
            <w:szCs w:val="22"/>
          </w:rPr>
          <w:tab/>
        </w:r>
        <w:r w:rsidR="00C1187B">
          <w:rPr>
            <w:rStyle w:val="afb"/>
            <w:rFonts w:hAnsi="宋体" w:hint="eastAsia"/>
            <w:noProof/>
          </w:rPr>
          <w:t>签订合同</w:t>
        </w:r>
        <w:r w:rsidR="00C1187B">
          <w:rPr>
            <w:noProof/>
          </w:rPr>
          <w:tab/>
        </w:r>
        <w:r w:rsidR="00C1187B">
          <w:rPr>
            <w:noProof/>
          </w:rPr>
          <w:fldChar w:fldCharType="begin"/>
        </w:r>
        <w:r w:rsidR="00C1187B">
          <w:rPr>
            <w:noProof/>
          </w:rPr>
          <w:instrText xml:space="preserve"> PAGEREF _Toc116131740 \h </w:instrText>
        </w:r>
        <w:r w:rsidR="00C1187B">
          <w:rPr>
            <w:noProof/>
          </w:rPr>
        </w:r>
        <w:r w:rsidR="00C1187B">
          <w:rPr>
            <w:noProof/>
          </w:rPr>
          <w:fldChar w:fldCharType="separate"/>
        </w:r>
        <w:r w:rsidR="007D6BF4">
          <w:rPr>
            <w:noProof/>
          </w:rPr>
          <w:t>23</w:t>
        </w:r>
        <w:r w:rsidR="00C1187B">
          <w:rPr>
            <w:noProof/>
          </w:rPr>
          <w:fldChar w:fldCharType="end"/>
        </w:r>
      </w:hyperlink>
    </w:p>
    <w:p w14:paraId="17B10CC6" w14:textId="77777777" w:rsidR="00CC32A1" w:rsidRDefault="002E51E5">
      <w:pPr>
        <w:pStyle w:val="30"/>
        <w:spacing w:line="240" w:lineRule="auto"/>
        <w:rPr>
          <w:rFonts w:ascii="Calibri" w:hAnsi="Calibri"/>
          <w:noProof/>
          <w:szCs w:val="22"/>
        </w:rPr>
      </w:pPr>
      <w:hyperlink w:anchor="_Toc116131741" w:history="1">
        <w:r w:rsidR="00C1187B">
          <w:rPr>
            <w:rStyle w:val="afb"/>
            <w:rFonts w:hAnsi="宋体"/>
            <w:noProof/>
          </w:rPr>
          <w:t>28.</w:t>
        </w:r>
        <w:r w:rsidR="00C1187B">
          <w:rPr>
            <w:rFonts w:ascii="Calibri" w:hAnsi="Calibri"/>
            <w:noProof/>
            <w:szCs w:val="22"/>
          </w:rPr>
          <w:tab/>
        </w:r>
        <w:r w:rsidR="00C1187B">
          <w:rPr>
            <w:rStyle w:val="afb"/>
            <w:rFonts w:hAnsi="宋体" w:hint="eastAsia"/>
            <w:noProof/>
          </w:rPr>
          <w:t>履约保证金</w:t>
        </w:r>
        <w:r w:rsidR="00C1187B">
          <w:rPr>
            <w:noProof/>
          </w:rPr>
          <w:tab/>
        </w:r>
        <w:r w:rsidR="00C1187B">
          <w:rPr>
            <w:noProof/>
          </w:rPr>
          <w:fldChar w:fldCharType="begin"/>
        </w:r>
        <w:r w:rsidR="00C1187B">
          <w:rPr>
            <w:noProof/>
          </w:rPr>
          <w:instrText xml:space="preserve"> PAGEREF _Toc116131741 \h </w:instrText>
        </w:r>
        <w:r w:rsidR="00C1187B">
          <w:rPr>
            <w:noProof/>
          </w:rPr>
        </w:r>
        <w:r w:rsidR="00C1187B">
          <w:rPr>
            <w:noProof/>
          </w:rPr>
          <w:fldChar w:fldCharType="separate"/>
        </w:r>
        <w:r w:rsidR="007D6BF4">
          <w:rPr>
            <w:noProof/>
          </w:rPr>
          <w:t>23</w:t>
        </w:r>
        <w:r w:rsidR="00C1187B">
          <w:rPr>
            <w:noProof/>
          </w:rPr>
          <w:fldChar w:fldCharType="end"/>
        </w:r>
      </w:hyperlink>
    </w:p>
    <w:p w14:paraId="7E43C97D" w14:textId="77777777" w:rsidR="00CC32A1" w:rsidRDefault="002E51E5">
      <w:pPr>
        <w:pStyle w:val="30"/>
        <w:spacing w:line="240" w:lineRule="auto"/>
        <w:rPr>
          <w:rFonts w:ascii="Calibri" w:hAnsi="Calibri"/>
          <w:noProof/>
          <w:szCs w:val="22"/>
        </w:rPr>
      </w:pPr>
      <w:hyperlink w:anchor="_Toc116131742" w:history="1">
        <w:r w:rsidR="00C1187B">
          <w:rPr>
            <w:rStyle w:val="afb"/>
            <w:rFonts w:hAnsi="宋体"/>
            <w:noProof/>
          </w:rPr>
          <w:t>29.</w:t>
        </w:r>
        <w:r w:rsidR="00C1187B">
          <w:rPr>
            <w:rFonts w:ascii="Calibri" w:hAnsi="Calibri"/>
            <w:noProof/>
            <w:szCs w:val="22"/>
          </w:rPr>
          <w:tab/>
        </w:r>
        <w:r w:rsidR="00C1187B">
          <w:rPr>
            <w:rStyle w:val="afb"/>
            <w:rFonts w:hAnsi="宋体" w:hint="eastAsia"/>
            <w:noProof/>
          </w:rPr>
          <w:t>质疑</w:t>
        </w:r>
        <w:r w:rsidR="00C1187B">
          <w:rPr>
            <w:noProof/>
          </w:rPr>
          <w:tab/>
        </w:r>
        <w:r w:rsidR="00C1187B">
          <w:rPr>
            <w:noProof/>
          </w:rPr>
          <w:fldChar w:fldCharType="begin"/>
        </w:r>
        <w:r w:rsidR="00C1187B">
          <w:rPr>
            <w:noProof/>
          </w:rPr>
          <w:instrText xml:space="preserve"> PAGEREF _Toc116131742 \h </w:instrText>
        </w:r>
        <w:r w:rsidR="00C1187B">
          <w:rPr>
            <w:noProof/>
          </w:rPr>
        </w:r>
        <w:r w:rsidR="00C1187B">
          <w:rPr>
            <w:noProof/>
          </w:rPr>
          <w:fldChar w:fldCharType="separate"/>
        </w:r>
        <w:r w:rsidR="007D6BF4">
          <w:rPr>
            <w:noProof/>
          </w:rPr>
          <w:t>24</w:t>
        </w:r>
        <w:r w:rsidR="00C1187B">
          <w:rPr>
            <w:noProof/>
          </w:rPr>
          <w:fldChar w:fldCharType="end"/>
        </w:r>
      </w:hyperlink>
    </w:p>
    <w:p w14:paraId="0995BE25" w14:textId="77777777" w:rsidR="00CC32A1" w:rsidRDefault="002E51E5">
      <w:pPr>
        <w:pStyle w:val="30"/>
        <w:spacing w:line="240" w:lineRule="auto"/>
        <w:rPr>
          <w:rFonts w:ascii="Calibri" w:hAnsi="Calibri"/>
          <w:noProof/>
          <w:szCs w:val="22"/>
        </w:rPr>
      </w:pPr>
      <w:hyperlink w:anchor="_Toc116131743" w:history="1">
        <w:r w:rsidR="00C1187B">
          <w:rPr>
            <w:rStyle w:val="afb"/>
            <w:rFonts w:hAnsi="宋体"/>
            <w:noProof/>
          </w:rPr>
          <w:t>30.</w:t>
        </w:r>
        <w:r w:rsidR="00C1187B">
          <w:rPr>
            <w:rFonts w:ascii="Calibri" w:hAnsi="Calibri"/>
            <w:noProof/>
            <w:szCs w:val="22"/>
          </w:rPr>
          <w:tab/>
        </w:r>
        <w:r w:rsidR="00C1187B">
          <w:rPr>
            <w:rStyle w:val="afb"/>
            <w:rFonts w:hAnsi="宋体" w:hint="eastAsia"/>
            <w:noProof/>
          </w:rPr>
          <w:t>其它</w:t>
        </w:r>
        <w:r w:rsidR="00C1187B">
          <w:rPr>
            <w:noProof/>
          </w:rPr>
          <w:tab/>
        </w:r>
        <w:r w:rsidR="00C1187B">
          <w:rPr>
            <w:noProof/>
          </w:rPr>
          <w:fldChar w:fldCharType="begin"/>
        </w:r>
        <w:r w:rsidR="00C1187B">
          <w:rPr>
            <w:noProof/>
          </w:rPr>
          <w:instrText xml:space="preserve"> PAGEREF _Toc116131743 \h </w:instrText>
        </w:r>
        <w:r w:rsidR="00C1187B">
          <w:rPr>
            <w:noProof/>
          </w:rPr>
        </w:r>
        <w:r w:rsidR="00C1187B">
          <w:rPr>
            <w:noProof/>
          </w:rPr>
          <w:fldChar w:fldCharType="separate"/>
        </w:r>
        <w:r w:rsidR="007D6BF4">
          <w:rPr>
            <w:noProof/>
          </w:rPr>
          <w:t>25</w:t>
        </w:r>
        <w:r w:rsidR="00C1187B">
          <w:rPr>
            <w:noProof/>
          </w:rPr>
          <w:fldChar w:fldCharType="end"/>
        </w:r>
      </w:hyperlink>
    </w:p>
    <w:p w14:paraId="50AC3D20" w14:textId="77777777" w:rsidR="00CC32A1" w:rsidRDefault="002E51E5">
      <w:pPr>
        <w:pStyle w:val="10"/>
        <w:rPr>
          <w:rFonts w:ascii="Calibri" w:hAnsi="Calibri"/>
          <w:b w:val="0"/>
          <w:noProof/>
          <w:szCs w:val="22"/>
        </w:rPr>
      </w:pPr>
      <w:hyperlink w:anchor="_Toc116131744" w:history="1">
        <w:r w:rsidR="00C1187B">
          <w:rPr>
            <w:rStyle w:val="afb"/>
            <w:rFonts w:hint="eastAsia"/>
            <w:bCs/>
            <w:noProof/>
          </w:rPr>
          <w:t>第二章</w:t>
        </w:r>
        <w:r w:rsidR="00C1187B">
          <w:rPr>
            <w:rStyle w:val="afb"/>
            <w:bCs/>
            <w:noProof/>
          </w:rPr>
          <w:t xml:space="preserve">  </w:t>
        </w:r>
        <w:r w:rsidR="00C1187B">
          <w:rPr>
            <w:rStyle w:val="afb"/>
            <w:rFonts w:hint="eastAsia"/>
            <w:bCs/>
            <w:noProof/>
          </w:rPr>
          <w:t>合同一般条款</w:t>
        </w:r>
        <w:r w:rsidR="00C1187B">
          <w:rPr>
            <w:noProof/>
          </w:rPr>
          <w:tab/>
        </w:r>
        <w:r w:rsidR="00C1187B">
          <w:rPr>
            <w:noProof/>
          </w:rPr>
          <w:fldChar w:fldCharType="begin"/>
        </w:r>
        <w:r w:rsidR="00C1187B">
          <w:rPr>
            <w:noProof/>
          </w:rPr>
          <w:instrText xml:space="preserve"> PAGEREF _Toc116131744 \h </w:instrText>
        </w:r>
        <w:r w:rsidR="00C1187B">
          <w:rPr>
            <w:noProof/>
          </w:rPr>
        </w:r>
        <w:r w:rsidR="00C1187B">
          <w:rPr>
            <w:noProof/>
          </w:rPr>
          <w:fldChar w:fldCharType="separate"/>
        </w:r>
        <w:r w:rsidR="007D6BF4">
          <w:rPr>
            <w:noProof/>
          </w:rPr>
          <w:t>26</w:t>
        </w:r>
        <w:r w:rsidR="00C1187B">
          <w:rPr>
            <w:noProof/>
          </w:rPr>
          <w:fldChar w:fldCharType="end"/>
        </w:r>
      </w:hyperlink>
    </w:p>
    <w:p w14:paraId="7AB1CA7D" w14:textId="77777777" w:rsidR="00CC32A1" w:rsidRDefault="002E51E5">
      <w:pPr>
        <w:pStyle w:val="10"/>
        <w:rPr>
          <w:rFonts w:ascii="Calibri" w:hAnsi="Calibri"/>
          <w:b w:val="0"/>
          <w:noProof/>
          <w:szCs w:val="22"/>
        </w:rPr>
      </w:pPr>
      <w:hyperlink w:anchor="_Toc116131745" w:history="1">
        <w:r w:rsidR="00C1187B">
          <w:rPr>
            <w:rStyle w:val="afb"/>
            <w:rFonts w:hint="eastAsia"/>
            <w:bCs/>
            <w:noProof/>
          </w:rPr>
          <w:t>第三章</w:t>
        </w:r>
        <w:r w:rsidR="00C1187B">
          <w:rPr>
            <w:rStyle w:val="afb"/>
            <w:bCs/>
            <w:noProof/>
          </w:rPr>
          <w:t xml:space="preserve">  </w:t>
        </w:r>
        <w:r w:rsidR="00C1187B">
          <w:rPr>
            <w:rStyle w:val="afb"/>
            <w:rFonts w:hint="eastAsia"/>
            <w:bCs/>
            <w:noProof/>
          </w:rPr>
          <w:t>政府采购合同的其他补充条款及特殊条款</w:t>
        </w:r>
        <w:r w:rsidR="00C1187B">
          <w:rPr>
            <w:noProof/>
          </w:rPr>
          <w:tab/>
        </w:r>
        <w:r w:rsidR="00C1187B">
          <w:rPr>
            <w:noProof/>
          </w:rPr>
          <w:fldChar w:fldCharType="begin"/>
        </w:r>
        <w:r w:rsidR="00C1187B">
          <w:rPr>
            <w:noProof/>
          </w:rPr>
          <w:instrText xml:space="preserve"> PAGEREF _Toc116131745 \h </w:instrText>
        </w:r>
        <w:r w:rsidR="00C1187B">
          <w:rPr>
            <w:noProof/>
          </w:rPr>
        </w:r>
        <w:r w:rsidR="00C1187B">
          <w:rPr>
            <w:noProof/>
          </w:rPr>
          <w:fldChar w:fldCharType="separate"/>
        </w:r>
        <w:r w:rsidR="007D6BF4">
          <w:rPr>
            <w:noProof/>
          </w:rPr>
          <w:t>33</w:t>
        </w:r>
        <w:r w:rsidR="00C1187B">
          <w:rPr>
            <w:noProof/>
          </w:rPr>
          <w:fldChar w:fldCharType="end"/>
        </w:r>
      </w:hyperlink>
    </w:p>
    <w:p w14:paraId="11B223C2" w14:textId="77777777" w:rsidR="00CC32A1" w:rsidRDefault="002E51E5">
      <w:pPr>
        <w:pStyle w:val="10"/>
        <w:rPr>
          <w:rFonts w:ascii="Calibri" w:hAnsi="Calibri"/>
          <w:b w:val="0"/>
          <w:noProof/>
          <w:szCs w:val="22"/>
        </w:rPr>
      </w:pPr>
      <w:hyperlink w:anchor="_Toc116131746" w:history="1">
        <w:r w:rsidR="00C1187B">
          <w:rPr>
            <w:rStyle w:val="afb"/>
            <w:rFonts w:hint="eastAsia"/>
            <w:bCs/>
            <w:noProof/>
          </w:rPr>
          <w:t>第四章</w:t>
        </w:r>
        <w:r w:rsidR="00C1187B">
          <w:rPr>
            <w:rStyle w:val="afb"/>
            <w:bCs/>
            <w:noProof/>
          </w:rPr>
          <w:t xml:space="preserve">  </w:t>
        </w:r>
        <w:r w:rsidR="00C1187B">
          <w:rPr>
            <w:rStyle w:val="afb"/>
            <w:rFonts w:hint="eastAsia"/>
            <w:bCs/>
            <w:noProof/>
          </w:rPr>
          <w:t>附件——投标文件格式</w:t>
        </w:r>
        <w:r w:rsidR="00C1187B">
          <w:rPr>
            <w:noProof/>
          </w:rPr>
          <w:tab/>
        </w:r>
        <w:r w:rsidR="00C1187B">
          <w:rPr>
            <w:noProof/>
          </w:rPr>
          <w:fldChar w:fldCharType="begin"/>
        </w:r>
        <w:r w:rsidR="00C1187B">
          <w:rPr>
            <w:noProof/>
          </w:rPr>
          <w:instrText xml:space="preserve"> PAGEREF _Toc116131746 \h </w:instrText>
        </w:r>
        <w:r w:rsidR="00C1187B">
          <w:rPr>
            <w:noProof/>
          </w:rPr>
        </w:r>
        <w:r w:rsidR="00C1187B">
          <w:rPr>
            <w:noProof/>
          </w:rPr>
          <w:fldChar w:fldCharType="separate"/>
        </w:r>
        <w:r w:rsidR="007D6BF4">
          <w:rPr>
            <w:noProof/>
          </w:rPr>
          <w:t>34</w:t>
        </w:r>
        <w:r w:rsidR="00C1187B">
          <w:rPr>
            <w:noProof/>
          </w:rPr>
          <w:fldChar w:fldCharType="end"/>
        </w:r>
      </w:hyperlink>
    </w:p>
    <w:p w14:paraId="7A12972D" w14:textId="77777777" w:rsidR="00CC32A1" w:rsidRDefault="002E51E5">
      <w:pPr>
        <w:pStyle w:val="22"/>
        <w:tabs>
          <w:tab w:val="right" w:leader="dot" w:pos="8937"/>
        </w:tabs>
        <w:rPr>
          <w:rFonts w:ascii="Calibri" w:hAnsi="Calibri"/>
          <w:noProof/>
          <w:szCs w:val="22"/>
        </w:rPr>
      </w:pPr>
      <w:hyperlink w:anchor="_Toc116131747" w:history="1">
        <w:r w:rsidR="00C1187B">
          <w:rPr>
            <w:rStyle w:val="afb"/>
            <w:rFonts w:ascii="宋体" w:hAnsi="宋体" w:hint="eastAsia"/>
            <w:noProof/>
          </w:rPr>
          <w:t>附件</w:t>
        </w:r>
        <w:r w:rsidR="00C1187B">
          <w:rPr>
            <w:rStyle w:val="afb"/>
            <w:rFonts w:ascii="宋体" w:hAnsi="宋体"/>
            <w:noProof/>
          </w:rPr>
          <w:t xml:space="preserve">1  </w:t>
        </w:r>
        <w:r w:rsidR="00C1187B">
          <w:rPr>
            <w:rStyle w:val="afb"/>
            <w:rFonts w:ascii="宋体" w:hAnsi="宋体" w:hint="eastAsia"/>
            <w:noProof/>
          </w:rPr>
          <w:t>投标书（格式）</w:t>
        </w:r>
        <w:r w:rsidR="00C1187B">
          <w:rPr>
            <w:noProof/>
          </w:rPr>
          <w:tab/>
        </w:r>
        <w:r w:rsidR="00C1187B">
          <w:rPr>
            <w:noProof/>
          </w:rPr>
          <w:fldChar w:fldCharType="begin"/>
        </w:r>
        <w:r w:rsidR="00C1187B">
          <w:rPr>
            <w:noProof/>
          </w:rPr>
          <w:instrText xml:space="preserve"> PAGEREF _Toc116131747 \h </w:instrText>
        </w:r>
        <w:r w:rsidR="00C1187B">
          <w:rPr>
            <w:noProof/>
          </w:rPr>
        </w:r>
        <w:r w:rsidR="00C1187B">
          <w:rPr>
            <w:noProof/>
          </w:rPr>
          <w:fldChar w:fldCharType="separate"/>
        </w:r>
        <w:r w:rsidR="007D6BF4">
          <w:rPr>
            <w:noProof/>
          </w:rPr>
          <w:t>35</w:t>
        </w:r>
        <w:r w:rsidR="00C1187B">
          <w:rPr>
            <w:noProof/>
          </w:rPr>
          <w:fldChar w:fldCharType="end"/>
        </w:r>
      </w:hyperlink>
    </w:p>
    <w:p w14:paraId="363E810D" w14:textId="77777777" w:rsidR="00CC32A1" w:rsidRDefault="002E51E5">
      <w:pPr>
        <w:pStyle w:val="22"/>
        <w:tabs>
          <w:tab w:val="right" w:leader="dot" w:pos="8937"/>
        </w:tabs>
        <w:rPr>
          <w:rFonts w:ascii="Calibri" w:hAnsi="Calibri"/>
          <w:noProof/>
          <w:szCs w:val="22"/>
        </w:rPr>
      </w:pPr>
      <w:hyperlink w:anchor="_Toc116131748" w:history="1">
        <w:r w:rsidR="00C1187B">
          <w:rPr>
            <w:rStyle w:val="afb"/>
            <w:rFonts w:ascii="宋体" w:hAnsi="宋体" w:hint="eastAsia"/>
            <w:noProof/>
          </w:rPr>
          <w:t>附件</w:t>
        </w:r>
        <w:r w:rsidR="00C1187B">
          <w:rPr>
            <w:rStyle w:val="afb"/>
            <w:rFonts w:ascii="宋体" w:hAnsi="宋体"/>
            <w:noProof/>
          </w:rPr>
          <w:t xml:space="preserve">2  </w:t>
        </w:r>
        <w:r w:rsidR="00C1187B">
          <w:rPr>
            <w:rStyle w:val="afb"/>
            <w:rFonts w:ascii="宋体" w:hAnsi="宋体" w:hint="eastAsia"/>
            <w:noProof/>
          </w:rPr>
          <w:t>投标一览表</w:t>
        </w:r>
        <w:r w:rsidR="00C1187B">
          <w:rPr>
            <w:noProof/>
          </w:rPr>
          <w:tab/>
        </w:r>
        <w:r w:rsidR="00C1187B">
          <w:rPr>
            <w:noProof/>
          </w:rPr>
          <w:fldChar w:fldCharType="begin"/>
        </w:r>
        <w:r w:rsidR="00C1187B">
          <w:rPr>
            <w:noProof/>
          </w:rPr>
          <w:instrText xml:space="preserve"> PAGEREF _Toc116131748 \h </w:instrText>
        </w:r>
        <w:r w:rsidR="00C1187B">
          <w:rPr>
            <w:noProof/>
          </w:rPr>
        </w:r>
        <w:r w:rsidR="00C1187B">
          <w:rPr>
            <w:noProof/>
          </w:rPr>
          <w:fldChar w:fldCharType="separate"/>
        </w:r>
        <w:r w:rsidR="007D6BF4">
          <w:rPr>
            <w:noProof/>
          </w:rPr>
          <w:t>37</w:t>
        </w:r>
        <w:r w:rsidR="00C1187B">
          <w:rPr>
            <w:noProof/>
          </w:rPr>
          <w:fldChar w:fldCharType="end"/>
        </w:r>
      </w:hyperlink>
    </w:p>
    <w:p w14:paraId="16E99230" w14:textId="77777777" w:rsidR="00CC32A1" w:rsidRDefault="002E51E5">
      <w:pPr>
        <w:pStyle w:val="22"/>
        <w:tabs>
          <w:tab w:val="right" w:leader="dot" w:pos="8937"/>
        </w:tabs>
        <w:rPr>
          <w:rFonts w:ascii="Calibri" w:hAnsi="Calibri"/>
          <w:noProof/>
          <w:szCs w:val="22"/>
        </w:rPr>
      </w:pPr>
      <w:hyperlink w:anchor="_Toc116131749" w:history="1">
        <w:r w:rsidR="00C1187B">
          <w:rPr>
            <w:rStyle w:val="afb"/>
            <w:rFonts w:ascii="宋体" w:hAnsi="宋体" w:hint="eastAsia"/>
            <w:noProof/>
          </w:rPr>
          <w:t>附件</w:t>
        </w:r>
        <w:r w:rsidR="00C1187B">
          <w:rPr>
            <w:rStyle w:val="afb"/>
            <w:rFonts w:ascii="宋体" w:hAnsi="宋体"/>
            <w:noProof/>
          </w:rPr>
          <w:t xml:space="preserve">3  </w:t>
        </w:r>
        <w:r w:rsidR="00C1187B">
          <w:rPr>
            <w:rStyle w:val="afb"/>
            <w:rFonts w:ascii="宋体" w:hAnsi="宋体" w:hint="eastAsia"/>
            <w:noProof/>
          </w:rPr>
          <w:t>投标分项报价表</w:t>
        </w:r>
        <w:r w:rsidR="00C1187B">
          <w:rPr>
            <w:noProof/>
          </w:rPr>
          <w:tab/>
        </w:r>
        <w:r w:rsidR="00C1187B">
          <w:rPr>
            <w:noProof/>
          </w:rPr>
          <w:fldChar w:fldCharType="begin"/>
        </w:r>
        <w:r w:rsidR="00C1187B">
          <w:rPr>
            <w:noProof/>
          </w:rPr>
          <w:instrText xml:space="preserve"> PAGEREF _Toc116131749 \h </w:instrText>
        </w:r>
        <w:r w:rsidR="00C1187B">
          <w:rPr>
            <w:noProof/>
          </w:rPr>
        </w:r>
        <w:r w:rsidR="00C1187B">
          <w:rPr>
            <w:noProof/>
          </w:rPr>
          <w:fldChar w:fldCharType="separate"/>
        </w:r>
        <w:r w:rsidR="007D6BF4">
          <w:rPr>
            <w:noProof/>
          </w:rPr>
          <w:t>38</w:t>
        </w:r>
        <w:r w:rsidR="00C1187B">
          <w:rPr>
            <w:noProof/>
          </w:rPr>
          <w:fldChar w:fldCharType="end"/>
        </w:r>
      </w:hyperlink>
    </w:p>
    <w:p w14:paraId="1999F356" w14:textId="77777777" w:rsidR="00CC32A1" w:rsidRDefault="002E51E5">
      <w:pPr>
        <w:pStyle w:val="22"/>
        <w:tabs>
          <w:tab w:val="right" w:leader="dot" w:pos="8937"/>
        </w:tabs>
        <w:rPr>
          <w:rFonts w:ascii="Calibri" w:hAnsi="Calibri"/>
          <w:noProof/>
          <w:szCs w:val="22"/>
        </w:rPr>
      </w:pPr>
      <w:hyperlink w:anchor="_Toc116131750" w:history="1">
        <w:r w:rsidR="00C1187B">
          <w:rPr>
            <w:rStyle w:val="afb"/>
            <w:rFonts w:ascii="宋体" w:hAnsi="宋体" w:hint="eastAsia"/>
            <w:noProof/>
          </w:rPr>
          <w:t>附件</w:t>
        </w:r>
        <w:r w:rsidR="00C1187B">
          <w:rPr>
            <w:rStyle w:val="afb"/>
            <w:rFonts w:ascii="宋体" w:hAnsi="宋体"/>
            <w:noProof/>
          </w:rPr>
          <w:t xml:space="preserve">4  </w:t>
        </w:r>
        <w:r w:rsidR="00C1187B">
          <w:rPr>
            <w:rStyle w:val="afb"/>
            <w:rFonts w:ascii="宋体" w:hAnsi="宋体" w:hint="eastAsia"/>
            <w:noProof/>
          </w:rPr>
          <w:t>货物说明一览表</w:t>
        </w:r>
        <w:r w:rsidR="00C1187B">
          <w:rPr>
            <w:noProof/>
          </w:rPr>
          <w:tab/>
        </w:r>
        <w:r w:rsidR="00C1187B">
          <w:rPr>
            <w:noProof/>
          </w:rPr>
          <w:fldChar w:fldCharType="begin"/>
        </w:r>
        <w:r w:rsidR="00C1187B">
          <w:rPr>
            <w:noProof/>
          </w:rPr>
          <w:instrText xml:space="preserve"> PAGEREF _Toc116131750 \h </w:instrText>
        </w:r>
        <w:r w:rsidR="00C1187B">
          <w:rPr>
            <w:noProof/>
          </w:rPr>
        </w:r>
        <w:r w:rsidR="00C1187B">
          <w:rPr>
            <w:noProof/>
          </w:rPr>
          <w:fldChar w:fldCharType="separate"/>
        </w:r>
        <w:r w:rsidR="007D6BF4">
          <w:rPr>
            <w:noProof/>
          </w:rPr>
          <w:t>39</w:t>
        </w:r>
        <w:r w:rsidR="00C1187B">
          <w:rPr>
            <w:noProof/>
          </w:rPr>
          <w:fldChar w:fldCharType="end"/>
        </w:r>
      </w:hyperlink>
    </w:p>
    <w:p w14:paraId="4218F10D" w14:textId="77777777" w:rsidR="00CC32A1" w:rsidRDefault="002E51E5">
      <w:pPr>
        <w:pStyle w:val="22"/>
        <w:tabs>
          <w:tab w:val="right" w:leader="dot" w:pos="8937"/>
        </w:tabs>
        <w:rPr>
          <w:rFonts w:ascii="Calibri" w:hAnsi="Calibri"/>
          <w:noProof/>
          <w:szCs w:val="22"/>
        </w:rPr>
      </w:pPr>
      <w:hyperlink w:anchor="_Toc116131751" w:history="1">
        <w:r w:rsidR="00C1187B">
          <w:rPr>
            <w:rStyle w:val="afb"/>
            <w:rFonts w:ascii="宋体" w:hAnsi="宋体" w:hint="eastAsia"/>
            <w:noProof/>
          </w:rPr>
          <w:t>附件</w:t>
        </w:r>
        <w:r w:rsidR="00C1187B">
          <w:rPr>
            <w:rStyle w:val="afb"/>
            <w:rFonts w:ascii="宋体" w:hAnsi="宋体"/>
            <w:noProof/>
          </w:rPr>
          <w:t xml:space="preserve">5  </w:t>
        </w:r>
        <w:r w:rsidR="00C1187B">
          <w:rPr>
            <w:rStyle w:val="afb"/>
            <w:rFonts w:ascii="宋体" w:hAnsi="宋体" w:hint="eastAsia"/>
            <w:noProof/>
          </w:rPr>
          <w:t>技术规格偏离表</w:t>
        </w:r>
        <w:r w:rsidR="00C1187B">
          <w:rPr>
            <w:noProof/>
          </w:rPr>
          <w:tab/>
        </w:r>
        <w:r w:rsidR="00C1187B">
          <w:rPr>
            <w:noProof/>
          </w:rPr>
          <w:fldChar w:fldCharType="begin"/>
        </w:r>
        <w:r w:rsidR="00C1187B">
          <w:rPr>
            <w:noProof/>
          </w:rPr>
          <w:instrText xml:space="preserve"> PAGEREF _Toc116131751 \h </w:instrText>
        </w:r>
        <w:r w:rsidR="00C1187B">
          <w:rPr>
            <w:noProof/>
          </w:rPr>
        </w:r>
        <w:r w:rsidR="00C1187B">
          <w:rPr>
            <w:noProof/>
          </w:rPr>
          <w:fldChar w:fldCharType="separate"/>
        </w:r>
        <w:r w:rsidR="007D6BF4">
          <w:rPr>
            <w:noProof/>
          </w:rPr>
          <w:t>40</w:t>
        </w:r>
        <w:r w:rsidR="00C1187B">
          <w:rPr>
            <w:noProof/>
          </w:rPr>
          <w:fldChar w:fldCharType="end"/>
        </w:r>
      </w:hyperlink>
    </w:p>
    <w:p w14:paraId="51E44C26" w14:textId="77777777" w:rsidR="00CC32A1" w:rsidRDefault="002E51E5">
      <w:pPr>
        <w:pStyle w:val="22"/>
        <w:tabs>
          <w:tab w:val="right" w:leader="dot" w:pos="8937"/>
        </w:tabs>
        <w:rPr>
          <w:rFonts w:ascii="Calibri" w:hAnsi="Calibri"/>
          <w:noProof/>
          <w:szCs w:val="22"/>
        </w:rPr>
      </w:pPr>
      <w:hyperlink w:anchor="_Toc116131752" w:history="1">
        <w:r w:rsidR="00C1187B">
          <w:rPr>
            <w:rStyle w:val="afb"/>
            <w:rFonts w:ascii="宋体" w:hAnsi="宋体" w:hint="eastAsia"/>
            <w:noProof/>
          </w:rPr>
          <w:t>附件</w:t>
        </w:r>
        <w:r w:rsidR="00C1187B">
          <w:rPr>
            <w:rStyle w:val="afb"/>
            <w:rFonts w:ascii="宋体" w:hAnsi="宋体"/>
            <w:noProof/>
          </w:rPr>
          <w:t xml:space="preserve">6  </w:t>
        </w:r>
        <w:r w:rsidR="00C1187B">
          <w:rPr>
            <w:rStyle w:val="afb"/>
            <w:rFonts w:ascii="宋体" w:hAnsi="宋体" w:hint="eastAsia"/>
            <w:noProof/>
          </w:rPr>
          <w:t>商务条款偏离表</w:t>
        </w:r>
        <w:r w:rsidR="00C1187B">
          <w:rPr>
            <w:noProof/>
          </w:rPr>
          <w:tab/>
        </w:r>
        <w:r w:rsidR="00C1187B">
          <w:rPr>
            <w:noProof/>
          </w:rPr>
          <w:fldChar w:fldCharType="begin"/>
        </w:r>
        <w:r w:rsidR="00C1187B">
          <w:rPr>
            <w:noProof/>
          </w:rPr>
          <w:instrText xml:space="preserve"> PAGEREF _Toc116131752 \h </w:instrText>
        </w:r>
        <w:r w:rsidR="00C1187B">
          <w:rPr>
            <w:noProof/>
          </w:rPr>
        </w:r>
        <w:r w:rsidR="00C1187B">
          <w:rPr>
            <w:noProof/>
          </w:rPr>
          <w:fldChar w:fldCharType="separate"/>
        </w:r>
        <w:r w:rsidR="007D6BF4">
          <w:rPr>
            <w:noProof/>
          </w:rPr>
          <w:t>41</w:t>
        </w:r>
        <w:r w:rsidR="00C1187B">
          <w:rPr>
            <w:noProof/>
          </w:rPr>
          <w:fldChar w:fldCharType="end"/>
        </w:r>
      </w:hyperlink>
    </w:p>
    <w:p w14:paraId="3E4A3222" w14:textId="77777777" w:rsidR="00CC32A1" w:rsidRDefault="002E51E5">
      <w:pPr>
        <w:pStyle w:val="22"/>
        <w:tabs>
          <w:tab w:val="right" w:leader="dot" w:pos="8937"/>
        </w:tabs>
        <w:rPr>
          <w:rFonts w:ascii="Calibri" w:hAnsi="Calibri"/>
          <w:noProof/>
          <w:szCs w:val="22"/>
        </w:rPr>
      </w:pPr>
      <w:hyperlink w:anchor="_Toc116131753" w:history="1">
        <w:r w:rsidR="00C1187B">
          <w:rPr>
            <w:rStyle w:val="afb"/>
            <w:rFonts w:ascii="宋体" w:hAnsi="宋体" w:hint="eastAsia"/>
            <w:noProof/>
          </w:rPr>
          <w:t>附件</w:t>
        </w:r>
        <w:r w:rsidR="00C1187B">
          <w:rPr>
            <w:rStyle w:val="afb"/>
            <w:rFonts w:ascii="宋体" w:hAnsi="宋体"/>
            <w:noProof/>
          </w:rPr>
          <w:t xml:space="preserve">7  </w:t>
        </w:r>
        <w:r w:rsidR="00C1187B">
          <w:rPr>
            <w:rStyle w:val="afb"/>
            <w:rFonts w:ascii="宋体" w:hAnsi="宋体" w:hint="eastAsia"/>
            <w:noProof/>
          </w:rPr>
          <w:t>资格证明文件（格式）</w:t>
        </w:r>
        <w:r w:rsidR="00C1187B">
          <w:rPr>
            <w:noProof/>
          </w:rPr>
          <w:tab/>
        </w:r>
        <w:r w:rsidR="00C1187B">
          <w:rPr>
            <w:noProof/>
          </w:rPr>
          <w:fldChar w:fldCharType="begin"/>
        </w:r>
        <w:r w:rsidR="00C1187B">
          <w:rPr>
            <w:noProof/>
          </w:rPr>
          <w:instrText xml:space="preserve"> PAGEREF _Toc116131753 \h </w:instrText>
        </w:r>
        <w:r w:rsidR="00C1187B">
          <w:rPr>
            <w:noProof/>
          </w:rPr>
        </w:r>
        <w:r w:rsidR="00C1187B">
          <w:rPr>
            <w:noProof/>
          </w:rPr>
          <w:fldChar w:fldCharType="separate"/>
        </w:r>
        <w:r w:rsidR="007D6BF4">
          <w:rPr>
            <w:noProof/>
          </w:rPr>
          <w:t>42</w:t>
        </w:r>
        <w:r w:rsidR="00C1187B">
          <w:rPr>
            <w:noProof/>
          </w:rPr>
          <w:fldChar w:fldCharType="end"/>
        </w:r>
      </w:hyperlink>
    </w:p>
    <w:p w14:paraId="3F722482" w14:textId="77777777" w:rsidR="00CC32A1" w:rsidRDefault="002E51E5">
      <w:pPr>
        <w:pStyle w:val="22"/>
        <w:tabs>
          <w:tab w:val="right" w:leader="dot" w:pos="8937"/>
        </w:tabs>
        <w:rPr>
          <w:rFonts w:ascii="Calibri" w:hAnsi="Calibri"/>
          <w:noProof/>
          <w:szCs w:val="22"/>
        </w:rPr>
      </w:pPr>
      <w:hyperlink w:anchor="_Toc116131754" w:history="1">
        <w:r w:rsidR="00C1187B">
          <w:rPr>
            <w:rStyle w:val="afb"/>
            <w:rFonts w:ascii="宋体" w:hAnsi="宋体" w:hint="eastAsia"/>
            <w:noProof/>
          </w:rPr>
          <w:t>附件</w:t>
        </w:r>
        <w:r w:rsidR="00C1187B">
          <w:rPr>
            <w:rStyle w:val="afb"/>
            <w:rFonts w:ascii="宋体" w:hAnsi="宋体"/>
            <w:noProof/>
          </w:rPr>
          <w:t xml:space="preserve">8  </w:t>
        </w:r>
        <w:r w:rsidR="00C1187B">
          <w:rPr>
            <w:rStyle w:val="afb"/>
            <w:rFonts w:ascii="宋体" w:hAnsi="宋体" w:hint="eastAsia"/>
            <w:noProof/>
          </w:rPr>
          <w:t>法定代表人授权书</w:t>
        </w:r>
        <w:r w:rsidR="00C1187B">
          <w:rPr>
            <w:rStyle w:val="afb"/>
            <w:rFonts w:ascii="宋体" w:hAnsi="宋体"/>
            <w:noProof/>
          </w:rPr>
          <w:t>(</w:t>
        </w:r>
        <w:r w:rsidR="00C1187B">
          <w:rPr>
            <w:rStyle w:val="afb"/>
            <w:rFonts w:ascii="宋体" w:hAnsi="宋体" w:hint="eastAsia"/>
            <w:noProof/>
          </w:rPr>
          <w:t>格式</w:t>
        </w:r>
        <w:r w:rsidR="00C1187B">
          <w:rPr>
            <w:rStyle w:val="afb"/>
            <w:rFonts w:ascii="宋体" w:hAnsi="宋体"/>
            <w:noProof/>
          </w:rPr>
          <w:t>)</w:t>
        </w:r>
        <w:r w:rsidR="00C1187B">
          <w:rPr>
            <w:noProof/>
          </w:rPr>
          <w:tab/>
        </w:r>
        <w:r w:rsidR="00C1187B">
          <w:rPr>
            <w:noProof/>
          </w:rPr>
          <w:fldChar w:fldCharType="begin"/>
        </w:r>
        <w:r w:rsidR="00C1187B">
          <w:rPr>
            <w:noProof/>
          </w:rPr>
          <w:instrText xml:space="preserve"> PAGEREF _Toc116131754 \h </w:instrText>
        </w:r>
        <w:r w:rsidR="00C1187B">
          <w:rPr>
            <w:noProof/>
          </w:rPr>
        </w:r>
        <w:r w:rsidR="00C1187B">
          <w:rPr>
            <w:noProof/>
          </w:rPr>
          <w:fldChar w:fldCharType="separate"/>
        </w:r>
        <w:r w:rsidR="007D6BF4">
          <w:rPr>
            <w:noProof/>
          </w:rPr>
          <w:t>56</w:t>
        </w:r>
        <w:r w:rsidR="00C1187B">
          <w:rPr>
            <w:noProof/>
          </w:rPr>
          <w:fldChar w:fldCharType="end"/>
        </w:r>
      </w:hyperlink>
    </w:p>
    <w:p w14:paraId="18EF671F" w14:textId="77777777" w:rsidR="00CC32A1" w:rsidRDefault="002E51E5">
      <w:pPr>
        <w:pStyle w:val="22"/>
        <w:tabs>
          <w:tab w:val="right" w:leader="dot" w:pos="8937"/>
        </w:tabs>
        <w:rPr>
          <w:rFonts w:ascii="Calibri" w:hAnsi="Calibri"/>
          <w:noProof/>
          <w:szCs w:val="22"/>
        </w:rPr>
      </w:pPr>
      <w:hyperlink w:anchor="_Toc116131755" w:history="1">
        <w:r w:rsidR="00C1187B">
          <w:rPr>
            <w:rStyle w:val="afb"/>
            <w:rFonts w:ascii="宋体" w:hAnsi="宋体" w:hint="eastAsia"/>
            <w:noProof/>
          </w:rPr>
          <w:t>附件</w:t>
        </w:r>
        <w:r w:rsidR="00C1187B">
          <w:rPr>
            <w:rStyle w:val="afb"/>
            <w:rFonts w:ascii="宋体" w:hAnsi="宋体"/>
            <w:noProof/>
          </w:rPr>
          <w:t xml:space="preserve">9  </w:t>
        </w:r>
        <w:r w:rsidR="00C1187B">
          <w:rPr>
            <w:rStyle w:val="afb"/>
            <w:rFonts w:ascii="宋体" w:hAnsi="宋体" w:hint="eastAsia"/>
            <w:noProof/>
          </w:rPr>
          <w:t>业绩证明材料</w:t>
        </w:r>
        <w:r w:rsidR="00C1187B">
          <w:rPr>
            <w:noProof/>
          </w:rPr>
          <w:tab/>
        </w:r>
        <w:r w:rsidR="00C1187B">
          <w:rPr>
            <w:noProof/>
          </w:rPr>
          <w:fldChar w:fldCharType="begin"/>
        </w:r>
        <w:r w:rsidR="00C1187B">
          <w:rPr>
            <w:noProof/>
          </w:rPr>
          <w:instrText xml:space="preserve"> PAGEREF _Toc116131755 \h </w:instrText>
        </w:r>
        <w:r w:rsidR="00C1187B">
          <w:rPr>
            <w:noProof/>
          </w:rPr>
        </w:r>
        <w:r w:rsidR="00C1187B">
          <w:rPr>
            <w:noProof/>
          </w:rPr>
          <w:fldChar w:fldCharType="separate"/>
        </w:r>
        <w:r w:rsidR="007D6BF4">
          <w:rPr>
            <w:noProof/>
          </w:rPr>
          <w:t>57</w:t>
        </w:r>
        <w:r w:rsidR="00C1187B">
          <w:rPr>
            <w:noProof/>
          </w:rPr>
          <w:fldChar w:fldCharType="end"/>
        </w:r>
      </w:hyperlink>
    </w:p>
    <w:p w14:paraId="3353C636" w14:textId="4CA42676" w:rsidR="00CC32A1" w:rsidRDefault="002E51E5">
      <w:pPr>
        <w:pStyle w:val="22"/>
        <w:tabs>
          <w:tab w:val="right" w:leader="dot" w:pos="8937"/>
        </w:tabs>
        <w:rPr>
          <w:rFonts w:ascii="Calibri" w:hAnsi="Calibri"/>
          <w:noProof/>
          <w:szCs w:val="22"/>
        </w:rPr>
      </w:pPr>
      <w:hyperlink w:anchor="_Toc116131756" w:history="1">
        <w:r w:rsidR="00C1187B">
          <w:rPr>
            <w:rStyle w:val="afb"/>
            <w:rFonts w:ascii="宋体" w:hAnsi="宋体" w:hint="eastAsia"/>
            <w:noProof/>
          </w:rPr>
          <w:t>附件</w:t>
        </w:r>
        <w:r w:rsidR="00C1187B">
          <w:rPr>
            <w:rStyle w:val="afb"/>
            <w:rFonts w:ascii="宋体" w:hAnsi="宋体"/>
            <w:noProof/>
          </w:rPr>
          <w:t xml:space="preserve">10 </w:t>
        </w:r>
        <w:r w:rsidR="00C1187B">
          <w:rPr>
            <w:rStyle w:val="afb"/>
            <w:rFonts w:ascii="宋体" w:hAnsi="宋体" w:hint="eastAsia"/>
            <w:noProof/>
          </w:rPr>
          <w:t>招标文件要求的和投标人认为必要的其它文件</w:t>
        </w:r>
        <w:r w:rsidR="00C1187B">
          <w:rPr>
            <w:noProof/>
          </w:rPr>
          <w:tab/>
        </w:r>
        <w:r w:rsidR="00C1187B">
          <w:rPr>
            <w:noProof/>
          </w:rPr>
          <w:fldChar w:fldCharType="begin"/>
        </w:r>
        <w:r w:rsidR="00C1187B">
          <w:rPr>
            <w:noProof/>
          </w:rPr>
          <w:instrText xml:space="preserve"> PAGEREF _Toc116131756 \h </w:instrText>
        </w:r>
        <w:r w:rsidR="00C1187B">
          <w:rPr>
            <w:noProof/>
          </w:rPr>
        </w:r>
        <w:r w:rsidR="00C1187B">
          <w:rPr>
            <w:noProof/>
          </w:rPr>
          <w:fldChar w:fldCharType="separate"/>
        </w:r>
        <w:r w:rsidR="007D6BF4">
          <w:rPr>
            <w:noProof/>
          </w:rPr>
          <w:t>58</w:t>
        </w:r>
        <w:r w:rsidR="00C1187B">
          <w:rPr>
            <w:noProof/>
          </w:rPr>
          <w:fldChar w:fldCharType="end"/>
        </w:r>
      </w:hyperlink>
    </w:p>
    <w:p w14:paraId="2FE7D711" w14:textId="77777777" w:rsidR="00CC32A1" w:rsidRDefault="002E51E5">
      <w:pPr>
        <w:pStyle w:val="10"/>
        <w:rPr>
          <w:rFonts w:ascii="Calibri" w:hAnsi="Calibri"/>
          <w:b w:val="0"/>
          <w:noProof/>
          <w:szCs w:val="22"/>
        </w:rPr>
      </w:pPr>
      <w:hyperlink w:anchor="_Toc116131757" w:history="1">
        <w:r w:rsidR="00C1187B">
          <w:rPr>
            <w:rStyle w:val="afb"/>
            <w:rFonts w:hint="eastAsia"/>
            <w:noProof/>
          </w:rPr>
          <w:t>第五章</w:t>
        </w:r>
        <w:r w:rsidR="00C1187B">
          <w:rPr>
            <w:rStyle w:val="afb"/>
            <w:noProof/>
          </w:rPr>
          <w:t xml:space="preserve">  </w:t>
        </w:r>
        <w:r w:rsidR="00C1187B">
          <w:rPr>
            <w:rStyle w:val="afb"/>
            <w:rFonts w:hint="eastAsia"/>
            <w:noProof/>
          </w:rPr>
          <w:t>招标公告（投标邀请）</w:t>
        </w:r>
        <w:r w:rsidR="00C1187B">
          <w:rPr>
            <w:noProof/>
          </w:rPr>
          <w:tab/>
        </w:r>
        <w:r w:rsidR="00C1187B">
          <w:rPr>
            <w:noProof/>
          </w:rPr>
          <w:fldChar w:fldCharType="begin"/>
        </w:r>
        <w:r w:rsidR="00C1187B">
          <w:rPr>
            <w:noProof/>
          </w:rPr>
          <w:instrText xml:space="preserve"> PAGEREF _Toc116131757 \h </w:instrText>
        </w:r>
        <w:r w:rsidR="00C1187B">
          <w:rPr>
            <w:noProof/>
          </w:rPr>
        </w:r>
        <w:r w:rsidR="00C1187B">
          <w:rPr>
            <w:noProof/>
          </w:rPr>
          <w:fldChar w:fldCharType="separate"/>
        </w:r>
        <w:r w:rsidR="007D6BF4">
          <w:rPr>
            <w:noProof/>
          </w:rPr>
          <w:t>60</w:t>
        </w:r>
        <w:r w:rsidR="00C1187B">
          <w:rPr>
            <w:noProof/>
          </w:rPr>
          <w:fldChar w:fldCharType="end"/>
        </w:r>
      </w:hyperlink>
    </w:p>
    <w:p w14:paraId="6C326BA8" w14:textId="77777777" w:rsidR="00CC32A1" w:rsidRDefault="002E51E5">
      <w:pPr>
        <w:pStyle w:val="10"/>
        <w:rPr>
          <w:rFonts w:ascii="Calibri" w:hAnsi="Calibri"/>
          <w:b w:val="0"/>
          <w:noProof/>
          <w:szCs w:val="22"/>
        </w:rPr>
      </w:pPr>
      <w:hyperlink w:anchor="_Toc116131758" w:history="1">
        <w:r w:rsidR="00C1187B">
          <w:rPr>
            <w:rStyle w:val="afb"/>
            <w:rFonts w:hint="eastAsia"/>
            <w:noProof/>
          </w:rPr>
          <w:t>第六章</w:t>
        </w:r>
        <w:r w:rsidR="00C1187B">
          <w:rPr>
            <w:rStyle w:val="afb"/>
            <w:noProof/>
          </w:rPr>
          <w:t xml:space="preserve">  </w:t>
        </w:r>
        <w:r w:rsidR="00C1187B">
          <w:rPr>
            <w:rStyle w:val="afb"/>
            <w:rFonts w:hint="eastAsia"/>
            <w:noProof/>
          </w:rPr>
          <w:t>投标人须知资料表</w:t>
        </w:r>
        <w:r w:rsidR="00C1187B">
          <w:rPr>
            <w:noProof/>
          </w:rPr>
          <w:tab/>
        </w:r>
        <w:r w:rsidR="00C1187B">
          <w:rPr>
            <w:noProof/>
          </w:rPr>
          <w:fldChar w:fldCharType="begin"/>
        </w:r>
        <w:r w:rsidR="00C1187B">
          <w:rPr>
            <w:noProof/>
          </w:rPr>
          <w:instrText xml:space="preserve"> PAGEREF _Toc116131758 \h </w:instrText>
        </w:r>
        <w:r w:rsidR="00C1187B">
          <w:rPr>
            <w:noProof/>
          </w:rPr>
        </w:r>
        <w:r w:rsidR="00C1187B">
          <w:rPr>
            <w:noProof/>
          </w:rPr>
          <w:fldChar w:fldCharType="separate"/>
        </w:r>
        <w:r w:rsidR="007D6BF4">
          <w:rPr>
            <w:noProof/>
          </w:rPr>
          <w:t>64</w:t>
        </w:r>
        <w:r w:rsidR="00C1187B">
          <w:rPr>
            <w:noProof/>
          </w:rPr>
          <w:fldChar w:fldCharType="end"/>
        </w:r>
      </w:hyperlink>
    </w:p>
    <w:p w14:paraId="65590CFB" w14:textId="77777777" w:rsidR="00CC32A1" w:rsidRDefault="002E51E5">
      <w:pPr>
        <w:pStyle w:val="10"/>
        <w:rPr>
          <w:rFonts w:ascii="Calibri" w:hAnsi="Calibri"/>
          <w:b w:val="0"/>
          <w:noProof/>
          <w:szCs w:val="22"/>
        </w:rPr>
      </w:pPr>
      <w:hyperlink w:anchor="_Toc116131759" w:history="1">
        <w:r w:rsidR="00C1187B">
          <w:rPr>
            <w:rStyle w:val="afb"/>
            <w:rFonts w:hint="eastAsia"/>
            <w:noProof/>
          </w:rPr>
          <w:t>第七章</w:t>
        </w:r>
        <w:r w:rsidR="00C1187B">
          <w:rPr>
            <w:rStyle w:val="afb"/>
            <w:noProof/>
          </w:rPr>
          <w:t xml:space="preserve">  </w:t>
        </w:r>
        <w:r w:rsidR="00C1187B">
          <w:rPr>
            <w:rStyle w:val="afb"/>
            <w:rFonts w:hint="eastAsia"/>
            <w:noProof/>
          </w:rPr>
          <w:t>服务需求一览表及技术规格</w:t>
        </w:r>
        <w:r w:rsidR="00C1187B">
          <w:rPr>
            <w:noProof/>
          </w:rPr>
          <w:tab/>
        </w:r>
        <w:r w:rsidR="00C1187B">
          <w:rPr>
            <w:noProof/>
          </w:rPr>
          <w:fldChar w:fldCharType="begin"/>
        </w:r>
        <w:r w:rsidR="00C1187B">
          <w:rPr>
            <w:noProof/>
          </w:rPr>
          <w:instrText xml:space="preserve"> PAGEREF _Toc116131759 \h </w:instrText>
        </w:r>
        <w:r w:rsidR="00C1187B">
          <w:rPr>
            <w:noProof/>
          </w:rPr>
        </w:r>
        <w:r w:rsidR="00C1187B">
          <w:rPr>
            <w:noProof/>
          </w:rPr>
          <w:fldChar w:fldCharType="separate"/>
        </w:r>
        <w:r w:rsidR="007D6BF4">
          <w:rPr>
            <w:noProof/>
          </w:rPr>
          <w:t>65</w:t>
        </w:r>
        <w:r w:rsidR="00C1187B">
          <w:rPr>
            <w:noProof/>
          </w:rPr>
          <w:fldChar w:fldCharType="end"/>
        </w:r>
      </w:hyperlink>
    </w:p>
    <w:p w14:paraId="2453EA41" w14:textId="77777777" w:rsidR="00CC32A1" w:rsidRDefault="00C1187B">
      <w:pPr>
        <w:pStyle w:val="1"/>
        <w:spacing w:line="276" w:lineRule="auto"/>
        <w:rPr>
          <w:rFonts w:hAnsi="宋体"/>
          <w:color w:val="000000"/>
          <w:sz w:val="28"/>
        </w:rPr>
      </w:pPr>
      <w:r>
        <w:rPr>
          <w:rFonts w:hAnsi="宋体"/>
          <w:b w:val="0"/>
          <w:color w:val="000000"/>
        </w:rPr>
        <w:fldChar w:fldCharType="end"/>
      </w:r>
      <w:r>
        <w:rPr>
          <w:rFonts w:hAnsi="宋体"/>
          <w:color w:val="000000"/>
          <w:sz w:val="28"/>
        </w:rPr>
        <w:br w:type="page"/>
      </w:r>
      <w:bookmarkStart w:id="0" w:name="_Toc116131707"/>
      <w:r>
        <w:rPr>
          <w:rFonts w:hAnsi="宋体" w:hint="eastAsia"/>
          <w:color w:val="000000"/>
          <w:sz w:val="28"/>
        </w:rPr>
        <w:lastRenderedPageBreak/>
        <w:t>第一章</w:t>
      </w:r>
      <w:r>
        <w:rPr>
          <w:rFonts w:hAnsi="宋体"/>
          <w:color w:val="000000"/>
          <w:sz w:val="28"/>
        </w:rPr>
        <w:t xml:space="preserve">  </w:t>
      </w:r>
      <w:r>
        <w:rPr>
          <w:rFonts w:hAnsi="宋体" w:hint="eastAsia"/>
          <w:color w:val="000000"/>
          <w:sz w:val="28"/>
        </w:rPr>
        <w:t>投标人须知</w:t>
      </w:r>
      <w:bookmarkEnd w:id="0"/>
    </w:p>
    <w:p w14:paraId="424E76C3" w14:textId="77777777" w:rsidR="00CC32A1" w:rsidRDefault="00CC32A1">
      <w:pPr>
        <w:spacing w:line="360" w:lineRule="auto"/>
        <w:rPr>
          <w:rFonts w:ascii="宋体" w:hAnsi="宋体"/>
          <w:color w:val="000000"/>
          <w:sz w:val="24"/>
        </w:rPr>
      </w:pPr>
    </w:p>
    <w:p w14:paraId="572EE4B0" w14:textId="77777777" w:rsidR="00CC32A1" w:rsidRDefault="00C1187B">
      <w:pPr>
        <w:pStyle w:val="2"/>
        <w:keepNext w:val="0"/>
        <w:keepLines w:val="0"/>
        <w:spacing w:line="240" w:lineRule="auto"/>
        <w:rPr>
          <w:rFonts w:ascii="宋体" w:eastAsia="宋体" w:hAnsi="宋体"/>
          <w:color w:val="000000"/>
          <w:sz w:val="28"/>
        </w:rPr>
      </w:pPr>
      <w:bookmarkStart w:id="1" w:name="_Toc520356143"/>
      <w:bookmarkStart w:id="2" w:name="_Toc116131708"/>
      <w:bookmarkStart w:id="3" w:name="_Toc72236593"/>
      <w:proofErr w:type="gramStart"/>
      <w:r>
        <w:rPr>
          <w:rFonts w:ascii="宋体" w:eastAsia="宋体" w:hAnsi="宋体" w:hint="eastAsia"/>
          <w:color w:val="000000"/>
          <w:sz w:val="28"/>
        </w:rPr>
        <w:t>一</w:t>
      </w:r>
      <w:proofErr w:type="gramEnd"/>
      <w:r>
        <w:rPr>
          <w:rFonts w:ascii="宋体" w:eastAsia="宋体" w:hAnsi="宋体" w:hint="eastAsia"/>
          <w:color w:val="000000"/>
          <w:sz w:val="28"/>
        </w:rPr>
        <w:t xml:space="preserve">  说  明</w:t>
      </w:r>
      <w:bookmarkEnd w:id="1"/>
      <w:bookmarkEnd w:id="2"/>
      <w:bookmarkEnd w:id="3"/>
    </w:p>
    <w:p w14:paraId="3D082993" w14:textId="77777777" w:rsidR="00CC32A1" w:rsidRDefault="00C1187B">
      <w:pPr>
        <w:pStyle w:val="3"/>
        <w:keepNext w:val="0"/>
        <w:keepLines w:val="0"/>
        <w:ind w:left="902" w:hanging="902"/>
        <w:rPr>
          <w:rFonts w:hAnsi="宋体"/>
          <w:b w:val="0"/>
          <w:color w:val="000000"/>
          <w:u w:val="none"/>
        </w:rPr>
      </w:pPr>
      <w:bookmarkStart w:id="4" w:name="_Toc134857272"/>
      <w:bookmarkStart w:id="5" w:name="_Toc520356144"/>
      <w:bookmarkStart w:id="6" w:name="_Toc66978644"/>
      <w:bookmarkStart w:id="7" w:name="_Toc163893386"/>
      <w:bookmarkStart w:id="8" w:name="_Toc72776029"/>
      <w:bookmarkStart w:id="9" w:name="_Toc72236594"/>
      <w:bookmarkStart w:id="10" w:name="_Toc116131709"/>
      <w:r>
        <w:rPr>
          <w:rFonts w:hAnsi="宋体" w:hint="eastAsia"/>
          <w:b w:val="0"/>
          <w:color w:val="000000"/>
          <w:u w:val="none"/>
        </w:rPr>
        <w:t>1.</w:t>
      </w:r>
      <w:r>
        <w:rPr>
          <w:rFonts w:hAnsi="宋体" w:hint="eastAsia"/>
          <w:b w:val="0"/>
          <w:color w:val="000000"/>
          <w:u w:val="none"/>
        </w:rPr>
        <w:tab/>
        <w:t>招标采购单位及合格的投标人</w:t>
      </w:r>
      <w:bookmarkEnd w:id="4"/>
      <w:bookmarkEnd w:id="5"/>
      <w:bookmarkEnd w:id="6"/>
      <w:bookmarkEnd w:id="7"/>
      <w:bookmarkEnd w:id="8"/>
      <w:bookmarkEnd w:id="9"/>
      <w:bookmarkEnd w:id="10"/>
    </w:p>
    <w:p w14:paraId="7D2FCCFB" w14:textId="77777777"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color w:val="000000"/>
          <w:sz w:val="24"/>
        </w:rPr>
        <w:tab/>
      </w: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交通大学；采购代理机构：北京明德致信咨询有限公司</w:t>
      </w:r>
    </w:p>
    <w:p w14:paraId="2DD7BE8F" w14:textId="77777777"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满足以下条件的投标人是合格的投标人，</w:t>
      </w:r>
      <w:r w:rsidR="0063043C">
        <w:rPr>
          <w:rFonts w:ascii="宋体" w:hAnsi="宋体" w:hint="eastAsia"/>
          <w:color w:val="000000"/>
          <w:sz w:val="24"/>
        </w:rPr>
        <w:t>可以参与投标。</w:t>
      </w:r>
      <w:r w:rsidR="0063043C">
        <w:rPr>
          <w:rFonts w:ascii="宋体" w:hAnsi="宋体"/>
          <w:color w:val="000000"/>
          <w:sz w:val="24"/>
        </w:rPr>
        <w:t xml:space="preserve"> </w:t>
      </w:r>
    </w:p>
    <w:p w14:paraId="48B633B7"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中华人民共和国境内具有独立承担民事责任能力的投标人，包括法人、其他组织或者自然人</w:t>
      </w:r>
      <w:r w:rsidRPr="007D6BF4">
        <w:rPr>
          <w:rFonts w:ascii="宋体" w:hAnsi="宋体" w:hint="eastAsia"/>
          <w:color w:val="000000"/>
          <w:sz w:val="24"/>
        </w:rPr>
        <w:t>。</w:t>
      </w:r>
      <w:r w:rsidR="0063043C" w:rsidRPr="007D6BF4">
        <w:rPr>
          <w:rFonts w:ascii="宋体" w:hAnsi="宋体" w:hint="eastAsia"/>
          <w:color w:val="000000"/>
          <w:sz w:val="24"/>
        </w:rPr>
        <w:t>本项目专门面向中小企业采购。</w:t>
      </w:r>
    </w:p>
    <w:p w14:paraId="10EABD10" w14:textId="77777777"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1.2.2</w:t>
      </w:r>
      <w:r>
        <w:rPr>
          <w:rFonts w:ascii="宋体" w:hAnsi="宋体"/>
          <w:color w:val="000000"/>
          <w:sz w:val="24"/>
        </w:rPr>
        <w:tab/>
      </w:r>
      <w:r>
        <w:rPr>
          <w:rFonts w:ascii="宋体" w:hAnsi="宋体" w:hint="eastAsia"/>
          <w:color w:val="000000"/>
          <w:sz w:val="24"/>
        </w:rPr>
        <w:t>具有良好的商业信誉和健全的财务会计制度，有依法缴纳税收和社会保障资金的良好记录，参加政府采购活动前三年内在经营活动中没有重大违法记录。</w:t>
      </w:r>
    </w:p>
    <w:p w14:paraId="1863D087"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1.2.3</w:t>
      </w:r>
      <w:r>
        <w:rPr>
          <w:rFonts w:ascii="宋体" w:hAnsi="宋体"/>
          <w:color w:val="000000"/>
          <w:sz w:val="24"/>
        </w:rPr>
        <w:tab/>
      </w:r>
      <w:r>
        <w:rPr>
          <w:rFonts w:ascii="宋体" w:hAnsi="宋体" w:hint="eastAsia"/>
          <w:color w:val="000000"/>
          <w:sz w:val="24"/>
        </w:rPr>
        <w:t>具有履行合同所必需的设备和专业技术能力。</w:t>
      </w:r>
    </w:p>
    <w:p w14:paraId="484389F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1.2.4</w:t>
      </w:r>
      <w:r>
        <w:rPr>
          <w:rFonts w:ascii="宋体" w:hAnsi="宋体"/>
          <w:color w:val="000000"/>
          <w:sz w:val="24"/>
        </w:rPr>
        <w:tab/>
      </w:r>
      <w:r>
        <w:rPr>
          <w:rFonts w:ascii="宋体" w:hAnsi="宋体" w:hint="eastAsia"/>
          <w:color w:val="000000"/>
          <w:sz w:val="24"/>
          <w:szCs w:val="21"/>
        </w:rPr>
        <w:t>单位负责人为同一人或者存在直接控股、管理关系的不同投标人，不得同时参加同</w:t>
      </w:r>
      <w:proofErr w:type="gramStart"/>
      <w:r>
        <w:rPr>
          <w:rFonts w:ascii="宋体" w:hAnsi="宋体" w:hint="eastAsia"/>
          <w:color w:val="000000"/>
          <w:sz w:val="24"/>
          <w:szCs w:val="21"/>
        </w:rPr>
        <w:t>一包号的</w:t>
      </w:r>
      <w:proofErr w:type="gramEnd"/>
      <w:r>
        <w:rPr>
          <w:rFonts w:ascii="宋体" w:hAnsi="宋体" w:hint="eastAsia"/>
          <w:color w:val="000000"/>
          <w:sz w:val="24"/>
          <w:szCs w:val="21"/>
        </w:rPr>
        <w:t>政府采购活动；为某一</w:t>
      </w:r>
      <w:proofErr w:type="gramStart"/>
      <w:r>
        <w:rPr>
          <w:rFonts w:ascii="宋体" w:hAnsi="宋体" w:hint="eastAsia"/>
          <w:color w:val="000000"/>
          <w:sz w:val="24"/>
          <w:szCs w:val="21"/>
        </w:rPr>
        <w:t>包号提供</w:t>
      </w:r>
      <w:proofErr w:type="gramEnd"/>
      <w:r>
        <w:rPr>
          <w:rFonts w:ascii="宋体" w:hAnsi="宋体" w:hint="eastAsia"/>
          <w:color w:val="000000"/>
          <w:sz w:val="24"/>
          <w:szCs w:val="21"/>
        </w:rPr>
        <w:t>整体设计、规范编制或者项目管理、监理、检测等服务的投标人，不得再参加该包的其他采购活动。</w:t>
      </w:r>
      <w:r>
        <w:rPr>
          <w:rFonts w:ascii="宋体" w:hAnsi="宋体" w:hint="eastAsia"/>
          <w:color w:val="000000"/>
          <w:sz w:val="24"/>
        </w:rPr>
        <w:t>本项目的采购代理机构及其分支机构不得参加本项目的投标或者代理投标。</w:t>
      </w:r>
    </w:p>
    <w:p w14:paraId="62115233" w14:textId="77777777" w:rsidR="00CC32A1" w:rsidRDefault="00C1187B">
      <w:pPr>
        <w:spacing w:before="120" w:line="360" w:lineRule="auto"/>
        <w:ind w:left="900" w:hanging="900"/>
        <w:rPr>
          <w:rFonts w:ascii="宋体" w:hAnsi="宋体"/>
          <w:color w:val="000000"/>
          <w:sz w:val="24"/>
          <w:szCs w:val="21"/>
        </w:rPr>
      </w:pPr>
      <w:r>
        <w:rPr>
          <w:rFonts w:ascii="宋体" w:hAnsi="宋体" w:hint="eastAsia"/>
          <w:color w:val="000000"/>
          <w:sz w:val="24"/>
        </w:rPr>
        <w:t>1.2.5</w:t>
      </w:r>
      <w:r>
        <w:rPr>
          <w:rFonts w:ascii="宋体" w:hAnsi="宋体"/>
          <w:color w:val="000000"/>
          <w:sz w:val="24"/>
        </w:rPr>
        <w:tab/>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投标人，没有资格参加本项目的采购活动。</w:t>
      </w:r>
    </w:p>
    <w:p w14:paraId="4D8B5D92"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1.2.6</w:t>
      </w:r>
      <w:r>
        <w:rPr>
          <w:rFonts w:ascii="宋体" w:hAnsi="宋体"/>
          <w:color w:val="000000"/>
          <w:sz w:val="24"/>
        </w:rPr>
        <w:tab/>
      </w:r>
      <w:r>
        <w:rPr>
          <w:rFonts w:ascii="宋体" w:hAnsi="宋体" w:hint="eastAsia"/>
          <w:color w:val="000000"/>
          <w:sz w:val="24"/>
        </w:rPr>
        <w:t>必须购买招标文件并登记备案，否则没有资格投标。</w:t>
      </w:r>
    </w:p>
    <w:p w14:paraId="76918B38" w14:textId="77777777" w:rsidR="00CC32A1" w:rsidRPr="007D6BF4" w:rsidRDefault="00C1187B">
      <w:pPr>
        <w:spacing w:before="120" w:line="360" w:lineRule="auto"/>
        <w:ind w:left="900" w:hanging="900"/>
        <w:rPr>
          <w:rFonts w:ascii="宋体" w:hAnsi="宋体"/>
          <w:color w:val="000000"/>
          <w:sz w:val="24"/>
        </w:rPr>
      </w:pPr>
      <w:r w:rsidRPr="007D6BF4">
        <w:rPr>
          <w:rFonts w:ascii="宋体" w:hAnsi="宋体" w:hint="eastAsia"/>
          <w:color w:val="000000"/>
          <w:sz w:val="24"/>
        </w:rPr>
        <w:t>1.2.7</w:t>
      </w:r>
      <w:r w:rsidRPr="007D6BF4">
        <w:rPr>
          <w:rFonts w:ascii="宋体" w:hAnsi="宋体"/>
          <w:color w:val="000000"/>
          <w:sz w:val="24"/>
        </w:rPr>
        <w:tab/>
      </w:r>
      <w:r w:rsidRPr="007D6BF4">
        <w:rPr>
          <w:rFonts w:ascii="宋体" w:hAnsi="宋体" w:hint="eastAsia"/>
          <w:color w:val="000000"/>
          <w:sz w:val="24"/>
        </w:rPr>
        <w:t>不接受联合体投标。</w:t>
      </w:r>
    </w:p>
    <w:p w14:paraId="4896D3BC" w14:textId="77777777" w:rsidR="00CC32A1" w:rsidRDefault="00C1187B">
      <w:pPr>
        <w:spacing w:before="120" w:line="360" w:lineRule="auto"/>
        <w:ind w:left="900" w:hanging="900"/>
        <w:rPr>
          <w:rFonts w:ascii="宋体" w:hAnsi="宋体"/>
          <w:color w:val="000000"/>
          <w:sz w:val="24"/>
        </w:rPr>
      </w:pPr>
      <w:r w:rsidRPr="007D6BF4">
        <w:rPr>
          <w:rFonts w:ascii="宋体" w:hAnsi="宋体" w:hint="eastAsia"/>
          <w:color w:val="000000"/>
          <w:sz w:val="24"/>
        </w:rPr>
        <w:t>1.2.8</w:t>
      </w:r>
      <w:r w:rsidRPr="007D6BF4">
        <w:rPr>
          <w:rFonts w:ascii="宋体" w:hAnsi="宋体"/>
          <w:color w:val="000000"/>
          <w:sz w:val="24"/>
        </w:rPr>
        <w:tab/>
      </w:r>
      <w:r w:rsidRPr="007D6BF4">
        <w:rPr>
          <w:rFonts w:ascii="宋体" w:hAnsi="宋体" w:hint="eastAsia"/>
          <w:color w:val="000000"/>
          <w:sz w:val="24"/>
        </w:rPr>
        <w:t>本项目不接受进口产品投标（进口产品是指通过中国海关报关验放进入中国境内且产自关境外的产品）。</w:t>
      </w:r>
    </w:p>
    <w:p w14:paraId="5D45BED1"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57B64ADD"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0762F28E"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79FFE522"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6906485A"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3112A067" w14:textId="77777777" w:rsidR="00CC32A1" w:rsidRDefault="00C1187B">
      <w:pPr>
        <w:pStyle w:val="3"/>
        <w:keepNext w:val="0"/>
        <w:keepLines w:val="0"/>
        <w:spacing w:line="360" w:lineRule="auto"/>
        <w:ind w:left="902" w:hanging="902"/>
        <w:rPr>
          <w:rFonts w:hAnsi="宋体"/>
          <w:color w:val="000000"/>
          <w:u w:val="none"/>
        </w:rPr>
      </w:pPr>
      <w:bookmarkStart w:id="11" w:name="_Toc116131710"/>
      <w:bookmarkStart w:id="12" w:name="_Toc163893387"/>
      <w:bookmarkStart w:id="13" w:name="_Toc72776030"/>
      <w:bookmarkStart w:id="14" w:name="_Toc66978645"/>
      <w:bookmarkStart w:id="15" w:name="_Toc134857273"/>
      <w:bookmarkStart w:id="16" w:name="_Toc72236595"/>
      <w:r>
        <w:rPr>
          <w:rFonts w:hAnsi="宋体" w:hint="eastAsia"/>
          <w:color w:val="000000"/>
          <w:u w:val="none"/>
        </w:rPr>
        <w:t>2.</w:t>
      </w:r>
      <w:r>
        <w:rPr>
          <w:rFonts w:hAnsi="宋体" w:hint="eastAsia"/>
          <w:color w:val="000000"/>
          <w:u w:val="none"/>
        </w:rPr>
        <w:tab/>
        <w:t>资金来源</w:t>
      </w:r>
      <w:bookmarkEnd w:id="11"/>
      <w:bookmarkEnd w:id="12"/>
      <w:bookmarkEnd w:id="13"/>
      <w:bookmarkEnd w:id="14"/>
      <w:bookmarkEnd w:id="15"/>
      <w:bookmarkEnd w:id="16"/>
    </w:p>
    <w:p w14:paraId="32A064FD" w14:textId="77777777" w:rsidR="00CC32A1" w:rsidRDefault="00C1187B">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采购人已经获得足以支付本次招标后所签订的合同项下的款项（财政性资金）。</w:t>
      </w:r>
    </w:p>
    <w:p w14:paraId="4E4F0205" w14:textId="77777777" w:rsidR="00CC32A1" w:rsidRDefault="00C1187B">
      <w:pPr>
        <w:pStyle w:val="3"/>
        <w:keepNext w:val="0"/>
        <w:keepLines w:val="0"/>
        <w:spacing w:line="360" w:lineRule="auto"/>
        <w:ind w:left="902" w:hanging="902"/>
        <w:rPr>
          <w:rFonts w:hAnsi="宋体"/>
          <w:color w:val="000000"/>
          <w:u w:val="none"/>
        </w:rPr>
      </w:pPr>
      <w:bookmarkStart w:id="17" w:name="_Toc134857274"/>
      <w:bookmarkStart w:id="18" w:name="_Toc116131711"/>
      <w:bookmarkStart w:id="19" w:name="_Toc520356145"/>
      <w:bookmarkStart w:id="20" w:name="_Toc66978646"/>
      <w:bookmarkStart w:id="21" w:name="_Toc163893388"/>
      <w:bookmarkStart w:id="22" w:name="_Toc72776031"/>
      <w:bookmarkStart w:id="23" w:name="_Toc72236596"/>
      <w:r>
        <w:rPr>
          <w:rFonts w:hAnsi="宋体" w:hint="eastAsia"/>
          <w:color w:val="000000"/>
          <w:u w:val="none"/>
        </w:rPr>
        <w:t>3.</w:t>
      </w:r>
      <w:r>
        <w:rPr>
          <w:rFonts w:hAnsi="宋体" w:hint="eastAsia"/>
          <w:color w:val="000000"/>
          <w:u w:val="none"/>
        </w:rPr>
        <w:tab/>
        <w:t>投标范围和投标费用</w:t>
      </w:r>
      <w:bookmarkEnd w:id="17"/>
      <w:bookmarkEnd w:id="18"/>
      <w:bookmarkEnd w:id="19"/>
      <w:bookmarkEnd w:id="20"/>
      <w:bookmarkEnd w:id="21"/>
      <w:bookmarkEnd w:id="22"/>
      <w:bookmarkEnd w:id="23"/>
    </w:p>
    <w:p w14:paraId="480D57ED" w14:textId="77777777" w:rsidR="00CC32A1" w:rsidRDefault="00C1187B">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w:t>
      </w:r>
      <w:proofErr w:type="gramStart"/>
      <w:r>
        <w:rPr>
          <w:rFonts w:ascii="宋体" w:hAnsi="宋体" w:hint="eastAsia"/>
          <w:color w:val="000000"/>
          <w:sz w:val="24"/>
        </w:rPr>
        <w:t>多个包号进行</w:t>
      </w:r>
      <w:proofErr w:type="gramEnd"/>
      <w:r>
        <w:rPr>
          <w:rFonts w:ascii="宋体" w:hAnsi="宋体" w:hint="eastAsia"/>
          <w:color w:val="000000"/>
          <w:sz w:val="24"/>
        </w:rPr>
        <w:t>投标，但不得将</w:t>
      </w:r>
      <w:proofErr w:type="gramStart"/>
      <w:r>
        <w:rPr>
          <w:rFonts w:ascii="宋体" w:hAnsi="宋体" w:hint="eastAsia"/>
          <w:color w:val="000000"/>
          <w:sz w:val="24"/>
        </w:rPr>
        <w:t>一个包号的</w:t>
      </w:r>
      <w:proofErr w:type="gramEnd"/>
      <w:r>
        <w:rPr>
          <w:rFonts w:ascii="宋体" w:hAnsi="宋体" w:hint="eastAsia"/>
          <w:color w:val="000000"/>
          <w:sz w:val="24"/>
        </w:rPr>
        <w:t>内容拆开进行投标（即不能只对一个包的部分内容进行投标）。</w:t>
      </w:r>
    </w:p>
    <w:p w14:paraId="42F2FE55" w14:textId="77777777" w:rsidR="00CC32A1" w:rsidRDefault="00C1187B">
      <w:pPr>
        <w:spacing w:before="120" w:line="360" w:lineRule="auto"/>
        <w:ind w:left="785" w:hanging="783"/>
        <w:rPr>
          <w:rFonts w:ascii="宋体" w:hAnsi="宋体"/>
          <w:color w:val="000000"/>
          <w:sz w:val="24"/>
        </w:rPr>
      </w:pPr>
      <w:r>
        <w:rPr>
          <w:rFonts w:ascii="宋体" w:hAnsi="宋体" w:hint="eastAsia"/>
          <w:color w:val="000000"/>
          <w:sz w:val="24"/>
        </w:rPr>
        <w:t>3.2</w:t>
      </w:r>
      <w:r>
        <w:rPr>
          <w:rFonts w:ascii="宋体" w:hAnsi="宋体"/>
          <w:color w:val="000000"/>
          <w:sz w:val="24"/>
        </w:rPr>
        <w:tab/>
      </w:r>
      <w:r>
        <w:rPr>
          <w:rFonts w:ascii="宋体" w:hAnsi="宋体" w:hint="eastAsia"/>
          <w:color w:val="000000"/>
          <w:sz w:val="24"/>
        </w:rPr>
        <w:t>投标人应承担所有与准备和参加投标有关的费用，不论投标的结果如何，招标采购单位均无承担的义务和责任。</w:t>
      </w:r>
    </w:p>
    <w:p w14:paraId="7F13D78B" w14:textId="77777777" w:rsidR="00CC32A1" w:rsidRDefault="00CC32A1">
      <w:pPr>
        <w:spacing w:before="120" w:line="360" w:lineRule="auto"/>
        <w:ind w:left="785" w:hanging="783"/>
        <w:rPr>
          <w:rFonts w:ascii="宋体" w:hAnsi="宋体"/>
          <w:color w:val="000000"/>
          <w:sz w:val="24"/>
        </w:rPr>
      </w:pPr>
    </w:p>
    <w:p w14:paraId="3740F971" w14:textId="77777777" w:rsidR="00CC32A1" w:rsidRDefault="00C1187B">
      <w:pPr>
        <w:pStyle w:val="2"/>
        <w:keepNext w:val="0"/>
        <w:keepLines w:val="0"/>
        <w:spacing w:line="360" w:lineRule="auto"/>
        <w:rPr>
          <w:rFonts w:ascii="宋体" w:eastAsia="宋体" w:hAnsi="宋体"/>
          <w:color w:val="000000"/>
          <w:sz w:val="28"/>
        </w:rPr>
      </w:pPr>
      <w:bookmarkStart w:id="24" w:name="_Toc72236597"/>
      <w:bookmarkStart w:id="25" w:name="_Toc520356146"/>
      <w:bookmarkStart w:id="26" w:name="_Toc116131712"/>
      <w:r>
        <w:rPr>
          <w:rFonts w:ascii="宋体" w:eastAsia="宋体" w:hAnsi="宋体" w:hint="eastAsia"/>
          <w:color w:val="000000"/>
          <w:sz w:val="28"/>
        </w:rPr>
        <w:t>二  招标文件</w:t>
      </w:r>
      <w:bookmarkEnd w:id="24"/>
      <w:bookmarkEnd w:id="25"/>
      <w:bookmarkEnd w:id="26"/>
    </w:p>
    <w:p w14:paraId="52AE26F6" w14:textId="77777777" w:rsidR="00CC32A1" w:rsidRDefault="00C1187B">
      <w:pPr>
        <w:pStyle w:val="3"/>
        <w:keepNext w:val="0"/>
        <w:keepLines w:val="0"/>
        <w:spacing w:line="360" w:lineRule="auto"/>
        <w:ind w:left="902" w:hanging="902"/>
        <w:rPr>
          <w:rFonts w:hAnsi="宋体"/>
          <w:color w:val="000000"/>
          <w:u w:val="none"/>
        </w:rPr>
      </w:pPr>
      <w:bookmarkStart w:id="27" w:name="_Toc116131713"/>
      <w:bookmarkStart w:id="28" w:name="_Toc163893390"/>
      <w:bookmarkStart w:id="29" w:name="_Toc66978648"/>
      <w:bookmarkStart w:id="30" w:name="_Toc72236598"/>
      <w:bookmarkStart w:id="31" w:name="_Toc520356147"/>
      <w:bookmarkStart w:id="32" w:name="_Toc134857276"/>
      <w:bookmarkStart w:id="33" w:name="_Toc72776033"/>
      <w:r>
        <w:rPr>
          <w:rFonts w:hAnsi="宋体" w:hint="eastAsia"/>
          <w:color w:val="000000"/>
          <w:u w:val="none"/>
        </w:rPr>
        <w:t>4.</w:t>
      </w:r>
      <w:r>
        <w:rPr>
          <w:rFonts w:hAnsi="宋体" w:hint="eastAsia"/>
          <w:color w:val="000000"/>
          <w:u w:val="none"/>
        </w:rPr>
        <w:tab/>
        <w:t>招标文件构成</w:t>
      </w:r>
      <w:bookmarkEnd w:id="27"/>
      <w:bookmarkEnd w:id="28"/>
      <w:bookmarkEnd w:id="29"/>
      <w:bookmarkEnd w:id="30"/>
      <w:bookmarkEnd w:id="31"/>
      <w:bookmarkEnd w:id="32"/>
      <w:bookmarkEnd w:id="33"/>
    </w:p>
    <w:p w14:paraId="7E198D12" w14:textId="77777777" w:rsidR="00CC32A1" w:rsidRDefault="00C1187B">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要求提供货物和服务的内容及详细技术需求、投标须知和合同条件等在招标文件中均有说明。</w:t>
      </w:r>
    </w:p>
    <w:p w14:paraId="3545E659" w14:textId="77777777"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招标文件共七章，分为两册。各册的内容如下：</w:t>
      </w:r>
    </w:p>
    <w:p w14:paraId="55A2B315" w14:textId="77777777"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第一册</w:t>
      </w:r>
    </w:p>
    <w:p w14:paraId="5DBD02CC" w14:textId="77777777"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投标人须知</w:t>
      </w:r>
    </w:p>
    <w:p w14:paraId="3721219A" w14:textId="77777777"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合同一般条款</w:t>
      </w:r>
    </w:p>
    <w:p w14:paraId="0D12F474" w14:textId="77777777"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lastRenderedPageBreak/>
        <w:t>合同格式</w:t>
      </w:r>
    </w:p>
    <w:p w14:paraId="2B38C203" w14:textId="77777777" w:rsidR="00CC32A1" w:rsidRDefault="00C1187B">
      <w:pPr>
        <w:numPr>
          <w:ilvl w:val="0"/>
          <w:numId w:val="7"/>
        </w:numPr>
        <w:spacing w:before="120" w:line="360" w:lineRule="auto"/>
        <w:ind w:left="895" w:firstLine="5"/>
        <w:rPr>
          <w:rFonts w:ascii="宋体" w:hAnsi="宋体"/>
          <w:color w:val="000000"/>
          <w:sz w:val="24"/>
        </w:rPr>
      </w:pPr>
      <w:r>
        <w:rPr>
          <w:rFonts w:ascii="宋体" w:hAnsi="宋体" w:hint="eastAsia"/>
          <w:color w:val="000000"/>
          <w:sz w:val="24"/>
        </w:rPr>
        <w:t>附件——投标文件格式</w:t>
      </w:r>
    </w:p>
    <w:p w14:paraId="3B77A596" w14:textId="77777777" w:rsidR="00CC32A1" w:rsidRDefault="00C1187B">
      <w:pPr>
        <w:spacing w:before="120" w:line="360" w:lineRule="auto"/>
        <w:ind w:firstLine="900"/>
        <w:rPr>
          <w:rFonts w:ascii="宋体" w:hAnsi="宋体"/>
          <w:color w:val="000000"/>
          <w:sz w:val="24"/>
        </w:rPr>
      </w:pPr>
      <w:r>
        <w:rPr>
          <w:rFonts w:ascii="宋体" w:hAnsi="宋体" w:hint="eastAsia"/>
          <w:color w:val="000000"/>
          <w:sz w:val="24"/>
        </w:rPr>
        <w:t>第二册</w:t>
      </w:r>
    </w:p>
    <w:p w14:paraId="781843AE" w14:textId="77777777"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招标公告（投标邀请）</w:t>
      </w:r>
    </w:p>
    <w:p w14:paraId="55E96265" w14:textId="77777777" w:rsidR="00CC32A1" w:rsidRDefault="00C1187B">
      <w:pPr>
        <w:spacing w:before="120" w:line="360" w:lineRule="auto"/>
        <w:ind w:leftChars="426" w:left="895"/>
        <w:rPr>
          <w:rFonts w:ascii="宋体" w:hAnsi="宋体"/>
          <w:color w:val="000000"/>
          <w:sz w:val="24"/>
        </w:rPr>
      </w:pPr>
      <w:r>
        <w:rPr>
          <w:rFonts w:ascii="宋体" w:hAnsi="宋体" w:hint="eastAsia"/>
          <w:color w:val="000000"/>
          <w:sz w:val="24"/>
        </w:rPr>
        <w:t>第六章</w:t>
      </w:r>
      <w:r>
        <w:rPr>
          <w:rFonts w:ascii="宋体" w:hAnsi="宋体"/>
          <w:color w:val="000000"/>
          <w:sz w:val="24"/>
        </w:rPr>
        <w:tab/>
      </w:r>
      <w:r>
        <w:rPr>
          <w:rFonts w:ascii="宋体" w:hAnsi="宋体" w:hint="eastAsia"/>
          <w:color w:val="000000"/>
          <w:sz w:val="24"/>
        </w:rPr>
        <w:t>投标人须知资料表</w:t>
      </w:r>
    </w:p>
    <w:p w14:paraId="7570A404" w14:textId="77777777" w:rsidR="00CC32A1" w:rsidRDefault="00C1187B">
      <w:pPr>
        <w:spacing w:before="120" w:line="360" w:lineRule="auto"/>
        <w:ind w:left="895" w:firstLine="5"/>
        <w:rPr>
          <w:rFonts w:ascii="宋体" w:hAnsi="宋体"/>
          <w:color w:val="000000"/>
          <w:sz w:val="24"/>
        </w:rPr>
      </w:pPr>
      <w:r>
        <w:rPr>
          <w:rFonts w:ascii="宋体" w:hAnsi="宋体" w:hint="eastAsia"/>
          <w:color w:val="000000"/>
          <w:sz w:val="24"/>
        </w:rPr>
        <w:t>第七章</w:t>
      </w:r>
      <w:r>
        <w:rPr>
          <w:rFonts w:ascii="宋体" w:hAnsi="宋体"/>
          <w:color w:val="000000"/>
          <w:sz w:val="24"/>
        </w:rPr>
        <w:tab/>
      </w:r>
      <w:r>
        <w:rPr>
          <w:rFonts w:ascii="宋体" w:hAnsi="宋体" w:hint="eastAsia"/>
          <w:color w:val="000000"/>
          <w:sz w:val="24"/>
        </w:rPr>
        <w:t>服务需求一览表及技术规格</w:t>
      </w:r>
    </w:p>
    <w:p w14:paraId="7D5119CC" w14:textId="77777777" w:rsidR="00CC32A1" w:rsidRDefault="00C1187B">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color w:val="000000"/>
          <w:sz w:val="24"/>
          <w:u w:val="single"/>
        </w:rPr>
        <w:t>无效</w:t>
      </w:r>
      <w:r>
        <w:rPr>
          <w:rFonts w:ascii="宋体" w:hAnsi="宋体" w:hint="eastAsia"/>
          <w:color w:val="000000"/>
          <w:sz w:val="24"/>
        </w:rPr>
        <w:t>。</w:t>
      </w:r>
    </w:p>
    <w:p w14:paraId="2B579A20" w14:textId="77777777" w:rsidR="00CC32A1" w:rsidRDefault="00C1187B">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w:t>
      </w:r>
      <w:r>
        <w:rPr>
          <w:rFonts w:ascii="宋体" w:hAnsi="宋体"/>
          <w:color w:val="000000"/>
          <w:sz w:val="24"/>
        </w:rPr>
        <w:tab/>
      </w:r>
      <w:r>
        <w:rPr>
          <w:rFonts w:ascii="宋体" w:hAnsi="宋体" w:hint="eastAsia"/>
          <w:color w:val="000000"/>
          <w:sz w:val="24"/>
        </w:rPr>
        <w:t>除非有特殊要求，招标文件不单独提供服务使用地的自然环境、气候条件、公用设施等情况，投标人被视为熟悉上述与履行合同有关的一切情况。</w:t>
      </w:r>
    </w:p>
    <w:p w14:paraId="5AC09092" w14:textId="77777777" w:rsidR="00CC32A1" w:rsidRDefault="00C1187B">
      <w:pPr>
        <w:pStyle w:val="3"/>
        <w:keepNext w:val="0"/>
        <w:keepLines w:val="0"/>
        <w:spacing w:line="360" w:lineRule="auto"/>
        <w:ind w:left="902" w:hanging="902"/>
        <w:rPr>
          <w:rFonts w:hAnsi="宋体"/>
          <w:color w:val="000000"/>
          <w:u w:val="none"/>
        </w:rPr>
      </w:pPr>
      <w:bookmarkStart w:id="34" w:name="_Toc520356148"/>
      <w:bookmarkStart w:id="35" w:name="_Toc134857277"/>
      <w:bookmarkStart w:id="36" w:name="_Toc163893391"/>
      <w:bookmarkStart w:id="37" w:name="_Toc72236599"/>
      <w:bookmarkStart w:id="38" w:name="_Toc116131714"/>
      <w:bookmarkStart w:id="39" w:name="_Toc66978649"/>
      <w:bookmarkStart w:id="40" w:name="_Toc72776034"/>
      <w:r>
        <w:rPr>
          <w:rFonts w:hAnsi="宋体" w:hint="eastAsia"/>
          <w:color w:val="000000"/>
          <w:u w:val="none"/>
        </w:rPr>
        <w:t>5.</w:t>
      </w:r>
      <w:r>
        <w:rPr>
          <w:rFonts w:hAnsi="宋体" w:hint="eastAsia"/>
          <w:color w:val="000000"/>
          <w:u w:val="none"/>
        </w:rPr>
        <w:tab/>
      </w:r>
      <w:bookmarkEnd w:id="34"/>
      <w:bookmarkEnd w:id="35"/>
      <w:bookmarkEnd w:id="36"/>
      <w:r>
        <w:rPr>
          <w:rFonts w:hAnsi="宋体" w:hint="eastAsia"/>
          <w:color w:val="000000"/>
          <w:u w:val="none"/>
        </w:rPr>
        <w:t>投标人要求对招标文件的澄清</w:t>
      </w:r>
      <w:bookmarkEnd w:id="37"/>
      <w:bookmarkEnd w:id="38"/>
      <w:bookmarkEnd w:id="39"/>
      <w:bookmarkEnd w:id="40"/>
    </w:p>
    <w:p w14:paraId="28770DCD" w14:textId="77777777" w:rsidR="00CC32A1" w:rsidRDefault="00C1187B">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7A59465D" w14:textId="77777777" w:rsidR="00CC32A1" w:rsidRDefault="00C1187B">
      <w:pPr>
        <w:pStyle w:val="3"/>
        <w:keepNext w:val="0"/>
        <w:keepLines w:val="0"/>
        <w:tabs>
          <w:tab w:val="left" w:pos="900"/>
        </w:tabs>
        <w:spacing w:line="360" w:lineRule="auto"/>
        <w:ind w:left="902" w:hanging="902"/>
        <w:rPr>
          <w:rFonts w:hAnsi="宋体"/>
          <w:color w:val="000000"/>
          <w:u w:val="none"/>
        </w:rPr>
      </w:pPr>
      <w:bookmarkStart w:id="41" w:name="_Ref467378678"/>
      <w:bookmarkStart w:id="42" w:name="_Toc163893392"/>
      <w:bookmarkStart w:id="43" w:name="_Toc520356149"/>
      <w:bookmarkStart w:id="44" w:name="_Toc134857278"/>
      <w:bookmarkStart w:id="45" w:name="_Toc72236600"/>
      <w:bookmarkStart w:id="46" w:name="_Toc66978650"/>
      <w:bookmarkStart w:id="47" w:name="_Toc72776035"/>
      <w:bookmarkStart w:id="48" w:name="_Toc116131715"/>
      <w:r>
        <w:rPr>
          <w:rFonts w:hAnsi="宋体" w:hint="eastAsia"/>
          <w:color w:val="000000"/>
          <w:u w:val="none"/>
        </w:rPr>
        <w:t>6.</w:t>
      </w:r>
      <w:r>
        <w:rPr>
          <w:rFonts w:hAnsi="宋体" w:hint="eastAsia"/>
          <w:color w:val="000000"/>
          <w:u w:val="none"/>
        </w:rPr>
        <w:tab/>
      </w:r>
      <w:bookmarkEnd w:id="41"/>
      <w:bookmarkEnd w:id="42"/>
      <w:bookmarkEnd w:id="43"/>
      <w:bookmarkEnd w:id="44"/>
      <w:r>
        <w:rPr>
          <w:rFonts w:hAnsi="宋体" w:hint="eastAsia"/>
          <w:color w:val="000000"/>
          <w:u w:val="none"/>
        </w:rPr>
        <w:t>招标采购单位对招标文件的澄清或修改</w:t>
      </w:r>
      <w:bookmarkEnd w:id="45"/>
      <w:bookmarkEnd w:id="46"/>
      <w:bookmarkEnd w:id="47"/>
      <w:bookmarkEnd w:id="48"/>
    </w:p>
    <w:p w14:paraId="4DED5645" w14:textId="77777777" w:rsidR="00CC32A1" w:rsidRDefault="00C1187B">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251371E8" w14:textId="77777777" w:rsidR="00CC32A1" w:rsidRDefault="00C1187B">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760586C7" w14:textId="77777777" w:rsidR="00CC32A1" w:rsidRDefault="00CC32A1">
      <w:pPr>
        <w:rPr>
          <w:color w:val="000000"/>
        </w:rPr>
      </w:pPr>
      <w:bookmarkStart w:id="49" w:name="_Toc516367020"/>
      <w:bookmarkStart w:id="50" w:name="_Toc520356150"/>
    </w:p>
    <w:p w14:paraId="4D1074A8" w14:textId="77777777" w:rsidR="00CC32A1" w:rsidRDefault="00C1187B">
      <w:pPr>
        <w:pStyle w:val="2"/>
        <w:keepNext w:val="0"/>
        <w:keepLines w:val="0"/>
        <w:tabs>
          <w:tab w:val="left" w:pos="900"/>
        </w:tabs>
        <w:spacing w:line="240" w:lineRule="auto"/>
        <w:ind w:left="1055" w:hanging="1055"/>
        <w:rPr>
          <w:rFonts w:ascii="宋体" w:eastAsia="宋体" w:hAnsi="宋体"/>
          <w:color w:val="000000"/>
          <w:sz w:val="28"/>
        </w:rPr>
      </w:pPr>
      <w:bookmarkStart w:id="51" w:name="_Toc72236601"/>
      <w:bookmarkStart w:id="52" w:name="_Toc116131716"/>
      <w:r>
        <w:rPr>
          <w:rFonts w:ascii="宋体" w:eastAsia="宋体" w:hAnsi="宋体" w:hint="eastAsia"/>
          <w:color w:val="000000"/>
          <w:sz w:val="28"/>
        </w:rPr>
        <w:t>三  投标文件</w:t>
      </w:r>
      <w:bookmarkEnd w:id="49"/>
      <w:r>
        <w:rPr>
          <w:rFonts w:ascii="宋体" w:eastAsia="宋体" w:hAnsi="宋体" w:hint="eastAsia"/>
          <w:color w:val="000000"/>
          <w:sz w:val="28"/>
        </w:rPr>
        <w:t>的编制</w:t>
      </w:r>
      <w:bookmarkEnd w:id="50"/>
      <w:bookmarkEnd w:id="51"/>
      <w:bookmarkEnd w:id="52"/>
    </w:p>
    <w:p w14:paraId="0B582E52" w14:textId="77777777" w:rsidR="00CC32A1" w:rsidRDefault="00C1187B">
      <w:pPr>
        <w:pStyle w:val="3"/>
        <w:keepNext w:val="0"/>
        <w:keepLines w:val="0"/>
        <w:tabs>
          <w:tab w:val="left" w:pos="900"/>
        </w:tabs>
        <w:spacing w:line="360" w:lineRule="auto"/>
        <w:ind w:left="902" w:hanging="902"/>
        <w:rPr>
          <w:rFonts w:hAnsi="宋体"/>
          <w:color w:val="000000"/>
          <w:u w:val="none"/>
        </w:rPr>
      </w:pPr>
      <w:bookmarkStart w:id="53" w:name="_Toc134857280"/>
      <w:bookmarkStart w:id="54" w:name="_Toc163893394"/>
      <w:bookmarkStart w:id="55" w:name="_Toc520356151"/>
      <w:bookmarkStart w:id="56" w:name="_Toc516367021"/>
      <w:bookmarkStart w:id="57" w:name="_Toc66978652"/>
      <w:bookmarkStart w:id="58" w:name="_Toc72236602"/>
      <w:bookmarkStart w:id="59" w:name="_Toc72776037"/>
      <w:bookmarkStart w:id="60" w:name="_Toc116131717"/>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53"/>
      <w:bookmarkEnd w:id="54"/>
      <w:bookmarkEnd w:id="55"/>
      <w:bookmarkEnd w:id="56"/>
      <w:bookmarkEnd w:id="57"/>
      <w:bookmarkEnd w:id="58"/>
      <w:bookmarkEnd w:id="59"/>
      <w:bookmarkEnd w:id="60"/>
    </w:p>
    <w:p w14:paraId="50F5B8BC" w14:textId="77777777" w:rsidR="00CC32A1" w:rsidRDefault="00C1187B">
      <w:pPr>
        <w:tabs>
          <w:tab w:val="left" w:pos="900"/>
        </w:tabs>
        <w:spacing w:before="120" w:line="360" w:lineRule="auto"/>
        <w:ind w:left="900" w:hanging="900"/>
        <w:rPr>
          <w:rFonts w:ascii="宋体" w:hAnsi="宋体"/>
          <w:color w:val="000000"/>
          <w:sz w:val="24"/>
        </w:rPr>
      </w:pPr>
      <w:bookmarkStart w:id="61" w:name="_Ref467306195"/>
      <w:bookmarkStart w:id="62" w:name="_Toc516367022"/>
      <w:bookmarkStart w:id="63" w:name="_Ref467306676"/>
      <w:bookmarkStart w:id="64" w:name="_Toc520356152"/>
      <w:bookmarkStart w:id="65" w:name="_Toc134857281"/>
      <w:bookmarkStart w:id="66"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7DBCDFEE" w14:textId="77777777"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w:t>
      </w:r>
      <w:r>
        <w:rPr>
          <w:rFonts w:ascii="宋体" w:hAnsi="宋体"/>
          <w:color w:val="000000"/>
          <w:sz w:val="24"/>
        </w:rPr>
        <w:tab/>
      </w:r>
      <w:r>
        <w:rPr>
          <w:rFonts w:ascii="宋体" w:hAnsi="宋体" w:hint="eastAsia"/>
          <w:color w:val="000000"/>
          <w:sz w:val="24"/>
        </w:rPr>
        <w:t>投标文件中所使用的计量单位，除招标文件中有特殊要求外，应采用中华人民共和国法定计量单位。</w:t>
      </w:r>
    </w:p>
    <w:p w14:paraId="51E7B348" w14:textId="77777777" w:rsidR="00CC32A1" w:rsidRDefault="00C1187B">
      <w:pPr>
        <w:pStyle w:val="3"/>
        <w:keepNext w:val="0"/>
        <w:keepLines w:val="0"/>
        <w:tabs>
          <w:tab w:val="left" w:pos="900"/>
        </w:tabs>
        <w:spacing w:line="360" w:lineRule="auto"/>
        <w:ind w:left="902" w:hanging="902"/>
        <w:rPr>
          <w:rFonts w:hAnsi="宋体"/>
          <w:color w:val="000000"/>
          <w:u w:val="none"/>
        </w:rPr>
      </w:pPr>
      <w:bookmarkStart w:id="67" w:name="_Toc116131718"/>
      <w:bookmarkStart w:id="68" w:name="_Toc66978653"/>
      <w:bookmarkStart w:id="69" w:name="_Toc72776038"/>
      <w:bookmarkStart w:id="70" w:name="_Toc72236603"/>
      <w:r>
        <w:rPr>
          <w:rFonts w:hAnsi="宋体"/>
          <w:color w:val="000000"/>
          <w:u w:val="none"/>
        </w:rPr>
        <w:t>8.</w:t>
      </w:r>
      <w:r>
        <w:rPr>
          <w:rFonts w:hAnsi="宋体"/>
          <w:color w:val="000000"/>
          <w:u w:val="none"/>
        </w:rPr>
        <w:tab/>
      </w:r>
      <w:r>
        <w:rPr>
          <w:rFonts w:hAnsi="宋体" w:hint="eastAsia"/>
          <w:color w:val="000000"/>
          <w:u w:val="none"/>
        </w:rPr>
        <w:t>投标文件</w:t>
      </w:r>
      <w:bookmarkEnd w:id="61"/>
      <w:bookmarkEnd w:id="62"/>
      <w:bookmarkEnd w:id="63"/>
      <w:r>
        <w:rPr>
          <w:rFonts w:hAnsi="宋体" w:hint="eastAsia"/>
          <w:color w:val="000000"/>
          <w:u w:val="none"/>
        </w:rPr>
        <w:t>构成</w:t>
      </w:r>
      <w:bookmarkEnd w:id="64"/>
      <w:bookmarkEnd w:id="65"/>
      <w:bookmarkEnd w:id="66"/>
      <w:bookmarkEnd w:id="67"/>
      <w:bookmarkEnd w:id="68"/>
      <w:bookmarkEnd w:id="69"/>
      <w:bookmarkEnd w:id="70"/>
    </w:p>
    <w:p w14:paraId="40D5BAE1" w14:textId="77777777" w:rsidR="00CC32A1" w:rsidRDefault="00C1187B">
      <w:pPr>
        <w:tabs>
          <w:tab w:val="left" w:pos="900"/>
        </w:tabs>
        <w:spacing w:line="360" w:lineRule="auto"/>
        <w:ind w:left="900" w:hanging="900"/>
        <w:rPr>
          <w:rFonts w:ascii="宋体" w:hAnsi="宋体"/>
          <w:color w:val="000000"/>
          <w:sz w:val="24"/>
        </w:rPr>
      </w:pPr>
      <w:bookmarkStart w:id="71"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1"/>
      <w:r>
        <w:rPr>
          <w:rFonts w:ascii="宋体" w:hAnsi="宋体" w:hint="eastAsia"/>
          <w:color w:val="000000"/>
          <w:sz w:val="24"/>
        </w:rPr>
        <w:t>：</w:t>
      </w:r>
    </w:p>
    <w:p w14:paraId="626F2EE4"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5E66C2E8"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27503592"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4B23DC1C"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附件4——服务说明一览表（格式）</w:t>
      </w:r>
    </w:p>
    <w:p w14:paraId="39BFEF3F"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附件5——技术规格偏离表（格式）</w:t>
      </w:r>
    </w:p>
    <w:p w14:paraId="134A0BE5" w14:textId="77777777" w:rsidR="00CC32A1" w:rsidRDefault="00C1187B">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附件6——商务条款偏离表（格式）</w:t>
      </w:r>
    </w:p>
    <w:p w14:paraId="1AB71906" w14:textId="77777777" w:rsidR="00CC32A1" w:rsidRDefault="00C1187B">
      <w:pPr>
        <w:tabs>
          <w:tab w:val="left" w:pos="900"/>
          <w:tab w:val="left" w:pos="5580"/>
        </w:tabs>
        <w:spacing w:line="360" w:lineRule="auto"/>
        <w:ind w:left="899" w:firstLine="1"/>
        <w:rPr>
          <w:rFonts w:ascii="宋体" w:hAnsi="宋体"/>
          <w:color w:val="000000"/>
          <w:sz w:val="24"/>
        </w:rPr>
      </w:pPr>
      <w:bookmarkStart w:id="72" w:name="_Hlt520276204"/>
      <w:bookmarkStart w:id="73" w:name="_Hlt520274929"/>
      <w:r>
        <w:rPr>
          <w:rFonts w:ascii="宋体" w:hAnsi="宋体" w:hint="eastAsia"/>
          <w:color w:val="000000"/>
          <w:sz w:val="24"/>
        </w:rPr>
        <w:t>附件7——资格证明文件</w:t>
      </w:r>
    </w:p>
    <w:p w14:paraId="7D47C3EF"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7-1 法人或其他组织的营业执照</w:t>
      </w:r>
      <w:bookmarkStart w:id="74" w:name="_Hlt520274017"/>
      <w:bookmarkStart w:id="75" w:name="_Hlt520273982"/>
      <w:r>
        <w:rPr>
          <w:rFonts w:ascii="宋体" w:hAnsi="宋体" w:hint="eastAsia"/>
          <w:color w:val="000000"/>
          <w:sz w:val="24"/>
        </w:rPr>
        <w:t>等证明文件</w:t>
      </w:r>
    </w:p>
    <w:p w14:paraId="45348FF9"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 xml:space="preserve">7-2 </w:t>
      </w:r>
      <w:bookmarkStart w:id="76" w:name="_Hlt520274130"/>
      <w:bookmarkEnd w:id="74"/>
      <w:bookmarkEnd w:id="75"/>
      <w:r>
        <w:rPr>
          <w:rFonts w:ascii="宋体" w:hAnsi="宋体" w:hint="eastAsia"/>
          <w:color w:val="000000"/>
          <w:sz w:val="24"/>
        </w:rPr>
        <w:t>纳税证明</w:t>
      </w:r>
    </w:p>
    <w:bookmarkEnd w:id="76"/>
    <w:p w14:paraId="0C842FE2"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7-3 投标人的资格声明（格式）</w:t>
      </w:r>
    </w:p>
    <w:p w14:paraId="462D9E35" w14:textId="77777777" w:rsidR="00CC32A1" w:rsidRDefault="00C1187B">
      <w:pPr>
        <w:tabs>
          <w:tab w:val="left" w:pos="5580"/>
        </w:tabs>
        <w:spacing w:line="360" w:lineRule="auto"/>
        <w:ind w:leftChars="600" w:left="1800" w:hangingChars="225" w:hanging="540"/>
        <w:rPr>
          <w:rFonts w:ascii="宋体" w:hAnsi="宋体"/>
          <w:color w:val="000000"/>
          <w:sz w:val="24"/>
        </w:rPr>
      </w:pPr>
      <w:bookmarkStart w:id="77" w:name="_Hlt520274424"/>
      <w:r>
        <w:rPr>
          <w:rFonts w:ascii="宋体" w:hAnsi="宋体" w:hint="eastAsia"/>
          <w:color w:val="000000"/>
          <w:sz w:val="24"/>
        </w:rPr>
        <w:t>7-4</w:t>
      </w:r>
      <w:r>
        <w:rPr>
          <w:rFonts w:ascii="宋体" w:hAnsi="宋体"/>
          <w:color w:val="000000"/>
          <w:sz w:val="24"/>
        </w:rPr>
        <w:t xml:space="preserve"> 投标人的</w:t>
      </w:r>
      <w:r>
        <w:rPr>
          <w:rFonts w:ascii="宋体" w:hAnsi="宋体" w:hint="eastAsia"/>
          <w:color w:val="000000"/>
          <w:sz w:val="24"/>
        </w:rPr>
        <w:t>财务状况报告</w:t>
      </w:r>
      <w:bookmarkEnd w:id="77"/>
      <w:r>
        <w:rPr>
          <w:rFonts w:ascii="宋体" w:hAnsi="宋体" w:hint="eastAsia"/>
          <w:color w:val="000000"/>
          <w:sz w:val="24"/>
        </w:rPr>
        <w:t xml:space="preserve"> </w:t>
      </w:r>
    </w:p>
    <w:p w14:paraId="5F1B3E6E"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7-5 社会保障资金缴纳记录</w:t>
      </w:r>
    </w:p>
    <w:p w14:paraId="3336E05F"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7-6</w:t>
      </w:r>
      <w:r>
        <w:rPr>
          <w:rFonts w:ascii="宋体" w:hAnsi="宋体"/>
          <w:color w:val="000000"/>
          <w:sz w:val="24"/>
        </w:rPr>
        <w:t xml:space="preserve"> </w:t>
      </w:r>
      <w:r>
        <w:rPr>
          <w:rFonts w:ascii="宋体" w:hAnsi="宋体" w:hint="eastAsia"/>
          <w:color w:val="000000"/>
          <w:sz w:val="24"/>
        </w:rPr>
        <w:t>具有履行合同所必需的设备和专业技术能力的证明材料</w:t>
      </w:r>
    </w:p>
    <w:p w14:paraId="5B4A7141"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7-7 近三年经营活动中无重大违法记录声明</w:t>
      </w:r>
    </w:p>
    <w:p w14:paraId="51E7B529" w14:textId="77777777" w:rsidR="00CC32A1" w:rsidRDefault="00C1187B" w:rsidP="00953AEF">
      <w:pPr>
        <w:tabs>
          <w:tab w:val="left" w:pos="5580"/>
        </w:tabs>
        <w:spacing w:line="360" w:lineRule="auto"/>
        <w:ind w:left="1258"/>
        <w:rPr>
          <w:rFonts w:ascii="宋体" w:hAnsi="宋体"/>
          <w:color w:val="000000"/>
          <w:sz w:val="24"/>
        </w:rPr>
      </w:pPr>
      <w:r>
        <w:rPr>
          <w:rFonts w:ascii="宋体" w:hAnsi="宋体" w:hint="eastAsia"/>
          <w:color w:val="000000"/>
          <w:sz w:val="24"/>
        </w:rPr>
        <w:t>7-8</w:t>
      </w:r>
      <w:r>
        <w:rPr>
          <w:rFonts w:ascii="宋体" w:hAnsi="宋体"/>
          <w:color w:val="000000"/>
          <w:sz w:val="24"/>
        </w:rPr>
        <w:t xml:space="preserve"> </w:t>
      </w:r>
      <w:r>
        <w:rPr>
          <w:rFonts w:ascii="宋体" w:hAnsi="宋体" w:hint="eastAsia"/>
          <w:color w:val="000000"/>
          <w:sz w:val="24"/>
        </w:rPr>
        <w:t>招标文件要求的和投标人认为必要的其他资格证明文件</w:t>
      </w:r>
      <w:bookmarkEnd w:id="72"/>
      <w:bookmarkEnd w:id="73"/>
    </w:p>
    <w:p w14:paraId="411DCAF9" w14:textId="77777777" w:rsidR="00953AEF" w:rsidRPr="00953AEF" w:rsidRDefault="00953AEF" w:rsidP="00953AEF">
      <w:pPr>
        <w:tabs>
          <w:tab w:val="left" w:pos="5580"/>
        </w:tabs>
        <w:spacing w:line="360" w:lineRule="auto"/>
        <w:ind w:left="1258"/>
        <w:rPr>
          <w:rFonts w:ascii="宋体" w:hAnsi="宋体"/>
          <w:color w:val="000000"/>
          <w:sz w:val="24"/>
        </w:rPr>
      </w:pPr>
      <w:r w:rsidRPr="00953AEF">
        <w:rPr>
          <w:rFonts w:ascii="宋体" w:hAnsi="宋体" w:hint="eastAsia"/>
          <w:color w:val="000000"/>
          <w:sz w:val="24"/>
        </w:rPr>
        <w:t>7-9中小企业声明函（小</w:t>
      </w:r>
      <w:proofErr w:type="gramStart"/>
      <w:r w:rsidRPr="00953AEF">
        <w:rPr>
          <w:rFonts w:ascii="宋体" w:hAnsi="宋体" w:hint="eastAsia"/>
          <w:color w:val="000000"/>
          <w:sz w:val="24"/>
        </w:rPr>
        <w:t>微企业</w:t>
      </w:r>
      <w:proofErr w:type="gramEnd"/>
      <w:r w:rsidRPr="00953AEF">
        <w:rPr>
          <w:rFonts w:ascii="宋体" w:hAnsi="宋体" w:hint="eastAsia"/>
          <w:color w:val="000000"/>
          <w:sz w:val="24"/>
        </w:rPr>
        <w:t>声明函、残疾人福利性单位声明函）</w:t>
      </w:r>
    </w:p>
    <w:p w14:paraId="2F008D92" w14:textId="77777777"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附件8——法定代表人授权书（格式）</w:t>
      </w:r>
    </w:p>
    <w:p w14:paraId="4343EF15" w14:textId="77777777"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附件9——业绩证明材料</w:t>
      </w:r>
    </w:p>
    <w:p w14:paraId="2037D8B0" w14:textId="77777777" w:rsidR="00CC32A1" w:rsidRDefault="00C1187B">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lastRenderedPageBreak/>
        <w:t>附件10——</w:t>
      </w:r>
      <w:r w:rsidR="00953AEF">
        <w:rPr>
          <w:rFonts w:ascii="宋体" w:hAnsi="宋体" w:hint="eastAsia"/>
          <w:color w:val="000000"/>
          <w:sz w:val="24"/>
        </w:rPr>
        <w:t>招标文件要求的和投标人认为必要的其它文件</w:t>
      </w:r>
    </w:p>
    <w:p w14:paraId="1980AC89" w14:textId="77777777"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8.2</w:t>
      </w:r>
      <w:r>
        <w:rPr>
          <w:rFonts w:ascii="宋体" w:hAnsi="宋体"/>
          <w:color w:val="000000"/>
          <w:sz w:val="24"/>
        </w:rPr>
        <w:tab/>
      </w:r>
      <w:r>
        <w:rPr>
          <w:rFonts w:ascii="宋体" w:hAnsi="宋体" w:hint="eastAsia"/>
          <w:color w:val="000000"/>
          <w:sz w:val="24"/>
        </w:rPr>
        <w:t xml:space="preserve">除上述8.1条外，投标文件还应包括本须知第9条的所有文件。   </w:t>
      </w:r>
    </w:p>
    <w:p w14:paraId="7867BA04" w14:textId="77777777" w:rsidR="00CC32A1" w:rsidRDefault="00C1187B">
      <w:pPr>
        <w:pStyle w:val="3"/>
        <w:keepNext w:val="0"/>
        <w:keepLines w:val="0"/>
        <w:tabs>
          <w:tab w:val="left" w:pos="900"/>
        </w:tabs>
        <w:spacing w:line="360" w:lineRule="auto"/>
        <w:ind w:left="902" w:hanging="902"/>
        <w:rPr>
          <w:rFonts w:hAnsi="宋体"/>
          <w:color w:val="000000"/>
          <w:u w:val="none"/>
        </w:rPr>
      </w:pPr>
      <w:bookmarkStart w:id="78" w:name="_Toc72236604"/>
      <w:bookmarkStart w:id="79" w:name="_Toc72776039"/>
      <w:bookmarkStart w:id="80" w:name="_Toc134857282"/>
      <w:bookmarkStart w:id="81" w:name="_Toc163893396"/>
      <w:bookmarkStart w:id="82" w:name="_Toc516367023"/>
      <w:bookmarkStart w:id="83" w:name="_Toc520356153"/>
      <w:bookmarkStart w:id="84" w:name="_Toc66978654"/>
      <w:bookmarkStart w:id="85" w:name="_Toc116131719"/>
      <w:r>
        <w:rPr>
          <w:rFonts w:hAnsi="宋体"/>
          <w:color w:val="000000"/>
          <w:u w:val="none"/>
        </w:rPr>
        <w:t>9.</w:t>
      </w:r>
      <w:r>
        <w:rPr>
          <w:rFonts w:hAnsi="宋体"/>
          <w:color w:val="000000"/>
          <w:u w:val="none"/>
        </w:rPr>
        <w:tab/>
      </w:r>
      <w:r>
        <w:rPr>
          <w:rFonts w:hAnsi="宋体" w:hint="eastAsia"/>
          <w:color w:val="000000"/>
          <w:u w:val="none"/>
        </w:rPr>
        <w:t>证明货物的合格性和符合招标文件规定的文件</w:t>
      </w:r>
      <w:bookmarkEnd w:id="78"/>
      <w:bookmarkEnd w:id="79"/>
      <w:bookmarkEnd w:id="80"/>
      <w:bookmarkEnd w:id="81"/>
      <w:bookmarkEnd w:id="82"/>
      <w:bookmarkEnd w:id="83"/>
      <w:bookmarkEnd w:id="84"/>
      <w:bookmarkEnd w:id="85"/>
    </w:p>
    <w:p w14:paraId="3E5818C6"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投标人应提交证明文件，证明其拟供的合同项下的货物和服务的合格性符合招标文件规定。该证明文件是投标文件的一部分。</w:t>
      </w:r>
    </w:p>
    <w:p w14:paraId="54BB3E5E" w14:textId="77777777" w:rsidR="00CC32A1" w:rsidRDefault="00C1187B">
      <w:pPr>
        <w:spacing w:before="120" w:line="360" w:lineRule="auto"/>
        <w:ind w:left="900" w:hanging="900"/>
        <w:rPr>
          <w:rFonts w:ascii="宋体" w:hAnsi="宋体"/>
          <w:color w:val="000000"/>
          <w:sz w:val="24"/>
        </w:rPr>
      </w:pPr>
      <w:bookmarkStart w:id="86"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6"/>
      <w:r>
        <w:rPr>
          <w:rFonts w:ascii="宋体" w:hAnsi="宋体" w:hint="eastAsia"/>
          <w:color w:val="000000"/>
          <w:sz w:val="24"/>
        </w:rPr>
        <w:t>它包括：</w:t>
      </w:r>
    </w:p>
    <w:p w14:paraId="2E547F34"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7AA0CCAC"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对照招标文件技术规格，说明所提供货物和服务已对招标文件的技术规格做出了实质性的响应，或申明与技术规格条文的偏差和例外</w:t>
      </w:r>
      <w:r>
        <w:rPr>
          <w:rFonts w:ascii="宋体" w:hAnsi="宋体" w:cs="宋体" w:hint="eastAsia"/>
          <w:b/>
          <w:color w:val="000000"/>
          <w:sz w:val="24"/>
        </w:rPr>
        <w:t>【关于第七章“</w:t>
      </w:r>
      <w:r>
        <w:rPr>
          <w:rFonts w:ascii="宋体" w:hAnsi="宋体" w:hint="eastAsia"/>
          <w:b/>
          <w:color w:val="000000"/>
          <w:sz w:val="24"/>
        </w:rPr>
        <w:t>服务需求一览表及技术规格</w:t>
      </w:r>
      <w:r>
        <w:rPr>
          <w:rFonts w:ascii="宋体" w:hAnsi="宋体" w:cs="宋体" w:hint="eastAsia"/>
          <w:b/>
          <w:color w:val="000000"/>
          <w:sz w:val="24"/>
        </w:rPr>
        <w:t>”的所有投标偏差和例外均写入“技术规格偏离表”（附件5），关于其它内容的投标偏差和例外均写入“商务条款偏离表”（附件6）】</w:t>
      </w:r>
      <w:r>
        <w:rPr>
          <w:rFonts w:ascii="宋体" w:hAnsi="宋体" w:hint="eastAsia"/>
          <w:color w:val="000000"/>
          <w:sz w:val="24"/>
        </w:rPr>
        <w:t>。</w:t>
      </w:r>
    </w:p>
    <w:p w14:paraId="05D8DA13"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投标人应注意采购人在技术规格中指出的服务能力并没有任何限制性。投标人在投标中可以选用实质上相当于或优于技术规格的要求。</w:t>
      </w:r>
    </w:p>
    <w:p w14:paraId="6B32BA7B" w14:textId="77777777" w:rsidR="00CC32A1" w:rsidRDefault="00C1187B">
      <w:pPr>
        <w:pStyle w:val="3"/>
        <w:keepNext w:val="0"/>
        <w:keepLines w:val="0"/>
        <w:tabs>
          <w:tab w:val="left" w:pos="900"/>
        </w:tabs>
        <w:spacing w:line="360" w:lineRule="auto"/>
        <w:ind w:left="902" w:hanging="902"/>
        <w:rPr>
          <w:rFonts w:hAnsi="宋体"/>
          <w:color w:val="000000"/>
          <w:u w:val="none"/>
        </w:rPr>
      </w:pPr>
      <w:bookmarkStart w:id="87" w:name="_Toc163893397"/>
      <w:bookmarkStart w:id="88" w:name="_Toc72776040"/>
      <w:bookmarkStart w:id="89" w:name="_Toc520356155"/>
      <w:bookmarkStart w:id="90" w:name="_Toc116131720"/>
      <w:bookmarkStart w:id="91" w:name="_Toc134857283"/>
      <w:bookmarkStart w:id="92" w:name="_Toc66978655"/>
      <w:bookmarkStart w:id="93" w:name="_Toc72236605"/>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87"/>
      <w:bookmarkEnd w:id="88"/>
      <w:bookmarkEnd w:id="89"/>
      <w:bookmarkEnd w:id="90"/>
      <w:bookmarkEnd w:id="91"/>
      <w:bookmarkEnd w:id="92"/>
      <w:bookmarkEnd w:id="93"/>
    </w:p>
    <w:p w14:paraId="1428E7A3" w14:textId="77777777" w:rsidR="00CC32A1" w:rsidRDefault="00C1187B">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固定折扣率，不接受其他货币的报价。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004B21E0"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投标人应在投标分项报价表（附件3）上标明投标相关服务的单价（如适用）和总价，并由法定代表人或其授权代表签署。</w:t>
      </w:r>
    </w:p>
    <w:p w14:paraId="5D5F30B1" w14:textId="77777777" w:rsidR="00CC32A1" w:rsidRDefault="00C1187B">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投标分项报价表上的价格应按下列方式填写：包括软件研发、测评报告、调试、检验、技术服务和培训、相关运输费和保险费等费用；</w:t>
      </w:r>
      <w:r>
        <w:rPr>
          <w:rFonts w:ascii="宋体" w:hAnsi="宋体" w:hint="eastAsia"/>
          <w:color w:val="000000"/>
          <w:sz w:val="24"/>
        </w:rPr>
        <w:tab/>
      </w:r>
    </w:p>
    <w:p w14:paraId="27DBD77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37E68877" w14:textId="77777777" w:rsidR="00CC32A1" w:rsidRDefault="00C1187B">
      <w:pPr>
        <w:tabs>
          <w:tab w:val="left" w:pos="900"/>
        </w:tabs>
        <w:spacing w:before="120" w:line="360" w:lineRule="auto"/>
        <w:ind w:left="900" w:hanging="900"/>
        <w:rPr>
          <w:rFonts w:ascii="宋体" w:hAnsi="宋体"/>
          <w:color w:val="000000"/>
          <w:sz w:val="24"/>
        </w:rPr>
      </w:pPr>
      <w:r>
        <w:rPr>
          <w:rFonts w:ascii="宋体" w:hAnsi="宋体"/>
          <w:color w:val="000000"/>
          <w:sz w:val="24"/>
        </w:rPr>
        <w:lastRenderedPageBreak/>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220DFD99" w14:textId="77777777" w:rsidR="00CC32A1" w:rsidRDefault="00C1187B">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w:t>
      </w:r>
      <w:proofErr w:type="gramStart"/>
      <w:r>
        <w:rPr>
          <w:rFonts w:ascii="宋体" w:hAnsi="宋体" w:hint="eastAsia"/>
          <w:color w:val="000000"/>
          <w:sz w:val="24"/>
        </w:rPr>
        <w:t>每个包号只能</w:t>
      </w:r>
      <w:proofErr w:type="gramEnd"/>
      <w:r>
        <w:rPr>
          <w:rFonts w:ascii="宋体" w:hAnsi="宋体" w:hint="eastAsia"/>
          <w:color w:val="000000"/>
          <w:sz w:val="24"/>
        </w:rPr>
        <w:t>有一个投标方案和报价，否则其该包投标将被视为无效。</w:t>
      </w:r>
    </w:p>
    <w:p w14:paraId="0DC68B2F" w14:textId="77777777" w:rsidR="00CC32A1" w:rsidRDefault="00C1187B">
      <w:pPr>
        <w:pStyle w:val="3"/>
        <w:keepNext w:val="0"/>
        <w:keepLines w:val="0"/>
        <w:spacing w:line="360" w:lineRule="auto"/>
        <w:ind w:left="902" w:hanging="902"/>
        <w:rPr>
          <w:rFonts w:hAnsi="宋体"/>
          <w:color w:val="000000"/>
          <w:u w:val="none"/>
        </w:rPr>
      </w:pPr>
      <w:bookmarkStart w:id="94" w:name="_Ref467306513"/>
      <w:bookmarkStart w:id="95" w:name="_Toc163893398"/>
      <w:bookmarkStart w:id="96" w:name="_Toc72776041"/>
      <w:bookmarkStart w:id="97" w:name="_Toc520356156"/>
      <w:bookmarkStart w:id="98" w:name="_Toc72236606"/>
      <w:bookmarkStart w:id="99" w:name="_Toc116131721"/>
      <w:bookmarkStart w:id="100" w:name="_Toc134857284"/>
      <w:bookmarkStart w:id="101" w:name="_Toc66978656"/>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4"/>
      <w:bookmarkEnd w:id="95"/>
      <w:bookmarkEnd w:id="96"/>
      <w:bookmarkEnd w:id="97"/>
      <w:bookmarkEnd w:id="98"/>
      <w:bookmarkEnd w:id="99"/>
      <w:bookmarkEnd w:id="100"/>
      <w:bookmarkEnd w:id="101"/>
    </w:p>
    <w:p w14:paraId="14D6512F" w14:textId="77777777" w:rsidR="00CC32A1" w:rsidRDefault="00C1187B">
      <w:pPr>
        <w:spacing w:before="120" w:line="360" w:lineRule="auto"/>
        <w:ind w:left="898" w:hanging="898"/>
        <w:rPr>
          <w:rFonts w:ascii="宋体" w:hAnsi="宋体"/>
          <w:color w:val="000000"/>
          <w:sz w:val="24"/>
        </w:rPr>
      </w:pPr>
      <w:bookmarkStart w:id="102"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投标人应提供第六章“投标人须知资料表”中11.1条要求的投标保证金</w:t>
      </w:r>
      <w:bookmarkEnd w:id="102"/>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7CF53A02" w14:textId="77777777" w:rsidR="00CC32A1" w:rsidRDefault="00C1187B">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66BF58EF" w14:textId="77777777" w:rsidR="00CC32A1" w:rsidRDefault="00C1187B">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55C3AC8E" w14:textId="77777777" w:rsidR="00CC32A1" w:rsidRDefault="00C1187B">
      <w:pPr>
        <w:pStyle w:val="ae"/>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4EBF945C" w14:textId="77777777" w:rsidR="00CC32A1" w:rsidRDefault="00C1187B">
      <w:pPr>
        <w:pStyle w:val="ae"/>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26AB5FEB" w14:textId="77777777"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178B93B0" w14:textId="77777777"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60AD8E31" w14:textId="77777777" w:rsidR="00CC32A1" w:rsidRDefault="00C1187B">
      <w:pPr>
        <w:pStyle w:val="ae"/>
        <w:tabs>
          <w:tab w:val="left" w:pos="2240"/>
        </w:tabs>
        <w:spacing w:line="360" w:lineRule="auto"/>
        <w:ind w:leftChars="399" w:left="1438" w:hangingChars="250" w:hanging="600"/>
        <w:rPr>
          <w:rFonts w:hAnsi="宋体"/>
          <w:color w:val="000000"/>
          <w:sz w:val="24"/>
        </w:rPr>
      </w:pPr>
      <w:r>
        <w:rPr>
          <w:rFonts w:hAnsi="宋体" w:hint="eastAsia"/>
          <w:color w:val="000000"/>
          <w:sz w:val="24"/>
        </w:rPr>
        <w:t>（5）招标文件规定的其他情形。</w:t>
      </w:r>
    </w:p>
    <w:p w14:paraId="7D34E409" w14:textId="77777777" w:rsidR="00CC32A1" w:rsidRDefault="00C1187B">
      <w:pPr>
        <w:spacing w:before="120" w:line="360" w:lineRule="auto"/>
        <w:ind w:left="898" w:hanging="898"/>
        <w:rPr>
          <w:rFonts w:ascii="宋体" w:hAnsi="宋体"/>
          <w:color w:val="000000"/>
          <w:sz w:val="24"/>
        </w:rPr>
      </w:pPr>
      <w:bookmarkStart w:id="103"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3"/>
    </w:p>
    <w:p w14:paraId="711D1F3C" w14:textId="77777777" w:rsidR="00CC32A1" w:rsidRDefault="00C1187B">
      <w:pPr>
        <w:spacing w:before="120" w:line="360" w:lineRule="auto"/>
        <w:ind w:firstLineChars="400" w:firstLine="960"/>
        <w:rPr>
          <w:rFonts w:ascii="宋体" w:hAnsi="宋体"/>
          <w:color w:val="000000"/>
          <w:sz w:val="24"/>
        </w:rPr>
      </w:pPr>
      <w:r>
        <w:rPr>
          <w:rFonts w:ascii="宋体" w:hAnsi="宋体" w:hint="eastAsia"/>
          <w:color w:val="000000"/>
          <w:sz w:val="24"/>
        </w:rPr>
        <w:t>京津地区：支票、电汇（或网银）、银行汇票；</w:t>
      </w:r>
    </w:p>
    <w:p w14:paraId="05442548" w14:textId="77777777" w:rsidR="00CC32A1" w:rsidRDefault="00C1187B">
      <w:pPr>
        <w:spacing w:before="120" w:line="360" w:lineRule="auto"/>
        <w:ind w:firstLineChars="400" w:firstLine="960"/>
        <w:rPr>
          <w:rFonts w:ascii="宋体" w:hAnsi="宋体"/>
          <w:color w:val="000000"/>
          <w:sz w:val="24"/>
        </w:rPr>
      </w:pPr>
      <w:r>
        <w:rPr>
          <w:rFonts w:ascii="宋体" w:hAnsi="宋体" w:hint="eastAsia"/>
          <w:color w:val="000000"/>
          <w:sz w:val="24"/>
        </w:rPr>
        <w:t>其它地区：电汇（或网银）、银行汇票。</w:t>
      </w:r>
    </w:p>
    <w:p w14:paraId="2256DE99" w14:textId="77777777" w:rsidR="00CC32A1" w:rsidRDefault="00C1187B">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color w:val="000000"/>
          <w:sz w:val="24"/>
        </w:rPr>
        <w:t>北京明德致信咨询有限公司，银行账号信息见第五章</w:t>
      </w:r>
      <w:r>
        <w:rPr>
          <w:rFonts w:ascii="宋体" w:hAnsi="宋体" w:hint="eastAsia"/>
          <w:color w:val="000000"/>
          <w:sz w:val="24"/>
        </w:rPr>
        <w:t>。</w:t>
      </w:r>
    </w:p>
    <w:p w14:paraId="79A66A32"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w:t>
      </w:r>
      <w:proofErr w:type="gramStart"/>
      <w:r>
        <w:rPr>
          <w:rFonts w:ascii="宋体" w:hAnsi="宋体" w:hint="eastAsia"/>
          <w:color w:val="000000"/>
          <w:sz w:val="24"/>
        </w:rPr>
        <w:t>多个包号进行</w:t>
      </w:r>
      <w:proofErr w:type="gramEnd"/>
      <w:r>
        <w:rPr>
          <w:rFonts w:ascii="宋体" w:hAnsi="宋体" w:hint="eastAsia"/>
          <w:color w:val="000000"/>
          <w:sz w:val="24"/>
        </w:rPr>
        <w:t>投标时，投标保证金可合并提供，投标人须注明投标的各包投标保证金金额。投标保证金总额不足且无法判定是哪一个或多个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14:paraId="0044FF79"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w:t>
      </w:r>
      <w:r>
        <w:rPr>
          <w:rFonts w:ascii="宋体" w:hAnsi="宋体" w:hint="eastAsia"/>
          <w:color w:val="000000"/>
          <w:sz w:val="24"/>
        </w:rPr>
        <w:lastRenderedPageBreak/>
        <w:t>的投标人的投标保证金将于中标通知书发出之日起5个工作日内无息退还。中标人在领取中标通知书时须向采购代理机构缴纳中标服务费（具体标准见第六章）。</w:t>
      </w:r>
    </w:p>
    <w:p w14:paraId="72096972" w14:textId="77777777" w:rsidR="00CC32A1" w:rsidRDefault="00C1187B">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6E1F25DC" w14:textId="77777777" w:rsidR="00CC32A1" w:rsidRDefault="00C1187B">
      <w:pPr>
        <w:pStyle w:val="3"/>
        <w:keepNext w:val="0"/>
        <w:keepLines w:val="0"/>
        <w:spacing w:line="360" w:lineRule="auto"/>
        <w:ind w:left="902" w:hanging="902"/>
        <w:rPr>
          <w:rFonts w:hAnsi="宋体"/>
          <w:color w:val="000000"/>
          <w:u w:val="none"/>
        </w:rPr>
      </w:pPr>
      <w:bookmarkStart w:id="104" w:name="_Toc163893399"/>
      <w:bookmarkStart w:id="105" w:name="_Toc116131722"/>
      <w:bookmarkStart w:id="106" w:name="_Toc72776042"/>
      <w:bookmarkStart w:id="107" w:name="_Toc520356157"/>
      <w:bookmarkStart w:id="108" w:name="_Toc72236607"/>
      <w:bookmarkStart w:id="109" w:name="_Toc134857285"/>
      <w:bookmarkStart w:id="110" w:name="_Toc66978657"/>
      <w:r>
        <w:rPr>
          <w:rFonts w:hAnsi="宋体" w:hint="eastAsia"/>
          <w:color w:val="000000"/>
          <w:u w:val="none"/>
        </w:rPr>
        <w:t>12.</w:t>
      </w:r>
      <w:r>
        <w:rPr>
          <w:rFonts w:hAnsi="宋体" w:hint="eastAsia"/>
          <w:color w:val="000000"/>
          <w:u w:val="none"/>
        </w:rPr>
        <w:tab/>
        <w:t>投标有效期</w:t>
      </w:r>
      <w:bookmarkEnd w:id="104"/>
      <w:bookmarkEnd w:id="105"/>
      <w:bookmarkEnd w:id="106"/>
      <w:bookmarkEnd w:id="107"/>
      <w:bookmarkEnd w:id="108"/>
      <w:bookmarkEnd w:id="109"/>
      <w:bookmarkEnd w:id="110"/>
    </w:p>
    <w:p w14:paraId="3BFC6348"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5C798C75"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E0E5366" w14:textId="77777777" w:rsidR="00CC32A1" w:rsidRDefault="00C1187B">
      <w:pPr>
        <w:pStyle w:val="3"/>
        <w:keepNext w:val="0"/>
        <w:keepLines w:val="0"/>
        <w:spacing w:line="360" w:lineRule="auto"/>
        <w:ind w:left="902" w:hanging="902"/>
        <w:rPr>
          <w:rFonts w:hAnsi="宋体"/>
          <w:color w:val="000000"/>
          <w:u w:val="none"/>
        </w:rPr>
      </w:pPr>
      <w:bookmarkStart w:id="111" w:name="_Toc520356158"/>
      <w:bookmarkStart w:id="112" w:name="_Toc134857286"/>
      <w:bookmarkStart w:id="113" w:name="_Toc163893400"/>
      <w:bookmarkStart w:id="114" w:name="_Toc116131723"/>
      <w:bookmarkStart w:id="115" w:name="_Toc72236608"/>
      <w:bookmarkStart w:id="116" w:name="_Toc72776043"/>
      <w:bookmarkStart w:id="117" w:name="_Toc66978658"/>
      <w:r>
        <w:rPr>
          <w:rFonts w:hAnsi="宋体" w:hint="eastAsia"/>
          <w:color w:val="000000"/>
          <w:u w:val="none"/>
        </w:rPr>
        <w:t>13.</w:t>
      </w:r>
      <w:r>
        <w:rPr>
          <w:rFonts w:hAnsi="宋体" w:hint="eastAsia"/>
          <w:color w:val="000000"/>
          <w:u w:val="none"/>
        </w:rPr>
        <w:tab/>
        <w:t>投标文件的签署</w:t>
      </w:r>
      <w:bookmarkEnd w:id="111"/>
      <w:r>
        <w:rPr>
          <w:rFonts w:hAnsi="宋体" w:hint="eastAsia"/>
          <w:color w:val="000000"/>
          <w:u w:val="none"/>
        </w:rPr>
        <w:t>及规定</w:t>
      </w:r>
      <w:bookmarkEnd w:id="112"/>
      <w:bookmarkEnd w:id="113"/>
      <w:bookmarkEnd w:id="114"/>
      <w:bookmarkEnd w:id="115"/>
      <w:bookmarkEnd w:id="116"/>
      <w:bookmarkEnd w:id="117"/>
    </w:p>
    <w:p w14:paraId="46A2434D"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w:t>
      </w:r>
      <w:r>
        <w:rPr>
          <w:rFonts w:ascii="宋体" w:hAnsi="宋体" w:hint="eastAsia"/>
          <w:b/>
          <w:color w:val="000000"/>
          <w:sz w:val="24"/>
        </w:rPr>
        <w:t>正本</w:t>
      </w:r>
      <w:r>
        <w:rPr>
          <w:rFonts w:ascii="宋体" w:hAnsi="宋体" w:hint="eastAsia"/>
          <w:b/>
          <w:color w:val="000000"/>
          <w:sz w:val="24"/>
          <w:u w:val="single"/>
        </w:rPr>
        <w:t xml:space="preserve"> 1份</w:t>
      </w:r>
      <w:r>
        <w:rPr>
          <w:rFonts w:ascii="宋体" w:hAnsi="宋体" w:hint="eastAsia"/>
          <w:b/>
          <w:color w:val="000000"/>
          <w:sz w:val="24"/>
        </w:rPr>
        <w:t>和副本</w:t>
      </w:r>
      <w:r>
        <w:rPr>
          <w:rFonts w:ascii="宋体" w:hAnsi="宋体" w:hint="eastAsia"/>
          <w:b/>
          <w:color w:val="000000"/>
          <w:sz w:val="24"/>
          <w:u w:val="single"/>
        </w:rPr>
        <w:t xml:space="preserve"> 5 份</w:t>
      </w:r>
      <w:r>
        <w:rPr>
          <w:rFonts w:ascii="宋体" w:hAnsi="宋体" w:hint="eastAsia"/>
          <w:b/>
          <w:color w:val="000000"/>
          <w:sz w:val="24"/>
        </w:rPr>
        <w:t>，</w:t>
      </w:r>
      <w:r>
        <w:rPr>
          <w:rFonts w:ascii="宋体" w:hAnsi="宋体" w:hint="eastAsia"/>
          <w:color w:val="000000"/>
          <w:sz w:val="24"/>
        </w:rPr>
        <w:t>每份投标文件须清楚地标明“正本”或“副本”，若正本和副本不符，以正本为准。另外投标人还需提供电子版投标文件1份</w:t>
      </w:r>
      <w:r>
        <w:rPr>
          <w:rFonts w:ascii="宋体" w:hAnsi="宋体" w:hint="eastAsia"/>
          <w:b/>
          <w:color w:val="000000"/>
          <w:sz w:val="24"/>
        </w:rPr>
        <w:t>（U盘包含正本</w:t>
      </w:r>
      <w:r w:rsidR="0063043C">
        <w:rPr>
          <w:rFonts w:ascii="宋体" w:hAnsi="宋体" w:hint="eastAsia"/>
          <w:b/>
          <w:color w:val="000000"/>
          <w:sz w:val="24"/>
        </w:rPr>
        <w:t>签字盖章扫描</w:t>
      </w:r>
      <w:r>
        <w:rPr>
          <w:rFonts w:ascii="宋体" w:hAnsi="宋体" w:hint="eastAsia"/>
          <w:b/>
          <w:color w:val="000000"/>
          <w:sz w:val="24"/>
        </w:rPr>
        <w:t>PDF版</w:t>
      </w:r>
      <w:r w:rsidR="0063043C">
        <w:rPr>
          <w:rFonts w:ascii="宋体" w:hAnsi="宋体" w:hint="eastAsia"/>
          <w:b/>
          <w:color w:val="000000"/>
          <w:sz w:val="24"/>
        </w:rPr>
        <w:t>本</w:t>
      </w:r>
      <w:r>
        <w:rPr>
          <w:rFonts w:ascii="宋体" w:hAnsi="宋体" w:hint="eastAsia"/>
          <w:b/>
          <w:color w:val="000000"/>
          <w:sz w:val="24"/>
        </w:rPr>
        <w:t>及Word可编辑版本）</w:t>
      </w:r>
      <w:r>
        <w:rPr>
          <w:rFonts w:ascii="宋体" w:hAnsi="宋体" w:hint="eastAsia"/>
          <w:color w:val="000000"/>
          <w:sz w:val="24"/>
        </w:rPr>
        <w:t>，若电子版投标文件和书面投标文件不符，以书面投标文件为准。</w:t>
      </w:r>
    </w:p>
    <w:p w14:paraId="59FCB33E"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授权代表须有书面的“法定代表人授权书”（标准格式附后），并将其附在投标文件中。投标文件应装订牢固、目录清楚、页码准确，副本可采用正本的复印件。</w:t>
      </w:r>
    </w:p>
    <w:p w14:paraId="4E753C4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0297033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7663BD2E"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lastRenderedPageBreak/>
        <w:t>13.5</w:t>
      </w:r>
      <w:r>
        <w:rPr>
          <w:rFonts w:ascii="宋体" w:hAnsi="宋体"/>
          <w:color w:val="000000"/>
          <w:sz w:val="24"/>
        </w:rPr>
        <w:tab/>
      </w:r>
      <w:r>
        <w:rPr>
          <w:rFonts w:ascii="宋体" w:hAnsi="宋体" w:hint="eastAsia"/>
          <w:color w:val="000000"/>
          <w:sz w:val="24"/>
        </w:rPr>
        <w:t>投标人为自然人的，只须按要求签字，投标文件所有加盖公章的要求均不适用。</w:t>
      </w:r>
    </w:p>
    <w:p w14:paraId="6B5D8A3E" w14:textId="77777777" w:rsidR="00CC32A1" w:rsidRDefault="00C1187B">
      <w:pPr>
        <w:pStyle w:val="2"/>
        <w:keepNext w:val="0"/>
        <w:keepLines w:val="0"/>
        <w:spacing w:line="360" w:lineRule="auto"/>
        <w:rPr>
          <w:rFonts w:ascii="宋体" w:eastAsia="宋体" w:hAnsi="宋体"/>
          <w:color w:val="000000"/>
          <w:sz w:val="24"/>
        </w:rPr>
      </w:pPr>
      <w:bookmarkStart w:id="118" w:name="_Toc520356159"/>
      <w:bookmarkStart w:id="119" w:name="_Toc72236609"/>
      <w:bookmarkStart w:id="120" w:name="_Toc116131724"/>
      <w:r>
        <w:rPr>
          <w:rFonts w:ascii="宋体" w:eastAsia="宋体" w:hAnsi="宋体" w:hint="eastAsia"/>
          <w:color w:val="000000"/>
          <w:sz w:val="24"/>
        </w:rPr>
        <w:t>四  投标文件的递交</w:t>
      </w:r>
      <w:bookmarkEnd w:id="118"/>
      <w:bookmarkEnd w:id="119"/>
      <w:bookmarkEnd w:id="120"/>
    </w:p>
    <w:p w14:paraId="7E8D5917" w14:textId="77777777" w:rsidR="00CC32A1" w:rsidRDefault="00C1187B">
      <w:pPr>
        <w:pStyle w:val="3"/>
        <w:keepNext w:val="0"/>
        <w:keepLines w:val="0"/>
        <w:spacing w:line="360" w:lineRule="auto"/>
        <w:ind w:left="902" w:hanging="902"/>
        <w:rPr>
          <w:rFonts w:hAnsi="宋体"/>
          <w:color w:val="000000"/>
          <w:u w:val="none"/>
        </w:rPr>
      </w:pPr>
      <w:bookmarkStart w:id="121" w:name="_Toc520356160"/>
      <w:bookmarkStart w:id="122" w:name="_Toc66978660"/>
      <w:bookmarkStart w:id="123" w:name="_Toc116131725"/>
      <w:bookmarkStart w:id="124" w:name="_Toc72236610"/>
      <w:bookmarkStart w:id="125" w:name="_Toc134857288"/>
      <w:bookmarkStart w:id="126" w:name="_Toc72776045"/>
      <w:bookmarkStart w:id="127" w:name="_Toc163893402"/>
      <w:r>
        <w:rPr>
          <w:rFonts w:hAnsi="宋体" w:hint="eastAsia"/>
          <w:color w:val="000000"/>
          <w:u w:val="none"/>
        </w:rPr>
        <w:t>14.</w:t>
      </w:r>
      <w:r>
        <w:rPr>
          <w:rFonts w:hAnsi="宋体" w:hint="eastAsia"/>
          <w:color w:val="000000"/>
          <w:u w:val="none"/>
        </w:rPr>
        <w:tab/>
        <w:t>投标文件的密封和标记</w:t>
      </w:r>
      <w:bookmarkEnd w:id="121"/>
      <w:bookmarkEnd w:id="122"/>
      <w:bookmarkEnd w:id="123"/>
      <w:bookmarkEnd w:id="124"/>
      <w:bookmarkEnd w:id="125"/>
      <w:bookmarkEnd w:id="126"/>
      <w:bookmarkEnd w:id="127"/>
    </w:p>
    <w:p w14:paraId="0F9FCF34" w14:textId="77777777"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投标时，投标人应将投标文件正本密封装在单独的信封（箱）中，将所有的副本一起密封装在单独的信封（箱）中，且在信封正面标明“正本”“副本”字样。电子版投标文件单独密封。</w:t>
      </w:r>
    </w:p>
    <w:p w14:paraId="00DCBD82" w14:textId="77777777"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2F5EDFDF" w14:textId="77777777"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w:t>
      </w:r>
      <w:proofErr w:type="gramStart"/>
      <w:r>
        <w:rPr>
          <w:rFonts w:ascii="宋体" w:hAnsi="宋体" w:cs="宋体" w:hint="eastAsia"/>
          <w:bCs/>
          <w:color w:val="000000"/>
          <w:sz w:val="24"/>
        </w:rPr>
        <w:t>采用网银方式</w:t>
      </w:r>
      <w:proofErr w:type="gramEnd"/>
      <w:r>
        <w:rPr>
          <w:rFonts w:ascii="宋体" w:hAnsi="宋体" w:cs="宋体" w:hint="eastAsia"/>
          <w:bCs/>
          <w:color w:val="000000"/>
          <w:sz w:val="24"/>
        </w:rPr>
        <w:t>，提供转账网页打印件，投标人授权代表签字并加盖公章）</w:t>
      </w:r>
      <w:r>
        <w:rPr>
          <w:rFonts w:ascii="宋体" w:hAnsi="宋体" w:hint="eastAsia"/>
          <w:color w:val="000000"/>
          <w:sz w:val="24"/>
        </w:rPr>
        <w:t>。</w:t>
      </w:r>
    </w:p>
    <w:p w14:paraId="65BF37F7" w14:textId="77777777"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73D2EEC8" w14:textId="77777777" w:rsidR="00CC32A1" w:rsidRDefault="00C1187B">
      <w:pPr>
        <w:numPr>
          <w:ilvl w:val="1"/>
          <w:numId w:val="8"/>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7E1F7453" w14:textId="77777777" w:rsidR="00CC32A1" w:rsidRDefault="00C1187B">
      <w:pPr>
        <w:pStyle w:val="ae"/>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17BE9628" w14:textId="77777777" w:rsidR="00CC32A1" w:rsidRDefault="00C1187B">
      <w:pPr>
        <w:pStyle w:val="ae"/>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059335B5" w14:textId="77777777" w:rsidR="00CC32A1" w:rsidRDefault="00C1187B">
      <w:pPr>
        <w:pStyle w:val="ae"/>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7B800491" w14:textId="77777777" w:rsidR="00CC32A1" w:rsidRDefault="00C1187B">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793C2822"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13DC8B21" w14:textId="77777777" w:rsidR="00CC32A1" w:rsidRDefault="00C1187B">
      <w:pPr>
        <w:spacing w:before="120" w:line="360" w:lineRule="auto"/>
        <w:ind w:left="900" w:hanging="900"/>
        <w:rPr>
          <w:rFonts w:ascii="宋体" w:hAnsi="宋体"/>
          <w:b/>
          <w:color w:val="000000"/>
          <w:sz w:val="24"/>
        </w:rPr>
      </w:pPr>
      <w:r>
        <w:rPr>
          <w:rFonts w:ascii="宋体" w:hAnsi="宋体" w:hint="eastAsia"/>
          <w:color w:val="000000"/>
          <w:sz w:val="24"/>
        </w:rPr>
        <w:t>14.8</w:t>
      </w:r>
      <w:r>
        <w:rPr>
          <w:rFonts w:ascii="宋体" w:hAnsi="宋体"/>
          <w:color w:val="000000"/>
          <w:sz w:val="24"/>
        </w:rPr>
        <w:tab/>
      </w:r>
      <w:r>
        <w:rPr>
          <w:rFonts w:ascii="宋体" w:hAnsi="宋体" w:hint="eastAsia"/>
          <w:b/>
          <w:color w:val="000000"/>
          <w:sz w:val="24"/>
        </w:rPr>
        <w:t>附件：投标人（供应商）应开标前填写、盖章完毕并携带至开标现场。</w:t>
      </w:r>
    </w:p>
    <w:p w14:paraId="0ED21E53" w14:textId="77777777" w:rsidR="00CC32A1" w:rsidRDefault="00CC32A1">
      <w:pPr>
        <w:spacing w:before="120" w:line="360" w:lineRule="auto"/>
        <w:ind w:left="900" w:hanging="900"/>
        <w:rPr>
          <w:rFonts w:ascii="宋体" w:hAnsi="宋体"/>
          <w:b/>
          <w:color w:val="000000"/>
          <w:sz w:val="24"/>
        </w:rPr>
      </w:pPr>
    </w:p>
    <w:p w14:paraId="2DE20582" w14:textId="77777777" w:rsidR="00CC32A1" w:rsidRDefault="00C1187B">
      <w:pPr>
        <w:spacing w:line="360" w:lineRule="auto"/>
        <w:jc w:val="center"/>
        <w:rPr>
          <w:rFonts w:ascii="宋体" w:hAnsi="宋体" w:cs="方正小标宋简体"/>
          <w:b/>
          <w:bCs/>
          <w:color w:val="000000"/>
          <w:sz w:val="24"/>
        </w:rPr>
      </w:pPr>
      <w:bookmarkStart w:id="128" w:name="_Toc134857289"/>
      <w:bookmarkStart w:id="129" w:name="_Toc520356161"/>
      <w:bookmarkStart w:id="130" w:name="_Toc163893403"/>
      <w:r>
        <w:rPr>
          <w:rFonts w:ascii="宋体" w:hAnsi="宋体" w:cs="方正小标宋简体" w:hint="eastAsia"/>
          <w:b/>
          <w:bCs/>
          <w:color w:val="000000"/>
          <w:sz w:val="24"/>
        </w:rPr>
        <w:lastRenderedPageBreak/>
        <w:t>承  诺  书</w:t>
      </w:r>
    </w:p>
    <w:p w14:paraId="52FA1E46" w14:textId="77777777" w:rsidR="00CC32A1" w:rsidRDefault="00C1187B">
      <w:pPr>
        <w:spacing w:line="360" w:lineRule="auto"/>
        <w:jc w:val="center"/>
        <w:rPr>
          <w:rFonts w:ascii="宋体" w:hAnsi="宋体" w:cs="方正楷体简体"/>
          <w:color w:val="000000"/>
          <w:sz w:val="24"/>
        </w:rPr>
      </w:pPr>
      <w:r>
        <w:rPr>
          <w:rFonts w:ascii="宋体" w:hAnsi="宋体" w:cs="方正楷体简体" w:hint="eastAsia"/>
          <w:color w:val="000000"/>
          <w:sz w:val="24"/>
        </w:rPr>
        <w:t>（投标人使用）</w:t>
      </w:r>
    </w:p>
    <w:p w14:paraId="6068394C" w14:textId="77777777" w:rsidR="00CC32A1" w:rsidRDefault="00CC32A1">
      <w:pPr>
        <w:rPr>
          <w:rFonts w:ascii="宋体" w:hAnsi="宋体" w:cs="方正仿宋简体"/>
          <w:color w:val="000000"/>
          <w:sz w:val="24"/>
        </w:rPr>
      </w:pPr>
    </w:p>
    <w:p w14:paraId="196AF898" w14:textId="77777777"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本单位名称:</w:t>
      </w:r>
      <w:r>
        <w:rPr>
          <w:rFonts w:ascii="宋体" w:hAnsi="宋体" w:cs="方正仿宋简体" w:hint="eastAsia"/>
          <w:color w:val="000000"/>
          <w:sz w:val="24"/>
          <w:u w:val="single"/>
        </w:rPr>
        <w:t xml:space="preserve">                    </w:t>
      </w:r>
      <w:r>
        <w:rPr>
          <w:rFonts w:ascii="宋体" w:hAnsi="宋体" w:cs="方正仿宋简体" w:hint="eastAsia"/>
          <w:color w:val="000000"/>
          <w:sz w:val="24"/>
        </w:rPr>
        <w:t>,参与投标（响应）人员姓名：</w:t>
      </w:r>
      <w:r>
        <w:rPr>
          <w:rFonts w:ascii="宋体" w:hAnsi="宋体" w:cs="方正仿宋简体" w:hint="eastAsia"/>
          <w:color w:val="000000"/>
          <w:sz w:val="24"/>
          <w:u w:val="single"/>
        </w:rPr>
        <w:t xml:space="preserve">        </w:t>
      </w:r>
      <w:r>
        <w:rPr>
          <w:rFonts w:ascii="宋体" w:hAnsi="宋体" w:cs="方正仿宋简体" w:hint="eastAsia"/>
          <w:color w:val="000000"/>
          <w:sz w:val="24"/>
        </w:rPr>
        <w:t>，身份证号码：</w:t>
      </w:r>
      <w:r>
        <w:rPr>
          <w:rFonts w:ascii="宋体" w:hAnsi="宋体" w:cs="方正仿宋简体" w:hint="eastAsia"/>
          <w:color w:val="000000"/>
          <w:sz w:val="24"/>
          <w:u w:val="single"/>
        </w:rPr>
        <w:t xml:space="preserve">                   </w:t>
      </w:r>
      <w:r>
        <w:rPr>
          <w:rFonts w:ascii="宋体" w:hAnsi="宋体" w:cs="方正仿宋简体" w:hint="eastAsia"/>
          <w:color w:val="000000"/>
          <w:sz w:val="24"/>
        </w:rPr>
        <w:t>，联系方式：</w:t>
      </w:r>
      <w:r>
        <w:rPr>
          <w:rFonts w:ascii="宋体" w:hAnsi="宋体" w:cs="方正仿宋简体" w:hint="eastAsia"/>
          <w:color w:val="000000"/>
          <w:sz w:val="24"/>
          <w:u w:val="single"/>
        </w:rPr>
        <w:t xml:space="preserve">           </w:t>
      </w:r>
      <w:r>
        <w:rPr>
          <w:rFonts w:ascii="宋体" w:hAnsi="宋体" w:cs="方正仿宋简体" w:hint="eastAsia"/>
          <w:color w:val="000000"/>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37CFACD8" w14:textId="77777777" w:rsidR="00CC32A1" w:rsidRDefault="00C1187B">
      <w:pPr>
        <w:snapToGrid w:val="0"/>
        <w:spacing w:line="30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hint="eastAsia"/>
          <w:color w:val="000000"/>
          <w:sz w:val="24"/>
        </w:rPr>
        <w:t>项目的投标（响应）过程中做到以下几点：</w:t>
      </w:r>
    </w:p>
    <w:p w14:paraId="3526BB34" w14:textId="77777777"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1.</w:t>
      </w:r>
      <w:r>
        <w:rPr>
          <w:rFonts w:ascii="宋体" w:hAnsi="宋体" w:hint="eastAsia"/>
          <w:color w:val="000000"/>
          <w:sz w:val="24"/>
        </w:rPr>
        <w:t xml:space="preserve"> </w:t>
      </w:r>
      <w:r>
        <w:rPr>
          <w:rFonts w:ascii="宋体" w:hAnsi="宋体" w:cs="方正仿宋简体" w:hint="eastAsia"/>
          <w:color w:val="000000"/>
          <w:sz w:val="24"/>
        </w:rPr>
        <w:t>本单位参与投标（响应）人员近期未去过中、高风险地区，未与上述地区人员密切接触，未与确诊或疑似病例有过接触史，未有发热、咳嗽等症状，身体状况良好。</w:t>
      </w:r>
    </w:p>
    <w:p w14:paraId="29E8807A" w14:textId="77777777"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2.</w:t>
      </w:r>
      <w:r>
        <w:rPr>
          <w:rFonts w:ascii="宋体" w:hAnsi="宋体" w:hint="eastAsia"/>
          <w:color w:val="000000"/>
          <w:sz w:val="24"/>
        </w:rPr>
        <w:t xml:space="preserve"> </w:t>
      </w:r>
      <w:r>
        <w:rPr>
          <w:rFonts w:ascii="宋体" w:hAnsi="宋体" w:cs="方正仿宋简体" w:hint="eastAsia"/>
          <w:color w:val="000000"/>
          <w:sz w:val="24"/>
        </w:rPr>
        <w:t>本单位参与投标（响应）人员为在京身体健康人员或外埠进京（返京）的身体健康人员。</w:t>
      </w:r>
    </w:p>
    <w:p w14:paraId="57957FD7" w14:textId="77777777"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3.本单位承诺做好开标前的各项准备工作。</w:t>
      </w:r>
    </w:p>
    <w:p w14:paraId="1D564BCD" w14:textId="77777777" w:rsidR="00CC32A1" w:rsidRDefault="00C1187B">
      <w:pPr>
        <w:snapToGrid w:val="0"/>
        <w:spacing w:line="300" w:lineRule="auto"/>
        <w:ind w:firstLineChars="200" w:firstLine="480"/>
        <w:rPr>
          <w:rFonts w:ascii="宋体" w:hAnsi="宋体" w:cs="方正仿宋简体"/>
          <w:color w:val="000000"/>
          <w:sz w:val="24"/>
        </w:rPr>
      </w:pPr>
      <w:r>
        <w:rPr>
          <w:rFonts w:ascii="宋体" w:hAnsi="宋体" w:cs="方正仿宋简体" w:hint="eastAsia"/>
          <w:color w:val="000000"/>
          <w:sz w:val="24"/>
        </w:rPr>
        <w:t>4.本单位参与投标（响应）人员配合工作人员进行体温检测和人员信息登记，自觉做好个人防护，按规定佩戴口罩，听从工作人员引导，投标（响应）活动完成后及时离场。</w:t>
      </w:r>
    </w:p>
    <w:p w14:paraId="12A6B225" w14:textId="77777777" w:rsidR="00CC32A1" w:rsidRDefault="00CC32A1">
      <w:pPr>
        <w:snapToGrid w:val="0"/>
        <w:spacing w:line="300" w:lineRule="auto"/>
        <w:ind w:firstLineChars="200" w:firstLine="480"/>
        <w:rPr>
          <w:rFonts w:ascii="宋体" w:hAnsi="宋体" w:cs="方正仿宋简体"/>
          <w:color w:val="000000"/>
          <w:sz w:val="24"/>
        </w:rPr>
      </w:pPr>
    </w:p>
    <w:p w14:paraId="200CF189" w14:textId="77777777" w:rsidR="00CC32A1" w:rsidRDefault="00C1187B">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投 标 人（公章）：</w:t>
      </w:r>
      <w:r>
        <w:rPr>
          <w:rFonts w:ascii="宋体" w:hAnsi="宋体" w:cs="方正仿宋简体" w:hint="eastAsia"/>
          <w:color w:val="000000"/>
          <w:sz w:val="24"/>
          <w:u w:val="single"/>
        </w:rPr>
        <w:t xml:space="preserve">       </w:t>
      </w:r>
    </w:p>
    <w:p w14:paraId="2B9AE22C" w14:textId="77777777" w:rsidR="00CC32A1" w:rsidRDefault="00C1187B">
      <w:pPr>
        <w:wordWrap w:val="0"/>
        <w:snapToGrid w:val="0"/>
        <w:spacing w:line="30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参与投标（响应）人员（签字）：</w:t>
      </w:r>
      <w:r>
        <w:rPr>
          <w:rFonts w:ascii="宋体" w:hAnsi="宋体" w:cs="方正仿宋简体" w:hint="eastAsia"/>
          <w:color w:val="000000"/>
          <w:sz w:val="24"/>
          <w:u w:val="single"/>
        </w:rPr>
        <w:t xml:space="preserve">       </w:t>
      </w:r>
    </w:p>
    <w:p w14:paraId="6FE37DCF" w14:textId="77777777" w:rsidR="00CC32A1" w:rsidRDefault="00C1187B">
      <w:pPr>
        <w:jc w:val="right"/>
        <w:rPr>
          <w:rFonts w:ascii="宋体" w:hAnsi="宋体"/>
          <w:b/>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14:paraId="055E6783" w14:textId="77777777" w:rsidR="00CC32A1" w:rsidRDefault="00C1187B">
      <w:pPr>
        <w:pStyle w:val="3"/>
        <w:keepNext w:val="0"/>
        <w:keepLines w:val="0"/>
        <w:spacing w:line="360" w:lineRule="auto"/>
        <w:ind w:left="902" w:hanging="902"/>
        <w:rPr>
          <w:rFonts w:hAnsi="宋体"/>
          <w:color w:val="000000"/>
          <w:u w:val="none"/>
        </w:rPr>
      </w:pPr>
      <w:r>
        <w:rPr>
          <w:rFonts w:hAnsi="宋体"/>
          <w:color w:val="000000"/>
          <w:u w:val="none"/>
        </w:rPr>
        <w:br w:type="page"/>
      </w:r>
      <w:bookmarkStart w:id="131" w:name="_Toc72236611"/>
      <w:bookmarkStart w:id="132" w:name="_Toc72776046"/>
      <w:bookmarkStart w:id="133" w:name="_Toc116131726"/>
      <w:bookmarkStart w:id="134" w:name="_Toc66978661"/>
      <w:r>
        <w:rPr>
          <w:rFonts w:hAnsi="宋体" w:hint="eastAsia"/>
          <w:color w:val="000000"/>
          <w:u w:val="none"/>
        </w:rPr>
        <w:lastRenderedPageBreak/>
        <w:t>15.</w:t>
      </w:r>
      <w:r>
        <w:rPr>
          <w:rFonts w:hAnsi="宋体" w:hint="eastAsia"/>
          <w:color w:val="000000"/>
          <w:u w:val="none"/>
        </w:rPr>
        <w:tab/>
        <w:t>投标截止期</w:t>
      </w:r>
      <w:bookmarkEnd w:id="128"/>
      <w:bookmarkEnd w:id="129"/>
      <w:bookmarkEnd w:id="130"/>
      <w:bookmarkEnd w:id="131"/>
      <w:bookmarkEnd w:id="132"/>
      <w:bookmarkEnd w:id="133"/>
      <w:bookmarkEnd w:id="134"/>
    </w:p>
    <w:p w14:paraId="11B5C311"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50918AE"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90472D9" w14:textId="77777777" w:rsidR="00CC32A1" w:rsidRDefault="00C1187B">
      <w:pPr>
        <w:pStyle w:val="3"/>
        <w:keepNext w:val="0"/>
        <w:keepLines w:val="0"/>
        <w:spacing w:line="360" w:lineRule="auto"/>
        <w:ind w:left="902" w:hanging="902"/>
        <w:rPr>
          <w:rFonts w:hAnsi="宋体"/>
          <w:color w:val="000000"/>
          <w:u w:val="none"/>
        </w:rPr>
      </w:pPr>
      <w:bookmarkStart w:id="135" w:name="_Toc116131727"/>
      <w:bookmarkStart w:id="136" w:name="_Toc163893404"/>
      <w:bookmarkStart w:id="137" w:name="_Toc72236612"/>
      <w:bookmarkStart w:id="138" w:name="_Toc520356162"/>
      <w:bookmarkStart w:id="139" w:name="_Toc66978662"/>
      <w:bookmarkStart w:id="140" w:name="_Toc72776047"/>
      <w:bookmarkStart w:id="141" w:name="_Toc134857290"/>
      <w:r>
        <w:rPr>
          <w:rFonts w:hAnsi="宋体" w:hint="eastAsia"/>
          <w:color w:val="000000"/>
          <w:u w:val="none"/>
        </w:rPr>
        <w:t>16.</w:t>
      </w:r>
      <w:r>
        <w:rPr>
          <w:rFonts w:hAnsi="宋体" w:hint="eastAsia"/>
          <w:color w:val="000000"/>
          <w:u w:val="none"/>
        </w:rPr>
        <w:tab/>
        <w:t>投标文件的修改、补充与撤回</w:t>
      </w:r>
      <w:bookmarkEnd w:id="135"/>
      <w:bookmarkEnd w:id="136"/>
      <w:bookmarkEnd w:id="137"/>
      <w:bookmarkEnd w:id="138"/>
      <w:bookmarkEnd w:id="139"/>
      <w:bookmarkEnd w:id="140"/>
      <w:bookmarkEnd w:id="141"/>
    </w:p>
    <w:p w14:paraId="4AB6CC0B"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61BE9A56"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6833B500"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22B3A016"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16.4</w:t>
      </w:r>
      <w:r>
        <w:rPr>
          <w:rFonts w:ascii="宋体" w:hAnsi="宋体"/>
          <w:color w:val="000000"/>
          <w:sz w:val="24"/>
        </w:rPr>
        <w:tab/>
      </w:r>
      <w:r>
        <w:rPr>
          <w:rFonts w:ascii="宋体" w:hAnsi="宋体" w:hint="eastAsia"/>
          <w:color w:val="000000"/>
          <w:sz w:val="24"/>
        </w:rPr>
        <w:t>在投标有效期内，投标人不得撤销其投标。</w:t>
      </w:r>
    </w:p>
    <w:p w14:paraId="601132B9" w14:textId="77777777" w:rsidR="00CC32A1" w:rsidRDefault="00C1187B">
      <w:pPr>
        <w:spacing w:before="120" w:line="360" w:lineRule="auto"/>
        <w:ind w:left="900" w:hanging="900"/>
        <w:rPr>
          <w:rFonts w:ascii="宋体" w:hAnsi="宋体"/>
          <w:color w:val="000000"/>
          <w:sz w:val="24"/>
        </w:rPr>
      </w:pPr>
      <w:r>
        <w:rPr>
          <w:rFonts w:ascii="宋体" w:hAnsi="宋体" w:cs="Arial" w:hint="eastAsia"/>
          <w:color w:val="000000"/>
          <w:sz w:val="24"/>
        </w:rPr>
        <w:t>16.5</w:t>
      </w:r>
      <w:r>
        <w:rPr>
          <w:rFonts w:ascii="宋体" w:hAnsi="宋体" w:cs="Arial"/>
          <w:color w:val="000000"/>
          <w:sz w:val="24"/>
        </w:rPr>
        <w:tab/>
      </w:r>
      <w:r>
        <w:rPr>
          <w:rFonts w:ascii="宋体" w:hAnsi="宋体" w:cs="Arial" w:hint="eastAsia"/>
          <w:color w:val="000000"/>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0ED3CF08" w14:textId="77777777" w:rsidR="00CC32A1" w:rsidRDefault="00C1187B">
      <w:pPr>
        <w:pStyle w:val="2"/>
        <w:keepNext w:val="0"/>
        <w:keepLines w:val="0"/>
        <w:spacing w:line="360" w:lineRule="auto"/>
        <w:rPr>
          <w:rFonts w:ascii="宋体" w:eastAsia="宋体" w:hAnsi="宋体"/>
          <w:color w:val="000000"/>
          <w:sz w:val="24"/>
        </w:rPr>
      </w:pPr>
      <w:bookmarkStart w:id="142" w:name="_Toc520356163"/>
      <w:bookmarkStart w:id="143" w:name="_Toc116131728"/>
      <w:bookmarkStart w:id="144" w:name="_Toc72236613"/>
      <w:r>
        <w:rPr>
          <w:rFonts w:ascii="宋体" w:eastAsia="宋体" w:hAnsi="宋体" w:hint="eastAsia"/>
          <w:color w:val="000000"/>
          <w:sz w:val="24"/>
        </w:rPr>
        <w:t>五  开标及评标</w:t>
      </w:r>
      <w:bookmarkEnd w:id="142"/>
      <w:bookmarkEnd w:id="143"/>
      <w:bookmarkEnd w:id="144"/>
    </w:p>
    <w:p w14:paraId="6EBA27FE" w14:textId="77777777" w:rsidR="00CC32A1" w:rsidRDefault="00C1187B">
      <w:pPr>
        <w:pStyle w:val="3"/>
        <w:keepNext w:val="0"/>
        <w:keepLines w:val="0"/>
        <w:spacing w:line="360" w:lineRule="auto"/>
        <w:ind w:left="902" w:hanging="902"/>
        <w:rPr>
          <w:rFonts w:hAnsi="宋体"/>
          <w:color w:val="000000"/>
          <w:u w:val="none"/>
        </w:rPr>
      </w:pPr>
      <w:bookmarkStart w:id="145" w:name="_Toc134857292"/>
      <w:bookmarkStart w:id="146" w:name="_Toc520356164"/>
      <w:bookmarkStart w:id="147" w:name="_Toc66978664"/>
      <w:bookmarkStart w:id="148" w:name="_Toc163893406"/>
      <w:bookmarkStart w:id="149" w:name="_Toc72776049"/>
      <w:bookmarkStart w:id="150" w:name="_Toc72236614"/>
      <w:bookmarkStart w:id="151" w:name="_Toc116131729"/>
      <w:r>
        <w:rPr>
          <w:rFonts w:hAnsi="宋体" w:hint="eastAsia"/>
          <w:color w:val="000000"/>
          <w:u w:val="none"/>
        </w:rPr>
        <w:t>17.</w:t>
      </w:r>
      <w:r>
        <w:rPr>
          <w:rFonts w:hAnsi="宋体" w:hint="eastAsia"/>
          <w:color w:val="000000"/>
          <w:u w:val="none"/>
        </w:rPr>
        <w:tab/>
        <w:t>开标</w:t>
      </w:r>
      <w:bookmarkEnd w:id="145"/>
      <w:bookmarkEnd w:id="146"/>
      <w:bookmarkEnd w:id="147"/>
      <w:bookmarkEnd w:id="148"/>
      <w:bookmarkEnd w:id="149"/>
      <w:bookmarkEnd w:id="150"/>
      <w:bookmarkEnd w:id="151"/>
    </w:p>
    <w:p w14:paraId="769D1D0D" w14:textId="77777777"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w:t>
      </w:r>
      <w:r>
        <w:rPr>
          <w:rFonts w:ascii="宋体" w:hAnsi="宋体" w:hint="eastAsia"/>
          <w:color w:val="000000"/>
          <w:sz w:val="24"/>
        </w:rPr>
        <w:lastRenderedPageBreak/>
        <w:t>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04707D94" w14:textId="77777777" w:rsidR="00CC32A1" w:rsidRDefault="00C1187B">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6A8E41FF" w14:textId="77777777" w:rsidR="00CC32A1" w:rsidRDefault="00C1187B">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6E86CC6B" w14:textId="77777777" w:rsidR="00CC32A1" w:rsidRDefault="00C1187B">
      <w:pPr>
        <w:numPr>
          <w:ilvl w:val="1"/>
          <w:numId w:val="9"/>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445D1D95" w14:textId="77777777"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52"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4344A895" w14:textId="77777777"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17.5</w:t>
      </w:r>
      <w:r>
        <w:rPr>
          <w:rFonts w:ascii="宋体" w:hAnsi="宋体"/>
          <w:color w:val="000000"/>
          <w:sz w:val="24"/>
        </w:rPr>
        <w:tab/>
      </w:r>
      <w:r>
        <w:rPr>
          <w:rFonts w:ascii="宋体" w:hAnsi="宋体" w:hint="eastAsia"/>
          <w:color w:val="000000"/>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3C043299" w14:textId="77777777" w:rsidR="00CC32A1" w:rsidRDefault="00C1187B">
      <w:pPr>
        <w:spacing w:before="120" w:line="360" w:lineRule="auto"/>
        <w:ind w:left="898" w:hanging="898"/>
        <w:rPr>
          <w:rFonts w:ascii="宋体" w:hAnsi="宋体"/>
          <w:color w:val="000000"/>
          <w:sz w:val="24"/>
        </w:rPr>
      </w:pPr>
      <w:r>
        <w:rPr>
          <w:rFonts w:ascii="宋体" w:hAnsi="宋体" w:hint="eastAsia"/>
          <w:color w:val="000000"/>
          <w:sz w:val="24"/>
        </w:rPr>
        <w:t>17.6</w:t>
      </w:r>
      <w:r>
        <w:rPr>
          <w:rFonts w:ascii="宋体" w:hAnsi="宋体"/>
          <w:color w:val="000000"/>
          <w:sz w:val="24"/>
        </w:rPr>
        <w:tab/>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0815E297" w14:textId="77777777" w:rsidR="00CC32A1" w:rsidRDefault="00C1187B">
      <w:pPr>
        <w:pStyle w:val="3"/>
        <w:keepNext w:val="0"/>
        <w:keepLines w:val="0"/>
        <w:spacing w:line="360" w:lineRule="auto"/>
        <w:ind w:left="902" w:hanging="902"/>
        <w:rPr>
          <w:rFonts w:hAnsi="宋体"/>
          <w:color w:val="000000"/>
          <w:u w:val="none"/>
        </w:rPr>
      </w:pPr>
      <w:bookmarkStart w:id="153" w:name="_Toc72236615"/>
      <w:bookmarkStart w:id="154" w:name="_Toc72776050"/>
      <w:bookmarkStart w:id="155" w:name="_Toc66978665"/>
      <w:bookmarkStart w:id="156" w:name="_Toc116131730"/>
      <w:bookmarkStart w:id="157" w:name="_Toc163893407"/>
      <w:bookmarkStart w:id="158" w:name="_Toc134857293"/>
      <w:r>
        <w:rPr>
          <w:rFonts w:hAnsi="宋体" w:hint="eastAsia"/>
          <w:color w:val="000000"/>
          <w:u w:val="none"/>
        </w:rPr>
        <w:t>18.</w:t>
      </w:r>
      <w:r>
        <w:rPr>
          <w:rFonts w:hAnsi="宋体" w:hint="eastAsia"/>
          <w:color w:val="000000"/>
          <w:u w:val="none"/>
        </w:rPr>
        <w:tab/>
      </w:r>
      <w:bookmarkEnd w:id="152"/>
      <w:r>
        <w:rPr>
          <w:rFonts w:hAnsi="宋体" w:hint="eastAsia"/>
          <w:color w:val="000000"/>
          <w:u w:val="none"/>
        </w:rPr>
        <w:t>组建评标委员会</w:t>
      </w:r>
      <w:bookmarkEnd w:id="153"/>
      <w:bookmarkEnd w:id="154"/>
      <w:bookmarkEnd w:id="155"/>
      <w:bookmarkEnd w:id="156"/>
      <w:bookmarkEnd w:id="157"/>
      <w:bookmarkEnd w:id="158"/>
    </w:p>
    <w:p w14:paraId="4AA26783" w14:textId="77777777" w:rsidR="00CC32A1" w:rsidRDefault="00C1187B">
      <w:pPr>
        <w:pStyle w:val="a2"/>
        <w:spacing w:line="360" w:lineRule="auto"/>
        <w:ind w:left="960" w:hangingChars="400" w:hanging="960"/>
        <w:rPr>
          <w:rFonts w:hAnsi="宋体"/>
          <w:color w:val="000000"/>
          <w:bdr w:val="single" w:sz="4" w:space="0" w:color="auto"/>
        </w:rPr>
      </w:pPr>
      <w:r>
        <w:rPr>
          <w:rFonts w:hAnsi="宋体" w:hint="eastAsia"/>
          <w:color w:val="000000"/>
        </w:rPr>
        <w:t>18.1</w:t>
      </w:r>
      <w:r>
        <w:rPr>
          <w:rFonts w:hAnsi="宋体"/>
          <w:color w:val="000000"/>
        </w:rPr>
        <w:tab/>
      </w:r>
      <w:r>
        <w:rPr>
          <w:rFonts w:hAnsi="宋体" w:hint="eastAsia"/>
          <w:color w:val="000000"/>
        </w:rPr>
        <w:t>评标委员会根据政府采购有关要求和本次招标项目的特点进行组建，并负责评标工作。</w:t>
      </w:r>
      <w:bookmarkStart w:id="159" w:name="_Toc520356166"/>
    </w:p>
    <w:p w14:paraId="5369F052" w14:textId="77777777" w:rsidR="00CC32A1" w:rsidRDefault="00C1187B">
      <w:pPr>
        <w:pStyle w:val="3"/>
        <w:keepNext w:val="0"/>
        <w:keepLines w:val="0"/>
        <w:spacing w:line="360" w:lineRule="auto"/>
        <w:ind w:left="902" w:hanging="902"/>
        <w:rPr>
          <w:rFonts w:hAnsi="宋体"/>
          <w:color w:val="000000"/>
          <w:u w:val="none"/>
        </w:rPr>
      </w:pPr>
      <w:bookmarkStart w:id="160" w:name="_Toc163893408"/>
      <w:bookmarkStart w:id="161" w:name="_Toc72776051"/>
      <w:bookmarkStart w:id="162" w:name="_Toc72236616"/>
      <w:bookmarkStart w:id="163" w:name="_Toc116131731"/>
      <w:bookmarkStart w:id="164" w:name="_Toc66978666"/>
      <w:r>
        <w:rPr>
          <w:rFonts w:hAnsi="宋体" w:hint="eastAsia"/>
          <w:color w:val="000000"/>
          <w:u w:val="none"/>
        </w:rPr>
        <w:t>19.</w:t>
      </w:r>
      <w:r>
        <w:rPr>
          <w:rFonts w:hAnsi="宋体" w:hint="eastAsia"/>
          <w:color w:val="000000"/>
          <w:u w:val="none"/>
        </w:rPr>
        <w:tab/>
        <w:t>投标文件的初审</w:t>
      </w:r>
      <w:bookmarkEnd w:id="159"/>
      <w:r>
        <w:rPr>
          <w:rFonts w:hAnsi="宋体" w:hint="eastAsia"/>
          <w:color w:val="000000"/>
          <w:u w:val="none"/>
        </w:rPr>
        <w:t>与澄清</w:t>
      </w:r>
      <w:bookmarkEnd w:id="160"/>
      <w:bookmarkEnd w:id="161"/>
      <w:bookmarkEnd w:id="162"/>
      <w:bookmarkEnd w:id="163"/>
      <w:bookmarkEnd w:id="164"/>
    </w:p>
    <w:p w14:paraId="22354A90" w14:textId="77777777" w:rsidR="00CC32A1" w:rsidRDefault="00C1187B">
      <w:pPr>
        <w:pStyle w:val="a2"/>
        <w:spacing w:line="360" w:lineRule="auto"/>
        <w:ind w:left="960" w:hangingChars="400" w:hanging="960"/>
        <w:rPr>
          <w:rFonts w:hAnsi="宋体"/>
          <w:color w:val="000000"/>
        </w:rPr>
      </w:pPr>
      <w:r>
        <w:rPr>
          <w:rFonts w:hAnsi="宋体" w:hint="eastAsia"/>
          <w:color w:val="000000"/>
        </w:rPr>
        <w:t>19.1</w:t>
      </w:r>
      <w:r>
        <w:rPr>
          <w:rFonts w:hAnsi="宋体"/>
          <w:color w:val="000000"/>
        </w:rPr>
        <w:tab/>
      </w:r>
      <w:r>
        <w:rPr>
          <w:rFonts w:hAnsi="宋体" w:hint="eastAsia"/>
          <w:color w:val="000000"/>
        </w:rPr>
        <w:t>投标文件的初审分为资格性审查和符合性审查。</w:t>
      </w:r>
    </w:p>
    <w:p w14:paraId="717A48CE" w14:textId="77777777" w:rsidR="00CC32A1" w:rsidRDefault="00C1187B">
      <w:pPr>
        <w:pStyle w:val="a2"/>
        <w:spacing w:line="360" w:lineRule="auto"/>
        <w:ind w:left="960" w:hangingChars="400" w:hanging="960"/>
        <w:rPr>
          <w:rFonts w:hAnsi="宋体"/>
          <w:color w:val="000000"/>
        </w:rPr>
      </w:pPr>
      <w:r>
        <w:rPr>
          <w:rFonts w:hAnsi="宋体" w:hint="eastAsia"/>
          <w:color w:val="000000"/>
        </w:rPr>
        <w:t>19.1.1</w:t>
      </w:r>
      <w:r>
        <w:rPr>
          <w:rFonts w:hAnsi="宋体"/>
          <w:color w:val="000000"/>
        </w:rPr>
        <w:tab/>
      </w:r>
      <w:r>
        <w:rPr>
          <w:rFonts w:hAnsi="宋体" w:hint="eastAsia"/>
          <w:color w:val="000000"/>
        </w:rPr>
        <w:t>资格性审查指依据法律、法规和招标文件的规定，由招标采购单位在开标后对投标文件中的资格证明等文件进行审查，以确定投标人是否具备投标资格。</w:t>
      </w:r>
    </w:p>
    <w:p w14:paraId="7B480683" w14:textId="77777777" w:rsidR="00CC32A1" w:rsidRDefault="00C1187B">
      <w:pPr>
        <w:pStyle w:val="a2"/>
        <w:spacing w:line="360" w:lineRule="auto"/>
        <w:ind w:left="960" w:hangingChars="400" w:hanging="960"/>
        <w:rPr>
          <w:rFonts w:hAnsi="宋体"/>
          <w:color w:val="000000"/>
        </w:rPr>
      </w:pPr>
      <w:r>
        <w:rPr>
          <w:rFonts w:hAnsi="宋体" w:hint="eastAsia"/>
          <w:color w:val="000000"/>
        </w:rPr>
        <w:lastRenderedPageBreak/>
        <w:t>19.1.2</w:t>
      </w:r>
      <w:r>
        <w:rPr>
          <w:rFonts w:hAnsi="宋体"/>
          <w:color w:val="000000"/>
        </w:rPr>
        <w:tab/>
      </w:r>
      <w:r>
        <w:rPr>
          <w:rFonts w:hAnsi="宋体" w:hint="eastAsia"/>
          <w:color w:val="000000"/>
        </w:rPr>
        <w:t>符合性检查是指评标委员会依据招标文件的规定，</w:t>
      </w:r>
      <w:r>
        <w:rPr>
          <w:rFonts w:hAnsi="宋体" w:cs="Arial" w:hint="eastAsia"/>
          <w:color w:val="000000"/>
        </w:rPr>
        <w:t>对符合资格的投标人的投标文件进行审查，以确定其是否满足招标文件的实质性要求</w:t>
      </w:r>
      <w:bookmarkStart w:id="165" w:name="_Hlt522424701"/>
      <w:bookmarkStart w:id="166" w:name="_Toc134857294"/>
      <w:bookmarkStart w:id="167" w:name="_Toc520356167"/>
      <w:bookmarkEnd w:id="165"/>
      <w:r>
        <w:rPr>
          <w:rFonts w:hAnsi="宋体" w:hint="eastAsia"/>
          <w:color w:val="000000"/>
        </w:rPr>
        <w:t>。</w:t>
      </w:r>
    </w:p>
    <w:p w14:paraId="152EBD36" w14:textId="77777777" w:rsidR="00CC32A1" w:rsidRDefault="00C1187B">
      <w:pPr>
        <w:pStyle w:val="a2"/>
        <w:spacing w:line="360" w:lineRule="auto"/>
        <w:ind w:left="960" w:hangingChars="400" w:hanging="960"/>
        <w:rPr>
          <w:rFonts w:hAnsi="宋体"/>
          <w:color w:val="000000"/>
        </w:rPr>
      </w:pPr>
      <w:r>
        <w:rPr>
          <w:rFonts w:hAnsi="宋体" w:hint="eastAsia"/>
          <w:color w:val="000000"/>
        </w:rPr>
        <w:t>19.2</w:t>
      </w:r>
      <w:r>
        <w:rPr>
          <w:rFonts w:hAnsi="宋体" w:hint="eastAsia"/>
          <w:color w:val="000000"/>
        </w:rPr>
        <w:tab/>
        <w:t>投标文件的澄清</w:t>
      </w:r>
      <w:bookmarkEnd w:id="166"/>
    </w:p>
    <w:p w14:paraId="3D1D9091" w14:textId="77777777" w:rsidR="00CC32A1" w:rsidRDefault="00C1187B">
      <w:pPr>
        <w:pStyle w:val="a2"/>
        <w:spacing w:line="360" w:lineRule="auto"/>
        <w:ind w:left="960" w:hangingChars="400" w:hanging="960"/>
        <w:rPr>
          <w:rFonts w:hAnsi="宋体"/>
          <w:color w:val="000000"/>
        </w:rPr>
      </w:pPr>
      <w:r>
        <w:rPr>
          <w:rFonts w:hAnsi="宋体" w:hint="eastAsia"/>
          <w:color w:val="000000"/>
        </w:rPr>
        <w:t>19.2.1</w:t>
      </w:r>
      <w:r>
        <w:rPr>
          <w:rFonts w:hAnsi="宋体"/>
          <w:color w:val="000000"/>
        </w:rPr>
        <w:tab/>
      </w:r>
      <w:r>
        <w:rPr>
          <w:rFonts w:hAnsi="宋体" w:cs="Arial" w:hint="eastAsia"/>
          <w:color w:val="000000"/>
        </w:rPr>
        <w:t>对于投标文件中含义不明确、同类问题表述不一致或者有明显文字和计算错误的内容，评标委员会应当以书面形式要求投标人</w:t>
      </w:r>
      <w:proofErr w:type="gramStart"/>
      <w:r>
        <w:rPr>
          <w:rFonts w:hAnsi="宋体" w:cs="Arial" w:hint="eastAsia"/>
          <w:color w:val="000000"/>
        </w:rPr>
        <w:t>作出</w:t>
      </w:r>
      <w:proofErr w:type="gramEnd"/>
      <w:r>
        <w:rPr>
          <w:rFonts w:hAnsi="宋体" w:cs="Arial" w:hint="eastAsia"/>
          <w:color w:val="000000"/>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323FDD3F" w14:textId="77777777" w:rsidR="00CC32A1" w:rsidRDefault="00C1187B">
      <w:pPr>
        <w:pStyle w:val="a2"/>
        <w:spacing w:line="360" w:lineRule="auto"/>
        <w:ind w:left="960" w:hangingChars="400" w:hanging="960"/>
        <w:rPr>
          <w:rFonts w:hAnsi="宋体"/>
          <w:color w:val="000000"/>
        </w:rPr>
      </w:pPr>
      <w:r>
        <w:rPr>
          <w:rFonts w:hAnsi="宋体" w:hint="eastAsia"/>
          <w:color w:val="000000"/>
        </w:rPr>
        <w:t>1</w:t>
      </w:r>
      <w:r>
        <w:rPr>
          <w:rFonts w:hAnsi="宋体"/>
          <w:color w:val="000000"/>
        </w:rPr>
        <w:t>9.2.2</w:t>
      </w:r>
      <w:r>
        <w:rPr>
          <w:rFonts w:hAnsi="宋体"/>
          <w:color w:val="000000"/>
        </w:rPr>
        <w:tab/>
      </w:r>
      <w:r>
        <w:rPr>
          <w:rFonts w:hAnsi="宋体" w:hint="eastAsia"/>
          <w:color w:val="000000"/>
        </w:rPr>
        <w:t>澄清文件将作为投标文件内容的一部分。</w:t>
      </w:r>
    </w:p>
    <w:p w14:paraId="57179A2B" w14:textId="77777777" w:rsidR="00CC32A1" w:rsidRDefault="00C1187B">
      <w:pPr>
        <w:spacing w:line="360" w:lineRule="auto"/>
        <w:ind w:left="960" w:hangingChars="400" w:hanging="960"/>
        <w:rPr>
          <w:rFonts w:ascii="宋体" w:hAnsi="宋体"/>
          <w:color w:val="000000"/>
          <w:sz w:val="24"/>
        </w:rPr>
      </w:pPr>
      <w:r>
        <w:rPr>
          <w:rFonts w:ascii="宋体" w:hAnsi="宋体" w:hint="eastAsia"/>
          <w:color w:val="000000"/>
          <w:sz w:val="24"/>
        </w:rPr>
        <w:t>19.2.3</w:t>
      </w:r>
      <w:r>
        <w:rPr>
          <w:rFonts w:ascii="宋体" w:hAnsi="宋体"/>
          <w:color w:val="000000"/>
          <w:sz w:val="24"/>
        </w:rPr>
        <w:tab/>
      </w:r>
      <w:r>
        <w:rPr>
          <w:rFonts w:ascii="宋体" w:hAnsi="宋体" w:hint="eastAsia"/>
          <w:color w:val="000000"/>
          <w:sz w:val="24"/>
        </w:rPr>
        <w:t>算术错误将按以下方法更正：</w:t>
      </w:r>
    </w:p>
    <w:p w14:paraId="3F824D1F" w14:textId="77777777" w:rsidR="00CC32A1" w:rsidRDefault="00C1187B">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04D56E84" w14:textId="77777777" w:rsidR="00CC32A1" w:rsidRDefault="00C1187B">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0AFD5FAD" w14:textId="77777777" w:rsidR="00CC32A1" w:rsidRDefault="00C1187B">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354C1949" w14:textId="77777777" w:rsidR="00CC32A1" w:rsidRDefault="00C1187B">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4372CA27" w14:textId="77777777" w:rsidR="00CC32A1" w:rsidRDefault="00C1187B">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25C222B2" w14:textId="77777777" w:rsidR="00CC32A1" w:rsidRDefault="00C1187B">
      <w:pPr>
        <w:pStyle w:val="3"/>
        <w:keepNext w:val="0"/>
        <w:keepLines w:val="0"/>
        <w:spacing w:line="360" w:lineRule="auto"/>
        <w:ind w:left="902" w:hanging="902"/>
        <w:rPr>
          <w:rFonts w:hAnsi="宋体"/>
          <w:color w:val="000000"/>
          <w:u w:val="none"/>
        </w:rPr>
      </w:pPr>
      <w:bookmarkStart w:id="168" w:name="_Toc116131732"/>
      <w:bookmarkStart w:id="169" w:name="_Toc66978667"/>
      <w:bookmarkStart w:id="170" w:name="_Toc163893409"/>
      <w:bookmarkStart w:id="171" w:name="_Toc72236617"/>
      <w:bookmarkStart w:id="172" w:name="_Toc72776052"/>
      <w:r>
        <w:rPr>
          <w:rFonts w:hAnsi="宋体" w:hint="eastAsia"/>
          <w:color w:val="000000"/>
          <w:u w:val="none"/>
        </w:rPr>
        <w:t>20.</w:t>
      </w:r>
      <w:r>
        <w:rPr>
          <w:rFonts w:hAnsi="宋体"/>
          <w:color w:val="000000"/>
          <w:u w:val="none"/>
        </w:rPr>
        <w:tab/>
      </w:r>
      <w:r>
        <w:rPr>
          <w:rFonts w:hAnsi="宋体" w:hint="eastAsia"/>
          <w:color w:val="000000"/>
          <w:u w:val="none"/>
        </w:rPr>
        <w:t>投标偏离与非实质性响应</w:t>
      </w:r>
      <w:bookmarkEnd w:id="168"/>
      <w:bookmarkEnd w:id="169"/>
      <w:bookmarkEnd w:id="170"/>
      <w:bookmarkEnd w:id="171"/>
      <w:bookmarkEnd w:id="172"/>
    </w:p>
    <w:p w14:paraId="23B9C90D" w14:textId="77777777" w:rsidR="00CC32A1" w:rsidRDefault="00C1187B">
      <w:pPr>
        <w:spacing w:line="360" w:lineRule="auto"/>
        <w:ind w:left="960" w:hangingChars="400" w:hanging="960"/>
        <w:rPr>
          <w:rFonts w:ascii="宋体" w:hAnsi="宋体"/>
          <w:color w:val="000000"/>
          <w:sz w:val="24"/>
        </w:rPr>
      </w:pPr>
      <w:r>
        <w:rPr>
          <w:rFonts w:ascii="宋体" w:hAnsi="宋体" w:hint="eastAsia"/>
          <w:color w:val="000000"/>
          <w:sz w:val="24"/>
        </w:rPr>
        <w:t>20.1</w:t>
      </w:r>
      <w:r>
        <w:rPr>
          <w:rFonts w:ascii="宋体" w:hAnsi="宋体"/>
          <w:color w:val="000000"/>
          <w:sz w:val="24"/>
        </w:rPr>
        <w:tab/>
      </w:r>
      <w:r>
        <w:rPr>
          <w:rFonts w:ascii="宋体" w:hAnsi="宋体" w:hint="eastAsia"/>
          <w:color w:val="000000"/>
          <w:sz w:val="24"/>
        </w:rPr>
        <w:t>对于投标文件中不构成实质性偏差的不正规、不一致或不规则，评标委员会可以接受，但这种接受不能损坏或影响任何投标人的相对排序。</w:t>
      </w:r>
    </w:p>
    <w:p w14:paraId="2962CF04" w14:textId="77777777" w:rsidR="00CC32A1" w:rsidRDefault="00C1187B">
      <w:pPr>
        <w:spacing w:line="360" w:lineRule="auto"/>
        <w:ind w:left="900" w:hanging="900"/>
        <w:rPr>
          <w:rFonts w:ascii="宋体" w:hAnsi="宋体"/>
          <w:color w:val="000000"/>
          <w:sz w:val="24"/>
        </w:rPr>
      </w:pPr>
      <w:r>
        <w:rPr>
          <w:rFonts w:ascii="宋体" w:hAnsi="宋体" w:hint="eastAsia"/>
          <w:color w:val="000000"/>
          <w:sz w:val="24"/>
        </w:rPr>
        <w:t>20.2</w:t>
      </w:r>
      <w:r>
        <w:rPr>
          <w:rFonts w:ascii="宋体" w:hAnsi="宋体"/>
          <w:color w:val="000000"/>
          <w:sz w:val="24"/>
        </w:rPr>
        <w:tab/>
      </w:r>
      <w:r>
        <w:rPr>
          <w:rFonts w:ascii="宋体" w:hAnsi="宋体" w:hint="eastAsia"/>
          <w:color w:val="000000"/>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color w:val="000000"/>
          <w:sz w:val="24"/>
        </w:rPr>
        <w:t>作出</w:t>
      </w:r>
      <w:proofErr w:type="gramEnd"/>
      <w:r>
        <w:rPr>
          <w:rFonts w:ascii="宋体" w:hAnsi="宋体" w:hint="eastAsia"/>
          <w:color w:val="000000"/>
          <w:sz w:val="24"/>
        </w:rPr>
        <w:t>了实质性响应只根据投标文件本身的内容，而不</w:t>
      </w:r>
      <w:r>
        <w:rPr>
          <w:rFonts w:ascii="宋体" w:hAnsi="宋体" w:hint="eastAsia"/>
          <w:color w:val="000000"/>
          <w:sz w:val="24"/>
        </w:rPr>
        <w:lastRenderedPageBreak/>
        <w:t>寻求外部的证据（购买招标文件信息查询、信用查询除外）。</w:t>
      </w:r>
    </w:p>
    <w:p w14:paraId="4EAC9761" w14:textId="77777777" w:rsidR="00CC32A1" w:rsidRDefault="00C1187B">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4E3856A7" w14:textId="77777777"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未按规定要求交纳投标保证金的；</w:t>
      </w:r>
    </w:p>
    <w:p w14:paraId="62612C84" w14:textId="77777777"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投标文件未按照招标文件附件1至附件8规定要求签字、盖章的；</w:t>
      </w:r>
    </w:p>
    <w:p w14:paraId="44F5BAB7" w14:textId="77777777" w:rsidR="00CC32A1" w:rsidRDefault="00C1187B">
      <w:pPr>
        <w:numPr>
          <w:ilvl w:val="0"/>
          <w:numId w:val="10"/>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0" w:history="1">
        <w:r>
          <w:rPr>
            <w:rStyle w:val="afb"/>
            <w:rFonts w:ascii="宋体" w:hAnsi="宋体" w:hint="eastAsia"/>
            <w:color w:val="000000"/>
            <w:sz w:val="24"/>
            <w:szCs w:val="21"/>
            <w:u w:val="none"/>
          </w:rPr>
          <w:t>www.creditc</w:t>
        </w:r>
      </w:hyperlink>
    </w:p>
    <w:p w14:paraId="2208D480" w14:textId="77777777" w:rsidR="00CC32A1" w:rsidRDefault="00C1187B">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投标人的（保留查询记录网页打印件）；</w:t>
      </w:r>
    </w:p>
    <w:p w14:paraId="47CCFA0E" w14:textId="77777777" w:rsidR="00CC32A1" w:rsidRDefault="00C1187B">
      <w:pPr>
        <w:numPr>
          <w:ilvl w:val="0"/>
          <w:numId w:val="10"/>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1DA1D6D6" w14:textId="77777777" w:rsidR="00CC32A1" w:rsidRDefault="00C1187B">
      <w:pPr>
        <w:numPr>
          <w:ilvl w:val="0"/>
          <w:numId w:val="10"/>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64BB8ADC" w14:textId="77777777" w:rsidR="00CC32A1" w:rsidRDefault="00C1187B">
      <w:pPr>
        <w:numPr>
          <w:ilvl w:val="0"/>
          <w:numId w:val="10"/>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09CAFFD4" w14:textId="77777777" w:rsidR="00CC32A1" w:rsidRDefault="00C1187B">
      <w:pPr>
        <w:numPr>
          <w:ilvl w:val="0"/>
          <w:numId w:val="10"/>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4BC51CB1" w14:textId="77777777" w:rsidR="00CC32A1" w:rsidRDefault="00C1187B">
      <w:pPr>
        <w:numPr>
          <w:ilvl w:val="0"/>
          <w:numId w:val="10"/>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63EA8060" w14:textId="77777777" w:rsidR="00CC32A1" w:rsidRDefault="00C1187B">
      <w:pPr>
        <w:pStyle w:val="af1"/>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364BC70E" w14:textId="77777777"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（1）不同投标人的投标文件由同一单位或者个人编制；</w:t>
      </w:r>
    </w:p>
    <w:p w14:paraId="1420384F" w14:textId="77777777"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（2）不同投标人委托同一单位或者个人办理投标事宜；</w:t>
      </w:r>
    </w:p>
    <w:p w14:paraId="331CE878" w14:textId="77777777"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（3）不同投标人的投标文件载明的项目管理成员或者联系人员为同一人；</w:t>
      </w:r>
    </w:p>
    <w:p w14:paraId="770F1F27" w14:textId="77777777"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（4）不同投标人的投标文件异常一致或者投标报价呈规律性差异；</w:t>
      </w:r>
    </w:p>
    <w:p w14:paraId="1A2B1A06" w14:textId="77777777" w:rsidR="00CC32A1" w:rsidRDefault="00C1187B">
      <w:pPr>
        <w:spacing w:line="360" w:lineRule="auto"/>
        <w:ind w:firstLineChars="350" w:firstLine="840"/>
        <w:rPr>
          <w:rFonts w:ascii="宋体" w:hAnsi="宋体" w:cs="Arial"/>
          <w:color w:val="000000"/>
          <w:sz w:val="24"/>
        </w:rPr>
      </w:pPr>
      <w:r>
        <w:rPr>
          <w:rFonts w:ascii="宋体" w:hAnsi="宋体" w:cs="Arial" w:hint="eastAsia"/>
          <w:color w:val="000000"/>
          <w:sz w:val="24"/>
        </w:rPr>
        <w:t>（5）不同投标人的投标文件相互混装；</w:t>
      </w:r>
    </w:p>
    <w:p w14:paraId="02921F97" w14:textId="77777777" w:rsidR="00CC32A1" w:rsidRDefault="00C1187B">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3AD29B4E" w14:textId="77777777" w:rsidR="00CC32A1" w:rsidRDefault="00C1187B">
      <w:pPr>
        <w:pStyle w:val="3"/>
        <w:keepNext w:val="0"/>
        <w:keepLines w:val="0"/>
        <w:spacing w:line="360" w:lineRule="auto"/>
        <w:ind w:left="902" w:hanging="902"/>
        <w:rPr>
          <w:rFonts w:hAnsi="宋体"/>
          <w:color w:val="000000"/>
          <w:u w:val="none"/>
        </w:rPr>
      </w:pPr>
      <w:bookmarkStart w:id="173" w:name="_Toc134857295"/>
      <w:bookmarkStart w:id="174" w:name="_Toc163893410"/>
      <w:bookmarkStart w:id="175" w:name="_Toc66978668"/>
      <w:bookmarkStart w:id="176" w:name="_Toc116131733"/>
      <w:bookmarkStart w:id="177" w:name="_Toc72776053"/>
      <w:bookmarkStart w:id="178" w:name="_Toc72236618"/>
      <w:r>
        <w:rPr>
          <w:rFonts w:hAnsi="宋体" w:hint="eastAsia"/>
          <w:color w:val="000000"/>
          <w:u w:val="none"/>
        </w:rPr>
        <w:t>21.</w:t>
      </w:r>
      <w:r>
        <w:rPr>
          <w:rFonts w:hAnsi="宋体" w:hint="eastAsia"/>
          <w:color w:val="000000"/>
          <w:u w:val="none"/>
        </w:rPr>
        <w:tab/>
      </w:r>
      <w:bookmarkEnd w:id="167"/>
      <w:bookmarkEnd w:id="173"/>
      <w:bookmarkEnd w:id="174"/>
      <w:r>
        <w:rPr>
          <w:rFonts w:hAnsi="宋体" w:hint="eastAsia"/>
          <w:color w:val="000000"/>
          <w:u w:val="none"/>
        </w:rPr>
        <w:t>评标方法和评标标准</w:t>
      </w:r>
      <w:bookmarkEnd w:id="175"/>
      <w:bookmarkEnd w:id="176"/>
      <w:bookmarkEnd w:id="177"/>
      <w:bookmarkEnd w:id="178"/>
    </w:p>
    <w:p w14:paraId="3C9CC2B3"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64E622D1"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21.2</w:t>
      </w:r>
      <w:r>
        <w:rPr>
          <w:rFonts w:ascii="宋体" w:hAnsi="宋体"/>
          <w:color w:val="000000"/>
          <w:sz w:val="24"/>
        </w:rPr>
        <w:tab/>
      </w:r>
      <w:r>
        <w:rPr>
          <w:rFonts w:ascii="宋体" w:hAnsi="宋体" w:hint="eastAsia"/>
          <w:color w:val="000000"/>
          <w:sz w:val="24"/>
        </w:rPr>
        <w:t>评标严格按照招标文件的要求和条件进行。比较报价，同时考虑其它因素，详</w:t>
      </w:r>
      <w:r>
        <w:rPr>
          <w:rFonts w:ascii="宋体" w:hAnsi="宋体" w:hint="eastAsia"/>
          <w:color w:val="000000"/>
          <w:sz w:val="24"/>
        </w:rPr>
        <w:lastRenderedPageBreak/>
        <w:t>见21.3条。</w:t>
      </w:r>
    </w:p>
    <w:p w14:paraId="6BD2AB4D" w14:textId="77777777" w:rsidR="00CC32A1" w:rsidRDefault="00C1187B">
      <w:pPr>
        <w:widowControl/>
        <w:spacing w:line="360" w:lineRule="auto"/>
        <w:ind w:left="840" w:hangingChars="350" w:hanging="840"/>
        <w:rPr>
          <w:rFonts w:ascii="宋体" w:hAnsi="宋体"/>
          <w:color w:val="000000"/>
          <w:sz w:val="24"/>
        </w:rPr>
      </w:pPr>
      <w:r>
        <w:rPr>
          <w:rFonts w:ascii="宋体" w:hAnsi="宋体" w:hint="eastAsia"/>
          <w:color w:val="000000"/>
          <w:sz w:val="24"/>
        </w:rPr>
        <w:t>21.3</w:t>
      </w:r>
      <w:r>
        <w:rPr>
          <w:rFonts w:ascii="宋体" w:hAnsi="宋体"/>
          <w:color w:val="000000"/>
          <w:sz w:val="24"/>
        </w:rPr>
        <w:tab/>
      </w:r>
      <w:r>
        <w:rPr>
          <w:rFonts w:ascii="宋体" w:hAnsi="宋体" w:hint="eastAsia"/>
          <w:color w:val="000000"/>
          <w:sz w:val="24"/>
        </w:rPr>
        <w:t>根据实际情况，本项目采用综合评分法，即在符合资格条件并</w:t>
      </w:r>
      <w:r>
        <w:rPr>
          <w:rFonts w:ascii="宋体" w:hAnsi="宋体" w:cs="Arial" w:hint="eastAsia"/>
          <w:color w:val="000000"/>
          <w:sz w:val="24"/>
        </w:rPr>
        <w:t>满足招标文件全部实质性要求的情况下，按照评审因素的量化</w:t>
      </w:r>
      <w:proofErr w:type="gramStart"/>
      <w:r>
        <w:rPr>
          <w:rFonts w:ascii="宋体" w:hAnsi="宋体" w:cs="Arial" w:hint="eastAsia"/>
          <w:color w:val="000000"/>
          <w:sz w:val="24"/>
        </w:rPr>
        <w:t>指标按包进行</w:t>
      </w:r>
      <w:proofErr w:type="gramEnd"/>
      <w:r>
        <w:rPr>
          <w:rFonts w:ascii="宋体" w:hAnsi="宋体" w:cs="Arial" w:hint="eastAsia"/>
          <w:color w:val="000000"/>
          <w:sz w:val="24"/>
        </w:rPr>
        <w:t>评审，</w:t>
      </w:r>
      <w:r>
        <w:rPr>
          <w:rFonts w:ascii="宋体" w:hAnsi="宋体" w:hint="eastAsia"/>
          <w:b/>
          <w:color w:val="000000"/>
          <w:sz w:val="24"/>
        </w:rPr>
        <w:t>以每包排名最高的前3名投标人（具体数量由评标委员会确定）依次作为该包中标候选人</w:t>
      </w:r>
      <w:r>
        <w:rPr>
          <w:rFonts w:ascii="宋体" w:hAnsi="宋体" w:hint="eastAsia"/>
          <w:color w:val="000000"/>
          <w:sz w:val="24"/>
        </w:rPr>
        <w:t>的评标方法（每个评委</w:t>
      </w:r>
      <w:proofErr w:type="gramStart"/>
      <w:r>
        <w:rPr>
          <w:rFonts w:ascii="宋体" w:hAnsi="宋体" w:hint="eastAsia"/>
          <w:color w:val="000000"/>
          <w:sz w:val="24"/>
        </w:rPr>
        <w:t>按包分别</w:t>
      </w:r>
      <w:proofErr w:type="gramEnd"/>
      <w:r>
        <w:rPr>
          <w:rFonts w:ascii="宋体" w:hAnsi="宋体" w:hint="eastAsia"/>
          <w:color w:val="000000"/>
          <w:sz w:val="24"/>
        </w:rPr>
        <w:t>对每个初审合格的投标人进行独立打分，所有评委对同一投标人同一</w:t>
      </w:r>
      <w:proofErr w:type="gramStart"/>
      <w:r>
        <w:rPr>
          <w:rFonts w:ascii="宋体" w:hAnsi="宋体" w:hint="eastAsia"/>
          <w:color w:val="000000"/>
          <w:sz w:val="24"/>
        </w:rPr>
        <w:t>包号打分</w:t>
      </w:r>
      <w:proofErr w:type="gramEnd"/>
      <w:r>
        <w:rPr>
          <w:rFonts w:ascii="宋体" w:hAnsi="宋体" w:hint="eastAsia"/>
          <w:color w:val="000000"/>
          <w:sz w:val="24"/>
        </w:rPr>
        <w:t>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w:t>
      </w:r>
    </w:p>
    <w:p w14:paraId="0C02A116" w14:textId="77777777" w:rsidR="00CC32A1" w:rsidRPr="007D6BF4" w:rsidRDefault="00C1187B" w:rsidP="00C1187B">
      <w:pPr>
        <w:pStyle w:val="p0"/>
        <w:spacing w:line="276" w:lineRule="auto"/>
        <w:rPr>
          <w:rFonts w:ascii="宋体" w:hAnsi="宋体"/>
          <w:color w:val="000000"/>
          <w:kern w:val="2"/>
          <w:sz w:val="24"/>
          <w:szCs w:val="24"/>
        </w:rPr>
      </w:pPr>
      <w:r w:rsidRPr="007D6BF4">
        <w:rPr>
          <w:rFonts w:ascii="宋体" w:hAnsi="宋体" w:hint="eastAsia"/>
          <w:color w:val="000000"/>
          <w:kern w:val="2"/>
          <w:sz w:val="24"/>
          <w:szCs w:val="24"/>
        </w:rPr>
        <w:t>21．3.1报价方式：</w:t>
      </w:r>
    </w:p>
    <w:p w14:paraId="5BEA830F" w14:textId="77777777" w:rsidR="00CC32A1" w:rsidRPr="007D6BF4" w:rsidRDefault="00C1187B">
      <w:pPr>
        <w:pStyle w:val="a7"/>
        <w:spacing w:line="360" w:lineRule="auto"/>
        <w:rPr>
          <w:rFonts w:ascii="宋体" w:eastAsia="宋体" w:hAnsi="宋体"/>
          <w:color w:val="000000"/>
          <w:sz w:val="24"/>
          <w:szCs w:val="24"/>
        </w:rPr>
      </w:pPr>
      <w:r w:rsidRPr="007D6BF4">
        <w:rPr>
          <w:rFonts w:ascii="宋体" w:eastAsia="宋体" w:hAnsi="宋体" w:hint="eastAsia"/>
          <w:color w:val="000000"/>
          <w:sz w:val="24"/>
          <w:szCs w:val="24"/>
        </w:rPr>
        <w:t>（1）固定折扣率（所有产品需统一固定的折扣）；</w:t>
      </w:r>
    </w:p>
    <w:p w14:paraId="4EB2CDE2" w14:textId="77777777" w:rsidR="00CC32A1" w:rsidRPr="007D6BF4" w:rsidRDefault="00C1187B" w:rsidP="00C1187B">
      <w:pPr>
        <w:pStyle w:val="p0"/>
        <w:spacing w:line="360" w:lineRule="auto"/>
        <w:rPr>
          <w:rFonts w:ascii="宋体" w:hAnsi="宋体"/>
          <w:color w:val="000000"/>
          <w:kern w:val="2"/>
          <w:sz w:val="24"/>
          <w:szCs w:val="24"/>
        </w:rPr>
      </w:pPr>
      <w:r w:rsidRPr="007D6BF4">
        <w:rPr>
          <w:rFonts w:ascii="宋体" w:hAnsi="宋体" w:hint="eastAsia"/>
          <w:color w:val="000000"/>
          <w:kern w:val="2"/>
          <w:sz w:val="24"/>
          <w:szCs w:val="24"/>
        </w:rPr>
        <w:t>（2）货物清单中商品的参考价：采购人经市场调研（市场调研包括但不限于综合参考其他高校或北京新发地（不包含品牌促销活动）当日挂牌价格为准（“当日”是指进货单上标明的时间）；</w:t>
      </w:r>
    </w:p>
    <w:p w14:paraId="3C914579" w14:textId="77777777" w:rsidR="00CC32A1" w:rsidRPr="007D6BF4" w:rsidRDefault="00C1187B" w:rsidP="00C1187B">
      <w:pPr>
        <w:pStyle w:val="p0"/>
        <w:spacing w:line="360" w:lineRule="auto"/>
        <w:rPr>
          <w:rFonts w:ascii="宋体" w:hAnsi="宋体"/>
          <w:color w:val="000000"/>
          <w:kern w:val="2"/>
          <w:sz w:val="24"/>
          <w:szCs w:val="24"/>
        </w:rPr>
      </w:pPr>
      <w:r w:rsidRPr="007D6BF4">
        <w:rPr>
          <w:rFonts w:ascii="宋体" w:hAnsi="宋体" w:hint="eastAsia"/>
          <w:color w:val="000000"/>
          <w:kern w:val="2"/>
          <w:sz w:val="24"/>
          <w:szCs w:val="24"/>
        </w:rPr>
        <w:t>（3）成交后，各产品进货的最终单价=商品的参考价*所报固定折扣率。</w:t>
      </w:r>
    </w:p>
    <w:p w14:paraId="2C22FBCA" w14:textId="77777777" w:rsidR="00CC32A1" w:rsidRPr="007D6BF4" w:rsidRDefault="00C1187B" w:rsidP="00C1187B">
      <w:pPr>
        <w:pStyle w:val="p0"/>
        <w:spacing w:line="360" w:lineRule="auto"/>
        <w:rPr>
          <w:rFonts w:ascii="宋体" w:hAnsi="宋体"/>
          <w:color w:val="000000"/>
          <w:kern w:val="2"/>
          <w:sz w:val="24"/>
          <w:szCs w:val="24"/>
        </w:rPr>
      </w:pPr>
      <w:r w:rsidRPr="007D6BF4">
        <w:rPr>
          <w:rFonts w:ascii="宋体" w:hAnsi="宋体" w:hint="eastAsia"/>
          <w:color w:val="000000"/>
          <w:kern w:val="2"/>
          <w:sz w:val="24"/>
          <w:szCs w:val="24"/>
        </w:rPr>
        <w:t>（4）例如：《</w:t>
      </w:r>
      <w:r w:rsidR="00FA2D1D" w:rsidRPr="007D6BF4">
        <w:rPr>
          <w:rFonts w:ascii="宋体" w:hAnsi="宋体" w:hint="eastAsia"/>
          <w:color w:val="000000"/>
          <w:kern w:val="2"/>
          <w:sz w:val="24"/>
          <w:szCs w:val="24"/>
        </w:rPr>
        <w:t>纯五花</w:t>
      </w:r>
      <w:r w:rsidRPr="007D6BF4">
        <w:rPr>
          <w:rFonts w:ascii="宋体" w:hAnsi="宋体" w:hint="eastAsia"/>
          <w:color w:val="000000"/>
          <w:kern w:val="2"/>
          <w:sz w:val="24"/>
          <w:szCs w:val="24"/>
        </w:rPr>
        <w:t>》进货当日最终单价47.5元=50元（商品的参考价）*固定折扣95%（投标人所报折扣率）。</w:t>
      </w:r>
    </w:p>
    <w:p w14:paraId="55223D23" w14:textId="77777777" w:rsidR="00CC32A1" w:rsidRPr="007D6BF4" w:rsidRDefault="00C1187B">
      <w:pPr>
        <w:spacing w:line="360" w:lineRule="auto"/>
        <w:jc w:val="left"/>
        <w:rPr>
          <w:rFonts w:ascii="宋体" w:hAnsi="宋体"/>
          <w:color w:val="000000"/>
          <w:sz w:val="24"/>
        </w:rPr>
      </w:pPr>
      <w:r w:rsidRPr="007D6BF4">
        <w:rPr>
          <w:rFonts w:ascii="宋体" w:hAnsi="宋体" w:hint="eastAsia"/>
          <w:color w:val="000000"/>
          <w:sz w:val="24"/>
        </w:rPr>
        <w:t>（5）按调研后的价格根据本次中标固定折扣率的价格执行并结算相关费用。</w:t>
      </w:r>
    </w:p>
    <w:p w14:paraId="1D904FDE" w14:textId="77777777" w:rsidR="00CC32A1" w:rsidRDefault="00C1187B">
      <w:pPr>
        <w:widowControl/>
        <w:spacing w:line="360" w:lineRule="auto"/>
        <w:ind w:left="840" w:hangingChars="350" w:hanging="840"/>
        <w:rPr>
          <w:rFonts w:ascii="宋体" w:hAnsi="宋体"/>
          <w:color w:val="000000"/>
          <w:sz w:val="24"/>
        </w:rPr>
      </w:pPr>
      <w:r w:rsidRPr="007D6BF4">
        <w:rPr>
          <w:rFonts w:ascii="宋体" w:hAnsi="宋体" w:hint="eastAsia"/>
          <w:color w:val="000000"/>
          <w:sz w:val="24"/>
        </w:rPr>
        <w:t>21.3.2具体评审因素及标准、权重如下：</w:t>
      </w:r>
    </w:p>
    <w:p w14:paraId="4454BD8E" w14:textId="35C792BF" w:rsidR="00CC32A1" w:rsidRDefault="00192D1F">
      <w:pPr>
        <w:pStyle w:val="p0"/>
        <w:rPr>
          <w:b/>
          <w:sz w:val="28"/>
        </w:rPr>
      </w:pPr>
      <w:r>
        <w:rPr>
          <w:rFonts w:hint="eastAsia"/>
          <w:b/>
          <w:sz w:val="28"/>
        </w:rPr>
        <w:t>01</w:t>
      </w:r>
      <w:r>
        <w:rPr>
          <w:rFonts w:hint="eastAsia"/>
          <w:b/>
          <w:sz w:val="28"/>
        </w:rPr>
        <w:t>包、</w:t>
      </w:r>
      <w:r>
        <w:rPr>
          <w:rFonts w:hint="eastAsia"/>
          <w:b/>
          <w:sz w:val="28"/>
        </w:rPr>
        <w:t>02</w:t>
      </w:r>
      <w:r>
        <w:rPr>
          <w:rFonts w:hint="eastAsia"/>
          <w:b/>
          <w:sz w:val="28"/>
        </w:rPr>
        <w:t>包</w:t>
      </w:r>
      <w:r w:rsidR="00C1187B">
        <w:rPr>
          <w:b/>
          <w:sz w:val="28"/>
        </w:rPr>
        <w:t>评分标准</w:t>
      </w:r>
      <w:r w:rsidR="00C1187B">
        <w:rPr>
          <w:rFonts w:hint="eastAsia"/>
          <w:b/>
          <w:sz w:val="28"/>
        </w:rPr>
        <w:t>：</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276"/>
        <w:gridCol w:w="5952"/>
        <w:gridCol w:w="717"/>
      </w:tblGrid>
      <w:tr w:rsidR="00CC32A1" w14:paraId="52E0A4E9" w14:textId="77777777" w:rsidTr="008805B9">
        <w:trPr>
          <w:jc w:val="center"/>
        </w:trPr>
        <w:tc>
          <w:tcPr>
            <w:tcW w:w="467" w:type="pct"/>
            <w:vAlign w:val="center"/>
          </w:tcPr>
          <w:p w14:paraId="01F8DC7D" w14:textId="77777777" w:rsidR="00CC32A1" w:rsidRDefault="00C1187B">
            <w:pPr>
              <w:pStyle w:val="ae"/>
              <w:spacing w:line="360" w:lineRule="auto"/>
              <w:rPr>
                <w:rFonts w:hAnsi="宋体"/>
                <w:b/>
                <w:sz w:val="24"/>
                <w:szCs w:val="24"/>
              </w:rPr>
            </w:pPr>
            <w:r>
              <w:rPr>
                <w:rFonts w:hAnsi="宋体" w:hint="eastAsia"/>
                <w:b/>
                <w:sz w:val="24"/>
                <w:szCs w:val="24"/>
              </w:rPr>
              <w:t>序号</w:t>
            </w:r>
          </w:p>
        </w:tc>
        <w:tc>
          <w:tcPr>
            <w:tcW w:w="728" w:type="pct"/>
            <w:vAlign w:val="center"/>
          </w:tcPr>
          <w:p w14:paraId="432F4A1A" w14:textId="77777777" w:rsidR="00CC32A1" w:rsidRDefault="00C1187B">
            <w:pPr>
              <w:spacing w:line="360" w:lineRule="auto"/>
              <w:jc w:val="center"/>
              <w:rPr>
                <w:rFonts w:ascii="宋体" w:hAnsi="宋体"/>
                <w:b/>
                <w:sz w:val="24"/>
              </w:rPr>
            </w:pPr>
            <w:r>
              <w:rPr>
                <w:rFonts w:ascii="宋体" w:hAnsi="宋体"/>
                <w:b/>
                <w:sz w:val="24"/>
              </w:rPr>
              <w:t>名称</w:t>
            </w:r>
          </w:p>
        </w:tc>
        <w:tc>
          <w:tcPr>
            <w:tcW w:w="3396" w:type="pct"/>
            <w:vAlign w:val="center"/>
          </w:tcPr>
          <w:p w14:paraId="083AA51D" w14:textId="77777777" w:rsidR="00CC32A1" w:rsidRDefault="00C1187B">
            <w:pPr>
              <w:spacing w:line="360" w:lineRule="auto"/>
              <w:jc w:val="center"/>
              <w:rPr>
                <w:rFonts w:ascii="宋体" w:hAnsi="宋体"/>
                <w:b/>
                <w:sz w:val="24"/>
              </w:rPr>
            </w:pPr>
            <w:r>
              <w:rPr>
                <w:rFonts w:ascii="宋体" w:hAnsi="宋体" w:hint="eastAsia"/>
                <w:b/>
                <w:sz w:val="24"/>
              </w:rPr>
              <w:t>评审因素及说明</w:t>
            </w:r>
          </w:p>
        </w:tc>
        <w:tc>
          <w:tcPr>
            <w:tcW w:w="409" w:type="pct"/>
            <w:vAlign w:val="center"/>
          </w:tcPr>
          <w:p w14:paraId="4CDCEF99" w14:textId="77777777" w:rsidR="00CC32A1" w:rsidRDefault="00C1187B">
            <w:pPr>
              <w:spacing w:line="360" w:lineRule="auto"/>
              <w:jc w:val="center"/>
              <w:rPr>
                <w:rFonts w:ascii="宋体" w:hAnsi="宋体"/>
                <w:b/>
                <w:sz w:val="24"/>
              </w:rPr>
            </w:pPr>
            <w:r>
              <w:rPr>
                <w:rFonts w:ascii="宋体" w:hAnsi="宋体" w:hint="eastAsia"/>
                <w:b/>
                <w:sz w:val="24"/>
              </w:rPr>
              <w:t>分值</w:t>
            </w:r>
          </w:p>
        </w:tc>
      </w:tr>
      <w:tr w:rsidR="00CC32A1" w14:paraId="5B45705D" w14:textId="77777777" w:rsidTr="00C1187B">
        <w:trPr>
          <w:jc w:val="center"/>
        </w:trPr>
        <w:tc>
          <w:tcPr>
            <w:tcW w:w="5000" w:type="pct"/>
            <w:gridSpan w:val="4"/>
            <w:vAlign w:val="center"/>
          </w:tcPr>
          <w:p w14:paraId="0F2360CE" w14:textId="77777777" w:rsidR="00CC32A1" w:rsidRDefault="00C1187B" w:rsidP="00FA2D1D">
            <w:pPr>
              <w:spacing w:line="360" w:lineRule="auto"/>
              <w:jc w:val="center"/>
              <w:rPr>
                <w:rFonts w:ascii="宋体" w:hAnsi="宋体"/>
                <w:b/>
                <w:sz w:val="24"/>
              </w:rPr>
            </w:pPr>
            <w:r>
              <w:rPr>
                <w:rFonts w:ascii="宋体" w:hAnsi="宋体" w:hint="eastAsia"/>
                <w:b/>
                <w:sz w:val="24"/>
              </w:rPr>
              <w:t>一、价格（</w:t>
            </w:r>
            <w:r w:rsidR="00FA2D1D">
              <w:rPr>
                <w:rFonts w:ascii="宋体" w:hAnsi="宋体" w:hint="eastAsia"/>
                <w:b/>
                <w:sz w:val="24"/>
              </w:rPr>
              <w:t>10</w:t>
            </w:r>
            <w:r>
              <w:rPr>
                <w:rFonts w:ascii="宋体" w:hAnsi="宋体" w:hint="eastAsia"/>
                <w:b/>
                <w:sz w:val="24"/>
              </w:rPr>
              <w:t>分）</w:t>
            </w:r>
          </w:p>
        </w:tc>
      </w:tr>
      <w:tr w:rsidR="00CC32A1" w14:paraId="275CC6AC" w14:textId="77777777" w:rsidTr="008805B9">
        <w:trPr>
          <w:jc w:val="center"/>
        </w:trPr>
        <w:tc>
          <w:tcPr>
            <w:tcW w:w="467" w:type="pct"/>
            <w:vAlign w:val="center"/>
          </w:tcPr>
          <w:p w14:paraId="11F47C1A" w14:textId="77777777" w:rsidR="00CC32A1" w:rsidRDefault="00C1187B">
            <w:pPr>
              <w:spacing w:line="360" w:lineRule="auto"/>
              <w:jc w:val="center"/>
              <w:rPr>
                <w:rFonts w:ascii="宋体" w:hAnsi="宋体"/>
                <w:sz w:val="24"/>
              </w:rPr>
            </w:pPr>
            <w:r>
              <w:rPr>
                <w:rFonts w:ascii="宋体" w:hAnsi="宋体"/>
                <w:sz w:val="24"/>
              </w:rPr>
              <w:t>1</w:t>
            </w:r>
            <w:r>
              <w:rPr>
                <w:rFonts w:ascii="宋体" w:hAnsi="宋体" w:hint="eastAsia"/>
                <w:sz w:val="24"/>
              </w:rPr>
              <w:t>.1</w:t>
            </w:r>
          </w:p>
        </w:tc>
        <w:tc>
          <w:tcPr>
            <w:tcW w:w="728" w:type="pct"/>
            <w:vAlign w:val="center"/>
          </w:tcPr>
          <w:p w14:paraId="6B499C87" w14:textId="77777777" w:rsidR="00CC32A1" w:rsidRDefault="00C1187B">
            <w:pPr>
              <w:spacing w:line="360" w:lineRule="auto"/>
              <w:jc w:val="center"/>
              <w:rPr>
                <w:rFonts w:ascii="宋体" w:hAnsi="宋体"/>
                <w:sz w:val="24"/>
              </w:rPr>
            </w:pPr>
            <w:r>
              <w:rPr>
                <w:rFonts w:ascii="宋体" w:hAnsi="宋体"/>
                <w:sz w:val="24"/>
              </w:rPr>
              <w:t>投标报价</w:t>
            </w:r>
          </w:p>
        </w:tc>
        <w:tc>
          <w:tcPr>
            <w:tcW w:w="3396" w:type="pct"/>
            <w:vAlign w:val="center"/>
          </w:tcPr>
          <w:p w14:paraId="0206D1E5"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kern w:val="0"/>
                <w:sz w:val="24"/>
              </w:rPr>
              <w:t>1</w:t>
            </w:r>
            <w:r>
              <w:rPr>
                <w:rFonts w:ascii="宋体" w:hAnsi="宋体" w:cs="微软雅黑" w:hint="eastAsia"/>
                <w:kern w:val="0"/>
                <w:sz w:val="24"/>
              </w:rPr>
              <w:t>．价格</w:t>
            </w:r>
            <w:proofErr w:type="gramStart"/>
            <w:r>
              <w:rPr>
                <w:rFonts w:ascii="宋体" w:hAnsi="宋体" w:cs="微软雅黑" w:hint="eastAsia"/>
                <w:kern w:val="0"/>
                <w:sz w:val="24"/>
              </w:rPr>
              <w:t>分统一</w:t>
            </w:r>
            <w:proofErr w:type="gramEnd"/>
            <w:r>
              <w:rPr>
                <w:rFonts w:ascii="宋体" w:hAnsi="宋体" w:cs="微软雅黑" w:hint="eastAsia"/>
                <w:kern w:val="0"/>
                <w:sz w:val="24"/>
              </w:rPr>
              <w:t>采用低价优先法计算即满足招标文件要求且固定折扣率最低的有效投标报价（即除低于成本报价以外的所有报价）为评标基准折扣率，其价格分为满分。</w:t>
            </w:r>
          </w:p>
          <w:p w14:paraId="5AAEF291"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2．其他投标人的价格</w:t>
            </w:r>
            <w:proofErr w:type="gramStart"/>
            <w:r>
              <w:rPr>
                <w:rFonts w:ascii="宋体" w:hAnsi="宋体" w:cs="微软雅黑" w:hint="eastAsia"/>
                <w:kern w:val="0"/>
                <w:sz w:val="24"/>
              </w:rPr>
              <w:t>分统一</w:t>
            </w:r>
            <w:proofErr w:type="gramEnd"/>
            <w:r>
              <w:rPr>
                <w:rFonts w:ascii="宋体" w:hAnsi="宋体" w:cs="微软雅黑" w:hint="eastAsia"/>
                <w:kern w:val="0"/>
                <w:sz w:val="24"/>
              </w:rPr>
              <w:t>按照以下公式计算：</w:t>
            </w:r>
          </w:p>
          <w:p w14:paraId="049C7D3F" w14:textId="77777777" w:rsidR="00CC32A1" w:rsidRDefault="00C1187B">
            <w:pPr>
              <w:tabs>
                <w:tab w:val="left" w:pos="1155"/>
              </w:tabs>
              <w:adjustRightInd w:val="0"/>
              <w:snapToGrid w:val="0"/>
              <w:textAlignment w:val="baseline"/>
              <w:rPr>
                <w:rFonts w:ascii="宋体" w:hAnsi="宋体" w:cs="微软雅黑"/>
                <w:kern w:val="0"/>
                <w:sz w:val="24"/>
              </w:rPr>
            </w:pPr>
            <w:r>
              <w:rPr>
                <w:rFonts w:ascii="宋体" w:hAnsi="宋体" w:cs="微软雅黑" w:hint="eastAsia"/>
                <w:kern w:val="0"/>
                <w:sz w:val="24"/>
              </w:rPr>
              <w:t>投标报价得分=（评标基准折扣率/报价折扣率）×1</w:t>
            </w:r>
            <w:r>
              <w:rPr>
                <w:rFonts w:ascii="宋体" w:hAnsi="宋体" w:cs="微软雅黑"/>
                <w:kern w:val="0"/>
                <w:sz w:val="24"/>
              </w:rPr>
              <w:t>0</w:t>
            </w:r>
          </w:p>
        </w:tc>
        <w:tc>
          <w:tcPr>
            <w:tcW w:w="409" w:type="pct"/>
            <w:vAlign w:val="center"/>
          </w:tcPr>
          <w:p w14:paraId="027D98D5" w14:textId="77777777" w:rsidR="00CC32A1" w:rsidRDefault="00C1187B">
            <w:pPr>
              <w:spacing w:line="360" w:lineRule="auto"/>
              <w:jc w:val="center"/>
              <w:rPr>
                <w:rFonts w:ascii="宋体" w:hAnsi="宋体"/>
                <w:sz w:val="24"/>
              </w:rPr>
            </w:pPr>
            <w:r>
              <w:rPr>
                <w:rFonts w:ascii="宋体" w:hAnsi="宋体" w:hint="eastAsia"/>
                <w:sz w:val="24"/>
              </w:rPr>
              <w:t>10分</w:t>
            </w:r>
          </w:p>
        </w:tc>
      </w:tr>
      <w:tr w:rsidR="00CC32A1" w14:paraId="5154AC71" w14:textId="77777777" w:rsidTr="00C1187B">
        <w:trPr>
          <w:jc w:val="center"/>
        </w:trPr>
        <w:tc>
          <w:tcPr>
            <w:tcW w:w="5000" w:type="pct"/>
            <w:gridSpan w:val="4"/>
            <w:vAlign w:val="center"/>
          </w:tcPr>
          <w:p w14:paraId="2D3E7D2B" w14:textId="77777777" w:rsidR="00CC32A1" w:rsidRDefault="00C1187B">
            <w:pPr>
              <w:tabs>
                <w:tab w:val="left" w:pos="1155"/>
              </w:tabs>
              <w:adjustRightInd w:val="0"/>
              <w:snapToGrid w:val="0"/>
              <w:jc w:val="center"/>
              <w:textAlignment w:val="baseline"/>
              <w:rPr>
                <w:rFonts w:ascii="宋体" w:hAnsi="宋体" w:cs="微软雅黑"/>
                <w:b/>
                <w:kern w:val="0"/>
                <w:sz w:val="24"/>
              </w:rPr>
            </w:pPr>
            <w:r>
              <w:rPr>
                <w:rFonts w:ascii="宋体" w:hAnsi="宋体" w:cs="微软雅黑" w:hint="eastAsia"/>
                <w:b/>
                <w:kern w:val="0"/>
                <w:sz w:val="24"/>
              </w:rPr>
              <w:t>二、商务部分（</w:t>
            </w:r>
            <w:r w:rsidR="00151B2A">
              <w:rPr>
                <w:rFonts w:ascii="宋体" w:hAnsi="宋体" w:cs="微软雅黑" w:hint="eastAsia"/>
                <w:b/>
                <w:kern w:val="0"/>
                <w:sz w:val="24"/>
              </w:rPr>
              <w:t>5</w:t>
            </w:r>
            <w:r>
              <w:rPr>
                <w:rFonts w:ascii="宋体" w:hAnsi="宋体" w:cs="微软雅黑" w:hint="eastAsia"/>
                <w:b/>
                <w:kern w:val="0"/>
                <w:sz w:val="24"/>
              </w:rPr>
              <w:t>分）</w:t>
            </w:r>
          </w:p>
        </w:tc>
      </w:tr>
      <w:tr w:rsidR="00CC32A1" w14:paraId="38C3B742" w14:textId="77777777" w:rsidTr="008805B9">
        <w:trPr>
          <w:jc w:val="center"/>
        </w:trPr>
        <w:tc>
          <w:tcPr>
            <w:tcW w:w="467" w:type="pct"/>
            <w:vAlign w:val="center"/>
          </w:tcPr>
          <w:p w14:paraId="38685261" w14:textId="77777777" w:rsidR="00CC32A1" w:rsidRDefault="00C1187B">
            <w:pPr>
              <w:spacing w:line="360" w:lineRule="auto"/>
              <w:jc w:val="center"/>
              <w:rPr>
                <w:rFonts w:ascii="宋体" w:hAnsi="宋体"/>
                <w:sz w:val="24"/>
              </w:rPr>
            </w:pPr>
            <w:r>
              <w:rPr>
                <w:rFonts w:ascii="宋体" w:hAnsi="宋体"/>
                <w:sz w:val="24"/>
              </w:rPr>
              <w:t>2</w:t>
            </w:r>
            <w:r>
              <w:rPr>
                <w:rFonts w:ascii="宋体" w:hAnsi="宋体" w:hint="eastAsia"/>
                <w:sz w:val="24"/>
              </w:rPr>
              <w:t>.</w:t>
            </w:r>
            <w:r>
              <w:rPr>
                <w:rFonts w:ascii="宋体" w:hAnsi="宋体"/>
                <w:sz w:val="24"/>
              </w:rPr>
              <w:t>2</w:t>
            </w:r>
          </w:p>
        </w:tc>
        <w:tc>
          <w:tcPr>
            <w:tcW w:w="728" w:type="pct"/>
            <w:vAlign w:val="center"/>
          </w:tcPr>
          <w:p w14:paraId="152D1939" w14:textId="77777777" w:rsidR="00CC32A1" w:rsidRDefault="00C1187B">
            <w:pPr>
              <w:spacing w:line="360" w:lineRule="auto"/>
              <w:jc w:val="center"/>
              <w:rPr>
                <w:rFonts w:ascii="宋体" w:hAnsi="宋体"/>
                <w:sz w:val="24"/>
              </w:rPr>
            </w:pPr>
            <w:r>
              <w:rPr>
                <w:rFonts w:ascii="宋体" w:hAnsi="宋体" w:hint="eastAsia"/>
                <w:sz w:val="24"/>
              </w:rPr>
              <w:t>相关业绩</w:t>
            </w:r>
          </w:p>
        </w:tc>
        <w:tc>
          <w:tcPr>
            <w:tcW w:w="3396" w:type="pct"/>
            <w:vAlign w:val="center"/>
          </w:tcPr>
          <w:p w14:paraId="7E2D6C35"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需提供近三年内（自2</w:t>
            </w:r>
            <w:r>
              <w:rPr>
                <w:rFonts w:ascii="宋体" w:hAnsi="宋体" w:cs="微软雅黑"/>
                <w:kern w:val="0"/>
                <w:sz w:val="24"/>
              </w:rPr>
              <w:t>019</w:t>
            </w:r>
            <w:r>
              <w:rPr>
                <w:rFonts w:ascii="宋体" w:hAnsi="宋体" w:cs="微软雅黑" w:hint="eastAsia"/>
                <w:kern w:val="0"/>
                <w:sz w:val="24"/>
              </w:rPr>
              <w:t>年0</w:t>
            </w:r>
            <w:r>
              <w:rPr>
                <w:rFonts w:ascii="宋体" w:hAnsi="宋体" w:cs="微软雅黑"/>
                <w:kern w:val="0"/>
                <w:sz w:val="24"/>
              </w:rPr>
              <w:t>1</w:t>
            </w:r>
            <w:r>
              <w:rPr>
                <w:rFonts w:ascii="宋体" w:hAnsi="宋体" w:cs="微软雅黑" w:hint="eastAsia"/>
                <w:kern w:val="0"/>
                <w:sz w:val="24"/>
              </w:rPr>
              <w:t>月0</w:t>
            </w:r>
            <w:r>
              <w:rPr>
                <w:rFonts w:ascii="宋体" w:hAnsi="宋体" w:cs="微软雅黑"/>
                <w:kern w:val="0"/>
                <w:sz w:val="24"/>
              </w:rPr>
              <w:t>1</w:t>
            </w:r>
            <w:r>
              <w:rPr>
                <w:rFonts w:ascii="宋体" w:hAnsi="宋体" w:cs="微软雅黑" w:hint="eastAsia"/>
                <w:kern w:val="0"/>
                <w:sz w:val="24"/>
              </w:rPr>
              <w:t>日起截止至开标日前，以合同签订日期为准），实施过的与本项目同类的项目业绩，须提供合同关键页复印件，即至少包含合</w:t>
            </w:r>
            <w:r>
              <w:rPr>
                <w:rFonts w:ascii="宋体" w:hAnsi="宋体" w:cs="微软雅黑" w:hint="eastAsia"/>
                <w:kern w:val="0"/>
                <w:sz w:val="24"/>
              </w:rPr>
              <w:lastRenderedPageBreak/>
              <w:t>同首页、采购内容、签字盖章页。未按要求提供合同不得分。每提供一个有效业绩得</w:t>
            </w:r>
            <w:r>
              <w:rPr>
                <w:rFonts w:ascii="宋体" w:hAnsi="宋体" w:cs="微软雅黑"/>
                <w:kern w:val="0"/>
                <w:sz w:val="24"/>
              </w:rPr>
              <w:t>1</w:t>
            </w:r>
            <w:r>
              <w:rPr>
                <w:rFonts w:ascii="宋体" w:hAnsi="宋体" w:cs="微软雅黑" w:hint="eastAsia"/>
                <w:kern w:val="0"/>
                <w:sz w:val="24"/>
              </w:rPr>
              <w:t>分，最多得</w:t>
            </w:r>
            <w:r>
              <w:rPr>
                <w:rFonts w:ascii="宋体" w:hAnsi="宋体" w:cs="微软雅黑"/>
                <w:kern w:val="0"/>
                <w:sz w:val="24"/>
              </w:rPr>
              <w:t>5</w:t>
            </w:r>
            <w:r>
              <w:rPr>
                <w:rFonts w:ascii="宋体" w:hAnsi="宋体" w:cs="微软雅黑" w:hint="eastAsia"/>
                <w:kern w:val="0"/>
                <w:sz w:val="24"/>
              </w:rPr>
              <w:t>分。</w:t>
            </w:r>
          </w:p>
        </w:tc>
        <w:tc>
          <w:tcPr>
            <w:tcW w:w="409" w:type="pct"/>
            <w:vAlign w:val="center"/>
          </w:tcPr>
          <w:p w14:paraId="2F9D188D" w14:textId="77777777" w:rsidR="00CC32A1" w:rsidRDefault="00C1187B">
            <w:pPr>
              <w:spacing w:line="360" w:lineRule="auto"/>
              <w:jc w:val="center"/>
              <w:rPr>
                <w:rFonts w:ascii="宋体" w:hAnsi="宋体"/>
                <w:sz w:val="24"/>
              </w:rPr>
            </w:pPr>
            <w:r>
              <w:rPr>
                <w:rFonts w:ascii="宋体" w:hAnsi="宋体"/>
                <w:sz w:val="24"/>
              </w:rPr>
              <w:lastRenderedPageBreak/>
              <w:t>5</w:t>
            </w:r>
            <w:r>
              <w:rPr>
                <w:rFonts w:ascii="宋体" w:hAnsi="宋体" w:hint="eastAsia"/>
                <w:sz w:val="24"/>
              </w:rPr>
              <w:t>分</w:t>
            </w:r>
          </w:p>
        </w:tc>
      </w:tr>
      <w:tr w:rsidR="00CC32A1" w14:paraId="6B061E50" w14:textId="77777777" w:rsidTr="00C1187B">
        <w:trPr>
          <w:jc w:val="center"/>
        </w:trPr>
        <w:tc>
          <w:tcPr>
            <w:tcW w:w="5000" w:type="pct"/>
            <w:gridSpan w:val="4"/>
            <w:vAlign w:val="center"/>
          </w:tcPr>
          <w:p w14:paraId="475A373E" w14:textId="77777777" w:rsidR="00CC32A1" w:rsidRDefault="00C1187B" w:rsidP="00FA2D1D">
            <w:pPr>
              <w:tabs>
                <w:tab w:val="left" w:pos="1155"/>
              </w:tabs>
              <w:adjustRightInd w:val="0"/>
              <w:snapToGrid w:val="0"/>
              <w:jc w:val="center"/>
              <w:textAlignment w:val="baseline"/>
              <w:rPr>
                <w:rFonts w:ascii="宋体" w:hAnsi="宋体" w:cs="微软雅黑"/>
                <w:b/>
                <w:kern w:val="0"/>
                <w:sz w:val="24"/>
              </w:rPr>
            </w:pPr>
            <w:r>
              <w:rPr>
                <w:rFonts w:ascii="宋体" w:hAnsi="宋体" w:cs="微软雅黑" w:hint="eastAsia"/>
                <w:b/>
                <w:kern w:val="0"/>
                <w:sz w:val="24"/>
              </w:rPr>
              <w:lastRenderedPageBreak/>
              <w:t>三、技术部分（</w:t>
            </w:r>
            <w:r w:rsidR="00FA2D1D">
              <w:rPr>
                <w:rFonts w:ascii="宋体" w:hAnsi="宋体" w:cs="微软雅黑" w:hint="eastAsia"/>
                <w:b/>
                <w:kern w:val="0"/>
                <w:sz w:val="24"/>
              </w:rPr>
              <w:t>85</w:t>
            </w:r>
            <w:r>
              <w:rPr>
                <w:rFonts w:ascii="宋体" w:hAnsi="宋体" w:cs="微软雅黑" w:hint="eastAsia"/>
                <w:b/>
                <w:kern w:val="0"/>
                <w:sz w:val="24"/>
              </w:rPr>
              <w:t>分）</w:t>
            </w:r>
          </w:p>
        </w:tc>
      </w:tr>
      <w:tr w:rsidR="00CC32A1" w14:paraId="69ADA169" w14:textId="77777777" w:rsidTr="008805B9">
        <w:trPr>
          <w:jc w:val="center"/>
        </w:trPr>
        <w:tc>
          <w:tcPr>
            <w:tcW w:w="467" w:type="pct"/>
            <w:vAlign w:val="center"/>
          </w:tcPr>
          <w:p w14:paraId="64C5C644" w14:textId="77777777" w:rsidR="00CC32A1" w:rsidRDefault="00C1187B">
            <w:pPr>
              <w:spacing w:line="360" w:lineRule="auto"/>
              <w:jc w:val="center"/>
              <w:rPr>
                <w:rFonts w:ascii="宋体" w:hAnsi="宋体"/>
                <w:sz w:val="24"/>
              </w:rPr>
            </w:pPr>
            <w:r>
              <w:rPr>
                <w:rFonts w:ascii="宋体" w:hAnsi="宋体"/>
                <w:sz w:val="24"/>
              </w:rPr>
              <w:t>3</w:t>
            </w:r>
          </w:p>
        </w:tc>
        <w:tc>
          <w:tcPr>
            <w:tcW w:w="728" w:type="pct"/>
            <w:vAlign w:val="center"/>
          </w:tcPr>
          <w:p w14:paraId="12540B6D" w14:textId="77777777" w:rsidR="00CC32A1" w:rsidRDefault="00C1187B">
            <w:pPr>
              <w:spacing w:line="360" w:lineRule="auto"/>
              <w:jc w:val="center"/>
              <w:rPr>
                <w:rFonts w:ascii="宋体" w:hAnsi="宋体"/>
                <w:sz w:val="24"/>
              </w:rPr>
            </w:pPr>
            <w:r>
              <w:rPr>
                <w:rFonts w:ascii="宋体" w:hAnsi="宋体" w:hint="eastAsia"/>
                <w:sz w:val="24"/>
              </w:rPr>
              <w:t>整体技术响应</w:t>
            </w:r>
          </w:p>
        </w:tc>
        <w:tc>
          <w:tcPr>
            <w:tcW w:w="3396" w:type="pct"/>
            <w:vAlign w:val="center"/>
          </w:tcPr>
          <w:p w14:paraId="3D471D94" w14:textId="77777777" w:rsidR="00CC32A1" w:rsidRDefault="00C1187B" w:rsidP="00151B2A">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投标人响应文件针对招标文件第七章技术需求内容响应情况，全部满足的得</w:t>
            </w:r>
            <w:r>
              <w:rPr>
                <w:rFonts w:ascii="宋体" w:hAnsi="宋体" w:cs="微软雅黑"/>
                <w:kern w:val="0"/>
                <w:sz w:val="24"/>
              </w:rPr>
              <w:t>15</w:t>
            </w:r>
            <w:r>
              <w:rPr>
                <w:rFonts w:ascii="宋体" w:hAnsi="宋体" w:cs="微软雅黑" w:hint="eastAsia"/>
                <w:kern w:val="0"/>
                <w:sz w:val="24"/>
              </w:rPr>
              <w:t>分，每一条技术服务负偏离扣</w:t>
            </w:r>
            <w:r>
              <w:rPr>
                <w:rFonts w:ascii="宋体" w:hAnsi="宋体" w:cs="微软雅黑"/>
                <w:kern w:val="0"/>
                <w:sz w:val="24"/>
              </w:rPr>
              <w:t>1</w:t>
            </w:r>
            <w:r w:rsidR="00151B2A">
              <w:rPr>
                <w:rFonts w:ascii="宋体" w:hAnsi="宋体" w:cs="微软雅黑" w:hint="eastAsia"/>
                <w:kern w:val="0"/>
                <w:sz w:val="24"/>
              </w:rPr>
              <w:t>分，</w:t>
            </w:r>
            <w:r>
              <w:rPr>
                <w:rFonts w:ascii="宋体" w:hAnsi="宋体" w:cs="微软雅黑" w:hint="eastAsia"/>
                <w:kern w:val="0"/>
                <w:sz w:val="24"/>
              </w:rPr>
              <w:t>扣</w:t>
            </w:r>
            <w:r w:rsidR="00151B2A">
              <w:rPr>
                <w:rFonts w:ascii="宋体" w:hAnsi="宋体" w:cs="微软雅黑" w:hint="eastAsia"/>
                <w:kern w:val="0"/>
                <w:sz w:val="24"/>
              </w:rPr>
              <w:t>完为止</w:t>
            </w:r>
            <w:r>
              <w:rPr>
                <w:rFonts w:ascii="宋体" w:hAnsi="宋体" w:cs="微软雅黑" w:hint="eastAsia"/>
                <w:kern w:val="0"/>
                <w:sz w:val="24"/>
              </w:rPr>
              <w:t>。</w:t>
            </w:r>
          </w:p>
        </w:tc>
        <w:tc>
          <w:tcPr>
            <w:tcW w:w="409" w:type="pct"/>
            <w:vAlign w:val="center"/>
          </w:tcPr>
          <w:p w14:paraId="6C468D75" w14:textId="77777777" w:rsidR="00CC32A1" w:rsidRDefault="00C1187B">
            <w:pPr>
              <w:spacing w:line="360" w:lineRule="auto"/>
              <w:jc w:val="center"/>
              <w:rPr>
                <w:rFonts w:ascii="宋体" w:hAnsi="宋体"/>
                <w:sz w:val="24"/>
              </w:rPr>
            </w:pPr>
            <w:r>
              <w:rPr>
                <w:rFonts w:ascii="宋体" w:hAnsi="宋体"/>
                <w:sz w:val="24"/>
              </w:rPr>
              <w:t>15</w:t>
            </w:r>
            <w:r>
              <w:rPr>
                <w:rFonts w:ascii="宋体" w:hAnsi="宋体" w:hint="eastAsia"/>
                <w:sz w:val="24"/>
              </w:rPr>
              <w:t>分</w:t>
            </w:r>
          </w:p>
        </w:tc>
      </w:tr>
      <w:tr w:rsidR="00CC32A1" w14:paraId="44E943C3" w14:textId="77777777" w:rsidTr="008805B9">
        <w:trPr>
          <w:jc w:val="center"/>
        </w:trPr>
        <w:tc>
          <w:tcPr>
            <w:tcW w:w="467" w:type="pct"/>
            <w:vAlign w:val="center"/>
          </w:tcPr>
          <w:p w14:paraId="4516262A" w14:textId="77777777" w:rsidR="00CC32A1" w:rsidRDefault="00C1187B">
            <w:pPr>
              <w:spacing w:line="360" w:lineRule="auto"/>
              <w:jc w:val="center"/>
              <w:rPr>
                <w:rFonts w:ascii="宋体" w:hAnsi="宋体"/>
                <w:sz w:val="24"/>
              </w:rPr>
            </w:pPr>
            <w:r>
              <w:rPr>
                <w:rFonts w:ascii="宋体" w:hAnsi="宋体"/>
                <w:sz w:val="24"/>
              </w:rPr>
              <w:t>3.1</w:t>
            </w:r>
          </w:p>
        </w:tc>
        <w:tc>
          <w:tcPr>
            <w:tcW w:w="728" w:type="pct"/>
            <w:vAlign w:val="center"/>
          </w:tcPr>
          <w:p w14:paraId="7DC2FE1C" w14:textId="77777777" w:rsidR="00CC32A1" w:rsidRDefault="000A3ABE">
            <w:pPr>
              <w:spacing w:line="360" w:lineRule="auto"/>
              <w:jc w:val="center"/>
              <w:rPr>
                <w:rFonts w:ascii="宋体" w:hAnsi="宋体"/>
                <w:sz w:val="24"/>
              </w:rPr>
            </w:pPr>
            <w:r w:rsidRPr="000A3ABE">
              <w:rPr>
                <w:rFonts w:ascii="宋体" w:hAnsi="宋体" w:hint="eastAsia"/>
                <w:sz w:val="24"/>
              </w:rPr>
              <w:t>仓储能力</w:t>
            </w:r>
          </w:p>
        </w:tc>
        <w:tc>
          <w:tcPr>
            <w:tcW w:w="3396" w:type="pct"/>
            <w:vAlign w:val="center"/>
          </w:tcPr>
          <w:p w14:paraId="3C9B64BE" w14:textId="77777777" w:rsidR="000A3ABE" w:rsidRPr="005A63DA" w:rsidRDefault="000A3ABE" w:rsidP="000A3ABE">
            <w:pPr>
              <w:spacing w:line="276" w:lineRule="auto"/>
              <w:rPr>
                <w:rFonts w:ascii="宋体" w:hAnsi="宋体"/>
                <w:sz w:val="24"/>
              </w:rPr>
            </w:pPr>
            <w:r w:rsidRPr="005A63DA">
              <w:rPr>
                <w:rFonts w:ascii="宋体" w:hAnsi="宋体" w:hint="eastAsia"/>
                <w:sz w:val="24"/>
              </w:rPr>
              <w:t>具有自建分类保鲜库、冷藏库，仓储面积大、能满足不同类型副食品的储存，库房设置符合相关标准，仓库管理规范、制度健全，设施设备完善，能高度满足采购人的实际需求得</w:t>
            </w:r>
            <w:r w:rsidR="00151B2A">
              <w:rPr>
                <w:rFonts w:ascii="宋体" w:hAnsi="宋体" w:hint="eastAsia"/>
                <w:sz w:val="24"/>
              </w:rPr>
              <w:t>8</w:t>
            </w:r>
            <w:r w:rsidRPr="005A63DA">
              <w:rPr>
                <w:rFonts w:ascii="宋体" w:hAnsi="宋体" w:hint="eastAsia"/>
                <w:sz w:val="24"/>
              </w:rPr>
              <w:t>分；</w:t>
            </w:r>
          </w:p>
          <w:p w14:paraId="3074AE82" w14:textId="77777777" w:rsidR="000A3ABE" w:rsidRPr="005A63DA" w:rsidRDefault="000A3ABE" w:rsidP="000A3ABE">
            <w:pPr>
              <w:spacing w:line="276" w:lineRule="auto"/>
              <w:rPr>
                <w:rFonts w:ascii="宋体" w:hAnsi="宋体"/>
                <w:sz w:val="24"/>
              </w:rPr>
            </w:pPr>
            <w:r w:rsidRPr="005A63DA">
              <w:rPr>
                <w:rFonts w:ascii="宋体" w:hAnsi="宋体" w:hint="eastAsia"/>
                <w:sz w:val="24"/>
              </w:rPr>
              <w:t>无自建分类保鲜库、冷藏库，具有长期稳定的（至开标之日起1年以上3年以下）租赁合作的保鲜库、冷藏库，</w:t>
            </w:r>
            <w:r w:rsidRPr="005A63DA">
              <w:rPr>
                <w:rFonts w:ascii="宋体" w:hAnsi="宋体"/>
                <w:sz w:val="24"/>
              </w:rPr>
              <w:t>仓储能力存在瑕疵但能满足采购人的基本需求得</w:t>
            </w:r>
            <w:r w:rsidR="00151B2A">
              <w:rPr>
                <w:rFonts w:ascii="宋体" w:hAnsi="宋体" w:hint="eastAsia"/>
                <w:sz w:val="24"/>
              </w:rPr>
              <w:t>5</w:t>
            </w:r>
            <w:r w:rsidRPr="005A63DA">
              <w:rPr>
                <w:rFonts w:ascii="宋体" w:hAnsi="宋体" w:hint="eastAsia"/>
                <w:sz w:val="24"/>
              </w:rPr>
              <w:t>分；</w:t>
            </w:r>
          </w:p>
          <w:p w14:paraId="075770C5" w14:textId="77777777" w:rsidR="000A3ABE" w:rsidRPr="005A63DA" w:rsidRDefault="000A3ABE" w:rsidP="000A3ABE">
            <w:pPr>
              <w:spacing w:line="276" w:lineRule="auto"/>
              <w:rPr>
                <w:rFonts w:ascii="宋体" w:hAnsi="宋体"/>
                <w:sz w:val="24"/>
              </w:rPr>
            </w:pPr>
            <w:r w:rsidRPr="005A63DA">
              <w:rPr>
                <w:rFonts w:ascii="宋体" w:hAnsi="宋体" w:hint="eastAsia"/>
                <w:sz w:val="24"/>
              </w:rPr>
              <w:t>无自建分类保鲜库、冷藏库，具有临时（至开标之日起1年以下）租赁合作的保鲜库、冷藏库，仓储能力存在缺陷，部分内容能满足采购人实际需求得</w:t>
            </w:r>
            <w:r w:rsidR="00151B2A">
              <w:rPr>
                <w:rFonts w:ascii="宋体" w:hAnsi="宋体" w:hint="eastAsia"/>
                <w:sz w:val="24"/>
              </w:rPr>
              <w:t>3</w:t>
            </w:r>
            <w:r w:rsidRPr="005A63DA">
              <w:rPr>
                <w:rFonts w:ascii="宋体" w:hAnsi="宋体" w:hint="eastAsia"/>
                <w:sz w:val="24"/>
              </w:rPr>
              <w:t>分；</w:t>
            </w:r>
          </w:p>
          <w:p w14:paraId="408DEA3E" w14:textId="77777777" w:rsidR="00CC32A1" w:rsidRDefault="000A3ABE" w:rsidP="000A3ABE">
            <w:pPr>
              <w:tabs>
                <w:tab w:val="left" w:pos="1155"/>
              </w:tabs>
              <w:adjustRightInd w:val="0"/>
              <w:snapToGrid w:val="0"/>
              <w:jc w:val="left"/>
              <w:textAlignment w:val="baseline"/>
              <w:rPr>
                <w:rFonts w:ascii="宋体" w:hAnsi="宋体" w:cs="微软雅黑"/>
                <w:kern w:val="0"/>
                <w:sz w:val="24"/>
              </w:rPr>
            </w:pPr>
            <w:r w:rsidRPr="005A63DA">
              <w:rPr>
                <w:rFonts w:ascii="宋体" w:hAnsi="宋体" w:hint="eastAsia"/>
                <w:sz w:val="24"/>
              </w:rPr>
              <w:t>不详细或不满足得0分。</w:t>
            </w:r>
          </w:p>
        </w:tc>
        <w:tc>
          <w:tcPr>
            <w:tcW w:w="409" w:type="pct"/>
            <w:vAlign w:val="center"/>
          </w:tcPr>
          <w:p w14:paraId="1F601A9A" w14:textId="77777777" w:rsidR="00CC32A1" w:rsidRDefault="00151B2A">
            <w:pPr>
              <w:spacing w:line="360" w:lineRule="auto"/>
              <w:jc w:val="center"/>
              <w:rPr>
                <w:rFonts w:ascii="宋体" w:hAnsi="宋体"/>
                <w:sz w:val="24"/>
              </w:rPr>
            </w:pPr>
            <w:r>
              <w:rPr>
                <w:rFonts w:ascii="宋体" w:hAnsi="宋体" w:hint="eastAsia"/>
                <w:sz w:val="24"/>
              </w:rPr>
              <w:t>8</w:t>
            </w:r>
            <w:r w:rsidR="00C1187B">
              <w:rPr>
                <w:rFonts w:ascii="宋体" w:hAnsi="宋体" w:hint="eastAsia"/>
                <w:sz w:val="24"/>
              </w:rPr>
              <w:t>分</w:t>
            </w:r>
          </w:p>
        </w:tc>
      </w:tr>
      <w:tr w:rsidR="00CC32A1" w14:paraId="6F9E36D9" w14:textId="77777777" w:rsidTr="008805B9">
        <w:trPr>
          <w:jc w:val="center"/>
        </w:trPr>
        <w:tc>
          <w:tcPr>
            <w:tcW w:w="467" w:type="pct"/>
            <w:vAlign w:val="center"/>
          </w:tcPr>
          <w:p w14:paraId="43D9640F" w14:textId="77777777" w:rsidR="00CC32A1" w:rsidRDefault="00C1187B">
            <w:pPr>
              <w:spacing w:line="360" w:lineRule="auto"/>
              <w:jc w:val="center"/>
              <w:rPr>
                <w:rFonts w:ascii="宋体" w:hAnsi="宋体"/>
                <w:sz w:val="24"/>
              </w:rPr>
            </w:pPr>
            <w:r>
              <w:rPr>
                <w:rFonts w:ascii="宋体" w:hAnsi="宋体"/>
                <w:sz w:val="24"/>
              </w:rPr>
              <w:t>3</w:t>
            </w:r>
            <w:r>
              <w:rPr>
                <w:rFonts w:ascii="宋体" w:hAnsi="宋体" w:hint="eastAsia"/>
                <w:sz w:val="24"/>
              </w:rPr>
              <w:t>.</w:t>
            </w:r>
            <w:r>
              <w:rPr>
                <w:rFonts w:ascii="宋体" w:hAnsi="宋体"/>
                <w:sz w:val="24"/>
              </w:rPr>
              <w:t>2</w:t>
            </w:r>
          </w:p>
        </w:tc>
        <w:tc>
          <w:tcPr>
            <w:tcW w:w="728" w:type="pct"/>
            <w:vAlign w:val="center"/>
          </w:tcPr>
          <w:p w14:paraId="05E07396" w14:textId="77777777" w:rsidR="00CC32A1" w:rsidRDefault="00C1187B">
            <w:pPr>
              <w:spacing w:line="360" w:lineRule="auto"/>
              <w:jc w:val="center"/>
              <w:rPr>
                <w:rFonts w:ascii="宋体" w:hAnsi="宋体"/>
                <w:sz w:val="24"/>
              </w:rPr>
            </w:pPr>
            <w:r>
              <w:rPr>
                <w:rFonts w:ascii="宋体" w:hAnsi="宋体" w:hint="eastAsia"/>
                <w:sz w:val="24"/>
              </w:rPr>
              <w:t>人员配备方案</w:t>
            </w:r>
          </w:p>
        </w:tc>
        <w:tc>
          <w:tcPr>
            <w:tcW w:w="3396" w:type="pct"/>
            <w:vAlign w:val="center"/>
          </w:tcPr>
          <w:p w14:paraId="0EBEF6B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人员配备安排：根据投标人提供的针对本项目配备的人员情况（包括人数、分配情况）进行比较。</w:t>
            </w:r>
          </w:p>
          <w:p w14:paraId="4F0ABCCA"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投标人配备的人数非常充足，分配非常合理，得</w:t>
            </w:r>
            <w:r w:rsidR="000A3ABE">
              <w:rPr>
                <w:rFonts w:ascii="宋体" w:hAnsi="宋体" w:cs="微软雅黑" w:hint="eastAsia"/>
                <w:kern w:val="0"/>
                <w:sz w:val="24"/>
              </w:rPr>
              <w:t>7</w:t>
            </w:r>
            <w:r>
              <w:rPr>
                <w:rFonts w:ascii="宋体" w:hAnsi="宋体" w:cs="微软雅黑" w:hint="eastAsia"/>
                <w:kern w:val="0"/>
                <w:sz w:val="24"/>
              </w:rPr>
              <w:t>分；</w:t>
            </w:r>
          </w:p>
          <w:p w14:paraId="69F97F13"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投标人配备的人数充足，分配较合理，得</w:t>
            </w:r>
            <w:r w:rsidR="000A3ABE">
              <w:rPr>
                <w:rFonts w:ascii="宋体" w:hAnsi="宋体" w:cs="微软雅黑" w:hint="eastAsia"/>
                <w:kern w:val="0"/>
                <w:sz w:val="24"/>
              </w:rPr>
              <w:t>5</w:t>
            </w:r>
            <w:r>
              <w:rPr>
                <w:rFonts w:ascii="宋体" w:hAnsi="宋体" w:cs="微软雅黑" w:hint="eastAsia"/>
                <w:kern w:val="0"/>
                <w:sz w:val="24"/>
              </w:rPr>
              <w:t>分；</w:t>
            </w:r>
          </w:p>
          <w:p w14:paraId="238CF91C"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投标人配备的人数充足，分配不合理，得</w:t>
            </w:r>
            <w:r w:rsidR="000A3ABE">
              <w:rPr>
                <w:rFonts w:ascii="宋体" w:hAnsi="宋体" w:cs="微软雅黑" w:hint="eastAsia"/>
                <w:kern w:val="0"/>
                <w:sz w:val="24"/>
              </w:rPr>
              <w:t>3</w:t>
            </w:r>
            <w:r>
              <w:rPr>
                <w:rFonts w:ascii="宋体" w:hAnsi="宋体" w:cs="微软雅黑" w:hint="eastAsia"/>
                <w:kern w:val="0"/>
                <w:sz w:val="24"/>
              </w:rPr>
              <w:t>分；</w:t>
            </w:r>
          </w:p>
          <w:p w14:paraId="723D6EA7"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投标人配备的人数不充足，分配不合理，得1分；</w:t>
            </w:r>
          </w:p>
          <w:p w14:paraId="39CAE17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09" w:type="pct"/>
            <w:vAlign w:val="center"/>
          </w:tcPr>
          <w:p w14:paraId="3737B818" w14:textId="77777777" w:rsidR="00CC32A1" w:rsidRDefault="000A3ABE">
            <w:pPr>
              <w:spacing w:line="360" w:lineRule="auto"/>
              <w:jc w:val="center"/>
              <w:rPr>
                <w:rFonts w:ascii="宋体" w:hAnsi="宋体"/>
                <w:sz w:val="24"/>
              </w:rPr>
            </w:pPr>
            <w:r>
              <w:rPr>
                <w:rFonts w:ascii="宋体" w:hAnsi="宋体" w:hint="eastAsia"/>
                <w:sz w:val="24"/>
              </w:rPr>
              <w:t>7</w:t>
            </w:r>
            <w:r w:rsidR="00C1187B">
              <w:rPr>
                <w:rFonts w:ascii="宋体" w:hAnsi="宋体" w:hint="eastAsia"/>
                <w:sz w:val="24"/>
              </w:rPr>
              <w:t>分</w:t>
            </w:r>
          </w:p>
        </w:tc>
      </w:tr>
      <w:tr w:rsidR="008805B9" w14:paraId="1B1BC2ED" w14:textId="77777777" w:rsidTr="008805B9">
        <w:trPr>
          <w:jc w:val="center"/>
        </w:trPr>
        <w:tc>
          <w:tcPr>
            <w:tcW w:w="467" w:type="pct"/>
            <w:vAlign w:val="center"/>
          </w:tcPr>
          <w:p w14:paraId="23AB23A3" w14:textId="77777777" w:rsidR="008805B9" w:rsidRDefault="008805B9">
            <w:pPr>
              <w:spacing w:line="360" w:lineRule="auto"/>
              <w:jc w:val="center"/>
              <w:rPr>
                <w:rFonts w:ascii="宋体" w:hAnsi="宋体"/>
                <w:sz w:val="24"/>
              </w:rPr>
            </w:pPr>
            <w:r>
              <w:rPr>
                <w:rFonts w:ascii="宋体" w:hAnsi="宋体" w:hint="eastAsia"/>
                <w:sz w:val="24"/>
              </w:rPr>
              <w:t>3.3</w:t>
            </w:r>
          </w:p>
        </w:tc>
        <w:tc>
          <w:tcPr>
            <w:tcW w:w="728" w:type="pct"/>
            <w:vAlign w:val="center"/>
          </w:tcPr>
          <w:p w14:paraId="7782E0FB" w14:textId="77777777" w:rsidR="008805B9" w:rsidRDefault="008805B9">
            <w:pPr>
              <w:spacing w:line="360" w:lineRule="auto"/>
              <w:jc w:val="center"/>
              <w:rPr>
                <w:rFonts w:ascii="宋体" w:hAnsi="宋体"/>
                <w:sz w:val="24"/>
              </w:rPr>
            </w:pPr>
            <w:r>
              <w:rPr>
                <w:rFonts w:ascii="宋体" w:hAnsi="宋体" w:hint="eastAsia"/>
                <w:sz w:val="24"/>
              </w:rPr>
              <w:t>配送</w:t>
            </w:r>
            <w:r w:rsidR="000A3ABE">
              <w:rPr>
                <w:rFonts w:ascii="宋体" w:hAnsi="宋体" w:hint="eastAsia"/>
                <w:sz w:val="24"/>
              </w:rPr>
              <w:t>、运输</w:t>
            </w:r>
            <w:r>
              <w:rPr>
                <w:rFonts w:ascii="宋体" w:hAnsi="宋体" w:hint="eastAsia"/>
                <w:sz w:val="24"/>
              </w:rPr>
              <w:t>能力</w:t>
            </w:r>
          </w:p>
        </w:tc>
        <w:tc>
          <w:tcPr>
            <w:tcW w:w="3396" w:type="pct"/>
            <w:vAlign w:val="center"/>
          </w:tcPr>
          <w:p w14:paraId="72FDE2EF" w14:textId="77777777" w:rsidR="008805B9" w:rsidRDefault="008805B9" w:rsidP="008805B9">
            <w:pPr>
              <w:tabs>
                <w:tab w:val="left" w:pos="1155"/>
              </w:tabs>
              <w:adjustRightInd w:val="0"/>
              <w:snapToGrid w:val="0"/>
              <w:jc w:val="left"/>
              <w:textAlignment w:val="baseline"/>
              <w:rPr>
                <w:rFonts w:ascii="宋体" w:hAnsi="宋体"/>
                <w:sz w:val="24"/>
              </w:rPr>
            </w:pPr>
            <w:r w:rsidRPr="00BA08B0">
              <w:rPr>
                <w:rFonts w:ascii="宋体" w:hAnsi="宋体" w:hint="eastAsia"/>
                <w:sz w:val="24"/>
              </w:rPr>
              <w:t>配送能力</w:t>
            </w:r>
            <w:r w:rsidRPr="00BA08B0">
              <w:rPr>
                <w:rFonts w:ascii="宋体" w:hAnsi="宋体"/>
                <w:sz w:val="24"/>
              </w:rPr>
              <w:t>：</w:t>
            </w:r>
            <w:r w:rsidRPr="00BA08B0">
              <w:rPr>
                <w:rFonts w:ascii="宋体" w:hAnsi="宋体" w:hint="eastAsia"/>
                <w:sz w:val="24"/>
              </w:rPr>
              <w:t>提供投标人</w:t>
            </w:r>
            <w:r>
              <w:rPr>
                <w:rFonts w:ascii="宋体" w:hAnsi="宋体" w:hint="eastAsia"/>
                <w:sz w:val="24"/>
              </w:rPr>
              <w:t>食品专用</w:t>
            </w:r>
            <w:r w:rsidRPr="00BA08B0">
              <w:rPr>
                <w:rFonts w:ascii="宋体" w:hAnsi="宋体"/>
                <w:sz w:val="24"/>
              </w:rPr>
              <w:t>的</w:t>
            </w:r>
            <w:r w:rsidRPr="00BA08B0">
              <w:rPr>
                <w:rFonts w:ascii="宋体" w:hAnsi="宋体" w:hint="eastAsia"/>
                <w:sz w:val="24"/>
              </w:rPr>
              <w:t>自有</w:t>
            </w:r>
            <w:r w:rsidRPr="00BA08B0">
              <w:rPr>
                <w:rFonts w:ascii="宋体" w:hAnsi="宋体"/>
                <w:sz w:val="24"/>
              </w:rPr>
              <w:t>配送</w:t>
            </w:r>
            <w:r w:rsidRPr="00BA08B0">
              <w:rPr>
                <w:rFonts w:ascii="宋体" w:hAnsi="宋体" w:hint="eastAsia"/>
                <w:sz w:val="24"/>
              </w:rPr>
              <w:t>能力</w:t>
            </w:r>
            <w:r w:rsidRPr="00BA08B0">
              <w:rPr>
                <w:rFonts w:ascii="宋体" w:hAnsi="宋体"/>
                <w:sz w:val="24"/>
              </w:rPr>
              <w:t>的</w:t>
            </w:r>
            <w:r w:rsidRPr="00BA08B0">
              <w:rPr>
                <w:rFonts w:ascii="宋体" w:hAnsi="宋体" w:hint="eastAsia"/>
                <w:sz w:val="24"/>
              </w:rPr>
              <w:t>证明</w:t>
            </w:r>
            <w:r w:rsidRPr="00BA08B0">
              <w:rPr>
                <w:rFonts w:ascii="宋体" w:hAnsi="宋体"/>
                <w:sz w:val="24"/>
              </w:rPr>
              <w:t>材料（</w:t>
            </w:r>
            <w:r w:rsidR="00151B2A">
              <w:rPr>
                <w:rFonts w:ascii="宋体" w:hAnsi="宋体" w:hint="eastAsia"/>
                <w:sz w:val="24"/>
              </w:rPr>
              <w:t>提供</w:t>
            </w:r>
            <w:r w:rsidRPr="00BA08B0">
              <w:rPr>
                <w:rFonts w:ascii="宋体" w:hAnsi="宋体" w:hint="eastAsia"/>
                <w:sz w:val="24"/>
              </w:rPr>
              <w:t>机动车</w:t>
            </w:r>
            <w:r w:rsidRPr="00BA08B0">
              <w:rPr>
                <w:rFonts w:ascii="宋体" w:hAnsi="宋体"/>
                <w:sz w:val="24"/>
              </w:rPr>
              <w:t>行驶证</w:t>
            </w:r>
            <w:r>
              <w:rPr>
                <w:rFonts w:ascii="宋体" w:hAnsi="宋体" w:hint="eastAsia"/>
                <w:sz w:val="24"/>
              </w:rPr>
              <w:t>、车辆内部照片</w:t>
            </w:r>
            <w:r w:rsidR="00151B2A">
              <w:rPr>
                <w:rFonts w:ascii="宋体" w:hAnsi="宋体" w:hint="eastAsia"/>
                <w:sz w:val="24"/>
              </w:rPr>
              <w:t>、</w:t>
            </w:r>
            <w:r w:rsidR="00151B2A" w:rsidRPr="005A63DA">
              <w:rPr>
                <w:rFonts w:ascii="宋体" w:hAnsi="宋体" w:hint="eastAsia"/>
                <w:sz w:val="24"/>
              </w:rPr>
              <w:t>证照手续齐全</w:t>
            </w:r>
            <w:r w:rsidRPr="00BA08B0">
              <w:rPr>
                <w:rFonts w:ascii="宋体" w:hAnsi="宋体"/>
                <w:sz w:val="24"/>
              </w:rPr>
              <w:t>）</w:t>
            </w:r>
            <w:r w:rsidR="00151B2A" w:rsidRPr="00151B2A">
              <w:rPr>
                <w:rFonts w:ascii="宋体" w:hAnsi="宋体" w:hint="eastAsia"/>
                <w:sz w:val="24"/>
              </w:rPr>
              <w:t>司机队伍经验丰富</w:t>
            </w:r>
            <w:r w:rsidR="00151B2A">
              <w:rPr>
                <w:rFonts w:ascii="宋体" w:hAnsi="宋体" w:hint="eastAsia"/>
                <w:sz w:val="24"/>
              </w:rPr>
              <w:t>，</w:t>
            </w:r>
          </w:p>
          <w:p w14:paraId="10F7DE71" w14:textId="77777777" w:rsidR="008805B9" w:rsidRPr="00BA08B0" w:rsidRDefault="008805B9" w:rsidP="008805B9">
            <w:pPr>
              <w:tabs>
                <w:tab w:val="left" w:pos="1155"/>
              </w:tabs>
              <w:adjustRightInd w:val="0"/>
              <w:snapToGrid w:val="0"/>
              <w:jc w:val="left"/>
              <w:textAlignment w:val="baseline"/>
              <w:rPr>
                <w:rFonts w:ascii="宋体" w:hAnsi="宋体" w:cs="微软雅黑"/>
                <w:kern w:val="0"/>
                <w:sz w:val="24"/>
              </w:rPr>
            </w:pPr>
            <w:r w:rsidRPr="00BA08B0">
              <w:rPr>
                <w:rFonts w:ascii="宋体" w:hAnsi="宋体" w:cs="微软雅黑" w:hint="eastAsia"/>
                <w:kern w:val="0"/>
                <w:sz w:val="24"/>
              </w:rPr>
              <w:t>配送运输车辆为</w:t>
            </w:r>
            <w:r w:rsidR="00151B2A" w:rsidRPr="00151B2A">
              <w:rPr>
                <w:rFonts w:ascii="宋体" w:hAnsi="宋体" w:cs="微软雅黑" w:hint="eastAsia"/>
                <w:kern w:val="0"/>
                <w:sz w:val="24"/>
              </w:rPr>
              <w:t>货车、冷链</w:t>
            </w:r>
            <w:proofErr w:type="gramStart"/>
            <w:r w:rsidR="00151B2A" w:rsidRPr="00151B2A">
              <w:rPr>
                <w:rFonts w:ascii="宋体" w:hAnsi="宋体" w:cs="微软雅黑" w:hint="eastAsia"/>
                <w:kern w:val="0"/>
                <w:sz w:val="24"/>
              </w:rPr>
              <w:t>车规模</w:t>
            </w:r>
            <w:proofErr w:type="gramEnd"/>
            <w:r>
              <w:rPr>
                <w:rFonts w:ascii="宋体" w:hAnsi="宋体" w:cs="微软雅黑" w:hint="eastAsia"/>
                <w:kern w:val="0"/>
                <w:sz w:val="24"/>
              </w:rPr>
              <w:t>且提供4辆（含）以上京牌车辆的</w:t>
            </w:r>
            <w:r w:rsidRPr="00BA08B0">
              <w:rPr>
                <w:rFonts w:ascii="宋体" w:hAnsi="宋体" w:cs="微软雅黑" w:hint="eastAsia"/>
                <w:kern w:val="0"/>
                <w:sz w:val="24"/>
              </w:rPr>
              <w:t>，车辆内部整洁，得</w:t>
            </w:r>
            <w:r w:rsidR="00151B2A">
              <w:rPr>
                <w:rFonts w:ascii="宋体" w:hAnsi="宋体" w:cs="微软雅黑" w:hint="eastAsia"/>
                <w:kern w:val="0"/>
                <w:sz w:val="24"/>
              </w:rPr>
              <w:t>8</w:t>
            </w:r>
            <w:r w:rsidRPr="00BA08B0">
              <w:rPr>
                <w:rFonts w:ascii="宋体" w:hAnsi="宋体" w:cs="微软雅黑" w:hint="eastAsia"/>
                <w:kern w:val="0"/>
                <w:sz w:val="24"/>
              </w:rPr>
              <w:t>分；</w:t>
            </w:r>
          </w:p>
          <w:p w14:paraId="101D5305" w14:textId="77777777" w:rsidR="008805B9" w:rsidRDefault="008805B9" w:rsidP="008805B9">
            <w:pPr>
              <w:tabs>
                <w:tab w:val="left" w:pos="1155"/>
              </w:tabs>
              <w:adjustRightInd w:val="0"/>
              <w:snapToGrid w:val="0"/>
              <w:jc w:val="left"/>
              <w:textAlignment w:val="baseline"/>
              <w:rPr>
                <w:rFonts w:ascii="宋体" w:hAnsi="宋体" w:cs="微软雅黑"/>
                <w:kern w:val="0"/>
                <w:sz w:val="24"/>
              </w:rPr>
            </w:pPr>
            <w:r w:rsidRPr="00BA08B0">
              <w:rPr>
                <w:rFonts w:ascii="宋体" w:hAnsi="宋体" w:cs="微软雅黑" w:hint="eastAsia"/>
                <w:kern w:val="0"/>
                <w:sz w:val="24"/>
              </w:rPr>
              <w:t>配送运输车辆为自有车辆</w:t>
            </w:r>
            <w:r>
              <w:rPr>
                <w:rFonts w:ascii="宋体" w:hAnsi="宋体" w:cs="微软雅黑" w:hint="eastAsia"/>
                <w:kern w:val="0"/>
                <w:sz w:val="24"/>
              </w:rPr>
              <w:t>且提供3辆京牌车辆的</w:t>
            </w:r>
            <w:r w:rsidRPr="00BA08B0">
              <w:rPr>
                <w:rFonts w:ascii="宋体" w:hAnsi="宋体" w:cs="微软雅黑" w:hint="eastAsia"/>
                <w:kern w:val="0"/>
                <w:sz w:val="24"/>
              </w:rPr>
              <w:t>，且车辆</w:t>
            </w:r>
            <w:r>
              <w:rPr>
                <w:rFonts w:ascii="宋体" w:hAnsi="宋体" w:cs="微软雅黑" w:hint="eastAsia"/>
                <w:kern w:val="0"/>
                <w:sz w:val="24"/>
              </w:rPr>
              <w:t>内部</w:t>
            </w:r>
            <w:r w:rsidRPr="00BA08B0">
              <w:rPr>
                <w:rFonts w:ascii="宋体" w:hAnsi="宋体" w:cs="微软雅黑" w:hint="eastAsia"/>
                <w:kern w:val="0"/>
                <w:sz w:val="24"/>
              </w:rPr>
              <w:t>整洁，得</w:t>
            </w:r>
            <w:r w:rsidR="00151B2A">
              <w:rPr>
                <w:rFonts w:ascii="宋体" w:hAnsi="宋体" w:cs="微软雅黑" w:hint="eastAsia"/>
                <w:kern w:val="0"/>
                <w:sz w:val="24"/>
              </w:rPr>
              <w:t>5</w:t>
            </w:r>
            <w:r w:rsidRPr="00BA08B0">
              <w:rPr>
                <w:rFonts w:ascii="宋体" w:hAnsi="宋体" w:cs="微软雅黑" w:hint="eastAsia"/>
                <w:kern w:val="0"/>
                <w:sz w:val="24"/>
              </w:rPr>
              <w:t>分；</w:t>
            </w:r>
          </w:p>
          <w:p w14:paraId="5006A29C" w14:textId="77777777" w:rsidR="008805B9" w:rsidRPr="00E374C0" w:rsidRDefault="008805B9" w:rsidP="008805B9">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配送运输车辆为自有车辆，且提供2辆（含）京牌车辆且车辆内部整洁，得</w:t>
            </w:r>
            <w:r w:rsidR="00151B2A">
              <w:rPr>
                <w:rFonts w:ascii="宋体" w:hAnsi="宋体" w:cs="微软雅黑" w:hint="eastAsia"/>
                <w:kern w:val="0"/>
                <w:sz w:val="24"/>
              </w:rPr>
              <w:t>3</w:t>
            </w:r>
            <w:r>
              <w:rPr>
                <w:rFonts w:ascii="宋体" w:hAnsi="宋体" w:cs="微软雅黑" w:hint="eastAsia"/>
                <w:kern w:val="0"/>
                <w:sz w:val="24"/>
              </w:rPr>
              <w:t>分；</w:t>
            </w:r>
          </w:p>
          <w:p w14:paraId="29991291" w14:textId="77777777" w:rsidR="008805B9" w:rsidRPr="00BA08B0" w:rsidRDefault="008805B9" w:rsidP="008805B9">
            <w:pPr>
              <w:tabs>
                <w:tab w:val="left" w:pos="1155"/>
              </w:tabs>
              <w:adjustRightInd w:val="0"/>
              <w:snapToGrid w:val="0"/>
              <w:jc w:val="left"/>
              <w:textAlignment w:val="baseline"/>
              <w:rPr>
                <w:rFonts w:ascii="宋体" w:hAnsi="宋体" w:cs="微软雅黑"/>
                <w:kern w:val="0"/>
                <w:sz w:val="24"/>
              </w:rPr>
            </w:pPr>
            <w:r w:rsidRPr="00BA08B0">
              <w:rPr>
                <w:rFonts w:ascii="宋体" w:hAnsi="宋体" w:cs="微软雅黑" w:hint="eastAsia"/>
                <w:kern w:val="0"/>
                <w:sz w:val="24"/>
              </w:rPr>
              <w:t>配送运输车辆为租赁车辆</w:t>
            </w:r>
            <w:r>
              <w:rPr>
                <w:rFonts w:ascii="宋体" w:hAnsi="宋体" w:cs="微软雅黑" w:hint="eastAsia"/>
                <w:kern w:val="0"/>
                <w:sz w:val="24"/>
              </w:rPr>
              <w:t>或</w:t>
            </w:r>
            <w:proofErr w:type="gramStart"/>
            <w:r>
              <w:rPr>
                <w:rFonts w:ascii="宋体" w:hAnsi="宋体" w:cs="微软雅黑" w:hint="eastAsia"/>
                <w:kern w:val="0"/>
                <w:sz w:val="24"/>
              </w:rPr>
              <w:t>为非京牌</w:t>
            </w:r>
            <w:proofErr w:type="gramEnd"/>
            <w:r>
              <w:rPr>
                <w:rFonts w:ascii="宋体" w:hAnsi="宋体" w:cs="微软雅黑" w:hint="eastAsia"/>
                <w:kern w:val="0"/>
                <w:sz w:val="24"/>
              </w:rPr>
              <w:t>车辆的</w:t>
            </w:r>
            <w:r w:rsidRPr="00BA08B0">
              <w:rPr>
                <w:rFonts w:ascii="宋体" w:hAnsi="宋体" w:cs="微软雅黑" w:hint="eastAsia"/>
                <w:kern w:val="0"/>
                <w:sz w:val="24"/>
              </w:rPr>
              <w:t>，数量能基本满足项目所需，得</w:t>
            </w:r>
            <w:r>
              <w:rPr>
                <w:rFonts w:ascii="宋体" w:hAnsi="宋体" w:cs="微软雅黑"/>
                <w:kern w:val="0"/>
                <w:sz w:val="24"/>
              </w:rPr>
              <w:t>1</w:t>
            </w:r>
            <w:r w:rsidRPr="00BA08B0">
              <w:rPr>
                <w:rFonts w:ascii="宋体" w:hAnsi="宋体" w:cs="微软雅黑" w:hint="eastAsia"/>
                <w:kern w:val="0"/>
                <w:sz w:val="24"/>
              </w:rPr>
              <w:t>分；</w:t>
            </w:r>
          </w:p>
          <w:p w14:paraId="7069FA9F" w14:textId="77777777" w:rsidR="008805B9" w:rsidRPr="00BA08B0" w:rsidRDefault="008805B9" w:rsidP="008805B9">
            <w:pPr>
              <w:tabs>
                <w:tab w:val="left" w:pos="1155"/>
              </w:tabs>
              <w:adjustRightInd w:val="0"/>
              <w:snapToGrid w:val="0"/>
              <w:jc w:val="left"/>
              <w:textAlignment w:val="baseline"/>
              <w:rPr>
                <w:rFonts w:ascii="宋体" w:hAnsi="宋体" w:cs="微软雅黑"/>
                <w:kern w:val="0"/>
                <w:sz w:val="24"/>
              </w:rPr>
            </w:pPr>
            <w:r w:rsidRPr="00BA08B0">
              <w:rPr>
                <w:rFonts w:ascii="宋体" w:hAnsi="宋体" w:cs="微软雅黑" w:hint="eastAsia"/>
                <w:kern w:val="0"/>
                <w:sz w:val="24"/>
              </w:rPr>
              <w:t>车辆无法满足项目配送需求或车辆破旧脏乱，得</w:t>
            </w:r>
            <w:r>
              <w:rPr>
                <w:rFonts w:ascii="宋体" w:hAnsi="宋体" w:cs="微软雅黑" w:hint="eastAsia"/>
                <w:kern w:val="0"/>
                <w:sz w:val="24"/>
              </w:rPr>
              <w:t>0</w:t>
            </w:r>
            <w:r w:rsidRPr="00BA08B0">
              <w:rPr>
                <w:rFonts w:ascii="宋体" w:hAnsi="宋体" w:cs="微软雅黑" w:hint="eastAsia"/>
                <w:kern w:val="0"/>
                <w:sz w:val="24"/>
              </w:rPr>
              <w:t>分</w:t>
            </w:r>
          </w:p>
          <w:p w14:paraId="2CC09D93" w14:textId="77777777" w:rsidR="008805B9" w:rsidRDefault="008805B9" w:rsidP="008805B9">
            <w:pPr>
              <w:tabs>
                <w:tab w:val="left" w:pos="1155"/>
              </w:tabs>
              <w:adjustRightInd w:val="0"/>
              <w:snapToGrid w:val="0"/>
              <w:jc w:val="left"/>
              <w:textAlignment w:val="baseline"/>
              <w:rPr>
                <w:rFonts w:ascii="宋体" w:hAnsi="宋体" w:cs="微软雅黑"/>
                <w:kern w:val="0"/>
                <w:sz w:val="24"/>
              </w:rPr>
            </w:pPr>
            <w:r w:rsidRPr="00BA08B0">
              <w:rPr>
                <w:rFonts w:ascii="宋体" w:hAnsi="宋体" w:cs="微软雅黑" w:hint="eastAsia"/>
                <w:kern w:val="0"/>
                <w:sz w:val="24"/>
              </w:rPr>
              <w:t>注：需提供相关证明材料，如车辆照片、车辆行驶证复印件、车辆数量清单、车辆租赁合同复印件或购置合同复印件等证明文件，否则不予加分。</w:t>
            </w:r>
          </w:p>
        </w:tc>
        <w:tc>
          <w:tcPr>
            <w:tcW w:w="409" w:type="pct"/>
            <w:vAlign w:val="center"/>
          </w:tcPr>
          <w:p w14:paraId="7469D4F5" w14:textId="77777777" w:rsidR="008805B9" w:rsidRDefault="00151B2A" w:rsidP="008805B9">
            <w:pPr>
              <w:spacing w:line="360" w:lineRule="auto"/>
              <w:rPr>
                <w:rFonts w:ascii="宋体" w:hAnsi="宋体"/>
                <w:sz w:val="24"/>
              </w:rPr>
            </w:pPr>
            <w:r>
              <w:rPr>
                <w:rFonts w:ascii="宋体" w:hAnsi="宋体" w:hint="eastAsia"/>
                <w:sz w:val="24"/>
              </w:rPr>
              <w:t>8</w:t>
            </w:r>
            <w:r w:rsidR="008805B9">
              <w:rPr>
                <w:rFonts w:ascii="宋体" w:hAnsi="宋体" w:hint="eastAsia"/>
                <w:sz w:val="24"/>
              </w:rPr>
              <w:t>分</w:t>
            </w:r>
          </w:p>
        </w:tc>
      </w:tr>
      <w:tr w:rsidR="00CC32A1" w14:paraId="60584138" w14:textId="77777777" w:rsidTr="008805B9">
        <w:trPr>
          <w:jc w:val="center"/>
        </w:trPr>
        <w:tc>
          <w:tcPr>
            <w:tcW w:w="467" w:type="pct"/>
            <w:vAlign w:val="center"/>
          </w:tcPr>
          <w:p w14:paraId="1311C4C2" w14:textId="77777777" w:rsidR="00CC32A1" w:rsidRDefault="00C1187B">
            <w:pPr>
              <w:spacing w:line="360" w:lineRule="auto"/>
              <w:jc w:val="center"/>
              <w:rPr>
                <w:rFonts w:ascii="宋体" w:hAnsi="宋体"/>
                <w:sz w:val="24"/>
              </w:rPr>
            </w:pPr>
            <w:r>
              <w:rPr>
                <w:rFonts w:ascii="宋体" w:hAnsi="宋体" w:hint="eastAsia"/>
                <w:sz w:val="24"/>
              </w:rPr>
              <w:t>3.</w:t>
            </w:r>
            <w:r>
              <w:rPr>
                <w:rFonts w:ascii="宋体" w:hAnsi="宋体"/>
                <w:sz w:val="24"/>
              </w:rPr>
              <w:t>3</w:t>
            </w:r>
          </w:p>
        </w:tc>
        <w:tc>
          <w:tcPr>
            <w:tcW w:w="728" w:type="pct"/>
            <w:vAlign w:val="center"/>
          </w:tcPr>
          <w:p w14:paraId="2BB604F8" w14:textId="77777777" w:rsidR="00CC32A1" w:rsidRDefault="00C1187B">
            <w:pPr>
              <w:spacing w:line="360" w:lineRule="auto"/>
              <w:jc w:val="center"/>
              <w:rPr>
                <w:rFonts w:ascii="宋体" w:hAnsi="宋体"/>
                <w:sz w:val="24"/>
              </w:rPr>
            </w:pPr>
            <w:r>
              <w:rPr>
                <w:rFonts w:ascii="宋体" w:hAnsi="宋体" w:hint="eastAsia"/>
                <w:sz w:val="24"/>
              </w:rPr>
              <w:t>供货时间</w:t>
            </w:r>
            <w:r>
              <w:rPr>
                <w:rFonts w:ascii="宋体" w:hAnsi="宋体" w:hint="eastAsia"/>
                <w:sz w:val="24"/>
              </w:rPr>
              <w:lastRenderedPageBreak/>
              <w:t>安排保障措施</w:t>
            </w:r>
          </w:p>
        </w:tc>
        <w:tc>
          <w:tcPr>
            <w:tcW w:w="3396" w:type="pct"/>
          </w:tcPr>
          <w:p w14:paraId="00E9644E"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lastRenderedPageBreak/>
              <w:t>供货时间安排保障措施：</w:t>
            </w:r>
          </w:p>
          <w:p w14:paraId="14B9BF6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根据投标人提供的供货时间安排情况、保障措施方案进</w:t>
            </w:r>
            <w:r>
              <w:rPr>
                <w:rFonts w:ascii="宋体" w:hAnsi="宋体" w:cs="微软雅黑" w:hint="eastAsia"/>
                <w:kern w:val="0"/>
                <w:sz w:val="24"/>
              </w:rPr>
              <w:lastRenderedPageBreak/>
              <w:t>行比较。</w:t>
            </w:r>
          </w:p>
          <w:p w14:paraId="34EFCB2D"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供货时间计划安排非常合理、保障措施方案非常完善，得10分；</w:t>
            </w:r>
          </w:p>
          <w:p w14:paraId="6E5241A4"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供货时间计划安排合理、保障措施方案完善，得7分；</w:t>
            </w:r>
          </w:p>
          <w:p w14:paraId="64AD334A"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供货时间计划安排一般、保障措施方案一般，得</w:t>
            </w:r>
            <w:r>
              <w:rPr>
                <w:rFonts w:ascii="宋体" w:hAnsi="宋体" w:cs="微软雅黑"/>
                <w:kern w:val="0"/>
                <w:sz w:val="24"/>
              </w:rPr>
              <w:t>3</w:t>
            </w:r>
            <w:r>
              <w:rPr>
                <w:rFonts w:ascii="宋体" w:hAnsi="宋体" w:cs="微软雅黑" w:hint="eastAsia"/>
                <w:kern w:val="0"/>
                <w:sz w:val="24"/>
              </w:rPr>
              <w:t>分；</w:t>
            </w:r>
          </w:p>
          <w:p w14:paraId="6395861B"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供货时间计划安排差、保障措施方案差，得</w:t>
            </w:r>
            <w:r>
              <w:rPr>
                <w:rFonts w:ascii="宋体" w:hAnsi="宋体" w:cs="微软雅黑"/>
                <w:kern w:val="0"/>
                <w:sz w:val="24"/>
              </w:rPr>
              <w:t>1</w:t>
            </w:r>
            <w:r>
              <w:rPr>
                <w:rFonts w:ascii="宋体" w:hAnsi="宋体" w:cs="微软雅黑" w:hint="eastAsia"/>
                <w:kern w:val="0"/>
                <w:sz w:val="24"/>
              </w:rPr>
              <w:t>分；</w:t>
            </w:r>
          </w:p>
          <w:p w14:paraId="7A46AD0C"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09" w:type="pct"/>
            <w:vAlign w:val="center"/>
          </w:tcPr>
          <w:p w14:paraId="04698D24" w14:textId="77777777" w:rsidR="00CC32A1" w:rsidRDefault="00C1187B">
            <w:pPr>
              <w:spacing w:line="360" w:lineRule="auto"/>
              <w:jc w:val="center"/>
              <w:rPr>
                <w:rFonts w:ascii="宋体" w:hAnsi="宋体"/>
                <w:sz w:val="24"/>
              </w:rPr>
            </w:pPr>
            <w:r>
              <w:rPr>
                <w:rFonts w:ascii="宋体" w:hAnsi="宋体"/>
                <w:sz w:val="24"/>
              </w:rPr>
              <w:lastRenderedPageBreak/>
              <w:t>10</w:t>
            </w:r>
            <w:r>
              <w:rPr>
                <w:rFonts w:ascii="宋体" w:hAnsi="宋体" w:hint="eastAsia"/>
                <w:sz w:val="24"/>
              </w:rPr>
              <w:lastRenderedPageBreak/>
              <w:t>分</w:t>
            </w:r>
          </w:p>
        </w:tc>
      </w:tr>
      <w:tr w:rsidR="00CC32A1" w14:paraId="294187B6" w14:textId="77777777" w:rsidTr="008805B9">
        <w:trPr>
          <w:jc w:val="center"/>
        </w:trPr>
        <w:tc>
          <w:tcPr>
            <w:tcW w:w="467" w:type="pct"/>
            <w:vAlign w:val="center"/>
          </w:tcPr>
          <w:p w14:paraId="34CAE274" w14:textId="77777777" w:rsidR="00CC32A1" w:rsidRDefault="00C1187B">
            <w:pPr>
              <w:spacing w:line="360" w:lineRule="auto"/>
              <w:jc w:val="center"/>
              <w:rPr>
                <w:rFonts w:ascii="宋体" w:hAnsi="宋体"/>
                <w:sz w:val="24"/>
              </w:rPr>
            </w:pPr>
            <w:r>
              <w:rPr>
                <w:rFonts w:ascii="宋体" w:hAnsi="宋体" w:hint="eastAsia"/>
                <w:sz w:val="24"/>
              </w:rPr>
              <w:lastRenderedPageBreak/>
              <w:t>3.</w:t>
            </w:r>
            <w:r>
              <w:rPr>
                <w:rFonts w:ascii="宋体" w:hAnsi="宋体"/>
                <w:sz w:val="24"/>
              </w:rPr>
              <w:t>4</w:t>
            </w:r>
          </w:p>
        </w:tc>
        <w:tc>
          <w:tcPr>
            <w:tcW w:w="728" w:type="pct"/>
            <w:vAlign w:val="center"/>
          </w:tcPr>
          <w:p w14:paraId="665E3F33" w14:textId="77777777" w:rsidR="00CC32A1" w:rsidRDefault="00C1187B">
            <w:pPr>
              <w:spacing w:line="360" w:lineRule="auto"/>
              <w:jc w:val="center"/>
              <w:rPr>
                <w:rFonts w:ascii="宋体" w:hAnsi="宋体"/>
                <w:sz w:val="24"/>
              </w:rPr>
            </w:pPr>
            <w:r>
              <w:rPr>
                <w:rFonts w:ascii="宋体" w:hAnsi="宋体" w:hint="eastAsia"/>
                <w:sz w:val="24"/>
              </w:rPr>
              <w:t>包装及配送方案</w:t>
            </w:r>
          </w:p>
        </w:tc>
        <w:tc>
          <w:tcPr>
            <w:tcW w:w="3396" w:type="pct"/>
          </w:tcPr>
          <w:p w14:paraId="48AB772C"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包装及配送方案：</w:t>
            </w:r>
          </w:p>
          <w:p w14:paraId="75079F2F"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提供包装及配送方案且方案优于采购需求，得</w:t>
            </w:r>
            <w:r>
              <w:rPr>
                <w:rFonts w:ascii="宋体" w:hAnsi="宋体" w:cs="微软雅黑"/>
                <w:kern w:val="0"/>
                <w:sz w:val="24"/>
              </w:rPr>
              <w:t>10</w:t>
            </w:r>
            <w:r>
              <w:rPr>
                <w:rFonts w:ascii="宋体" w:hAnsi="宋体" w:cs="微软雅黑" w:hint="eastAsia"/>
                <w:kern w:val="0"/>
                <w:sz w:val="24"/>
              </w:rPr>
              <w:t>分；</w:t>
            </w:r>
          </w:p>
          <w:p w14:paraId="4072C3DD"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提供包装及配送方案且方案满足采购需求，得</w:t>
            </w:r>
            <w:r>
              <w:rPr>
                <w:rFonts w:ascii="宋体" w:hAnsi="宋体" w:cs="微软雅黑"/>
                <w:kern w:val="0"/>
                <w:sz w:val="24"/>
              </w:rPr>
              <w:t>7</w:t>
            </w:r>
            <w:r>
              <w:rPr>
                <w:rFonts w:ascii="宋体" w:hAnsi="宋体" w:cs="微软雅黑" w:hint="eastAsia"/>
                <w:kern w:val="0"/>
                <w:sz w:val="24"/>
              </w:rPr>
              <w:t>分</w:t>
            </w:r>
          </w:p>
          <w:p w14:paraId="0DD0BD7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提供包装及配送方案且方案基本满足购需求，得</w:t>
            </w:r>
            <w:r>
              <w:rPr>
                <w:rFonts w:ascii="宋体" w:hAnsi="宋体" w:cs="微软雅黑"/>
                <w:kern w:val="0"/>
                <w:sz w:val="24"/>
              </w:rPr>
              <w:t>5</w:t>
            </w:r>
            <w:r>
              <w:rPr>
                <w:rFonts w:ascii="宋体" w:hAnsi="宋体" w:cs="微软雅黑" w:hint="eastAsia"/>
                <w:kern w:val="0"/>
                <w:sz w:val="24"/>
              </w:rPr>
              <w:t>分；</w:t>
            </w:r>
          </w:p>
          <w:p w14:paraId="1C006ED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提供包装及配送方案且方案不满足采购需求，得</w:t>
            </w:r>
            <w:r>
              <w:rPr>
                <w:rFonts w:ascii="宋体" w:hAnsi="宋体" w:cs="微软雅黑"/>
                <w:kern w:val="0"/>
                <w:sz w:val="24"/>
              </w:rPr>
              <w:t>3</w:t>
            </w:r>
            <w:r>
              <w:rPr>
                <w:rFonts w:ascii="宋体" w:hAnsi="宋体" w:cs="微软雅黑" w:hint="eastAsia"/>
                <w:kern w:val="0"/>
                <w:sz w:val="24"/>
              </w:rPr>
              <w:t>分；</w:t>
            </w:r>
          </w:p>
          <w:p w14:paraId="57A82ECD"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提供包装及配送方案且方案完全不满足采购需求，得</w:t>
            </w:r>
            <w:r>
              <w:rPr>
                <w:rFonts w:ascii="宋体" w:hAnsi="宋体" w:cs="微软雅黑"/>
                <w:kern w:val="0"/>
                <w:sz w:val="24"/>
              </w:rPr>
              <w:t>1</w:t>
            </w:r>
            <w:r>
              <w:rPr>
                <w:rFonts w:ascii="宋体" w:hAnsi="宋体" w:cs="微软雅黑" w:hint="eastAsia"/>
                <w:kern w:val="0"/>
                <w:sz w:val="24"/>
              </w:rPr>
              <w:t>分；</w:t>
            </w:r>
          </w:p>
          <w:p w14:paraId="6A18575F"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未提供不得分。</w:t>
            </w:r>
          </w:p>
        </w:tc>
        <w:tc>
          <w:tcPr>
            <w:tcW w:w="409" w:type="pct"/>
            <w:vAlign w:val="center"/>
          </w:tcPr>
          <w:p w14:paraId="42DCBCBD" w14:textId="77777777" w:rsidR="00CC32A1" w:rsidRDefault="00C1187B">
            <w:pPr>
              <w:spacing w:line="360" w:lineRule="auto"/>
              <w:jc w:val="center"/>
              <w:rPr>
                <w:rFonts w:ascii="宋体" w:hAnsi="宋体"/>
                <w:sz w:val="24"/>
              </w:rPr>
            </w:pPr>
            <w:r>
              <w:rPr>
                <w:rFonts w:ascii="宋体" w:hAnsi="宋体"/>
                <w:sz w:val="24"/>
              </w:rPr>
              <w:t>10</w:t>
            </w:r>
            <w:r>
              <w:rPr>
                <w:rFonts w:ascii="宋体" w:hAnsi="宋体" w:hint="eastAsia"/>
                <w:sz w:val="24"/>
              </w:rPr>
              <w:t>分</w:t>
            </w:r>
          </w:p>
        </w:tc>
      </w:tr>
      <w:tr w:rsidR="00CC32A1" w14:paraId="540DC5E2" w14:textId="77777777" w:rsidTr="008805B9">
        <w:trPr>
          <w:jc w:val="center"/>
        </w:trPr>
        <w:tc>
          <w:tcPr>
            <w:tcW w:w="467" w:type="pct"/>
            <w:vAlign w:val="center"/>
          </w:tcPr>
          <w:p w14:paraId="52001DEB" w14:textId="77777777" w:rsidR="00CC32A1" w:rsidRDefault="00C1187B">
            <w:pPr>
              <w:spacing w:line="360" w:lineRule="auto"/>
              <w:jc w:val="center"/>
              <w:rPr>
                <w:rFonts w:ascii="宋体" w:hAnsi="宋体"/>
                <w:sz w:val="24"/>
              </w:rPr>
            </w:pPr>
            <w:r>
              <w:rPr>
                <w:rFonts w:ascii="宋体" w:hAnsi="宋体"/>
                <w:sz w:val="24"/>
              </w:rPr>
              <w:t>3.5</w:t>
            </w:r>
          </w:p>
        </w:tc>
        <w:tc>
          <w:tcPr>
            <w:tcW w:w="728" w:type="pct"/>
            <w:vAlign w:val="center"/>
          </w:tcPr>
          <w:p w14:paraId="6988A12D" w14:textId="77777777" w:rsidR="00CC32A1" w:rsidRDefault="00C1187B">
            <w:pPr>
              <w:spacing w:line="360" w:lineRule="auto"/>
              <w:jc w:val="center"/>
              <w:rPr>
                <w:rFonts w:ascii="宋体" w:hAnsi="宋体"/>
                <w:sz w:val="24"/>
              </w:rPr>
            </w:pPr>
            <w:r>
              <w:rPr>
                <w:rFonts w:ascii="宋体" w:hAnsi="宋体" w:hint="eastAsia"/>
                <w:sz w:val="24"/>
              </w:rPr>
              <w:t>售后服务</w:t>
            </w:r>
          </w:p>
        </w:tc>
        <w:tc>
          <w:tcPr>
            <w:tcW w:w="3396" w:type="pct"/>
            <w:vAlign w:val="center"/>
          </w:tcPr>
          <w:p w14:paraId="399C2F43"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售后服务方案详细，有明确的售后服务跟踪制度、针对性强，完全满足用户需求，满足招标文件要求，得7分；</w:t>
            </w:r>
          </w:p>
          <w:p w14:paraId="37CDF71B"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售后服务方案较详细，有较明确的售后服务跟踪制度、有一定针对性，基本满足用户需求，满足招标文件要求，得</w:t>
            </w:r>
            <w:r>
              <w:rPr>
                <w:rFonts w:ascii="宋体" w:hAnsi="宋体" w:cs="微软雅黑"/>
                <w:kern w:val="0"/>
                <w:sz w:val="24"/>
              </w:rPr>
              <w:t>3</w:t>
            </w:r>
            <w:r>
              <w:rPr>
                <w:rFonts w:ascii="宋体" w:hAnsi="宋体" w:cs="微软雅黑" w:hint="eastAsia"/>
                <w:kern w:val="0"/>
                <w:sz w:val="24"/>
              </w:rPr>
              <w:t>分；</w:t>
            </w:r>
          </w:p>
          <w:p w14:paraId="738D9182"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售后服务方案粗略，欠缺售后服务跟踪制度、无针对性，不能满足用户需求，得</w:t>
            </w:r>
            <w:r>
              <w:rPr>
                <w:rFonts w:ascii="宋体" w:hAnsi="宋体" w:cs="微软雅黑"/>
                <w:kern w:val="0"/>
                <w:sz w:val="24"/>
              </w:rPr>
              <w:t>1</w:t>
            </w:r>
            <w:r>
              <w:rPr>
                <w:rFonts w:ascii="宋体" w:hAnsi="宋体" w:cs="微软雅黑" w:hint="eastAsia"/>
                <w:kern w:val="0"/>
                <w:sz w:val="24"/>
              </w:rPr>
              <w:t>分；</w:t>
            </w:r>
          </w:p>
          <w:p w14:paraId="19142C1A"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本项未提供得0分。</w:t>
            </w:r>
          </w:p>
        </w:tc>
        <w:tc>
          <w:tcPr>
            <w:tcW w:w="409" w:type="pct"/>
            <w:vAlign w:val="center"/>
          </w:tcPr>
          <w:p w14:paraId="35ECAF4C" w14:textId="77777777" w:rsidR="00CC32A1" w:rsidRDefault="00C1187B">
            <w:pPr>
              <w:spacing w:line="360" w:lineRule="auto"/>
              <w:jc w:val="center"/>
              <w:rPr>
                <w:rFonts w:ascii="宋体" w:hAnsi="宋体"/>
                <w:sz w:val="24"/>
              </w:rPr>
            </w:pPr>
            <w:r>
              <w:rPr>
                <w:rFonts w:ascii="宋体" w:hAnsi="宋体" w:hint="eastAsia"/>
                <w:sz w:val="24"/>
              </w:rPr>
              <w:t>7分</w:t>
            </w:r>
          </w:p>
        </w:tc>
      </w:tr>
      <w:tr w:rsidR="00CC32A1" w14:paraId="6424CA8A" w14:textId="77777777" w:rsidTr="008805B9">
        <w:trPr>
          <w:jc w:val="center"/>
        </w:trPr>
        <w:tc>
          <w:tcPr>
            <w:tcW w:w="467" w:type="pct"/>
            <w:vAlign w:val="center"/>
          </w:tcPr>
          <w:p w14:paraId="2F6D4FAF" w14:textId="77777777" w:rsidR="00CC32A1" w:rsidRDefault="00C1187B">
            <w:pPr>
              <w:spacing w:line="360" w:lineRule="auto"/>
              <w:jc w:val="center"/>
              <w:rPr>
                <w:rFonts w:ascii="宋体" w:hAnsi="宋体"/>
                <w:sz w:val="24"/>
              </w:rPr>
            </w:pPr>
            <w:r>
              <w:rPr>
                <w:rFonts w:ascii="宋体" w:hAnsi="宋体" w:hint="eastAsia"/>
                <w:sz w:val="24"/>
              </w:rPr>
              <w:t>3.6</w:t>
            </w:r>
          </w:p>
        </w:tc>
        <w:tc>
          <w:tcPr>
            <w:tcW w:w="728" w:type="pct"/>
            <w:vAlign w:val="center"/>
          </w:tcPr>
          <w:p w14:paraId="0F96CB96" w14:textId="77777777" w:rsidR="00CC32A1" w:rsidRDefault="00C1187B">
            <w:pPr>
              <w:spacing w:line="360" w:lineRule="auto"/>
              <w:jc w:val="center"/>
              <w:rPr>
                <w:rFonts w:ascii="宋体" w:hAnsi="宋体"/>
                <w:sz w:val="24"/>
              </w:rPr>
            </w:pPr>
            <w:r>
              <w:rPr>
                <w:rFonts w:ascii="宋体" w:hAnsi="宋体" w:hint="eastAsia"/>
                <w:sz w:val="24"/>
              </w:rPr>
              <w:t>保障措施及应急方案</w:t>
            </w:r>
          </w:p>
        </w:tc>
        <w:tc>
          <w:tcPr>
            <w:tcW w:w="3396" w:type="pct"/>
            <w:vAlign w:val="center"/>
          </w:tcPr>
          <w:p w14:paraId="270CF942" w14:textId="77777777" w:rsidR="00CC32A1" w:rsidRDefault="00C1187B">
            <w:pPr>
              <w:tabs>
                <w:tab w:val="left" w:pos="1155"/>
              </w:tabs>
              <w:adjustRightInd w:val="0"/>
              <w:snapToGrid w:val="0"/>
              <w:jc w:val="left"/>
              <w:textAlignment w:val="baseline"/>
              <w:rPr>
                <w:rFonts w:ascii="宋体" w:hAnsi="宋体" w:cs="微软雅黑"/>
                <w:b/>
                <w:kern w:val="0"/>
                <w:sz w:val="24"/>
              </w:rPr>
            </w:pPr>
            <w:r>
              <w:rPr>
                <w:rFonts w:ascii="宋体" w:hAnsi="宋体" w:cs="微软雅黑" w:hint="eastAsia"/>
                <w:b/>
                <w:kern w:val="0"/>
                <w:sz w:val="24"/>
              </w:rPr>
              <w:t>针对投标人提供的货品破损情况的应对方案及保障措施进行打分：9分</w:t>
            </w:r>
          </w:p>
          <w:p w14:paraId="37C3228F"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投标人在方案中提供货品运输的保障措施及出现货品破损情况的应对方案符合项目要求，可操作性强，得</w:t>
            </w:r>
            <w:r w:rsidR="00953AEF">
              <w:rPr>
                <w:rFonts w:ascii="宋体" w:hAnsi="宋体" w:cs="微软雅黑" w:hint="eastAsia"/>
                <w:kern w:val="0"/>
                <w:sz w:val="24"/>
              </w:rPr>
              <w:t>9</w:t>
            </w:r>
            <w:r>
              <w:rPr>
                <w:rFonts w:ascii="宋体" w:hAnsi="宋体" w:cs="微软雅黑" w:hint="eastAsia"/>
                <w:kern w:val="0"/>
                <w:sz w:val="24"/>
              </w:rPr>
              <w:t>分；</w:t>
            </w:r>
          </w:p>
          <w:p w14:paraId="541189A9"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投标人在方案中提供货品运输的保障措施及出现货品破损情况的应对方案符合项目要求，操作性有待完善，得</w:t>
            </w:r>
            <w:r w:rsidR="00953AEF">
              <w:rPr>
                <w:rFonts w:ascii="宋体" w:hAnsi="宋体" w:cs="微软雅黑" w:hint="eastAsia"/>
                <w:kern w:val="0"/>
                <w:sz w:val="24"/>
              </w:rPr>
              <w:t>6</w:t>
            </w:r>
            <w:r>
              <w:rPr>
                <w:rFonts w:ascii="宋体" w:hAnsi="宋体" w:cs="微软雅黑" w:hint="eastAsia"/>
                <w:kern w:val="0"/>
                <w:sz w:val="24"/>
              </w:rPr>
              <w:t>分。</w:t>
            </w:r>
          </w:p>
          <w:p w14:paraId="3FDAFDB3"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投标人在方案中提供货品运输的保障措施及出现货品破损情况的应对方案有缺失的，得</w:t>
            </w:r>
            <w:r w:rsidR="00953AEF">
              <w:rPr>
                <w:rFonts w:ascii="宋体" w:hAnsi="宋体" w:cs="微软雅黑" w:hint="eastAsia"/>
                <w:kern w:val="0"/>
                <w:sz w:val="24"/>
              </w:rPr>
              <w:t>3</w:t>
            </w:r>
            <w:r>
              <w:rPr>
                <w:rFonts w:ascii="宋体" w:hAnsi="宋体" w:cs="微软雅黑" w:hint="eastAsia"/>
                <w:kern w:val="0"/>
                <w:sz w:val="24"/>
              </w:rPr>
              <w:t>分；</w:t>
            </w:r>
          </w:p>
          <w:p w14:paraId="4F4385AE"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未提供此项方案的，得0分。</w:t>
            </w:r>
          </w:p>
          <w:p w14:paraId="6C6C5341" w14:textId="77777777" w:rsidR="00CC32A1" w:rsidRDefault="00C1187B">
            <w:pPr>
              <w:tabs>
                <w:tab w:val="left" w:pos="1155"/>
              </w:tabs>
              <w:adjustRightInd w:val="0"/>
              <w:snapToGrid w:val="0"/>
              <w:jc w:val="left"/>
              <w:textAlignment w:val="baseline"/>
              <w:rPr>
                <w:rFonts w:ascii="宋体" w:hAnsi="宋体" w:cs="微软雅黑"/>
                <w:b/>
                <w:kern w:val="0"/>
                <w:sz w:val="24"/>
              </w:rPr>
            </w:pPr>
            <w:r>
              <w:rPr>
                <w:rFonts w:ascii="宋体" w:hAnsi="宋体" w:cs="微软雅黑" w:hint="eastAsia"/>
                <w:b/>
                <w:kern w:val="0"/>
                <w:sz w:val="24"/>
              </w:rPr>
              <w:t>针对本项目实施的应急处理方案及疫情防控承诺进行打分：9分</w:t>
            </w:r>
          </w:p>
          <w:p w14:paraId="12C2C5CC"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针对可能出现的特殊情况有详细处理办法说明，应急处理流程完善，方案可行性强，对疫情防控有完善应对措施的，得</w:t>
            </w:r>
            <w:r w:rsidR="00953AEF">
              <w:rPr>
                <w:rFonts w:ascii="宋体" w:hAnsi="宋体" w:cs="微软雅黑" w:hint="eastAsia"/>
                <w:kern w:val="0"/>
                <w:sz w:val="24"/>
              </w:rPr>
              <w:t>9</w:t>
            </w:r>
            <w:r>
              <w:rPr>
                <w:rFonts w:ascii="宋体" w:hAnsi="宋体" w:cs="微软雅黑" w:hint="eastAsia"/>
                <w:kern w:val="0"/>
                <w:sz w:val="24"/>
              </w:rPr>
              <w:t>分；</w:t>
            </w:r>
          </w:p>
          <w:p w14:paraId="552AED36"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针对可能出现的特殊情况有较为全面的处理办法说明，应急处理流程待完善，对疫情防控应对措施待完善的，得</w:t>
            </w:r>
            <w:r w:rsidR="00953AEF">
              <w:rPr>
                <w:rFonts w:ascii="宋体" w:hAnsi="宋体" w:cs="微软雅黑" w:hint="eastAsia"/>
                <w:kern w:val="0"/>
                <w:sz w:val="24"/>
              </w:rPr>
              <w:t>6</w:t>
            </w:r>
            <w:r>
              <w:rPr>
                <w:rFonts w:ascii="宋体" w:hAnsi="宋体" w:cs="微软雅黑" w:hint="eastAsia"/>
                <w:kern w:val="0"/>
                <w:sz w:val="24"/>
              </w:rPr>
              <w:t>分；</w:t>
            </w:r>
          </w:p>
          <w:p w14:paraId="6ADB231B" w14:textId="77777777" w:rsidR="00CC32A1" w:rsidRDefault="00C1187B">
            <w:pPr>
              <w:tabs>
                <w:tab w:val="left" w:pos="1155"/>
              </w:tabs>
              <w:adjustRightInd w:val="0"/>
              <w:snapToGrid w:val="0"/>
              <w:jc w:val="left"/>
              <w:textAlignment w:val="baseline"/>
              <w:rPr>
                <w:rFonts w:ascii="宋体" w:hAnsi="宋体" w:cs="微软雅黑"/>
                <w:kern w:val="0"/>
                <w:sz w:val="24"/>
              </w:rPr>
            </w:pPr>
            <w:r>
              <w:rPr>
                <w:rFonts w:ascii="宋体" w:hAnsi="宋体" w:cs="微软雅黑" w:hint="eastAsia"/>
                <w:kern w:val="0"/>
                <w:sz w:val="24"/>
              </w:rPr>
              <w:t>针对可能出现的特殊情况有处理办法说明，应急处理流</w:t>
            </w:r>
            <w:r>
              <w:rPr>
                <w:rFonts w:ascii="宋体" w:hAnsi="宋体" w:cs="微软雅黑" w:hint="eastAsia"/>
                <w:kern w:val="0"/>
                <w:sz w:val="24"/>
              </w:rPr>
              <w:lastRenderedPageBreak/>
              <w:t>程说明欠合理，方案可行性一般，对疫情防控有简单应对措施的，得</w:t>
            </w:r>
            <w:r w:rsidR="00953AEF">
              <w:rPr>
                <w:rFonts w:ascii="宋体" w:hAnsi="宋体" w:cs="微软雅黑" w:hint="eastAsia"/>
                <w:kern w:val="0"/>
                <w:sz w:val="24"/>
              </w:rPr>
              <w:t>3</w:t>
            </w:r>
            <w:r>
              <w:rPr>
                <w:rFonts w:ascii="宋体" w:hAnsi="宋体" w:cs="微软雅黑" w:hint="eastAsia"/>
                <w:kern w:val="0"/>
                <w:sz w:val="24"/>
              </w:rPr>
              <w:t>分；</w:t>
            </w:r>
          </w:p>
          <w:p w14:paraId="73DEB1A0" w14:textId="77777777" w:rsidR="00CC32A1" w:rsidRDefault="00C1187B">
            <w:pPr>
              <w:spacing w:line="360" w:lineRule="auto"/>
              <w:rPr>
                <w:rFonts w:ascii="宋体" w:hAnsi="宋体"/>
                <w:sz w:val="24"/>
              </w:rPr>
            </w:pPr>
            <w:r>
              <w:rPr>
                <w:rFonts w:ascii="宋体" w:hAnsi="宋体" w:cs="微软雅黑" w:hint="eastAsia"/>
                <w:kern w:val="0"/>
                <w:sz w:val="24"/>
              </w:rPr>
              <w:t>未提供应急处理方案及疫情防控承诺的，得0分。</w:t>
            </w:r>
          </w:p>
        </w:tc>
        <w:tc>
          <w:tcPr>
            <w:tcW w:w="409" w:type="pct"/>
            <w:vAlign w:val="center"/>
          </w:tcPr>
          <w:p w14:paraId="415139D7" w14:textId="77777777" w:rsidR="00CC32A1" w:rsidRDefault="00C1187B">
            <w:pPr>
              <w:spacing w:line="360" w:lineRule="auto"/>
              <w:jc w:val="center"/>
              <w:rPr>
                <w:rFonts w:ascii="宋体" w:hAnsi="宋体"/>
                <w:sz w:val="24"/>
              </w:rPr>
            </w:pPr>
            <w:r>
              <w:rPr>
                <w:rFonts w:ascii="宋体" w:hAnsi="宋体" w:hint="eastAsia"/>
                <w:sz w:val="24"/>
              </w:rPr>
              <w:lastRenderedPageBreak/>
              <w:t>18分</w:t>
            </w:r>
          </w:p>
        </w:tc>
      </w:tr>
      <w:tr w:rsidR="00CC32A1" w14:paraId="4173B064" w14:textId="77777777" w:rsidTr="008805B9">
        <w:trPr>
          <w:jc w:val="center"/>
        </w:trPr>
        <w:tc>
          <w:tcPr>
            <w:tcW w:w="467" w:type="pct"/>
            <w:vAlign w:val="center"/>
          </w:tcPr>
          <w:p w14:paraId="727AFD60" w14:textId="77777777" w:rsidR="00CC32A1" w:rsidRDefault="00C1187B">
            <w:pPr>
              <w:spacing w:line="360" w:lineRule="auto"/>
              <w:jc w:val="center"/>
              <w:rPr>
                <w:rFonts w:ascii="宋体" w:hAnsi="宋体"/>
                <w:sz w:val="24"/>
              </w:rPr>
            </w:pPr>
            <w:r>
              <w:rPr>
                <w:rFonts w:ascii="宋体" w:hAnsi="宋体" w:hint="eastAsia"/>
                <w:sz w:val="24"/>
              </w:rPr>
              <w:lastRenderedPageBreak/>
              <w:t>4.1</w:t>
            </w:r>
          </w:p>
        </w:tc>
        <w:tc>
          <w:tcPr>
            <w:tcW w:w="728" w:type="pct"/>
            <w:vAlign w:val="center"/>
          </w:tcPr>
          <w:p w14:paraId="735745A1" w14:textId="77777777" w:rsidR="00CC32A1" w:rsidRDefault="00C1187B">
            <w:pPr>
              <w:spacing w:line="360" w:lineRule="auto"/>
              <w:jc w:val="center"/>
              <w:rPr>
                <w:rFonts w:ascii="宋体" w:hAnsi="宋体"/>
                <w:sz w:val="24"/>
              </w:rPr>
            </w:pPr>
            <w:r>
              <w:rPr>
                <w:rFonts w:ascii="宋体" w:hAnsi="宋体" w:hint="eastAsia"/>
                <w:sz w:val="24"/>
              </w:rPr>
              <w:t>文件编制</w:t>
            </w:r>
          </w:p>
        </w:tc>
        <w:tc>
          <w:tcPr>
            <w:tcW w:w="3396" w:type="pct"/>
            <w:vAlign w:val="center"/>
          </w:tcPr>
          <w:p w14:paraId="76173822" w14:textId="77777777" w:rsidR="00CC32A1" w:rsidRDefault="00C1187B" w:rsidP="00C1187B">
            <w:pPr>
              <w:spacing w:line="276" w:lineRule="auto"/>
              <w:rPr>
                <w:rFonts w:ascii="宋体" w:hAnsi="宋体"/>
                <w:sz w:val="24"/>
              </w:rPr>
            </w:pPr>
            <w:r>
              <w:rPr>
                <w:rFonts w:ascii="宋体" w:hAnsi="宋体" w:hint="eastAsia"/>
                <w:sz w:val="24"/>
              </w:rPr>
              <w:t>投标文件的编制：</w:t>
            </w:r>
            <w:r>
              <w:rPr>
                <w:rFonts w:ascii="宋体" w:hAnsi="宋体" w:hint="eastAsia"/>
                <w:kern w:val="0"/>
                <w:sz w:val="24"/>
              </w:rPr>
              <w:t>有目录、编页、排版等制作规范得1分，目录、页码等有错误本项0分；证件复印正文内容清晰得1分， 证件或其它复印页面不清晰扣本项0分。</w:t>
            </w:r>
          </w:p>
        </w:tc>
        <w:tc>
          <w:tcPr>
            <w:tcW w:w="409" w:type="pct"/>
            <w:vAlign w:val="center"/>
          </w:tcPr>
          <w:p w14:paraId="73D159EC" w14:textId="77777777" w:rsidR="00CC32A1" w:rsidRDefault="00C1187B">
            <w:pPr>
              <w:spacing w:line="360" w:lineRule="auto"/>
              <w:jc w:val="center"/>
              <w:rPr>
                <w:rFonts w:ascii="宋体" w:hAnsi="宋体"/>
                <w:sz w:val="24"/>
              </w:rPr>
            </w:pPr>
            <w:r>
              <w:rPr>
                <w:rFonts w:ascii="宋体" w:hAnsi="宋体" w:hint="eastAsia"/>
                <w:sz w:val="24"/>
              </w:rPr>
              <w:t>2分</w:t>
            </w:r>
          </w:p>
        </w:tc>
      </w:tr>
      <w:tr w:rsidR="00CC32A1" w14:paraId="30800AE7" w14:textId="77777777" w:rsidTr="00C1187B">
        <w:trPr>
          <w:jc w:val="center"/>
        </w:trPr>
        <w:tc>
          <w:tcPr>
            <w:tcW w:w="5000" w:type="pct"/>
            <w:gridSpan w:val="4"/>
            <w:vAlign w:val="center"/>
          </w:tcPr>
          <w:p w14:paraId="0E42B756" w14:textId="77777777" w:rsidR="00CC32A1" w:rsidRDefault="00C1187B">
            <w:pPr>
              <w:spacing w:line="360" w:lineRule="auto"/>
              <w:rPr>
                <w:rFonts w:ascii="宋体" w:hAnsi="宋体"/>
                <w:sz w:val="24"/>
              </w:rPr>
            </w:pPr>
            <w:r>
              <w:rPr>
                <w:rFonts w:ascii="宋体" w:hAnsi="宋体" w:hint="eastAsia"/>
                <w:sz w:val="24"/>
              </w:rPr>
              <w:t>注：投标文件的目录前应提供评分索引，</w:t>
            </w:r>
            <w:proofErr w:type="gramStart"/>
            <w:r>
              <w:rPr>
                <w:rFonts w:ascii="宋体" w:hAnsi="宋体" w:hint="eastAsia"/>
                <w:sz w:val="24"/>
              </w:rPr>
              <w:t>需能将</w:t>
            </w:r>
            <w:proofErr w:type="gramEnd"/>
            <w:r>
              <w:rPr>
                <w:rFonts w:ascii="宋体" w:hAnsi="宋体" w:hint="eastAsia"/>
                <w:sz w:val="24"/>
              </w:rPr>
              <w:t>响应内容与评分表一一对应，以供评审老师进行评审。</w:t>
            </w:r>
          </w:p>
        </w:tc>
      </w:tr>
    </w:tbl>
    <w:p w14:paraId="3B2EFD49" w14:textId="77777777"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rPr>
        <w:t>说明1：</w:t>
      </w:r>
      <w:r>
        <w:rPr>
          <w:rFonts w:ascii="宋体" w:hAnsi="宋体" w:cs="Tahoma" w:hint="eastAsia"/>
          <w:color w:val="000000"/>
          <w:kern w:val="0"/>
          <w:sz w:val="24"/>
          <w:szCs w:val="20"/>
        </w:rPr>
        <w:t>根据《政府采购促进中小企业发展管理办法》（财库﹝2020﹞46号） 和《工业和信息化部、国家统计局、国家发展和改革委员会、财政部关于印发中小企业划型标准规定的通知》（工信部联企业[2011]300号）的有关规定及划分标准，如采购的服务全部由符合政策要求的小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承建（承接），则对投标人（供应商）的报价给予</w:t>
      </w:r>
      <w:r>
        <w:rPr>
          <w:rFonts w:ascii="宋体" w:hAnsi="宋体" w:cs="Tahoma"/>
          <w:color w:val="000000"/>
          <w:kern w:val="0"/>
          <w:sz w:val="24"/>
          <w:szCs w:val="20"/>
        </w:rPr>
        <w:t>10</w:t>
      </w:r>
      <w:r>
        <w:rPr>
          <w:rFonts w:ascii="宋体" w:hAnsi="宋体" w:cs="Tahoma" w:hint="eastAsia"/>
          <w:color w:val="000000"/>
          <w:kern w:val="0"/>
          <w:sz w:val="24"/>
          <w:szCs w:val="20"/>
        </w:rPr>
        <w:t>%的扣除作为评标（评审）价。其它形式下，投标人（供应商）的报价即为其评标（评审）价。小</w:t>
      </w:r>
      <w:proofErr w:type="gramStart"/>
      <w:r>
        <w:rPr>
          <w:rFonts w:ascii="宋体" w:hAnsi="宋体" w:cs="Tahoma" w:hint="eastAsia"/>
          <w:color w:val="000000"/>
          <w:kern w:val="0"/>
          <w:sz w:val="24"/>
          <w:szCs w:val="20"/>
        </w:rPr>
        <w:t>微企业</w:t>
      </w:r>
      <w:proofErr w:type="gramEnd"/>
      <w:r>
        <w:rPr>
          <w:rFonts w:ascii="宋体" w:hAnsi="宋体" w:cs="Tahoma" w:hint="eastAsia"/>
          <w:color w:val="000000"/>
          <w:kern w:val="0"/>
          <w:sz w:val="24"/>
          <w:szCs w:val="20"/>
        </w:rPr>
        <w:t>参加采购活动须提供文件规定的“中小企业声明函（服务）”，否则不考虑价格扣除。</w:t>
      </w:r>
    </w:p>
    <w:p w14:paraId="14B7AA4C" w14:textId="77777777" w:rsidR="00CC32A1" w:rsidRDefault="00C1187B">
      <w:pPr>
        <w:snapToGrid w:val="0"/>
        <w:spacing w:line="360" w:lineRule="auto"/>
        <w:ind w:leftChars="500" w:left="1050"/>
        <w:rPr>
          <w:rFonts w:ascii="宋体" w:hAnsi="宋体" w:cs="Tahoma"/>
          <w:b/>
          <w:color w:val="000000"/>
          <w:kern w:val="0"/>
          <w:sz w:val="24"/>
          <w:szCs w:val="20"/>
        </w:rPr>
      </w:pPr>
      <w:r>
        <w:rPr>
          <w:rFonts w:ascii="宋体" w:hAnsi="宋体" w:cs="Tahoma" w:hint="eastAsia"/>
          <w:b/>
          <w:color w:val="000000"/>
          <w:kern w:val="0"/>
          <w:sz w:val="24"/>
          <w:szCs w:val="20"/>
        </w:rPr>
        <w:t>注1：</w:t>
      </w:r>
      <w:r>
        <w:rPr>
          <w:rFonts w:ascii="宋体" w:hAnsi="宋体" w:cs="Tahoma" w:hint="eastAsia"/>
          <w:color w:val="000000"/>
          <w:kern w:val="0"/>
          <w:sz w:val="24"/>
          <w:szCs w:val="20"/>
        </w:rPr>
        <w:t>监狱企业视同小型、微型企业，监狱企业须提供由省级以上监狱管理局、戒毒管理局（含新疆生产建设兵团）出具的属于监狱企业的证明文件复印件，否则不考虑价格扣除。</w:t>
      </w:r>
    </w:p>
    <w:p w14:paraId="650CD1BD" w14:textId="77777777"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注2：</w:t>
      </w:r>
      <w:r>
        <w:rPr>
          <w:rFonts w:ascii="宋体" w:hAnsi="宋体" w:cs="Tahoma" w:hint="eastAsia"/>
          <w:color w:val="000000"/>
          <w:kern w:val="0"/>
          <w:sz w:val="24"/>
          <w:szCs w:val="20"/>
        </w:rPr>
        <w:t>残疾人福利性单位视同小型、微型企业，残疾人福利性单位须提供“残疾人福利性单位声明函”，否则不考虑价格扣除。</w:t>
      </w:r>
    </w:p>
    <w:p w14:paraId="37D73F57" w14:textId="77777777" w:rsidR="00CC32A1" w:rsidRDefault="00C1187B">
      <w:pPr>
        <w:snapToGrid w:val="0"/>
        <w:spacing w:line="360" w:lineRule="auto"/>
        <w:ind w:leftChars="500" w:left="1050"/>
        <w:rPr>
          <w:rFonts w:ascii="宋体" w:hAnsi="宋体" w:cs="Tahoma"/>
          <w:color w:val="000000"/>
          <w:kern w:val="0"/>
          <w:sz w:val="24"/>
          <w:szCs w:val="20"/>
        </w:rPr>
      </w:pPr>
      <w:r>
        <w:rPr>
          <w:rFonts w:ascii="宋体" w:hAnsi="宋体" w:cs="Tahoma" w:hint="eastAsia"/>
          <w:b/>
          <w:color w:val="000000"/>
          <w:kern w:val="0"/>
          <w:sz w:val="24"/>
          <w:szCs w:val="20"/>
        </w:rPr>
        <w:t>注3：</w:t>
      </w:r>
      <w:r>
        <w:rPr>
          <w:rFonts w:ascii="宋体" w:hAnsi="宋体" w:cs="Tahoma" w:hint="eastAsia"/>
          <w:color w:val="000000"/>
          <w:kern w:val="0"/>
          <w:sz w:val="24"/>
          <w:szCs w:val="20"/>
        </w:rPr>
        <w:t>如果同时为小微企业、监狱企业、残疾人福利性单位或其中的两种企业（单位），不重复进行价格扣除。</w:t>
      </w:r>
    </w:p>
    <w:p w14:paraId="57A5B3DC" w14:textId="77777777" w:rsidR="00CC32A1" w:rsidRPr="0022025A" w:rsidRDefault="00C1187B">
      <w:pPr>
        <w:snapToGrid w:val="0"/>
        <w:spacing w:line="360" w:lineRule="auto"/>
        <w:ind w:leftChars="500" w:left="1050"/>
        <w:rPr>
          <w:rFonts w:ascii="宋体" w:hAnsi="宋体" w:cs="Tahoma"/>
          <w:color w:val="000000"/>
          <w:kern w:val="0"/>
          <w:sz w:val="24"/>
          <w:szCs w:val="20"/>
        </w:rPr>
      </w:pPr>
      <w:r w:rsidRPr="0022025A">
        <w:rPr>
          <w:rFonts w:ascii="宋体" w:hAnsi="宋体" w:cs="Tahoma" w:hint="eastAsia"/>
          <w:b/>
          <w:color w:val="000000"/>
          <w:kern w:val="0"/>
          <w:sz w:val="24"/>
          <w:szCs w:val="20"/>
        </w:rPr>
        <w:t>注4：</w:t>
      </w:r>
      <w:r w:rsidRPr="0022025A">
        <w:rPr>
          <w:rFonts w:ascii="宋体" w:hAnsi="宋体" w:cs="Tahoma" w:hint="eastAsia"/>
          <w:color w:val="000000"/>
          <w:kern w:val="0"/>
          <w:sz w:val="24"/>
          <w:szCs w:val="20"/>
        </w:rPr>
        <w:t>符合小</w:t>
      </w:r>
      <w:proofErr w:type="gramStart"/>
      <w:r w:rsidRPr="0022025A">
        <w:rPr>
          <w:rFonts w:ascii="宋体" w:hAnsi="宋体" w:cs="Tahoma" w:hint="eastAsia"/>
          <w:color w:val="000000"/>
          <w:kern w:val="0"/>
          <w:sz w:val="24"/>
          <w:szCs w:val="20"/>
        </w:rPr>
        <w:t>微企业</w:t>
      </w:r>
      <w:proofErr w:type="gramEnd"/>
      <w:r w:rsidRPr="0022025A">
        <w:rPr>
          <w:rFonts w:ascii="宋体" w:hAnsi="宋体" w:cs="Tahoma" w:hint="eastAsia"/>
          <w:color w:val="000000"/>
          <w:kern w:val="0"/>
          <w:sz w:val="24"/>
          <w:szCs w:val="20"/>
        </w:rPr>
        <w:t>划分标准的个体工商户，视同小微企业。</w:t>
      </w:r>
    </w:p>
    <w:p w14:paraId="0AF1F52A" w14:textId="77777777" w:rsidR="00CC32A1" w:rsidRDefault="00C1187B">
      <w:pPr>
        <w:pStyle w:val="p0"/>
        <w:spacing w:line="360" w:lineRule="auto"/>
        <w:ind w:left="1205" w:hangingChars="500" w:hanging="1205"/>
      </w:pPr>
      <w:r w:rsidRPr="0022025A">
        <w:rPr>
          <w:rFonts w:ascii="宋体" w:hAnsi="宋体" w:cs="Tahoma" w:hint="eastAsia"/>
          <w:b/>
          <w:color w:val="000000"/>
          <w:sz w:val="24"/>
          <w:szCs w:val="20"/>
        </w:rPr>
        <w:t xml:space="preserve"> </w:t>
      </w:r>
      <w:r w:rsidRPr="0022025A">
        <w:rPr>
          <w:rFonts w:ascii="宋体" w:hAnsi="宋体" w:cs="Tahoma"/>
          <w:b/>
          <w:color w:val="000000"/>
          <w:sz w:val="24"/>
          <w:szCs w:val="20"/>
        </w:rPr>
        <w:t xml:space="preserve">        </w:t>
      </w:r>
      <w:r w:rsidRPr="0022025A">
        <w:rPr>
          <w:rFonts w:ascii="宋体" w:hAnsi="宋体" w:cs="Tahoma" w:hint="eastAsia"/>
          <w:b/>
          <w:color w:val="000000"/>
          <w:sz w:val="24"/>
          <w:szCs w:val="20"/>
        </w:rPr>
        <w:t>注</w:t>
      </w:r>
      <w:r w:rsidRPr="0022025A">
        <w:rPr>
          <w:rFonts w:ascii="宋体" w:hAnsi="宋体" w:cs="Tahoma"/>
          <w:b/>
          <w:color w:val="000000"/>
          <w:sz w:val="24"/>
          <w:szCs w:val="20"/>
        </w:rPr>
        <w:t xml:space="preserve"> 5</w:t>
      </w:r>
      <w:r w:rsidRPr="0022025A">
        <w:rPr>
          <w:rFonts w:ascii="宋体" w:hAnsi="宋体" w:cs="Tahoma" w:hint="eastAsia"/>
          <w:b/>
          <w:color w:val="000000"/>
          <w:sz w:val="24"/>
          <w:szCs w:val="20"/>
        </w:rPr>
        <w:t>：本项目专门面向中小企业采购，“中小企业声明函（服务）”本项作为资格条件。</w:t>
      </w:r>
    </w:p>
    <w:p w14:paraId="7F56F17E" w14:textId="77777777" w:rsidR="00CC32A1" w:rsidRDefault="00C1187B">
      <w:pPr>
        <w:snapToGrid w:val="0"/>
        <w:spacing w:line="360" w:lineRule="auto"/>
        <w:ind w:firstLineChars="500" w:firstLine="1205"/>
        <w:rPr>
          <w:rFonts w:ascii="宋体" w:hAnsi="宋体" w:cs="Tahoma"/>
          <w:b/>
          <w:color w:val="000000"/>
          <w:kern w:val="0"/>
          <w:sz w:val="24"/>
          <w:szCs w:val="20"/>
        </w:rPr>
      </w:pPr>
      <w:r>
        <w:rPr>
          <w:rFonts w:ascii="宋体" w:hAnsi="宋体" w:cs="Tahoma" w:hint="eastAsia"/>
          <w:b/>
          <w:color w:val="000000"/>
          <w:kern w:val="0"/>
          <w:sz w:val="24"/>
          <w:szCs w:val="20"/>
        </w:rPr>
        <w:t>说明</w:t>
      </w:r>
      <w:r>
        <w:rPr>
          <w:rFonts w:ascii="宋体" w:hAnsi="宋体" w:cs="Tahoma"/>
          <w:b/>
          <w:color w:val="000000"/>
          <w:kern w:val="0"/>
          <w:sz w:val="24"/>
          <w:szCs w:val="20"/>
        </w:rPr>
        <w:t>2</w:t>
      </w:r>
      <w:r>
        <w:rPr>
          <w:rFonts w:ascii="宋体" w:hAnsi="宋体" w:cs="Tahoma" w:hint="eastAsia"/>
          <w:b/>
          <w:color w:val="000000"/>
          <w:kern w:val="0"/>
          <w:sz w:val="24"/>
          <w:szCs w:val="20"/>
        </w:rPr>
        <w:t>：节能产品、环境标志产品（本项目不涉及此项）</w:t>
      </w:r>
    </w:p>
    <w:p w14:paraId="457B798A" w14:textId="77777777" w:rsidR="00CC32A1" w:rsidRDefault="00C1187B">
      <w:pPr>
        <w:pStyle w:val="ae"/>
        <w:tabs>
          <w:tab w:val="left" w:pos="1275"/>
          <w:tab w:val="left" w:pos="1440"/>
          <w:tab w:val="left" w:pos="1620"/>
        </w:tabs>
        <w:spacing w:line="360" w:lineRule="auto"/>
        <w:ind w:leftChars="513" w:left="1077"/>
        <w:rPr>
          <w:rFonts w:hAnsi="宋体" w:cs="Tahoma"/>
          <w:b/>
          <w:color w:val="000000"/>
          <w:kern w:val="0"/>
          <w:sz w:val="24"/>
        </w:rPr>
      </w:pPr>
      <w:r>
        <w:rPr>
          <w:rFonts w:hAnsi="宋体" w:cs="Tahoma" w:hint="eastAsia"/>
          <w:b/>
          <w:color w:val="000000"/>
          <w:kern w:val="0"/>
          <w:sz w:val="24"/>
        </w:rPr>
        <w:t>说明</w:t>
      </w:r>
      <w:r>
        <w:rPr>
          <w:rFonts w:hAnsi="宋体" w:cs="Tahoma"/>
          <w:b/>
          <w:color w:val="000000"/>
          <w:kern w:val="0"/>
          <w:sz w:val="24"/>
        </w:rPr>
        <w:t>3</w:t>
      </w:r>
      <w:r>
        <w:rPr>
          <w:rFonts w:hAnsi="宋体" w:cs="Tahoma" w:hint="eastAsia"/>
          <w:b/>
          <w:color w:val="000000"/>
          <w:kern w:val="0"/>
          <w:sz w:val="24"/>
        </w:rPr>
        <w:t>：同品牌产品投标情况处理（本项目不涉及此项）</w:t>
      </w:r>
    </w:p>
    <w:p w14:paraId="2CF28C42" w14:textId="77777777"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：报价过低</w:t>
      </w:r>
    </w:p>
    <w:p w14:paraId="6FFB93BE" w14:textId="77777777" w:rsidR="00CC32A1" w:rsidRDefault="00C1187B">
      <w:pPr>
        <w:pStyle w:val="af1"/>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w:t>
      </w:r>
      <w:r>
        <w:rPr>
          <w:rFonts w:cs="Arial" w:hint="eastAsia"/>
          <w:color w:val="000000"/>
        </w:rPr>
        <w:lastRenderedPageBreak/>
        <w:t>评标现场合理的时间内提供书面说明（法定代表人或授权代表签字，或加盖公章），必要时提交相关证明材料；投标人不能证明其报价合理性的，评标委员会应当将其作为无效投标处理。</w:t>
      </w:r>
    </w:p>
    <w:p w14:paraId="215FE313" w14:textId="77777777"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：评标报告</w:t>
      </w:r>
    </w:p>
    <w:p w14:paraId="76971DE6" w14:textId="77777777" w:rsidR="00CC32A1" w:rsidRDefault="00C1187B">
      <w:pPr>
        <w:pStyle w:val="af1"/>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w:t>
      </w:r>
      <w:proofErr w:type="gramStart"/>
      <w:r>
        <w:rPr>
          <w:rFonts w:cs="Arial" w:hint="eastAsia"/>
          <w:color w:val="000000"/>
        </w:rPr>
        <w:t>作出</w:t>
      </w:r>
      <w:proofErr w:type="gramEnd"/>
      <w:r>
        <w:rPr>
          <w:rFonts w:cs="Arial" w:hint="eastAsia"/>
          <w:color w:val="000000"/>
        </w:rPr>
        <w:t>结论。持不同意见的评标委员会成员应当在评标报告上签署不同意见及理由，否则视为同意评标报告。</w:t>
      </w:r>
    </w:p>
    <w:p w14:paraId="1E630422" w14:textId="77777777" w:rsidR="00CC32A1" w:rsidRDefault="00C1187B">
      <w:pPr>
        <w:pStyle w:val="af1"/>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6</w:t>
      </w:r>
      <w:r>
        <w:rPr>
          <w:rFonts w:cs="Arial" w:hint="eastAsia"/>
          <w:b/>
          <w:color w:val="000000"/>
        </w:rPr>
        <w:t>：修改评标结果</w:t>
      </w:r>
    </w:p>
    <w:p w14:paraId="57A23E54" w14:textId="77777777"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063DFC47" w14:textId="77777777"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（1）分值汇总计算错误的；</w:t>
      </w:r>
    </w:p>
    <w:p w14:paraId="1303E884" w14:textId="77777777"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（2）分项评分超出评分标准范围的；</w:t>
      </w:r>
    </w:p>
    <w:p w14:paraId="17FBD6B0" w14:textId="77777777"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（3）评标委员会成员对客观评审因素评分不一致的；</w:t>
      </w:r>
    </w:p>
    <w:p w14:paraId="3367E366" w14:textId="77777777" w:rsidR="00CC32A1" w:rsidRDefault="00C1187B">
      <w:pPr>
        <w:pStyle w:val="af1"/>
        <w:spacing w:before="0" w:beforeAutospacing="0" w:after="0" w:afterAutospacing="0" w:line="360" w:lineRule="auto"/>
        <w:ind w:firstLineChars="450" w:firstLine="1080"/>
        <w:rPr>
          <w:rFonts w:cs="Arial"/>
          <w:color w:val="000000"/>
        </w:rPr>
      </w:pPr>
      <w:r>
        <w:rPr>
          <w:rFonts w:cs="Arial" w:hint="eastAsia"/>
          <w:color w:val="000000"/>
        </w:rPr>
        <w:t>（4）经评标委员会认定评分畸高、</w:t>
      </w:r>
      <w:proofErr w:type="gramStart"/>
      <w:r>
        <w:rPr>
          <w:rFonts w:cs="Arial" w:hint="eastAsia"/>
          <w:color w:val="000000"/>
        </w:rPr>
        <w:t>畸</w:t>
      </w:r>
      <w:proofErr w:type="gramEnd"/>
      <w:r>
        <w:rPr>
          <w:rFonts w:cs="Arial" w:hint="eastAsia"/>
          <w:color w:val="000000"/>
        </w:rPr>
        <w:t>低的。</w:t>
      </w:r>
    </w:p>
    <w:p w14:paraId="338B8224" w14:textId="77777777" w:rsidR="00CC32A1" w:rsidRDefault="00C1187B">
      <w:pPr>
        <w:pStyle w:val="af1"/>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A0C80DD" w14:textId="77777777" w:rsidR="00CC32A1" w:rsidRDefault="00C1187B">
      <w:pPr>
        <w:pStyle w:val="3"/>
        <w:keepNext w:val="0"/>
        <w:keepLines w:val="0"/>
        <w:spacing w:line="360" w:lineRule="auto"/>
        <w:ind w:left="902" w:hanging="902"/>
        <w:rPr>
          <w:rFonts w:hAnsi="宋体"/>
          <w:color w:val="000000"/>
          <w:u w:val="none"/>
        </w:rPr>
      </w:pPr>
      <w:bookmarkStart w:id="179" w:name="_Toc66978669"/>
      <w:bookmarkStart w:id="180" w:name="_Toc116131734"/>
      <w:bookmarkStart w:id="181" w:name="_Toc72776054"/>
      <w:bookmarkStart w:id="182" w:name="_Toc72236619"/>
      <w:r>
        <w:rPr>
          <w:rFonts w:hAnsi="宋体" w:hint="eastAsia"/>
          <w:color w:val="000000"/>
          <w:u w:val="none"/>
        </w:rPr>
        <w:t>22</w:t>
      </w:r>
      <w:r>
        <w:rPr>
          <w:rFonts w:hAnsi="宋体"/>
          <w:color w:val="000000"/>
          <w:u w:val="none"/>
        </w:rPr>
        <w:t>.</w:t>
      </w:r>
      <w:r>
        <w:rPr>
          <w:rFonts w:hAnsi="宋体"/>
          <w:color w:val="000000"/>
          <w:u w:val="none"/>
        </w:rPr>
        <w:tab/>
      </w:r>
      <w:r>
        <w:rPr>
          <w:rFonts w:hAnsi="宋体" w:hint="eastAsia"/>
          <w:color w:val="000000"/>
          <w:u w:val="none"/>
        </w:rPr>
        <w:t>废标、停止评标及招标终止</w:t>
      </w:r>
      <w:bookmarkEnd w:id="179"/>
      <w:bookmarkEnd w:id="180"/>
      <w:bookmarkEnd w:id="181"/>
      <w:bookmarkEnd w:id="182"/>
    </w:p>
    <w:p w14:paraId="1CB85356" w14:textId="77777777" w:rsidR="00CC32A1" w:rsidRDefault="00C1187B">
      <w:pPr>
        <w:spacing w:before="120" w:line="360" w:lineRule="auto"/>
        <w:ind w:left="900" w:hanging="900"/>
        <w:rPr>
          <w:rFonts w:ascii="宋体" w:hAnsi="宋体"/>
          <w:color w:val="000000"/>
          <w:sz w:val="24"/>
        </w:rPr>
      </w:pPr>
      <w:bookmarkStart w:id="183" w:name="_Toc135536492"/>
      <w:bookmarkStart w:id="184" w:name="_Toc134857301"/>
      <w:r>
        <w:rPr>
          <w:rFonts w:ascii="宋体" w:hAnsi="宋体" w:hint="eastAsia"/>
          <w:color w:val="000000"/>
          <w:sz w:val="24"/>
        </w:rPr>
        <w:t>22.1</w:t>
      </w:r>
      <w:bookmarkEnd w:id="183"/>
      <w:bookmarkEnd w:id="184"/>
      <w:r>
        <w:rPr>
          <w:rFonts w:ascii="宋体" w:hAnsi="宋体"/>
          <w:color w:val="000000"/>
          <w:sz w:val="24"/>
        </w:rPr>
        <w:tab/>
        <w:t>在招标采购中，</w:t>
      </w:r>
      <w:proofErr w:type="gramStart"/>
      <w:r>
        <w:rPr>
          <w:rFonts w:ascii="宋体" w:hAnsi="宋体" w:hint="eastAsia"/>
          <w:color w:val="000000"/>
          <w:sz w:val="24"/>
        </w:rPr>
        <w:t>有包号</w:t>
      </w:r>
      <w:r>
        <w:rPr>
          <w:rFonts w:ascii="宋体" w:hAnsi="宋体"/>
          <w:color w:val="000000"/>
          <w:sz w:val="24"/>
        </w:rPr>
        <w:t>出现</w:t>
      </w:r>
      <w:proofErr w:type="gramEnd"/>
      <w:r>
        <w:rPr>
          <w:rFonts w:ascii="宋体" w:hAnsi="宋体"/>
          <w:color w:val="000000"/>
          <w:sz w:val="24"/>
        </w:rPr>
        <w:t>下列情形之一的，</w:t>
      </w:r>
      <w:r>
        <w:rPr>
          <w:rFonts w:ascii="宋体" w:hAnsi="宋体" w:hint="eastAsia"/>
          <w:color w:val="000000"/>
          <w:sz w:val="24"/>
        </w:rPr>
        <w:t>该包</w:t>
      </w:r>
      <w:r>
        <w:rPr>
          <w:rFonts w:ascii="宋体" w:hAnsi="宋体"/>
          <w:color w:val="000000"/>
          <w:sz w:val="24"/>
        </w:rPr>
        <w:t>应予废标：</w:t>
      </w:r>
    </w:p>
    <w:p w14:paraId="6661D4CB"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22.1.1</w:t>
      </w:r>
      <w:r>
        <w:rPr>
          <w:rFonts w:ascii="宋体" w:hAnsi="宋体"/>
          <w:color w:val="000000"/>
          <w:sz w:val="24"/>
        </w:rPr>
        <w:tab/>
        <w:t>符合专业条件的</w:t>
      </w:r>
      <w:r>
        <w:rPr>
          <w:rFonts w:ascii="宋体" w:hAnsi="宋体" w:hint="eastAsia"/>
          <w:color w:val="000000"/>
          <w:sz w:val="24"/>
        </w:rPr>
        <w:t>投标人</w:t>
      </w:r>
      <w:r>
        <w:rPr>
          <w:rFonts w:ascii="宋体" w:hAnsi="宋体"/>
          <w:color w:val="000000"/>
          <w:sz w:val="24"/>
        </w:rPr>
        <w:t>或者对招标文件作实质响应的</w:t>
      </w:r>
      <w:r>
        <w:rPr>
          <w:rFonts w:ascii="宋体" w:hAnsi="宋体" w:hint="eastAsia"/>
          <w:color w:val="000000"/>
          <w:sz w:val="24"/>
        </w:rPr>
        <w:t>投标人</w:t>
      </w:r>
      <w:r>
        <w:rPr>
          <w:rFonts w:ascii="宋体" w:hAnsi="宋体"/>
          <w:color w:val="000000"/>
          <w:sz w:val="24"/>
        </w:rPr>
        <w:t>不足三家的；</w:t>
      </w:r>
    </w:p>
    <w:p w14:paraId="522D65AF"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22.1.2</w:t>
      </w:r>
      <w:r>
        <w:rPr>
          <w:rFonts w:ascii="宋体" w:hAnsi="宋体"/>
          <w:color w:val="000000"/>
          <w:sz w:val="24"/>
        </w:rPr>
        <w:tab/>
        <w:t>出现影响采购公正的违法、违规行为的；</w:t>
      </w:r>
    </w:p>
    <w:p w14:paraId="32A2C0AB"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22.1.3</w:t>
      </w:r>
      <w:r>
        <w:rPr>
          <w:rFonts w:ascii="宋体" w:hAnsi="宋体"/>
          <w:color w:val="000000"/>
          <w:sz w:val="24"/>
        </w:rPr>
        <w:tab/>
        <w:t>投标人的报价均超过了采购预算，采购人不能支付的；</w:t>
      </w:r>
    </w:p>
    <w:p w14:paraId="28C62EA6"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22.1.4</w:t>
      </w:r>
      <w:r>
        <w:rPr>
          <w:rFonts w:ascii="宋体" w:hAnsi="宋体"/>
          <w:color w:val="000000"/>
          <w:sz w:val="24"/>
        </w:rPr>
        <w:tab/>
        <w:t>因重大变故，采购任务取消的。</w:t>
      </w:r>
    </w:p>
    <w:p w14:paraId="55F85791" w14:textId="77777777" w:rsidR="00CC32A1" w:rsidRDefault="00C1187B">
      <w:pPr>
        <w:spacing w:before="120" w:line="360" w:lineRule="auto"/>
        <w:ind w:left="900" w:hanging="900"/>
        <w:rPr>
          <w:rFonts w:hAnsi="宋体"/>
          <w:color w:val="000000"/>
          <w:sz w:val="24"/>
        </w:rPr>
      </w:pPr>
      <w:r>
        <w:rPr>
          <w:rFonts w:ascii="宋体" w:hAnsi="宋体" w:hint="eastAsia"/>
          <w:color w:val="000000"/>
          <w:sz w:val="24"/>
        </w:rPr>
        <w:t>22.2</w:t>
      </w:r>
      <w:r>
        <w:rPr>
          <w:rFonts w:ascii="宋体" w:hAnsi="宋体"/>
          <w:color w:val="000000"/>
          <w:sz w:val="24"/>
        </w:rPr>
        <w:tab/>
      </w:r>
      <w:proofErr w:type="gramStart"/>
      <w:r>
        <w:rPr>
          <w:rFonts w:ascii="宋体" w:hAnsi="宋体" w:hint="eastAsia"/>
          <w:color w:val="000000"/>
          <w:sz w:val="24"/>
        </w:rPr>
        <w:t>废标后</w:t>
      </w:r>
      <w:proofErr w:type="gramEnd"/>
      <w:r>
        <w:rPr>
          <w:rFonts w:ascii="宋体" w:hAnsi="宋体" w:hint="eastAsia"/>
          <w:color w:val="000000"/>
          <w:sz w:val="24"/>
        </w:rPr>
        <w:t>，招标采购单位应将</w:t>
      </w:r>
      <w:proofErr w:type="gramStart"/>
      <w:r>
        <w:rPr>
          <w:rFonts w:ascii="宋体" w:hAnsi="宋体" w:hint="eastAsia"/>
          <w:color w:val="000000"/>
          <w:sz w:val="24"/>
        </w:rPr>
        <w:t>废标理由</w:t>
      </w:r>
      <w:proofErr w:type="gramEnd"/>
      <w:r>
        <w:rPr>
          <w:rFonts w:ascii="宋体" w:hAnsi="宋体" w:hint="eastAsia"/>
          <w:color w:val="000000"/>
          <w:sz w:val="24"/>
        </w:rPr>
        <w:t>通知所有投标人。</w:t>
      </w:r>
    </w:p>
    <w:p w14:paraId="33443789"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22.3</w:t>
      </w:r>
      <w:r>
        <w:rPr>
          <w:rFonts w:ascii="宋体" w:hAnsi="宋体"/>
          <w:color w:val="000000"/>
          <w:sz w:val="24"/>
        </w:rPr>
        <w:tab/>
      </w:r>
      <w:r>
        <w:rPr>
          <w:rFonts w:ascii="宋体" w:hAnsi="宋体" w:hint="eastAsia"/>
          <w:color w:val="000000"/>
          <w:sz w:val="24"/>
        </w:rPr>
        <w:t>评标委员会发现招标文件存在歧义、重大缺陷导致评标工作无法进行，或者招</w:t>
      </w:r>
      <w:r>
        <w:rPr>
          <w:rFonts w:ascii="宋体" w:hAnsi="宋体" w:hint="eastAsia"/>
          <w:color w:val="000000"/>
          <w:sz w:val="24"/>
        </w:rPr>
        <w:lastRenderedPageBreak/>
        <w:t>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5B133EC9" w14:textId="77777777" w:rsidR="00CC32A1" w:rsidRDefault="00C1187B">
      <w:pPr>
        <w:pStyle w:val="ae"/>
        <w:tabs>
          <w:tab w:val="left" w:pos="851"/>
          <w:tab w:val="left" w:pos="1275"/>
          <w:tab w:val="left" w:pos="1440"/>
          <w:tab w:val="left" w:pos="1620"/>
        </w:tabs>
        <w:spacing w:line="360" w:lineRule="auto"/>
        <w:ind w:left="840" w:hangingChars="350" w:hanging="840"/>
        <w:rPr>
          <w:rFonts w:hAnsi="宋体"/>
          <w:color w:val="000000"/>
          <w:sz w:val="24"/>
          <w:szCs w:val="24"/>
        </w:rPr>
      </w:pPr>
      <w:r>
        <w:rPr>
          <w:rFonts w:hAnsi="宋体" w:hint="eastAsia"/>
          <w:color w:val="000000"/>
          <w:sz w:val="24"/>
          <w:szCs w:val="24"/>
        </w:rPr>
        <w:t>22.4</w:t>
      </w:r>
      <w:r>
        <w:rPr>
          <w:rFonts w:hAnsi="宋体"/>
          <w:color w:val="000000"/>
          <w:sz w:val="24"/>
          <w:szCs w:val="24"/>
        </w:rPr>
        <w:tab/>
      </w:r>
      <w:r>
        <w:rPr>
          <w:rFonts w:hAnsi="宋体" w:hint="eastAsia"/>
          <w:color w:val="000000"/>
          <w:sz w:val="24"/>
          <w:szCs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Pr>
          <w:rFonts w:hAnsi="宋体" w:hint="eastAsia"/>
          <w:color w:val="000000"/>
          <w:sz w:val="24"/>
          <w:szCs w:val="24"/>
        </w:rPr>
        <w:t>孳</w:t>
      </w:r>
      <w:proofErr w:type="gramEnd"/>
      <w:r>
        <w:rPr>
          <w:rFonts w:hAnsi="宋体" w:hint="eastAsia"/>
          <w:color w:val="000000"/>
          <w:sz w:val="24"/>
          <w:szCs w:val="24"/>
        </w:rPr>
        <w:t>息。</w:t>
      </w:r>
    </w:p>
    <w:p w14:paraId="0C5C91D2" w14:textId="77777777" w:rsidR="00CC32A1" w:rsidRDefault="00C1187B">
      <w:pPr>
        <w:pStyle w:val="3"/>
        <w:keepNext w:val="0"/>
        <w:keepLines w:val="0"/>
        <w:spacing w:line="360" w:lineRule="auto"/>
        <w:ind w:left="902" w:hanging="902"/>
        <w:rPr>
          <w:rFonts w:hAnsi="宋体"/>
          <w:color w:val="000000"/>
          <w:u w:val="none"/>
        </w:rPr>
      </w:pPr>
      <w:bookmarkStart w:id="185" w:name="_Toc520356168"/>
      <w:bookmarkStart w:id="186" w:name="_Toc116131735"/>
      <w:bookmarkStart w:id="187" w:name="_Toc72236620"/>
      <w:bookmarkStart w:id="188" w:name="_Toc163893411"/>
      <w:bookmarkStart w:id="189" w:name="_Toc72776055"/>
      <w:bookmarkStart w:id="190" w:name="_Toc134857296"/>
      <w:bookmarkStart w:id="191" w:name="_Toc66978670"/>
      <w:r>
        <w:rPr>
          <w:rFonts w:hAnsi="宋体" w:hint="eastAsia"/>
          <w:color w:val="000000"/>
          <w:u w:val="none"/>
        </w:rPr>
        <w:t>23.</w:t>
      </w:r>
      <w:r>
        <w:rPr>
          <w:rFonts w:hAnsi="宋体" w:hint="eastAsia"/>
          <w:color w:val="000000"/>
          <w:u w:val="none"/>
        </w:rPr>
        <w:tab/>
      </w:r>
      <w:bookmarkEnd w:id="185"/>
      <w:r>
        <w:rPr>
          <w:rFonts w:hAnsi="宋体" w:hint="eastAsia"/>
          <w:color w:val="000000"/>
          <w:u w:val="none"/>
        </w:rPr>
        <w:t>评标过程及保密原则</w:t>
      </w:r>
      <w:bookmarkEnd w:id="186"/>
      <w:bookmarkEnd w:id="187"/>
      <w:bookmarkEnd w:id="188"/>
      <w:bookmarkEnd w:id="189"/>
      <w:bookmarkEnd w:id="190"/>
      <w:bookmarkEnd w:id="191"/>
    </w:p>
    <w:p w14:paraId="5652CEE0"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41D739F2"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w:t>
      </w:r>
      <w:r>
        <w:rPr>
          <w:rFonts w:ascii="宋体" w:hAnsi="宋体" w:hint="eastAsia"/>
          <w:color w:val="000000"/>
          <w:sz w:val="24"/>
          <w:u w:val="single"/>
        </w:rPr>
        <w:t>无效</w:t>
      </w:r>
      <w:r>
        <w:rPr>
          <w:rFonts w:ascii="宋体" w:hAnsi="宋体" w:hint="eastAsia"/>
          <w:color w:val="000000"/>
          <w:sz w:val="24"/>
        </w:rPr>
        <w:t>，并承担相应的法律责任。</w:t>
      </w:r>
      <w:bookmarkStart w:id="192" w:name="_Toc520356169"/>
    </w:p>
    <w:p w14:paraId="78D6D932" w14:textId="77777777" w:rsidR="00CC32A1" w:rsidRDefault="00C1187B">
      <w:pPr>
        <w:pStyle w:val="2"/>
        <w:keepNext w:val="0"/>
        <w:keepLines w:val="0"/>
        <w:spacing w:line="360" w:lineRule="auto"/>
        <w:rPr>
          <w:rFonts w:ascii="宋体" w:eastAsia="宋体" w:hAnsi="宋体"/>
          <w:color w:val="000000"/>
          <w:sz w:val="24"/>
        </w:rPr>
      </w:pPr>
      <w:bookmarkStart w:id="193" w:name="_Toc116131736"/>
      <w:bookmarkStart w:id="194" w:name="_Toc72236621"/>
      <w:r>
        <w:rPr>
          <w:rFonts w:ascii="宋体" w:eastAsia="宋体" w:hAnsi="宋体" w:hint="eastAsia"/>
          <w:color w:val="000000"/>
          <w:sz w:val="24"/>
        </w:rPr>
        <w:t xml:space="preserve">六  </w:t>
      </w:r>
      <w:bookmarkEnd w:id="192"/>
      <w:r>
        <w:rPr>
          <w:rFonts w:ascii="宋体" w:eastAsia="宋体" w:hAnsi="宋体" w:hint="eastAsia"/>
          <w:color w:val="000000"/>
          <w:sz w:val="24"/>
        </w:rPr>
        <w:t>确定中标</w:t>
      </w:r>
      <w:bookmarkEnd w:id="193"/>
      <w:bookmarkEnd w:id="194"/>
    </w:p>
    <w:p w14:paraId="65573CA9" w14:textId="77777777" w:rsidR="00CC32A1" w:rsidRDefault="00C1187B">
      <w:pPr>
        <w:pStyle w:val="3"/>
        <w:keepNext w:val="0"/>
        <w:keepLines w:val="0"/>
        <w:spacing w:line="360" w:lineRule="auto"/>
        <w:ind w:left="902" w:hanging="902"/>
        <w:rPr>
          <w:rFonts w:hAnsi="宋体"/>
          <w:color w:val="000000"/>
          <w:u w:val="none"/>
        </w:rPr>
      </w:pPr>
      <w:bookmarkStart w:id="195" w:name="_Toc72236622"/>
      <w:bookmarkStart w:id="196" w:name="_Toc72776057"/>
      <w:bookmarkStart w:id="197" w:name="_Toc134857298"/>
      <w:bookmarkStart w:id="198" w:name="_Ref467307010"/>
      <w:bookmarkStart w:id="199" w:name="_Toc66978672"/>
      <w:bookmarkStart w:id="200" w:name="_Toc163893413"/>
      <w:bookmarkStart w:id="201" w:name="_Toc116131737"/>
      <w:bookmarkStart w:id="202" w:name="_Toc520356170"/>
      <w:r>
        <w:rPr>
          <w:rFonts w:hAnsi="宋体" w:hint="eastAsia"/>
          <w:color w:val="000000"/>
          <w:u w:val="none"/>
        </w:rPr>
        <w:t>24.</w:t>
      </w:r>
      <w:r>
        <w:rPr>
          <w:rFonts w:hAnsi="宋体" w:hint="eastAsia"/>
          <w:color w:val="000000"/>
          <w:u w:val="none"/>
        </w:rPr>
        <w:tab/>
        <w:t>中标候选人的确定原则及标准</w:t>
      </w:r>
      <w:bookmarkEnd w:id="195"/>
      <w:bookmarkEnd w:id="196"/>
      <w:bookmarkEnd w:id="197"/>
      <w:bookmarkEnd w:id="198"/>
      <w:bookmarkEnd w:id="199"/>
      <w:bookmarkEnd w:id="200"/>
      <w:bookmarkEnd w:id="201"/>
      <w:bookmarkEnd w:id="202"/>
    </w:p>
    <w:p w14:paraId="5EBF1601"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63BC12CE" w14:textId="77777777" w:rsidR="00CC32A1" w:rsidRDefault="00C1187B">
      <w:pPr>
        <w:pStyle w:val="3"/>
        <w:keepNext w:val="0"/>
        <w:keepLines w:val="0"/>
        <w:spacing w:line="360" w:lineRule="auto"/>
        <w:ind w:left="902" w:hanging="902"/>
        <w:rPr>
          <w:rFonts w:hAnsi="宋体"/>
          <w:color w:val="000000"/>
          <w:u w:val="none"/>
        </w:rPr>
      </w:pPr>
      <w:bookmarkStart w:id="203" w:name="_Toc520356171"/>
      <w:bookmarkStart w:id="204" w:name="_Toc134857299"/>
      <w:bookmarkStart w:id="205" w:name="_Toc66978673"/>
      <w:bookmarkStart w:id="206" w:name="_Toc163893414"/>
      <w:bookmarkStart w:id="207" w:name="_Toc72236623"/>
      <w:bookmarkStart w:id="208" w:name="_Toc72776058"/>
      <w:bookmarkStart w:id="209" w:name="_Toc116131738"/>
      <w:r>
        <w:rPr>
          <w:rFonts w:hAnsi="宋体" w:hint="eastAsia"/>
          <w:color w:val="000000"/>
          <w:u w:val="none"/>
        </w:rPr>
        <w:t>25.</w:t>
      </w:r>
      <w:r>
        <w:rPr>
          <w:rFonts w:hAnsi="宋体" w:hint="eastAsia"/>
          <w:color w:val="000000"/>
          <w:u w:val="none"/>
        </w:rPr>
        <w:tab/>
      </w:r>
      <w:bookmarkEnd w:id="203"/>
      <w:r>
        <w:rPr>
          <w:rFonts w:hAnsi="宋体" w:hint="eastAsia"/>
          <w:color w:val="000000"/>
          <w:u w:val="none"/>
        </w:rPr>
        <w:t>确定中标人</w:t>
      </w:r>
      <w:bookmarkEnd w:id="204"/>
      <w:bookmarkEnd w:id="205"/>
      <w:bookmarkEnd w:id="206"/>
      <w:bookmarkEnd w:id="207"/>
      <w:bookmarkEnd w:id="208"/>
      <w:bookmarkEnd w:id="209"/>
    </w:p>
    <w:p w14:paraId="412A5F00" w14:textId="77777777" w:rsidR="00CC32A1" w:rsidRDefault="00C1187B">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w:t>
      </w:r>
      <w:r>
        <w:rPr>
          <w:rFonts w:ascii="宋体" w:hAnsi="宋体" w:cs="Arial" w:hint="eastAsia"/>
          <w:color w:val="000000"/>
          <w:sz w:val="24"/>
        </w:rPr>
        <w:lastRenderedPageBreak/>
        <w:t>名第一的中标候选人为中标人。</w:t>
      </w:r>
    </w:p>
    <w:p w14:paraId="118B47A3" w14:textId="77777777" w:rsidR="00CC32A1" w:rsidRDefault="00C1187B">
      <w:pPr>
        <w:spacing w:before="120" w:line="360" w:lineRule="auto"/>
        <w:ind w:left="960" w:hangingChars="400" w:hanging="960"/>
        <w:rPr>
          <w:rFonts w:ascii="宋体" w:hAnsi="宋体"/>
          <w:color w:val="000000"/>
          <w:sz w:val="24"/>
        </w:rPr>
      </w:pPr>
      <w:r>
        <w:rPr>
          <w:rFonts w:ascii="宋体" w:hAnsi="宋体" w:hint="eastAsia"/>
          <w:color w:val="000000"/>
          <w:sz w:val="24"/>
        </w:rPr>
        <w:t>25.2</w:t>
      </w:r>
      <w:r>
        <w:rPr>
          <w:rFonts w:ascii="宋体" w:hAnsi="宋体"/>
          <w:color w:val="000000"/>
          <w:sz w:val="24"/>
        </w:rPr>
        <w:tab/>
      </w:r>
      <w:r>
        <w:rPr>
          <w:rFonts w:ascii="宋体" w:hAnsi="宋体" w:hint="eastAsia"/>
          <w:color w:val="000000"/>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2747FA61"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0F5D1DA1" w14:textId="77777777" w:rsidR="00CC32A1" w:rsidRDefault="00C1187B">
      <w:pPr>
        <w:pStyle w:val="3"/>
        <w:keepNext w:val="0"/>
        <w:keepLines w:val="0"/>
        <w:spacing w:line="360" w:lineRule="auto"/>
        <w:ind w:left="902" w:hanging="902"/>
        <w:rPr>
          <w:rFonts w:hAnsi="宋体"/>
          <w:color w:val="000000"/>
          <w:u w:val="none"/>
        </w:rPr>
      </w:pPr>
      <w:bookmarkStart w:id="210" w:name="_Toc520356174"/>
      <w:bookmarkStart w:id="211" w:name="_Toc116131739"/>
      <w:bookmarkStart w:id="212" w:name="_Toc134857302"/>
      <w:bookmarkStart w:id="213" w:name="_Toc163893416"/>
      <w:bookmarkStart w:id="214" w:name="_Toc72236624"/>
      <w:bookmarkStart w:id="215" w:name="_Toc72776059"/>
      <w:bookmarkStart w:id="216" w:name="_Toc66978674"/>
      <w:r>
        <w:rPr>
          <w:rFonts w:hAnsi="宋体" w:hint="eastAsia"/>
          <w:color w:val="000000"/>
          <w:u w:val="none"/>
        </w:rPr>
        <w:t>26.</w:t>
      </w:r>
      <w:r>
        <w:rPr>
          <w:rFonts w:hAnsi="宋体" w:hint="eastAsia"/>
          <w:color w:val="000000"/>
          <w:u w:val="none"/>
        </w:rPr>
        <w:tab/>
        <w:t>中标通知书</w:t>
      </w:r>
      <w:bookmarkEnd w:id="210"/>
      <w:bookmarkEnd w:id="211"/>
      <w:bookmarkEnd w:id="212"/>
      <w:bookmarkEnd w:id="213"/>
      <w:bookmarkEnd w:id="214"/>
      <w:bookmarkEnd w:id="215"/>
      <w:bookmarkEnd w:id="216"/>
    </w:p>
    <w:p w14:paraId="02465A6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在投标有效期内，中标人确定后，招标采购单位应当在政府主管部门指定的信息发布媒体上公告中标结果，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00785CC"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26.2</w:t>
      </w:r>
      <w:r>
        <w:rPr>
          <w:rFonts w:ascii="宋体" w:hAnsi="宋体"/>
          <w:color w:val="000000"/>
          <w:sz w:val="24"/>
        </w:rPr>
        <w:tab/>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1BA4D588" w14:textId="77777777" w:rsidR="00CC32A1" w:rsidRDefault="00C1187B">
      <w:pPr>
        <w:spacing w:before="120" w:line="360" w:lineRule="auto"/>
        <w:ind w:left="900" w:hanging="900"/>
        <w:rPr>
          <w:rFonts w:ascii="宋体" w:hAnsi="宋体"/>
          <w:color w:val="000000"/>
          <w:sz w:val="24"/>
        </w:rPr>
      </w:pPr>
      <w:r>
        <w:rPr>
          <w:rFonts w:ascii="宋体" w:hAnsi="宋体" w:hint="eastAsia"/>
          <w:color w:val="000000"/>
          <w:sz w:val="24"/>
        </w:rPr>
        <w:t>26.</w:t>
      </w:r>
      <w:r>
        <w:rPr>
          <w:rFonts w:ascii="宋体" w:hAnsi="宋体"/>
          <w:color w:val="000000"/>
          <w:sz w:val="24"/>
        </w:rPr>
        <w:t>3</w:t>
      </w:r>
      <w:r>
        <w:rPr>
          <w:rFonts w:ascii="宋体" w:hAnsi="宋体" w:hint="eastAsia"/>
          <w:color w:val="000000"/>
          <w:sz w:val="24"/>
        </w:rPr>
        <w:tab/>
      </w:r>
      <w:r>
        <w:rPr>
          <w:rFonts w:ascii="宋体" w:hAnsi="宋体"/>
          <w:color w:val="000000"/>
          <w:sz w:val="24"/>
        </w:rPr>
        <w:tab/>
      </w:r>
      <w:r>
        <w:rPr>
          <w:rFonts w:ascii="宋体" w:hAnsi="宋体" w:hint="eastAsia"/>
          <w:color w:val="000000"/>
          <w:sz w:val="24"/>
        </w:rPr>
        <w:t>中标通知书是合同的组成部分，对采购人和中标人具有同等法律效力。</w:t>
      </w:r>
    </w:p>
    <w:p w14:paraId="1DA07489" w14:textId="77777777" w:rsidR="00CC32A1" w:rsidRDefault="00C1187B">
      <w:pPr>
        <w:pStyle w:val="3"/>
        <w:keepNext w:val="0"/>
        <w:keepLines w:val="0"/>
        <w:spacing w:line="360" w:lineRule="auto"/>
        <w:ind w:left="902" w:hanging="902"/>
        <w:rPr>
          <w:rFonts w:hAnsi="宋体"/>
          <w:color w:val="000000"/>
          <w:u w:val="none"/>
        </w:rPr>
      </w:pPr>
      <w:bookmarkStart w:id="217" w:name="_Toc163893417"/>
      <w:bookmarkStart w:id="218" w:name="_Toc72776060"/>
      <w:bookmarkStart w:id="219" w:name="_Ref467307204"/>
      <w:bookmarkStart w:id="220" w:name="_Ref467306978"/>
      <w:bookmarkStart w:id="221" w:name="_Toc72236625"/>
      <w:bookmarkStart w:id="222" w:name="_Toc66978675"/>
      <w:bookmarkStart w:id="223" w:name="_Ref467307062"/>
      <w:bookmarkStart w:id="224" w:name="_Toc116131740"/>
      <w:bookmarkStart w:id="225" w:name="_Toc134857303"/>
      <w:bookmarkStart w:id="226" w:name="_Ref467306377"/>
      <w:bookmarkStart w:id="227" w:name="_Toc520356175"/>
      <w:r>
        <w:rPr>
          <w:rFonts w:hAnsi="宋体" w:hint="eastAsia"/>
          <w:color w:val="000000"/>
          <w:u w:val="none"/>
        </w:rPr>
        <w:t>27.</w:t>
      </w:r>
      <w:r>
        <w:rPr>
          <w:rFonts w:hAnsi="宋体" w:hint="eastAsia"/>
          <w:color w:val="000000"/>
          <w:u w:val="none"/>
        </w:rPr>
        <w:tab/>
        <w:t>签订合同</w:t>
      </w:r>
      <w:bookmarkEnd w:id="217"/>
      <w:bookmarkEnd w:id="218"/>
      <w:bookmarkEnd w:id="219"/>
      <w:bookmarkEnd w:id="220"/>
      <w:bookmarkEnd w:id="221"/>
      <w:bookmarkEnd w:id="222"/>
      <w:bookmarkEnd w:id="223"/>
      <w:bookmarkEnd w:id="224"/>
      <w:bookmarkEnd w:id="225"/>
      <w:bookmarkEnd w:id="226"/>
      <w:bookmarkEnd w:id="227"/>
    </w:p>
    <w:p w14:paraId="2FA3731A" w14:textId="77777777" w:rsidR="00CC32A1" w:rsidRDefault="00C1187B">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2C83834A" w14:textId="77777777" w:rsidR="00CC32A1" w:rsidRDefault="00C1187B">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228" w:name="_Toc520356176"/>
      <w:bookmarkStart w:id="229" w:name="_Ref467307090"/>
      <w:bookmarkStart w:id="230" w:name="_Ref467306425"/>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4C50755D" w14:textId="77777777" w:rsidR="00CC32A1" w:rsidRDefault="00C1187B">
      <w:pPr>
        <w:pStyle w:val="3"/>
        <w:keepNext w:val="0"/>
        <w:keepLines w:val="0"/>
        <w:spacing w:line="360" w:lineRule="auto"/>
        <w:ind w:left="902" w:hanging="902"/>
        <w:rPr>
          <w:rFonts w:hAnsi="宋体"/>
          <w:color w:val="000000"/>
          <w:u w:val="none"/>
        </w:rPr>
      </w:pPr>
      <w:bookmarkStart w:id="231" w:name="_Toc72776061"/>
      <w:bookmarkStart w:id="232" w:name="_Toc66978676"/>
      <w:bookmarkStart w:id="233" w:name="_Toc163893418"/>
      <w:bookmarkStart w:id="234" w:name="_Toc116131741"/>
      <w:bookmarkStart w:id="235" w:name="_Toc72236626"/>
      <w:bookmarkStart w:id="236" w:name="_Toc134857304"/>
      <w:r>
        <w:rPr>
          <w:rFonts w:hAnsi="宋体" w:hint="eastAsia"/>
          <w:color w:val="000000"/>
          <w:u w:val="none"/>
        </w:rPr>
        <w:t>28.</w:t>
      </w:r>
      <w:r>
        <w:rPr>
          <w:rFonts w:hAnsi="宋体" w:hint="eastAsia"/>
          <w:color w:val="000000"/>
          <w:u w:val="none"/>
        </w:rPr>
        <w:tab/>
        <w:t>履约保证金</w:t>
      </w:r>
      <w:bookmarkEnd w:id="228"/>
      <w:bookmarkEnd w:id="229"/>
      <w:bookmarkEnd w:id="230"/>
      <w:bookmarkEnd w:id="231"/>
      <w:bookmarkEnd w:id="232"/>
      <w:bookmarkEnd w:id="233"/>
      <w:bookmarkEnd w:id="234"/>
      <w:bookmarkEnd w:id="235"/>
      <w:bookmarkEnd w:id="236"/>
    </w:p>
    <w:p w14:paraId="45B35590" w14:textId="77777777" w:rsidR="00CC32A1" w:rsidRDefault="00C1187B">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见第一册第二章“合同特殊条款”。</w:t>
      </w:r>
    </w:p>
    <w:p w14:paraId="0BE65AEB" w14:textId="77777777" w:rsidR="00CC32A1" w:rsidRDefault="00C1187B">
      <w:pPr>
        <w:pStyle w:val="3"/>
        <w:keepNext w:val="0"/>
        <w:keepLines w:val="0"/>
        <w:spacing w:line="360" w:lineRule="auto"/>
        <w:ind w:left="902" w:hanging="902"/>
        <w:rPr>
          <w:rFonts w:hAnsi="宋体"/>
          <w:color w:val="000000"/>
          <w:u w:val="none"/>
        </w:rPr>
      </w:pPr>
      <w:bookmarkStart w:id="237" w:name="_Toc72236627"/>
      <w:bookmarkStart w:id="238" w:name="_Toc66978677"/>
      <w:bookmarkStart w:id="239" w:name="_Toc72776062"/>
      <w:bookmarkStart w:id="240" w:name="_Toc116131742"/>
      <w:r>
        <w:rPr>
          <w:rFonts w:hAnsi="宋体" w:hint="eastAsia"/>
          <w:color w:val="000000"/>
          <w:u w:val="none"/>
        </w:rPr>
        <w:lastRenderedPageBreak/>
        <w:t>29</w:t>
      </w:r>
      <w:r>
        <w:rPr>
          <w:rFonts w:hAnsi="宋体"/>
          <w:color w:val="000000"/>
          <w:u w:val="none"/>
        </w:rPr>
        <w:t>.</w:t>
      </w:r>
      <w:r>
        <w:rPr>
          <w:rFonts w:hAnsi="宋体"/>
          <w:color w:val="000000"/>
          <w:u w:val="none"/>
        </w:rPr>
        <w:tab/>
      </w:r>
      <w:r>
        <w:rPr>
          <w:rFonts w:hAnsi="宋体" w:hint="eastAsia"/>
          <w:color w:val="000000"/>
          <w:u w:val="none"/>
        </w:rPr>
        <w:t>质疑</w:t>
      </w:r>
      <w:bookmarkEnd w:id="237"/>
      <w:bookmarkEnd w:id="238"/>
      <w:bookmarkEnd w:id="239"/>
      <w:bookmarkEnd w:id="240"/>
    </w:p>
    <w:p w14:paraId="1F3AA88A" w14:textId="77777777" w:rsidR="00CC32A1" w:rsidRDefault="00C1187B">
      <w:pPr>
        <w:pStyle w:val="a2"/>
        <w:spacing w:line="360" w:lineRule="auto"/>
        <w:ind w:left="840" w:hangingChars="350" w:hanging="840"/>
        <w:rPr>
          <w:rFonts w:hAnsi="宋体" w:cs="宋体"/>
          <w:color w:val="000000"/>
          <w:szCs w:val="21"/>
        </w:rPr>
      </w:pPr>
      <w:r>
        <w:rPr>
          <w:rFonts w:hint="eastAsia"/>
          <w:color w:val="000000"/>
        </w:rPr>
        <w:t>29.1</w:t>
      </w:r>
      <w:r>
        <w:rPr>
          <w:color w:val="000000"/>
        </w:rPr>
        <w:tab/>
      </w:r>
      <w:r>
        <w:rPr>
          <w:rFonts w:hAnsi="宋体"/>
          <w:color w:val="000000"/>
          <w:kern w:val="2"/>
          <w:szCs w:val="24"/>
        </w:rPr>
        <w:t>投标人认为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（具体联系方式见本招标文件第五章）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投标人</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28606E55" w14:textId="77777777"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29.1.1</w:t>
      </w:r>
      <w:r>
        <w:rPr>
          <w:rFonts w:hAnsi="宋体" w:cs="宋体"/>
          <w:color w:val="000000"/>
          <w:szCs w:val="21"/>
        </w:rPr>
        <w:tab/>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16756F33" w14:textId="77777777"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29.1.2</w:t>
      </w:r>
      <w:r>
        <w:rPr>
          <w:rFonts w:hAnsi="宋体" w:cs="宋体"/>
          <w:color w:val="000000"/>
          <w:szCs w:val="21"/>
        </w:rPr>
        <w:tab/>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3237B379" w14:textId="77777777" w:rsidR="00CC32A1" w:rsidRDefault="00C1187B">
      <w:pPr>
        <w:pStyle w:val="a2"/>
        <w:spacing w:line="360" w:lineRule="auto"/>
        <w:ind w:left="840" w:hangingChars="350" w:hanging="840"/>
        <w:rPr>
          <w:rFonts w:hAnsi="宋体"/>
          <w:color w:val="000000"/>
          <w:kern w:val="2"/>
          <w:szCs w:val="24"/>
        </w:rPr>
      </w:pPr>
      <w:r>
        <w:rPr>
          <w:rFonts w:hAnsi="宋体" w:cs="宋体" w:hint="eastAsia"/>
          <w:color w:val="000000"/>
          <w:szCs w:val="21"/>
        </w:rPr>
        <w:t>29.1.3</w:t>
      </w:r>
      <w:r>
        <w:rPr>
          <w:rFonts w:hAnsi="宋体" w:cs="宋体"/>
          <w:color w:val="000000"/>
          <w:szCs w:val="21"/>
        </w:rPr>
        <w:tab/>
        <w:t>对中标结果提出质疑的，为中标结果公告期限届满之日。</w:t>
      </w:r>
    </w:p>
    <w:p w14:paraId="1DECE86C" w14:textId="77777777" w:rsidR="00CC32A1" w:rsidRDefault="00C1187B">
      <w:pPr>
        <w:pStyle w:val="a2"/>
        <w:spacing w:line="360" w:lineRule="auto"/>
        <w:ind w:left="840" w:hangingChars="350" w:hanging="840"/>
        <w:rPr>
          <w:rFonts w:hAnsi="宋体" w:cs="宋体"/>
          <w:color w:val="000000"/>
          <w:szCs w:val="21"/>
        </w:rPr>
      </w:pPr>
      <w:r>
        <w:rPr>
          <w:rFonts w:hAnsi="宋体" w:hint="eastAsia"/>
          <w:color w:val="000000"/>
          <w:kern w:val="2"/>
          <w:szCs w:val="24"/>
        </w:rPr>
        <w:t>29.2</w:t>
      </w:r>
      <w:r>
        <w:rPr>
          <w:rFonts w:hAnsi="宋体"/>
          <w:color w:val="000000"/>
          <w:kern w:val="2"/>
          <w:szCs w:val="24"/>
        </w:rPr>
        <w:tab/>
      </w:r>
      <w:r>
        <w:rPr>
          <w:rFonts w:ascii="Arial" w:hAnsi="Arial" w:cs="Arial"/>
          <w:color w:val="000000"/>
          <w:szCs w:val="24"/>
        </w:rPr>
        <w:t>提出质疑的投标人应当是参与所质疑项目</w:t>
      </w:r>
      <w:r>
        <w:rPr>
          <w:rFonts w:hAnsi="宋体" w:cs="宋体" w:hint="eastAsia"/>
          <w:color w:val="000000"/>
          <w:szCs w:val="21"/>
        </w:rPr>
        <w:t>招标</w:t>
      </w:r>
      <w:r>
        <w:rPr>
          <w:rFonts w:hAnsi="宋体" w:cs="宋体"/>
          <w:color w:val="000000"/>
          <w:szCs w:val="21"/>
        </w:rPr>
        <w:t>活动的投标人</w:t>
      </w:r>
      <w:r>
        <w:rPr>
          <w:rFonts w:hAnsi="宋体" w:cs="宋体" w:hint="eastAsia"/>
          <w:color w:val="000000"/>
          <w:szCs w:val="21"/>
        </w:rPr>
        <w:t>。</w:t>
      </w:r>
      <w:r>
        <w:rPr>
          <w:rFonts w:hAnsi="宋体" w:cs="宋体"/>
          <w:color w:val="000000"/>
          <w:szCs w:val="21"/>
        </w:rPr>
        <w:t>潜在投标人已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249D4B4E" w14:textId="77777777"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29.3</w:t>
      </w:r>
      <w:r>
        <w:rPr>
          <w:rFonts w:hAnsi="宋体" w:cs="宋体"/>
          <w:color w:val="000000"/>
          <w:szCs w:val="21"/>
        </w:rPr>
        <w:tab/>
        <w:t>投标人提出质疑应当提交质疑函和必要的证明材料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投标人为自然人的，应当由本人签字</w:t>
      </w:r>
      <w:r>
        <w:rPr>
          <w:rFonts w:hAnsi="宋体" w:cs="宋体" w:hint="eastAsia"/>
          <w:color w:val="000000"/>
          <w:szCs w:val="21"/>
        </w:rPr>
        <w:t>。</w:t>
      </w:r>
      <w:r>
        <w:rPr>
          <w:rFonts w:hAnsi="宋体" w:cs="宋体"/>
          <w:color w:val="000000"/>
          <w:szCs w:val="21"/>
        </w:rPr>
        <w:t>投标人可以委托代理人进行质疑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投标人为自然人的，应当由本人签字</w:t>
      </w:r>
      <w:r>
        <w:rPr>
          <w:rFonts w:hAnsi="宋体" w:cs="宋体" w:hint="eastAsia"/>
          <w:color w:val="000000"/>
          <w:szCs w:val="21"/>
        </w:rPr>
        <w:t>。</w:t>
      </w:r>
    </w:p>
    <w:p w14:paraId="415EC188" w14:textId="77777777" w:rsidR="00CC32A1" w:rsidRDefault="00C1187B">
      <w:pPr>
        <w:pStyle w:val="a2"/>
        <w:tabs>
          <w:tab w:val="left" w:pos="50"/>
          <w:tab w:val="left" w:pos="100"/>
          <w:tab w:val="left" w:pos="150"/>
          <w:tab w:val="left" w:pos="200"/>
          <w:tab w:val="left" w:pos="250"/>
          <w:tab w:val="left" w:pos="300"/>
          <w:tab w:val="left" w:pos="350"/>
          <w:tab w:val="left" w:pos="400"/>
          <w:tab w:val="left" w:pos="450"/>
          <w:tab w:val="left" w:pos="500"/>
          <w:tab w:val="left" w:pos="550"/>
          <w:tab w:val="left" w:pos="600"/>
          <w:tab w:val="left" w:pos="650"/>
          <w:tab w:val="left" w:pos="700"/>
          <w:tab w:val="left" w:pos="750"/>
          <w:tab w:val="left" w:pos="800"/>
          <w:tab w:val="left" w:pos="850"/>
          <w:tab w:val="left" w:pos="900"/>
          <w:tab w:val="left" w:pos="950"/>
          <w:tab w:val="left" w:pos="1000"/>
          <w:tab w:val="left" w:pos="1050"/>
          <w:tab w:val="left" w:pos="1100"/>
          <w:tab w:val="left" w:pos="1150"/>
          <w:tab w:val="left" w:pos="1200"/>
          <w:tab w:val="left" w:pos="1250"/>
          <w:tab w:val="left" w:pos="1300"/>
          <w:tab w:val="left" w:pos="1350"/>
          <w:tab w:val="left" w:pos="1400"/>
          <w:tab w:val="left" w:pos="1450"/>
          <w:tab w:val="left" w:pos="1500"/>
          <w:tab w:val="left" w:pos="1550"/>
          <w:tab w:val="left" w:pos="1600"/>
          <w:tab w:val="left" w:pos="1650"/>
          <w:tab w:val="left" w:pos="1700"/>
          <w:tab w:val="left" w:pos="1750"/>
          <w:tab w:val="left" w:pos="1800"/>
          <w:tab w:val="left" w:pos="1850"/>
          <w:tab w:val="left" w:pos="1900"/>
          <w:tab w:val="left" w:pos="1950"/>
          <w:tab w:val="left" w:pos="2000"/>
          <w:tab w:val="left" w:pos="5694"/>
        </w:tabs>
        <w:spacing w:line="360" w:lineRule="auto"/>
        <w:ind w:left="840" w:hangingChars="350" w:hanging="840"/>
        <w:rPr>
          <w:rFonts w:hAnsi="宋体" w:cs="宋体"/>
          <w:color w:val="000000"/>
          <w:szCs w:val="21"/>
        </w:rPr>
      </w:pPr>
      <w:r>
        <w:rPr>
          <w:rFonts w:hAnsi="宋体" w:cs="宋体" w:hint="eastAsia"/>
          <w:color w:val="000000"/>
          <w:szCs w:val="21"/>
        </w:rPr>
        <w:t>29.4</w:t>
      </w:r>
      <w:r>
        <w:rPr>
          <w:rFonts w:hAnsi="宋体" w:cs="宋体"/>
          <w:color w:val="000000"/>
          <w:szCs w:val="21"/>
        </w:rPr>
        <w:tab/>
        <w:t>质疑</w:t>
      </w:r>
      <w:proofErr w:type="gramStart"/>
      <w:r>
        <w:rPr>
          <w:rFonts w:hAnsi="宋体" w:cs="宋体"/>
          <w:color w:val="000000"/>
          <w:szCs w:val="21"/>
        </w:rPr>
        <w:t>函应当</w:t>
      </w:r>
      <w:proofErr w:type="gramEnd"/>
      <w:r>
        <w:rPr>
          <w:rFonts w:hAnsi="宋体" w:cs="宋体"/>
          <w:color w:val="000000"/>
          <w:szCs w:val="21"/>
        </w:rPr>
        <w:t>包括下列内容：</w:t>
      </w:r>
      <w:r>
        <w:rPr>
          <w:rFonts w:hAnsi="宋体" w:cs="宋体"/>
          <w:color w:val="000000"/>
          <w:szCs w:val="21"/>
        </w:rPr>
        <w:tab/>
      </w:r>
    </w:p>
    <w:p w14:paraId="6B336235"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）投标人的姓名或者名称、地址、邮编、联系人及联系电话；</w:t>
      </w:r>
    </w:p>
    <w:p w14:paraId="2D4B895C"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）质疑项目的名称、编号；</w:t>
      </w:r>
    </w:p>
    <w:p w14:paraId="45E15CDF"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3</w:t>
      </w:r>
      <w:r>
        <w:rPr>
          <w:rFonts w:ascii="宋体" w:hAnsi="宋体" w:cs="Arial"/>
          <w:color w:val="000000"/>
          <w:sz w:val="24"/>
        </w:rPr>
        <w:t>）具体、明确的质疑事项和与质疑事项相关的请求；</w:t>
      </w:r>
    </w:p>
    <w:p w14:paraId="71B4B7AB"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4</w:t>
      </w:r>
      <w:r>
        <w:rPr>
          <w:rFonts w:ascii="宋体" w:hAnsi="宋体" w:cs="Arial"/>
          <w:color w:val="000000"/>
          <w:sz w:val="24"/>
        </w:rPr>
        <w:t>）事实依据；</w:t>
      </w:r>
    </w:p>
    <w:p w14:paraId="3CF70119"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5</w:t>
      </w:r>
      <w:r>
        <w:rPr>
          <w:rFonts w:ascii="宋体" w:hAnsi="宋体" w:cs="Arial"/>
          <w:color w:val="000000"/>
          <w:sz w:val="24"/>
        </w:rPr>
        <w:t>）必要的法律依据；</w:t>
      </w:r>
    </w:p>
    <w:p w14:paraId="6AF1FE29" w14:textId="77777777" w:rsidR="00CC32A1" w:rsidRDefault="00C1187B">
      <w:pPr>
        <w:spacing w:line="360" w:lineRule="auto"/>
        <w:ind w:firstLineChars="350" w:firstLine="84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6</w:t>
      </w:r>
      <w:r>
        <w:rPr>
          <w:rFonts w:ascii="宋体" w:hAnsi="宋体" w:cs="Arial"/>
          <w:color w:val="000000"/>
          <w:sz w:val="24"/>
        </w:rPr>
        <w:t>）提出质疑的日期。</w:t>
      </w:r>
    </w:p>
    <w:p w14:paraId="60B0622E" w14:textId="77777777"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29.5</w:t>
      </w:r>
      <w:r>
        <w:rPr>
          <w:rFonts w:hAnsi="宋体" w:cs="宋体"/>
          <w:color w:val="000000"/>
          <w:szCs w:val="21"/>
        </w:rPr>
        <w:tab/>
        <w:t>采购代理机构不得拒收质疑投标人在法定质疑期内发出的质疑函，应当在收到质疑函后7个工作日内</w:t>
      </w:r>
      <w:proofErr w:type="gramStart"/>
      <w:r>
        <w:rPr>
          <w:rFonts w:hAnsi="宋体" w:cs="宋体"/>
          <w:color w:val="000000"/>
          <w:szCs w:val="21"/>
        </w:rPr>
        <w:t>作出</w:t>
      </w:r>
      <w:proofErr w:type="gramEnd"/>
      <w:r>
        <w:rPr>
          <w:rFonts w:hAnsi="宋体" w:cs="宋体"/>
          <w:color w:val="000000"/>
          <w:szCs w:val="21"/>
        </w:rPr>
        <w:t>答复，并以书面形式通知质疑投标人和其他有关</w:t>
      </w:r>
      <w:r>
        <w:rPr>
          <w:rFonts w:hAnsi="宋体" w:cs="宋体" w:hint="eastAsia"/>
          <w:color w:val="000000"/>
          <w:szCs w:val="21"/>
        </w:rPr>
        <w:t>投标人</w:t>
      </w:r>
      <w:r>
        <w:rPr>
          <w:rFonts w:hAnsi="宋体" w:cs="宋体"/>
          <w:color w:val="000000"/>
          <w:szCs w:val="21"/>
        </w:rPr>
        <w:t>。质疑答复的内容不得涉及商业秘密。</w:t>
      </w:r>
      <w:r>
        <w:rPr>
          <w:rFonts w:hAnsi="宋体" w:cs="宋体" w:hint="eastAsia"/>
          <w:color w:val="000000"/>
          <w:szCs w:val="21"/>
        </w:rPr>
        <w:t>投标人</w:t>
      </w:r>
      <w:r>
        <w:rPr>
          <w:rFonts w:hAnsi="宋体" w:cs="宋体"/>
          <w:color w:val="000000"/>
          <w:szCs w:val="21"/>
        </w:rPr>
        <w:t>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69B35F24" w14:textId="77777777" w:rsidR="00CC32A1" w:rsidRDefault="00C1187B">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lastRenderedPageBreak/>
        <w:t>29.6</w:t>
      </w:r>
      <w:r>
        <w:rPr>
          <w:rFonts w:ascii="宋体" w:hAnsi="宋体" w:cs="宋体"/>
          <w:color w:val="000000"/>
          <w:kern w:val="0"/>
          <w:sz w:val="24"/>
          <w:szCs w:val="21"/>
        </w:rPr>
        <w:tab/>
        <w:t>采购人、采购代理机构认为</w:t>
      </w:r>
      <w:r>
        <w:rPr>
          <w:rFonts w:ascii="宋体" w:hAnsi="宋体" w:cs="宋体" w:hint="eastAsia"/>
          <w:color w:val="000000"/>
          <w:kern w:val="0"/>
          <w:sz w:val="24"/>
          <w:szCs w:val="21"/>
        </w:rPr>
        <w:t>投标人</w:t>
      </w:r>
      <w:r>
        <w:rPr>
          <w:rFonts w:ascii="宋体" w:hAnsi="宋体" w:cs="宋体"/>
          <w:color w:val="000000"/>
          <w:kern w:val="0"/>
          <w:sz w:val="24"/>
          <w:szCs w:val="21"/>
        </w:rPr>
        <w:t>质疑不成立，或者成立但未对中标结果构成影响的，继续开展采购活动；认为投标人质疑成立且影响或者可能影响中标结果的，按照下列情况处理：</w:t>
      </w:r>
    </w:p>
    <w:p w14:paraId="2155DF84" w14:textId="77777777" w:rsidR="00CC32A1" w:rsidRDefault="00C1187B">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1</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文件提出的质疑，依法通过澄清或者修改可以继续开展</w:t>
      </w:r>
      <w:r>
        <w:rPr>
          <w:rFonts w:ascii="宋体" w:hAnsi="宋体" w:cs="Arial" w:hint="eastAsia"/>
          <w:color w:val="000000"/>
          <w:sz w:val="24"/>
        </w:rPr>
        <w:t>招标</w:t>
      </w:r>
      <w:r>
        <w:rPr>
          <w:rFonts w:ascii="宋体" w:hAnsi="宋体" w:cs="Arial"/>
          <w:color w:val="000000"/>
          <w:sz w:val="24"/>
        </w:rPr>
        <w:t>活动的，澄清或者修改</w:t>
      </w:r>
      <w:r>
        <w:rPr>
          <w:rFonts w:ascii="宋体" w:hAnsi="宋体" w:cs="Arial" w:hint="eastAsia"/>
          <w:color w:val="000000"/>
          <w:sz w:val="24"/>
        </w:rPr>
        <w:t>招标</w:t>
      </w:r>
      <w:r>
        <w:rPr>
          <w:rFonts w:ascii="宋体" w:hAnsi="宋体" w:cs="Arial"/>
          <w:color w:val="000000"/>
          <w:sz w:val="24"/>
        </w:rPr>
        <w:t>文件后继续开展采购活动；否则应当修改</w:t>
      </w:r>
      <w:r>
        <w:rPr>
          <w:rFonts w:ascii="宋体" w:hAnsi="宋体" w:cs="Arial" w:hint="eastAsia"/>
          <w:color w:val="000000"/>
          <w:sz w:val="24"/>
        </w:rPr>
        <w:t>招标</w:t>
      </w:r>
      <w:r>
        <w:rPr>
          <w:rFonts w:ascii="宋体" w:hAnsi="宋体" w:cs="Arial"/>
          <w:color w:val="000000"/>
          <w:sz w:val="24"/>
        </w:rPr>
        <w:t>文件后重新开展</w:t>
      </w:r>
      <w:r>
        <w:rPr>
          <w:rFonts w:ascii="宋体" w:hAnsi="宋体" w:cs="Arial" w:hint="eastAsia"/>
          <w:color w:val="000000"/>
          <w:sz w:val="24"/>
        </w:rPr>
        <w:t>招标</w:t>
      </w:r>
      <w:r>
        <w:rPr>
          <w:rFonts w:ascii="宋体" w:hAnsi="宋体" w:cs="Arial"/>
          <w:color w:val="000000"/>
          <w:sz w:val="24"/>
        </w:rPr>
        <w:t>活动。</w:t>
      </w:r>
    </w:p>
    <w:p w14:paraId="766C92F5" w14:textId="77777777" w:rsidR="00CC32A1" w:rsidRDefault="00C1187B">
      <w:pPr>
        <w:spacing w:line="360" w:lineRule="auto"/>
        <w:ind w:leftChars="350" w:left="855" w:hangingChars="50" w:hanging="120"/>
        <w:rPr>
          <w:rFonts w:ascii="宋体" w:hAnsi="宋体" w:cs="Arial"/>
          <w:color w:val="000000"/>
          <w:sz w:val="24"/>
        </w:rPr>
      </w:pPr>
      <w:r>
        <w:rPr>
          <w:rFonts w:ascii="宋体" w:hAnsi="宋体" w:cs="Arial"/>
          <w:color w:val="000000"/>
          <w:sz w:val="24"/>
        </w:rPr>
        <w:t>（</w:t>
      </w:r>
      <w:r>
        <w:rPr>
          <w:rFonts w:ascii="宋体" w:hAnsi="宋体" w:cs="Arial" w:hint="eastAsia"/>
          <w:color w:val="000000"/>
          <w:sz w:val="24"/>
        </w:rPr>
        <w:t>2</w:t>
      </w:r>
      <w:r>
        <w:rPr>
          <w:rFonts w:ascii="宋体" w:hAnsi="宋体" w:cs="Arial"/>
          <w:color w:val="000000"/>
          <w:sz w:val="24"/>
        </w:rPr>
        <w:t>）对</w:t>
      </w:r>
      <w:r>
        <w:rPr>
          <w:rFonts w:ascii="宋体" w:hAnsi="宋体" w:cs="Arial" w:hint="eastAsia"/>
          <w:color w:val="000000"/>
          <w:sz w:val="24"/>
        </w:rPr>
        <w:t>招标</w:t>
      </w:r>
      <w:r>
        <w:rPr>
          <w:rFonts w:ascii="宋体" w:hAnsi="宋体" w:cs="Arial"/>
          <w:color w:val="000000"/>
          <w:sz w:val="24"/>
        </w:rPr>
        <w:t>过程、中标结果提出的质疑，合格供投标人符合法定数量时，可以从合格的中标候选人中另行确定中标投标人的，应当依法另行确定中标投标人；否则应当重新开展</w:t>
      </w:r>
      <w:r>
        <w:rPr>
          <w:rFonts w:ascii="宋体" w:hAnsi="宋体" w:cs="Arial" w:hint="eastAsia"/>
          <w:color w:val="000000"/>
          <w:sz w:val="24"/>
        </w:rPr>
        <w:t>招标</w:t>
      </w:r>
      <w:r>
        <w:rPr>
          <w:rFonts w:ascii="宋体" w:hAnsi="宋体" w:cs="Arial"/>
          <w:color w:val="000000"/>
          <w:sz w:val="24"/>
        </w:rPr>
        <w:t>活动。</w:t>
      </w:r>
    </w:p>
    <w:p w14:paraId="3E4EB033" w14:textId="77777777" w:rsidR="00CC32A1" w:rsidRDefault="00C1187B">
      <w:pPr>
        <w:pStyle w:val="a2"/>
        <w:spacing w:line="360" w:lineRule="auto"/>
        <w:ind w:left="840" w:hangingChars="350" w:hanging="840"/>
        <w:rPr>
          <w:rFonts w:hAnsi="宋体" w:cs="宋体"/>
          <w:color w:val="000000"/>
          <w:szCs w:val="21"/>
        </w:rPr>
      </w:pPr>
      <w:r>
        <w:rPr>
          <w:rFonts w:hAnsi="宋体" w:cs="宋体" w:hint="eastAsia"/>
          <w:color w:val="000000"/>
          <w:szCs w:val="21"/>
        </w:rPr>
        <w:t>29.7</w:t>
      </w:r>
      <w:r>
        <w:rPr>
          <w:rFonts w:hAnsi="宋体" w:cs="宋体"/>
          <w:color w:val="000000"/>
          <w:szCs w:val="21"/>
        </w:rPr>
        <w:tab/>
        <w:t>质疑答复导致中标结果改变的，采购人或者采购代理机构应当将有关情况书面报告本级财政部门。</w:t>
      </w:r>
    </w:p>
    <w:p w14:paraId="6BCA5D48" w14:textId="77777777" w:rsidR="00CC32A1" w:rsidRDefault="00C1187B">
      <w:pPr>
        <w:pStyle w:val="3"/>
        <w:keepNext w:val="0"/>
        <w:keepLines w:val="0"/>
        <w:spacing w:line="360" w:lineRule="auto"/>
        <w:ind w:left="902" w:hanging="902"/>
        <w:rPr>
          <w:rFonts w:hAnsi="宋体"/>
          <w:color w:val="000000"/>
          <w:u w:val="none"/>
        </w:rPr>
      </w:pPr>
      <w:bookmarkStart w:id="241" w:name="_Toc116131743"/>
      <w:bookmarkStart w:id="242" w:name="_Toc66978678"/>
      <w:bookmarkStart w:id="243" w:name="_Toc72776063"/>
      <w:bookmarkStart w:id="244" w:name="_Toc72236628"/>
      <w:r>
        <w:rPr>
          <w:rFonts w:hAnsi="宋体" w:hint="eastAsia"/>
          <w:color w:val="000000"/>
          <w:u w:val="none"/>
        </w:rPr>
        <w:t>30</w:t>
      </w:r>
      <w:r>
        <w:rPr>
          <w:rFonts w:hAnsi="宋体"/>
          <w:color w:val="000000"/>
          <w:u w:val="none"/>
        </w:rPr>
        <w:t>.</w:t>
      </w:r>
      <w:r>
        <w:rPr>
          <w:rFonts w:hAnsi="宋体"/>
          <w:color w:val="000000"/>
          <w:u w:val="none"/>
        </w:rPr>
        <w:tab/>
      </w:r>
      <w:r>
        <w:rPr>
          <w:rFonts w:hAnsi="宋体" w:hint="eastAsia"/>
          <w:color w:val="000000"/>
          <w:u w:val="none"/>
        </w:rPr>
        <w:t>其它</w:t>
      </w:r>
      <w:bookmarkEnd w:id="241"/>
      <w:bookmarkEnd w:id="242"/>
      <w:bookmarkEnd w:id="243"/>
      <w:bookmarkEnd w:id="244"/>
    </w:p>
    <w:p w14:paraId="4D697B4E" w14:textId="77777777" w:rsidR="00CC32A1" w:rsidRDefault="00C1187B">
      <w:pPr>
        <w:spacing w:line="360" w:lineRule="auto"/>
        <w:ind w:left="840" w:hangingChars="350" w:hanging="840"/>
        <w:jc w:val="left"/>
        <w:rPr>
          <w:rFonts w:ascii="宋体" w:hAnsi="宋体"/>
          <w:color w:val="000000"/>
          <w:sz w:val="24"/>
        </w:rPr>
      </w:pPr>
      <w:r>
        <w:rPr>
          <w:rFonts w:ascii="宋体" w:hAnsi="宋体" w:hint="eastAsia"/>
          <w:color w:val="000000"/>
          <w:sz w:val="24"/>
        </w:rPr>
        <w:t>30.1</w:t>
      </w:r>
      <w:r>
        <w:rPr>
          <w:rFonts w:ascii="宋体" w:hAnsi="宋体"/>
          <w:color w:val="000000"/>
          <w:sz w:val="24"/>
        </w:rPr>
        <w:tab/>
      </w:r>
      <w:r>
        <w:rPr>
          <w:rFonts w:ascii="宋体" w:hAnsi="宋体" w:hint="eastAsia"/>
          <w:color w:val="000000"/>
          <w:sz w:val="24"/>
        </w:rPr>
        <w:t>如果被推荐的中标候选人被认为在本招标过程的竞争中有腐败和欺诈行为，则被拒绝授予合同。</w:t>
      </w:r>
    </w:p>
    <w:p w14:paraId="62AC4BC1" w14:textId="77777777" w:rsidR="00CC32A1" w:rsidRDefault="00C1187B">
      <w:pPr>
        <w:spacing w:line="360" w:lineRule="auto"/>
        <w:ind w:left="900" w:hanging="900"/>
        <w:rPr>
          <w:rFonts w:ascii="宋体" w:hAnsi="宋体"/>
          <w:color w:val="000000"/>
          <w:sz w:val="24"/>
        </w:rPr>
      </w:pPr>
      <w:r>
        <w:rPr>
          <w:rFonts w:ascii="宋体" w:hAnsi="宋体" w:hint="eastAsia"/>
          <w:color w:val="000000"/>
          <w:sz w:val="24"/>
        </w:rPr>
        <w:t>30.1.1</w:t>
      </w:r>
      <w:r>
        <w:rPr>
          <w:rFonts w:ascii="宋体" w:hAnsi="宋体"/>
          <w:color w:val="000000"/>
          <w:sz w:val="24"/>
        </w:rPr>
        <w:tab/>
      </w:r>
      <w:r>
        <w:rPr>
          <w:rFonts w:ascii="宋体" w:hAnsi="宋体" w:hint="eastAsia"/>
          <w:color w:val="000000"/>
          <w:sz w:val="24"/>
        </w:rPr>
        <w:t>“腐败行为”是指通过提供、给予、接受、索取任何有价值的东西来影响采购人在招标过程中或合同实施过程中的行为；</w:t>
      </w:r>
    </w:p>
    <w:p w14:paraId="06E324F3" w14:textId="77777777" w:rsidR="00CC32A1" w:rsidRDefault="00C1187B">
      <w:pPr>
        <w:pStyle w:val="a2"/>
        <w:spacing w:line="360" w:lineRule="auto"/>
        <w:ind w:left="840" w:hangingChars="350" w:hanging="840"/>
        <w:rPr>
          <w:rFonts w:hAnsi="宋体"/>
          <w:color w:val="000000"/>
          <w:kern w:val="2"/>
          <w:szCs w:val="24"/>
        </w:rPr>
      </w:pPr>
      <w:r>
        <w:rPr>
          <w:rFonts w:hAnsi="宋体" w:hint="eastAsia"/>
          <w:color w:val="000000"/>
          <w:kern w:val="2"/>
          <w:szCs w:val="24"/>
        </w:rPr>
        <w:t>30.1.2</w:t>
      </w:r>
      <w:r>
        <w:rPr>
          <w:rFonts w:hAnsi="宋体"/>
          <w:color w:val="000000"/>
          <w:kern w:val="2"/>
          <w:szCs w:val="24"/>
        </w:rPr>
        <w:tab/>
      </w:r>
      <w:r>
        <w:rPr>
          <w:rFonts w:hAnsi="宋体" w:hint="eastAsia"/>
          <w:color w:val="000000"/>
          <w:kern w:val="2"/>
          <w:szCs w:val="24"/>
        </w:rPr>
        <w:t>“欺诈行为”是指为了影响招标过程或合同实施过程而谎报事实，损害采购人和公共利益，包括投标人之间串通投标（递交投标文件之前和之后），人为地使投标丧失竞争性，剥夺了采购人从竞争中所获得的利益。</w:t>
      </w:r>
    </w:p>
    <w:p w14:paraId="530D3F17" w14:textId="77777777" w:rsidR="00CC32A1" w:rsidRDefault="00C1187B">
      <w:pPr>
        <w:pStyle w:val="a2"/>
        <w:spacing w:line="360" w:lineRule="auto"/>
        <w:ind w:left="840" w:hangingChars="350" w:hanging="840"/>
        <w:rPr>
          <w:rFonts w:hAnsi="宋体"/>
          <w:color w:val="000000"/>
        </w:rPr>
      </w:pPr>
      <w:r>
        <w:rPr>
          <w:rFonts w:hAnsi="宋体" w:hint="eastAsia"/>
          <w:color w:val="000000"/>
          <w:kern w:val="2"/>
          <w:szCs w:val="24"/>
        </w:rPr>
        <w:t>30.2</w:t>
      </w:r>
      <w:r>
        <w:rPr>
          <w:rFonts w:hAnsi="宋体"/>
          <w:color w:val="000000"/>
          <w:kern w:val="2"/>
          <w:szCs w:val="24"/>
        </w:rPr>
        <w:tab/>
      </w:r>
      <w:r>
        <w:rPr>
          <w:rFonts w:hAnsi="宋体" w:hint="eastAsia"/>
          <w:color w:val="000000"/>
          <w:kern w:val="2"/>
          <w:szCs w:val="24"/>
        </w:rPr>
        <w:t>本招标文件的解释权属于采购人及采购代理机构。</w:t>
      </w:r>
      <w:bookmarkStart w:id="245" w:name="_Toc116131744"/>
    </w:p>
    <w:p w14:paraId="3E3A33C4" w14:textId="77777777" w:rsidR="00CC32A1" w:rsidRDefault="00C1187B">
      <w:pPr>
        <w:widowControl/>
        <w:jc w:val="left"/>
        <w:rPr>
          <w:rFonts w:ascii="宋体" w:hAnsi="宋体"/>
          <w:color w:val="000000"/>
          <w:kern w:val="0"/>
          <w:sz w:val="24"/>
          <w:szCs w:val="20"/>
        </w:rPr>
      </w:pPr>
      <w:r>
        <w:rPr>
          <w:rFonts w:hAnsi="宋体"/>
          <w:color w:val="000000"/>
        </w:rPr>
        <w:br w:type="page"/>
      </w:r>
    </w:p>
    <w:p w14:paraId="59E0BAF2" w14:textId="77777777" w:rsidR="00CC32A1" w:rsidRDefault="00C1187B" w:rsidP="00660C79">
      <w:pPr>
        <w:pStyle w:val="a2"/>
        <w:spacing w:line="360" w:lineRule="auto"/>
        <w:ind w:left="933" w:hangingChars="332" w:hanging="933"/>
        <w:jc w:val="center"/>
        <w:outlineLvl w:val="0"/>
        <w:rPr>
          <w:rFonts w:hAnsi="宋体"/>
          <w:b/>
          <w:color w:val="000000"/>
          <w:kern w:val="2"/>
          <w:sz w:val="28"/>
          <w:szCs w:val="24"/>
        </w:rPr>
      </w:pPr>
      <w:r>
        <w:rPr>
          <w:rFonts w:hAnsi="宋体" w:hint="eastAsia"/>
          <w:b/>
          <w:bCs/>
          <w:color w:val="000000"/>
          <w:sz w:val="28"/>
        </w:rPr>
        <w:lastRenderedPageBreak/>
        <w:t>第二章  合同一般条款</w:t>
      </w:r>
      <w:bookmarkEnd w:id="245"/>
    </w:p>
    <w:p w14:paraId="1D70C077" w14:textId="77777777" w:rsidR="00CC32A1" w:rsidRDefault="00C1187B">
      <w:pPr>
        <w:widowControl/>
        <w:autoSpaceDE w:val="0"/>
        <w:autoSpaceDN w:val="0"/>
        <w:spacing w:line="360" w:lineRule="auto"/>
        <w:textAlignment w:val="bottom"/>
        <w:rPr>
          <w:rFonts w:ascii="Arial" w:hAnsi="Arial" w:cs="Arial"/>
          <w:b/>
          <w:bCs/>
          <w:color w:val="000000"/>
          <w:sz w:val="28"/>
          <w:shd w:val="pct10" w:color="auto" w:fill="FFFFFF"/>
        </w:rPr>
      </w:pPr>
      <w:r>
        <w:rPr>
          <w:rFonts w:ascii="Arial" w:hAnsi="Arial" w:cs="Arial" w:hint="eastAsia"/>
          <w:b/>
          <w:bCs/>
          <w:color w:val="000000"/>
          <w:sz w:val="28"/>
          <w:shd w:val="pct10" w:color="auto" w:fill="FFFFFF"/>
        </w:rPr>
        <w:t>服务类</w:t>
      </w:r>
    </w:p>
    <w:p w14:paraId="099453F3" w14:textId="77777777" w:rsidR="00CC32A1" w:rsidRDefault="00C1187B">
      <w:pPr>
        <w:widowControl/>
        <w:autoSpaceDE w:val="0"/>
        <w:autoSpaceDN w:val="0"/>
        <w:spacing w:line="360" w:lineRule="auto"/>
        <w:textAlignment w:val="bottom"/>
        <w:rPr>
          <w:rFonts w:ascii="Arial" w:hAnsi="Arial" w:cs="Arial"/>
          <w:bCs/>
          <w:color w:val="000000"/>
        </w:rPr>
      </w:pPr>
      <w:r>
        <w:rPr>
          <w:rFonts w:ascii="Arial" w:hAnsi="Arial" w:cs="Arial" w:hint="eastAsia"/>
          <w:bCs/>
          <w:color w:val="000000"/>
          <w:shd w:val="pct10" w:color="auto" w:fill="FFFFFF"/>
        </w:rPr>
        <w:t>合同编号：（即招标</w:t>
      </w:r>
      <w:r>
        <w:rPr>
          <w:rFonts w:ascii="Arial" w:hAnsi="Arial" w:cs="Arial"/>
          <w:bCs/>
          <w:color w:val="000000"/>
          <w:shd w:val="pct10" w:color="auto" w:fill="FFFFFF"/>
        </w:rPr>
        <w:t>编号</w:t>
      </w:r>
      <w:r>
        <w:rPr>
          <w:rFonts w:ascii="Arial" w:hAnsi="Arial" w:cs="Arial" w:hint="eastAsia"/>
          <w:bCs/>
          <w:color w:val="000000"/>
          <w:shd w:val="pct10" w:color="auto" w:fill="FFFFFF"/>
        </w:rPr>
        <w:t>）</w:t>
      </w:r>
    </w:p>
    <w:p w14:paraId="1A654608" w14:textId="77777777" w:rsidR="00CC32A1" w:rsidRDefault="00C1187B">
      <w:pPr>
        <w:spacing w:line="360" w:lineRule="auto"/>
        <w:jc w:val="center"/>
        <w:rPr>
          <w:rFonts w:ascii="宋体" w:hAnsi="宋体"/>
          <w:b/>
          <w:sz w:val="30"/>
          <w:szCs w:val="30"/>
        </w:rPr>
      </w:pPr>
      <w:r>
        <w:rPr>
          <w:rFonts w:ascii="宋体" w:hAnsi="宋体" w:hint="eastAsia"/>
          <w:b/>
          <w:sz w:val="30"/>
          <w:szCs w:val="30"/>
        </w:rPr>
        <w:t>*****购销合同</w:t>
      </w:r>
    </w:p>
    <w:p w14:paraId="3A3C4F96" w14:textId="77777777" w:rsidR="00CC32A1" w:rsidRDefault="00C1187B">
      <w:pPr>
        <w:spacing w:line="540" w:lineRule="exact"/>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36C60D8D" w14:textId="77777777" w:rsidR="00CC32A1" w:rsidRDefault="00C1187B">
      <w:pPr>
        <w:spacing w:line="540" w:lineRule="exact"/>
        <w:ind w:firstLineChars="200" w:firstLine="480"/>
        <w:jc w:val="left"/>
        <w:rPr>
          <w:rFonts w:ascii="宋体" w:hAnsi="宋体"/>
          <w:sz w:val="24"/>
        </w:rPr>
      </w:pPr>
      <w:r>
        <w:rPr>
          <w:rFonts w:ascii="宋体" w:hAnsi="宋体" w:hint="eastAsia"/>
          <w:sz w:val="24"/>
        </w:rPr>
        <w:t>鉴于买方为获得以下货物和伴随服务，即（</w:t>
      </w:r>
      <w:r>
        <w:rPr>
          <w:rFonts w:ascii="宋体" w:hAnsi="宋体" w:hint="eastAsia"/>
          <w:sz w:val="24"/>
          <w:u w:val="single"/>
        </w:rPr>
        <w:t>****</w:t>
      </w:r>
      <w:r>
        <w:rPr>
          <w:rFonts w:ascii="宋体" w:hAnsi="宋体"/>
          <w:sz w:val="24"/>
          <w:u w:val="single"/>
        </w:rPr>
        <w:t>****</w:t>
      </w:r>
      <w:r>
        <w:rPr>
          <w:rFonts w:ascii="宋体" w:hAnsi="宋体" w:hint="eastAsia"/>
          <w:sz w:val="24"/>
          <w:u w:val="single"/>
        </w:rPr>
        <w:t>**</w:t>
      </w:r>
      <w:r>
        <w:rPr>
          <w:rFonts w:ascii="宋体" w:hAnsi="宋体" w:hint="eastAsia"/>
          <w:sz w:val="24"/>
        </w:rPr>
        <w:t>）而公开招标，招标项目名称为“北京交通大学******”，招标编号为*******。并接受了卖方以总折扣（</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）（以下简称“合同价”）提供上述货物和伴随服务的投标。</w:t>
      </w:r>
    </w:p>
    <w:p w14:paraId="6702AED1" w14:textId="77777777" w:rsidR="00CC32A1" w:rsidRDefault="00C1187B">
      <w:pPr>
        <w:spacing w:line="540" w:lineRule="exact"/>
        <w:ind w:firstLineChars="200" w:firstLine="480"/>
        <w:rPr>
          <w:rFonts w:ascii="宋体" w:hAnsi="宋体"/>
          <w:sz w:val="24"/>
        </w:rPr>
      </w:pPr>
      <w:r>
        <w:rPr>
          <w:rFonts w:ascii="宋体" w:hAnsi="宋体" w:hint="eastAsia"/>
          <w:sz w:val="24"/>
        </w:rPr>
        <w:t>本合同在此声明如下：</w:t>
      </w:r>
    </w:p>
    <w:p w14:paraId="6CF96489" w14:textId="77777777" w:rsidR="00CC32A1" w:rsidRDefault="00C1187B">
      <w:pPr>
        <w:numPr>
          <w:ilvl w:val="0"/>
          <w:numId w:val="11"/>
        </w:numPr>
        <w:spacing w:line="540" w:lineRule="exact"/>
        <w:rPr>
          <w:rFonts w:ascii="宋体" w:hAnsi="宋体"/>
          <w:sz w:val="24"/>
        </w:rPr>
      </w:pPr>
      <w:r>
        <w:rPr>
          <w:rFonts w:ascii="宋体" w:hAnsi="宋体" w:hint="eastAsia"/>
          <w:sz w:val="24"/>
        </w:rPr>
        <w:t>下述文件是本合同的一部分，并与本合同一起阅读和解释；</w:t>
      </w:r>
    </w:p>
    <w:p w14:paraId="3692C917" w14:textId="77777777" w:rsidR="00CC32A1" w:rsidRDefault="00C1187B">
      <w:pPr>
        <w:numPr>
          <w:ilvl w:val="0"/>
          <w:numId w:val="12"/>
        </w:numPr>
        <w:spacing w:line="540" w:lineRule="exact"/>
        <w:rPr>
          <w:rFonts w:ascii="宋体" w:hAnsi="宋体"/>
          <w:sz w:val="24"/>
        </w:rPr>
      </w:pPr>
      <w:r>
        <w:rPr>
          <w:rFonts w:ascii="宋体" w:hAnsi="宋体" w:hint="eastAsia"/>
          <w:sz w:val="24"/>
        </w:rPr>
        <w:t>合同条款</w:t>
      </w:r>
    </w:p>
    <w:p w14:paraId="383951CB" w14:textId="77777777" w:rsidR="00CC32A1" w:rsidRDefault="00C1187B">
      <w:pPr>
        <w:numPr>
          <w:ilvl w:val="0"/>
          <w:numId w:val="13"/>
        </w:numPr>
        <w:spacing w:line="540" w:lineRule="exact"/>
        <w:rPr>
          <w:rFonts w:ascii="宋体" w:hAnsi="宋体"/>
          <w:sz w:val="24"/>
        </w:rPr>
      </w:pPr>
      <w:r>
        <w:rPr>
          <w:rFonts w:ascii="宋体" w:hAnsi="宋体" w:hint="eastAsia"/>
          <w:sz w:val="24"/>
        </w:rPr>
        <w:t>投标文件</w:t>
      </w:r>
    </w:p>
    <w:p w14:paraId="0A03BBCE" w14:textId="77777777" w:rsidR="00CC32A1" w:rsidRDefault="00C1187B">
      <w:pPr>
        <w:numPr>
          <w:ilvl w:val="0"/>
          <w:numId w:val="13"/>
        </w:numPr>
        <w:spacing w:line="540" w:lineRule="exact"/>
        <w:rPr>
          <w:rFonts w:ascii="宋体" w:hAnsi="宋体"/>
          <w:sz w:val="24"/>
        </w:rPr>
      </w:pPr>
      <w:r>
        <w:rPr>
          <w:rFonts w:ascii="宋体" w:hAnsi="宋体" w:hint="eastAsia"/>
          <w:sz w:val="24"/>
        </w:rPr>
        <w:t>招标文件</w:t>
      </w:r>
    </w:p>
    <w:p w14:paraId="4C488642" w14:textId="77777777" w:rsidR="00CC32A1" w:rsidRDefault="00C1187B">
      <w:pPr>
        <w:numPr>
          <w:ilvl w:val="0"/>
          <w:numId w:val="13"/>
        </w:numPr>
        <w:spacing w:line="540" w:lineRule="exact"/>
        <w:rPr>
          <w:rFonts w:ascii="宋体" w:hAnsi="宋体"/>
          <w:sz w:val="24"/>
        </w:rPr>
      </w:pPr>
      <w:r>
        <w:rPr>
          <w:rFonts w:ascii="宋体" w:hAnsi="宋体" w:hint="eastAsia"/>
          <w:sz w:val="24"/>
        </w:rPr>
        <w:t>中标通知书</w:t>
      </w:r>
    </w:p>
    <w:p w14:paraId="15536334" w14:textId="77777777" w:rsidR="00CC32A1" w:rsidRDefault="00C1187B">
      <w:pPr>
        <w:numPr>
          <w:ilvl w:val="0"/>
          <w:numId w:val="11"/>
        </w:numPr>
        <w:spacing w:line="540" w:lineRule="exact"/>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14:paraId="3B117179" w14:textId="77777777" w:rsidR="00CC32A1" w:rsidRDefault="00C1187B">
      <w:pPr>
        <w:numPr>
          <w:ilvl w:val="0"/>
          <w:numId w:val="11"/>
        </w:numPr>
        <w:spacing w:line="540" w:lineRule="exact"/>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14:paraId="273AEF8C" w14:textId="77777777" w:rsidR="00CC32A1" w:rsidRDefault="00C1187B">
      <w:pPr>
        <w:numPr>
          <w:ilvl w:val="0"/>
          <w:numId w:val="11"/>
        </w:numPr>
        <w:spacing w:line="540" w:lineRule="exact"/>
        <w:rPr>
          <w:rFonts w:ascii="宋体" w:hAnsi="宋体"/>
          <w:sz w:val="24"/>
        </w:rPr>
      </w:pPr>
      <w:r>
        <w:rPr>
          <w:rFonts w:ascii="宋体" w:hAnsi="宋体" w:hint="eastAsia"/>
          <w:sz w:val="24"/>
        </w:rPr>
        <w:t>双方根据相关法律法规签署本合同。</w:t>
      </w:r>
    </w:p>
    <w:p w14:paraId="1B04975E" w14:textId="77777777" w:rsidR="00CC32A1" w:rsidRDefault="00CC32A1">
      <w:pPr>
        <w:spacing w:line="360" w:lineRule="auto"/>
        <w:ind w:firstLineChars="200" w:firstLine="480"/>
        <w:rPr>
          <w:rFonts w:ascii="宋体" w:hAnsi="宋体"/>
          <w:sz w:val="24"/>
        </w:rPr>
      </w:pPr>
    </w:p>
    <w:p w14:paraId="1A2FABE5" w14:textId="77777777" w:rsidR="00CC32A1" w:rsidRDefault="00C1187B">
      <w:pPr>
        <w:spacing w:line="360" w:lineRule="auto"/>
        <w:jc w:val="center"/>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14:paraId="31E23341" w14:textId="77777777" w:rsidR="00CC32A1" w:rsidRDefault="00CC32A1">
      <w:pPr>
        <w:spacing w:line="360" w:lineRule="auto"/>
        <w:ind w:firstLineChars="200" w:firstLine="482"/>
        <w:jc w:val="left"/>
        <w:rPr>
          <w:rFonts w:ascii="Arial" w:hAnsi="Arial" w:cs="Arial"/>
          <w:b/>
          <w:sz w:val="24"/>
        </w:rPr>
      </w:pPr>
    </w:p>
    <w:p w14:paraId="4DD50DE5" w14:textId="77777777" w:rsidR="00CC32A1" w:rsidRDefault="00C1187B">
      <w:pPr>
        <w:spacing w:line="540" w:lineRule="exact"/>
        <w:ind w:firstLineChars="200" w:firstLine="482"/>
        <w:jc w:val="left"/>
        <w:rPr>
          <w:rFonts w:ascii="宋体" w:hAnsi="宋体" w:cs="Arial"/>
          <w:b/>
          <w:sz w:val="24"/>
        </w:rPr>
      </w:pPr>
      <w:r>
        <w:rPr>
          <w:rFonts w:ascii="宋体" w:hAnsi="宋体" w:cs="Arial" w:hint="eastAsia"/>
          <w:b/>
          <w:sz w:val="24"/>
        </w:rPr>
        <w:t>买方：北京交通大学</w:t>
      </w:r>
    </w:p>
    <w:p w14:paraId="0182D666" w14:textId="77777777" w:rsidR="00CC32A1" w:rsidRDefault="00C1187B">
      <w:pPr>
        <w:spacing w:line="540" w:lineRule="exact"/>
        <w:ind w:firstLineChars="200" w:firstLine="482"/>
        <w:jc w:val="left"/>
        <w:rPr>
          <w:rFonts w:ascii="宋体" w:hAnsi="宋体" w:cs="Arial"/>
          <w:b/>
          <w:sz w:val="24"/>
        </w:rPr>
      </w:pPr>
      <w:r>
        <w:rPr>
          <w:rFonts w:ascii="宋体" w:hAnsi="宋体" w:cs="Arial" w:hint="eastAsia"/>
          <w:b/>
          <w:sz w:val="24"/>
        </w:rPr>
        <w:t>卖方：</w:t>
      </w:r>
      <w:r>
        <w:rPr>
          <w:rFonts w:ascii="宋体" w:hAnsi="宋体" w:hint="eastAsia"/>
          <w:b/>
          <w:sz w:val="24"/>
        </w:rPr>
        <w:t>*******公司</w:t>
      </w:r>
    </w:p>
    <w:p w14:paraId="1367B01E" w14:textId="77777777" w:rsidR="00CC32A1" w:rsidRDefault="00CC32A1">
      <w:pPr>
        <w:spacing w:line="540" w:lineRule="exact"/>
        <w:ind w:firstLineChars="200" w:firstLine="482"/>
        <w:jc w:val="left"/>
        <w:rPr>
          <w:rFonts w:ascii="宋体" w:hAnsi="宋体" w:cs="Arial"/>
          <w:b/>
          <w:sz w:val="24"/>
        </w:rPr>
      </w:pPr>
    </w:p>
    <w:p w14:paraId="0BDC370F"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w:t>
      </w:r>
      <w:r>
        <w:rPr>
          <w:rFonts w:ascii="宋体" w:hAnsi="宋体" w:cs="宋体"/>
          <w:b/>
          <w:color w:val="0D0D0D"/>
          <w:sz w:val="24"/>
        </w:rPr>
        <w:t>.</w:t>
      </w:r>
      <w:r>
        <w:rPr>
          <w:rFonts w:ascii="宋体" w:hAnsi="宋体" w:cs="宋体" w:hint="eastAsia"/>
          <w:b/>
          <w:color w:val="0D0D0D"/>
          <w:sz w:val="24"/>
        </w:rPr>
        <w:t>服务报价</w:t>
      </w:r>
    </w:p>
    <w:p w14:paraId="1A38F65B" w14:textId="77777777" w:rsidR="00CC32A1" w:rsidRDefault="00C1187B">
      <w:pPr>
        <w:numPr>
          <w:ilvl w:val="0"/>
          <w:numId w:val="14"/>
        </w:numPr>
        <w:spacing w:line="540" w:lineRule="exact"/>
        <w:ind w:left="0" w:firstLine="426"/>
        <w:rPr>
          <w:rFonts w:ascii="宋体" w:hAnsi="宋体"/>
          <w:sz w:val="24"/>
        </w:rPr>
      </w:pPr>
      <w:r>
        <w:rPr>
          <w:rFonts w:ascii="宋体" w:hAnsi="宋体" w:hint="eastAsia"/>
          <w:sz w:val="24"/>
        </w:rPr>
        <w:t>买方向卖方购买的货物的名称、数量和价格（人民币/元）</w:t>
      </w:r>
    </w:p>
    <w:tbl>
      <w:tblPr>
        <w:tblpPr w:leftFromText="180" w:rightFromText="180" w:vertAnchor="text" w:horzAnchor="margin" w:tblpX="431" w:tblpY="145"/>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1366"/>
        <w:gridCol w:w="1866"/>
        <w:gridCol w:w="1265"/>
        <w:gridCol w:w="2198"/>
        <w:gridCol w:w="993"/>
      </w:tblGrid>
      <w:tr w:rsidR="00CC32A1" w14:paraId="02C81DC1" w14:textId="77777777" w:rsidTr="00C1187B">
        <w:trPr>
          <w:trHeight w:val="662"/>
        </w:trPr>
        <w:tc>
          <w:tcPr>
            <w:tcW w:w="407" w:type="pct"/>
            <w:vAlign w:val="center"/>
          </w:tcPr>
          <w:p w14:paraId="164FD039"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序号</w:t>
            </w:r>
          </w:p>
        </w:tc>
        <w:tc>
          <w:tcPr>
            <w:tcW w:w="816" w:type="pct"/>
            <w:vAlign w:val="center"/>
          </w:tcPr>
          <w:p w14:paraId="0EF3DDA9"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服务名称</w:t>
            </w:r>
          </w:p>
        </w:tc>
        <w:tc>
          <w:tcPr>
            <w:tcW w:w="1115" w:type="pct"/>
            <w:vAlign w:val="center"/>
          </w:tcPr>
          <w:p w14:paraId="3C8B480A"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折扣率</w:t>
            </w:r>
          </w:p>
        </w:tc>
        <w:tc>
          <w:tcPr>
            <w:tcW w:w="756" w:type="pct"/>
            <w:vAlign w:val="center"/>
          </w:tcPr>
          <w:p w14:paraId="46578D33"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服务期</w:t>
            </w:r>
          </w:p>
        </w:tc>
        <w:tc>
          <w:tcPr>
            <w:tcW w:w="1313" w:type="pct"/>
            <w:vAlign w:val="center"/>
          </w:tcPr>
          <w:p w14:paraId="27D0AC5B"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服务承诺</w:t>
            </w:r>
          </w:p>
        </w:tc>
        <w:tc>
          <w:tcPr>
            <w:tcW w:w="593" w:type="pct"/>
            <w:vAlign w:val="center"/>
          </w:tcPr>
          <w:p w14:paraId="0B70D5D6" w14:textId="77777777" w:rsidR="00CC32A1" w:rsidRDefault="00C1187B">
            <w:pPr>
              <w:spacing w:line="360" w:lineRule="auto"/>
              <w:jc w:val="center"/>
              <w:rPr>
                <w:rFonts w:ascii="等线" w:hAnsi="等线" w:cs="等线"/>
                <w:color w:val="0D0D0D"/>
                <w:sz w:val="24"/>
              </w:rPr>
            </w:pPr>
            <w:r>
              <w:rPr>
                <w:rFonts w:ascii="等线" w:hAnsi="等线" w:cs="等线" w:hint="eastAsia"/>
                <w:color w:val="0D0D0D"/>
                <w:sz w:val="24"/>
              </w:rPr>
              <w:t>备注</w:t>
            </w:r>
          </w:p>
        </w:tc>
      </w:tr>
      <w:tr w:rsidR="00CC32A1" w14:paraId="2B63F3DD" w14:textId="77777777" w:rsidTr="00C1187B">
        <w:trPr>
          <w:cantSplit/>
          <w:trHeight w:val="1048"/>
        </w:trPr>
        <w:tc>
          <w:tcPr>
            <w:tcW w:w="407" w:type="pct"/>
            <w:vAlign w:val="center"/>
          </w:tcPr>
          <w:p w14:paraId="522A32A1" w14:textId="77777777" w:rsidR="00CC32A1" w:rsidRDefault="00CC32A1">
            <w:pPr>
              <w:spacing w:line="360" w:lineRule="auto"/>
              <w:jc w:val="center"/>
              <w:rPr>
                <w:rFonts w:ascii="等线" w:hAnsi="等线" w:cs="等线"/>
                <w:color w:val="0D0D0D"/>
                <w:sz w:val="24"/>
              </w:rPr>
            </w:pPr>
          </w:p>
        </w:tc>
        <w:tc>
          <w:tcPr>
            <w:tcW w:w="816" w:type="pct"/>
            <w:vAlign w:val="center"/>
          </w:tcPr>
          <w:p w14:paraId="37E52933" w14:textId="77777777" w:rsidR="00CC32A1" w:rsidRDefault="00CC32A1">
            <w:pPr>
              <w:spacing w:line="360" w:lineRule="auto"/>
              <w:jc w:val="center"/>
              <w:rPr>
                <w:rFonts w:ascii="等线" w:hAnsi="等线" w:cs="等线"/>
                <w:color w:val="0D0D0D"/>
                <w:sz w:val="24"/>
              </w:rPr>
            </w:pPr>
          </w:p>
        </w:tc>
        <w:tc>
          <w:tcPr>
            <w:tcW w:w="1115" w:type="pct"/>
            <w:vAlign w:val="center"/>
          </w:tcPr>
          <w:p w14:paraId="6D6A6AC8" w14:textId="77777777" w:rsidR="00CC32A1" w:rsidRDefault="00CC32A1">
            <w:pPr>
              <w:spacing w:line="360" w:lineRule="auto"/>
              <w:jc w:val="center"/>
              <w:rPr>
                <w:rFonts w:ascii="等线" w:hAnsi="等线" w:cs="等线"/>
                <w:color w:val="0D0D0D"/>
                <w:sz w:val="24"/>
              </w:rPr>
            </w:pPr>
          </w:p>
        </w:tc>
        <w:tc>
          <w:tcPr>
            <w:tcW w:w="756" w:type="pct"/>
            <w:vAlign w:val="center"/>
          </w:tcPr>
          <w:p w14:paraId="268F7205" w14:textId="77777777" w:rsidR="00CC32A1" w:rsidRDefault="00CC32A1">
            <w:pPr>
              <w:spacing w:line="360" w:lineRule="auto"/>
              <w:jc w:val="center"/>
              <w:rPr>
                <w:rFonts w:ascii="等线" w:hAnsi="等线" w:cs="等线"/>
                <w:color w:val="0D0D0D"/>
                <w:sz w:val="24"/>
              </w:rPr>
            </w:pPr>
          </w:p>
        </w:tc>
        <w:tc>
          <w:tcPr>
            <w:tcW w:w="1313" w:type="pct"/>
            <w:vAlign w:val="center"/>
          </w:tcPr>
          <w:p w14:paraId="6815EAED" w14:textId="77777777" w:rsidR="00CC32A1" w:rsidRDefault="00CC32A1">
            <w:pPr>
              <w:spacing w:line="360" w:lineRule="auto"/>
              <w:jc w:val="center"/>
              <w:rPr>
                <w:rFonts w:ascii="等线" w:hAnsi="等线" w:cs="等线"/>
                <w:color w:val="0D0D0D"/>
                <w:sz w:val="24"/>
              </w:rPr>
            </w:pPr>
          </w:p>
        </w:tc>
        <w:tc>
          <w:tcPr>
            <w:tcW w:w="593" w:type="pct"/>
            <w:vAlign w:val="center"/>
          </w:tcPr>
          <w:p w14:paraId="2BE28062" w14:textId="77777777" w:rsidR="00CC32A1" w:rsidRDefault="00CC32A1">
            <w:pPr>
              <w:spacing w:line="360" w:lineRule="auto"/>
              <w:jc w:val="center"/>
              <w:rPr>
                <w:rFonts w:ascii="等线" w:hAnsi="等线" w:cs="等线"/>
                <w:color w:val="0D0D0D"/>
                <w:sz w:val="24"/>
              </w:rPr>
            </w:pPr>
          </w:p>
        </w:tc>
      </w:tr>
    </w:tbl>
    <w:p w14:paraId="348F2AF8" w14:textId="77777777" w:rsidR="00CC32A1" w:rsidRDefault="00C1187B">
      <w:pPr>
        <w:numPr>
          <w:ilvl w:val="0"/>
          <w:numId w:val="14"/>
        </w:numPr>
        <w:spacing w:line="540" w:lineRule="exact"/>
        <w:ind w:left="0" w:firstLine="426"/>
        <w:rPr>
          <w:rFonts w:ascii="宋体" w:hAnsi="宋体"/>
          <w:sz w:val="24"/>
        </w:rPr>
      </w:pPr>
      <w:r>
        <w:rPr>
          <w:rFonts w:ascii="宋体" w:hAnsi="宋体" w:hint="eastAsia"/>
          <w:sz w:val="24"/>
        </w:rPr>
        <w:t>合同金额总计：</w:t>
      </w:r>
      <w:r>
        <w:rPr>
          <w:rFonts w:ascii="宋体" w:hAnsi="宋体" w:hint="eastAsia"/>
          <w:sz w:val="24"/>
          <w:u w:val="single"/>
        </w:rPr>
        <w:t xml:space="preserve">                     </w:t>
      </w:r>
      <w:r>
        <w:rPr>
          <w:rFonts w:ascii="宋体" w:hAnsi="宋体" w:hint="eastAsia"/>
          <w:sz w:val="24"/>
        </w:rPr>
        <w:t>人民币</w:t>
      </w:r>
    </w:p>
    <w:p w14:paraId="73704315" w14:textId="77777777" w:rsidR="00CC32A1" w:rsidRDefault="00C1187B">
      <w:pPr>
        <w:numPr>
          <w:ilvl w:val="0"/>
          <w:numId w:val="14"/>
        </w:numPr>
        <w:spacing w:line="540" w:lineRule="exact"/>
        <w:ind w:left="0" w:firstLine="426"/>
        <w:rPr>
          <w:rFonts w:ascii="宋体" w:hAnsi="宋体"/>
          <w:b/>
          <w:sz w:val="24"/>
        </w:rPr>
      </w:pPr>
      <w:r>
        <w:rPr>
          <w:rFonts w:ascii="等线" w:hAnsi="等线" w:hint="eastAsia"/>
          <w:color w:val="0D0D0D"/>
          <w:sz w:val="24"/>
        </w:rPr>
        <w:t>本合同价格为包含了购买服务的费用和所需缴纳的所有税费</w:t>
      </w:r>
      <w:r>
        <w:rPr>
          <w:rFonts w:ascii="等线" w:hAnsi="等线" w:hint="eastAsia"/>
          <w:color w:val="0D0D0D"/>
          <w:sz w:val="24"/>
        </w:rPr>
        <w:t>,</w:t>
      </w:r>
      <w:r>
        <w:rPr>
          <w:rFonts w:ascii="等线" w:hAnsi="等线" w:hint="eastAsia"/>
          <w:color w:val="0D0D0D"/>
          <w:sz w:val="24"/>
        </w:rPr>
        <w:t>并包含了卖方完成服务交付买方使用时所需的一切费用。</w:t>
      </w:r>
    </w:p>
    <w:p w14:paraId="34CA7869"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2.生效、付款方式</w:t>
      </w:r>
    </w:p>
    <w:p w14:paraId="567A30AE" w14:textId="77777777" w:rsidR="00CC32A1" w:rsidRDefault="00C1187B">
      <w:pPr>
        <w:numPr>
          <w:ilvl w:val="0"/>
          <w:numId w:val="15"/>
        </w:numPr>
        <w:spacing w:line="540" w:lineRule="exact"/>
        <w:ind w:left="0" w:firstLine="426"/>
        <w:rPr>
          <w:rFonts w:ascii="宋体" w:hAnsi="宋体" w:cs="Arial"/>
          <w:sz w:val="24"/>
        </w:rPr>
      </w:pPr>
      <w:r>
        <w:rPr>
          <w:rFonts w:ascii="宋体" w:hAnsi="宋体" w:hint="eastAsia"/>
          <w:sz w:val="24"/>
        </w:rPr>
        <w:t>本合同经双方法定代表人（负责人）或授权代表签字并加盖单位合同章或公章后生效</w:t>
      </w:r>
      <w:r>
        <w:rPr>
          <w:rFonts w:ascii="宋体" w:hAnsi="宋体" w:cs="Arial" w:hint="eastAsia"/>
          <w:sz w:val="24"/>
        </w:rPr>
        <w:t>。</w:t>
      </w:r>
    </w:p>
    <w:p w14:paraId="28AA6991" w14:textId="77777777" w:rsidR="00CC32A1" w:rsidRDefault="00C1187B">
      <w:pPr>
        <w:numPr>
          <w:ilvl w:val="0"/>
          <w:numId w:val="15"/>
        </w:numPr>
        <w:spacing w:line="540" w:lineRule="exact"/>
        <w:ind w:firstLine="6"/>
        <w:rPr>
          <w:rFonts w:ascii="宋体" w:hAnsi="宋体"/>
          <w:color w:val="0D0D0D"/>
          <w:sz w:val="24"/>
        </w:rPr>
      </w:pPr>
      <w:r>
        <w:rPr>
          <w:rFonts w:ascii="宋体" w:hAnsi="宋体" w:hint="eastAsia"/>
          <w:color w:val="0D0D0D"/>
          <w:sz w:val="24"/>
        </w:rPr>
        <w:t>付款方式：本合同选择</w:t>
      </w:r>
      <w:bookmarkStart w:id="246" w:name="_GoBack"/>
      <w:bookmarkEnd w:id="246"/>
      <w:r w:rsidRPr="0022025A">
        <w:rPr>
          <w:rFonts w:ascii="宋体" w:hAnsi="宋体" w:hint="eastAsia"/>
          <w:color w:val="0D0D0D"/>
          <w:sz w:val="24"/>
        </w:rPr>
        <w:t>以下第</w:t>
      </w:r>
      <w:r w:rsidRPr="0022025A">
        <w:rPr>
          <w:rFonts w:ascii="宋体" w:hAnsi="宋体" w:hint="eastAsia"/>
          <w:color w:val="0D0D0D"/>
          <w:sz w:val="24"/>
          <w:u w:val="single"/>
        </w:rPr>
        <w:t xml:space="preserve"> 三 </w:t>
      </w:r>
      <w:r w:rsidRPr="0022025A">
        <w:rPr>
          <w:rFonts w:ascii="宋体" w:hAnsi="宋体" w:hint="eastAsia"/>
          <w:color w:val="0D0D0D"/>
          <w:sz w:val="24"/>
        </w:rPr>
        <w:t>类付款</w:t>
      </w:r>
      <w:r>
        <w:rPr>
          <w:rFonts w:ascii="宋体" w:hAnsi="宋体" w:hint="eastAsia"/>
          <w:color w:val="0D0D0D"/>
          <w:sz w:val="24"/>
        </w:rPr>
        <w:t xml:space="preserve">方式，进行付款。 </w:t>
      </w:r>
    </w:p>
    <w:p w14:paraId="2CA097CC" w14:textId="77777777" w:rsidR="00CC32A1" w:rsidRDefault="00C1187B">
      <w:pPr>
        <w:spacing w:line="540" w:lineRule="exact"/>
        <w:ind w:firstLineChars="200" w:firstLine="482"/>
        <w:rPr>
          <w:rFonts w:ascii="宋体" w:hAnsi="宋体"/>
          <w:b/>
          <w:color w:val="0D0D0D"/>
          <w:sz w:val="24"/>
        </w:rPr>
      </w:pPr>
      <w:r>
        <w:rPr>
          <w:rFonts w:ascii="宋体" w:hAnsi="宋体" w:hint="eastAsia"/>
          <w:b/>
          <w:color w:val="0D0D0D"/>
          <w:sz w:val="24"/>
        </w:rPr>
        <w:t>（1）第一类</w:t>
      </w:r>
    </w:p>
    <w:p w14:paraId="27EC48D3"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①合同签订后买方向卖方支付合同总价款的30%，即人民币</w:t>
      </w:r>
      <w:r>
        <w:rPr>
          <w:rFonts w:ascii="宋体" w:hAnsi="宋体" w:hint="eastAsia"/>
          <w:color w:val="0D0D0D"/>
          <w:sz w:val="24"/>
          <w:u w:val="single"/>
        </w:rPr>
        <w:t xml:space="preserve">             </w:t>
      </w:r>
      <w:r>
        <w:rPr>
          <w:rFonts w:ascii="宋体" w:hAnsi="宋体" w:hint="eastAsia"/>
          <w:color w:val="0D0D0D"/>
          <w:sz w:val="24"/>
        </w:rPr>
        <w:t>元。</w:t>
      </w:r>
    </w:p>
    <w:p w14:paraId="2EB286B8"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②卖方应在合同签订后的60日内，按买方指定的方式向买方缴纳合同总价10％的履约保证金（银行无条件保函形式</w:t>
      </w:r>
      <w:r>
        <w:rPr>
          <w:rFonts w:ascii="宋体" w:hAnsi="宋体" w:hint="eastAsia"/>
          <w:color w:val="0D0D0D"/>
          <w:sz w:val="24"/>
          <w:u w:val="single"/>
        </w:rPr>
        <w:t xml:space="preserve">）              </w:t>
      </w:r>
      <w:r>
        <w:rPr>
          <w:rFonts w:ascii="宋体" w:hAnsi="宋体" w:hint="eastAsia"/>
          <w:color w:val="0D0D0D"/>
          <w:sz w:val="24"/>
        </w:rPr>
        <w:t>元。项目验收</w:t>
      </w:r>
      <w:proofErr w:type="gramStart"/>
      <w:r>
        <w:rPr>
          <w:rFonts w:ascii="宋体" w:hAnsi="宋体" w:hint="eastAsia"/>
          <w:color w:val="0D0D0D"/>
          <w:sz w:val="24"/>
        </w:rPr>
        <w:t>通过并质保期</w:t>
      </w:r>
      <w:proofErr w:type="gramEnd"/>
      <w:r>
        <w:rPr>
          <w:rFonts w:ascii="宋体" w:hAnsi="宋体"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11E6FFF0"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lastRenderedPageBreak/>
        <w:t>③在本合同规定的货物及相关服务交付并验收合格后，买方向卖方支付本合同总价款的70%，即人民币</w:t>
      </w:r>
      <w:r>
        <w:rPr>
          <w:rFonts w:ascii="宋体" w:hAnsi="宋体" w:hint="eastAsia"/>
          <w:color w:val="0D0D0D"/>
          <w:sz w:val="24"/>
          <w:u w:val="single"/>
        </w:rPr>
        <w:t xml:space="preserve">           </w:t>
      </w:r>
      <w:r>
        <w:rPr>
          <w:rFonts w:ascii="宋体" w:hAnsi="宋体" w:hint="eastAsia"/>
          <w:color w:val="0D0D0D"/>
          <w:sz w:val="24"/>
        </w:rPr>
        <w:t>元。</w:t>
      </w:r>
    </w:p>
    <w:p w14:paraId="65F54B6A" w14:textId="77777777" w:rsidR="00CC32A1" w:rsidRDefault="00C1187B">
      <w:pPr>
        <w:spacing w:line="540" w:lineRule="exact"/>
        <w:ind w:firstLineChars="200" w:firstLine="482"/>
        <w:rPr>
          <w:rFonts w:ascii="宋体" w:hAnsi="宋体"/>
          <w:b/>
          <w:color w:val="0D0D0D"/>
          <w:sz w:val="24"/>
        </w:rPr>
      </w:pPr>
      <w:r>
        <w:rPr>
          <w:rFonts w:ascii="宋体" w:hAnsi="宋体" w:hint="eastAsia"/>
          <w:b/>
          <w:color w:val="0D0D0D"/>
          <w:sz w:val="24"/>
        </w:rPr>
        <w:t>（2）第二类</w:t>
      </w:r>
    </w:p>
    <w:p w14:paraId="0E5B0850"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在本合同规定的货物及相关服务交付并验收合格后的一个工作周内，买方向卖方支付本合同总价款的100%，即人民币</w:t>
      </w:r>
      <w:r>
        <w:rPr>
          <w:rFonts w:ascii="宋体" w:hAnsi="宋体" w:hint="eastAsia"/>
          <w:color w:val="0D0D0D"/>
          <w:sz w:val="24"/>
          <w:u w:val="single"/>
        </w:rPr>
        <w:t xml:space="preserve">         </w:t>
      </w:r>
      <w:r>
        <w:rPr>
          <w:rFonts w:ascii="宋体" w:hAnsi="宋体" w:hint="eastAsia"/>
          <w:color w:val="0D0D0D"/>
          <w:sz w:val="24"/>
        </w:rPr>
        <w:t>元。</w:t>
      </w:r>
    </w:p>
    <w:p w14:paraId="555AA0A1" w14:textId="77777777" w:rsidR="00CC32A1" w:rsidRPr="00660C79" w:rsidRDefault="00C1187B">
      <w:pPr>
        <w:spacing w:line="540" w:lineRule="exact"/>
        <w:ind w:firstLineChars="200" w:firstLine="482"/>
        <w:rPr>
          <w:rFonts w:ascii="宋体" w:hAnsi="宋体"/>
          <w:b/>
          <w:color w:val="0D0D0D"/>
          <w:sz w:val="24"/>
        </w:rPr>
      </w:pPr>
      <w:r w:rsidRPr="00660C79">
        <w:rPr>
          <w:rFonts w:ascii="宋体" w:hAnsi="宋体" w:hint="eastAsia"/>
          <w:b/>
          <w:color w:val="0D0D0D"/>
          <w:sz w:val="24"/>
        </w:rPr>
        <w:t>（</w:t>
      </w:r>
      <w:r w:rsidRPr="00660C79">
        <w:rPr>
          <w:rFonts w:ascii="宋体" w:hAnsi="宋体"/>
          <w:b/>
          <w:color w:val="0D0D0D"/>
          <w:sz w:val="24"/>
        </w:rPr>
        <w:t>3</w:t>
      </w:r>
      <w:r w:rsidRPr="00660C79">
        <w:rPr>
          <w:rFonts w:ascii="宋体" w:hAnsi="宋体" w:hint="eastAsia"/>
          <w:b/>
          <w:color w:val="0D0D0D"/>
          <w:sz w:val="24"/>
        </w:rPr>
        <w:t>）第三类</w:t>
      </w:r>
    </w:p>
    <w:p w14:paraId="10D129D7" w14:textId="77777777" w:rsidR="0031494C" w:rsidRPr="00660C79" w:rsidRDefault="0031494C" w:rsidP="0031494C">
      <w:pPr>
        <w:spacing w:line="540" w:lineRule="exact"/>
        <w:ind w:firstLineChars="200" w:firstLine="480"/>
        <w:rPr>
          <w:rFonts w:ascii="宋体" w:hAnsi="宋体" w:cs="宋体"/>
          <w:color w:val="000000"/>
          <w:sz w:val="24"/>
        </w:rPr>
      </w:pPr>
      <w:r w:rsidRPr="00660C79">
        <w:rPr>
          <w:rFonts w:ascii="宋体" w:hAnsi="宋体" w:cs="宋体" w:hint="eastAsia"/>
          <w:color w:val="000000"/>
          <w:sz w:val="24"/>
        </w:rPr>
        <w:t>①在合同期内，货款结算方式为月结。如买、卖双方对本月货款无异议，本自然月的货款，买方在下一个自然月最后一日前结清，买方向卖方支付本自然月实际交易量总价款的100%。</w:t>
      </w:r>
    </w:p>
    <w:p w14:paraId="433EDF6B" w14:textId="77777777" w:rsidR="0031494C" w:rsidRPr="00660C79" w:rsidRDefault="0031494C" w:rsidP="0031494C">
      <w:pPr>
        <w:spacing w:line="540" w:lineRule="exact"/>
        <w:ind w:firstLineChars="200" w:firstLine="480"/>
        <w:rPr>
          <w:rFonts w:ascii="宋体" w:hAnsi="宋体" w:cs="宋体"/>
          <w:color w:val="000000"/>
          <w:sz w:val="24"/>
        </w:rPr>
      </w:pPr>
      <w:r w:rsidRPr="00660C79">
        <w:rPr>
          <w:rFonts w:ascii="宋体" w:hAnsi="宋体" w:cs="宋体" w:hint="eastAsia"/>
          <w:color w:val="000000"/>
          <w:sz w:val="24"/>
        </w:rPr>
        <w:t>②卖方在项目交付时，应向买方开具合同总额的商业发票。</w:t>
      </w:r>
    </w:p>
    <w:p w14:paraId="5E0DDC31" w14:textId="77777777" w:rsidR="0031494C" w:rsidRDefault="0031494C" w:rsidP="0031494C">
      <w:pPr>
        <w:spacing w:line="540" w:lineRule="exact"/>
        <w:ind w:firstLineChars="200" w:firstLine="480"/>
        <w:rPr>
          <w:rFonts w:ascii="宋体" w:hAnsi="宋体" w:cs="宋体"/>
          <w:color w:val="000000"/>
          <w:sz w:val="24"/>
        </w:rPr>
      </w:pPr>
      <w:r w:rsidRPr="00660C79">
        <w:rPr>
          <w:rFonts w:ascii="宋体" w:hAnsi="宋体" w:cs="宋体" w:hint="eastAsia"/>
          <w:color w:val="000000"/>
          <w:sz w:val="24"/>
        </w:rPr>
        <w:t>③如卖方根据本合同规定有责任向买方支付违约金或其它赔偿时，买方在书面通知卖方后,有权从上述付款中扣除该等款项。</w:t>
      </w:r>
    </w:p>
    <w:p w14:paraId="54C53936" w14:textId="77777777" w:rsidR="00CC32A1" w:rsidRDefault="00C1187B" w:rsidP="0031494C">
      <w:pPr>
        <w:spacing w:line="540" w:lineRule="exact"/>
        <w:ind w:firstLineChars="200" w:firstLine="480"/>
        <w:rPr>
          <w:rFonts w:ascii="宋体" w:hAnsi="宋体"/>
          <w:color w:val="0D0D0D"/>
          <w:sz w:val="24"/>
        </w:rPr>
      </w:pPr>
      <w:r>
        <w:rPr>
          <w:rFonts w:ascii="宋体" w:hAnsi="宋体" w:hint="eastAsia"/>
          <w:color w:val="0D0D0D"/>
          <w:sz w:val="24"/>
        </w:rPr>
        <w:t>5）付款信息：</w:t>
      </w:r>
    </w:p>
    <w:p w14:paraId="2D30BEA9"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卖方开户行名称：</w:t>
      </w:r>
    </w:p>
    <w:p w14:paraId="420F1E67"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公司名称：</w:t>
      </w:r>
    </w:p>
    <w:p w14:paraId="590E3A6C"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公司账号：</w:t>
      </w:r>
    </w:p>
    <w:p w14:paraId="11E41562" w14:textId="77777777" w:rsidR="00CC32A1" w:rsidRDefault="00C1187B">
      <w:pPr>
        <w:spacing w:line="540" w:lineRule="exact"/>
        <w:ind w:firstLineChars="200" w:firstLine="480"/>
        <w:rPr>
          <w:rFonts w:ascii="宋体" w:hAnsi="宋体"/>
          <w:color w:val="0D0D0D"/>
          <w:sz w:val="24"/>
        </w:rPr>
      </w:pPr>
      <w:r>
        <w:rPr>
          <w:rFonts w:ascii="宋体" w:hAnsi="宋体" w:hint="eastAsia"/>
          <w:color w:val="0D0D0D"/>
          <w:sz w:val="24"/>
        </w:rPr>
        <w:t>其    它：</w:t>
      </w:r>
    </w:p>
    <w:p w14:paraId="76150366" w14:textId="77777777" w:rsidR="00CC32A1" w:rsidRDefault="00C1187B">
      <w:pPr>
        <w:spacing w:line="540" w:lineRule="exact"/>
        <w:ind w:firstLineChars="200" w:firstLine="480"/>
        <w:rPr>
          <w:rFonts w:ascii="宋体" w:hAnsi="宋体"/>
          <w:b/>
          <w:color w:val="0D0D0D"/>
          <w:sz w:val="24"/>
        </w:rPr>
      </w:pPr>
      <w:r>
        <w:rPr>
          <w:rFonts w:ascii="宋体" w:hAnsi="宋体" w:hint="eastAsia"/>
          <w:color w:val="0D0D0D"/>
          <w:sz w:val="24"/>
        </w:rPr>
        <w:t>账户信息变更的，卖方应当在变更之日起10日内书面通知买方，否则由此产生的不利后果全部由卖方承担。</w:t>
      </w:r>
    </w:p>
    <w:p w14:paraId="1F30661B" w14:textId="77777777" w:rsidR="00CC32A1" w:rsidRDefault="00C1187B">
      <w:pPr>
        <w:spacing w:line="540" w:lineRule="exact"/>
        <w:ind w:firstLineChars="200" w:firstLine="482"/>
        <w:rPr>
          <w:rFonts w:ascii="宋体" w:hAnsi="宋体" w:cs="宋体"/>
          <w:b/>
          <w:color w:val="0D0D0D"/>
          <w:sz w:val="24"/>
        </w:rPr>
      </w:pPr>
      <w:r>
        <w:rPr>
          <w:rFonts w:ascii="宋体" w:hAnsi="宋体"/>
          <w:b/>
          <w:color w:val="0D0D0D"/>
          <w:sz w:val="24"/>
        </w:rPr>
        <w:t>3.</w:t>
      </w:r>
      <w:r>
        <w:rPr>
          <w:rFonts w:ascii="宋体" w:hAnsi="宋体" w:cs="宋体" w:hint="eastAsia"/>
          <w:b/>
          <w:color w:val="0D0D0D"/>
          <w:sz w:val="24"/>
        </w:rPr>
        <w:t>交付与质保期</w:t>
      </w:r>
    </w:p>
    <w:p w14:paraId="1EC9CBA3" w14:textId="77777777" w:rsidR="00CC32A1" w:rsidRDefault="00C1187B">
      <w:pPr>
        <w:spacing w:line="540" w:lineRule="exact"/>
        <w:ind w:firstLineChars="200" w:firstLine="480"/>
        <w:rPr>
          <w:rFonts w:ascii="宋体" w:hAnsi="宋体"/>
          <w:sz w:val="24"/>
        </w:rPr>
      </w:pPr>
      <w:r>
        <w:rPr>
          <w:rFonts w:ascii="宋体" w:hAnsi="宋体" w:hint="eastAsia"/>
          <w:sz w:val="24"/>
        </w:rPr>
        <w:t>1）交货方式：用户指定方式交付。</w:t>
      </w:r>
    </w:p>
    <w:p w14:paraId="3E95FE09" w14:textId="77777777" w:rsidR="00CC32A1" w:rsidRDefault="00C1187B">
      <w:pPr>
        <w:spacing w:line="540" w:lineRule="exact"/>
        <w:ind w:firstLineChars="200" w:firstLine="480"/>
        <w:rPr>
          <w:rFonts w:ascii="宋体" w:hAnsi="宋体"/>
          <w:sz w:val="24"/>
        </w:rPr>
      </w:pPr>
      <w:r>
        <w:rPr>
          <w:rFonts w:ascii="宋体" w:hAnsi="宋体" w:hint="eastAsia"/>
          <w:sz w:val="24"/>
        </w:rPr>
        <w:t>2）交货地点：</w:t>
      </w:r>
      <w:r>
        <w:rPr>
          <w:rFonts w:ascii="宋体" w:hAnsi="宋体" w:hint="eastAsia"/>
          <w:sz w:val="24"/>
          <w:u w:val="single"/>
        </w:rPr>
        <w:t xml:space="preserve"> </w:t>
      </w:r>
      <w:r>
        <w:rPr>
          <w:rFonts w:ascii="宋体" w:hAnsi="宋体" w:hint="eastAsia"/>
          <w:b/>
          <w:sz w:val="24"/>
          <w:u w:val="single"/>
        </w:rPr>
        <w:t>北京交通大学</w:t>
      </w:r>
      <w:r>
        <w:rPr>
          <w:rFonts w:ascii="宋体" w:hAnsi="宋体" w:hint="eastAsia"/>
          <w:sz w:val="24"/>
          <w:u w:val="single"/>
        </w:rPr>
        <w:t xml:space="preserve">  </w:t>
      </w:r>
      <w:r>
        <w:rPr>
          <w:rFonts w:ascii="宋体" w:hAnsi="宋体" w:hint="eastAsia"/>
          <w:sz w:val="24"/>
        </w:rPr>
        <w:t>。</w:t>
      </w:r>
    </w:p>
    <w:p w14:paraId="1B3F8699" w14:textId="77777777" w:rsidR="00CC32A1" w:rsidRDefault="00C1187B">
      <w:pPr>
        <w:spacing w:line="540" w:lineRule="exact"/>
        <w:ind w:firstLineChars="200" w:firstLine="480"/>
        <w:rPr>
          <w:rFonts w:ascii="宋体" w:hAnsi="宋体"/>
          <w:sz w:val="24"/>
        </w:rPr>
      </w:pPr>
      <w:r>
        <w:rPr>
          <w:rFonts w:ascii="宋体" w:hAnsi="宋体" w:hint="eastAsia"/>
          <w:sz w:val="24"/>
        </w:rPr>
        <w:t>3）</w:t>
      </w:r>
      <w:r>
        <w:rPr>
          <w:rFonts w:ascii="宋体" w:hAnsi="宋体" w:hint="eastAsia"/>
          <w:sz w:val="24"/>
        </w:rPr>
        <w:tab/>
      </w:r>
      <w:proofErr w:type="gramStart"/>
      <w:r>
        <w:rPr>
          <w:rFonts w:ascii="宋体" w:hAnsi="宋体" w:hint="eastAsia"/>
          <w:sz w:val="24"/>
        </w:rPr>
        <w:t>维保期限</w:t>
      </w:r>
      <w:proofErr w:type="gramEnd"/>
      <w:r>
        <w:rPr>
          <w:rFonts w:ascii="宋体" w:hAnsi="宋体" w:hint="eastAsia"/>
          <w:sz w:val="24"/>
        </w:rPr>
        <w:t>（如有）：自验收合格之日起，    年内，卖方向买方提供免费维保。</w:t>
      </w:r>
    </w:p>
    <w:p w14:paraId="6F1B6190"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4.违约责任</w:t>
      </w:r>
    </w:p>
    <w:p w14:paraId="087AC42E" w14:textId="77777777" w:rsidR="00CC32A1" w:rsidRDefault="00C1187B">
      <w:pPr>
        <w:numPr>
          <w:ilvl w:val="0"/>
          <w:numId w:val="16"/>
        </w:numPr>
        <w:spacing w:line="540" w:lineRule="exact"/>
        <w:ind w:left="0" w:firstLine="426"/>
        <w:rPr>
          <w:rFonts w:ascii="宋体" w:hAnsi="宋体" w:cs="Arial"/>
          <w:sz w:val="24"/>
        </w:rPr>
      </w:pPr>
      <w:r>
        <w:rPr>
          <w:rFonts w:ascii="宋体" w:hAnsi="宋体" w:cs="Arial" w:hint="eastAsia"/>
          <w:sz w:val="24"/>
        </w:rPr>
        <w:lastRenderedPageBreak/>
        <w:t>买方未能按合同约定提供经费或未能提供必要的支持，导致卖方工作延误的，应允</w:t>
      </w:r>
      <w:proofErr w:type="gramStart"/>
      <w:r>
        <w:rPr>
          <w:rFonts w:ascii="宋体" w:hAnsi="宋体" w:cs="Arial" w:hint="eastAsia"/>
          <w:sz w:val="24"/>
        </w:rPr>
        <w:t>许合同</w:t>
      </w:r>
      <w:proofErr w:type="gramEnd"/>
      <w:r>
        <w:rPr>
          <w:rFonts w:ascii="宋体" w:hAnsi="宋体" w:cs="Arial" w:hint="eastAsia"/>
          <w:sz w:val="24"/>
        </w:rPr>
        <w:t>规定的完成期限相应顺延。</w:t>
      </w:r>
    </w:p>
    <w:p w14:paraId="68C4DDB8" w14:textId="77777777" w:rsidR="00CC32A1" w:rsidRDefault="00C1187B">
      <w:pPr>
        <w:numPr>
          <w:ilvl w:val="0"/>
          <w:numId w:val="16"/>
        </w:numPr>
        <w:spacing w:line="540" w:lineRule="exact"/>
        <w:ind w:left="0" w:firstLine="426"/>
        <w:rPr>
          <w:rFonts w:ascii="宋体" w:hAnsi="宋体" w:cs="Arial"/>
          <w:sz w:val="24"/>
        </w:rPr>
      </w:pPr>
      <w:r>
        <w:rPr>
          <w:rFonts w:ascii="等线" w:hAnsi="等线" w:cs="等线"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637AC0D8" w14:textId="77777777"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（1）在买方同意延长的期限内交付全部提供服务并承担每周按合同总额的千分之五的罚款。</w:t>
      </w:r>
    </w:p>
    <w:p w14:paraId="774518F9" w14:textId="77777777"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（2）在买方规定的时间内，根据自身服务需求对卖方提供的服务或服务产品提出意见或建议，卖方应当根据买方的意见或建议进行相应的完善。</w:t>
      </w:r>
    </w:p>
    <w:p w14:paraId="30DC07FC" w14:textId="77777777"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（4）买方有权部分或全部解除合同并要求卖方赔偿由此造成的损失。此时买方可采取必要的补救措施，相关费用由卖方承担。</w:t>
      </w:r>
    </w:p>
    <w:p w14:paraId="042B2E62" w14:textId="77777777" w:rsidR="00CC32A1" w:rsidRDefault="00C1187B">
      <w:pPr>
        <w:spacing w:line="540" w:lineRule="exact"/>
        <w:ind w:firstLineChars="200" w:firstLine="480"/>
        <w:rPr>
          <w:rFonts w:ascii="宋体" w:hAnsi="宋体" w:cs="宋体"/>
          <w:color w:val="0D0D0D"/>
          <w:sz w:val="24"/>
        </w:rPr>
      </w:pPr>
      <w:r>
        <w:rPr>
          <w:rFonts w:ascii="宋体" w:hAnsi="宋体" w:cs="宋体" w:hint="eastAsia"/>
          <w:color w:val="0D0D0D"/>
          <w:sz w:val="24"/>
        </w:rPr>
        <w:t>（3）如果卖方在收到买方的违约通知书后十日内未作答复也没有按照买方选择的方式承担违约责任，则买方有权从尚未支付的合同价款中扣回索赔金额。如果这些金额不足以补偿，买方有权向卖方提出不足部分的赔</w:t>
      </w:r>
      <w:r>
        <w:rPr>
          <w:rFonts w:ascii="宋体" w:hAnsi="宋体" w:cs="Arial" w:hint="eastAsia"/>
          <w:sz w:val="24"/>
        </w:rPr>
        <w:t>偿要求。</w:t>
      </w:r>
    </w:p>
    <w:p w14:paraId="079F254B"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5.质量标准和验收</w:t>
      </w:r>
    </w:p>
    <w:p w14:paraId="7F6670DB" w14:textId="77777777" w:rsidR="00CC32A1" w:rsidRDefault="00C1187B">
      <w:pPr>
        <w:numPr>
          <w:ilvl w:val="0"/>
          <w:numId w:val="17"/>
        </w:numPr>
        <w:spacing w:line="540" w:lineRule="exact"/>
        <w:ind w:left="0" w:firstLine="426"/>
        <w:rPr>
          <w:rFonts w:ascii="宋体" w:hAnsi="宋体" w:cs="Arial"/>
          <w:sz w:val="24"/>
        </w:rPr>
      </w:pPr>
      <w:r>
        <w:rPr>
          <w:rFonts w:ascii="宋体" w:hAnsi="宋体" w:hint="eastAsia"/>
          <w:sz w:val="24"/>
        </w:rPr>
        <w:t>验收根据</w:t>
      </w:r>
      <w:r>
        <w:rPr>
          <w:rFonts w:ascii="宋体" w:hAnsi="宋体" w:hint="eastAsia"/>
          <w:color w:val="FF0000"/>
          <w:sz w:val="24"/>
        </w:rPr>
        <w:t>“北京交通大学*******项目”【招标编号：*******】</w:t>
      </w:r>
      <w:r>
        <w:rPr>
          <w:rFonts w:ascii="宋体" w:hAnsi="宋体" w:hint="eastAsia"/>
          <w:sz w:val="24"/>
        </w:rPr>
        <w:t>的招标文件、投标文件、技术指标进行，合同服务内容应符合中华人民共和国部颁标准及相应的技术规范要求。</w:t>
      </w:r>
    </w:p>
    <w:p w14:paraId="18046DC2" w14:textId="77777777" w:rsidR="00CC32A1" w:rsidRDefault="00C1187B">
      <w:pPr>
        <w:spacing w:line="540" w:lineRule="exact"/>
        <w:ind w:firstLineChars="200" w:firstLine="480"/>
        <w:rPr>
          <w:rFonts w:ascii="宋体" w:hAnsi="宋体" w:cs="Arial"/>
          <w:sz w:val="24"/>
        </w:rPr>
      </w:pPr>
      <w:r>
        <w:rPr>
          <w:rFonts w:ascii="宋体" w:hAnsi="宋体" w:hint="eastAsia"/>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7CF36A0A"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6.不可抗力</w:t>
      </w:r>
    </w:p>
    <w:p w14:paraId="2137F52D" w14:textId="77777777" w:rsidR="00CC32A1" w:rsidRDefault="00C1187B">
      <w:pPr>
        <w:spacing w:line="540" w:lineRule="exact"/>
        <w:ind w:firstLineChars="200" w:firstLine="480"/>
        <w:rPr>
          <w:rFonts w:ascii="宋体" w:hAnsi="宋体"/>
          <w:sz w:val="24"/>
        </w:rPr>
      </w:pPr>
      <w:r>
        <w:rPr>
          <w:rFonts w:ascii="宋体" w:hAnsi="宋体" w:hint="eastAsia"/>
          <w:sz w:val="24"/>
        </w:rPr>
        <w:t>不可抗力指下列事件：战争、动乱、瘟疫、严重火灾、洪水、地震、风暴或其他</w:t>
      </w:r>
      <w:r>
        <w:rPr>
          <w:rFonts w:ascii="宋体" w:hAnsi="宋体" w:hint="eastAsia"/>
          <w:sz w:val="24"/>
        </w:rPr>
        <w:lastRenderedPageBreak/>
        <w:t>自然灾害，以及本合同各方不可预见、不可防止并不能避免或克服的一切其他事件。</w:t>
      </w:r>
    </w:p>
    <w:p w14:paraId="7AC5766B" w14:textId="77777777" w:rsidR="00CC32A1" w:rsidRDefault="00C1187B">
      <w:pPr>
        <w:spacing w:line="540" w:lineRule="exact"/>
        <w:ind w:firstLineChars="200" w:firstLine="480"/>
        <w:rPr>
          <w:rFonts w:ascii="宋体" w:hAnsi="宋体"/>
          <w:sz w:val="24"/>
        </w:rPr>
      </w:pPr>
      <w:r>
        <w:rPr>
          <w:rFonts w:ascii="宋体" w:hAnsi="宋体" w:hint="eastAsia"/>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045CD41F" w14:textId="77777777" w:rsidR="00CC32A1" w:rsidRDefault="00C1187B">
      <w:pPr>
        <w:spacing w:line="540" w:lineRule="exact"/>
        <w:ind w:firstLineChars="200" w:firstLine="480"/>
        <w:rPr>
          <w:rFonts w:ascii="宋体" w:hAnsi="宋体"/>
          <w:sz w:val="24"/>
        </w:rPr>
      </w:pPr>
      <w:r>
        <w:rPr>
          <w:rFonts w:ascii="宋体" w:hAnsi="宋体" w:hint="eastAsia"/>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78425671" w14:textId="77777777" w:rsidR="00CC32A1" w:rsidRDefault="00C1187B">
      <w:pPr>
        <w:spacing w:line="540" w:lineRule="exact"/>
        <w:ind w:firstLineChars="200" w:firstLine="480"/>
        <w:rPr>
          <w:rFonts w:ascii="宋体" w:hAnsi="宋体"/>
          <w:sz w:val="24"/>
        </w:rPr>
      </w:pPr>
      <w:r>
        <w:rPr>
          <w:rFonts w:ascii="宋体" w:hAnsi="宋体" w:hint="eastAsia"/>
          <w:sz w:val="24"/>
        </w:rPr>
        <w:t>合同各方应根据不可抗力对本合同履行的影响程度，协商确定是否终止本合同，或是继续履行本合同。</w:t>
      </w:r>
    </w:p>
    <w:p w14:paraId="23FB1B33"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7.保密条款</w:t>
      </w:r>
    </w:p>
    <w:p w14:paraId="734F279A" w14:textId="77777777" w:rsidR="00CC32A1" w:rsidRDefault="00C1187B">
      <w:pPr>
        <w:spacing w:line="540" w:lineRule="exact"/>
        <w:ind w:firstLineChars="200" w:firstLine="480"/>
        <w:rPr>
          <w:rFonts w:ascii="宋体" w:hAnsi="宋体"/>
          <w:sz w:val="24"/>
        </w:rPr>
      </w:pPr>
      <w:r>
        <w:rPr>
          <w:rFonts w:ascii="宋体" w:hAnsi="宋体" w:hint="eastAsia"/>
          <w:sz w:val="24"/>
        </w:rPr>
        <w:t>任何一方对其获知的本合同及附件中其他各方的商业秘密和国家秘密负有保密义务。</w:t>
      </w:r>
    </w:p>
    <w:p w14:paraId="3EAF2200" w14:textId="77777777" w:rsidR="00CC32A1" w:rsidRDefault="00C1187B">
      <w:pPr>
        <w:spacing w:line="540" w:lineRule="exact"/>
        <w:ind w:firstLineChars="200" w:firstLine="480"/>
        <w:rPr>
          <w:rFonts w:ascii="宋体" w:hAnsi="宋体"/>
          <w:sz w:val="24"/>
        </w:rPr>
      </w:pPr>
      <w:r>
        <w:rPr>
          <w:rFonts w:ascii="宋体" w:hAnsi="宋体" w:hint="eastAsia"/>
          <w:sz w:val="24"/>
        </w:rPr>
        <w:t>除非法律、法规另有规定或得到本合同另一方的书面许可，任何一方不得向第三人泄露前款规定的商业秘密和国家秘密。保密期限</w:t>
      </w:r>
      <w:proofErr w:type="gramStart"/>
      <w:r>
        <w:rPr>
          <w:rFonts w:ascii="宋体" w:hAnsi="宋体" w:hint="eastAsia"/>
          <w:sz w:val="24"/>
        </w:rPr>
        <w:t>自任何</w:t>
      </w:r>
      <w:proofErr w:type="gramEnd"/>
      <w:r>
        <w:rPr>
          <w:rFonts w:ascii="宋体" w:hAnsi="宋体" w:hint="eastAsia"/>
          <w:sz w:val="24"/>
        </w:rPr>
        <w:t>一方获知该商业秘密和国家秘密之日起至本条规定的秘密成为公众信息之日止。</w:t>
      </w:r>
    </w:p>
    <w:p w14:paraId="5FB838EF"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8.合同的解释和法律适用</w:t>
      </w:r>
    </w:p>
    <w:p w14:paraId="396D07FC" w14:textId="77777777" w:rsidR="00CC32A1" w:rsidRDefault="00C1187B">
      <w:pPr>
        <w:spacing w:line="540" w:lineRule="exact"/>
        <w:ind w:firstLineChars="200" w:firstLine="480"/>
        <w:rPr>
          <w:rFonts w:ascii="宋体" w:hAnsi="宋体"/>
          <w:sz w:val="24"/>
        </w:rPr>
      </w:pPr>
      <w:r>
        <w:rPr>
          <w:rFonts w:ascii="宋体" w:hAnsi="宋体" w:hint="eastAsia"/>
          <w:sz w:val="24"/>
        </w:rPr>
        <w:t>任何一方对本合同及其附件的解释均应遵循诚实信用原则,依照本合同签订时有效的中国法律、法规以及通常的理解进行。</w:t>
      </w:r>
    </w:p>
    <w:p w14:paraId="26D81C40" w14:textId="77777777" w:rsidR="00CC32A1" w:rsidRDefault="00C1187B">
      <w:pPr>
        <w:spacing w:line="540" w:lineRule="exact"/>
        <w:ind w:firstLineChars="200" w:firstLine="480"/>
        <w:rPr>
          <w:rFonts w:ascii="宋体" w:hAnsi="宋体"/>
          <w:sz w:val="24"/>
        </w:rPr>
      </w:pPr>
      <w:r>
        <w:rPr>
          <w:rFonts w:ascii="宋体" w:hAnsi="宋体" w:hint="eastAsia"/>
          <w:sz w:val="24"/>
        </w:rPr>
        <w:t>本合同标题仅供查阅方便，并非对本合同的诠释或解释；本合同中以日表述的时间期限均指自然日。</w:t>
      </w:r>
    </w:p>
    <w:p w14:paraId="4BC08496" w14:textId="77777777" w:rsidR="00CC32A1" w:rsidRDefault="00C1187B">
      <w:pPr>
        <w:spacing w:line="540" w:lineRule="exact"/>
        <w:ind w:firstLineChars="200" w:firstLine="480"/>
        <w:rPr>
          <w:rFonts w:ascii="宋体" w:hAnsi="宋体"/>
          <w:sz w:val="24"/>
        </w:rPr>
      </w:pPr>
      <w:r>
        <w:rPr>
          <w:rFonts w:ascii="宋体" w:hAnsi="宋体" w:hint="eastAsia"/>
          <w:sz w:val="24"/>
        </w:rPr>
        <w:t>对本合同的任何解释均应以书面</w:t>
      </w:r>
      <w:proofErr w:type="gramStart"/>
      <w:r>
        <w:rPr>
          <w:rFonts w:ascii="宋体" w:hAnsi="宋体" w:hint="eastAsia"/>
          <w:sz w:val="24"/>
        </w:rPr>
        <w:t>作出</w:t>
      </w:r>
      <w:proofErr w:type="gramEnd"/>
      <w:r>
        <w:rPr>
          <w:rFonts w:ascii="宋体" w:hAnsi="宋体" w:hint="eastAsia"/>
          <w:sz w:val="24"/>
        </w:rPr>
        <w:t>。</w:t>
      </w:r>
    </w:p>
    <w:p w14:paraId="33AB5751" w14:textId="77777777" w:rsidR="00CC32A1" w:rsidRDefault="00C1187B">
      <w:pPr>
        <w:spacing w:line="540" w:lineRule="exact"/>
        <w:ind w:firstLineChars="200" w:firstLine="480"/>
        <w:rPr>
          <w:rFonts w:ascii="宋体" w:hAnsi="宋体"/>
          <w:sz w:val="24"/>
        </w:rPr>
      </w:pPr>
      <w:r>
        <w:rPr>
          <w:rFonts w:ascii="宋体" w:hAnsi="宋体" w:hint="eastAsia"/>
          <w:sz w:val="24"/>
        </w:rPr>
        <w:t>本合同及附件的订立、效力、解释、履行、争议的解决等适用本合同签订时有效的中华人民共和国法律、法规的有关规定。</w:t>
      </w:r>
    </w:p>
    <w:p w14:paraId="4F419CAF"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lastRenderedPageBreak/>
        <w:t>9.权利的保留</w:t>
      </w:r>
    </w:p>
    <w:p w14:paraId="2324D2BF" w14:textId="77777777" w:rsidR="00CC32A1" w:rsidRDefault="00C1187B">
      <w:pPr>
        <w:spacing w:line="540" w:lineRule="exact"/>
        <w:ind w:firstLineChars="200" w:firstLine="480"/>
        <w:rPr>
          <w:rFonts w:ascii="宋体" w:hAnsi="宋体"/>
          <w:sz w:val="24"/>
        </w:rPr>
      </w:pPr>
      <w:r>
        <w:rPr>
          <w:rFonts w:ascii="宋体" w:hAnsi="宋体" w:hint="eastAsia"/>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56B5B5D0" w14:textId="77777777" w:rsidR="00CC32A1" w:rsidRDefault="00C1187B">
      <w:pPr>
        <w:spacing w:line="540" w:lineRule="exact"/>
        <w:ind w:firstLineChars="200" w:firstLine="480"/>
        <w:rPr>
          <w:rFonts w:ascii="宋体" w:hAnsi="宋体"/>
          <w:sz w:val="24"/>
        </w:rPr>
      </w:pPr>
      <w:r>
        <w:rPr>
          <w:rFonts w:ascii="宋体" w:hAnsi="宋体" w:hint="eastAsia"/>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140CD0E5"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10.争议</w:t>
      </w:r>
    </w:p>
    <w:p w14:paraId="4AB69CFC" w14:textId="77777777" w:rsidR="00CC32A1" w:rsidRDefault="00C1187B">
      <w:pPr>
        <w:spacing w:line="540" w:lineRule="exact"/>
        <w:ind w:firstLineChars="200" w:firstLine="480"/>
        <w:rPr>
          <w:rFonts w:ascii="宋体" w:hAnsi="宋体" w:cs="Arial"/>
          <w:sz w:val="24"/>
        </w:rPr>
      </w:pPr>
      <w:r>
        <w:rPr>
          <w:rFonts w:ascii="宋体" w:hAnsi="宋体" w:cs="Arial" w:hint="eastAsia"/>
          <w:sz w:val="24"/>
        </w:rPr>
        <w:t>在有争议情况下，由双方协商解决，若双方无法协商解决，由仲裁机构按法律规定解决，或向买方所在地法院提请起诉。相关费用除仲裁和判决结果有规定的，由败诉方负责。</w:t>
      </w:r>
    </w:p>
    <w:p w14:paraId="5AB14770" w14:textId="77777777" w:rsidR="00CC32A1" w:rsidRDefault="00C1187B">
      <w:pPr>
        <w:spacing w:line="540" w:lineRule="exact"/>
        <w:ind w:firstLineChars="200" w:firstLine="482"/>
        <w:rPr>
          <w:rFonts w:ascii="宋体" w:hAnsi="宋体" w:cs="宋体"/>
          <w:b/>
          <w:color w:val="0D0D0D"/>
          <w:sz w:val="24"/>
        </w:rPr>
      </w:pPr>
      <w:r>
        <w:rPr>
          <w:rFonts w:ascii="宋体" w:hAnsi="宋体" w:cs="宋体" w:hint="eastAsia"/>
          <w:b/>
          <w:color w:val="0D0D0D"/>
          <w:sz w:val="24"/>
        </w:rPr>
        <w:t>11.其它</w:t>
      </w:r>
    </w:p>
    <w:p w14:paraId="5E0E6FFF" w14:textId="77777777"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本合同一式6份，买方执3份，卖方执3份，具有同等法律效力。</w:t>
      </w:r>
    </w:p>
    <w:p w14:paraId="6AEB8172" w14:textId="77777777"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本合同由买方提供经“信用中国”网站（www.creditchina.gov.cn）、中国政府采购网 （www.ccgp.gov.cn）等渠道查询的卖方截止到本合同签订之日（</w:t>
      </w:r>
      <w:proofErr w:type="gramStart"/>
      <w:r>
        <w:rPr>
          <w:rFonts w:ascii="宋体" w:hAnsi="宋体" w:cs="Arial" w:hint="eastAsia"/>
          <w:sz w:val="24"/>
        </w:rPr>
        <w:t>含签订</w:t>
      </w:r>
      <w:proofErr w:type="gramEnd"/>
      <w:r>
        <w:rPr>
          <w:rFonts w:ascii="宋体" w:hAnsi="宋体" w:cs="Arial" w:hint="eastAsia"/>
          <w:sz w:val="24"/>
        </w:rPr>
        <w:t>之日）之前的信用记录情况的网页截图，作为本合同附件。</w:t>
      </w:r>
    </w:p>
    <w:p w14:paraId="67D1DD42" w14:textId="77777777"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本次采购活动的项目负责人及相关工作人员与卖方均不存在利害关系，如有不实，项目负责人将承担一切法律责任。</w:t>
      </w:r>
    </w:p>
    <w:p w14:paraId="79222E13" w14:textId="77777777" w:rsidR="00CC32A1" w:rsidRDefault="00C1187B">
      <w:pPr>
        <w:widowControl/>
        <w:autoSpaceDE w:val="0"/>
        <w:autoSpaceDN w:val="0"/>
        <w:spacing w:line="540" w:lineRule="exact"/>
        <w:ind w:left="360" w:right="84"/>
        <w:textAlignment w:val="bottom"/>
        <w:rPr>
          <w:rFonts w:ascii="宋体" w:hAnsi="宋体" w:cs="Arial"/>
          <w:sz w:val="24"/>
        </w:rPr>
      </w:pPr>
      <w:r>
        <w:rPr>
          <w:rFonts w:ascii="宋体" w:hAnsi="宋体" w:cs="Arial" w:hint="eastAsia"/>
          <w:sz w:val="24"/>
        </w:rPr>
        <w:t>本合同未尽事宜，双方友好协商处理。</w:t>
      </w:r>
    </w:p>
    <w:p w14:paraId="2F4E8DD5" w14:textId="77777777" w:rsidR="00CC32A1" w:rsidRDefault="00CC32A1">
      <w:pPr>
        <w:widowControl/>
        <w:autoSpaceDE w:val="0"/>
        <w:autoSpaceDN w:val="0"/>
        <w:spacing w:line="540" w:lineRule="exact"/>
        <w:ind w:left="360" w:right="84"/>
        <w:textAlignment w:val="bottom"/>
        <w:rPr>
          <w:rFonts w:ascii="宋体" w:hAnsi="宋体" w:cs="Arial"/>
          <w:sz w:val="24"/>
        </w:rPr>
      </w:pPr>
    </w:p>
    <w:tbl>
      <w:tblPr>
        <w:tblW w:w="0" w:type="auto"/>
        <w:jc w:val="center"/>
        <w:tblLayout w:type="fixed"/>
        <w:tblLook w:val="04A0" w:firstRow="1" w:lastRow="0" w:firstColumn="1" w:lastColumn="0" w:noHBand="0" w:noVBand="1"/>
      </w:tblPr>
      <w:tblGrid>
        <w:gridCol w:w="3969"/>
        <w:gridCol w:w="4221"/>
      </w:tblGrid>
      <w:tr w:rsidR="00CC32A1" w14:paraId="7E3F9F9C" w14:textId="77777777">
        <w:trPr>
          <w:jc w:val="center"/>
        </w:trPr>
        <w:tc>
          <w:tcPr>
            <w:tcW w:w="3969" w:type="dxa"/>
          </w:tcPr>
          <w:p w14:paraId="73A3F2D3"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买方</w:t>
            </w:r>
            <w:r>
              <w:rPr>
                <w:rFonts w:ascii="宋体" w:hAnsi="宋体" w:cs="Arial"/>
                <w:b/>
                <w:sz w:val="24"/>
              </w:rPr>
              <w:t>:</w:t>
            </w:r>
            <w:r>
              <w:rPr>
                <w:rFonts w:ascii="宋体" w:hAnsi="宋体" w:cs="Arial" w:hint="eastAsia"/>
                <w:b/>
                <w:sz w:val="24"/>
              </w:rPr>
              <w:t xml:space="preserve"> 北京交通大学         </w:t>
            </w:r>
          </w:p>
        </w:tc>
        <w:tc>
          <w:tcPr>
            <w:tcW w:w="4221" w:type="dxa"/>
          </w:tcPr>
          <w:p w14:paraId="73A78FAC"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卖方</w:t>
            </w:r>
            <w:r>
              <w:rPr>
                <w:rFonts w:ascii="宋体" w:hAnsi="宋体" w:cs="Arial"/>
                <w:b/>
                <w:sz w:val="24"/>
              </w:rPr>
              <w:t>:</w:t>
            </w:r>
            <w:r>
              <w:rPr>
                <w:rFonts w:ascii="宋体" w:hAnsi="宋体" w:cs="Arial" w:hint="eastAsia"/>
                <w:b/>
                <w:sz w:val="24"/>
              </w:rPr>
              <w:t xml:space="preserve"> </w:t>
            </w:r>
          </w:p>
        </w:tc>
      </w:tr>
      <w:tr w:rsidR="00CC32A1" w14:paraId="2C8B5D14" w14:textId="77777777">
        <w:trPr>
          <w:trHeight w:val="1263"/>
          <w:jc w:val="center"/>
        </w:trPr>
        <w:tc>
          <w:tcPr>
            <w:tcW w:w="3969" w:type="dxa"/>
          </w:tcPr>
          <w:p w14:paraId="69DB13B0"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项目负责人：</w:t>
            </w:r>
          </w:p>
          <w:p w14:paraId="148F360F" w14:textId="77777777" w:rsidR="00CC32A1" w:rsidRDefault="00CC32A1">
            <w:pPr>
              <w:autoSpaceDE w:val="0"/>
              <w:autoSpaceDN w:val="0"/>
              <w:spacing w:before="120" w:after="120" w:line="540" w:lineRule="exact"/>
              <w:textAlignment w:val="bottom"/>
              <w:rPr>
                <w:rFonts w:ascii="宋体" w:hAnsi="宋体" w:cs="Arial"/>
                <w:b/>
                <w:sz w:val="24"/>
              </w:rPr>
            </w:pPr>
          </w:p>
          <w:p w14:paraId="55199F3C" w14:textId="77777777" w:rsidR="00CC32A1" w:rsidRDefault="00CC32A1">
            <w:pPr>
              <w:autoSpaceDE w:val="0"/>
              <w:autoSpaceDN w:val="0"/>
              <w:spacing w:before="120" w:after="120" w:line="540" w:lineRule="exact"/>
              <w:textAlignment w:val="bottom"/>
              <w:rPr>
                <w:rFonts w:ascii="宋体" w:hAnsi="宋体" w:cs="Arial"/>
                <w:b/>
                <w:sz w:val="24"/>
              </w:rPr>
            </w:pPr>
          </w:p>
          <w:p w14:paraId="52FEAD11"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委托代理人：</w:t>
            </w:r>
          </w:p>
          <w:p w14:paraId="0F425113" w14:textId="77777777" w:rsidR="00CC32A1" w:rsidRDefault="00CC32A1">
            <w:pPr>
              <w:spacing w:line="540" w:lineRule="exact"/>
              <w:rPr>
                <w:rFonts w:ascii="宋体" w:hAnsi="宋体"/>
                <w:sz w:val="24"/>
              </w:rPr>
            </w:pPr>
          </w:p>
          <w:p w14:paraId="7E2D0EF4" w14:textId="77777777" w:rsidR="00CC32A1" w:rsidRDefault="00CC32A1">
            <w:pPr>
              <w:spacing w:line="540" w:lineRule="exact"/>
              <w:rPr>
                <w:rFonts w:ascii="宋体" w:hAnsi="宋体"/>
                <w:sz w:val="24"/>
              </w:rPr>
            </w:pPr>
          </w:p>
          <w:p w14:paraId="21A3AAAB"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签字日期：</w:t>
            </w:r>
          </w:p>
        </w:tc>
        <w:tc>
          <w:tcPr>
            <w:tcW w:w="4221" w:type="dxa"/>
          </w:tcPr>
          <w:p w14:paraId="1ED717B2"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lastRenderedPageBreak/>
              <w:t>项目负责人：</w:t>
            </w:r>
            <w:r>
              <w:rPr>
                <w:rFonts w:ascii="宋体" w:hAnsi="宋体" w:cs="Arial"/>
                <w:b/>
                <w:sz w:val="24"/>
              </w:rPr>
              <w:t xml:space="preserve"> </w:t>
            </w:r>
          </w:p>
          <w:p w14:paraId="3CB4DCA2" w14:textId="77777777" w:rsidR="00CC32A1" w:rsidRDefault="00CC32A1">
            <w:pPr>
              <w:autoSpaceDE w:val="0"/>
              <w:autoSpaceDN w:val="0"/>
              <w:spacing w:before="120" w:after="120" w:line="540" w:lineRule="exact"/>
              <w:textAlignment w:val="bottom"/>
              <w:rPr>
                <w:rFonts w:ascii="宋体" w:hAnsi="宋体" w:cs="Arial"/>
                <w:b/>
                <w:sz w:val="24"/>
              </w:rPr>
            </w:pPr>
          </w:p>
          <w:p w14:paraId="01810BF2" w14:textId="77777777" w:rsidR="00CC32A1" w:rsidRDefault="00CC32A1">
            <w:pPr>
              <w:autoSpaceDE w:val="0"/>
              <w:autoSpaceDN w:val="0"/>
              <w:spacing w:before="120" w:after="120" w:line="540" w:lineRule="exact"/>
              <w:textAlignment w:val="bottom"/>
              <w:rPr>
                <w:rFonts w:ascii="宋体" w:hAnsi="宋体" w:cs="Arial"/>
                <w:b/>
                <w:sz w:val="24"/>
              </w:rPr>
            </w:pPr>
          </w:p>
          <w:p w14:paraId="4EB3F544"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委托代理人：</w:t>
            </w:r>
          </w:p>
          <w:p w14:paraId="68D50DF0" w14:textId="77777777" w:rsidR="00CC32A1" w:rsidRDefault="00CC32A1">
            <w:pPr>
              <w:spacing w:line="540" w:lineRule="exact"/>
              <w:rPr>
                <w:rFonts w:ascii="宋体" w:hAnsi="宋体"/>
                <w:sz w:val="24"/>
              </w:rPr>
            </w:pPr>
          </w:p>
          <w:p w14:paraId="5084AC7E" w14:textId="77777777" w:rsidR="00CC32A1" w:rsidRDefault="00CC32A1">
            <w:pPr>
              <w:spacing w:line="540" w:lineRule="exact"/>
              <w:rPr>
                <w:rFonts w:ascii="宋体" w:hAnsi="宋体"/>
                <w:sz w:val="24"/>
              </w:rPr>
            </w:pPr>
          </w:p>
          <w:p w14:paraId="0CDA44BA" w14:textId="77777777" w:rsidR="00CC32A1" w:rsidRDefault="00C1187B">
            <w:pPr>
              <w:autoSpaceDE w:val="0"/>
              <w:autoSpaceDN w:val="0"/>
              <w:spacing w:before="120" w:after="120" w:line="540" w:lineRule="exact"/>
              <w:textAlignment w:val="bottom"/>
              <w:rPr>
                <w:rFonts w:ascii="宋体" w:hAnsi="宋体" w:cs="Arial"/>
                <w:b/>
                <w:sz w:val="24"/>
              </w:rPr>
            </w:pPr>
            <w:r>
              <w:rPr>
                <w:rFonts w:ascii="宋体" w:hAnsi="宋体" w:cs="Arial" w:hint="eastAsia"/>
                <w:b/>
                <w:sz w:val="24"/>
              </w:rPr>
              <w:t>签字日期：</w:t>
            </w:r>
          </w:p>
        </w:tc>
      </w:tr>
    </w:tbl>
    <w:p w14:paraId="797E8302" w14:textId="77777777" w:rsidR="00CC32A1" w:rsidRDefault="00C1187B">
      <w:pPr>
        <w:spacing w:line="540" w:lineRule="exact"/>
        <w:ind w:firstLineChars="200" w:firstLine="480"/>
        <w:rPr>
          <w:rFonts w:ascii="宋体" w:hAnsi="宋体"/>
          <w:sz w:val="24"/>
        </w:rPr>
      </w:pPr>
      <w:r>
        <w:rPr>
          <w:rFonts w:ascii="宋体" w:hAnsi="宋体" w:hint="eastAsia"/>
          <w:sz w:val="24"/>
        </w:rPr>
        <w:lastRenderedPageBreak/>
        <w:t xml:space="preserve">                             </w:t>
      </w:r>
    </w:p>
    <w:p w14:paraId="0574CD28" w14:textId="77777777" w:rsidR="00CC32A1" w:rsidRDefault="00C1187B">
      <w:pPr>
        <w:widowControl/>
        <w:autoSpaceDE w:val="0"/>
        <w:autoSpaceDN w:val="0"/>
        <w:spacing w:line="540" w:lineRule="exact"/>
        <w:ind w:right="84"/>
        <w:textAlignment w:val="bottom"/>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6CEF1A85" w14:textId="77777777" w:rsidR="00CC32A1" w:rsidRDefault="00CC32A1">
      <w:pPr>
        <w:spacing w:line="360" w:lineRule="auto"/>
        <w:ind w:firstLineChars="200" w:firstLine="420"/>
        <w:rPr>
          <w:rFonts w:ascii="仿宋_GB2312" w:eastAsia="仿宋_GB2312"/>
          <w:color w:val="000000"/>
          <w:szCs w:val="21"/>
        </w:rPr>
      </w:pPr>
    </w:p>
    <w:p w14:paraId="2BD959DA" w14:textId="77777777" w:rsidR="00CC32A1" w:rsidRDefault="00C1187B">
      <w:pPr>
        <w:pStyle w:val="1"/>
        <w:rPr>
          <w:rFonts w:hAnsi="宋体"/>
          <w:bCs/>
          <w:color w:val="000000"/>
        </w:rPr>
      </w:pPr>
      <w:r>
        <w:rPr>
          <w:color w:val="000000"/>
        </w:rPr>
        <w:br w:type="page"/>
      </w:r>
      <w:bookmarkStart w:id="247" w:name="_Toc116131745"/>
      <w:r>
        <w:rPr>
          <w:rFonts w:hAnsi="宋体" w:hint="eastAsia"/>
          <w:bCs/>
          <w:color w:val="000000"/>
        </w:rPr>
        <w:lastRenderedPageBreak/>
        <w:t xml:space="preserve">第三章 </w:t>
      </w:r>
      <w:r>
        <w:rPr>
          <w:rFonts w:hAnsi="宋体"/>
          <w:bCs/>
          <w:color w:val="000000"/>
        </w:rPr>
        <w:t xml:space="preserve"> </w:t>
      </w:r>
      <w:r>
        <w:rPr>
          <w:rFonts w:hAnsi="宋体" w:hint="eastAsia"/>
          <w:bCs/>
          <w:color w:val="000000"/>
        </w:rPr>
        <w:t>政府采购合同的其他补充条款及特殊条款</w:t>
      </w:r>
      <w:bookmarkEnd w:id="247"/>
    </w:p>
    <w:p w14:paraId="4C58CBA6" w14:textId="77777777" w:rsidR="00CC32A1" w:rsidRDefault="00CC32A1">
      <w:pPr>
        <w:spacing w:line="360" w:lineRule="auto"/>
        <w:ind w:firstLineChars="200" w:firstLine="480"/>
        <w:jc w:val="center"/>
        <w:rPr>
          <w:rFonts w:ascii="宋体" w:hAnsi="宋体"/>
          <w:color w:val="000000"/>
          <w:sz w:val="24"/>
        </w:rPr>
      </w:pPr>
    </w:p>
    <w:p w14:paraId="058975C7" w14:textId="77777777" w:rsidR="00CC32A1" w:rsidRDefault="00CC32A1">
      <w:pPr>
        <w:spacing w:line="360" w:lineRule="auto"/>
        <w:ind w:firstLineChars="200" w:firstLine="480"/>
        <w:jc w:val="center"/>
        <w:rPr>
          <w:rFonts w:ascii="宋体" w:hAnsi="宋体"/>
          <w:color w:val="000000"/>
          <w:sz w:val="24"/>
        </w:rPr>
      </w:pPr>
    </w:p>
    <w:p w14:paraId="0577F7F0" w14:textId="77777777" w:rsidR="00CC32A1" w:rsidRDefault="00C1187B">
      <w:pPr>
        <w:spacing w:line="360" w:lineRule="auto"/>
        <w:ind w:firstLineChars="200" w:firstLine="480"/>
        <w:jc w:val="center"/>
        <w:rPr>
          <w:rFonts w:ascii="宋体" w:hAnsi="宋体"/>
          <w:color w:val="000000"/>
          <w:sz w:val="24"/>
        </w:rPr>
      </w:pPr>
      <w:r>
        <w:rPr>
          <w:rFonts w:ascii="宋体" w:hAnsi="宋体" w:hint="eastAsia"/>
          <w:color w:val="000000"/>
          <w:sz w:val="24"/>
        </w:rPr>
        <w:t>无</w:t>
      </w:r>
    </w:p>
    <w:p w14:paraId="666F5ED8" w14:textId="77777777" w:rsidR="00CC32A1" w:rsidRDefault="00CC32A1">
      <w:pPr>
        <w:spacing w:line="360" w:lineRule="auto"/>
        <w:ind w:firstLineChars="200" w:firstLine="420"/>
        <w:rPr>
          <w:rFonts w:ascii="仿宋_GB2312" w:eastAsia="仿宋_GB2312"/>
          <w:color w:val="000000"/>
          <w:szCs w:val="21"/>
        </w:rPr>
      </w:pPr>
    </w:p>
    <w:p w14:paraId="59966832" w14:textId="77777777" w:rsidR="00CC32A1" w:rsidRDefault="00CC32A1">
      <w:pPr>
        <w:spacing w:line="360" w:lineRule="auto"/>
        <w:ind w:firstLineChars="200" w:firstLine="420"/>
        <w:rPr>
          <w:rFonts w:ascii="仿宋_GB2312" w:eastAsia="仿宋_GB2312"/>
          <w:color w:val="000000"/>
          <w:szCs w:val="21"/>
        </w:rPr>
      </w:pPr>
    </w:p>
    <w:p w14:paraId="7A283D4C" w14:textId="77777777" w:rsidR="00CC32A1" w:rsidRDefault="00C1187B">
      <w:pPr>
        <w:pStyle w:val="1"/>
        <w:rPr>
          <w:color w:val="000000"/>
        </w:rPr>
      </w:pPr>
      <w:r>
        <w:rPr>
          <w:rFonts w:ascii="仿宋_GB2312" w:eastAsia="仿宋_GB2312"/>
          <w:color w:val="000000"/>
          <w:szCs w:val="21"/>
        </w:rPr>
        <w:br w:type="page"/>
      </w:r>
      <w:bookmarkStart w:id="248" w:name="_Toc116131746"/>
      <w:r>
        <w:rPr>
          <w:rFonts w:hAnsi="宋体" w:hint="eastAsia"/>
          <w:bCs/>
          <w:color w:val="000000"/>
        </w:rPr>
        <w:lastRenderedPageBreak/>
        <w:t xml:space="preserve">第四章 </w:t>
      </w:r>
      <w:r>
        <w:rPr>
          <w:rFonts w:hAnsi="宋体"/>
          <w:bCs/>
          <w:color w:val="000000"/>
        </w:rPr>
        <w:t xml:space="preserve"> </w:t>
      </w:r>
      <w:r>
        <w:rPr>
          <w:rFonts w:hAnsi="宋体" w:hint="eastAsia"/>
          <w:bCs/>
          <w:color w:val="000000"/>
        </w:rPr>
        <w:t>附件——投标文件格式</w:t>
      </w:r>
      <w:bookmarkEnd w:id="248"/>
    </w:p>
    <w:p w14:paraId="74C48577"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324125FC"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085B02DA"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2689118E"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附件4——服务说明一览表（格式）</w:t>
      </w:r>
    </w:p>
    <w:p w14:paraId="73733C70"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附件5——技术规格偏离表（格式）</w:t>
      </w:r>
    </w:p>
    <w:p w14:paraId="26E29C4F"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附件6——商务条款偏离表（格式）</w:t>
      </w:r>
    </w:p>
    <w:p w14:paraId="5E9353D8"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附件7——资格证明文件</w:t>
      </w:r>
    </w:p>
    <w:p w14:paraId="55047ACE" w14:textId="77777777" w:rsidR="00CC32A1" w:rsidRDefault="00C1187B">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包括：7-1法人或其他组织的营业执照等证明文件</w:t>
      </w:r>
    </w:p>
    <w:p w14:paraId="27E81BE9" w14:textId="77777777" w:rsidR="00CC32A1" w:rsidRDefault="00C1187B">
      <w:pPr>
        <w:tabs>
          <w:tab w:val="left" w:pos="900"/>
          <w:tab w:val="left" w:pos="5580"/>
        </w:tabs>
        <w:spacing w:line="360" w:lineRule="auto"/>
        <w:ind w:firstLineChars="500" w:firstLine="1200"/>
        <w:rPr>
          <w:rFonts w:ascii="宋体" w:hAnsi="宋体"/>
          <w:color w:val="000000"/>
          <w:sz w:val="24"/>
        </w:rPr>
      </w:pPr>
      <w:r>
        <w:rPr>
          <w:rFonts w:ascii="宋体" w:hAnsi="宋体" w:hint="eastAsia"/>
          <w:color w:val="000000"/>
          <w:sz w:val="24"/>
        </w:rPr>
        <w:t xml:space="preserve">7-2纳税证明 </w:t>
      </w:r>
    </w:p>
    <w:p w14:paraId="0E8382C7"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7-3投标人的资格声明（格式）</w:t>
      </w:r>
    </w:p>
    <w:p w14:paraId="663CCA8E" w14:textId="77777777" w:rsidR="00CC32A1" w:rsidRDefault="00C1187B">
      <w:pPr>
        <w:tabs>
          <w:tab w:val="left" w:pos="5580"/>
        </w:tabs>
        <w:spacing w:line="360" w:lineRule="auto"/>
        <w:ind w:leftChars="599" w:left="1738" w:hangingChars="200" w:hanging="480"/>
        <w:rPr>
          <w:rFonts w:ascii="宋体" w:hAnsi="宋体"/>
          <w:color w:val="000000"/>
          <w:sz w:val="24"/>
        </w:rPr>
      </w:pPr>
      <w:r>
        <w:rPr>
          <w:rFonts w:ascii="宋体" w:hAnsi="宋体" w:hint="eastAsia"/>
          <w:color w:val="000000"/>
          <w:sz w:val="24"/>
        </w:rPr>
        <w:t>7-4</w:t>
      </w:r>
      <w:r>
        <w:rPr>
          <w:rFonts w:ascii="宋体" w:hAnsi="宋体"/>
          <w:color w:val="000000"/>
          <w:sz w:val="24"/>
        </w:rPr>
        <w:t>投标人的</w:t>
      </w:r>
      <w:r>
        <w:rPr>
          <w:rFonts w:ascii="宋体" w:hAnsi="宋体" w:hint="eastAsia"/>
          <w:color w:val="000000"/>
          <w:sz w:val="24"/>
        </w:rPr>
        <w:t>财务状况报告</w:t>
      </w:r>
    </w:p>
    <w:p w14:paraId="4533A79E"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7-5社会保障资金缴纳记录</w:t>
      </w:r>
    </w:p>
    <w:p w14:paraId="69B21FCE" w14:textId="77777777" w:rsidR="00CC32A1" w:rsidRDefault="00C1187B">
      <w:pPr>
        <w:tabs>
          <w:tab w:val="left" w:pos="5580"/>
        </w:tabs>
        <w:spacing w:line="360" w:lineRule="auto"/>
        <w:ind w:left="1258"/>
        <w:rPr>
          <w:rFonts w:ascii="宋体" w:hAnsi="宋体"/>
          <w:color w:val="000000"/>
          <w:sz w:val="24"/>
        </w:rPr>
      </w:pPr>
      <w:r>
        <w:rPr>
          <w:rFonts w:ascii="宋体" w:hAnsi="宋体" w:hint="eastAsia"/>
          <w:color w:val="000000"/>
          <w:sz w:val="24"/>
        </w:rPr>
        <w:t>7-6具有履行合同所必需的设备和专业技术能力的证明材料</w:t>
      </w:r>
    </w:p>
    <w:p w14:paraId="717AFFA5" w14:textId="77777777"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7-7近三年经营活动中无重大违法记录声明</w:t>
      </w:r>
    </w:p>
    <w:p w14:paraId="16AE46AB" w14:textId="77777777"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7-8招标文件要求的和投标人认为必要的其他资格证明文件</w:t>
      </w:r>
    </w:p>
    <w:p w14:paraId="36D9CCFD" w14:textId="77777777" w:rsidR="00CC32A1" w:rsidRDefault="00C1187B">
      <w:pPr>
        <w:tabs>
          <w:tab w:val="left" w:pos="5580"/>
        </w:tabs>
        <w:spacing w:line="360" w:lineRule="auto"/>
        <w:ind w:left="680" w:firstLineChars="241" w:firstLine="578"/>
        <w:rPr>
          <w:rFonts w:ascii="宋体" w:hAnsi="宋体"/>
          <w:color w:val="000000"/>
          <w:sz w:val="24"/>
        </w:rPr>
      </w:pPr>
      <w:r>
        <w:rPr>
          <w:rFonts w:ascii="宋体" w:hAnsi="宋体" w:hint="eastAsia"/>
          <w:color w:val="000000"/>
          <w:sz w:val="24"/>
        </w:rPr>
        <w:t>7-9中小企业声明函（小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p w14:paraId="5C99C898"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附件8——法定代表人授权书（格式）</w:t>
      </w:r>
    </w:p>
    <w:p w14:paraId="12B16263"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附件9——业绩证明材料</w:t>
      </w:r>
    </w:p>
    <w:p w14:paraId="3A182A69"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附件10——招标文件要求的和投标人认为必要的其它文件</w:t>
      </w:r>
    </w:p>
    <w:p w14:paraId="4C1FCBB2" w14:textId="77777777" w:rsidR="00CC32A1" w:rsidRDefault="00C1187B">
      <w:pPr>
        <w:tabs>
          <w:tab w:val="left" w:pos="5580"/>
        </w:tabs>
        <w:spacing w:line="360" w:lineRule="auto"/>
        <w:rPr>
          <w:rFonts w:ascii="宋体" w:hAnsi="宋体"/>
          <w:color w:val="000000"/>
          <w:sz w:val="24"/>
        </w:rPr>
      </w:pPr>
      <w:r>
        <w:rPr>
          <w:rFonts w:ascii="宋体" w:hAnsi="宋体"/>
          <w:color w:val="000000"/>
          <w:sz w:val="24"/>
        </w:rPr>
        <w:br w:type="page"/>
      </w:r>
    </w:p>
    <w:p w14:paraId="7AD6456D" w14:textId="77777777" w:rsidR="00CC32A1" w:rsidRDefault="00C1187B">
      <w:pPr>
        <w:pStyle w:val="2"/>
        <w:keepNext w:val="0"/>
        <w:keepLines w:val="0"/>
        <w:tabs>
          <w:tab w:val="left" w:pos="5580"/>
        </w:tabs>
        <w:spacing w:line="22" w:lineRule="atLeast"/>
        <w:rPr>
          <w:rFonts w:ascii="宋体" w:eastAsia="宋体" w:hAnsi="宋体"/>
          <w:color w:val="000000"/>
          <w:sz w:val="24"/>
        </w:rPr>
      </w:pPr>
      <w:bookmarkStart w:id="249" w:name="_Hlt520356241"/>
      <w:bookmarkStart w:id="250" w:name="_Toc480942349"/>
      <w:bookmarkStart w:id="251" w:name="_Ref467988698"/>
      <w:bookmarkStart w:id="252" w:name="_Toc520356217"/>
      <w:bookmarkStart w:id="253" w:name="_Toc116131747"/>
      <w:bookmarkStart w:id="254" w:name="_Toc163893450"/>
      <w:bookmarkStart w:id="255" w:name="_Toc72236632"/>
      <w:bookmarkStart w:id="256" w:name="_Toc66978682"/>
      <w:bookmarkEnd w:id="249"/>
      <w:r>
        <w:rPr>
          <w:rFonts w:ascii="宋体" w:eastAsia="宋体" w:hAnsi="宋体" w:hint="eastAsia"/>
          <w:color w:val="000000"/>
          <w:sz w:val="24"/>
        </w:rPr>
        <w:lastRenderedPageBreak/>
        <w:t>附件1</w:t>
      </w:r>
      <w:bookmarkStart w:id="257" w:name="_Hlt520355504"/>
      <w:bookmarkEnd w:id="257"/>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投标</w:t>
      </w:r>
      <w:bookmarkEnd w:id="250"/>
      <w:bookmarkEnd w:id="251"/>
      <w:r>
        <w:rPr>
          <w:rFonts w:ascii="宋体" w:eastAsia="宋体" w:hAnsi="宋体" w:hint="eastAsia"/>
          <w:color w:val="000000"/>
          <w:sz w:val="24"/>
        </w:rPr>
        <w:t>书</w:t>
      </w:r>
      <w:bookmarkEnd w:id="252"/>
      <w:r>
        <w:rPr>
          <w:rFonts w:ascii="宋体" w:eastAsia="宋体" w:hAnsi="宋体" w:hint="eastAsia"/>
          <w:color w:val="000000"/>
          <w:sz w:val="24"/>
        </w:rPr>
        <w:t>（格式）</w:t>
      </w:r>
      <w:bookmarkEnd w:id="253"/>
      <w:bookmarkEnd w:id="254"/>
      <w:bookmarkEnd w:id="255"/>
      <w:bookmarkEnd w:id="256"/>
    </w:p>
    <w:p w14:paraId="093257AB" w14:textId="77777777" w:rsidR="00CC32A1" w:rsidRDefault="00CC32A1">
      <w:pPr>
        <w:tabs>
          <w:tab w:val="left" w:pos="5580"/>
        </w:tabs>
        <w:spacing w:before="120" w:line="360" w:lineRule="auto"/>
        <w:rPr>
          <w:rFonts w:ascii="宋体" w:hAnsi="宋体"/>
          <w:color w:val="000000"/>
          <w:sz w:val="24"/>
        </w:rPr>
      </w:pPr>
    </w:p>
    <w:p w14:paraId="6B59F257" w14:textId="77777777" w:rsidR="00CC32A1" w:rsidRDefault="00C1187B">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74B2EEC9" w14:textId="77777777" w:rsidR="00CC32A1" w:rsidRDefault="00CC32A1">
      <w:pPr>
        <w:pStyle w:val="ae"/>
        <w:tabs>
          <w:tab w:val="left" w:pos="5580"/>
        </w:tabs>
        <w:spacing w:line="360" w:lineRule="auto"/>
        <w:rPr>
          <w:rFonts w:hAnsi="宋体"/>
          <w:color w:val="000000"/>
          <w:sz w:val="24"/>
        </w:rPr>
      </w:pPr>
    </w:p>
    <w:p w14:paraId="0F7F868A" w14:textId="77777777" w:rsidR="00CC32A1" w:rsidRDefault="00C1187B">
      <w:pPr>
        <w:pStyle w:val="ae"/>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)项目招标采购货物及服务的招标公告（投标邀请）(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2A5916CE"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投标一览表</w:t>
      </w:r>
    </w:p>
    <w:p w14:paraId="36CC98EE"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投标分项报价表</w:t>
      </w:r>
    </w:p>
    <w:p w14:paraId="6213AFDC"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货物说明一览表</w:t>
      </w:r>
    </w:p>
    <w:p w14:paraId="284E7D1D"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技术规格偏离表</w:t>
      </w:r>
    </w:p>
    <w:p w14:paraId="6622947B"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商务条款偏离表</w:t>
      </w:r>
    </w:p>
    <w:p w14:paraId="57A70F72"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资格证明文件</w:t>
      </w:r>
    </w:p>
    <w:p w14:paraId="3F085D4F"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3EF071D2" w14:textId="77777777" w:rsidR="00CC32A1" w:rsidRDefault="00C1187B">
      <w:pPr>
        <w:pStyle w:val="ae"/>
        <w:numPr>
          <w:ilvl w:val="0"/>
          <w:numId w:val="18"/>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w:t>
      </w:r>
      <w:proofErr w:type="gramStart"/>
      <w:r>
        <w:rPr>
          <w:rFonts w:hAnsi="宋体" w:hint="eastAsia"/>
          <w:color w:val="000000"/>
          <w:sz w:val="24"/>
          <w:u w:val="single"/>
        </w:rPr>
        <w:t>包号和</w:t>
      </w:r>
      <w:proofErr w:type="gramEnd"/>
      <w:r>
        <w:rPr>
          <w:rFonts w:hAnsi="宋体" w:hint="eastAsia"/>
          <w:color w:val="000000"/>
          <w:sz w:val="24"/>
          <w:u w:val="single"/>
        </w:rPr>
        <w:t xml:space="preserve">金额）　</w:t>
      </w:r>
      <w:r>
        <w:rPr>
          <w:rFonts w:hAnsi="宋体" w:hint="eastAsia"/>
          <w:color w:val="000000"/>
          <w:sz w:val="24"/>
        </w:rPr>
        <w:t>元。</w:t>
      </w:r>
    </w:p>
    <w:p w14:paraId="294B6220" w14:textId="77777777" w:rsidR="00CC32A1" w:rsidRDefault="00C1187B">
      <w:pPr>
        <w:pStyle w:val="ae"/>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4C00417D" w14:textId="77777777" w:rsidR="00CC32A1" w:rsidRDefault="00C1187B">
      <w:pPr>
        <w:pStyle w:val="ae"/>
        <w:tabs>
          <w:tab w:val="left" w:pos="720"/>
          <w:tab w:val="left" w:pos="900"/>
        </w:tabs>
        <w:spacing w:line="360" w:lineRule="auto"/>
        <w:ind w:left="360"/>
        <w:rPr>
          <w:rFonts w:hAnsi="宋体"/>
          <w:color w:val="000000"/>
          <w:sz w:val="24"/>
          <w:u w:val="single"/>
        </w:rPr>
      </w:pPr>
      <w:r>
        <w:rPr>
          <w:rFonts w:hAnsi="宋体" w:hint="eastAsia"/>
          <w:color w:val="000000"/>
          <w:sz w:val="24"/>
        </w:rPr>
        <w:t>（1）后附“投标一览表”为我方参加此次投标的投标报价。</w:t>
      </w:r>
    </w:p>
    <w:p w14:paraId="40DD2669" w14:textId="77777777" w:rsidR="00CC32A1" w:rsidRDefault="00C1187B">
      <w:pPr>
        <w:pStyle w:val="ae"/>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7F17675A" w14:textId="77777777"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3FE4E666" w14:textId="77777777" w:rsidR="00CC32A1" w:rsidRDefault="00C1187B">
      <w:pPr>
        <w:pStyle w:val="ae"/>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（4）本投标有效期为自投标截止日起</w:t>
      </w:r>
      <w:r>
        <w:rPr>
          <w:rFonts w:hAnsi="宋体" w:hint="eastAsia"/>
          <w:color w:val="000000"/>
          <w:sz w:val="24"/>
          <w:u w:val="single"/>
        </w:rPr>
        <w:t xml:space="preserve">          </w:t>
      </w:r>
      <w:proofErr w:type="gramStart"/>
      <w:r>
        <w:rPr>
          <w:rFonts w:hAnsi="宋体" w:hint="eastAsia"/>
          <w:color w:val="000000"/>
          <w:sz w:val="24"/>
        </w:rPr>
        <w:t>个</w:t>
      </w:r>
      <w:proofErr w:type="gramEnd"/>
      <w:r>
        <w:rPr>
          <w:rFonts w:hAnsi="宋体" w:hint="eastAsia"/>
          <w:color w:val="000000"/>
          <w:sz w:val="24"/>
        </w:rPr>
        <w:t>日历日。</w:t>
      </w:r>
    </w:p>
    <w:p w14:paraId="4B67B6E3" w14:textId="77777777"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64E00884" w14:textId="77777777" w:rsidR="00CC32A1" w:rsidRDefault="00C1187B">
      <w:pPr>
        <w:pStyle w:val="ae"/>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w:t>
      </w:r>
      <w:proofErr w:type="gramStart"/>
      <w:r>
        <w:rPr>
          <w:rFonts w:hAnsi="宋体" w:hint="eastAsia"/>
          <w:color w:val="000000"/>
          <w:sz w:val="24"/>
        </w:rPr>
        <w:t>包号提供过整体</w:t>
      </w:r>
      <w:proofErr w:type="gramEnd"/>
      <w:r>
        <w:rPr>
          <w:rFonts w:hAnsi="宋体" w:hint="eastAsia"/>
          <w:color w:val="000000"/>
          <w:sz w:val="24"/>
        </w:rPr>
        <w:t>设计、规范编制或者项目管理、监理、检测等服务，也没有被列入失信被执行人、重大税收违法案件当事人名单、政府采购严重违法失信行为记录名单。贵方可通过“信用中国”网站（</w:t>
      </w:r>
      <w:hyperlink r:id="rId11"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01B398EF" w14:textId="77777777" w:rsidR="00CC32A1" w:rsidRDefault="00C1187B">
      <w:pPr>
        <w:pStyle w:val="ae"/>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w:t>
      </w:r>
      <w:r>
        <w:rPr>
          <w:rFonts w:hAnsi="宋体" w:hint="eastAsia"/>
          <w:color w:val="000000"/>
          <w:sz w:val="24"/>
        </w:rPr>
        <w:lastRenderedPageBreak/>
        <w:t>解贵方不一定接受最低价的投标或收到的任何投标。</w:t>
      </w:r>
    </w:p>
    <w:p w14:paraId="61FEA84B" w14:textId="77777777" w:rsidR="00CC32A1" w:rsidRDefault="00C1187B">
      <w:pPr>
        <w:pStyle w:val="ae"/>
        <w:tabs>
          <w:tab w:val="left" w:pos="5580"/>
        </w:tabs>
        <w:spacing w:line="360" w:lineRule="auto"/>
        <w:ind w:left="180"/>
        <w:rPr>
          <w:rFonts w:hAnsi="宋体"/>
          <w:color w:val="000000"/>
          <w:sz w:val="24"/>
        </w:rPr>
      </w:pPr>
      <w:r>
        <w:rPr>
          <w:rFonts w:hAnsi="宋体" w:hint="eastAsia"/>
          <w:color w:val="000000"/>
          <w:sz w:val="24"/>
        </w:rPr>
        <w:t>9．与本投标有关的一切正式往来信函请寄：</w:t>
      </w:r>
    </w:p>
    <w:p w14:paraId="018B2A2E" w14:textId="77777777" w:rsidR="00CC32A1" w:rsidRDefault="00CC32A1">
      <w:pPr>
        <w:pStyle w:val="ae"/>
        <w:tabs>
          <w:tab w:val="left" w:pos="5580"/>
        </w:tabs>
        <w:spacing w:line="360" w:lineRule="auto"/>
        <w:ind w:left="420"/>
        <w:rPr>
          <w:rFonts w:hAnsi="宋体"/>
          <w:color w:val="000000"/>
          <w:sz w:val="24"/>
        </w:rPr>
      </w:pPr>
    </w:p>
    <w:p w14:paraId="52DDE487"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2594E344"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5BDF6CEF" w14:textId="77777777" w:rsidR="00CC32A1" w:rsidRDefault="00CC32A1">
      <w:pPr>
        <w:pStyle w:val="ae"/>
        <w:tabs>
          <w:tab w:val="left" w:pos="5580"/>
        </w:tabs>
        <w:spacing w:line="360" w:lineRule="auto"/>
        <w:ind w:left="420"/>
        <w:rPr>
          <w:rFonts w:hAnsi="宋体"/>
          <w:color w:val="000000"/>
          <w:sz w:val="24"/>
        </w:rPr>
      </w:pPr>
    </w:p>
    <w:p w14:paraId="256306BC"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r>
        <w:rPr>
          <w:rFonts w:hAnsi="宋体"/>
          <w:color w:val="000000"/>
          <w:sz w:val="24"/>
          <w:u w:val="single"/>
        </w:rPr>
        <w:t xml:space="preserve">                   </w:t>
      </w:r>
    </w:p>
    <w:p w14:paraId="63062214"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r>
        <w:rPr>
          <w:rFonts w:hAnsi="宋体"/>
          <w:color w:val="000000"/>
          <w:sz w:val="24"/>
          <w:u w:val="single"/>
        </w:rPr>
        <w:t xml:space="preserve">                   </w:t>
      </w:r>
    </w:p>
    <w:p w14:paraId="7D56338D"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r>
        <w:rPr>
          <w:rFonts w:hAnsi="宋体"/>
          <w:color w:val="000000"/>
          <w:sz w:val="24"/>
          <w:u w:val="single"/>
        </w:rPr>
        <w:t xml:space="preserve">               </w:t>
      </w:r>
    </w:p>
    <w:p w14:paraId="6F04A3B4"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r>
        <w:rPr>
          <w:rFonts w:hAnsi="宋体"/>
          <w:color w:val="000000"/>
          <w:sz w:val="24"/>
          <w:u w:val="single"/>
        </w:rPr>
        <w:t xml:space="preserve">                       </w:t>
      </w:r>
    </w:p>
    <w:p w14:paraId="2009176B" w14:textId="77777777" w:rsidR="00CC32A1" w:rsidRDefault="00C1187B">
      <w:pPr>
        <w:pStyle w:val="ae"/>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r>
        <w:rPr>
          <w:rFonts w:hAnsi="宋体"/>
          <w:color w:val="000000"/>
          <w:sz w:val="24"/>
          <w:u w:val="single"/>
        </w:rPr>
        <w:t xml:space="preserve">                           </w:t>
      </w:r>
    </w:p>
    <w:p w14:paraId="17D4346C" w14:textId="77777777" w:rsidR="00CC32A1" w:rsidRDefault="00C1187B">
      <w:pPr>
        <w:pStyle w:val="ae"/>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r>
        <w:rPr>
          <w:rFonts w:hAnsi="宋体"/>
          <w:color w:val="000000"/>
          <w:sz w:val="24"/>
          <w:u w:val="single"/>
        </w:rPr>
        <w:t xml:space="preserve">                                 </w:t>
      </w:r>
    </w:p>
    <w:p w14:paraId="42EBD0D3" w14:textId="77777777" w:rsidR="00CC32A1" w:rsidRDefault="00CC32A1">
      <w:pPr>
        <w:pStyle w:val="ae"/>
        <w:tabs>
          <w:tab w:val="left" w:pos="5580"/>
        </w:tabs>
        <w:spacing w:line="360" w:lineRule="auto"/>
        <w:ind w:left="420"/>
        <w:rPr>
          <w:rFonts w:hAnsi="宋体"/>
          <w:color w:val="000000"/>
          <w:sz w:val="24"/>
          <w:u w:val="single"/>
        </w:rPr>
      </w:pPr>
    </w:p>
    <w:p w14:paraId="6BB71454" w14:textId="77777777" w:rsidR="00CC32A1" w:rsidRDefault="00CC32A1">
      <w:pPr>
        <w:pStyle w:val="ae"/>
        <w:tabs>
          <w:tab w:val="left" w:pos="5580"/>
        </w:tabs>
        <w:spacing w:line="360" w:lineRule="auto"/>
        <w:ind w:left="420"/>
        <w:jc w:val="left"/>
        <w:rPr>
          <w:rFonts w:hAnsi="宋体"/>
          <w:color w:val="000000"/>
          <w:sz w:val="24"/>
          <w:u w:val="single"/>
        </w:rPr>
        <w:sectPr w:rsidR="00CC32A1">
          <w:footerReference w:type="even" r:id="rId12"/>
          <w:footerReference w:type="default" r:id="rId13"/>
          <w:footerReference w:type="first" r:id="rId14"/>
          <w:type w:val="nextColumn"/>
          <w:pgSz w:w="11907" w:h="16840"/>
          <w:pgMar w:top="1758" w:right="1701" w:bottom="1588" w:left="1259" w:header="851" w:footer="851" w:gutter="0"/>
          <w:pgNumType w:start="1"/>
          <w:cols w:space="720"/>
          <w:titlePg/>
          <w:docGrid w:linePitch="462"/>
        </w:sectPr>
      </w:pPr>
    </w:p>
    <w:p w14:paraId="6993C702" w14:textId="77777777" w:rsidR="00CC32A1" w:rsidRDefault="00C1187B">
      <w:pPr>
        <w:pStyle w:val="2"/>
        <w:keepNext w:val="0"/>
        <w:keepLines w:val="0"/>
        <w:tabs>
          <w:tab w:val="left" w:pos="5580"/>
        </w:tabs>
        <w:rPr>
          <w:rFonts w:ascii="宋体" w:eastAsia="宋体" w:hAnsi="宋体"/>
          <w:color w:val="000000"/>
          <w:sz w:val="24"/>
        </w:rPr>
      </w:pPr>
      <w:bookmarkStart w:id="258" w:name="_Hlt520355938"/>
      <w:bookmarkStart w:id="259" w:name="_Hlt520356243"/>
      <w:bookmarkStart w:id="260" w:name="_Toc116131748"/>
      <w:bookmarkStart w:id="261" w:name="_Ref467988705"/>
      <w:bookmarkStart w:id="262" w:name="_Toc520356218"/>
      <w:bookmarkStart w:id="263" w:name="_Toc480942350"/>
      <w:bookmarkStart w:id="264" w:name="_Toc72236633"/>
      <w:bookmarkStart w:id="265" w:name="_Toc163893451"/>
      <w:bookmarkStart w:id="266" w:name="_Toc66978683"/>
      <w:bookmarkEnd w:id="258"/>
      <w:bookmarkEnd w:id="259"/>
      <w:r>
        <w:rPr>
          <w:rFonts w:ascii="宋体" w:eastAsia="宋体" w:hAnsi="宋体" w:hint="eastAsia"/>
          <w:color w:val="000000"/>
          <w:sz w:val="24"/>
        </w:rPr>
        <w:lastRenderedPageBreak/>
        <w:t xml:space="preserve">附件2 </w:t>
      </w:r>
      <w:r>
        <w:rPr>
          <w:rFonts w:ascii="宋体" w:eastAsia="宋体" w:hAnsi="宋体"/>
          <w:color w:val="000000"/>
          <w:sz w:val="24"/>
        </w:rPr>
        <w:t xml:space="preserve"> </w:t>
      </w:r>
      <w:r>
        <w:rPr>
          <w:rFonts w:ascii="宋体" w:eastAsia="宋体" w:hAnsi="宋体" w:hint="eastAsia"/>
          <w:color w:val="000000"/>
          <w:sz w:val="24"/>
        </w:rPr>
        <w:t>投标一览表</w:t>
      </w:r>
      <w:bookmarkEnd w:id="260"/>
      <w:bookmarkEnd w:id="261"/>
      <w:bookmarkEnd w:id="262"/>
      <w:bookmarkEnd w:id="263"/>
      <w:bookmarkEnd w:id="264"/>
      <w:bookmarkEnd w:id="265"/>
      <w:bookmarkEnd w:id="266"/>
      <w:r>
        <w:rPr>
          <w:rFonts w:ascii="宋体" w:eastAsia="宋体" w:hAnsi="宋体" w:hint="eastAsia"/>
          <w:color w:val="000000"/>
          <w:sz w:val="24"/>
        </w:rPr>
        <w:cr/>
      </w:r>
    </w:p>
    <w:p w14:paraId="65469887" w14:textId="77777777" w:rsidR="00CC32A1" w:rsidRDefault="00CC32A1">
      <w:pPr>
        <w:pStyle w:val="a2"/>
        <w:tabs>
          <w:tab w:val="left" w:pos="5580"/>
        </w:tabs>
        <w:rPr>
          <w:rFonts w:hAnsi="宋体"/>
          <w:color w:val="000000"/>
        </w:rPr>
      </w:pPr>
    </w:p>
    <w:p w14:paraId="60565619" w14:textId="77777777" w:rsidR="00CC32A1" w:rsidRDefault="00C1187B">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r>
        <w:rPr>
          <w:rFonts w:ascii="宋体" w:hAnsi="宋体"/>
          <w:color w:val="000000"/>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4"/>
        <w:gridCol w:w="2719"/>
        <w:gridCol w:w="2619"/>
        <w:gridCol w:w="1541"/>
        <w:gridCol w:w="2157"/>
        <w:gridCol w:w="1228"/>
      </w:tblGrid>
      <w:tr w:rsidR="00CC32A1" w14:paraId="0591E2D8" w14:textId="77777777">
        <w:trPr>
          <w:trHeight w:val="567"/>
          <w:jc w:val="center"/>
        </w:trPr>
        <w:tc>
          <w:tcPr>
            <w:tcW w:w="1331" w:type="pct"/>
            <w:tcBorders>
              <w:top w:val="single" w:sz="12" w:space="0" w:color="auto"/>
            </w:tcBorders>
            <w:vAlign w:val="center"/>
          </w:tcPr>
          <w:p w14:paraId="6B31DBDD" w14:textId="77777777" w:rsidR="00CC32A1" w:rsidRDefault="00C1187B">
            <w:pPr>
              <w:tabs>
                <w:tab w:val="left" w:pos="5580"/>
              </w:tabs>
              <w:spacing w:line="360" w:lineRule="auto"/>
              <w:jc w:val="center"/>
              <w:rPr>
                <w:rFonts w:ascii="宋体" w:hAnsi="宋体"/>
                <w:sz w:val="24"/>
              </w:rPr>
            </w:pPr>
            <w:r>
              <w:rPr>
                <w:rFonts w:ascii="宋体" w:hAnsi="宋体" w:hint="eastAsia"/>
                <w:sz w:val="24"/>
              </w:rPr>
              <w:t>投标人名称</w:t>
            </w:r>
          </w:p>
        </w:tc>
        <w:tc>
          <w:tcPr>
            <w:tcW w:w="972" w:type="pct"/>
            <w:tcBorders>
              <w:top w:val="single" w:sz="12" w:space="0" w:color="auto"/>
            </w:tcBorders>
            <w:vAlign w:val="center"/>
          </w:tcPr>
          <w:p w14:paraId="72CCA4DE" w14:textId="77777777" w:rsidR="00CC32A1" w:rsidRDefault="00C1187B">
            <w:pPr>
              <w:tabs>
                <w:tab w:val="left" w:pos="5580"/>
              </w:tabs>
              <w:spacing w:line="360" w:lineRule="auto"/>
              <w:jc w:val="center"/>
              <w:rPr>
                <w:rFonts w:ascii="宋体" w:hAnsi="宋体"/>
                <w:sz w:val="24"/>
              </w:rPr>
            </w:pPr>
            <w:r>
              <w:rPr>
                <w:rFonts w:ascii="宋体" w:hAnsi="宋体" w:hint="eastAsia"/>
                <w:sz w:val="24"/>
              </w:rPr>
              <w:t>所投包号/</w:t>
            </w:r>
            <w:proofErr w:type="gramStart"/>
            <w:r>
              <w:rPr>
                <w:rFonts w:ascii="宋体" w:hAnsi="宋体" w:hint="eastAsia"/>
                <w:sz w:val="24"/>
              </w:rPr>
              <w:t>包名</w:t>
            </w:r>
            <w:proofErr w:type="gramEnd"/>
          </w:p>
        </w:tc>
        <w:tc>
          <w:tcPr>
            <w:tcW w:w="936" w:type="pct"/>
            <w:tcBorders>
              <w:top w:val="single" w:sz="12" w:space="0" w:color="auto"/>
            </w:tcBorders>
            <w:vAlign w:val="center"/>
          </w:tcPr>
          <w:p w14:paraId="2FDDD4F5" w14:textId="77777777" w:rsidR="00CC32A1" w:rsidRDefault="00C1187B">
            <w:pPr>
              <w:tabs>
                <w:tab w:val="left" w:pos="5580"/>
              </w:tabs>
              <w:spacing w:line="360" w:lineRule="auto"/>
              <w:jc w:val="center"/>
              <w:rPr>
                <w:rFonts w:ascii="宋体" w:hAnsi="宋体"/>
                <w:sz w:val="24"/>
              </w:rPr>
            </w:pPr>
            <w:r>
              <w:rPr>
                <w:rFonts w:ascii="宋体" w:hAnsi="宋体" w:hint="eastAsia"/>
                <w:sz w:val="24"/>
              </w:rPr>
              <w:t>报价固定折扣率（%）</w:t>
            </w:r>
          </w:p>
        </w:tc>
        <w:tc>
          <w:tcPr>
            <w:tcW w:w="551" w:type="pct"/>
            <w:tcBorders>
              <w:top w:val="single" w:sz="12" w:space="0" w:color="auto"/>
            </w:tcBorders>
            <w:vAlign w:val="center"/>
          </w:tcPr>
          <w:p w14:paraId="6C3F7BAA" w14:textId="77777777" w:rsidR="00CC32A1" w:rsidRDefault="00C1187B">
            <w:pPr>
              <w:tabs>
                <w:tab w:val="left" w:pos="5580"/>
              </w:tabs>
              <w:spacing w:line="360" w:lineRule="auto"/>
              <w:jc w:val="center"/>
              <w:rPr>
                <w:rFonts w:ascii="宋体" w:hAnsi="宋体"/>
                <w:sz w:val="24"/>
              </w:rPr>
            </w:pPr>
            <w:r>
              <w:rPr>
                <w:rFonts w:ascii="宋体" w:hAnsi="宋体" w:hint="eastAsia"/>
                <w:sz w:val="24"/>
              </w:rPr>
              <w:t>投标保证金</w:t>
            </w:r>
          </w:p>
          <w:p w14:paraId="5A781F98" w14:textId="77777777" w:rsidR="00CC32A1" w:rsidRDefault="00C1187B">
            <w:pPr>
              <w:tabs>
                <w:tab w:val="left" w:pos="5580"/>
              </w:tabs>
              <w:spacing w:line="360" w:lineRule="auto"/>
              <w:jc w:val="center"/>
              <w:rPr>
                <w:rFonts w:ascii="宋体" w:hAnsi="宋体"/>
                <w:sz w:val="24"/>
              </w:rPr>
            </w:pPr>
            <w:r>
              <w:rPr>
                <w:rFonts w:ascii="宋体" w:hAnsi="宋体" w:hint="eastAsia"/>
                <w:sz w:val="24"/>
              </w:rPr>
              <w:t>（有</w:t>
            </w:r>
            <w:r>
              <w:rPr>
                <w:rFonts w:ascii="宋体" w:hAnsi="宋体"/>
                <w:sz w:val="24"/>
              </w:rPr>
              <w:t>/无）</w:t>
            </w:r>
          </w:p>
        </w:tc>
        <w:tc>
          <w:tcPr>
            <w:tcW w:w="771" w:type="pct"/>
            <w:tcBorders>
              <w:top w:val="single" w:sz="12" w:space="0" w:color="auto"/>
            </w:tcBorders>
            <w:vAlign w:val="center"/>
          </w:tcPr>
          <w:p w14:paraId="4D60E75B" w14:textId="77777777" w:rsidR="00CC32A1" w:rsidRDefault="00C1187B">
            <w:pPr>
              <w:tabs>
                <w:tab w:val="left" w:pos="5580"/>
              </w:tabs>
              <w:spacing w:line="360" w:lineRule="auto"/>
              <w:jc w:val="center"/>
              <w:rPr>
                <w:rFonts w:ascii="宋体" w:hAnsi="宋体"/>
                <w:sz w:val="24"/>
              </w:rPr>
            </w:pPr>
            <w:r>
              <w:rPr>
                <w:rFonts w:ascii="宋体" w:hAnsi="宋体" w:hint="eastAsia"/>
                <w:sz w:val="24"/>
              </w:rPr>
              <w:t>服务期</w:t>
            </w:r>
          </w:p>
        </w:tc>
        <w:tc>
          <w:tcPr>
            <w:tcW w:w="440" w:type="pct"/>
            <w:tcBorders>
              <w:top w:val="single" w:sz="12" w:space="0" w:color="auto"/>
            </w:tcBorders>
            <w:vAlign w:val="center"/>
          </w:tcPr>
          <w:p w14:paraId="19985F6F" w14:textId="77777777" w:rsidR="00CC32A1" w:rsidRDefault="00C1187B">
            <w:pPr>
              <w:tabs>
                <w:tab w:val="left" w:pos="5580"/>
              </w:tabs>
              <w:spacing w:line="360" w:lineRule="auto"/>
              <w:jc w:val="center"/>
              <w:rPr>
                <w:rFonts w:ascii="宋体" w:hAnsi="宋体"/>
                <w:sz w:val="24"/>
              </w:rPr>
            </w:pPr>
            <w:r>
              <w:rPr>
                <w:rFonts w:ascii="宋体" w:hAnsi="宋体" w:hint="eastAsia"/>
                <w:sz w:val="24"/>
              </w:rPr>
              <w:t>备注</w:t>
            </w:r>
          </w:p>
        </w:tc>
      </w:tr>
      <w:tr w:rsidR="00CC32A1" w14:paraId="5682BCFE" w14:textId="77777777">
        <w:trPr>
          <w:trHeight w:val="1293"/>
          <w:jc w:val="center"/>
        </w:trPr>
        <w:tc>
          <w:tcPr>
            <w:tcW w:w="1331" w:type="pct"/>
            <w:vAlign w:val="center"/>
          </w:tcPr>
          <w:p w14:paraId="48B830D1" w14:textId="77777777" w:rsidR="00CC32A1" w:rsidRDefault="00CC32A1">
            <w:pPr>
              <w:tabs>
                <w:tab w:val="left" w:pos="5580"/>
              </w:tabs>
              <w:spacing w:line="360" w:lineRule="auto"/>
              <w:jc w:val="center"/>
              <w:rPr>
                <w:rFonts w:ascii="宋体" w:hAnsi="宋体"/>
                <w:sz w:val="24"/>
              </w:rPr>
            </w:pPr>
          </w:p>
        </w:tc>
        <w:tc>
          <w:tcPr>
            <w:tcW w:w="972" w:type="pct"/>
          </w:tcPr>
          <w:p w14:paraId="5D358C2E" w14:textId="77777777" w:rsidR="00CC32A1" w:rsidRDefault="00CC32A1">
            <w:pPr>
              <w:tabs>
                <w:tab w:val="left" w:pos="5580"/>
              </w:tabs>
              <w:spacing w:line="360" w:lineRule="auto"/>
              <w:jc w:val="left"/>
              <w:rPr>
                <w:rFonts w:ascii="宋体" w:hAnsi="宋体"/>
                <w:sz w:val="24"/>
              </w:rPr>
            </w:pPr>
          </w:p>
        </w:tc>
        <w:tc>
          <w:tcPr>
            <w:tcW w:w="936" w:type="pct"/>
            <w:vAlign w:val="center"/>
          </w:tcPr>
          <w:p w14:paraId="6A4F9AC6" w14:textId="77777777" w:rsidR="00CC32A1" w:rsidRDefault="00CC32A1">
            <w:pPr>
              <w:pStyle w:val="22"/>
              <w:jc w:val="left"/>
            </w:pPr>
          </w:p>
        </w:tc>
        <w:tc>
          <w:tcPr>
            <w:tcW w:w="551" w:type="pct"/>
            <w:vAlign w:val="center"/>
          </w:tcPr>
          <w:p w14:paraId="0AF18483" w14:textId="77777777" w:rsidR="00CC32A1" w:rsidRDefault="00CC32A1">
            <w:pPr>
              <w:tabs>
                <w:tab w:val="left" w:pos="5580"/>
              </w:tabs>
              <w:spacing w:line="360" w:lineRule="auto"/>
              <w:jc w:val="center"/>
              <w:rPr>
                <w:rFonts w:ascii="宋体" w:hAnsi="宋体"/>
                <w:sz w:val="24"/>
              </w:rPr>
            </w:pPr>
          </w:p>
        </w:tc>
        <w:tc>
          <w:tcPr>
            <w:tcW w:w="771" w:type="pct"/>
            <w:vAlign w:val="center"/>
          </w:tcPr>
          <w:p w14:paraId="6E753C40" w14:textId="77777777" w:rsidR="00CC32A1" w:rsidRDefault="00CC32A1">
            <w:pPr>
              <w:tabs>
                <w:tab w:val="left" w:pos="5580"/>
              </w:tabs>
              <w:spacing w:line="360" w:lineRule="auto"/>
              <w:jc w:val="center"/>
              <w:rPr>
                <w:rFonts w:ascii="宋体" w:hAnsi="宋体"/>
                <w:sz w:val="24"/>
              </w:rPr>
            </w:pPr>
          </w:p>
        </w:tc>
        <w:tc>
          <w:tcPr>
            <w:tcW w:w="440" w:type="pct"/>
            <w:vAlign w:val="center"/>
          </w:tcPr>
          <w:p w14:paraId="229558F7" w14:textId="77777777" w:rsidR="00CC32A1" w:rsidRDefault="00CC32A1">
            <w:pPr>
              <w:tabs>
                <w:tab w:val="left" w:pos="5580"/>
              </w:tabs>
              <w:spacing w:line="360" w:lineRule="auto"/>
              <w:jc w:val="center"/>
              <w:rPr>
                <w:rFonts w:ascii="宋体" w:hAnsi="宋体"/>
                <w:sz w:val="24"/>
              </w:rPr>
            </w:pPr>
          </w:p>
        </w:tc>
      </w:tr>
    </w:tbl>
    <w:p w14:paraId="70993E21" w14:textId="77777777" w:rsidR="00CC32A1" w:rsidRDefault="00CC32A1">
      <w:pPr>
        <w:pStyle w:val="ae"/>
        <w:tabs>
          <w:tab w:val="left" w:pos="5580"/>
        </w:tabs>
        <w:spacing w:before="120" w:line="22" w:lineRule="atLeast"/>
        <w:ind w:left="680" w:hanging="680"/>
        <w:rPr>
          <w:rFonts w:hAnsi="宋体"/>
          <w:color w:val="000000"/>
          <w:sz w:val="24"/>
        </w:rPr>
      </w:pPr>
    </w:p>
    <w:p w14:paraId="41F15A5F" w14:textId="77777777" w:rsidR="00CC32A1" w:rsidRDefault="00C1187B">
      <w:pPr>
        <w:pStyle w:val="ae"/>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6324B504" w14:textId="77777777" w:rsidR="00CC32A1" w:rsidRDefault="00C1187B">
      <w:pPr>
        <w:pStyle w:val="ae"/>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124157BD" w14:textId="77777777" w:rsidR="00CC32A1" w:rsidRDefault="00CC32A1">
      <w:pPr>
        <w:pStyle w:val="ae"/>
        <w:tabs>
          <w:tab w:val="left" w:pos="5580"/>
        </w:tabs>
        <w:spacing w:before="120" w:line="22" w:lineRule="atLeast"/>
        <w:rPr>
          <w:rFonts w:hAnsi="宋体"/>
          <w:color w:val="000000"/>
          <w:sz w:val="24"/>
        </w:rPr>
      </w:pPr>
    </w:p>
    <w:p w14:paraId="6FCF95BF" w14:textId="77777777" w:rsidR="00CC32A1" w:rsidRDefault="00C1187B">
      <w:pPr>
        <w:pStyle w:val="ae"/>
        <w:tabs>
          <w:tab w:val="left" w:pos="5580"/>
        </w:tabs>
        <w:spacing w:before="120" w:line="22" w:lineRule="atLeast"/>
        <w:rPr>
          <w:rFonts w:hAnsi="宋体"/>
          <w:color w:val="000000"/>
          <w:sz w:val="24"/>
        </w:rPr>
      </w:pPr>
      <w:r>
        <w:rPr>
          <w:rFonts w:hAnsi="宋体" w:hint="eastAsia"/>
          <w:color w:val="000000"/>
          <w:sz w:val="24"/>
        </w:rPr>
        <w:t>注:1、此表应按投标人须知的规定密封标记并单独递交（一份原件即可）</w:t>
      </w:r>
    </w:p>
    <w:p w14:paraId="09B0A10C" w14:textId="77777777" w:rsidR="00CC32A1" w:rsidRDefault="00C1187B">
      <w:pPr>
        <w:pStyle w:val="ae"/>
        <w:tabs>
          <w:tab w:val="left" w:pos="5580"/>
        </w:tabs>
        <w:spacing w:before="120" w:line="22" w:lineRule="atLeast"/>
        <w:ind w:firstLineChars="150" w:firstLine="360"/>
        <w:rPr>
          <w:rFonts w:hAnsi="宋体"/>
          <w:color w:val="000000"/>
          <w:sz w:val="24"/>
        </w:rPr>
      </w:pPr>
      <w:r>
        <w:rPr>
          <w:rFonts w:hAnsi="宋体" w:hint="eastAsia"/>
          <w:color w:val="000000"/>
          <w:sz w:val="24"/>
        </w:rPr>
        <w:t>2、单独递交的此表如与投标文件正本中不一致的，以单独递交的为准。</w:t>
      </w:r>
    </w:p>
    <w:p w14:paraId="581F091F" w14:textId="77777777" w:rsidR="00CC32A1" w:rsidRDefault="00C1187B">
      <w:pPr>
        <w:pStyle w:val="ae"/>
        <w:tabs>
          <w:tab w:val="left" w:pos="5580"/>
        </w:tabs>
        <w:spacing w:before="120" w:line="22" w:lineRule="atLeast"/>
        <w:ind w:left="719" w:hanging="360"/>
        <w:rPr>
          <w:rFonts w:hAnsi="宋体"/>
          <w:color w:val="000000"/>
          <w:sz w:val="24"/>
        </w:rPr>
      </w:pPr>
      <w:r>
        <w:rPr>
          <w:rFonts w:hAnsi="宋体" w:hint="eastAsia"/>
          <w:color w:val="000000"/>
          <w:sz w:val="24"/>
        </w:rPr>
        <w:t>3、此表中，每包的投标总价应和附件3中的总价相一致。</w:t>
      </w:r>
    </w:p>
    <w:p w14:paraId="39ADDA35" w14:textId="77777777" w:rsidR="00CC32A1" w:rsidRDefault="00CC32A1">
      <w:pPr>
        <w:pStyle w:val="ae"/>
        <w:tabs>
          <w:tab w:val="left" w:pos="5580"/>
        </w:tabs>
        <w:spacing w:before="120" w:line="22" w:lineRule="atLeast"/>
        <w:ind w:left="719" w:hanging="360"/>
        <w:rPr>
          <w:rFonts w:hAnsi="宋体"/>
          <w:color w:val="000000"/>
          <w:sz w:val="24"/>
        </w:rPr>
      </w:pPr>
    </w:p>
    <w:p w14:paraId="5D98E4F7" w14:textId="77777777" w:rsidR="00CC32A1" w:rsidRDefault="00C1187B">
      <w:pPr>
        <w:widowControl/>
        <w:jc w:val="left"/>
        <w:rPr>
          <w:rFonts w:ascii="宋体" w:hAnsi="宋体"/>
          <w:b/>
          <w:color w:val="000000"/>
          <w:kern w:val="0"/>
          <w:sz w:val="24"/>
          <w:szCs w:val="20"/>
        </w:rPr>
      </w:pPr>
      <w:bookmarkStart w:id="267" w:name="_Toc72236634"/>
      <w:bookmarkStart w:id="268" w:name="_Toc116131749"/>
      <w:bookmarkStart w:id="269" w:name="_Toc66978684"/>
      <w:bookmarkStart w:id="270" w:name="_Toc163893452"/>
      <w:r>
        <w:rPr>
          <w:rFonts w:ascii="宋体" w:hAnsi="宋体"/>
          <w:color w:val="000000"/>
          <w:sz w:val="24"/>
        </w:rPr>
        <w:br w:type="page"/>
      </w:r>
    </w:p>
    <w:p w14:paraId="4D94BD08" w14:textId="77777777" w:rsidR="00CC32A1" w:rsidRDefault="00C1187B" w:rsidP="00C1187B">
      <w:pPr>
        <w:pStyle w:val="2"/>
        <w:keepNext w:val="0"/>
        <w:keepLines w:val="0"/>
        <w:ind w:firstLineChars="2109" w:firstLine="5081"/>
        <w:jc w:val="both"/>
        <w:rPr>
          <w:rFonts w:ascii="宋体" w:eastAsia="宋体" w:hAnsi="宋体"/>
          <w:color w:val="000000"/>
          <w:sz w:val="24"/>
        </w:rPr>
      </w:pPr>
      <w:r>
        <w:rPr>
          <w:rFonts w:ascii="宋体" w:eastAsia="宋体" w:hAnsi="宋体" w:hint="eastAsia"/>
          <w:color w:val="000000"/>
          <w:sz w:val="24"/>
        </w:rPr>
        <w:lastRenderedPageBreak/>
        <w:t xml:space="preserve">附件3 </w:t>
      </w:r>
      <w:r>
        <w:rPr>
          <w:rFonts w:ascii="宋体" w:eastAsia="宋体" w:hAnsi="宋体"/>
          <w:color w:val="000000"/>
          <w:sz w:val="24"/>
        </w:rPr>
        <w:t xml:space="preserve"> </w:t>
      </w:r>
      <w:r>
        <w:rPr>
          <w:rFonts w:ascii="宋体" w:eastAsia="宋体" w:hAnsi="宋体" w:hint="eastAsia"/>
          <w:color w:val="000000"/>
          <w:sz w:val="24"/>
        </w:rPr>
        <w:t>投标分项报价表</w:t>
      </w:r>
      <w:bookmarkEnd w:id="267"/>
      <w:bookmarkEnd w:id="268"/>
      <w:bookmarkEnd w:id="269"/>
      <w:bookmarkEnd w:id="270"/>
    </w:p>
    <w:p w14:paraId="5E24CBEC" w14:textId="77777777" w:rsidR="00CC32A1" w:rsidRDefault="00CC32A1">
      <w:pPr>
        <w:pStyle w:val="ae"/>
        <w:rPr>
          <w:rFonts w:hAnsi="宋体"/>
          <w:color w:val="000000"/>
          <w:sz w:val="24"/>
        </w:rPr>
      </w:pPr>
    </w:p>
    <w:p w14:paraId="44B00BC7" w14:textId="77777777" w:rsidR="00CC32A1" w:rsidRDefault="00C1187B">
      <w:pPr>
        <w:pStyle w:val="ae"/>
        <w:rPr>
          <w:rFonts w:hAnsi="宋体"/>
          <w:color w:val="000000"/>
          <w:sz w:val="24"/>
        </w:rPr>
      </w:pPr>
      <w:r>
        <w:rPr>
          <w:rFonts w:hAnsi="宋体" w:hint="eastAsia"/>
          <w:color w:val="000000"/>
          <w:sz w:val="24"/>
        </w:rPr>
        <w:t xml:space="preserve">投标人名称:___________ 招标编号:_______________ </w:t>
      </w:r>
      <w:proofErr w:type="gramStart"/>
      <w:r>
        <w:rPr>
          <w:rFonts w:hAnsi="宋体" w:hint="eastAsia"/>
          <w:color w:val="000000"/>
          <w:sz w:val="24"/>
        </w:rPr>
        <w:t>包号</w:t>
      </w:r>
      <w:proofErr w:type="gramEnd"/>
      <w:r>
        <w:rPr>
          <w:rFonts w:hAnsi="宋体" w:hint="eastAsia"/>
          <w:color w:val="000000"/>
          <w:sz w:val="24"/>
        </w:rPr>
        <w:t xml:space="preserve">:______________ </w:t>
      </w:r>
      <w:r>
        <w:rPr>
          <w:rFonts w:hAnsi="宋体"/>
          <w:color w:val="000000"/>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415"/>
        <w:gridCol w:w="2585"/>
        <w:gridCol w:w="1939"/>
        <w:gridCol w:w="1939"/>
        <w:gridCol w:w="34"/>
        <w:gridCol w:w="1882"/>
        <w:gridCol w:w="34"/>
        <w:gridCol w:w="1882"/>
        <w:gridCol w:w="34"/>
      </w:tblGrid>
      <w:tr w:rsidR="00CC32A1" w14:paraId="177B0F3C" w14:textId="77777777">
        <w:trPr>
          <w:gridAfter w:val="1"/>
          <w:wAfter w:w="11" w:type="pct"/>
          <w:trHeight w:val="510"/>
        </w:trPr>
        <w:tc>
          <w:tcPr>
            <w:tcW w:w="504" w:type="pct"/>
            <w:vAlign w:val="center"/>
          </w:tcPr>
          <w:p w14:paraId="30C0B27A" w14:textId="77777777" w:rsidR="00CC32A1" w:rsidRDefault="00C1187B">
            <w:pPr>
              <w:pStyle w:val="ae"/>
              <w:spacing w:before="156"/>
              <w:jc w:val="center"/>
              <w:rPr>
                <w:rFonts w:hAnsi="宋体"/>
                <w:sz w:val="24"/>
                <w:szCs w:val="24"/>
              </w:rPr>
            </w:pPr>
            <w:r>
              <w:rPr>
                <w:rFonts w:hAnsi="宋体" w:hint="eastAsia"/>
                <w:sz w:val="24"/>
                <w:szCs w:val="24"/>
              </w:rPr>
              <w:t>序号</w:t>
            </w:r>
          </w:p>
        </w:tc>
        <w:tc>
          <w:tcPr>
            <w:tcW w:w="852" w:type="pct"/>
            <w:vAlign w:val="center"/>
          </w:tcPr>
          <w:p w14:paraId="6B8BBC59" w14:textId="77777777" w:rsidR="00CC32A1" w:rsidRDefault="00C1187B">
            <w:pPr>
              <w:pStyle w:val="ae"/>
              <w:spacing w:before="156"/>
              <w:jc w:val="center"/>
              <w:rPr>
                <w:rFonts w:hAnsi="宋体"/>
                <w:sz w:val="24"/>
                <w:szCs w:val="24"/>
              </w:rPr>
            </w:pPr>
            <w:r>
              <w:rPr>
                <w:rFonts w:hAnsi="宋体" w:hint="eastAsia"/>
                <w:sz w:val="24"/>
                <w:szCs w:val="24"/>
              </w:rPr>
              <w:t>名称</w:t>
            </w:r>
          </w:p>
        </w:tc>
        <w:tc>
          <w:tcPr>
            <w:tcW w:w="912" w:type="pct"/>
            <w:vAlign w:val="center"/>
          </w:tcPr>
          <w:p w14:paraId="6AC58DDA" w14:textId="77777777" w:rsidR="00CC32A1" w:rsidRDefault="00C1187B">
            <w:pPr>
              <w:pStyle w:val="ae"/>
              <w:spacing w:before="156"/>
              <w:jc w:val="center"/>
              <w:rPr>
                <w:rFonts w:hAnsi="宋体"/>
                <w:sz w:val="24"/>
                <w:szCs w:val="24"/>
              </w:rPr>
            </w:pPr>
            <w:r>
              <w:rPr>
                <w:rFonts w:hAnsi="宋体" w:hint="eastAsia"/>
                <w:sz w:val="24"/>
                <w:szCs w:val="24"/>
              </w:rPr>
              <w:t>服务要求</w:t>
            </w:r>
          </w:p>
        </w:tc>
        <w:tc>
          <w:tcPr>
            <w:tcW w:w="684" w:type="pct"/>
            <w:vAlign w:val="center"/>
          </w:tcPr>
          <w:p w14:paraId="37DFD736" w14:textId="77777777" w:rsidR="00CC32A1" w:rsidRDefault="00C1187B">
            <w:pPr>
              <w:pStyle w:val="ae"/>
              <w:jc w:val="center"/>
              <w:rPr>
                <w:rFonts w:hAnsi="宋体"/>
                <w:sz w:val="24"/>
                <w:szCs w:val="24"/>
              </w:rPr>
            </w:pPr>
            <w:r>
              <w:rPr>
                <w:rFonts w:hAnsi="宋体" w:hint="eastAsia"/>
                <w:sz w:val="24"/>
                <w:szCs w:val="24"/>
              </w:rPr>
              <w:t>数量</w:t>
            </w:r>
          </w:p>
        </w:tc>
        <w:tc>
          <w:tcPr>
            <w:tcW w:w="684" w:type="pct"/>
            <w:vAlign w:val="center"/>
          </w:tcPr>
          <w:p w14:paraId="21500591" w14:textId="77777777" w:rsidR="00CC32A1" w:rsidRDefault="00C1187B">
            <w:pPr>
              <w:pStyle w:val="ae"/>
              <w:spacing w:before="156"/>
              <w:jc w:val="center"/>
              <w:rPr>
                <w:rFonts w:hAnsi="宋体"/>
                <w:sz w:val="24"/>
                <w:szCs w:val="24"/>
              </w:rPr>
            </w:pPr>
            <w:r>
              <w:rPr>
                <w:rFonts w:hAnsi="宋体" w:hint="eastAsia"/>
                <w:sz w:val="24"/>
                <w:szCs w:val="24"/>
              </w:rPr>
              <w:t>服务范围</w:t>
            </w:r>
          </w:p>
        </w:tc>
        <w:tc>
          <w:tcPr>
            <w:tcW w:w="676" w:type="pct"/>
            <w:gridSpan w:val="2"/>
            <w:vAlign w:val="center"/>
          </w:tcPr>
          <w:p w14:paraId="15F24214" w14:textId="77777777" w:rsidR="00CC32A1" w:rsidRDefault="00C1187B">
            <w:pPr>
              <w:pStyle w:val="ae"/>
              <w:spacing w:before="156"/>
              <w:jc w:val="center"/>
              <w:rPr>
                <w:rFonts w:hAnsi="宋体"/>
                <w:sz w:val="24"/>
                <w:szCs w:val="24"/>
              </w:rPr>
            </w:pPr>
            <w:r>
              <w:rPr>
                <w:rFonts w:hAnsi="宋体" w:hint="eastAsia"/>
                <w:sz w:val="24"/>
              </w:rPr>
              <w:t>固定折扣率（%）</w:t>
            </w:r>
          </w:p>
        </w:tc>
        <w:tc>
          <w:tcPr>
            <w:tcW w:w="676" w:type="pct"/>
            <w:gridSpan w:val="2"/>
            <w:vAlign w:val="center"/>
          </w:tcPr>
          <w:p w14:paraId="09DDA7CD" w14:textId="77777777" w:rsidR="00CC32A1" w:rsidRDefault="00C1187B">
            <w:pPr>
              <w:pStyle w:val="ae"/>
              <w:spacing w:before="156"/>
              <w:jc w:val="center"/>
              <w:rPr>
                <w:rFonts w:hAnsi="宋体"/>
                <w:sz w:val="24"/>
                <w:szCs w:val="24"/>
              </w:rPr>
            </w:pPr>
            <w:r>
              <w:rPr>
                <w:rFonts w:hAnsi="宋体" w:hint="eastAsia"/>
                <w:sz w:val="24"/>
                <w:szCs w:val="24"/>
              </w:rPr>
              <w:t>备注</w:t>
            </w:r>
          </w:p>
        </w:tc>
      </w:tr>
      <w:tr w:rsidR="00CC32A1" w14:paraId="27EBC613" w14:textId="77777777">
        <w:trPr>
          <w:gridAfter w:val="1"/>
          <w:wAfter w:w="11" w:type="pct"/>
          <w:trHeight w:val="510"/>
        </w:trPr>
        <w:tc>
          <w:tcPr>
            <w:tcW w:w="504" w:type="pct"/>
          </w:tcPr>
          <w:p w14:paraId="67042745" w14:textId="77777777" w:rsidR="00CC32A1" w:rsidRDefault="00CC32A1">
            <w:pPr>
              <w:pStyle w:val="ae"/>
              <w:jc w:val="center"/>
              <w:rPr>
                <w:rFonts w:hAnsi="宋体"/>
                <w:sz w:val="24"/>
                <w:szCs w:val="24"/>
              </w:rPr>
            </w:pPr>
          </w:p>
        </w:tc>
        <w:tc>
          <w:tcPr>
            <w:tcW w:w="852" w:type="pct"/>
          </w:tcPr>
          <w:p w14:paraId="25635DEE" w14:textId="77777777" w:rsidR="00CC32A1" w:rsidRDefault="00CC32A1">
            <w:pPr>
              <w:pStyle w:val="ae"/>
              <w:rPr>
                <w:rFonts w:hAnsi="宋体"/>
                <w:sz w:val="24"/>
                <w:szCs w:val="24"/>
              </w:rPr>
            </w:pPr>
          </w:p>
        </w:tc>
        <w:tc>
          <w:tcPr>
            <w:tcW w:w="912" w:type="pct"/>
          </w:tcPr>
          <w:p w14:paraId="70174175" w14:textId="77777777" w:rsidR="00CC32A1" w:rsidRDefault="00CC32A1">
            <w:pPr>
              <w:pStyle w:val="ae"/>
              <w:rPr>
                <w:rFonts w:hAnsi="宋体"/>
                <w:sz w:val="24"/>
                <w:szCs w:val="24"/>
              </w:rPr>
            </w:pPr>
          </w:p>
        </w:tc>
        <w:tc>
          <w:tcPr>
            <w:tcW w:w="684" w:type="pct"/>
          </w:tcPr>
          <w:p w14:paraId="47372914" w14:textId="77777777" w:rsidR="00CC32A1" w:rsidRDefault="00CC32A1">
            <w:pPr>
              <w:pStyle w:val="ae"/>
              <w:rPr>
                <w:rFonts w:hAnsi="宋体"/>
                <w:sz w:val="24"/>
                <w:szCs w:val="24"/>
              </w:rPr>
            </w:pPr>
          </w:p>
        </w:tc>
        <w:tc>
          <w:tcPr>
            <w:tcW w:w="684" w:type="pct"/>
          </w:tcPr>
          <w:p w14:paraId="2A2FBC9C" w14:textId="77777777" w:rsidR="00CC32A1" w:rsidRDefault="00CC32A1">
            <w:pPr>
              <w:pStyle w:val="ae"/>
              <w:rPr>
                <w:rFonts w:hAnsi="宋体"/>
                <w:sz w:val="24"/>
                <w:szCs w:val="24"/>
              </w:rPr>
            </w:pPr>
          </w:p>
        </w:tc>
        <w:tc>
          <w:tcPr>
            <w:tcW w:w="676" w:type="pct"/>
            <w:gridSpan w:val="2"/>
          </w:tcPr>
          <w:p w14:paraId="04636612" w14:textId="77777777" w:rsidR="00CC32A1" w:rsidRDefault="00CC32A1">
            <w:pPr>
              <w:pStyle w:val="ae"/>
              <w:rPr>
                <w:rFonts w:hAnsi="宋体"/>
                <w:sz w:val="24"/>
                <w:szCs w:val="24"/>
              </w:rPr>
            </w:pPr>
          </w:p>
        </w:tc>
        <w:tc>
          <w:tcPr>
            <w:tcW w:w="676" w:type="pct"/>
            <w:gridSpan w:val="2"/>
          </w:tcPr>
          <w:p w14:paraId="744F7942" w14:textId="77777777" w:rsidR="00CC32A1" w:rsidRDefault="00CC32A1">
            <w:pPr>
              <w:pStyle w:val="ae"/>
              <w:rPr>
                <w:rFonts w:hAnsi="宋体"/>
                <w:sz w:val="24"/>
                <w:szCs w:val="24"/>
              </w:rPr>
            </w:pPr>
          </w:p>
        </w:tc>
      </w:tr>
      <w:tr w:rsidR="00CC32A1" w14:paraId="571243E8" w14:textId="77777777">
        <w:trPr>
          <w:gridAfter w:val="1"/>
          <w:wAfter w:w="11" w:type="pct"/>
          <w:trHeight w:val="510"/>
        </w:trPr>
        <w:tc>
          <w:tcPr>
            <w:tcW w:w="504" w:type="pct"/>
          </w:tcPr>
          <w:p w14:paraId="1B1A8C5D" w14:textId="77777777" w:rsidR="00CC32A1" w:rsidRDefault="00CC32A1">
            <w:pPr>
              <w:pStyle w:val="ae"/>
              <w:jc w:val="center"/>
              <w:rPr>
                <w:rFonts w:hAnsi="宋体"/>
                <w:sz w:val="24"/>
                <w:szCs w:val="24"/>
              </w:rPr>
            </w:pPr>
          </w:p>
        </w:tc>
        <w:tc>
          <w:tcPr>
            <w:tcW w:w="852" w:type="pct"/>
          </w:tcPr>
          <w:p w14:paraId="64878DDF" w14:textId="77777777" w:rsidR="00CC32A1" w:rsidRDefault="00CC32A1">
            <w:pPr>
              <w:pStyle w:val="ae"/>
              <w:rPr>
                <w:rFonts w:hAnsi="宋体"/>
                <w:sz w:val="24"/>
                <w:szCs w:val="24"/>
              </w:rPr>
            </w:pPr>
          </w:p>
        </w:tc>
        <w:tc>
          <w:tcPr>
            <w:tcW w:w="912" w:type="pct"/>
          </w:tcPr>
          <w:p w14:paraId="3F5A85CB" w14:textId="77777777" w:rsidR="00CC32A1" w:rsidRDefault="00CC32A1">
            <w:pPr>
              <w:pStyle w:val="ae"/>
              <w:rPr>
                <w:rFonts w:hAnsi="宋体"/>
                <w:sz w:val="24"/>
                <w:szCs w:val="24"/>
              </w:rPr>
            </w:pPr>
          </w:p>
        </w:tc>
        <w:tc>
          <w:tcPr>
            <w:tcW w:w="684" w:type="pct"/>
          </w:tcPr>
          <w:p w14:paraId="0ECB9829" w14:textId="77777777" w:rsidR="00CC32A1" w:rsidRDefault="00CC32A1">
            <w:pPr>
              <w:pStyle w:val="ae"/>
              <w:rPr>
                <w:rFonts w:hAnsi="宋体"/>
                <w:sz w:val="24"/>
                <w:szCs w:val="24"/>
              </w:rPr>
            </w:pPr>
          </w:p>
        </w:tc>
        <w:tc>
          <w:tcPr>
            <w:tcW w:w="684" w:type="pct"/>
          </w:tcPr>
          <w:p w14:paraId="33992773" w14:textId="77777777" w:rsidR="00CC32A1" w:rsidRDefault="00CC32A1">
            <w:pPr>
              <w:pStyle w:val="ae"/>
              <w:rPr>
                <w:rFonts w:hAnsi="宋体"/>
                <w:sz w:val="24"/>
                <w:szCs w:val="24"/>
              </w:rPr>
            </w:pPr>
          </w:p>
        </w:tc>
        <w:tc>
          <w:tcPr>
            <w:tcW w:w="676" w:type="pct"/>
            <w:gridSpan w:val="2"/>
          </w:tcPr>
          <w:p w14:paraId="158B365B" w14:textId="77777777" w:rsidR="00CC32A1" w:rsidRDefault="00CC32A1">
            <w:pPr>
              <w:pStyle w:val="ae"/>
              <w:rPr>
                <w:rFonts w:hAnsi="宋体"/>
                <w:sz w:val="24"/>
                <w:szCs w:val="24"/>
              </w:rPr>
            </w:pPr>
          </w:p>
        </w:tc>
        <w:tc>
          <w:tcPr>
            <w:tcW w:w="676" w:type="pct"/>
            <w:gridSpan w:val="2"/>
          </w:tcPr>
          <w:p w14:paraId="18B0F0CA" w14:textId="77777777" w:rsidR="00CC32A1" w:rsidRDefault="00CC32A1">
            <w:pPr>
              <w:pStyle w:val="ae"/>
              <w:rPr>
                <w:rFonts w:hAnsi="宋体"/>
                <w:sz w:val="24"/>
                <w:szCs w:val="24"/>
              </w:rPr>
            </w:pPr>
          </w:p>
        </w:tc>
      </w:tr>
      <w:tr w:rsidR="00CC32A1" w14:paraId="4738A99D" w14:textId="77777777">
        <w:trPr>
          <w:gridAfter w:val="1"/>
          <w:wAfter w:w="11" w:type="pct"/>
          <w:trHeight w:val="510"/>
        </w:trPr>
        <w:tc>
          <w:tcPr>
            <w:tcW w:w="504" w:type="pct"/>
          </w:tcPr>
          <w:p w14:paraId="72C402E8" w14:textId="77777777" w:rsidR="00CC32A1" w:rsidRDefault="00CC32A1">
            <w:pPr>
              <w:pStyle w:val="ae"/>
              <w:jc w:val="center"/>
              <w:rPr>
                <w:rFonts w:hAnsi="宋体"/>
                <w:sz w:val="24"/>
                <w:szCs w:val="24"/>
              </w:rPr>
            </w:pPr>
          </w:p>
        </w:tc>
        <w:tc>
          <w:tcPr>
            <w:tcW w:w="852" w:type="pct"/>
          </w:tcPr>
          <w:p w14:paraId="64B06023" w14:textId="77777777" w:rsidR="00CC32A1" w:rsidRDefault="00CC32A1">
            <w:pPr>
              <w:pStyle w:val="ae"/>
              <w:rPr>
                <w:rFonts w:hAnsi="宋体"/>
                <w:sz w:val="24"/>
                <w:szCs w:val="24"/>
              </w:rPr>
            </w:pPr>
          </w:p>
        </w:tc>
        <w:tc>
          <w:tcPr>
            <w:tcW w:w="912" w:type="pct"/>
          </w:tcPr>
          <w:p w14:paraId="5D65013E" w14:textId="77777777" w:rsidR="00CC32A1" w:rsidRDefault="00CC32A1">
            <w:pPr>
              <w:pStyle w:val="ae"/>
              <w:rPr>
                <w:rFonts w:hAnsi="宋体"/>
                <w:sz w:val="24"/>
                <w:szCs w:val="24"/>
              </w:rPr>
            </w:pPr>
          </w:p>
        </w:tc>
        <w:tc>
          <w:tcPr>
            <w:tcW w:w="684" w:type="pct"/>
          </w:tcPr>
          <w:p w14:paraId="06EDA243" w14:textId="77777777" w:rsidR="00CC32A1" w:rsidRDefault="00CC32A1">
            <w:pPr>
              <w:pStyle w:val="ae"/>
              <w:rPr>
                <w:rFonts w:hAnsi="宋体"/>
                <w:sz w:val="24"/>
                <w:szCs w:val="24"/>
              </w:rPr>
            </w:pPr>
          </w:p>
        </w:tc>
        <w:tc>
          <w:tcPr>
            <w:tcW w:w="684" w:type="pct"/>
          </w:tcPr>
          <w:p w14:paraId="657685AE" w14:textId="77777777" w:rsidR="00CC32A1" w:rsidRDefault="00CC32A1">
            <w:pPr>
              <w:pStyle w:val="ae"/>
              <w:rPr>
                <w:rFonts w:hAnsi="宋体"/>
                <w:sz w:val="24"/>
                <w:szCs w:val="24"/>
              </w:rPr>
            </w:pPr>
          </w:p>
        </w:tc>
        <w:tc>
          <w:tcPr>
            <w:tcW w:w="676" w:type="pct"/>
            <w:gridSpan w:val="2"/>
          </w:tcPr>
          <w:p w14:paraId="0EF35DE6" w14:textId="77777777" w:rsidR="00CC32A1" w:rsidRDefault="00CC32A1">
            <w:pPr>
              <w:pStyle w:val="ae"/>
              <w:rPr>
                <w:rFonts w:hAnsi="宋体"/>
                <w:sz w:val="24"/>
                <w:szCs w:val="24"/>
              </w:rPr>
            </w:pPr>
          </w:p>
        </w:tc>
        <w:tc>
          <w:tcPr>
            <w:tcW w:w="676" w:type="pct"/>
            <w:gridSpan w:val="2"/>
          </w:tcPr>
          <w:p w14:paraId="2965F36F" w14:textId="77777777" w:rsidR="00CC32A1" w:rsidRDefault="00CC32A1">
            <w:pPr>
              <w:pStyle w:val="ae"/>
              <w:rPr>
                <w:rFonts w:hAnsi="宋体"/>
                <w:sz w:val="24"/>
                <w:szCs w:val="24"/>
              </w:rPr>
            </w:pPr>
          </w:p>
        </w:tc>
      </w:tr>
      <w:tr w:rsidR="00CC32A1" w14:paraId="57B5D536" w14:textId="77777777">
        <w:trPr>
          <w:gridAfter w:val="1"/>
          <w:wAfter w:w="11" w:type="pct"/>
          <w:trHeight w:val="510"/>
        </w:trPr>
        <w:tc>
          <w:tcPr>
            <w:tcW w:w="504" w:type="pct"/>
          </w:tcPr>
          <w:p w14:paraId="63CFC007" w14:textId="77777777" w:rsidR="00CC32A1" w:rsidRDefault="00CC32A1">
            <w:pPr>
              <w:pStyle w:val="ae"/>
              <w:jc w:val="center"/>
              <w:rPr>
                <w:rFonts w:hAnsi="宋体"/>
                <w:sz w:val="24"/>
                <w:szCs w:val="24"/>
              </w:rPr>
            </w:pPr>
          </w:p>
        </w:tc>
        <w:tc>
          <w:tcPr>
            <w:tcW w:w="852" w:type="pct"/>
          </w:tcPr>
          <w:p w14:paraId="3406BE23" w14:textId="77777777" w:rsidR="00CC32A1" w:rsidRDefault="00CC32A1">
            <w:pPr>
              <w:pStyle w:val="ae"/>
              <w:rPr>
                <w:rFonts w:hAnsi="宋体"/>
                <w:sz w:val="24"/>
                <w:szCs w:val="24"/>
              </w:rPr>
            </w:pPr>
          </w:p>
        </w:tc>
        <w:tc>
          <w:tcPr>
            <w:tcW w:w="912" w:type="pct"/>
          </w:tcPr>
          <w:p w14:paraId="01B90648" w14:textId="77777777" w:rsidR="00CC32A1" w:rsidRDefault="00CC32A1">
            <w:pPr>
              <w:pStyle w:val="ae"/>
              <w:rPr>
                <w:rFonts w:hAnsi="宋体"/>
                <w:sz w:val="24"/>
                <w:szCs w:val="24"/>
              </w:rPr>
            </w:pPr>
          </w:p>
        </w:tc>
        <w:tc>
          <w:tcPr>
            <w:tcW w:w="684" w:type="pct"/>
          </w:tcPr>
          <w:p w14:paraId="3232A929" w14:textId="77777777" w:rsidR="00CC32A1" w:rsidRDefault="00CC32A1">
            <w:pPr>
              <w:pStyle w:val="ae"/>
              <w:rPr>
                <w:rFonts w:hAnsi="宋体"/>
                <w:sz w:val="24"/>
                <w:szCs w:val="24"/>
              </w:rPr>
            </w:pPr>
          </w:p>
        </w:tc>
        <w:tc>
          <w:tcPr>
            <w:tcW w:w="684" w:type="pct"/>
          </w:tcPr>
          <w:p w14:paraId="5C905BCB" w14:textId="77777777" w:rsidR="00CC32A1" w:rsidRDefault="00CC32A1">
            <w:pPr>
              <w:pStyle w:val="ae"/>
              <w:rPr>
                <w:rFonts w:hAnsi="宋体"/>
                <w:sz w:val="24"/>
                <w:szCs w:val="24"/>
              </w:rPr>
            </w:pPr>
          </w:p>
        </w:tc>
        <w:tc>
          <w:tcPr>
            <w:tcW w:w="676" w:type="pct"/>
            <w:gridSpan w:val="2"/>
          </w:tcPr>
          <w:p w14:paraId="291E59AF" w14:textId="77777777" w:rsidR="00CC32A1" w:rsidRDefault="00CC32A1">
            <w:pPr>
              <w:pStyle w:val="ae"/>
              <w:rPr>
                <w:rFonts w:hAnsi="宋体"/>
                <w:sz w:val="24"/>
                <w:szCs w:val="24"/>
              </w:rPr>
            </w:pPr>
          </w:p>
        </w:tc>
        <w:tc>
          <w:tcPr>
            <w:tcW w:w="676" w:type="pct"/>
            <w:gridSpan w:val="2"/>
          </w:tcPr>
          <w:p w14:paraId="0C634760" w14:textId="77777777" w:rsidR="00CC32A1" w:rsidRDefault="00CC32A1">
            <w:pPr>
              <w:pStyle w:val="ae"/>
              <w:rPr>
                <w:rFonts w:hAnsi="宋体"/>
                <w:sz w:val="24"/>
                <w:szCs w:val="24"/>
              </w:rPr>
            </w:pPr>
          </w:p>
        </w:tc>
      </w:tr>
      <w:tr w:rsidR="00CC32A1" w14:paraId="17BEAF94" w14:textId="77777777">
        <w:trPr>
          <w:gridAfter w:val="1"/>
          <w:wAfter w:w="11" w:type="pct"/>
          <w:trHeight w:val="510"/>
        </w:trPr>
        <w:tc>
          <w:tcPr>
            <w:tcW w:w="504" w:type="pct"/>
          </w:tcPr>
          <w:p w14:paraId="75C16051" w14:textId="77777777" w:rsidR="00CC32A1" w:rsidRDefault="00CC32A1">
            <w:pPr>
              <w:pStyle w:val="ae"/>
              <w:jc w:val="center"/>
              <w:rPr>
                <w:rFonts w:hAnsi="宋体"/>
                <w:sz w:val="24"/>
                <w:szCs w:val="24"/>
              </w:rPr>
            </w:pPr>
          </w:p>
        </w:tc>
        <w:tc>
          <w:tcPr>
            <w:tcW w:w="852" w:type="pct"/>
          </w:tcPr>
          <w:p w14:paraId="1698EC41" w14:textId="77777777" w:rsidR="00CC32A1" w:rsidRDefault="00CC32A1">
            <w:pPr>
              <w:pStyle w:val="ae"/>
              <w:rPr>
                <w:rFonts w:hAnsi="宋体"/>
                <w:sz w:val="24"/>
                <w:szCs w:val="24"/>
              </w:rPr>
            </w:pPr>
          </w:p>
        </w:tc>
        <w:tc>
          <w:tcPr>
            <w:tcW w:w="912" w:type="pct"/>
          </w:tcPr>
          <w:p w14:paraId="03AC3197" w14:textId="77777777" w:rsidR="00CC32A1" w:rsidRDefault="00CC32A1">
            <w:pPr>
              <w:pStyle w:val="ae"/>
              <w:rPr>
                <w:rFonts w:hAnsi="宋体"/>
                <w:sz w:val="24"/>
                <w:szCs w:val="24"/>
              </w:rPr>
            </w:pPr>
          </w:p>
        </w:tc>
        <w:tc>
          <w:tcPr>
            <w:tcW w:w="684" w:type="pct"/>
          </w:tcPr>
          <w:p w14:paraId="7FF71544" w14:textId="77777777" w:rsidR="00CC32A1" w:rsidRDefault="00CC32A1">
            <w:pPr>
              <w:pStyle w:val="ae"/>
              <w:rPr>
                <w:rFonts w:hAnsi="宋体"/>
                <w:sz w:val="24"/>
                <w:szCs w:val="24"/>
              </w:rPr>
            </w:pPr>
          </w:p>
        </w:tc>
        <w:tc>
          <w:tcPr>
            <w:tcW w:w="684" w:type="pct"/>
          </w:tcPr>
          <w:p w14:paraId="44F7C05F" w14:textId="77777777" w:rsidR="00CC32A1" w:rsidRDefault="00CC32A1">
            <w:pPr>
              <w:pStyle w:val="ae"/>
              <w:rPr>
                <w:rFonts w:hAnsi="宋体"/>
                <w:sz w:val="24"/>
                <w:szCs w:val="24"/>
              </w:rPr>
            </w:pPr>
          </w:p>
        </w:tc>
        <w:tc>
          <w:tcPr>
            <w:tcW w:w="676" w:type="pct"/>
            <w:gridSpan w:val="2"/>
          </w:tcPr>
          <w:p w14:paraId="6F9BE14A" w14:textId="77777777" w:rsidR="00CC32A1" w:rsidRDefault="00CC32A1">
            <w:pPr>
              <w:pStyle w:val="ae"/>
              <w:rPr>
                <w:rFonts w:hAnsi="宋体"/>
                <w:sz w:val="24"/>
                <w:szCs w:val="24"/>
              </w:rPr>
            </w:pPr>
          </w:p>
        </w:tc>
        <w:tc>
          <w:tcPr>
            <w:tcW w:w="676" w:type="pct"/>
            <w:gridSpan w:val="2"/>
          </w:tcPr>
          <w:p w14:paraId="4A1EB97C" w14:textId="77777777" w:rsidR="00CC32A1" w:rsidRDefault="00CC32A1">
            <w:pPr>
              <w:pStyle w:val="ae"/>
              <w:rPr>
                <w:rFonts w:hAnsi="宋体"/>
                <w:sz w:val="24"/>
                <w:szCs w:val="24"/>
              </w:rPr>
            </w:pPr>
          </w:p>
        </w:tc>
      </w:tr>
      <w:tr w:rsidR="00CC32A1" w14:paraId="785400AF" w14:textId="77777777">
        <w:trPr>
          <w:gridAfter w:val="1"/>
          <w:wAfter w:w="11" w:type="pct"/>
          <w:trHeight w:val="510"/>
        </w:trPr>
        <w:tc>
          <w:tcPr>
            <w:tcW w:w="504" w:type="pct"/>
          </w:tcPr>
          <w:p w14:paraId="096278F7" w14:textId="77777777" w:rsidR="00CC32A1" w:rsidRDefault="00CC32A1">
            <w:pPr>
              <w:pStyle w:val="ae"/>
              <w:jc w:val="center"/>
              <w:rPr>
                <w:rFonts w:hAnsi="宋体"/>
                <w:sz w:val="24"/>
                <w:szCs w:val="24"/>
              </w:rPr>
            </w:pPr>
          </w:p>
        </w:tc>
        <w:tc>
          <w:tcPr>
            <w:tcW w:w="852" w:type="pct"/>
          </w:tcPr>
          <w:p w14:paraId="21C7580D" w14:textId="77777777" w:rsidR="00CC32A1" w:rsidRDefault="00CC32A1">
            <w:pPr>
              <w:pStyle w:val="ae"/>
              <w:rPr>
                <w:rFonts w:hAnsi="宋体"/>
                <w:sz w:val="24"/>
                <w:szCs w:val="24"/>
              </w:rPr>
            </w:pPr>
          </w:p>
        </w:tc>
        <w:tc>
          <w:tcPr>
            <w:tcW w:w="912" w:type="pct"/>
          </w:tcPr>
          <w:p w14:paraId="7789A6AA" w14:textId="77777777" w:rsidR="00CC32A1" w:rsidRDefault="00CC32A1">
            <w:pPr>
              <w:pStyle w:val="ae"/>
              <w:rPr>
                <w:rFonts w:hAnsi="宋体"/>
                <w:sz w:val="24"/>
                <w:szCs w:val="24"/>
              </w:rPr>
            </w:pPr>
          </w:p>
        </w:tc>
        <w:tc>
          <w:tcPr>
            <w:tcW w:w="684" w:type="pct"/>
          </w:tcPr>
          <w:p w14:paraId="76CBAD95" w14:textId="77777777" w:rsidR="00CC32A1" w:rsidRDefault="00CC32A1">
            <w:pPr>
              <w:pStyle w:val="ae"/>
              <w:rPr>
                <w:rFonts w:hAnsi="宋体"/>
                <w:sz w:val="24"/>
                <w:szCs w:val="24"/>
              </w:rPr>
            </w:pPr>
          </w:p>
        </w:tc>
        <w:tc>
          <w:tcPr>
            <w:tcW w:w="684" w:type="pct"/>
          </w:tcPr>
          <w:p w14:paraId="7ECF27A2" w14:textId="77777777" w:rsidR="00CC32A1" w:rsidRDefault="00CC32A1">
            <w:pPr>
              <w:pStyle w:val="ae"/>
              <w:rPr>
                <w:rFonts w:hAnsi="宋体"/>
                <w:sz w:val="24"/>
                <w:szCs w:val="24"/>
              </w:rPr>
            </w:pPr>
          </w:p>
        </w:tc>
        <w:tc>
          <w:tcPr>
            <w:tcW w:w="676" w:type="pct"/>
            <w:gridSpan w:val="2"/>
          </w:tcPr>
          <w:p w14:paraId="6C307174" w14:textId="77777777" w:rsidR="00CC32A1" w:rsidRDefault="00CC32A1">
            <w:pPr>
              <w:pStyle w:val="ae"/>
              <w:rPr>
                <w:rFonts w:hAnsi="宋体"/>
                <w:sz w:val="24"/>
                <w:szCs w:val="24"/>
              </w:rPr>
            </w:pPr>
          </w:p>
        </w:tc>
        <w:tc>
          <w:tcPr>
            <w:tcW w:w="676" w:type="pct"/>
            <w:gridSpan w:val="2"/>
          </w:tcPr>
          <w:p w14:paraId="197D55DF" w14:textId="77777777" w:rsidR="00CC32A1" w:rsidRDefault="00CC32A1">
            <w:pPr>
              <w:pStyle w:val="ae"/>
              <w:rPr>
                <w:rFonts w:hAnsi="宋体"/>
                <w:sz w:val="24"/>
                <w:szCs w:val="24"/>
              </w:rPr>
            </w:pPr>
          </w:p>
        </w:tc>
      </w:tr>
      <w:tr w:rsidR="00CC32A1" w14:paraId="556D786F" w14:textId="77777777">
        <w:trPr>
          <w:trHeight w:val="510"/>
        </w:trPr>
        <w:tc>
          <w:tcPr>
            <w:tcW w:w="3648" w:type="pct"/>
            <w:gridSpan w:val="6"/>
            <w:vAlign w:val="center"/>
          </w:tcPr>
          <w:p w14:paraId="49AB2E03" w14:textId="77777777" w:rsidR="00CC32A1" w:rsidRDefault="00C1187B" w:rsidP="00DB4B3A">
            <w:pPr>
              <w:pStyle w:val="ae"/>
              <w:rPr>
                <w:rFonts w:hAnsi="宋体"/>
                <w:sz w:val="24"/>
                <w:szCs w:val="24"/>
              </w:rPr>
            </w:pPr>
            <w:r>
              <w:rPr>
                <w:rFonts w:hAnsi="宋体" w:hint="eastAsia"/>
                <w:sz w:val="24"/>
                <w:szCs w:val="24"/>
              </w:rPr>
              <w:t>折扣率：</w:t>
            </w:r>
          </w:p>
        </w:tc>
        <w:tc>
          <w:tcPr>
            <w:tcW w:w="676" w:type="pct"/>
            <w:gridSpan w:val="2"/>
          </w:tcPr>
          <w:p w14:paraId="47110D6B" w14:textId="77777777" w:rsidR="00CC32A1" w:rsidRDefault="00CC32A1">
            <w:pPr>
              <w:pStyle w:val="ae"/>
              <w:rPr>
                <w:rFonts w:hAnsi="宋体"/>
                <w:sz w:val="24"/>
                <w:szCs w:val="24"/>
              </w:rPr>
            </w:pPr>
          </w:p>
        </w:tc>
        <w:tc>
          <w:tcPr>
            <w:tcW w:w="676" w:type="pct"/>
            <w:gridSpan w:val="2"/>
          </w:tcPr>
          <w:p w14:paraId="743CA406" w14:textId="77777777" w:rsidR="00CC32A1" w:rsidRDefault="00CC32A1">
            <w:pPr>
              <w:pStyle w:val="ae"/>
              <w:rPr>
                <w:rFonts w:hAnsi="宋体"/>
                <w:sz w:val="24"/>
                <w:szCs w:val="24"/>
              </w:rPr>
            </w:pPr>
          </w:p>
        </w:tc>
      </w:tr>
    </w:tbl>
    <w:p w14:paraId="63B216B5" w14:textId="77777777" w:rsidR="00CC32A1" w:rsidRDefault="00CC32A1">
      <w:pPr>
        <w:pStyle w:val="ae"/>
        <w:rPr>
          <w:rFonts w:hAnsi="宋体"/>
          <w:color w:val="000000"/>
          <w:sz w:val="24"/>
        </w:rPr>
      </w:pPr>
    </w:p>
    <w:p w14:paraId="421E1C88" w14:textId="77777777" w:rsidR="00CC32A1" w:rsidRDefault="00C1187B">
      <w:pPr>
        <w:pStyle w:val="ae"/>
        <w:rPr>
          <w:rFonts w:hAnsi="宋体"/>
          <w:color w:val="000000"/>
          <w:sz w:val="24"/>
        </w:rPr>
      </w:pPr>
      <w:r>
        <w:rPr>
          <w:rFonts w:hAnsi="宋体" w:hint="eastAsia"/>
          <w:color w:val="000000"/>
          <w:sz w:val="24"/>
        </w:rPr>
        <w:t>投标人授权代表签字___________________</w:t>
      </w:r>
    </w:p>
    <w:p w14:paraId="18397423" w14:textId="77777777" w:rsidR="00CC32A1" w:rsidRDefault="00C1187B">
      <w:pPr>
        <w:pStyle w:val="ae"/>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F291750" w14:textId="77777777" w:rsidR="00CC32A1" w:rsidRDefault="00CC32A1">
      <w:pPr>
        <w:pStyle w:val="ae"/>
        <w:rPr>
          <w:rFonts w:hAnsi="宋体"/>
          <w:color w:val="000000"/>
          <w:sz w:val="24"/>
        </w:rPr>
      </w:pPr>
    </w:p>
    <w:p w14:paraId="16704589" w14:textId="77777777" w:rsidR="00CC32A1" w:rsidRDefault="00C1187B">
      <w:pPr>
        <w:pStyle w:val="ae"/>
        <w:rPr>
          <w:rFonts w:hAnsi="宋体"/>
          <w:color w:val="000000"/>
          <w:sz w:val="24"/>
        </w:rPr>
      </w:pPr>
      <w:r>
        <w:rPr>
          <w:rFonts w:hAnsi="宋体" w:hint="eastAsia"/>
          <w:color w:val="000000"/>
          <w:sz w:val="24"/>
        </w:rPr>
        <w:t>注:1.如果不提供详细分项报价将视为没有实质性响应招标文件。</w:t>
      </w:r>
    </w:p>
    <w:p w14:paraId="6C285AC7" w14:textId="77777777" w:rsidR="00CC32A1" w:rsidRDefault="00C1187B">
      <w:pPr>
        <w:pStyle w:val="ae"/>
        <w:rPr>
          <w:rFonts w:hAnsi="宋体"/>
          <w:color w:val="000000"/>
          <w:sz w:val="24"/>
        </w:rPr>
      </w:pPr>
      <w:r>
        <w:rPr>
          <w:rFonts w:hAnsi="宋体" w:hint="eastAsia"/>
          <w:color w:val="000000"/>
          <w:sz w:val="24"/>
        </w:rPr>
        <w:t xml:space="preserve">   2.上述各项的详细分项报价，可另页描述。</w:t>
      </w:r>
    </w:p>
    <w:p w14:paraId="632F8578" w14:textId="77777777" w:rsidR="00CC32A1" w:rsidRDefault="00C1187B">
      <w:pPr>
        <w:pStyle w:val="ae"/>
        <w:rPr>
          <w:rFonts w:hAnsi="宋体"/>
          <w:color w:val="000000"/>
          <w:sz w:val="24"/>
        </w:rPr>
      </w:pPr>
      <w:r>
        <w:rPr>
          <w:rFonts w:hAnsi="宋体" w:hint="eastAsia"/>
          <w:color w:val="000000"/>
          <w:sz w:val="24"/>
        </w:rPr>
        <w:t xml:space="preserve">   3.</w:t>
      </w:r>
      <w:r>
        <w:rPr>
          <w:rFonts w:hAnsi="宋体" w:hint="eastAsia"/>
          <w:sz w:val="24"/>
          <w:szCs w:val="24"/>
        </w:rPr>
        <w:t xml:space="preserve"> 投标分项报价表中的价格应包括为完成本项目的全部费用</w:t>
      </w:r>
      <w:r>
        <w:rPr>
          <w:rFonts w:hAnsi="宋体" w:hint="eastAsia"/>
          <w:color w:val="000000"/>
          <w:sz w:val="24"/>
          <w:szCs w:val="24"/>
        </w:rPr>
        <w:t>。</w:t>
      </w:r>
    </w:p>
    <w:p w14:paraId="31202C21" w14:textId="77777777" w:rsidR="00CC32A1" w:rsidRDefault="00C1187B">
      <w:pPr>
        <w:pStyle w:val="2"/>
        <w:keepNext w:val="0"/>
        <w:keepLines w:val="0"/>
        <w:ind w:firstLine="6226"/>
        <w:jc w:val="both"/>
        <w:rPr>
          <w:rFonts w:ascii="宋体" w:eastAsia="宋体" w:hAnsi="宋体"/>
          <w:color w:val="000000"/>
          <w:sz w:val="24"/>
        </w:rPr>
      </w:pPr>
      <w:r>
        <w:rPr>
          <w:rFonts w:ascii="宋体" w:eastAsia="宋体" w:hAnsi="宋体"/>
          <w:color w:val="000000"/>
          <w:sz w:val="24"/>
        </w:rPr>
        <w:br w:type="page"/>
      </w:r>
      <w:bookmarkStart w:id="271" w:name="_Toc163893453"/>
      <w:bookmarkStart w:id="272" w:name="_Toc66978685"/>
      <w:bookmarkStart w:id="273" w:name="_Toc72236635"/>
      <w:bookmarkStart w:id="274" w:name="_Toc116131750"/>
      <w:r>
        <w:rPr>
          <w:rFonts w:ascii="宋体" w:eastAsia="宋体" w:hAnsi="宋体" w:hint="eastAsia"/>
          <w:color w:val="000000"/>
          <w:sz w:val="24"/>
        </w:rPr>
        <w:lastRenderedPageBreak/>
        <w:t>附件4  服务说明一览表</w:t>
      </w:r>
      <w:bookmarkEnd w:id="271"/>
      <w:bookmarkEnd w:id="272"/>
      <w:bookmarkEnd w:id="273"/>
      <w:bookmarkEnd w:id="274"/>
    </w:p>
    <w:p w14:paraId="3A49B82B" w14:textId="77777777" w:rsidR="00CC32A1" w:rsidRDefault="00CC32A1">
      <w:pPr>
        <w:pStyle w:val="ae"/>
        <w:rPr>
          <w:rFonts w:hAnsi="宋体"/>
          <w:color w:val="000000"/>
          <w:sz w:val="24"/>
        </w:rPr>
      </w:pPr>
    </w:p>
    <w:p w14:paraId="392B1CB8" w14:textId="77777777" w:rsidR="00CC32A1" w:rsidRDefault="00C1187B">
      <w:pPr>
        <w:pStyle w:val="ae"/>
        <w:ind w:firstLine="240"/>
        <w:rPr>
          <w:rFonts w:hAnsi="宋体"/>
          <w:color w:val="000000"/>
          <w:sz w:val="24"/>
        </w:rPr>
      </w:pPr>
      <w:r>
        <w:rPr>
          <w:rFonts w:hAnsi="宋体" w:hint="eastAsia"/>
          <w:color w:val="000000"/>
          <w:sz w:val="24"/>
        </w:rPr>
        <w:t xml:space="preserve">投标人名称:______________ 招标编号:______________ </w:t>
      </w:r>
      <w:proofErr w:type="gramStart"/>
      <w:r>
        <w:rPr>
          <w:rFonts w:hAnsi="宋体" w:hint="eastAsia"/>
          <w:color w:val="000000"/>
          <w:sz w:val="24"/>
        </w:rPr>
        <w:t>包号</w:t>
      </w:r>
      <w:proofErr w:type="gramEnd"/>
      <w:r>
        <w:rPr>
          <w:rFonts w:hAnsi="宋体" w:hint="eastAsia"/>
          <w:color w:val="000000"/>
          <w:sz w:val="24"/>
        </w:rPr>
        <w:t>:_______________</w:t>
      </w:r>
    </w:p>
    <w:p w14:paraId="45F9832E" w14:textId="77777777" w:rsidR="00CC32A1" w:rsidRDefault="00CC32A1">
      <w:pPr>
        <w:pStyle w:val="ae"/>
        <w:rPr>
          <w:rFonts w:hAnsi="宋体"/>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CC32A1" w14:paraId="17E8B502" w14:textId="77777777">
        <w:tc>
          <w:tcPr>
            <w:tcW w:w="1440" w:type="dxa"/>
            <w:vAlign w:val="center"/>
          </w:tcPr>
          <w:p w14:paraId="102A485E"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序号</w:t>
            </w:r>
          </w:p>
        </w:tc>
        <w:tc>
          <w:tcPr>
            <w:tcW w:w="1980" w:type="dxa"/>
            <w:vAlign w:val="center"/>
          </w:tcPr>
          <w:p w14:paraId="4126EAA8"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名称</w:t>
            </w:r>
          </w:p>
        </w:tc>
        <w:tc>
          <w:tcPr>
            <w:tcW w:w="6606" w:type="dxa"/>
            <w:vAlign w:val="center"/>
          </w:tcPr>
          <w:p w14:paraId="0D0504D4"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主要规格</w:t>
            </w:r>
          </w:p>
        </w:tc>
        <w:tc>
          <w:tcPr>
            <w:tcW w:w="1620" w:type="dxa"/>
            <w:vAlign w:val="center"/>
          </w:tcPr>
          <w:p w14:paraId="1496EBAC"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数量</w:t>
            </w:r>
          </w:p>
        </w:tc>
        <w:tc>
          <w:tcPr>
            <w:tcW w:w="1980" w:type="dxa"/>
            <w:vAlign w:val="center"/>
          </w:tcPr>
          <w:p w14:paraId="7CDBD0DD"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其它</w:t>
            </w:r>
          </w:p>
        </w:tc>
      </w:tr>
      <w:tr w:rsidR="00CC32A1" w14:paraId="2562DF99" w14:textId="77777777">
        <w:tc>
          <w:tcPr>
            <w:tcW w:w="1440" w:type="dxa"/>
            <w:vAlign w:val="center"/>
          </w:tcPr>
          <w:p w14:paraId="5574D7FB" w14:textId="77777777" w:rsidR="00CC32A1" w:rsidRDefault="00CC32A1">
            <w:pPr>
              <w:pStyle w:val="ae"/>
              <w:jc w:val="center"/>
              <w:rPr>
                <w:rFonts w:hAnsi="宋体" w:cs="Calibri"/>
                <w:color w:val="000000"/>
                <w:sz w:val="24"/>
                <w:szCs w:val="24"/>
              </w:rPr>
            </w:pPr>
          </w:p>
        </w:tc>
        <w:tc>
          <w:tcPr>
            <w:tcW w:w="1980" w:type="dxa"/>
            <w:vAlign w:val="center"/>
          </w:tcPr>
          <w:p w14:paraId="7E8E923E" w14:textId="77777777" w:rsidR="00CC32A1" w:rsidRDefault="00CC32A1">
            <w:pPr>
              <w:pStyle w:val="ae"/>
              <w:jc w:val="center"/>
              <w:rPr>
                <w:rFonts w:hAnsi="宋体" w:cs="Calibri"/>
                <w:color w:val="000000"/>
                <w:sz w:val="24"/>
                <w:szCs w:val="24"/>
              </w:rPr>
            </w:pPr>
          </w:p>
        </w:tc>
        <w:tc>
          <w:tcPr>
            <w:tcW w:w="6606" w:type="dxa"/>
            <w:vAlign w:val="center"/>
          </w:tcPr>
          <w:p w14:paraId="3E8D6177" w14:textId="77777777" w:rsidR="00CC32A1" w:rsidRDefault="00CC32A1">
            <w:pPr>
              <w:pStyle w:val="ae"/>
              <w:jc w:val="center"/>
              <w:rPr>
                <w:rFonts w:hAnsi="宋体" w:cs="Calibri"/>
                <w:color w:val="000000"/>
                <w:sz w:val="24"/>
                <w:szCs w:val="24"/>
              </w:rPr>
            </w:pPr>
          </w:p>
        </w:tc>
        <w:tc>
          <w:tcPr>
            <w:tcW w:w="1620" w:type="dxa"/>
            <w:vAlign w:val="center"/>
          </w:tcPr>
          <w:p w14:paraId="50E0DF55" w14:textId="77777777" w:rsidR="00CC32A1" w:rsidRDefault="00CC32A1">
            <w:pPr>
              <w:pStyle w:val="ae"/>
              <w:jc w:val="center"/>
              <w:rPr>
                <w:rFonts w:hAnsi="宋体" w:cs="Calibri"/>
                <w:color w:val="000000"/>
                <w:sz w:val="24"/>
                <w:szCs w:val="24"/>
              </w:rPr>
            </w:pPr>
          </w:p>
        </w:tc>
        <w:tc>
          <w:tcPr>
            <w:tcW w:w="1980" w:type="dxa"/>
            <w:vAlign w:val="center"/>
          </w:tcPr>
          <w:p w14:paraId="5DE49632" w14:textId="77777777" w:rsidR="00CC32A1" w:rsidRDefault="00CC32A1">
            <w:pPr>
              <w:pStyle w:val="ae"/>
              <w:jc w:val="center"/>
              <w:rPr>
                <w:rFonts w:hAnsi="宋体" w:cs="Calibri"/>
                <w:color w:val="000000"/>
                <w:sz w:val="24"/>
                <w:szCs w:val="24"/>
              </w:rPr>
            </w:pPr>
          </w:p>
        </w:tc>
      </w:tr>
      <w:tr w:rsidR="00CC32A1" w14:paraId="253FD21E" w14:textId="77777777">
        <w:tc>
          <w:tcPr>
            <w:tcW w:w="1440" w:type="dxa"/>
            <w:vAlign w:val="center"/>
          </w:tcPr>
          <w:p w14:paraId="5D28A57B" w14:textId="77777777" w:rsidR="00CC32A1" w:rsidRDefault="00CC32A1">
            <w:pPr>
              <w:pStyle w:val="ae"/>
              <w:jc w:val="center"/>
              <w:rPr>
                <w:rFonts w:hAnsi="宋体" w:cs="Calibri"/>
                <w:color w:val="000000"/>
                <w:sz w:val="24"/>
                <w:szCs w:val="24"/>
              </w:rPr>
            </w:pPr>
          </w:p>
        </w:tc>
        <w:tc>
          <w:tcPr>
            <w:tcW w:w="1980" w:type="dxa"/>
            <w:vAlign w:val="center"/>
          </w:tcPr>
          <w:p w14:paraId="7B6142A9" w14:textId="77777777" w:rsidR="00CC32A1" w:rsidRDefault="00CC32A1">
            <w:pPr>
              <w:pStyle w:val="ae"/>
              <w:jc w:val="center"/>
              <w:rPr>
                <w:rFonts w:hAnsi="宋体" w:cs="Calibri"/>
                <w:color w:val="000000"/>
                <w:sz w:val="24"/>
                <w:szCs w:val="24"/>
              </w:rPr>
            </w:pPr>
          </w:p>
        </w:tc>
        <w:tc>
          <w:tcPr>
            <w:tcW w:w="6606" w:type="dxa"/>
            <w:vAlign w:val="center"/>
          </w:tcPr>
          <w:p w14:paraId="5D474B93" w14:textId="77777777" w:rsidR="00CC32A1" w:rsidRDefault="00CC32A1">
            <w:pPr>
              <w:pStyle w:val="ae"/>
              <w:jc w:val="center"/>
              <w:rPr>
                <w:rFonts w:hAnsi="宋体" w:cs="Calibri"/>
                <w:color w:val="000000"/>
                <w:sz w:val="24"/>
                <w:szCs w:val="24"/>
              </w:rPr>
            </w:pPr>
          </w:p>
        </w:tc>
        <w:tc>
          <w:tcPr>
            <w:tcW w:w="1620" w:type="dxa"/>
            <w:vAlign w:val="center"/>
          </w:tcPr>
          <w:p w14:paraId="132B1BC0" w14:textId="77777777" w:rsidR="00CC32A1" w:rsidRDefault="00CC32A1">
            <w:pPr>
              <w:pStyle w:val="ae"/>
              <w:jc w:val="center"/>
              <w:rPr>
                <w:rFonts w:hAnsi="宋体" w:cs="Calibri"/>
                <w:color w:val="000000"/>
                <w:sz w:val="24"/>
                <w:szCs w:val="24"/>
              </w:rPr>
            </w:pPr>
          </w:p>
        </w:tc>
        <w:tc>
          <w:tcPr>
            <w:tcW w:w="1980" w:type="dxa"/>
            <w:vAlign w:val="center"/>
          </w:tcPr>
          <w:p w14:paraId="77D443F4" w14:textId="77777777" w:rsidR="00CC32A1" w:rsidRDefault="00CC32A1">
            <w:pPr>
              <w:pStyle w:val="ae"/>
              <w:jc w:val="center"/>
              <w:rPr>
                <w:rFonts w:hAnsi="宋体" w:cs="Calibri"/>
                <w:color w:val="000000"/>
                <w:sz w:val="24"/>
                <w:szCs w:val="24"/>
              </w:rPr>
            </w:pPr>
          </w:p>
        </w:tc>
      </w:tr>
      <w:tr w:rsidR="00CC32A1" w14:paraId="298CC274" w14:textId="77777777">
        <w:tc>
          <w:tcPr>
            <w:tcW w:w="1440" w:type="dxa"/>
            <w:vAlign w:val="center"/>
          </w:tcPr>
          <w:p w14:paraId="1C6C80B9" w14:textId="77777777" w:rsidR="00CC32A1" w:rsidRDefault="00CC32A1">
            <w:pPr>
              <w:pStyle w:val="ae"/>
              <w:jc w:val="center"/>
              <w:rPr>
                <w:rFonts w:hAnsi="宋体" w:cs="Calibri"/>
                <w:color w:val="000000"/>
                <w:sz w:val="24"/>
                <w:szCs w:val="24"/>
              </w:rPr>
            </w:pPr>
          </w:p>
        </w:tc>
        <w:tc>
          <w:tcPr>
            <w:tcW w:w="1980" w:type="dxa"/>
            <w:vAlign w:val="center"/>
          </w:tcPr>
          <w:p w14:paraId="0992F90D" w14:textId="77777777" w:rsidR="00CC32A1" w:rsidRDefault="00CC32A1">
            <w:pPr>
              <w:pStyle w:val="ae"/>
              <w:jc w:val="center"/>
              <w:rPr>
                <w:rFonts w:hAnsi="宋体" w:cs="Calibri"/>
                <w:color w:val="000000"/>
                <w:sz w:val="24"/>
                <w:szCs w:val="24"/>
              </w:rPr>
            </w:pPr>
          </w:p>
        </w:tc>
        <w:tc>
          <w:tcPr>
            <w:tcW w:w="6606" w:type="dxa"/>
            <w:vAlign w:val="center"/>
          </w:tcPr>
          <w:p w14:paraId="666911E8" w14:textId="77777777" w:rsidR="00CC32A1" w:rsidRDefault="00CC32A1">
            <w:pPr>
              <w:pStyle w:val="ae"/>
              <w:jc w:val="center"/>
              <w:rPr>
                <w:rFonts w:hAnsi="宋体" w:cs="Calibri"/>
                <w:color w:val="000000"/>
                <w:sz w:val="24"/>
                <w:szCs w:val="24"/>
              </w:rPr>
            </w:pPr>
          </w:p>
        </w:tc>
        <w:tc>
          <w:tcPr>
            <w:tcW w:w="1620" w:type="dxa"/>
            <w:vAlign w:val="center"/>
          </w:tcPr>
          <w:p w14:paraId="67E0D53C" w14:textId="77777777" w:rsidR="00CC32A1" w:rsidRDefault="00CC32A1">
            <w:pPr>
              <w:pStyle w:val="ae"/>
              <w:jc w:val="center"/>
              <w:rPr>
                <w:rFonts w:hAnsi="宋体" w:cs="Calibri"/>
                <w:color w:val="000000"/>
                <w:sz w:val="24"/>
                <w:szCs w:val="24"/>
              </w:rPr>
            </w:pPr>
          </w:p>
        </w:tc>
        <w:tc>
          <w:tcPr>
            <w:tcW w:w="1980" w:type="dxa"/>
            <w:vAlign w:val="center"/>
          </w:tcPr>
          <w:p w14:paraId="3761447A" w14:textId="77777777" w:rsidR="00CC32A1" w:rsidRDefault="00CC32A1">
            <w:pPr>
              <w:pStyle w:val="ae"/>
              <w:jc w:val="center"/>
              <w:rPr>
                <w:rFonts w:hAnsi="宋体" w:cs="Calibri"/>
                <w:color w:val="000000"/>
                <w:sz w:val="24"/>
                <w:szCs w:val="24"/>
              </w:rPr>
            </w:pPr>
          </w:p>
        </w:tc>
      </w:tr>
      <w:tr w:rsidR="00CC32A1" w14:paraId="2590D9A1" w14:textId="77777777">
        <w:tc>
          <w:tcPr>
            <w:tcW w:w="1440" w:type="dxa"/>
            <w:vAlign w:val="center"/>
          </w:tcPr>
          <w:p w14:paraId="180CB695" w14:textId="77777777" w:rsidR="00CC32A1" w:rsidRDefault="00CC32A1">
            <w:pPr>
              <w:pStyle w:val="ae"/>
              <w:jc w:val="center"/>
              <w:rPr>
                <w:rFonts w:hAnsi="宋体" w:cs="Calibri"/>
                <w:color w:val="000000"/>
                <w:sz w:val="24"/>
                <w:szCs w:val="24"/>
              </w:rPr>
            </w:pPr>
          </w:p>
        </w:tc>
        <w:tc>
          <w:tcPr>
            <w:tcW w:w="1980" w:type="dxa"/>
            <w:vAlign w:val="center"/>
          </w:tcPr>
          <w:p w14:paraId="3AC52ED2" w14:textId="77777777" w:rsidR="00CC32A1" w:rsidRDefault="00CC32A1">
            <w:pPr>
              <w:pStyle w:val="ae"/>
              <w:jc w:val="center"/>
              <w:rPr>
                <w:rFonts w:hAnsi="宋体" w:cs="Calibri"/>
                <w:color w:val="000000"/>
                <w:sz w:val="24"/>
                <w:szCs w:val="24"/>
              </w:rPr>
            </w:pPr>
          </w:p>
        </w:tc>
        <w:tc>
          <w:tcPr>
            <w:tcW w:w="6606" w:type="dxa"/>
            <w:vAlign w:val="center"/>
          </w:tcPr>
          <w:p w14:paraId="39A20D13" w14:textId="77777777" w:rsidR="00CC32A1" w:rsidRDefault="00CC32A1">
            <w:pPr>
              <w:pStyle w:val="ae"/>
              <w:jc w:val="center"/>
              <w:rPr>
                <w:rFonts w:hAnsi="宋体" w:cs="Calibri"/>
                <w:color w:val="000000"/>
                <w:sz w:val="24"/>
                <w:szCs w:val="24"/>
              </w:rPr>
            </w:pPr>
          </w:p>
        </w:tc>
        <w:tc>
          <w:tcPr>
            <w:tcW w:w="1620" w:type="dxa"/>
            <w:vAlign w:val="center"/>
          </w:tcPr>
          <w:p w14:paraId="18DC6321" w14:textId="77777777" w:rsidR="00CC32A1" w:rsidRDefault="00CC32A1">
            <w:pPr>
              <w:pStyle w:val="ae"/>
              <w:jc w:val="center"/>
              <w:rPr>
                <w:rFonts w:hAnsi="宋体" w:cs="Calibri"/>
                <w:color w:val="000000"/>
                <w:sz w:val="24"/>
                <w:szCs w:val="24"/>
              </w:rPr>
            </w:pPr>
          </w:p>
        </w:tc>
        <w:tc>
          <w:tcPr>
            <w:tcW w:w="1980" w:type="dxa"/>
            <w:vAlign w:val="center"/>
          </w:tcPr>
          <w:p w14:paraId="59D39891" w14:textId="77777777" w:rsidR="00CC32A1" w:rsidRDefault="00CC32A1">
            <w:pPr>
              <w:pStyle w:val="ae"/>
              <w:jc w:val="center"/>
              <w:rPr>
                <w:rFonts w:hAnsi="宋体" w:cs="Calibri"/>
                <w:color w:val="000000"/>
                <w:sz w:val="24"/>
                <w:szCs w:val="24"/>
              </w:rPr>
            </w:pPr>
          </w:p>
        </w:tc>
      </w:tr>
      <w:tr w:rsidR="00CC32A1" w14:paraId="10E59C2B" w14:textId="77777777">
        <w:tc>
          <w:tcPr>
            <w:tcW w:w="1440" w:type="dxa"/>
            <w:vAlign w:val="center"/>
          </w:tcPr>
          <w:p w14:paraId="40F9BEFE" w14:textId="77777777" w:rsidR="00CC32A1" w:rsidRDefault="00CC32A1">
            <w:pPr>
              <w:pStyle w:val="ae"/>
              <w:jc w:val="center"/>
              <w:rPr>
                <w:rFonts w:hAnsi="宋体" w:cs="Calibri"/>
                <w:color w:val="000000"/>
                <w:sz w:val="24"/>
                <w:szCs w:val="24"/>
              </w:rPr>
            </w:pPr>
          </w:p>
        </w:tc>
        <w:tc>
          <w:tcPr>
            <w:tcW w:w="1980" w:type="dxa"/>
            <w:vAlign w:val="center"/>
          </w:tcPr>
          <w:p w14:paraId="4820F761" w14:textId="77777777" w:rsidR="00CC32A1" w:rsidRDefault="00CC32A1">
            <w:pPr>
              <w:pStyle w:val="ae"/>
              <w:jc w:val="center"/>
              <w:rPr>
                <w:rFonts w:hAnsi="宋体" w:cs="Calibri"/>
                <w:color w:val="000000"/>
                <w:sz w:val="24"/>
                <w:szCs w:val="24"/>
              </w:rPr>
            </w:pPr>
          </w:p>
        </w:tc>
        <w:tc>
          <w:tcPr>
            <w:tcW w:w="6606" w:type="dxa"/>
            <w:vAlign w:val="center"/>
          </w:tcPr>
          <w:p w14:paraId="33BF2DAA" w14:textId="77777777" w:rsidR="00CC32A1" w:rsidRDefault="00CC32A1">
            <w:pPr>
              <w:pStyle w:val="ae"/>
              <w:jc w:val="center"/>
              <w:rPr>
                <w:rFonts w:hAnsi="宋体" w:cs="Calibri"/>
                <w:color w:val="000000"/>
                <w:sz w:val="24"/>
                <w:szCs w:val="24"/>
              </w:rPr>
            </w:pPr>
          </w:p>
        </w:tc>
        <w:tc>
          <w:tcPr>
            <w:tcW w:w="1620" w:type="dxa"/>
            <w:vAlign w:val="center"/>
          </w:tcPr>
          <w:p w14:paraId="48479C0A" w14:textId="77777777" w:rsidR="00CC32A1" w:rsidRDefault="00CC32A1">
            <w:pPr>
              <w:pStyle w:val="ae"/>
              <w:jc w:val="center"/>
              <w:rPr>
                <w:rFonts w:hAnsi="宋体" w:cs="Calibri"/>
                <w:color w:val="000000"/>
                <w:sz w:val="24"/>
                <w:szCs w:val="24"/>
              </w:rPr>
            </w:pPr>
          </w:p>
        </w:tc>
        <w:tc>
          <w:tcPr>
            <w:tcW w:w="1980" w:type="dxa"/>
            <w:vAlign w:val="center"/>
          </w:tcPr>
          <w:p w14:paraId="7E39F7D5" w14:textId="77777777" w:rsidR="00CC32A1" w:rsidRDefault="00CC32A1">
            <w:pPr>
              <w:pStyle w:val="ae"/>
              <w:jc w:val="center"/>
              <w:rPr>
                <w:rFonts w:hAnsi="宋体" w:cs="Calibri"/>
                <w:color w:val="000000"/>
                <w:sz w:val="24"/>
                <w:szCs w:val="24"/>
              </w:rPr>
            </w:pPr>
          </w:p>
        </w:tc>
      </w:tr>
      <w:tr w:rsidR="00CC32A1" w14:paraId="4B047138" w14:textId="77777777">
        <w:tc>
          <w:tcPr>
            <w:tcW w:w="1440" w:type="dxa"/>
            <w:vAlign w:val="center"/>
          </w:tcPr>
          <w:p w14:paraId="53A4E5C7" w14:textId="77777777" w:rsidR="00CC32A1" w:rsidRDefault="00CC32A1">
            <w:pPr>
              <w:pStyle w:val="ae"/>
              <w:jc w:val="center"/>
              <w:rPr>
                <w:rFonts w:hAnsi="宋体" w:cs="Calibri"/>
                <w:color w:val="000000"/>
                <w:sz w:val="24"/>
                <w:szCs w:val="24"/>
              </w:rPr>
            </w:pPr>
          </w:p>
        </w:tc>
        <w:tc>
          <w:tcPr>
            <w:tcW w:w="1980" w:type="dxa"/>
            <w:vAlign w:val="center"/>
          </w:tcPr>
          <w:p w14:paraId="780FDA0F" w14:textId="77777777" w:rsidR="00CC32A1" w:rsidRDefault="00CC32A1">
            <w:pPr>
              <w:pStyle w:val="ae"/>
              <w:jc w:val="center"/>
              <w:rPr>
                <w:rFonts w:hAnsi="宋体" w:cs="Calibri"/>
                <w:color w:val="000000"/>
                <w:sz w:val="24"/>
                <w:szCs w:val="24"/>
              </w:rPr>
            </w:pPr>
          </w:p>
        </w:tc>
        <w:tc>
          <w:tcPr>
            <w:tcW w:w="6606" w:type="dxa"/>
            <w:vAlign w:val="center"/>
          </w:tcPr>
          <w:p w14:paraId="132D5854" w14:textId="77777777" w:rsidR="00CC32A1" w:rsidRDefault="00CC32A1">
            <w:pPr>
              <w:pStyle w:val="ae"/>
              <w:jc w:val="center"/>
              <w:rPr>
                <w:rFonts w:hAnsi="宋体" w:cs="Calibri"/>
                <w:color w:val="000000"/>
                <w:sz w:val="24"/>
                <w:szCs w:val="24"/>
              </w:rPr>
            </w:pPr>
          </w:p>
        </w:tc>
        <w:tc>
          <w:tcPr>
            <w:tcW w:w="1620" w:type="dxa"/>
            <w:vAlign w:val="center"/>
          </w:tcPr>
          <w:p w14:paraId="4DA25120" w14:textId="77777777" w:rsidR="00CC32A1" w:rsidRDefault="00CC32A1">
            <w:pPr>
              <w:pStyle w:val="ae"/>
              <w:jc w:val="center"/>
              <w:rPr>
                <w:rFonts w:hAnsi="宋体" w:cs="Calibri"/>
                <w:color w:val="000000"/>
                <w:sz w:val="24"/>
                <w:szCs w:val="24"/>
              </w:rPr>
            </w:pPr>
          </w:p>
        </w:tc>
        <w:tc>
          <w:tcPr>
            <w:tcW w:w="1980" w:type="dxa"/>
            <w:vAlign w:val="center"/>
          </w:tcPr>
          <w:p w14:paraId="670F24D2" w14:textId="77777777" w:rsidR="00CC32A1" w:rsidRDefault="00CC32A1">
            <w:pPr>
              <w:pStyle w:val="ae"/>
              <w:jc w:val="center"/>
              <w:rPr>
                <w:rFonts w:hAnsi="宋体" w:cs="Calibri"/>
                <w:color w:val="000000"/>
                <w:sz w:val="24"/>
                <w:szCs w:val="24"/>
              </w:rPr>
            </w:pPr>
          </w:p>
        </w:tc>
      </w:tr>
      <w:tr w:rsidR="00CC32A1" w14:paraId="155FE855" w14:textId="77777777">
        <w:tc>
          <w:tcPr>
            <w:tcW w:w="1440" w:type="dxa"/>
            <w:vAlign w:val="center"/>
          </w:tcPr>
          <w:p w14:paraId="04783E86" w14:textId="77777777" w:rsidR="00CC32A1" w:rsidRDefault="00CC32A1">
            <w:pPr>
              <w:pStyle w:val="ae"/>
              <w:jc w:val="center"/>
              <w:rPr>
                <w:rFonts w:hAnsi="宋体" w:cs="Calibri"/>
                <w:color w:val="000000"/>
                <w:sz w:val="24"/>
                <w:szCs w:val="24"/>
              </w:rPr>
            </w:pPr>
          </w:p>
        </w:tc>
        <w:tc>
          <w:tcPr>
            <w:tcW w:w="1980" w:type="dxa"/>
            <w:vAlign w:val="center"/>
          </w:tcPr>
          <w:p w14:paraId="1403519B" w14:textId="77777777" w:rsidR="00CC32A1" w:rsidRDefault="00CC32A1">
            <w:pPr>
              <w:pStyle w:val="ae"/>
              <w:jc w:val="center"/>
              <w:rPr>
                <w:rFonts w:hAnsi="宋体" w:cs="Calibri"/>
                <w:color w:val="000000"/>
                <w:sz w:val="24"/>
                <w:szCs w:val="24"/>
              </w:rPr>
            </w:pPr>
          </w:p>
        </w:tc>
        <w:tc>
          <w:tcPr>
            <w:tcW w:w="6606" w:type="dxa"/>
            <w:vAlign w:val="center"/>
          </w:tcPr>
          <w:p w14:paraId="5E5E6041" w14:textId="77777777" w:rsidR="00CC32A1" w:rsidRDefault="00CC32A1">
            <w:pPr>
              <w:pStyle w:val="ae"/>
              <w:jc w:val="center"/>
              <w:rPr>
                <w:rFonts w:hAnsi="宋体" w:cs="Calibri"/>
                <w:color w:val="000000"/>
                <w:sz w:val="24"/>
                <w:szCs w:val="24"/>
              </w:rPr>
            </w:pPr>
          </w:p>
        </w:tc>
        <w:tc>
          <w:tcPr>
            <w:tcW w:w="1620" w:type="dxa"/>
            <w:vAlign w:val="center"/>
          </w:tcPr>
          <w:p w14:paraId="659F7940" w14:textId="77777777" w:rsidR="00CC32A1" w:rsidRDefault="00CC32A1">
            <w:pPr>
              <w:pStyle w:val="ae"/>
              <w:jc w:val="center"/>
              <w:rPr>
                <w:rFonts w:hAnsi="宋体" w:cs="Calibri"/>
                <w:color w:val="000000"/>
                <w:sz w:val="24"/>
                <w:szCs w:val="24"/>
              </w:rPr>
            </w:pPr>
          </w:p>
        </w:tc>
        <w:tc>
          <w:tcPr>
            <w:tcW w:w="1980" w:type="dxa"/>
            <w:vAlign w:val="center"/>
          </w:tcPr>
          <w:p w14:paraId="31FB6BB6" w14:textId="77777777" w:rsidR="00CC32A1" w:rsidRDefault="00CC32A1">
            <w:pPr>
              <w:pStyle w:val="ae"/>
              <w:jc w:val="center"/>
              <w:rPr>
                <w:rFonts w:hAnsi="宋体" w:cs="Calibri"/>
                <w:color w:val="000000"/>
                <w:sz w:val="24"/>
                <w:szCs w:val="24"/>
              </w:rPr>
            </w:pPr>
          </w:p>
        </w:tc>
      </w:tr>
      <w:tr w:rsidR="00CC32A1" w14:paraId="402B2F65" w14:textId="77777777">
        <w:tc>
          <w:tcPr>
            <w:tcW w:w="1440" w:type="dxa"/>
            <w:vAlign w:val="center"/>
          </w:tcPr>
          <w:p w14:paraId="1B60B5BC" w14:textId="77777777" w:rsidR="00CC32A1" w:rsidRDefault="00CC32A1">
            <w:pPr>
              <w:pStyle w:val="ae"/>
              <w:jc w:val="center"/>
              <w:rPr>
                <w:rFonts w:hAnsi="宋体" w:cs="Calibri"/>
                <w:color w:val="000000"/>
                <w:sz w:val="24"/>
                <w:szCs w:val="24"/>
              </w:rPr>
            </w:pPr>
          </w:p>
        </w:tc>
        <w:tc>
          <w:tcPr>
            <w:tcW w:w="1980" w:type="dxa"/>
            <w:vAlign w:val="center"/>
          </w:tcPr>
          <w:p w14:paraId="6828B141" w14:textId="77777777" w:rsidR="00CC32A1" w:rsidRDefault="00CC32A1">
            <w:pPr>
              <w:pStyle w:val="ae"/>
              <w:jc w:val="center"/>
              <w:rPr>
                <w:rFonts w:hAnsi="宋体" w:cs="Calibri"/>
                <w:color w:val="000000"/>
                <w:sz w:val="24"/>
                <w:szCs w:val="24"/>
              </w:rPr>
            </w:pPr>
          </w:p>
        </w:tc>
        <w:tc>
          <w:tcPr>
            <w:tcW w:w="6606" w:type="dxa"/>
            <w:vAlign w:val="center"/>
          </w:tcPr>
          <w:p w14:paraId="7C250126" w14:textId="77777777" w:rsidR="00CC32A1" w:rsidRDefault="00CC32A1">
            <w:pPr>
              <w:pStyle w:val="ae"/>
              <w:jc w:val="center"/>
              <w:rPr>
                <w:rFonts w:hAnsi="宋体" w:cs="Calibri"/>
                <w:color w:val="000000"/>
                <w:sz w:val="24"/>
                <w:szCs w:val="24"/>
              </w:rPr>
            </w:pPr>
          </w:p>
        </w:tc>
        <w:tc>
          <w:tcPr>
            <w:tcW w:w="1620" w:type="dxa"/>
            <w:vAlign w:val="center"/>
          </w:tcPr>
          <w:p w14:paraId="32A9F648" w14:textId="77777777" w:rsidR="00CC32A1" w:rsidRDefault="00CC32A1">
            <w:pPr>
              <w:pStyle w:val="ae"/>
              <w:jc w:val="center"/>
              <w:rPr>
                <w:rFonts w:hAnsi="宋体" w:cs="Calibri"/>
                <w:color w:val="000000"/>
                <w:sz w:val="24"/>
                <w:szCs w:val="24"/>
              </w:rPr>
            </w:pPr>
          </w:p>
        </w:tc>
        <w:tc>
          <w:tcPr>
            <w:tcW w:w="1980" w:type="dxa"/>
            <w:vAlign w:val="center"/>
          </w:tcPr>
          <w:p w14:paraId="3D59FC27" w14:textId="77777777" w:rsidR="00CC32A1" w:rsidRDefault="00CC32A1">
            <w:pPr>
              <w:pStyle w:val="ae"/>
              <w:jc w:val="center"/>
              <w:rPr>
                <w:rFonts w:hAnsi="宋体" w:cs="Calibri"/>
                <w:color w:val="000000"/>
                <w:sz w:val="24"/>
                <w:szCs w:val="24"/>
              </w:rPr>
            </w:pPr>
          </w:p>
        </w:tc>
      </w:tr>
    </w:tbl>
    <w:p w14:paraId="53C61D9E" w14:textId="77777777" w:rsidR="00CC32A1" w:rsidRDefault="00CC32A1">
      <w:pPr>
        <w:pStyle w:val="ae"/>
        <w:rPr>
          <w:rFonts w:hAnsi="宋体"/>
          <w:color w:val="000000"/>
          <w:sz w:val="24"/>
        </w:rPr>
      </w:pPr>
    </w:p>
    <w:p w14:paraId="726B0DC3" w14:textId="77777777" w:rsidR="00CC32A1" w:rsidRDefault="00C1187B">
      <w:pPr>
        <w:pStyle w:val="ae"/>
        <w:ind w:firstLine="240"/>
        <w:rPr>
          <w:rFonts w:hAnsi="宋体"/>
          <w:color w:val="000000"/>
          <w:sz w:val="24"/>
        </w:rPr>
      </w:pPr>
      <w:r>
        <w:rPr>
          <w:rFonts w:hAnsi="宋体" w:hint="eastAsia"/>
          <w:color w:val="000000"/>
          <w:sz w:val="24"/>
        </w:rPr>
        <w:t>投标人授权代表签字:_______________________</w:t>
      </w:r>
    </w:p>
    <w:p w14:paraId="0FFBEA1A" w14:textId="77777777" w:rsidR="00CC32A1" w:rsidRDefault="00C1187B">
      <w:pPr>
        <w:pStyle w:val="ae"/>
        <w:tabs>
          <w:tab w:val="left" w:pos="5370"/>
        </w:tabs>
        <w:spacing w:before="120" w:line="22" w:lineRule="atLeast"/>
        <w:ind w:firstLineChars="100" w:firstLine="240"/>
        <w:rPr>
          <w:rFonts w:hAnsi="宋体"/>
          <w:color w:val="000000"/>
          <w:sz w:val="24"/>
          <w:u w:val="single"/>
        </w:rPr>
      </w:pPr>
      <w:r>
        <w:rPr>
          <w:rFonts w:hAnsi="宋体" w:hint="eastAsia"/>
          <w:color w:val="000000"/>
          <w:sz w:val="24"/>
        </w:rPr>
        <w:t>投标人(盖章):</w:t>
      </w:r>
      <w:r>
        <w:rPr>
          <w:rFonts w:hAnsi="宋体"/>
          <w:color w:val="000000"/>
          <w:sz w:val="24"/>
          <w:u w:val="single"/>
        </w:rPr>
        <w:tab/>
      </w:r>
    </w:p>
    <w:p w14:paraId="4E50AF73" w14:textId="77777777" w:rsidR="00CC32A1" w:rsidRDefault="00CC32A1">
      <w:pPr>
        <w:pStyle w:val="ae"/>
        <w:rPr>
          <w:rFonts w:hAnsi="宋体"/>
          <w:color w:val="000000"/>
          <w:sz w:val="24"/>
        </w:rPr>
      </w:pPr>
    </w:p>
    <w:p w14:paraId="0867BDFA" w14:textId="77777777" w:rsidR="00CC32A1" w:rsidRDefault="00C1187B">
      <w:pPr>
        <w:pStyle w:val="ae"/>
        <w:ind w:firstLineChars="100" w:firstLine="240"/>
        <w:rPr>
          <w:rFonts w:hAnsi="宋体"/>
          <w:color w:val="000000"/>
          <w:sz w:val="24"/>
        </w:rPr>
      </w:pPr>
      <w:r>
        <w:rPr>
          <w:rFonts w:hAnsi="宋体" w:hint="eastAsia"/>
          <w:color w:val="000000"/>
          <w:sz w:val="24"/>
        </w:rPr>
        <w:t>注: 各项服务详细技术性能可另页描述。</w:t>
      </w:r>
    </w:p>
    <w:p w14:paraId="0EEFC237" w14:textId="77777777" w:rsidR="00CC32A1" w:rsidRDefault="00CC32A1">
      <w:pPr>
        <w:pStyle w:val="ae"/>
        <w:jc w:val="center"/>
        <w:rPr>
          <w:rFonts w:hAnsi="宋体"/>
          <w:color w:val="000000"/>
          <w:sz w:val="24"/>
        </w:rPr>
      </w:pPr>
    </w:p>
    <w:p w14:paraId="1EFA79C5" w14:textId="77777777" w:rsidR="00CC32A1" w:rsidRDefault="00CC32A1">
      <w:pPr>
        <w:pStyle w:val="ae"/>
        <w:jc w:val="center"/>
        <w:rPr>
          <w:rFonts w:hAnsi="宋体"/>
          <w:color w:val="000000"/>
          <w:sz w:val="24"/>
        </w:rPr>
        <w:sectPr w:rsidR="00CC32A1">
          <w:footerReference w:type="default" r:id="rId15"/>
          <w:pgSz w:w="16838" w:h="11906" w:orient="landscape"/>
          <w:pgMar w:top="1797" w:right="1440" w:bottom="1797" w:left="1440" w:header="851" w:footer="992" w:gutter="0"/>
          <w:cols w:space="720"/>
          <w:docGrid w:type="linesAndChars" w:linePitch="312"/>
        </w:sectPr>
      </w:pPr>
    </w:p>
    <w:p w14:paraId="0A1E407A" w14:textId="77777777" w:rsidR="00CC32A1" w:rsidRDefault="00C1187B">
      <w:pPr>
        <w:pStyle w:val="2"/>
        <w:keepNext w:val="0"/>
        <w:keepLines w:val="0"/>
        <w:rPr>
          <w:rFonts w:ascii="宋体" w:eastAsia="宋体" w:hAnsi="宋体"/>
          <w:color w:val="000000"/>
          <w:sz w:val="24"/>
        </w:rPr>
      </w:pPr>
      <w:bookmarkStart w:id="275" w:name="_Toc116131751"/>
      <w:bookmarkStart w:id="276" w:name="_Toc72236636"/>
      <w:bookmarkStart w:id="277" w:name="_Toc66978686"/>
      <w:bookmarkStart w:id="278" w:name="_Toc163893454"/>
      <w:r>
        <w:rPr>
          <w:rFonts w:ascii="宋体" w:eastAsia="宋体" w:hAnsi="宋体" w:hint="eastAsia"/>
          <w:color w:val="000000"/>
          <w:sz w:val="24"/>
        </w:rPr>
        <w:lastRenderedPageBreak/>
        <w:t>附件5</w:t>
      </w:r>
      <w:r>
        <w:rPr>
          <w:rFonts w:ascii="宋体" w:eastAsia="宋体" w:hAnsi="宋体"/>
          <w:color w:val="000000"/>
          <w:sz w:val="24"/>
        </w:rPr>
        <w:t xml:space="preserve">  </w:t>
      </w:r>
      <w:r>
        <w:rPr>
          <w:rFonts w:ascii="宋体" w:eastAsia="宋体" w:hAnsi="宋体" w:hint="eastAsia"/>
          <w:color w:val="000000"/>
          <w:sz w:val="24"/>
        </w:rPr>
        <w:t>技术规格偏离表</w:t>
      </w:r>
      <w:bookmarkEnd w:id="275"/>
      <w:bookmarkEnd w:id="276"/>
      <w:bookmarkEnd w:id="277"/>
      <w:bookmarkEnd w:id="278"/>
    </w:p>
    <w:p w14:paraId="459C4DDB" w14:textId="77777777" w:rsidR="00CC32A1" w:rsidRDefault="00CC32A1">
      <w:pPr>
        <w:pStyle w:val="ae"/>
        <w:rPr>
          <w:rFonts w:hAnsi="宋体"/>
          <w:color w:val="000000"/>
          <w:sz w:val="24"/>
        </w:rPr>
      </w:pPr>
    </w:p>
    <w:p w14:paraId="1863939E" w14:textId="77777777" w:rsidR="00CC32A1" w:rsidRDefault="00C1187B">
      <w:pPr>
        <w:pStyle w:val="ae"/>
        <w:rPr>
          <w:rFonts w:hAnsi="宋体"/>
          <w:color w:val="000000"/>
          <w:sz w:val="24"/>
        </w:rPr>
      </w:pPr>
      <w:r>
        <w:rPr>
          <w:rFonts w:hAnsi="宋体" w:hint="eastAsia"/>
          <w:color w:val="000000"/>
          <w:sz w:val="24"/>
        </w:rPr>
        <w:t xml:space="preserve">投标人名称:___________ 招标编号:______________ </w:t>
      </w:r>
      <w:proofErr w:type="gramStart"/>
      <w:r>
        <w:rPr>
          <w:rFonts w:hAnsi="宋体" w:hint="eastAsia"/>
          <w:color w:val="000000"/>
          <w:sz w:val="24"/>
        </w:rPr>
        <w:t>包号</w:t>
      </w:r>
      <w:proofErr w:type="gramEnd"/>
      <w:r>
        <w:rPr>
          <w:rFonts w:hAnsi="宋体" w:hint="eastAsia"/>
          <w:color w:val="000000"/>
          <w:sz w:val="24"/>
        </w:rPr>
        <w:t>:__________</w:t>
      </w:r>
    </w:p>
    <w:p w14:paraId="3F22CBB2" w14:textId="77777777" w:rsidR="00CC32A1" w:rsidRDefault="00CC32A1">
      <w:pPr>
        <w:pStyle w:val="ae"/>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CC32A1" w14:paraId="72F156FD" w14:textId="77777777">
        <w:trPr>
          <w:trHeight w:val="521"/>
        </w:trPr>
        <w:tc>
          <w:tcPr>
            <w:tcW w:w="828" w:type="dxa"/>
            <w:vAlign w:val="center"/>
          </w:tcPr>
          <w:p w14:paraId="34ED4774" w14:textId="77777777" w:rsidR="00CC32A1" w:rsidRDefault="00C1187B">
            <w:pPr>
              <w:pStyle w:val="ae"/>
              <w:jc w:val="center"/>
              <w:rPr>
                <w:rFonts w:hAnsi="宋体" w:cs="Calibri"/>
                <w:color w:val="000000"/>
                <w:sz w:val="24"/>
                <w:szCs w:val="24"/>
              </w:rPr>
            </w:pPr>
            <w:r>
              <w:rPr>
                <w:rFonts w:hAnsi="宋体" w:cs="Calibri" w:hint="eastAsia"/>
                <w:color w:val="000000"/>
                <w:sz w:val="24"/>
                <w:szCs w:val="24"/>
              </w:rPr>
              <w:t>序号</w:t>
            </w:r>
          </w:p>
        </w:tc>
        <w:tc>
          <w:tcPr>
            <w:tcW w:w="1260" w:type="dxa"/>
            <w:vAlign w:val="center"/>
          </w:tcPr>
          <w:p w14:paraId="0DDAF42D" w14:textId="77777777" w:rsidR="00CC32A1" w:rsidRDefault="00C1187B">
            <w:pPr>
              <w:pStyle w:val="ae"/>
              <w:jc w:val="center"/>
              <w:rPr>
                <w:rFonts w:hAnsi="宋体"/>
                <w:color w:val="000000"/>
                <w:sz w:val="24"/>
                <w:szCs w:val="24"/>
              </w:rPr>
            </w:pPr>
            <w:r>
              <w:rPr>
                <w:rFonts w:hAnsi="宋体" w:hint="eastAsia"/>
                <w:color w:val="000000"/>
                <w:sz w:val="24"/>
                <w:szCs w:val="24"/>
              </w:rPr>
              <w:t>名称</w:t>
            </w:r>
          </w:p>
        </w:tc>
        <w:tc>
          <w:tcPr>
            <w:tcW w:w="2340" w:type="dxa"/>
            <w:vAlign w:val="center"/>
          </w:tcPr>
          <w:p w14:paraId="23D61D51" w14:textId="77777777" w:rsidR="00CC32A1" w:rsidRDefault="00C1187B">
            <w:pPr>
              <w:pStyle w:val="ae"/>
              <w:jc w:val="center"/>
              <w:rPr>
                <w:rFonts w:hAnsi="宋体"/>
                <w:color w:val="000000"/>
                <w:sz w:val="24"/>
                <w:szCs w:val="24"/>
              </w:rPr>
            </w:pPr>
            <w:r>
              <w:rPr>
                <w:rFonts w:hAnsi="宋体" w:hint="eastAsia"/>
                <w:color w:val="000000"/>
                <w:sz w:val="24"/>
                <w:szCs w:val="24"/>
              </w:rPr>
              <w:t>招标文件章节及条款号</w:t>
            </w:r>
          </w:p>
        </w:tc>
        <w:tc>
          <w:tcPr>
            <w:tcW w:w="1260" w:type="dxa"/>
            <w:vAlign w:val="center"/>
          </w:tcPr>
          <w:p w14:paraId="682F8464" w14:textId="77777777" w:rsidR="00CC32A1" w:rsidRDefault="00C1187B">
            <w:pPr>
              <w:pStyle w:val="ae"/>
              <w:jc w:val="center"/>
              <w:rPr>
                <w:rFonts w:hAnsi="宋体"/>
                <w:color w:val="000000"/>
                <w:sz w:val="24"/>
                <w:szCs w:val="24"/>
              </w:rPr>
            </w:pPr>
            <w:r>
              <w:rPr>
                <w:rFonts w:hAnsi="宋体" w:hint="eastAsia"/>
                <w:color w:val="000000"/>
                <w:sz w:val="24"/>
                <w:szCs w:val="24"/>
              </w:rPr>
              <w:t>招标规格</w:t>
            </w:r>
          </w:p>
        </w:tc>
        <w:tc>
          <w:tcPr>
            <w:tcW w:w="1260" w:type="dxa"/>
            <w:vAlign w:val="center"/>
          </w:tcPr>
          <w:p w14:paraId="01F6D39D" w14:textId="77777777" w:rsidR="00CC32A1" w:rsidRDefault="00C1187B">
            <w:pPr>
              <w:pStyle w:val="ae"/>
              <w:jc w:val="center"/>
              <w:rPr>
                <w:rFonts w:hAnsi="宋体"/>
                <w:color w:val="000000"/>
                <w:sz w:val="24"/>
                <w:szCs w:val="24"/>
              </w:rPr>
            </w:pPr>
            <w:r>
              <w:rPr>
                <w:rFonts w:hAnsi="宋体" w:hint="eastAsia"/>
                <w:color w:val="000000"/>
                <w:sz w:val="24"/>
                <w:szCs w:val="24"/>
              </w:rPr>
              <w:t>投标规格</w:t>
            </w:r>
          </w:p>
        </w:tc>
        <w:tc>
          <w:tcPr>
            <w:tcW w:w="900" w:type="dxa"/>
            <w:vAlign w:val="center"/>
          </w:tcPr>
          <w:p w14:paraId="7520D4FF" w14:textId="77777777" w:rsidR="00CC32A1" w:rsidRDefault="00C1187B">
            <w:pPr>
              <w:pStyle w:val="ae"/>
              <w:jc w:val="center"/>
              <w:rPr>
                <w:rFonts w:hAnsi="宋体"/>
                <w:color w:val="000000"/>
                <w:sz w:val="24"/>
                <w:szCs w:val="24"/>
              </w:rPr>
            </w:pPr>
            <w:r>
              <w:rPr>
                <w:rFonts w:hAnsi="宋体" w:hint="eastAsia"/>
                <w:color w:val="000000"/>
                <w:sz w:val="24"/>
                <w:szCs w:val="24"/>
              </w:rPr>
              <w:t>偏离</w:t>
            </w:r>
          </w:p>
        </w:tc>
        <w:tc>
          <w:tcPr>
            <w:tcW w:w="900" w:type="dxa"/>
            <w:vAlign w:val="center"/>
          </w:tcPr>
          <w:p w14:paraId="079825DD" w14:textId="77777777" w:rsidR="00CC32A1" w:rsidRDefault="00C1187B">
            <w:pPr>
              <w:pStyle w:val="ae"/>
              <w:jc w:val="center"/>
              <w:rPr>
                <w:rFonts w:hAnsi="宋体"/>
                <w:color w:val="000000"/>
                <w:sz w:val="24"/>
                <w:szCs w:val="24"/>
              </w:rPr>
            </w:pPr>
            <w:r>
              <w:rPr>
                <w:rFonts w:hAnsi="宋体" w:hint="eastAsia"/>
                <w:color w:val="000000"/>
                <w:sz w:val="24"/>
                <w:szCs w:val="24"/>
              </w:rPr>
              <w:t>说明</w:t>
            </w:r>
          </w:p>
        </w:tc>
      </w:tr>
      <w:tr w:rsidR="00CC32A1" w14:paraId="4CDFA679" w14:textId="77777777">
        <w:trPr>
          <w:trHeight w:val="521"/>
        </w:trPr>
        <w:tc>
          <w:tcPr>
            <w:tcW w:w="828" w:type="dxa"/>
          </w:tcPr>
          <w:p w14:paraId="2FA32198" w14:textId="77777777" w:rsidR="00CC32A1" w:rsidRDefault="00CC32A1">
            <w:pPr>
              <w:pStyle w:val="ae"/>
              <w:rPr>
                <w:rFonts w:hAnsi="宋体" w:cs="Calibri"/>
                <w:color w:val="000000"/>
                <w:sz w:val="24"/>
                <w:szCs w:val="24"/>
              </w:rPr>
            </w:pPr>
          </w:p>
        </w:tc>
        <w:tc>
          <w:tcPr>
            <w:tcW w:w="1260" w:type="dxa"/>
          </w:tcPr>
          <w:p w14:paraId="204C9D76" w14:textId="77777777" w:rsidR="00CC32A1" w:rsidRDefault="00CC32A1">
            <w:pPr>
              <w:pStyle w:val="ae"/>
              <w:rPr>
                <w:rFonts w:hAnsi="宋体" w:cs="Calibri"/>
                <w:color w:val="000000"/>
                <w:sz w:val="24"/>
                <w:szCs w:val="24"/>
              </w:rPr>
            </w:pPr>
          </w:p>
        </w:tc>
        <w:tc>
          <w:tcPr>
            <w:tcW w:w="2340" w:type="dxa"/>
          </w:tcPr>
          <w:p w14:paraId="36417828" w14:textId="77777777" w:rsidR="00CC32A1" w:rsidRDefault="00CC32A1">
            <w:pPr>
              <w:pStyle w:val="ae"/>
              <w:rPr>
                <w:rFonts w:hAnsi="宋体" w:cs="Calibri"/>
                <w:color w:val="000000"/>
                <w:sz w:val="24"/>
                <w:szCs w:val="24"/>
              </w:rPr>
            </w:pPr>
          </w:p>
        </w:tc>
        <w:tc>
          <w:tcPr>
            <w:tcW w:w="1260" w:type="dxa"/>
          </w:tcPr>
          <w:p w14:paraId="08AB6A88" w14:textId="77777777" w:rsidR="00CC32A1" w:rsidRDefault="00CC32A1">
            <w:pPr>
              <w:pStyle w:val="ae"/>
              <w:rPr>
                <w:rFonts w:hAnsi="宋体" w:cs="Calibri"/>
                <w:color w:val="000000"/>
                <w:sz w:val="24"/>
                <w:szCs w:val="24"/>
              </w:rPr>
            </w:pPr>
          </w:p>
        </w:tc>
        <w:tc>
          <w:tcPr>
            <w:tcW w:w="1260" w:type="dxa"/>
          </w:tcPr>
          <w:p w14:paraId="33228846" w14:textId="77777777" w:rsidR="00CC32A1" w:rsidRDefault="00CC32A1">
            <w:pPr>
              <w:pStyle w:val="ae"/>
              <w:rPr>
                <w:rFonts w:hAnsi="宋体" w:cs="Calibri"/>
                <w:color w:val="000000"/>
                <w:sz w:val="24"/>
                <w:szCs w:val="24"/>
              </w:rPr>
            </w:pPr>
          </w:p>
        </w:tc>
        <w:tc>
          <w:tcPr>
            <w:tcW w:w="900" w:type="dxa"/>
          </w:tcPr>
          <w:p w14:paraId="4ED2A6FE" w14:textId="77777777" w:rsidR="00CC32A1" w:rsidRDefault="00CC32A1">
            <w:pPr>
              <w:pStyle w:val="ae"/>
              <w:rPr>
                <w:rFonts w:hAnsi="宋体" w:cs="Calibri"/>
                <w:color w:val="000000"/>
                <w:sz w:val="24"/>
                <w:szCs w:val="24"/>
              </w:rPr>
            </w:pPr>
          </w:p>
        </w:tc>
        <w:tc>
          <w:tcPr>
            <w:tcW w:w="900" w:type="dxa"/>
          </w:tcPr>
          <w:p w14:paraId="025D35A5" w14:textId="77777777" w:rsidR="00CC32A1" w:rsidRDefault="00CC32A1">
            <w:pPr>
              <w:pStyle w:val="ae"/>
              <w:rPr>
                <w:rFonts w:hAnsi="宋体" w:cs="Calibri"/>
                <w:color w:val="000000"/>
                <w:sz w:val="24"/>
                <w:szCs w:val="24"/>
              </w:rPr>
            </w:pPr>
          </w:p>
        </w:tc>
      </w:tr>
      <w:tr w:rsidR="00CC32A1" w14:paraId="5BF3E2DE" w14:textId="77777777">
        <w:trPr>
          <w:trHeight w:val="521"/>
        </w:trPr>
        <w:tc>
          <w:tcPr>
            <w:tcW w:w="828" w:type="dxa"/>
          </w:tcPr>
          <w:p w14:paraId="3B025E41" w14:textId="77777777" w:rsidR="00CC32A1" w:rsidRDefault="00CC32A1">
            <w:pPr>
              <w:pStyle w:val="ae"/>
              <w:rPr>
                <w:rFonts w:hAnsi="宋体" w:cs="Calibri"/>
                <w:color w:val="000000"/>
                <w:sz w:val="24"/>
                <w:szCs w:val="24"/>
              </w:rPr>
            </w:pPr>
          </w:p>
        </w:tc>
        <w:tc>
          <w:tcPr>
            <w:tcW w:w="1260" w:type="dxa"/>
          </w:tcPr>
          <w:p w14:paraId="64E6BC7A" w14:textId="77777777" w:rsidR="00CC32A1" w:rsidRDefault="00CC32A1">
            <w:pPr>
              <w:pStyle w:val="ae"/>
              <w:rPr>
                <w:rFonts w:hAnsi="宋体" w:cs="Calibri"/>
                <w:color w:val="000000"/>
                <w:sz w:val="24"/>
                <w:szCs w:val="24"/>
              </w:rPr>
            </w:pPr>
          </w:p>
        </w:tc>
        <w:tc>
          <w:tcPr>
            <w:tcW w:w="2340" w:type="dxa"/>
          </w:tcPr>
          <w:p w14:paraId="02D97E7F" w14:textId="77777777" w:rsidR="00CC32A1" w:rsidRDefault="00CC32A1">
            <w:pPr>
              <w:pStyle w:val="ae"/>
              <w:rPr>
                <w:rFonts w:hAnsi="宋体" w:cs="Calibri"/>
                <w:color w:val="000000"/>
                <w:sz w:val="24"/>
                <w:szCs w:val="24"/>
              </w:rPr>
            </w:pPr>
          </w:p>
        </w:tc>
        <w:tc>
          <w:tcPr>
            <w:tcW w:w="1260" w:type="dxa"/>
          </w:tcPr>
          <w:p w14:paraId="6CD6905F" w14:textId="77777777" w:rsidR="00CC32A1" w:rsidRDefault="00CC32A1">
            <w:pPr>
              <w:pStyle w:val="ae"/>
              <w:rPr>
                <w:rFonts w:hAnsi="宋体" w:cs="Calibri"/>
                <w:color w:val="000000"/>
                <w:sz w:val="24"/>
                <w:szCs w:val="24"/>
              </w:rPr>
            </w:pPr>
          </w:p>
        </w:tc>
        <w:tc>
          <w:tcPr>
            <w:tcW w:w="1260" w:type="dxa"/>
          </w:tcPr>
          <w:p w14:paraId="7E6D7C3B" w14:textId="77777777" w:rsidR="00CC32A1" w:rsidRDefault="00CC32A1">
            <w:pPr>
              <w:pStyle w:val="ae"/>
              <w:rPr>
                <w:rFonts w:hAnsi="宋体" w:cs="Calibri"/>
                <w:color w:val="000000"/>
                <w:sz w:val="24"/>
                <w:szCs w:val="24"/>
              </w:rPr>
            </w:pPr>
          </w:p>
        </w:tc>
        <w:tc>
          <w:tcPr>
            <w:tcW w:w="900" w:type="dxa"/>
          </w:tcPr>
          <w:p w14:paraId="4943CD9B" w14:textId="77777777" w:rsidR="00CC32A1" w:rsidRDefault="00CC32A1">
            <w:pPr>
              <w:pStyle w:val="ae"/>
              <w:rPr>
                <w:rFonts w:hAnsi="宋体" w:cs="Calibri"/>
                <w:color w:val="000000"/>
                <w:sz w:val="24"/>
                <w:szCs w:val="24"/>
              </w:rPr>
            </w:pPr>
          </w:p>
        </w:tc>
        <w:tc>
          <w:tcPr>
            <w:tcW w:w="900" w:type="dxa"/>
          </w:tcPr>
          <w:p w14:paraId="49339BFC" w14:textId="77777777" w:rsidR="00CC32A1" w:rsidRDefault="00CC32A1">
            <w:pPr>
              <w:pStyle w:val="ae"/>
              <w:rPr>
                <w:rFonts w:hAnsi="宋体" w:cs="Calibri"/>
                <w:color w:val="000000"/>
                <w:sz w:val="24"/>
                <w:szCs w:val="24"/>
              </w:rPr>
            </w:pPr>
          </w:p>
        </w:tc>
      </w:tr>
      <w:tr w:rsidR="00CC32A1" w14:paraId="273B0D5E" w14:textId="77777777">
        <w:trPr>
          <w:trHeight w:val="521"/>
        </w:trPr>
        <w:tc>
          <w:tcPr>
            <w:tcW w:w="828" w:type="dxa"/>
          </w:tcPr>
          <w:p w14:paraId="36535410" w14:textId="77777777" w:rsidR="00CC32A1" w:rsidRDefault="00CC32A1">
            <w:pPr>
              <w:pStyle w:val="ae"/>
              <w:rPr>
                <w:rFonts w:hAnsi="宋体" w:cs="Calibri"/>
                <w:color w:val="000000"/>
                <w:sz w:val="24"/>
                <w:szCs w:val="24"/>
              </w:rPr>
            </w:pPr>
          </w:p>
        </w:tc>
        <w:tc>
          <w:tcPr>
            <w:tcW w:w="1260" w:type="dxa"/>
          </w:tcPr>
          <w:p w14:paraId="35CCB57E" w14:textId="77777777" w:rsidR="00CC32A1" w:rsidRDefault="00CC32A1">
            <w:pPr>
              <w:pStyle w:val="ae"/>
              <w:rPr>
                <w:rFonts w:hAnsi="宋体" w:cs="Calibri"/>
                <w:color w:val="000000"/>
                <w:sz w:val="24"/>
                <w:szCs w:val="24"/>
              </w:rPr>
            </w:pPr>
          </w:p>
        </w:tc>
        <w:tc>
          <w:tcPr>
            <w:tcW w:w="2340" w:type="dxa"/>
          </w:tcPr>
          <w:p w14:paraId="095B67C9" w14:textId="77777777" w:rsidR="00CC32A1" w:rsidRDefault="00CC32A1">
            <w:pPr>
              <w:pStyle w:val="ae"/>
              <w:rPr>
                <w:rFonts w:hAnsi="宋体" w:cs="Calibri"/>
                <w:color w:val="000000"/>
                <w:sz w:val="24"/>
                <w:szCs w:val="24"/>
              </w:rPr>
            </w:pPr>
          </w:p>
        </w:tc>
        <w:tc>
          <w:tcPr>
            <w:tcW w:w="1260" w:type="dxa"/>
          </w:tcPr>
          <w:p w14:paraId="12A948AA" w14:textId="77777777" w:rsidR="00CC32A1" w:rsidRDefault="00CC32A1">
            <w:pPr>
              <w:pStyle w:val="ae"/>
              <w:rPr>
                <w:rFonts w:hAnsi="宋体" w:cs="Calibri"/>
                <w:color w:val="000000"/>
                <w:sz w:val="24"/>
                <w:szCs w:val="24"/>
              </w:rPr>
            </w:pPr>
          </w:p>
        </w:tc>
        <w:tc>
          <w:tcPr>
            <w:tcW w:w="1260" w:type="dxa"/>
          </w:tcPr>
          <w:p w14:paraId="03554F8B" w14:textId="77777777" w:rsidR="00CC32A1" w:rsidRDefault="00CC32A1">
            <w:pPr>
              <w:pStyle w:val="ae"/>
              <w:rPr>
                <w:rFonts w:hAnsi="宋体" w:cs="Calibri"/>
                <w:color w:val="000000"/>
                <w:sz w:val="24"/>
                <w:szCs w:val="24"/>
              </w:rPr>
            </w:pPr>
          </w:p>
        </w:tc>
        <w:tc>
          <w:tcPr>
            <w:tcW w:w="900" w:type="dxa"/>
          </w:tcPr>
          <w:p w14:paraId="7AD93A4B" w14:textId="77777777" w:rsidR="00CC32A1" w:rsidRDefault="00CC32A1">
            <w:pPr>
              <w:pStyle w:val="ae"/>
              <w:rPr>
                <w:rFonts w:hAnsi="宋体" w:cs="Calibri"/>
                <w:color w:val="000000"/>
                <w:sz w:val="24"/>
                <w:szCs w:val="24"/>
              </w:rPr>
            </w:pPr>
          </w:p>
        </w:tc>
        <w:tc>
          <w:tcPr>
            <w:tcW w:w="900" w:type="dxa"/>
          </w:tcPr>
          <w:p w14:paraId="7A9E554B" w14:textId="77777777" w:rsidR="00CC32A1" w:rsidRDefault="00CC32A1">
            <w:pPr>
              <w:pStyle w:val="ae"/>
              <w:rPr>
                <w:rFonts w:hAnsi="宋体" w:cs="Calibri"/>
                <w:color w:val="000000"/>
                <w:sz w:val="24"/>
                <w:szCs w:val="24"/>
              </w:rPr>
            </w:pPr>
          </w:p>
        </w:tc>
      </w:tr>
      <w:tr w:rsidR="00CC32A1" w14:paraId="1737F5C5" w14:textId="77777777">
        <w:trPr>
          <w:trHeight w:val="521"/>
        </w:trPr>
        <w:tc>
          <w:tcPr>
            <w:tcW w:w="828" w:type="dxa"/>
          </w:tcPr>
          <w:p w14:paraId="1F7C9103" w14:textId="77777777" w:rsidR="00CC32A1" w:rsidRDefault="00CC32A1">
            <w:pPr>
              <w:pStyle w:val="ae"/>
              <w:rPr>
                <w:rFonts w:hAnsi="宋体" w:cs="Calibri"/>
                <w:color w:val="000000"/>
                <w:sz w:val="24"/>
                <w:szCs w:val="24"/>
              </w:rPr>
            </w:pPr>
          </w:p>
        </w:tc>
        <w:tc>
          <w:tcPr>
            <w:tcW w:w="1260" w:type="dxa"/>
          </w:tcPr>
          <w:p w14:paraId="08D3ECF8" w14:textId="77777777" w:rsidR="00CC32A1" w:rsidRDefault="00CC32A1">
            <w:pPr>
              <w:pStyle w:val="ae"/>
              <w:rPr>
                <w:rFonts w:hAnsi="宋体" w:cs="Calibri"/>
                <w:color w:val="000000"/>
                <w:sz w:val="24"/>
                <w:szCs w:val="24"/>
              </w:rPr>
            </w:pPr>
          </w:p>
        </w:tc>
        <w:tc>
          <w:tcPr>
            <w:tcW w:w="2340" w:type="dxa"/>
          </w:tcPr>
          <w:p w14:paraId="4536A782" w14:textId="77777777" w:rsidR="00CC32A1" w:rsidRDefault="00CC32A1">
            <w:pPr>
              <w:pStyle w:val="ae"/>
              <w:rPr>
                <w:rFonts w:hAnsi="宋体" w:cs="Calibri"/>
                <w:color w:val="000000"/>
                <w:sz w:val="24"/>
                <w:szCs w:val="24"/>
              </w:rPr>
            </w:pPr>
          </w:p>
        </w:tc>
        <w:tc>
          <w:tcPr>
            <w:tcW w:w="1260" w:type="dxa"/>
          </w:tcPr>
          <w:p w14:paraId="5CC4EFA8" w14:textId="77777777" w:rsidR="00CC32A1" w:rsidRDefault="00CC32A1">
            <w:pPr>
              <w:pStyle w:val="ae"/>
              <w:rPr>
                <w:rFonts w:hAnsi="宋体" w:cs="Calibri"/>
                <w:color w:val="000000"/>
                <w:sz w:val="24"/>
                <w:szCs w:val="24"/>
              </w:rPr>
            </w:pPr>
          </w:p>
        </w:tc>
        <w:tc>
          <w:tcPr>
            <w:tcW w:w="1260" w:type="dxa"/>
          </w:tcPr>
          <w:p w14:paraId="0A2ADA2C" w14:textId="77777777" w:rsidR="00CC32A1" w:rsidRDefault="00CC32A1">
            <w:pPr>
              <w:pStyle w:val="ae"/>
              <w:rPr>
                <w:rFonts w:hAnsi="宋体" w:cs="Calibri"/>
                <w:color w:val="000000"/>
                <w:sz w:val="24"/>
                <w:szCs w:val="24"/>
              </w:rPr>
            </w:pPr>
          </w:p>
        </w:tc>
        <w:tc>
          <w:tcPr>
            <w:tcW w:w="900" w:type="dxa"/>
          </w:tcPr>
          <w:p w14:paraId="2900912B" w14:textId="77777777" w:rsidR="00CC32A1" w:rsidRDefault="00CC32A1">
            <w:pPr>
              <w:pStyle w:val="ae"/>
              <w:rPr>
                <w:rFonts w:hAnsi="宋体" w:cs="Calibri"/>
                <w:color w:val="000000"/>
                <w:sz w:val="24"/>
                <w:szCs w:val="24"/>
              </w:rPr>
            </w:pPr>
          </w:p>
        </w:tc>
        <w:tc>
          <w:tcPr>
            <w:tcW w:w="900" w:type="dxa"/>
          </w:tcPr>
          <w:p w14:paraId="15CDE787" w14:textId="77777777" w:rsidR="00CC32A1" w:rsidRDefault="00CC32A1">
            <w:pPr>
              <w:pStyle w:val="ae"/>
              <w:rPr>
                <w:rFonts w:hAnsi="宋体" w:cs="Calibri"/>
                <w:color w:val="000000"/>
                <w:sz w:val="24"/>
                <w:szCs w:val="24"/>
              </w:rPr>
            </w:pPr>
          </w:p>
        </w:tc>
      </w:tr>
      <w:tr w:rsidR="00CC32A1" w14:paraId="42BE32DA" w14:textId="77777777">
        <w:trPr>
          <w:trHeight w:val="521"/>
        </w:trPr>
        <w:tc>
          <w:tcPr>
            <w:tcW w:w="828" w:type="dxa"/>
          </w:tcPr>
          <w:p w14:paraId="58DC443B" w14:textId="77777777" w:rsidR="00CC32A1" w:rsidRDefault="00CC32A1">
            <w:pPr>
              <w:pStyle w:val="ae"/>
              <w:rPr>
                <w:rFonts w:hAnsi="宋体" w:cs="Calibri"/>
                <w:color w:val="000000"/>
                <w:sz w:val="24"/>
                <w:szCs w:val="24"/>
              </w:rPr>
            </w:pPr>
          </w:p>
        </w:tc>
        <w:tc>
          <w:tcPr>
            <w:tcW w:w="1260" w:type="dxa"/>
          </w:tcPr>
          <w:p w14:paraId="15327815" w14:textId="77777777" w:rsidR="00CC32A1" w:rsidRDefault="00CC32A1">
            <w:pPr>
              <w:pStyle w:val="ae"/>
              <w:rPr>
                <w:rFonts w:hAnsi="宋体" w:cs="Calibri"/>
                <w:color w:val="000000"/>
                <w:sz w:val="24"/>
                <w:szCs w:val="24"/>
              </w:rPr>
            </w:pPr>
          </w:p>
        </w:tc>
        <w:tc>
          <w:tcPr>
            <w:tcW w:w="2340" w:type="dxa"/>
          </w:tcPr>
          <w:p w14:paraId="4C357FA4" w14:textId="77777777" w:rsidR="00CC32A1" w:rsidRDefault="00CC32A1">
            <w:pPr>
              <w:pStyle w:val="ae"/>
              <w:rPr>
                <w:rFonts w:hAnsi="宋体" w:cs="Calibri"/>
                <w:color w:val="000000"/>
                <w:sz w:val="24"/>
                <w:szCs w:val="24"/>
              </w:rPr>
            </w:pPr>
          </w:p>
        </w:tc>
        <w:tc>
          <w:tcPr>
            <w:tcW w:w="1260" w:type="dxa"/>
          </w:tcPr>
          <w:p w14:paraId="3B6E9164" w14:textId="77777777" w:rsidR="00CC32A1" w:rsidRDefault="00CC32A1">
            <w:pPr>
              <w:pStyle w:val="ae"/>
              <w:rPr>
                <w:rFonts w:hAnsi="宋体" w:cs="Calibri"/>
                <w:color w:val="000000"/>
                <w:sz w:val="24"/>
                <w:szCs w:val="24"/>
              </w:rPr>
            </w:pPr>
          </w:p>
        </w:tc>
        <w:tc>
          <w:tcPr>
            <w:tcW w:w="1260" w:type="dxa"/>
          </w:tcPr>
          <w:p w14:paraId="1BCC88DD" w14:textId="77777777" w:rsidR="00CC32A1" w:rsidRDefault="00CC32A1">
            <w:pPr>
              <w:pStyle w:val="ae"/>
              <w:rPr>
                <w:rFonts w:hAnsi="宋体" w:cs="Calibri"/>
                <w:color w:val="000000"/>
                <w:sz w:val="24"/>
                <w:szCs w:val="24"/>
              </w:rPr>
            </w:pPr>
          </w:p>
        </w:tc>
        <w:tc>
          <w:tcPr>
            <w:tcW w:w="900" w:type="dxa"/>
          </w:tcPr>
          <w:p w14:paraId="10AB5078" w14:textId="77777777" w:rsidR="00CC32A1" w:rsidRDefault="00CC32A1">
            <w:pPr>
              <w:pStyle w:val="ae"/>
              <w:rPr>
                <w:rFonts w:hAnsi="宋体" w:cs="Calibri"/>
                <w:color w:val="000000"/>
                <w:sz w:val="24"/>
                <w:szCs w:val="24"/>
              </w:rPr>
            </w:pPr>
          </w:p>
        </w:tc>
        <w:tc>
          <w:tcPr>
            <w:tcW w:w="900" w:type="dxa"/>
          </w:tcPr>
          <w:p w14:paraId="173AB854" w14:textId="77777777" w:rsidR="00CC32A1" w:rsidRDefault="00CC32A1">
            <w:pPr>
              <w:pStyle w:val="ae"/>
              <w:rPr>
                <w:rFonts w:hAnsi="宋体" w:cs="Calibri"/>
                <w:color w:val="000000"/>
                <w:sz w:val="24"/>
                <w:szCs w:val="24"/>
              </w:rPr>
            </w:pPr>
          </w:p>
        </w:tc>
      </w:tr>
      <w:tr w:rsidR="00CC32A1" w14:paraId="15E2A1BD" w14:textId="77777777">
        <w:trPr>
          <w:trHeight w:val="521"/>
        </w:trPr>
        <w:tc>
          <w:tcPr>
            <w:tcW w:w="828" w:type="dxa"/>
          </w:tcPr>
          <w:p w14:paraId="15B1A1DA" w14:textId="77777777" w:rsidR="00CC32A1" w:rsidRDefault="00CC32A1">
            <w:pPr>
              <w:pStyle w:val="ae"/>
              <w:rPr>
                <w:rFonts w:hAnsi="宋体" w:cs="Calibri"/>
                <w:color w:val="000000"/>
                <w:sz w:val="24"/>
                <w:szCs w:val="24"/>
              </w:rPr>
            </w:pPr>
          </w:p>
        </w:tc>
        <w:tc>
          <w:tcPr>
            <w:tcW w:w="1260" w:type="dxa"/>
          </w:tcPr>
          <w:p w14:paraId="5A9AD4B4" w14:textId="77777777" w:rsidR="00CC32A1" w:rsidRDefault="00CC32A1">
            <w:pPr>
              <w:pStyle w:val="ae"/>
              <w:rPr>
                <w:rFonts w:hAnsi="宋体" w:cs="Calibri"/>
                <w:color w:val="000000"/>
                <w:sz w:val="24"/>
                <w:szCs w:val="24"/>
              </w:rPr>
            </w:pPr>
          </w:p>
        </w:tc>
        <w:tc>
          <w:tcPr>
            <w:tcW w:w="2340" w:type="dxa"/>
          </w:tcPr>
          <w:p w14:paraId="00DED330" w14:textId="77777777" w:rsidR="00CC32A1" w:rsidRDefault="00CC32A1">
            <w:pPr>
              <w:pStyle w:val="ae"/>
              <w:rPr>
                <w:rFonts w:hAnsi="宋体" w:cs="Calibri"/>
                <w:color w:val="000000"/>
                <w:sz w:val="24"/>
                <w:szCs w:val="24"/>
              </w:rPr>
            </w:pPr>
          </w:p>
        </w:tc>
        <w:tc>
          <w:tcPr>
            <w:tcW w:w="1260" w:type="dxa"/>
          </w:tcPr>
          <w:p w14:paraId="7F588B16" w14:textId="77777777" w:rsidR="00CC32A1" w:rsidRDefault="00CC32A1">
            <w:pPr>
              <w:pStyle w:val="ae"/>
              <w:rPr>
                <w:rFonts w:hAnsi="宋体" w:cs="Calibri"/>
                <w:color w:val="000000"/>
                <w:sz w:val="24"/>
                <w:szCs w:val="24"/>
              </w:rPr>
            </w:pPr>
          </w:p>
        </w:tc>
        <w:tc>
          <w:tcPr>
            <w:tcW w:w="1260" w:type="dxa"/>
          </w:tcPr>
          <w:p w14:paraId="02DCC31C" w14:textId="77777777" w:rsidR="00CC32A1" w:rsidRDefault="00CC32A1">
            <w:pPr>
              <w:pStyle w:val="ae"/>
              <w:rPr>
                <w:rFonts w:hAnsi="宋体" w:cs="Calibri"/>
                <w:color w:val="000000"/>
                <w:sz w:val="24"/>
                <w:szCs w:val="24"/>
              </w:rPr>
            </w:pPr>
          </w:p>
        </w:tc>
        <w:tc>
          <w:tcPr>
            <w:tcW w:w="900" w:type="dxa"/>
          </w:tcPr>
          <w:p w14:paraId="6A35A86A" w14:textId="77777777" w:rsidR="00CC32A1" w:rsidRDefault="00CC32A1">
            <w:pPr>
              <w:pStyle w:val="ae"/>
              <w:rPr>
                <w:rFonts w:hAnsi="宋体" w:cs="Calibri"/>
                <w:color w:val="000000"/>
                <w:sz w:val="24"/>
                <w:szCs w:val="24"/>
              </w:rPr>
            </w:pPr>
          </w:p>
        </w:tc>
        <w:tc>
          <w:tcPr>
            <w:tcW w:w="900" w:type="dxa"/>
          </w:tcPr>
          <w:p w14:paraId="278AE0E6" w14:textId="77777777" w:rsidR="00CC32A1" w:rsidRDefault="00CC32A1">
            <w:pPr>
              <w:pStyle w:val="ae"/>
              <w:rPr>
                <w:rFonts w:hAnsi="宋体" w:cs="Calibri"/>
                <w:color w:val="000000"/>
                <w:sz w:val="24"/>
                <w:szCs w:val="24"/>
              </w:rPr>
            </w:pPr>
          </w:p>
        </w:tc>
      </w:tr>
      <w:tr w:rsidR="00CC32A1" w14:paraId="7A8EF132" w14:textId="77777777">
        <w:trPr>
          <w:trHeight w:val="521"/>
        </w:trPr>
        <w:tc>
          <w:tcPr>
            <w:tcW w:w="828" w:type="dxa"/>
          </w:tcPr>
          <w:p w14:paraId="32637C65" w14:textId="77777777" w:rsidR="00CC32A1" w:rsidRDefault="00CC32A1">
            <w:pPr>
              <w:pStyle w:val="ae"/>
              <w:rPr>
                <w:rFonts w:hAnsi="宋体" w:cs="Calibri"/>
                <w:color w:val="000000"/>
                <w:sz w:val="24"/>
                <w:szCs w:val="24"/>
              </w:rPr>
            </w:pPr>
          </w:p>
        </w:tc>
        <w:tc>
          <w:tcPr>
            <w:tcW w:w="1260" w:type="dxa"/>
          </w:tcPr>
          <w:p w14:paraId="2DA7F307" w14:textId="77777777" w:rsidR="00CC32A1" w:rsidRDefault="00CC32A1">
            <w:pPr>
              <w:pStyle w:val="ae"/>
              <w:rPr>
                <w:rFonts w:hAnsi="宋体" w:cs="Calibri"/>
                <w:color w:val="000000"/>
                <w:sz w:val="24"/>
                <w:szCs w:val="24"/>
              </w:rPr>
            </w:pPr>
          </w:p>
        </w:tc>
        <w:tc>
          <w:tcPr>
            <w:tcW w:w="2340" w:type="dxa"/>
          </w:tcPr>
          <w:p w14:paraId="1F232032" w14:textId="77777777" w:rsidR="00CC32A1" w:rsidRDefault="00CC32A1">
            <w:pPr>
              <w:pStyle w:val="ae"/>
              <w:rPr>
                <w:rFonts w:hAnsi="宋体" w:cs="Calibri"/>
                <w:color w:val="000000"/>
                <w:sz w:val="24"/>
                <w:szCs w:val="24"/>
              </w:rPr>
            </w:pPr>
          </w:p>
        </w:tc>
        <w:tc>
          <w:tcPr>
            <w:tcW w:w="1260" w:type="dxa"/>
          </w:tcPr>
          <w:p w14:paraId="2196F109" w14:textId="77777777" w:rsidR="00CC32A1" w:rsidRDefault="00CC32A1">
            <w:pPr>
              <w:pStyle w:val="ae"/>
              <w:rPr>
                <w:rFonts w:hAnsi="宋体" w:cs="Calibri"/>
                <w:color w:val="000000"/>
                <w:sz w:val="24"/>
                <w:szCs w:val="24"/>
              </w:rPr>
            </w:pPr>
          </w:p>
        </w:tc>
        <w:tc>
          <w:tcPr>
            <w:tcW w:w="1260" w:type="dxa"/>
          </w:tcPr>
          <w:p w14:paraId="36A9BC10" w14:textId="77777777" w:rsidR="00CC32A1" w:rsidRDefault="00CC32A1">
            <w:pPr>
              <w:pStyle w:val="ae"/>
              <w:rPr>
                <w:rFonts w:hAnsi="宋体" w:cs="Calibri"/>
                <w:color w:val="000000"/>
                <w:sz w:val="24"/>
                <w:szCs w:val="24"/>
              </w:rPr>
            </w:pPr>
          </w:p>
        </w:tc>
        <w:tc>
          <w:tcPr>
            <w:tcW w:w="900" w:type="dxa"/>
          </w:tcPr>
          <w:p w14:paraId="28A08AD4" w14:textId="77777777" w:rsidR="00CC32A1" w:rsidRDefault="00CC32A1">
            <w:pPr>
              <w:pStyle w:val="ae"/>
              <w:rPr>
                <w:rFonts w:hAnsi="宋体" w:cs="Calibri"/>
                <w:color w:val="000000"/>
                <w:sz w:val="24"/>
                <w:szCs w:val="24"/>
              </w:rPr>
            </w:pPr>
          </w:p>
        </w:tc>
        <w:tc>
          <w:tcPr>
            <w:tcW w:w="900" w:type="dxa"/>
          </w:tcPr>
          <w:p w14:paraId="31FAB8C3" w14:textId="77777777" w:rsidR="00CC32A1" w:rsidRDefault="00CC32A1">
            <w:pPr>
              <w:pStyle w:val="ae"/>
              <w:rPr>
                <w:rFonts w:hAnsi="宋体" w:cs="Calibri"/>
                <w:color w:val="000000"/>
                <w:sz w:val="24"/>
                <w:szCs w:val="24"/>
              </w:rPr>
            </w:pPr>
          </w:p>
        </w:tc>
      </w:tr>
      <w:tr w:rsidR="00CC32A1" w14:paraId="0314046C" w14:textId="77777777">
        <w:trPr>
          <w:trHeight w:val="521"/>
        </w:trPr>
        <w:tc>
          <w:tcPr>
            <w:tcW w:w="828" w:type="dxa"/>
          </w:tcPr>
          <w:p w14:paraId="58C7FBA1" w14:textId="77777777" w:rsidR="00CC32A1" w:rsidRDefault="00CC32A1">
            <w:pPr>
              <w:pStyle w:val="ae"/>
              <w:rPr>
                <w:rFonts w:hAnsi="宋体" w:cs="Calibri"/>
                <w:color w:val="000000"/>
                <w:sz w:val="24"/>
                <w:szCs w:val="24"/>
              </w:rPr>
            </w:pPr>
          </w:p>
        </w:tc>
        <w:tc>
          <w:tcPr>
            <w:tcW w:w="1260" w:type="dxa"/>
          </w:tcPr>
          <w:p w14:paraId="0B0D420F" w14:textId="77777777" w:rsidR="00CC32A1" w:rsidRDefault="00CC32A1">
            <w:pPr>
              <w:pStyle w:val="ae"/>
              <w:rPr>
                <w:rFonts w:hAnsi="宋体" w:cs="Calibri"/>
                <w:color w:val="000000"/>
                <w:sz w:val="24"/>
                <w:szCs w:val="24"/>
              </w:rPr>
            </w:pPr>
          </w:p>
        </w:tc>
        <w:tc>
          <w:tcPr>
            <w:tcW w:w="2340" w:type="dxa"/>
          </w:tcPr>
          <w:p w14:paraId="16ABE283" w14:textId="77777777" w:rsidR="00CC32A1" w:rsidRDefault="00CC32A1">
            <w:pPr>
              <w:pStyle w:val="ae"/>
              <w:rPr>
                <w:rFonts w:hAnsi="宋体" w:cs="Calibri"/>
                <w:color w:val="000000"/>
                <w:sz w:val="24"/>
                <w:szCs w:val="24"/>
              </w:rPr>
            </w:pPr>
          </w:p>
        </w:tc>
        <w:tc>
          <w:tcPr>
            <w:tcW w:w="1260" w:type="dxa"/>
          </w:tcPr>
          <w:p w14:paraId="5B1D83BF" w14:textId="77777777" w:rsidR="00CC32A1" w:rsidRDefault="00CC32A1">
            <w:pPr>
              <w:pStyle w:val="ae"/>
              <w:rPr>
                <w:rFonts w:hAnsi="宋体" w:cs="Calibri"/>
                <w:color w:val="000000"/>
                <w:sz w:val="24"/>
                <w:szCs w:val="24"/>
              </w:rPr>
            </w:pPr>
          </w:p>
        </w:tc>
        <w:tc>
          <w:tcPr>
            <w:tcW w:w="1260" w:type="dxa"/>
          </w:tcPr>
          <w:p w14:paraId="16540D28" w14:textId="77777777" w:rsidR="00CC32A1" w:rsidRDefault="00CC32A1">
            <w:pPr>
              <w:pStyle w:val="ae"/>
              <w:rPr>
                <w:rFonts w:hAnsi="宋体" w:cs="Calibri"/>
                <w:color w:val="000000"/>
                <w:sz w:val="24"/>
                <w:szCs w:val="24"/>
              </w:rPr>
            </w:pPr>
          </w:p>
        </w:tc>
        <w:tc>
          <w:tcPr>
            <w:tcW w:w="900" w:type="dxa"/>
          </w:tcPr>
          <w:p w14:paraId="3189780C" w14:textId="77777777" w:rsidR="00CC32A1" w:rsidRDefault="00CC32A1">
            <w:pPr>
              <w:pStyle w:val="ae"/>
              <w:rPr>
                <w:rFonts w:hAnsi="宋体" w:cs="Calibri"/>
                <w:color w:val="000000"/>
                <w:sz w:val="24"/>
                <w:szCs w:val="24"/>
              </w:rPr>
            </w:pPr>
          </w:p>
        </w:tc>
        <w:tc>
          <w:tcPr>
            <w:tcW w:w="900" w:type="dxa"/>
          </w:tcPr>
          <w:p w14:paraId="01CF26E6" w14:textId="77777777" w:rsidR="00CC32A1" w:rsidRDefault="00CC32A1">
            <w:pPr>
              <w:pStyle w:val="ae"/>
              <w:rPr>
                <w:rFonts w:hAnsi="宋体" w:cs="Calibri"/>
                <w:color w:val="000000"/>
                <w:sz w:val="24"/>
                <w:szCs w:val="24"/>
              </w:rPr>
            </w:pPr>
          </w:p>
        </w:tc>
      </w:tr>
      <w:tr w:rsidR="00CC32A1" w14:paraId="35E861F6" w14:textId="77777777">
        <w:trPr>
          <w:trHeight w:val="522"/>
        </w:trPr>
        <w:tc>
          <w:tcPr>
            <w:tcW w:w="828" w:type="dxa"/>
          </w:tcPr>
          <w:p w14:paraId="31FA65ED" w14:textId="77777777" w:rsidR="00CC32A1" w:rsidRDefault="00CC32A1">
            <w:pPr>
              <w:pStyle w:val="ae"/>
              <w:rPr>
                <w:rFonts w:hAnsi="宋体" w:cs="Calibri"/>
                <w:color w:val="000000"/>
                <w:sz w:val="24"/>
                <w:szCs w:val="24"/>
              </w:rPr>
            </w:pPr>
          </w:p>
        </w:tc>
        <w:tc>
          <w:tcPr>
            <w:tcW w:w="1260" w:type="dxa"/>
          </w:tcPr>
          <w:p w14:paraId="6E24F288" w14:textId="77777777" w:rsidR="00CC32A1" w:rsidRDefault="00CC32A1">
            <w:pPr>
              <w:pStyle w:val="ae"/>
              <w:rPr>
                <w:rFonts w:hAnsi="宋体" w:cs="Calibri"/>
                <w:color w:val="000000"/>
                <w:sz w:val="24"/>
                <w:szCs w:val="24"/>
              </w:rPr>
            </w:pPr>
          </w:p>
        </w:tc>
        <w:tc>
          <w:tcPr>
            <w:tcW w:w="2340" w:type="dxa"/>
          </w:tcPr>
          <w:p w14:paraId="1A7941DF" w14:textId="77777777" w:rsidR="00CC32A1" w:rsidRDefault="00CC32A1">
            <w:pPr>
              <w:pStyle w:val="ae"/>
              <w:rPr>
                <w:rFonts w:hAnsi="宋体" w:cs="Calibri"/>
                <w:color w:val="000000"/>
                <w:sz w:val="24"/>
                <w:szCs w:val="24"/>
              </w:rPr>
            </w:pPr>
          </w:p>
        </w:tc>
        <w:tc>
          <w:tcPr>
            <w:tcW w:w="1260" w:type="dxa"/>
          </w:tcPr>
          <w:p w14:paraId="38E0C23B" w14:textId="77777777" w:rsidR="00CC32A1" w:rsidRDefault="00CC32A1">
            <w:pPr>
              <w:pStyle w:val="ae"/>
              <w:rPr>
                <w:rFonts w:hAnsi="宋体" w:cs="Calibri"/>
                <w:color w:val="000000"/>
                <w:sz w:val="24"/>
                <w:szCs w:val="24"/>
              </w:rPr>
            </w:pPr>
          </w:p>
        </w:tc>
        <w:tc>
          <w:tcPr>
            <w:tcW w:w="1260" w:type="dxa"/>
          </w:tcPr>
          <w:p w14:paraId="21883072" w14:textId="77777777" w:rsidR="00CC32A1" w:rsidRDefault="00CC32A1">
            <w:pPr>
              <w:pStyle w:val="ae"/>
              <w:rPr>
                <w:rFonts w:hAnsi="宋体" w:cs="Calibri"/>
                <w:color w:val="000000"/>
                <w:sz w:val="24"/>
                <w:szCs w:val="24"/>
              </w:rPr>
            </w:pPr>
          </w:p>
        </w:tc>
        <w:tc>
          <w:tcPr>
            <w:tcW w:w="900" w:type="dxa"/>
          </w:tcPr>
          <w:p w14:paraId="00B7452F" w14:textId="77777777" w:rsidR="00CC32A1" w:rsidRDefault="00CC32A1">
            <w:pPr>
              <w:pStyle w:val="ae"/>
              <w:rPr>
                <w:rFonts w:hAnsi="宋体" w:cs="Calibri"/>
                <w:color w:val="000000"/>
                <w:sz w:val="24"/>
                <w:szCs w:val="24"/>
              </w:rPr>
            </w:pPr>
          </w:p>
        </w:tc>
        <w:tc>
          <w:tcPr>
            <w:tcW w:w="900" w:type="dxa"/>
          </w:tcPr>
          <w:p w14:paraId="11E5BF4B" w14:textId="77777777" w:rsidR="00CC32A1" w:rsidRDefault="00CC32A1">
            <w:pPr>
              <w:pStyle w:val="ae"/>
              <w:rPr>
                <w:rFonts w:hAnsi="宋体" w:cs="Calibri"/>
                <w:color w:val="000000"/>
                <w:sz w:val="24"/>
                <w:szCs w:val="24"/>
              </w:rPr>
            </w:pPr>
          </w:p>
        </w:tc>
      </w:tr>
      <w:tr w:rsidR="00CC32A1" w14:paraId="776AE0FA" w14:textId="77777777">
        <w:trPr>
          <w:trHeight w:val="521"/>
        </w:trPr>
        <w:tc>
          <w:tcPr>
            <w:tcW w:w="828" w:type="dxa"/>
          </w:tcPr>
          <w:p w14:paraId="2F02E4CF" w14:textId="77777777" w:rsidR="00CC32A1" w:rsidRDefault="00CC32A1">
            <w:pPr>
              <w:pStyle w:val="ae"/>
              <w:rPr>
                <w:rFonts w:hAnsi="宋体" w:cs="Calibri"/>
                <w:color w:val="000000"/>
                <w:sz w:val="24"/>
                <w:szCs w:val="24"/>
              </w:rPr>
            </w:pPr>
          </w:p>
        </w:tc>
        <w:tc>
          <w:tcPr>
            <w:tcW w:w="1260" w:type="dxa"/>
          </w:tcPr>
          <w:p w14:paraId="1D10B178" w14:textId="77777777" w:rsidR="00CC32A1" w:rsidRDefault="00CC32A1">
            <w:pPr>
              <w:pStyle w:val="ae"/>
              <w:rPr>
                <w:rFonts w:hAnsi="宋体" w:cs="Calibri"/>
                <w:color w:val="000000"/>
                <w:sz w:val="24"/>
                <w:szCs w:val="24"/>
              </w:rPr>
            </w:pPr>
          </w:p>
        </w:tc>
        <w:tc>
          <w:tcPr>
            <w:tcW w:w="2340" w:type="dxa"/>
          </w:tcPr>
          <w:p w14:paraId="2474FB06" w14:textId="77777777" w:rsidR="00CC32A1" w:rsidRDefault="00CC32A1">
            <w:pPr>
              <w:pStyle w:val="ae"/>
              <w:rPr>
                <w:rFonts w:hAnsi="宋体" w:cs="Calibri"/>
                <w:color w:val="000000"/>
                <w:sz w:val="24"/>
                <w:szCs w:val="24"/>
              </w:rPr>
            </w:pPr>
          </w:p>
        </w:tc>
        <w:tc>
          <w:tcPr>
            <w:tcW w:w="1260" w:type="dxa"/>
          </w:tcPr>
          <w:p w14:paraId="36CED206" w14:textId="77777777" w:rsidR="00CC32A1" w:rsidRDefault="00CC32A1">
            <w:pPr>
              <w:pStyle w:val="ae"/>
              <w:rPr>
                <w:rFonts w:hAnsi="宋体" w:cs="Calibri"/>
                <w:color w:val="000000"/>
                <w:sz w:val="24"/>
                <w:szCs w:val="24"/>
              </w:rPr>
            </w:pPr>
          </w:p>
        </w:tc>
        <w:tc>
          <w:tcPr>
            <w:tcW w:w="1260" w:type="dxa"/>
          </w:tcPr>
          <w:p w14:paraId="375BF68A" w14:textId="77777777" w:rsidR="00CC32A1" w:rsidRDefault="00CC32A1">
            <w:pPr>
              <w:pStyle w:val="ae"/>
              <w:rPr>
                <w:rFonts w:hAnsi="宋体" w:cs="Calibri"/>
                <w:color w:val="000000"/>
                <w:sz w:val="24"/>
                <w:szCs w:val="24"/>
              </w:rPr>
            </w:pPr>
          </w:p>
        </w:tc>
        <w:tc>
          <w:tcPr>
            <w:tcW w:w="900" w:type="dxa"/>
          </w:tcPr>
          <w:p w14:paraId="5E0DD51D" w14:textId="77777777" w:rsidR="00CC32A1" w:rsidRDefault="00CC32A1">
            <w:pPr>
              <w:pStyle w:val="ae"/>
              <w:rPr>
                <w:rFonts w:hAnsi="宋体" w:cs="Calibri"/>
                <w:color w:val="000000"/>
                <w:sz w:val="24"/>
                <w:szCs w:val="24"/>
              </w:rPr>
            </w:pPr>
          </w:p>
        </w:tc>
        <w:tc>
          <w:tcPr>
            <w:tcW w:w="900" w:type="dxa"/>
          </w:tcPr>
          <w:p w14:paraId="53B5903A" w14:textId="77777777" w:rsidR="00CC32A1" w:rsidRDefault="00CC32A1">
            <w:pPr>
              <w:pStyle w:val="ae"/>
              <w:rPr>
                <w:rFonts w:hAnsi="宋体" w:cs="Calibri"/>
                <w:color w:val="000000"/>
                <w:sz w:val="24"/>
                <w:szCs w:val="24"/>
              </w:rPr>
            </w:pPr>
          </w:p>
        </w:tc>
      </w:tr>
      <w:tr w:rsidR="00CC32A1" w14:paraId="336D7EBD" w14:textId="77777777">
        <w:trPr>
          <w:trHeight w:val="522"/>
        </w:trPr>
        <w:tc>
          <w:tcPr>
            <w:tcW w:w="828" w:type="dxa"/>
          </w:tcPr>
          <w:p w14:paraId="5A45C3D7" w14:textId="77777777" w:rsidR="00CC32A1" w:rsidRDefault="00CC32A1">
            <w:pPr>
              <w:pStyle w:val="ae"/>
              <w:rPr>
                <w:rFonts w:hAnsi="宋体" w:cs="Calibri"/>
                <w:color w:val="000000"/>
                <w:sz w:val="24"/>
                <w:szCs w:val="24"/>
              </w:rPr>
            </w:pPr>
          </w:p>
        </w:tc>
        <w:tc>
          <w:tcPr>
            <w:tcW w:w="1260" w:type="dxa"/>
          </w:tcPr>
          <w:p w14:paraId="4176F409" w14:textId="77777777" w:rsidR="00CC32A1" w:rsidRDefault="00CC32A1">
            <w:pPr>
              <w:pStyle w:val="ae"/>
              <w:rPr>
                <w:rFonts w:hAnsi="宋体" w:cs="Calibri"/>
                <w:color w:val="000000"/>
                <w:sz w:val="24"/>
                <w:szCs w:val="24"/>
              </w:rPr>
            </w:pPr>
          </w:p>
        </w:tc>
        <w:tc>
          <w:tcPr>
            <w:tcW w:w="2340" w:type="dxa"/>
          </w:tcPr>
          <w:p w14:paraId="0B7CCA73" w14:textId="77777777" w:rsidR="00CC32A1" w:rsidRDefault="00CC32A1">
            <w:pPr>
              <w:pStyle w:val="ae"/>
              <w:rPr>
                <w:rFonts w:hAnsi="宋体" w:cs="Calibri"/>
                <w:color w:val="000000"/>
                <w:sz w:val="24"/>
                <w:szCs w:val="24"/>
              </w:rPr>
            </w:pPr>
          </w:p>
        </w:tc>
        <w:tc>
          <w:tcPr>
            <w:tcW w:w="1260" w:type="dxa"/>
          </w:tcPr>
          <w:p w14:paraId="4D6F54B3" w14:textId="77777777" w:rsidR="00CC32A1" w:rsidRDefault="00CC32A1">
            <w:pPr>
              <w:pStyle w:val="ae"/>
              <w:rPr>
                <w:rFonts w:hAnsi="宋体" w:cs="Calibri"/>
                <w:color w:val="000000"/>
                <w:sz w:val="24"/>
                <w:szCs w:val="24"/>
              </w:rPr>
            </w:pPr>
          </w:p>
        </w:tc>
        <w:tc>
          <w:tcPr>
            <w:tcW w:w="1260" w:type="dxa"/>
          </w:tcPr>
          <w:p w14:paraId="43113656" w14:textId="77777777" w:rsidR="00CC32A1" w:rsidRDefault="00CC32A1">
            <w:pPr>
              <w:pStyle w:val="ae"/>
              <w:rPr>
                <w:rFonts w:hAnsi="宋体" w:cs="Calibri"/>
                <w:color w:val="000000"/>
                <w:sz w:val="24"/>
                <w:szCs w:val="24"/>
              </w:rPr>
            </w:pPr>
          </w:p>
        </w:tc>
        <w:tc>
          <w:tcPr>
            <w:tcW w:w="900" w:type="dxa"/>
          </w:tcPr>
          <w:p w14:paraId="065E5CE2" w14:textId="77777777" w:rsidR="00CC32A1" w:rsidRDefault="00CC32A1">
            <w:pPr>
              <w:pStyle w:val="ae"/>
              <w:rPr>
                <w:rFonts w:hAnsi="宋体" w:cs="Calibri"/>
                <w:color w:val="000000"/>
                <w:sz w:val="24"/>
                <w:szCs w:val="24"/>
              </w:rPr>
            </w:pPr>
          </w:p>
        </w:tc>
        <w:tc>
          <w:tcPr>
            <w:tcW w:w="900" w:type="dxa"/>
          </w:tcPr>
          <w:p w14:paraId="6D1E0332" w14:textId="77777777" w:rsidR="00CC32A1" w:rsidRDefault="00CC32A1">
            <w:pPr>
              <w:pStyle w:val="ae"/>
              <w:rPr>
                <w:rFonts w:hAnsi="宋体" w:cs="Calibri"/>
                <w:color w:val="000000"/>
                <w:sz w:val="24"/>
                <w:szCs w:val="24"/>
              </w:rPr>
            </w:pPr>
          </w:p>
        </w:tc>
      </w:tr>
      <w:tr w:rsidR="00CC32A1" w14:paraId="579776D3" w14:textId="77777777">
        <w:trPr>
          <w:trHeight w:val="521"/>
        </w:trPr>
        <w:tc>
          <w:tcPr>
            <w:tcW w:w="828" w:type="dxa"/>
          </w:tcPr>
          <w:p w14:paraId="0AA3EFF5" w14:textId="77777777" w:rsidR="00CC32A1" w:rsidRDefault="00CC32A1">
            <w:pPr>
              <w:pStyle w:val="ae"/>
              <w:rPr>
                <w:rFonts w:hAnsi="宋体" w:cs="Calibri"/>
                <w:color w:val="000000"/>
                <w:sz w:val="24"/>
                <w:szCs w:val="24"/>
              </w:rPr>
            </w:pPr>
          </w:p>
        </w:tc>
        <w:tc>
          <w:tcPr>
            <w:tcW w:w="1260" w:type="dxa"/>
          </w:tcPr>
          <w:p w14:paraId="4E392E92" w14:textId="77777777" w:rsidR="00CC32A1" w:rsidRDefault="00CC32A1">
            <w:pPr>
              <w:pStyle w:val="ae"/>
              <w:rPr>
                <w:rFonts w:hAnsi="宋体" w:cs="Calibri"/>
                <w:color w:val="000000"/>
                <w:sz w:val="24"/>
                <w:szCs w:val="24"/>
              </w:rPr>
            </w:pPr>
          </w:p>
        </w:tc>
        <w:tc>
          <w:tcPr>
            <w:tcW w:w="2340" w:type="dxa"/>
          </w:tcPr>
          <w:p w14:paraId="02BC6318" w14:textId="77777777" w:rsidR="00CC32A1" w:rsidRDefault="00CC32A1">
            <w:pPr>
              <w:pStyle w:val="ae"/>
              <w:rPr>
                <w:rFonts w:hAnsi="宋体" w:cs="Calibri"/>
                <w:color w:val="000000"/>
                <w:sz w:val="24"/>
                <w:szCs w:val="24"/>
              </w:rPr>
            </w:pPr>
          </w:p>
        </w:tc>
        <w:tc>
          <w:tcPr>
            <w:tcW w:w="1260" w:type="dxa"/>
          </w:tcPr>
          <w:p w14:paraId="10325136" w14:textId="77777777" w:rsidR="00CC32A1" w:rsidRDefault="00CC32A1">
            <w:pPr>
              <w:pStyle w:val="ae"/>
              <w:rPr>
                <w:rFonts w:hAnsi="宋体" w:cs="Calibri"/>
                <w:color w:val="000000"/>
                <w:sz w:val="24"/>
                <w:szCs w:val="24"/>
              </w:rPr>
            </w:pPr>
          </w:p>
        </w:tc>
        <w:tc>
          <w:tcPr>
            <w:tcW w:w="1260" w:type="dxa"/>
          </w:tcPr>
          <w:p w14:paraId="75622EA7" w14:textId="77777777" w:rsidR="00CC32A1" w:rsidRDefault="00CC32A1">
            <w:pPr>
              <w:pStyle w:val="ae"/>
              <w:rPr>
                <w:rFonts w:hAnsi="宋体" w:cs="Calibri"/>
                <w:color w:val="000000"/>
                <w:sz w:val="24"/>
                <w:szCs w:val="24"/>
              </w:rPr>
            </w:pPr>
          </w:p>
        </w:tc>
        <w:tc>
          <w:tcPr>
            <w:tcW w:w="900" w:type="dxa"/>
          </w:tcPr>
          <w:p w14:paraId="52A4A9B0" w14:textId="77777777" w:rsidR="00CC32A1" w:rsidRDefault="00CC32A1">
            <w:pPr>
              <w:pStyle w:val="ae"/>
              <w:rPr>
                <w:rFonts w:hAnsi="宋体" w:cs="Calibri"/>
                <w:color w:val="000000"/>
                <w:sz w:val="24"/>
                <w:szCs w:val="24"/>
              </w:rPr>
            </w:pPr>
          </w:p>
        </w:tc>
        <w:tc>
          <w:tcPr>
            <w:tcW w:w="900" w:type="dxa"/>
          </w:tcPr>
          <w:p w14:paraId="120EA9DE" w14:textId="77777777" w:rsidR="00CC32A1" w:rsidRDefault="00CC32A1">
            <w:pPr>
              <w:pStyle w:val="ae"/>
              <w:rPr>
                <w:rFonts w:hAnsi="宋体" w:cs="Calibri"/>
                <w:color w:val="000000"/>
                <w:sz w:val="24"/>
                <w:szCs w:val="24"/>
              </w:rPr>
            </w:pPr>
          </w:p>
        </w:tc>
      </w:tr>
      <w:tr w:rsidR="00CC32A1" w14:paraId="25FFDAB0" w14:textId="77777777">
        <w:trPr>
          <w:trHeight w:val="522"/>
        </w:trPr>
        <w:tc>
          <w:tcPr>
            <w:tcW w:w="828" w:type="dxa"/>
          </w:tcPr>
          <w:p w14:paraId="68B659F0" w14:textId="77777777" w:rsidR="00CC32A1" w:rsidRDefault="00CC32A1">
            <w:pPr>
              <w:pStyle w:val="ae"/>
              <w:rPr>
                <w:rFonts w:hAnsi="宋体" w:cs="Calibri"/>
                <w:color w:val="000000"/>
                <w:sz w:val="24"/>
                <w:szCs w:val="24"/>
              </w:rPr>
            </w:pPr>
          </w:p>
        </w:tc>
        <w:tc>
          <w:tcPr>
            <w:tcW w:w="1260" w:type="dxa"/>
          </w:tcPr>
          <w:p w14:paraId="36A52B7F" w14:textId="77777777" w:rsidR="00CC32A1" w:rsidRDefault="00CC32A1">
            <w:pPr>
              <w:pStyle w:val="ae"/>
              <w:rPr>
                <w:rFonts w:hAnsi="宋体" w:cs="Calibri"/>
                <w:color w:val="000000"/>
                <w:sz w:val="24"/>
                <w:szCs w:val="24"/>
              </w:rPr>
            </w:pPr>
          </w:p>
        </w:tc>
        <w:tc>
          <w:tcPr>
            <w:tcW w:w="2340" w:type="dxa"/>
          </w:tcPr>
          <w:p w14:paraId="798282C5" w14:textId="77777777" w:rsidR="00CC32A1" w:rsidRDefault="00CC32A1">
            <w:pPr>
              <w:pStyle w:val="ae"/>
              <w:rPr>
                <w:rFonts w:hAnsi="宋体" w:cs="Calibri"/>
                <w:color w:val="000000"/>
                <w:sz w:val="24"/>
                <w:szCs w:val="24"/>
              </w:rPr>
            </w:pPr>
          </w:p>
        </w:tc>
        <w:tc>
          <w:tcPr>
            <w:tcW w:w="1260" w:type="dxa"/>
          </w:tcPr>
          <w:p w14:paraId="1EDFC564" w14:textId="77777777" w:rsidR="00CC32A1" w:rsidRDefault="00CC32A1">
            <w:pPr>
              <w:pStyle w:val="ae"/>
              <w:rPr>
                <w:rFonts w:hAnsi="宋体" w:cs="Calibri"/>
                <w:color w:val="000000"/>
                <w:sz w:val="24"/>
                <w:szCs w:val="24"/>
              </w:rPr>
            </w:pPr>
          </w:p>
        </w:tc>
        <w:tc>
          <w:tcPr>
            <w:tcW w:w="1260" w:type="dxa"/>
          </w:tcPr>
          <w:p w14:paraId="09A450B1" w14:textId="77777777" w:rsidR="00CC32A1" w:rsidRDefault="00CC32A1">
            <w:pPr>
              <w:pStyle w:val="ae"/>
              <w:rPr>
                <w:rFonts w:hAnsi="宋体" w:cs="Calibri"/>
                <w:color w:val="000000"/>
                <w:sz w:val="24"/>
                <w:szCs w:val="24"/>
              </w:rPr>
            </w:pPr>
          </w:p>
        </w:tc>
        <w:tc>
          <w:tcPr>
            <w:tcW w:w="900" w:type="dxa"/>
          </w:tcPr>
          <w:p w14:paraId="7FB85516" w14:textId="77777777" w:rsidR="00CC32A1" w:rsidRDefault="00CC32A1">
            <w:pPr>
              <w:pStyle w:val="ae"/>
              <w:rPr>
                <w:rFonts w:hAnsi="宋体" w:cs="Calibri"/>
                <w:color w:val="000000"/>
                <w:sz w:val="24"/>
                <w:szCs w:val="24"/>
              </w:rPr>
            </w:pPr>
          </w:p>
        </w:tc>
        <w:tc>
          <w:tcPr>
            <w:tcW w:w="900" w:type="dxa"/>
          </w:tcPr>
          <w:p w14:paraId="5DA5356F" w14:textId="77777777" w:rsidR="00CC32A1" w:rsidRDefault="00CC32A1">
            <w:pPr>
              <w:pStyle w:val="ae"/>
              <w:rPr>
                <w:rFonts w:hAnsi="宋体" w:cs="Calibri"/>
                <w:color w:val="000000"/>
                <w:sz w:val="24"/>
                <w:szCs w:val="24"/>
              </w:rPr>
            </w:pPr>
          </w:p>
        </w:tc>
      </w:tr>
      <w:tr w:rsidR="00CC32A1" w14:paraId="740FD82E" w14:textId="77777777">
        <w:trPr>
          <w:trHeight w:val="521"/>
        </w:trPr>
        <w:tc>
          <w:tcPr>
            <w:tcW w:w="828" w:type="dxa"/>
          </w:tcPr>
          <w:p w14:paraId="637552F9" w14:textId="77777777" w:rsidR="00CC32A1" w:rsidRDefault="00CC32A1">
            <w:pPr>
              <w:pStyle w:val="ae"/>
              <w:rPr>
                <w:rFonts w:hAnsi="宋体" w:cs="Calibri"/>
                <w:color w:val="000000"/>
                <w:sz w:val="24"/>
                <w:szCs w:val="24"/>
              </w:rPr>
            </w:pPr>
          </w:p>
        </w:tc>
        <w:tc>
          <w:tcPr>
            <w:tcW w:w="1260" w:type="dxa"/>
          </w:tcPr>
          <w:p w14:paraId="26FD0DC6" w14:textId="77777777" w:rsidR="00CC32A1" w:rsidRDefault="00CC32A1">
            <w:pPr>
              <w:pStyle w:val="ae"/>
              <w:rPr>
                <w:rFonts w:hAnsi="宋体" w:cs="Calibri"/>
                <w:color w:val="000000"/>
                <w:sz w:val="24"/>
                <w:szCs w:val="24"/>
              </w:rPr>
            </w:pPr>
          </w:p>
        </w:tc>
        <w:tc>
          <w:tcPr>
            <w:tcW w:w="2340" w:type="dxa"/>
          </w:tcPr>
          <w:p w14:paraId="55062D4F" w14:textId="77777777" w:rsidR="00CC32A1" w:rsidRDefault="00CC32A1">
            <w:pPr>
              <w:pStyle w:val="ae"/>
              <w:rPr>
                <w:rFonts w:hAnsi="宋体" w:cs="Calibri"/>
                <w:color w:val="000000"/>
                <w:sz w:val="24"/>
                <w:szCs w:val="24"/>
              </w:rPr>
            </w:pPr>
          </w:p>
        </w:tc>
        <w:tc>
          <w:tcPr>
            <w:tcW w:w="1260" w:type="dxa"/>
          </w:tcPr>
          <w:p w14:paraId="69051B5E" w14:textId="77777777" w:rsidR="00CC32A1" w:rsidRDefault="00CC32A1">
            <w:pPr>
              <w:pStyle w:val="ae"/>
              <w:rPr>
                <w:rFonts w:hAnsi="宋体" w:cs="Calibri"/>
                <w:color w:val="000000"/>
                <w:sz w:val="24"/>
                <w:szCs w:val="24"/>
              </w:rPr>
            </w:pPr>
          </w:p>
        </w:tc>
        <w:tc>
          <w:tcPr>
            <w:tcW w:w="1260" w:type="dxa"/>
          </w:tcPr>
          <w:p w14:paraId="03F7E607" w14:textId="77777777" w:rsidR="00CC32A1" w:rsidRDefault="00CC32A1">
            <w:pPr>
              <w:pStyle w:val="ae"/>
              <w:rPr>
                <w:rFonts w:hAnsi="宋体" w:cs="Calibri"/>
                <w:color w:val="000000"/>
                <w:sz w:val="24"/>
                <w:szCs w:val="24"/>
              </w:rPr>
            </w:pPr>
          </w:p>
        </w:tc>
        <w:tc>
          <w:tcPr>
            <w:tcW w:w="900" w:type="dxa"/>
          </w:tcPr>
          <w:p w14:paraId="58405E34" w14:textId="77777777" w:rsidR="00CC32A1" w:rsidRDefault="00CC32A1">
            <w:pPr>
              <w:pStyle w:val="ae"/>
              <w:rPr>
                <w:rFonts w:hAnsi="宋体" w:cs="Calibri"/>
                <w:color w:val="000000"/>
                <w:sz w:val="24"/>
                <w:szCs w:val="24"/>
              </w:rPr>
            </w:pPr>
          </w:p>
        </w:tc>
        <w:tc>
          <w:tcPr>
            <w:tcW w:w="900" w:type="dxa"/>
          </w:tcPr>
          <w:p w14:paraId="386ACB8E" w14:textId="77777777" w:rsidR="00CC32A1" w:rsidRDefault="00CC32A1">
            <w:pPr>
              <w:pStyle w:val="ae"/>
              <w:rPr>
                <w:rFonts w:hAnsi="宋体" w:cs="Calibri"/>
                <w:color w:val="000000"/>
                <w:sz w:val="24"/>
                <w:szCs w:val="24"/>
              </w:rPr>
            </w:pPr>
          </w:p>
        </w:tc>
      </w:tr>
      <w:tr w:rsidR="00CC32A1" w14:paraId="125D235E" w14:textId="77777777">
        <w:trPr>
          <w:trHeight w:val="522"/>
        </w:trPr>
        <w:tc>
          <w:tcPr>
            <w:tcW w:w="828" w:type="dxa"/>
          </w:tcPr>
          <w:p w14:paraId="1EE5557F" w14:textId="77777777" w:rsidR="00CC32A1" w:rsidRDefault="00CC32A1">
            <w:pPr>
              <w:pStyle w:val="ae"/>
              <w:rPr>
                <w:rFonts w:hAnsi="宋体" w:cs="Calibri"/>
                <w:color w:val="000000"/>
                <w:sz w:val="24"/>
                <w:szCs w:val="24"/>
              </w:rPr>
            </w:pPr>
          </w:p>
        </w:tc>
        <w:tc>
          <w:tcPr>
            <w:tcW w:w="1260" w:type="dxa"/>
          </w:tcPr>
          <w:p w14:paraId="5F0DBB7B" w14:textId="77777777" w:rsidR="00CC32A1" w:rsidRDefault="00CC32A1">
            <w:pPr>
              <w:pStyle w:val="ae"/>
              <w:rPr>
                <w:rFonts w:hAnsi="宋体" w:cs="Calibri"/>
                <w:color w:val="000000"/>
                <w:sz w:val="24"/>
                <w:szCs w:val="24"/>
              </w:rPr>
            </w:pPr>
          </w:p>
        </w:tc>
        <w:tc>
          <w:tcPr>
            <w:tcW w:w="2340" w:type="dxa"/>
          </w:tcPr>
          <w:p w14:paraId="2CDE4F6D" w14:textId="77777777" w:rsidR="00CC32A1" w:rsidRDefault="00CC32A1">
            <w:pPr>
              <w:pStyle w:val="ae"/>
              <w:rPr>
                <w:rFonts w:hAnsi="宋体" w:cs="Calibri"/>
                <w:color w:val="000000"/>
                <w:sz w:val="24"/>
                <w:szCs w:val="24"/>
              </w:rPr>
            </w:pPr>
          </w:p>
        </w:tc>
        <w:tc>
          <w:tcPr>
            <w:tcW w:w="1260" w:type="dxa"/>
          </w:tcPr>
          <w:p w14:paraId="6799D818" w14:textId="77777777" w:rsidR="00CC32A1" w:rsidRDefault="00CC32A1">
            <w:pPr>
              <w:pStyle w:val="ae"/>
              <w:rPr>
                <w:rFonts w:hAnsi="宋体" w:cs="Calibri"/>
                <w:color w:val="000000"/>
                <w:sz w:val="24"/>
                <w:szCs w:val="24"/>
              </w:rPr>
            </w:pPr>
          </w:p>
        </w:tc>
        <w:tc>
          <w:tcPr>
            <w:tcW w:w="1260" w:type="dxa"/>
          </w:tcPr>
          <w:p w14:paraId="14040636" w14:textId="77777777" w:rsidR="00CC32A1" w:rsidRDefault="00CC32A1">
            <w:pPr>
              <w:pStyle w:val="ae"/>
              <w:rPr>
                <w:rFonts w:hAnsi="宋体" w:cs="Calibri"/>
                <w:color w:val="000000"/>
                <w:sz w:val="24"/>
                <w:szCs w:val="24"/>
              </w:rPr>
            </w:pPr>
          </w:p>
        </w:tc>
        <w:tc>
          <w:tcPr>
            <w:tcW w:w="900" w:type="dxa"/>
          </w:tcPr>
          <w:p w14:paraId="796EF1E6" w14:textId="77777777" w:rsidR="00CC32A1" w:rsidRDefault="00CC32A1">
            <w:pPr>
              <w:pStyle w:val="ae"/>
              <w:rPr>
                <w:rFonts w:hAnsi="宋体" w:cs="Calibri"/>
                <w:color w:val="000000"/>
                <w:sz w:val="24"/>
                <w:szCs w:val="24"/>
              </w:rPr>
            </w:pPr>
          </w:p>
        </w:tc>
        <w:tc>
          <w:tcPr>
            <w:tcW w:w="900" w:type="dxa"/>
          </w:tcPr>
          <w:p w14:paraId="3042EBCF" w14:textId="77777777" w:rsidR="00CC32A1" w:rsidRDefault="00CC32A1">
            <w:pPr>
              <w:pStyle w:val="ae"/>
              <w:rPr>
                <w:rFonts w:hAnsi="宋体" w:cs="Calibri"/>
                <w:color w:val="000000"/>
                <w:sz w:val="24"/>
                <w:szCs w:val="24"/>
              </w:rPr>
            </w:pPr>
          </w:p>
        </w:tc>
      </w:tr>
      <w:tr w:rsidR="00CC32A1" w14:paraId="0D51A8B1" w14:textId="77777777">
        <w:trPr>
          <w:trHeight w:val="521"/>
        </w:trPr>
        <w:tc>
          <w:tcPr>
            <w:tcW w:w="828" w:type="dxa"/>
          </w:tcPr>
          <w:p w14:paraId="1A228559" w14:textId="77777777" w:rsidR="00CC32A1" w:rsidRDefault="00CC32A1">
            <w:pPr>
              <w:pStyle w:val="ae"/>
              <w:rPr>
                <w:rFonts w:hAnsi="宋体" w:cs="Calibri"/>
                <w:color w:val="000000"/>
                <w:sz w:val="24"/>
                <w:szCs w:val="24"/>
              </w:rPr>
            </w:pPr>
          </w:p>
        </w:tc>
        <w:tc>
          <w:tcPr>
            <w:tcW w:w="1260" w:type="dxa"/>
          </w:tcPr>
          <w:p w14:paraId="396263A6" w14:textId="77777777" w:rsidR="00CC32A1" w:rsidRDefault="00CC32A1">
            <w:pPr>
              <w:pStyle w:val="ae"/>
              <w:rPr>
                <w:rFonts w:hAnsi="宋体" w:cs="Calibri"/>
                <w:color w:val="000000"/>
                <w:sz w:val="24"/>
                <w:szCs w:val="24"/>
              </w:rPr>
            </w:pPr>
          </w:p>
        </w:tc>
        <w:tc>
          <w:tcPr>
            <w:tcW w:w="2340" w:type="dxa"/>
          </w:tcPr>
          <w:p w14:paraId="0E95B99D" w14:textId="77777777" w:rsidR="00CC32A1" w:rsidRDefault="00CC32A1">
            <w:pPr>
              <w:pStyle w:val="ae"/>
              <w:rPr>
                <w:rFonts w:hAnsi="宋体" w:cs="Calibri"/>
                <w:color w:val="000000"/>
                <w:sz w:val="24"/>
                <w:szCs w:val="24"/>
              </w:rPr>
            </w:pPr>
          </w:p>
        </w:tc>
        <w:tc>
          <w:tcPr>
            <w:tcW w:w="1260" w:type="dxa"/>
          </w:tcPr>
          <w:p w14:paraId="20FE7B80" w14:textId="77777777" w:rsidR="00CC32A1" w:rsidRDefault="00CC32A1">
            <w:pPr>
              <w:pStyle w:val="ae"/>
              <w:rPr>
                <w:rFonts w:hAnsi="宋体" w:cs="Calibri"/>
                <w:color w:val="000000"/>
                <w:sz w:val="24"/>
                <w:szCs w:val="24"/>
              </w:rPr>
            </w:pPr>
          </w:p>
        </w:tc>
        <w:tc>
          <w:tcPr>
            <w:tcW w:w="1260" w:type="dxa"/>
          </w:tcPr>
          <w:p w14:paraId="5DD4B191" w14:textId="77777777" w:rsidR="00CC32A1" w:rsidRDefault="00CC32A1">
            <w:pPr>
              <w:pStyle w:val="ae"/>
              <w:rPr>
                <w:rFonts w:hAnsi="宋体" w:cs="Calibri"/>
                <w:color w:val="000000"/>
                <w:sz w:val="24"/>
                <w:szCs w:val="24"/>
              </w:rPr>
            </w:pPr>
          </w:p>
        </w:tc>
        <w:tc>
          <w:tcPr>
            <w:tcW w:w="900" w:type="dxa"/>
          </w:tcPr>
          <w:p w14:paraId="43AD003C" w14:textId="77777777" w:rsidR="00CC32A1" w:rsidRDefault="00CC32A1">
            <w:pPr>
              <w:pStyle w:val="ae"/>
              <w:rPr>
                <w:rFonts w:hAnsi="宋体" w:cs="Calibri"/>
                <w:color w:val="000000"/>
                <w:sz w:val="24"/>
                <w:szCs w:val="24"/>
              </w:rPr>
            </w:pPr>
          </w:p>
        </w:tc>
        <w:tc>
          <w:tcPr>
            <w:tcW w:w="900" w:type="dxa"/>
          </w:tcPr>
          <w:p w14:paraId="5EEEE19A" w14:textId="77777777" w:rsidR="00CC32A1" w:rsidRDefault="00CC32A1">
            <w:pPr>
              <w:pStyle w:val="ae"/>
              <w:rPr>
                <w:rFonts w:hAnsi="宋体" w:cs="Calibri"/>
                <w:color w:val="000000"/>
                <w:sz w:val="24"/>
                <w:szCs w:val="24"/>
              </w:rPr>
            </w:pPr>
          </w:p>
        </w:tc>
      </w:tr>
      <w:tr w:rsidR="00CC32A1" w14:paraId="4338A27F" w14:textId="77777777">
        <w:trPr>
          <w:trHeight w:val="522"/>
        </w:trPr>
        <w:tc>
          <w:tcPr>
            <w:tcW w:w="828" w:type="dxa"/>
          </w:tcPr>
          <w:p w14:paraId="10C13651" w14:textId="77777777" w:rsidR="00CC32A1" w:rsidRDefault="00CC32A1">
            <w:pPr>
              <w:pStyle w:val="ae"/>
              <w:rPr>
                <w:rFonts w:hAnsi="宋体" w:cs="Calibri"/>
                <w:color w:val="000000"/>
                <w:sz w:val="24"/>
                <w:szCs w:val="24"/>
              </w:rPr>
            </w:pPr>
          </w:p>
        </w:tc>
        <w:tc>
          <w:tcPr>
            <w:tcW w:w="1260" w:type="dxa"/>
          </w:tcPr>
          <w:p w14:paraId="5F4D74C0" w14:textId="77777777" w:rsidR="00CC32A1" w:rsidRDefault="00CC32A1">
            <w:pPr>
              <w:pStyle w:val="ae"/>
              <w:rPr>
                <w:rFonts w:hAnsi="宋体" w:cs="Calibri"/>
                <w:color w:val="000000"/>
                <w:sz w:val="24"/>
                <w:szCs w:val="24"/>
              </w:rPr>
            </w:pPr>
          </w:p>
        </w:tc>
        <w:tc>
          <w:tcPr>
            <w:tcW w:w="2340" w:type="dxa"/>
          </w:tcPr>
          <w:p w14:paraId="3984D3D9" w14:textId="77777777" w:rsidR="00CC32A1" w:rsidRDefault="00CC32A1">
            <w:pPr>
              <w:pStyle w:val="ae"/>
              <w:rPr>
                <w:rFonts w:hAnsi="宋体" w:cs="Calibri"/>
                <w:color w:val="000000"/>
                <w:sz w:val="24"/>
                <w:szCs w:val="24"/>
              </w:rPr>
            </w:pPr>
          </w:p>
        </w:tc>
        <w:tc>
          <w:tcPr>
            <w:tcW w:w="1260" w:type="dxa"/>
          </w:tcPr>
          <w:p w14:paraId="37C00D77" w14:textId="77777777" w:rsidR="00CC32A1" w:rsidRDefault="00CC32A1">
            <w:pPr>
              <w:pStyle w:val="ae"/>
              <w:rPr>
                <w:rFonts w:hAnsi="宋体" w:cs="Calibri"/>
                <w:color w:val="000000"/>
                <w:sz w:val="24"/>
                <w:szCs w:val="24"/>
              </w:rPr>
            </w:pPr>
          </w:p>
        </w:tc>
        <w:tc>
          <w:tcPr>
            <w:tcW w:w="1260" w:type="dxa"/>
          </w:tcPr>
          <w:p w14:paraId="5DD15BB4" w14:textId="77777777" w:rsidR="00CC32A1" w:rsidRDefault="00CC32A1">
            <w:pPr>
              <w:pStyle w:val="ae"/>
              <w:rPr>
                <w:rFonts w:hAnsi="宋体" w:cs="Calibri"/>
                <w:color w:val="000000"/>
                <w:sz w:val="24"/>
                <w:szCs w:val="24"/>
              </w:rPr>
            </w:pPr>
          </w:p>
        </w:tc>
        <w:tc>
          <w:tcPr>
            <w:tcW w:w="900" w:type="dxa"/>
          </w:tcPr>
          <w:p w14:paraId="43B8018D" w14:textId="77777777" w:rsidR="00CC32A1" w:rsidRDefault="00CC32A1">
            <w:pPr>
              <w:pStyle w:val="ae"/>
              <w:rPr>
                <w:rFonts w:hAnsi="宋体" w:cs="Calibri"/>
                <w:color w:val="000000"/>
                <w:sz w:val="24"/>
                <w:szCs w:val="24"/>
              </w:rPr>
            </w:pPr>
          </w:p>
        </w:tc>
        <w:tc>
          <w:tcPr>
            <w:tcW w:w="900" w:type="dxa"/>
          </w:tcPr>
          <w:p w14:paraId="05204D0D" w14:textId="77777777" w:rsidR="00CC32A1" w:rsidRDefault="00CC32A1">
            <w:pPr>
              <w:pStyle w:val="ae"/>
              <w:rPr>
                <w:rFonts w:hAnsi="宋体" w:cs="Calibri"/>
                <w:color w:val="000000"/>
                <w:sz w:val="24"/>
                <w:szCs w:val="24"/>
              </w:rPr>
            </w:pPr>
          </w:p>
        </w:tc>
      </w:tr>
    </w:tbl>
    <w:p w14:paraId="6EBEB382" w14:textId="77777777" w:rsidR="00CC32A1" w:rsidRDefault="00C1187B">
      <w:pPr>
        <w:pStyle w:val="ae"/>
        <w:rPr>
          <w:rFonts w:hAnsi="宋体"/>
          <w:color w:val="000000"/>
          <w:sz w:val="24"/>
        </w:rPr>
      </w:pPr>
      <w:r>
        <w:rPr>
          <w:rFonts w:hAnsi="宋体" w:hint="eastAsia"/>
          <w:color w:val="000000"/>
          <w:sz w:val="24"/>
        </w:rPr>
        <w:t>注：如此表应答内容与投标文件的技术响应文件不一致的，以技术响应文件为准。</w:t>
      </w:r>
    </w:p>
    <w:p w14:paraId="24F9661C" w14:textId="77777777" w:rsidR="00CC32A1" w:rsidRDefault="00CC32A1">
      <w:pPr>
        <w:pStyle w:val="ae"/>
        <w:rPr>
          <w:rFonts w:hAnsi="宋体"/>
          <w:color w:val="000000"/>
          <w:sz w:val="24"/>
        </w:rPr>
      </w:pPr>
    </w:p>
    <w:p w14:paraId="0ECEF899" w14:textId="77777777" w:rsidR="00CC32A1" w:rsidRDefault="00C1187B">
      <w:pPr>
        <w:pStyle w:val="ae"/>
        <w:rPr>
          <w:rFonts w:hAnsi="宋体"/>
          <w:color w:val="000000"/>
          <w:sz w:val="24"/>
        </w:rPr>
      </w:pPr>
      <w:r>
        <w:rPr>
          <w:rFonts w:hAnsi="宋体" w:hint="eastAsia"/>
          <w:color w:val="000000"/>
          <w:sz w:val="24"/>
        </w:rPr>
        <w:t>投标人授权代表签字：____________________</w:t>
      </w:r>
    </w:p>
    <w:p w14:paraId="3523B071" w14:textId="77777777" w:rsidR="00CC32A1" w:rsidRDefault="00C1187B">
      <w:pPr>
        <w:pStyle w:val="ae"/>
        <w:tabs>
          <w:tab w:val="left" w:pos="5580"/>
        </w:tabs>
        <w:spacing w:before="120" w:line="22" w:lineRule="atLeast"/>
        <w:rPr>
          <w:rFonts w:hAnsi="宋体"/>
          <w:color w:val="000000"/>
          <w:sz w:val="24"/>
          <w:u w:val="single"/>
        </w:rPr>
      </w:pPr>
      <w:r>
        <w:rPr>
          <w:rFonts w:hAnsi="宋体" w:hint="eastAsia"/>
          <w:color w:val="000000"/>
          <w:sz w:val="24"/>
        </w:rPr>
        <w:t>投标人(盖章):</w:t>
      </w:r>
      <w:r>
        <w:rPr>
          <w:rFonts w:hAnsi="宋体"/>
          <w:color w:val="000000"/>
          <w:sz w:val="24"/>
          <w:u w:val="single"/>
        </w:rPr>
        <w:tab/>
      </w:r>
      <w:r>
        <w:rPr>
          <w:rFonts w:hAnsi="宋体"/>
          <w:color w:val="000000"/>
          <w:sz w:val="24"/>
          <w:u w:val="single"/>
        </w:rPr>
        <w:tab/>
      </w:r>
    </w:p>
    <w:p w14:paraId="3534B4FF" w14:textId="77777777" w:rsidR="00CC32A1" w:rsidRDefault="00C1187B">
      <w:pPr>
        <w:pStyle w:val="2"/>
        <w:keepNext w:val="0"/>
        <w:keepLines w:val="0"/>
        <w:rPr>
          <w:rFonts w:ascii="宋体" w:eastAsia="宋体" w:hAnsi="宋体"/>
          <w:color w:val="000000"/>
          <w:sz w:val="24"/>
        </w:rPr>
      </w:pPr>
      <w:r>
        <w:rPr>
          <w:rFonts w:hAnsi="宋体"/>
          <w:color w:val="000000"/>
          <w:sz w:val="24"/>
          <w:u w:val="single"/>
        </w:rPr>
        <w:br w:type="page"/>
      </w:r>
      <w:bookmarkStart w:id="279" w:name="_Toc66978687"/>
      <w:bookmarkStart w:id="280" w:name="_Toc163893455"/>
      <w:bookmarkStart w:id="281" w:name="_Toc72236637"/>
      <w:bookmarkStart w:id="282" w:name="_Toc116131752"/>
      <w:r>
        <w:rPr>
          <w:rFonts w:ascii="宋体" w:eastAsia="宋体" w:hAnsi="宋体" w:hint="eastAsia"/>
          <w:color w:val="000000"/>
          <w:sz w:val="24"/>
        </w:rPr>
        <w:lastRenderedPageBreak/>
        <w:t xml:space="preserve">附件6 </w:t>
      </w:r>
      <w:r>
        <w:rPr>
          <w:rFonts w:ascii="宋体" w:eastAsia="宋体" w:hAnsi="宋体"/>
          <w:color w:val="000000"/>
          <w:sz w:val="24"/>
        </w:rPr>
        <w:t xml:space="preserve"> </w:t>
      </w:r>
      <w:r>
        <w:rPr>
          <w:rFonts w:ascii="宋体" w:eastAsia="宋体" w:hAnsi="宋体" w:hint="eastAsia"/>
          <w:color w:val="000000"/>
          <w:sz w:val="24"/>
        </w:rPr>
        <w:t>商务条款偏离表</w:t>
      </w:r>
      <w:bookmarkEnd w:id="279"/>
      <w:bookmarkEnd w:id="280"/>
      <w:bookmarkEnd w:id="281"/>
      <w:bookmarkEnd w:id="282"/>
    </w:p>
    <w:p w14:paraId="42105B3A" w14:textId="77777777" w:rsidR="00CC32A1" w:rsidRDefault="00CC32A1">
      <w:pPr>
        <w:pStyle w:val="ae"/>
        <w:rPr>
          <w:rFonts w:hAnsi="宋体"/>
          <w:color w:val="000000"/>
          <w:sz w:val="24"/>
        </w:rPr>
      </w:pPr>
    </w:p>
    <w:p w14:paraId="08888994" w14:textId="77777777" w:rsidR="00CC32A1" w:rsidRDefault="00CC32A1">
      <w:pPr>
        <w:pStyle w:val="ae"/>
        <w:rPr>
          <w:rFonts w:hAnsi="宋体"/>
          <w:color w:val="000000"/>
          <w:sz w:val="24"/>
        </w:rPr>
      </w:pPr>
    </w:p>
    <w:p w14:paraId="7912AD82" w14:textId="77777777" w:rsidR="00CC32A1" w:rsidRDefault="00C1187B">
      <w:pPr>
        <w:pStyle w:val="ae"/>
        <w:rPr>
          <w:rFonts w:hAnsi="宋体"/>
          <w:color w:val="000000"/>
          <w:sz w:val="24"/>
        </w:rPr>
      </w:pPr>
      <w:r>
        <w:rPr>
          <w:rFonts w:hAnsi="宋体" w:hint="eastAsia"/>
          <w:color w:val="000000"/>
          <w:sz w:val="24"/>
        </w:rPr>
        <w:t xml:space="preserve">投标人名称:_____________ 招标编号:_____________ </w:t>
      </w:r>
    </w:p>
    <w:p w14:paraId="5C973DA6" w14:textId="77777777" w:rsidR="00CC32A1" w:rsidRDefault="00CC32A1">
      <w:pPr>
        <w:pStyle w:val="ae"/>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CC32A1" w14:paraId="3E6224D5" w14:textId="77777777">
        <w:trPr>
          <w:trHeight w:val="485"/>
        </w:trPr>
        <w:tc>
          <w:tcPr>
            <w:tcW w:w="948" w:type="dxa"/>
          </w:tcPr>
          <w:p w14:paraId="3124F906" w14:textId="77777777" w:rsidR="00CC32A1" w:rsidRDefault="00C1187B">
            <w:pPr>
              <w:pStyle w:val="ae"/>
              <w:spacing w:before="156"/>
              <w:rPr>
                <w:rFonts w:hAnsi="宋体" w:cs="Calibri"/>
                <w:color w:val="000000"/>
                <w:sz w:val="24"/>
                <w:szCs w:val="24"/>
              </w:rPr>
            </w:pPr>
            <w:r>
              <w:rPr>
                <w:rFonts w:hAnsi="宋体" w:cs="Calibri" w:hint="eastAsia"/>
                <w:color w:val="000000"/>
                <w:sz w:val="24"/>
                <w:szCs w:val="24"/>
              </w:rPr>
              <w:t>序号</w:t>
            </w:r>
          </w:p>
        </w:tc>
        <w:tc>
          <w:tcPr>
            <w:tcW w:w="2040" w:type="dxa"/>
          </w:tcPr>
          <w:p w14:paraId="72722E59" w14:textId="77777777"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招标文件章节及条款号</w:t>
            </w:r>
          </w:p>
        </w:tc>
        <w:tc>
          <w:tcPr>
            <w:tcW w:w="2520" w:type="dxa"/>
          </w:tcPr>
          <w:p w14:paraId="2168FE00" w14:textId="77777777"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招标文件的商务条款</w:t>
            </w:r>
          </w:p>
        </w:tc>
        <w:tc>
          <w:tcPr>
            <w:tcW w:w="2520" w:type="dxa"/>
          </w:tcPr>
          <w:p w14:paraId="53E50E9B" w14:textId="77777777" w:rsidR="00CC32A1" w:rsidRDefault="00C1187B">
            <w:pPr>
              <w:pStyle w:val="ae"/>
              <w:spacing w:before="156"/>
              <w:jc w:val="center"/>
              <w:rPr>
                <w:rFonts w:hAnsi="宋体" w:cs="Calibri"/>
                <w:color w:val="000000"/>
                <w:sz w:val="24"/>
                <w:szCs w:val="24"/>
              </w:rPr>
            </w:pPr>
            <w:r>
              <w:rPr>
                <w:rFonts w:hAnsi="宋体" w:cs="Calibri" w:hint="eastAsia"/>
                <w:color w:val="000000"/>
                <w:sz w:val="24"/>
                <w:szCs w:val="24"/>
              </w:rPr>
              <w:t>投标文件的商务条款</w:t>
            </w:r>
          </w:p>
        </w:tc>
        <w:tc>
          <w:tcPr>
            <w:tcW w:w="900" w:type="dxa"/>
          </w:tcPr>
          <w:p w14:paraId="156E2A86" w14:textId="77777777" w:rsidR="00CC32A1" w:rsidRDefault="00C1187B">
            <w:pPr>
              <w:pStyle w:val="ae"/>
              <w:spacing w:before="156"/>
              <w:rPr>
                <w:rFonts w:hAnsi="宋体" w:cs="Calibri"/>
                <w:color w:val="000000"/>
                <w:sz w:val="24"/>
                <w:szCs w:val="24"/>
              </w:rPr>
            </w:pPr>
            <w:r>
              <w:rPr>
                <w:rFonts w:hAnsi="宋体" w:cs="Calibri" w:hint="eastAsia"/>
                <w:color w:val="000000"/>
                <w:sz w:val="24"/>
                <w:szCs w:val="24"/>
              </w:rPr>
              <w:t>说明</w:t>
            </w:r>
          </w:p>
        </w:tc>
      </w:tr>
      <w:tr w:rsidR="00CC32A1" w14:paraId="3B4C9D03" w14:textId="77777777">
        <w:trPr>
          <w:trHeight w:val="485"/>
        </w:trPr>
        <w:tc>
          <w:tcPr>
            <w:tcW w:w="948" w:type="dxa"/>
          </w:tcPr>
          <w:p w14:paraId="562BC429" w14:textId="77777777" w:rsidR="00CC32A1" w:rsidRDefault="00CC32A1">
            <w:pPr>
              <w:pStyle w:val="ae"/>
              <w:rPr>
                <w:rFonts w:hAnsi="宋体" w:cs="Calibri"/>
                <w:color w:val="000000"/>
                <w:sz w:val="24"/>
                <w:szCs w:val="24"/>
              </w:rPr>
            </w:pPr>
          </w:p>
        </w:tc>
        <w:tc>
          <w:tcPr>
            <w:tcW w:w="2040" w:type="dxa"/>
          </w:tcPr>
          <w:p w14:paraId="68114F5B" w14:textId="77777777" w:rsidR="00CC32A1" w:rsidRDefault="00CC32A1">
            <w:pPr>
              <w:pStyle w:val="ae"/>
              <w:rPr>
                <w:rFonts w:hAnsi="宋体" w:cs="Calibri"/>
                <w:color w:val="000000"/>
                <w:sz w:val="24"/>
                <w:szCs w:val="24"/>
              </w:rPr>
            </w:pPr>
          </w:p>
        </w:tc>
        <w:tc>
          <w:tcPr>
            <w:tcW w:w="2520" w:type="dxa"/>
          </w:tcPr>
          <w:p w14:paraId="7B1E3690" w14:textId="77777777" w:rsidR="00CC32A1" w:rsidRDefault="00CC32A1">
            <w:pPr>
              <w:pStyle w:val="ae"/>
              <w:jc w:val="center"/>
              <w:rPr>
                <w:rFonts w:hAnsi="宋体" w:cs="Calibri"/>
                <w:color w:val="000000"/>
                <w:sz w:val="24"/>
                <w:szCs w:val="24"/>
              </w:rPr>
            </w:pPr>
          </w:p>
        </w:tc>
        <w:tc>
          <w:tcPr>
            <w:tcW w:w="2520" w:type="dxa"/>
          </w:tcPr>
          <w:p w14:paraId="512030B7" w14:textId="77777777" w:rsidR="00CC32A1" w:rsidRDefault="00CC32A1">
            <w:pPr>
              <w:pStyle w:val="ae"/>
              <w:jc w:val="center"/>
              <w:rPr>
                <w:rFonts w:hAnsi="宋体" w:cs="Calibri"/>
                <w:color w:val="000000"/>
                <w:sz w:val="24"/>
                <w:szCs w:val="24"/>
              </w:rPr>
            </w:pPr>
          </w:p>
        </w:tc>
        <w:tc>
          <w:tcPr>
            <w:tcW w:w="900" w:type="dxa"/>
          </w:tcPr>
          <w:p w14:paraId="5AF9C6CD" w14:textId="77777777" w:rsidR="00CC32A1" w:rsidRDefault="00CC32A1">
            <w:pPr>
              <w:pStyle w:val="ae"/>
              <w:rPr>
                <w:rFonts w:hAnsi="宋体" w:cs="Calibri"/>
                <w:color w:val="000000"/>
                <w:sz w:val="24"/>
                <w:szCs w:val="24"/>
              </w:rPr>
            </w:pPr>
          </w:p>
        </w:tc>
      </w:tr>
      <w:tr w:rsidR="00CC32A1" w14:paraId="2C280B4B" w14:textId="77777777">
        <w:trPr>
          <w:trHeight w:val="485"/>
        </w:trPr>
        <w:tc>
          <w:tcPr>
            <w:tcW w:w="948" w:type="dxa"/>
          </w:tcPr>
          <w:p w14:paraId="05303D35" w14:textId="77777777" w:rsidR="00CC32A1" w:rsidRDefault="00CC32A1">
            <w:pPr>
              <w:pStyle w:val="ae"/>
              <w:rPr>
                <w:rFonts w:hAnsi="宋体" w:cs="Calibri"/>
                <w:color w:val="000000"/>
                <w:sz w:val="24"/>
                <w:szCs w:val="24"/>
              </w:rPr>
            </w:pPr>
          </w:p>
        </w:tc>
        <w:tc>
          <w:tcPr>
            <w:tcW w:w="2040" w:type="dxa"/>
          </w:tcPr>
          <w:p w14:paraId="26A8C7D0" w14:textId="77777777" w:rsidR="00CC32A1" w:rsidRDefault="00CC32A1">
            <w:pPr>
              <w:pStyle w:val="ae"/>
              <w:rPr>
                <w:rFonts w:hAnsi="宋体" w:cs="Calibri"/>
                <w:color w:val="000000"/>
                <w:sz w:val="24"/>
                <w:szCs w:val="24"/>
              </w:rPr>
            </w:pPr>
          </w:p>
        </w:tc>
        <w:tc>
          <w:tcPr>
            <w:tcW w:w="2520" w:type="dxa"/>
          </w:tcPr>
          <w:p w14:paraId="34063AD3" w14:textId="77777777" w:rsidR="00CC32A1" w:rsidRDefault="00CC32A1">
            <w:pPr>
              <w:pStyle w:val="ae"/>
              <w:rPr>
                <w:rFonts w:hAnsi="宋体" w:cs="Calibri"/>
                <w:color w:val="000000"/>
                <w:sz w:val="24"/>
                <w:szCs w:val="24"/>
              </w:rPr>
            </w:pPr>
          </w:p>
        </w:tc>
        <w:tc>
          <w:tcPr>
            <w:tcW w:w="2520" w:type="dxa"/>
          </w:tcPr>
          <w:p w14:paraId="6E0B7655" w14:textId="77777777" w:rsidR="00CC32A1" w:rsidRDefault="00CC32A1">
            <w:pPr>
              <w:pStyle w:val="ae"/>
              <w:rPr>
                <w:rFonts w:hAnsi="宋体" w:cs="Calibri"/>
                <w:color w:val="000000"/>
                <w:sz w:val="24"/>
                <w:szCs w:val="24"/>
              </w:rPr>
            </w:pPr>
          </w:p>
        </w:tc>
        <w:tc>
          <w:tcPr>
            <w:tcW w:w="900" w:type="dxa"/>
          </w:tcPr>
          <w:p w14:paraId="48C7983C" w14:textId="77777777" w:rsidR="00CC32A1" w:rsidRDefault="00CC32A1">
            <w:pPr>
              <w:pStyle w:val="ae"/>
              <w:rPr>
                <w:rFonts w:hAnsi="宋体" w:cs="Calibri"/>
                <w:color w:val="000000"/>
                <w:sz w:val="24"/>
                <w:szCs w:val="24"/>
              </w:rPr>
            </w:pPr>
          </w:p>
        </w:tc>
      </w:tr>
      <w:tr w:rsidR="00CC32A1" w14:paraId="05F949FD" w14:textId="77777777">
        <w:trPr>
          <w:trHeight w:val="485"/>
        </w:trPr>
        <w:tc>
          <w:tcPr>
            <w:tcW w:w="948" w:type="dxa"/>
          </w:tcPr>
          <w:p w14:paraId="1745F964" w14:textId="77777777" w:rsidR="00CC32A1" w:rsidRDefault="00CC32A1">
            <w:pPr>
              <w:pStyle w:val="ae"/>
              <w:rPr>
                <w:rFonts w:hAnsi="宋体" w:cs="Calibri"/>
                <w:color w:val="000000"/>
                <w:sz w:val="24"/>
                <w:szCs w:val="24"/>
              </w:rPr>
            </w:pPr>
          </w:p>
        </w:tc>
        <w:tc>
          <w:tcPr>
            <w:tcW w:w="2040" w:type="dxa"/>
          </w:tcPr>
          <w:p w14:paraId="727D2D31" w14:textId="77777777" w:rsidR="00CC32A1" w:rsidRDefault="00CC32A1">
            <w:pPr>
              <w:pStyle w:val="ae"/>
              <w:rPr>
                <w:rFonts w:hAnsi="宋体" w:cs="Calibri"/>
                <w:color w:val="000000"/>
                <w:sz w:val="24"/>
                <w:szCs w:val="24"/>
              </w:rPr>
            </w:pPr>
          </w:p>
        </w:tc>
        <w:tc>
          <w:tcPr>
            <w:tcW w:w="2520" w:type="dxa"/>
          </w:tcPr>
          <w:p w14:paraId="473BB606" w14:textId="77777777" w:rsidR="00CC32A1" w:rsidRDefault="00CC32A1">
            <w:pPr>
              <w:pStyle w:val="ae"/>
              <w:rPr>
                <w:rFonts w:hAnsi="宋体" w:cs="Calibri"/>
                <w:color w:val="000000"/>
                <w:sz w:val="24"/>
                <w:szCs w:val="24"/>
              </w:rPr>
            </w:pPr>
          </w:p>
        </w:tc>
        <w:tc>
          <w:tcPr>
            <w:tcW w:w="2520" w:type="dxa"/>
          </w:tcPr>
          <w:p w14:paraId="58C2DC85" w14:textId="77777777" w:rsidR="00CC32A1" w:rsidRDefault="00CC32A1">
            <w:pPr>
              <w:pStyle w:val="ae"/>
              <w:rPr>
                <w:rFonts w:hAnsi="宋体" w:cs="Calibri"/>
                <w:color w:val="000000"/>
                <w:sz w:val="24"/>
                <w:szCs w:val="24"/>
              </w:rPr>
            </w:pPr>
          </w:p>
        </w:tc>
        <w:tc>
          <w:tcPr>
            <w:tcW w:w="900" w:type="dxa"/>
          </w:tcPr>
          <w:p w14:paraId="4692BA13" w14:textId="77777777" w:rsidR="00CC32A1" w:rsidRDefault="00CC32A1">
            <w:pPr>
              <w:pStyle w:val="ae"/>
              <w:rPr>
                <w:rFonts w:hAnsi="宋体" w:cs="Calibri"/>
                <w:color w:val="000000"/>
                <w:sz w:val="24"/>
                <w:szCs w:val="24"/>
              </w:rPr>
            </w:pPr>
          </w:p>
        </w:tc>
      </w:tr>
      <w:tr w:rsidR="00CC32A1" w14:paraId="0F67A99E" w14:textId="77777777">
        <w:trPr>
          <w:trHeight w:val="485"/>
        </w:trPr>
        <w:tc>
          <w:tcPr>
            <w:tcW w:w="948" w:type="dxa"/>
          </w:tcPr>
          <w:p w14:paraId="479835A4" w14:textId="77777777" w:rsidR="00CC32A1" w:rsidRDefault="00CC32A1">
            <w:pPr>
              <w:pStyle w:val="ae"/>
              <w:rPr>
                <w:rFonts w:hAnsi="宋体" w:cs="Calibri"/>
                <w:color w:val="000000"/>
                <w:sz w:val="24"/>
                <w:szCs w:val="24"/>
              </w:rPr>
            </w:pPr>
          </w:p>
        </w:tc>
        <w:tc>
          <w:tcPr>
            <w:tcW w:w="2040" w:type="dxa"/>
          </w:tcPr>
          <w:p w14:paraId="354EC067" w14:textId="77777777" w:rsidR="00CC32A1" w:rsidRDefault="00CC32A1">
            <w:pPr>
              <w:pStyle w:val="ae"/>
              <w:rPr>
                <w:rFonts w:hAnsi="宋体" w:cs="Calibri"/>
                <w:color w:val="000000"/>
                <w:sz w:val="24"/>
                <w:szCs w:val="24"/>
              </w:rPr>
            </w:pPr>
          </w:p>
        </w:tc>
        <w:tc>
          <w:tcPr>
            <w:tcW w:w="2520" w:type="dxa"/>
          </w:tcPr>
          <w:p w14:paraId="2937F182" w14:textId="77777777" w:rsidR="00CC32A1" w:rsidRDefault="00CC32A1">
            <w:pPr>
              <w:pStyle w:val="ae"/>
              <w:rPr>
                <w:rFonts w:hAnsi="宋体" w:cs="Calibri"/>
                <w:color w:val="000000"/>
                <w:sz w:val="24"/>
                <w:szCs w:val="24"/>
              </w:rPr>
            </w:pPr>
          </w:p>
        </w:tc>
        <w:tc>
          <w:tcPr>
            <w:tcW w:w="2520" w:type="dxa"/>
          </w:tcPr>
          <w:p w14:paraId="6238C3A5" w14:textId="77777777" w:rsidR="00CC32A1" w:rsidRDefault="00CC32A1">
            <w:pPr>
              <w:pStyle w:val="ae"/>
              <w:rPr>
                <w:rFonts w:hAnsi="宋体" w:cs="Calibri"/>
                <w:color w:val="000000"/>
                <w:sz w:val="24"/>
                <w:szCs w:val="24"/>
              </w:rPr>
            </w:pPr>
          </w:p>
        </w:tc>
        <w:tc>
          <w:tcPr>
            <w:tcW w:w="900" w:type="dxa"/>
          </w:tcPr>
          <w:p w14:paraId="36B66C5B" w14:textId="77777777" w:rsidR="00CC32A1" w:rsidRDefault="00CC32A1">
            <w:pPr>
              <w:pStyle w:val="ae"/>
              <w:rPr>
                <w:rFonts w:hAnsi="宋体" w:cs="Calibri"/>
                <w:color w:val="000000"/>
                <w:sz w:val="24"/>
                <w:szCs w:val="24"/>
              </w:rPr>
            </w:pPr>
          </w:p>
        </w:tc>
      </w:tr>
      <w:tr w:rsidR="00CC32A1" w14:paraId="3623D733" w14:textId="77777777">
        <w:trPr>
          <w:trHeight w:val="485"/>
        </w:trPr>
        <w:tc>
          <w:tcPr>
            <w:tcW w:w="948" w:type="dxa"/>
          </w:tcPr>
          <w:p w14:paraId="16E2BB9D" w14:textId="77777777" w:rsidR="00CC32A1" w:rsidRDefault="00CC32A1">
            <w:pPr>
              <w:pStyle w:val="ae"/>
              <w:rPr>
                <w:rFonts w:hAnsi="宋体" w:cs="Calibri"/>
                <w:color w:val="000000"/>
                <w:sz w:val="24"/>
                <w:szCs w:val="24"/>
              </w:rPr>
            </w:pPr>
          </w:p>
        </w:tc>
        <w:tc>
          <w:tcPr>
            <w:tcW w:w="2040" w:type="dxa"/>
          </w:tcPr>
          <w:p w14:paraId="134425C4" w14:textId="77777777" w:rsidR="00CC32A1" w:rsidRDefault="00CC32A1">
            <w:pPr>
              <w:pStyle w:val="ae"/>
              <w:rPr>
                <w:rFonts w:hAnsi="宋体" w:cs="Calibri"/>
                <w:color w:val="000000"/>
                <w:sz w:val="24"/>
                <w:szCs w:val="24"/>
              </w:rPr>
            </w:pPr>
          </w:p>
        </w:tc>
        <w:tc>
          <w:tcPr>
            <w:tcW w:w="2520" w:type="dxa"/>
          </w:tcPr>
          <w:p w14:paraId="38699EBB" w14:textId="77777777" w:rsidR="00CC32A1" w:rsidRDefault="00CC32A1">
            <w:pPr>
              <w:pStyle w:val="ae"/>
              <w:rPr>
                <w:rFonts w:hAnsi="宋体" w:cs="Calibri"/>
                <w:color w:val="000000"/>
                <w:sz w:val="24"/>
                <w:szCs w:val="24"/>
              </w:rPr>
            </w:pPr>
          </w:p>
        </w:tc>
        <w:tc>
          <w:tcPr>
            <w:tcW w:w="2520" w:type="dxa"/>
          </w:tcPr>
          <w:p w14:paraId="46FB2D32" w14:textId="77777777" w:rsidR="00CC32A1" w:rsidRDefault="00CC32A1">
            <w:pPr>
              <w:pStyle w:val="ae"/>
              <w:rPr>
                <w:rFonts w:hAnsi="宋体" w:cs="Calibri"/>
                <w:color w:val="000000"/>
                <w:sz w:val="24"/>
                <w:szCs w:val="24"/>
              </w:rPr>
            </w:pPr>
          </w:p>
        </w:tc>
        <w:tc>
          <w:tcPr>
            <w:tcW w:w="900" w:type="dxa"/>
          </w:tcPr>
          <w:p w14:paraId="2D01B906" w14:textId="77777777" w:rsidR="00CC32A1" w:rsidRDefault="00CC32A1">
            <w:pPr>
              <w:pStyle w:val="ae"/>
              <w:rPr>
                <w:rFonts w:hAnsi="宋体" w:cs="Calibri"/>
                <w:color w:val="000000"/>
                <w:sz w:val="24"/>
                <w:szCs w:val="24"/>
              </w:rPr>
            </w:pPr>
          </w:p>
        </w:tc>
      </w:tr>
      <w:tr w:rsidR="00CC32A1" w14:paraId="19C04843" w14:textId="77777777">
        <w:trPr>
          <w:trHeight w:val="485"/>
        </w:trPr>
        <w:tc>
          <w:tcPr>
            <w:tcW w:w="948" w:type="dxa"/>
          </w:tcPr>
          <w:p w14:paraId="180385F6" w14:textId="77777777" w:rsidR="00CC32A1" w:rsidRDefault="00CC32A1">
            <w:pPr>
              <w:pStyle w:val="ae"/>
              <w:rPr>
                <w:rFonts w:hAnsi="宋体" w:cs="Calibri"/>
                <w:color w:val="000000"/>
                <w:sz w:val="24"/>
                <w:szCs w:val="24"/>
              </w:rPr>
            </w:pPr>
          </w:p>
        </w:tc>
        <w:tc>
          <w:tcPr>
            <w:tcW w:w="2040" w:type="dxa"/>
          </w:tcPr>
          <w:p w14:paraId="5A36FE50" w14:textId="77777777" w:rsidR="00CC32A1" w:rsidRDefault="00CC32A1">
            <w:pPr>
              <w:pStyle w:val="ae"/>
              <w:rPr>
                <w:rFonts w:hAnsi="宋体" w:cs="Calibri"/>
                <w:color w:val="000000"/>
                <w:sz w:val="24"/>
                <w:szCs w:val="24"/>
              </w:rPr>
            </w:pPr>
          </w:p>
        </w:tc>
        <w:tc>
          <w:tcPr>
            <w:tcW w:w="2520" w:type="dxa"/>
          </w:tcPr>
          <w:p w14:paraId="0AC73C00" w14:textId="77777777" w:rsidR="00CC32A1" w:rsidRDefault="00CC32A1">
            <w:pPr>
              <w:pStyle w:val="ae"/>
              <w:rPr>
                <w:rFonts w:hAnsi="宋体" w:cs="Calibri"/>
                <w:color w:val="000000"/>
                <w:sz w:val="24"/>
                <w:szCs w:val="24"/>
              </w:rPr>
            </w:pPr>
          </w:p>
        </w:tc>
        <w:tc>
          <w:tcPr>
            <w:tcW w:w="2520" w:type="dxa"/>
          </w:tcPr>
          <w:p w14:paraId="185585EC" w14:textId="77777777" w:rsidR="00CC32A1" w:rsidRDefault="00CC32A1">
            <w:pPr>
              <w:pStyle w:val="ae"/>
              <w:rPr>
                <w:rFonts w:hAnsi="宋体" w:cs="Calibri"/>
                <w:color w:val="000000"/>
                <w:sz w:val="24"/>
                <w:szCs w:val="24"/>
              </w:rPr>
            </w:pPr>
          </w:p>
        </w:tc>
        <w:tc>
          <w:tcPr>
            <w:tcW w:w="900" w:type="dxa"/>
          </w:tcPr>
          <w:p w14:paraId="23FF71DF" w14:textId="77777777" w:rsidR="00CC32A1" w:rsidRDefault="00CC32A1">
            <w:pPr>
              <w:pStyle w:val="ae"/>
              <w:rPr>
                <w:rFonts w:hAnsi="宋体" w:cs="Calibri"/>
                <w:color w:val="000000"/>
                <w:sz w:val="24"/>
                <w:szCs w:val="24"/>
              </w:rPr>
            </w:pPr>
          </w:p>
        </w:tc>
      </w:tr>
      <w:tr w:rsidR="00CC32A1" w14:paraId="0E135C0A" w14:textId="77777777">
        <w:trPr>
          <w:trHeight w:val="485"/>
        </w:trPr>
        <w:tc>
          <w:tcPr>
            <w:tcW w:w="948" w:type="dxa"/>
          </w:tcPr>
          <w:p w14:paraId="00A0FA6D" w14:textId="77777777" w:rsidR="00CC32A1" w:rsidRDefault="00CC32A1">
            <w:pPr>
              <w:pStyle w:val="ae"/>
              <w:rPr>
                <w:rFonts w:hAnsi="宋体" w:cs="Calibri"/>
                <w:color w:val="000000"/>
                <w:sz w:val="24"/>
                <w:szCs w:val="24"/>
              </w:rPr>
            </w:pPr>
          </w:p>
        </w:tc>
        <w:tc>
          <w:tcPr>
            <w:tcW w:w="2040" w:type="dxa"/>
          </w:tcPr>
          <w:p w14:paraId="3AB3D109" w14:textId="77777777" w:rsidR="00CC32A1" w:rsidRDefault="00CC32A1">
            <w:pPr>
              <w:pStyle w:val="ae"/>
              <w:rPr>
                <w:rFonts w:hAnsi="宋体" w:cs="Calibri"/>
                <w:color w:val="000000"/>
                <w:sz w:val="24"/>
                <w:szCs w:val="24"/>
              </w:rPr>
            </w:pPr>
          </w:p>
        </w:tc>
        <w:tc>
          <w:tcPr>
            <w:tcW w:w="2520" w:type="dxa"/>
          </w:tcPr>
          <w:p w14:paraId="1F670AE8" w14:textId="77777777" w:rsidR="00CC32A1" w:rsidRDefault="00CC32A1">
            <w:pPr>
              <w:pStyle w:val="ae"/>
              <w:rPr>
                <w:rFonts w:hAnsi="宋体" w:cs="Calibri"/>
                <w:color w:val="000000"/>
                <w:sz w:val="24"/>
                <w:szCs w:val="24"/>
              </w:rPr>
            </w:pPr>
          </w:p>
        </w:tc>
        <w:tc>
          <w:tcPr>
            <w:tcW w:w="2520" w:type="dxa"/>
          </w:tcPr>
          <w:p w14:paraId="4F1A33E8" w14:textId="77777777" w:rsidR="00CC32A1" w:rsidRDefault="00CC32A1">
            <w:pPr>
              <w:pStyle w:val="ae"/>
              <w:rPr>
                <w:rFonts w:hAnsi="宋体" w:cs="Calibri"/>
                <w:color w:val="000000"/>
                <w:sz w:val="24"/>
                <w:szCs w:val="24"/>
              </w:rPr>
            </w:pPr>
          </w:p>
        </w:tc>
        <w:tc>
          <w:tcPr>
            <w:tcW w:w="900" w:type="dxa"/>
          </w:tcPr>
          <w:p w14:paraId="3B462C04" w14:textId="77777777" w:rsidR="00CC32A1" w:rsidRDefault="00CC32A1">
            <w:pPr>
              <w:pStyle w:val="ae"/>
              <w:rPr>
                <w:rFonts w:hAnsi="宋体" w:cs="Calibri"/>
                <w:color w:val="000000"/>
                <w:sz w:val="24"/>
                <w:szCs w:val="24"/>
              </w:rPr>
            </w:pPr>
          </w:p>
        </w:tc>
      </w:tr>
      <w:tr w:rsidR="00CC32A1" w14:paraId="5C47EEDF" w14:textId="77777777">
        <w:trPr>
          <w:trHeight w:val="485"/>
        </w:trPr>
        <w:tc>
          <w:tcPr>
            <w:tcW w:w="948" w:type="dxa"/>
          </w:tcPr>
          <w:p w14:paraId="17BEA328" w14:textId="77777777" w:rsidR="00CC32A1" w:rsidRDefault="00CC32A1">
            <w:pPr>
              <w:pStyle w:val="ae"/>
              <w:rPr>
                <w:rFonts w:hAnsi="宋体" w:cs="Calibri"/>
                <w:color w:val="000000"/>
                <w:sz w:val="24"/>
                <w:szCs w:val="24"/>
              </w:rPr>
            </w:pPr>
          </w:p>
        </w:tc>
        <w:tc>
          <w:tcPr>
            <w:tcW w:w="2040" w:type="dxa"/>
          </w:tcPr>
          <w:p w14:paraId="0785FFDD" w14:textId="77777777" w:rsidR="00CC32A1" w:rsidRDefault="00CC32A1">
            <w:pPr>
              <w:pStyle w:val="ae"/>
              <w:rPr>
                <w:rFonts w:hAnsi="宋体" w:cs="Calibri"/>
                <w:color w:val="000000"/>
                <w:sz w:val="24"/>
                <w:szCs w:val="24"/>
              </w:rPr>
            </w:pPr>
          </w:p>
        </w:tc>
        <w:tc>
          <w:tcPr>
            <w:tcW w:w="2520" w:type="dxa"/>
          </w:tcPr>
          <w:p w14:paraId="3AB57BF4" w14:textId="77777777" w:rsidR="00CC32A1" w:rsidRDefault="00CC32A1">
            <w:pPr>
              <w:pStyle w:val="ae"/>
              <w:rPr>
                <w:rFonts w:hAnsi="宋体" w:cs="Calibri"/>
                <w:color w:val="000000"/>
                <w:sz w:val="24"/>
                <w:szCs w:val="24"/>
              </w:rPr>
            </w:pPr>
          </w:p>
        </w:tc>
        <w:tc>
          <w:tcPr>
            <w:tcW w:w="2520" w:type="dxa"/>
          </w:tcPr>
          <w:p w14:paraId="5F612218" w14:textId="77777777" w:rsidR="00CC32A1" w:rsidRDefault="00CC32A1">
            <w:pPr>
              <w:pStyle w:val="ae"/>
              <w:rPr>
                <w:rFonts w:hAnsi="宋体" w:cs="Calibri"/>
                <w:color w:val="000000"/>
                <w:sz w:val="24"/>
                <w:szCs w:val="24"/>
              </w:rPr>
            </w:pPr>
          </w:p>
        </w:tc>
        <w:tc>
          <w:tcPr>
            <w:tcW w:w="900" w:type="dxa"/>
          </w:tcPr>
          <w:p w14:paraId="2C65E67C" w14:textId="77777777" w:rsidR="00CC32A1" w:rsidRDefault="00CC32A1">
            <w:pPr>
              <w:pStyle w:val="ae"/>
              <w:rPr>
                <w:rFonts w:hAnsi="宋体" w:cs="Calibri"/>
                <w:color w:val="000000"/>
                <w:sz w:val="24"/>
                <w:szCs w:val="24"/>
              </w:rPr>
            </w:pPr>
          </w:p>
        </w:tc>
      </w:tr>
      <w:tr w:rsidR="00CC32A1" w14:paraId="7860376B" w14:textId="77777777">
        <w:trPr>
          <w:trHeight w:val="485"/>
        </w:trPr>
        <w:tc>
          <w:tcPr>
            <w:tcW w:w="948" w:type="dxa"/>
          </w:tcPr>
          <w:p w14:paraId="4EA3DA52" w14:textId="77777777" w:rsidR="00CC32A1" w:rsidRDefault="00CC32A1">
            <w:pPr>
              <w:pStyle w:val="ae"/>
              <w:rPr>
                <w:rFonts w:hAnsi="宋体" w:cs="Calibri"/>
                <w:color w:val="000000"/>
                <w:sz w:val="24"/>
                <w:szCs w:val="24"/>
              </w:rPr>
            </w:pPr>
          </w:p>
        </w:tc>
        <w:tc>
          <w:tcPr>
            <w:tcW w:w="2040" w:type="dxa"/>
          </w:tcPr>
          <w:p w14:paraId="7EFB588C" w14:textId="77777777" w:rsidR="00CC32A1" w:rsidRDefault="00CC32A1">
            <w:pPr>
              <w:pStyle w:val="ae"/>
              <w:rPr>
                <w:rFonts w:hAnsi="宋体" w:cs="Calibri"/>
                <w:color w:val="000000"/>
                <w:sz w:val="24"/>
                <w:szCs w:val="24"/>
              </w:rPr>
            </w:pPr>
          </w:p>
        </w:tc>
        <w:tc>
          <w:tcPr>
            <w:tcW w:w="2520" w:type="dxa"/>
          </w:tcPr>
          <w:p w14:paraId="0B80EE1F" w14:textId="77777777" w:rsidR="00CC32A1" w:rsidRDefault="00CC32A1">
            <w:pPr>
              <w:pStyle w:val="ae"/>
              <w:rPr>
                <w:rFonts w:hAnsi="宋体" w:cs="Calibri"/>
                <w:color w:val="000000"/>
                <w:sz w:val="24"/>
                <w:szCs w:val="24"/>
              </w:rPr>
            </w:pPr>
          </w:p>
        </w:tc>
        <w:tc>
          <w:tcPr>
            <w:tcW w:w="2520" w:type="dxa"/>
          </w:tcPr>
          <w:p w14:paraId="6C3BC718" w14:textId="77777777" w:rsidR="00CC32A1" w:rsidRDefault="00CC32A1">
            <w:pPr>
              <w:pStyle w:val="ae"/>
              <w:rPr>
                <w:rFonts w:hAnsi="宋体" w:cs="Calibri"/>
                <w:color w:val="000000"/>
                <w:sz w:val="24"/>
                <w:szCs w:val="24"/>
              </w:rPr>
            </w:pPr>
          </w:p>
        </w:tc>
        <w:tc>
          <w:tcPr>
            <w:tcW w:w="900" w:type="dxa"/>
          </w:tcPr>
          <w:p w14:paraId="4C51C786" w14:textId="77777777" w:rsidR="00CC32A1" w:rsidRDefault="00CC32A1">
            <w:pPr>
              <w:pStyle w:val="ae"/>
              <w:rPr>
                <w:rFonts w:hAnsi="宋体" w:cs="Calibri"/>
                <w:color w:val="000000"/>
                <w:sz w:val="24"/>
                <w:szCs w:val="24"/>
              </w:rPr>
            </w:pPr>
          </w:p>
        </w:tc>
      </w:tr>
      <w:tr w:rsidR="00CC32A1" w14:paraId="110A60A6" w14:textId="77777777">
        <w:trPr>
          <w:trHeight w:val="485"/>
        </w:trPr>
        <w:tc>
          <w:tcPr>
            <w:tcW w:w="948" w:type="dxa"/>
          </w:tcPr>
          <w:p w14:paraId="1E3AF89D" w14:textId="77777777" w:rsidR="00CC32A1" w:rsidRDefault="00CC32A1">
            <w:pPr>
              <w:pStyle w:val="ae"/>
              <w:rPr>
                <w:rFonts w:hAnsi="宋体" w:cs="Calibri"/>
                <w:color w:val="000000"/>
                <w:sz w:val="24"/>
                <w:szCs w:val="24"/>
              </w:rPr>
            </w:pPr>
          </w:p>
        </w:tc>
        <w:tc>
          <w:tcPr>
            <w:tcW w:w="2040" w:type="dxa"/>
          </w:tcPr>
          <w:p w14:paraId="57605283" w14:textId="77777777" w:rsidR="00CC32A1" w:rsidRDefault="00CC32A1">
            <w:pPr>
              <w:pStyle w:val="ae"/>
              <w:rPr>
                <w:rFonts w:hAnsi="宋体" w:cs="Calibri"/>
                <w:color w:val="000000"/>
                <w:sz w:val="24"/>
                <w:szCs w:val="24"/>
              </w:rPr>
            </w:pPr>
          </w:p>
        </w:tc>
        <w:tc>
          <w:tcPr>
            <w:tcW w:w="2520" w:type="dxa"/>
          </w:tcPr>
          <w:p w14:paraId="254A3D43" w14:textId="77777777" w:rsidR="00CC32A1" w:rsidRDefault="00CC32A1">
            <w:pPr>
              <w:pStyle w:val="ae"/>
              <w:rPr>
                <w:rFonts w:hAnsi="宋体" w:cs="Calibri"/>
                <w:color w:val="000000"/>
                <w:sz w:val="24"/>
                <w:szCs w:val="24"/>
              </w:rPr>
            </w:pPr>
          </w:p>
        </w:tc>
        <w:tc>
          <w:tcPr>
            <w:tcW w:w="2520" w:type="dxa"/>
          </w:tcPr>
          <w:p w14:paraId="2C1D0CBB" w14:textId="77777777" w:rsidR="00CC32A1" w:rsidRDefault="00CC32A1">
            <w:pPr>
              <w:pStyle w:val="ae"/>
              <w:rPr>
                <w:rFonts w:hAnsi="宋体" w:cs="Calibri"/>
                <w:color w:val="000000"/>
                <w:sz w:val="24"/>
                <w:szCs w:val="24"/>
              </w:rPr>
            </w:pPr>
          </w:p>
        </w:tc>
        <w:tc>
          <w:tcPr>
            <w:tcW w:w="900" w:type="dxa"/>
          </w:tcPr>
          <w:p w14:paraId="717E3028" w14:textId="77777777" w:rsidR="00CC32A1" w:rsidRDefault="00CC32A1">
            <w:pPr>
              <w:pStyle w:val="ae"/>
              <w:rPr>
                <w:rFonts w:hAnsi="宋体" w:cs="Calibri"/>
                <w:color w:val="000000"/>
                <w:sz w:val="24"/>
                <w:szCs w:val="24"/>
              </w:rPr>
            </w:pPr>
          </w:p>
        </w:tc>
      </w:tr>
      <w:tr w:rsidR="00CC32A1" w14:paraId="0CA5BE7A" w14:textId="77777777">
        <w:trPr>
          <w:trHeight w:val="485"/>
        </w:trPr>
        <w:tc>
          <w:tcPr>
            <w:tcW w:w="948" w:type="dxa"/>
          </w:tcPr>
          <w:p w14:paraId="562A8C5B" w14:textId="77777777" w:rsidR="00CC32A1" w:rsidRDefault="00CC32A1">
            <w:pPr>
              <w:pStyle w:val="ae"/>
              <w:rPr>
                <w:rFonts w:hAnsi="宋体" w:cs="Calibri"/>
                <w:color w:val="000000"/>
                <w:sz w:val="24"/>
                <w:szCs w:val="24"/>
              </w:rPr>
            </w:pPr>
          </w:p>
        </w:tc>
        <w:tc>
          <w:tcPr>
            <w:tcW w:w="2040" w:type="dxa"/>
          </w:tcPr>
          <w:p w14:paraId="395766E9" w14:textId="77777777" w:rsidR="00CC32A1" w:rsidRDefault="00CC32A1">
            <w:pPr>
              <w:pStyle w:val="ae"/>
              <w:rPr>
                <w:rFonts w:hAnsi="宋体" w:cs="Calibri"/>
                <w:color w:val="000000"/>
                <w:sz w:val="24"/>
                <w:szCs w:val="24"/>
              </w:rPr>
            </w:pPr>
          </w:p>
        </w:tc>
        <w:tc>
          <w:tcPr>
            <w:tcW w:w="2520" w:type="dxa"/>
          </w:tcPr>
          <w:p w14:paraId="6913C90A" w14:textId="77777777" w:rsidR="00CC32A1" w:rsidRDefault="00CC32A1">
            <w:pPr>
              <w:pStyle w:val="ae"/>
              <w:rPr>
                <w:rFonts w:hAnsi="宋体" w:cs="Calibri"/>
                <w:color w:val="000000"/>
                <w:sz w:val="24"/>
                <w:szCs w:val="24"/>
              </w:rPr>
            </w:pPr>
          </w:p>
        </w:tc>
        <w:tc>
          <w:tcPr>
            <w:tcW w:w="2520" w:type="dxa"/>
          </w:tcPr>
          <w:p w14:paraId="37148104" w14:textId="77777777" w:rsidR="00CC32A1" w:rsidRDefault="00CC32A1">
            <w:pPr>
              <w:pStyle w:val="ae"/>
              <w:rPr>
                <w:rFonts w:hAnsi="宋体" w:cs="Calibri"/>
                <w:color w:val="000000"/>
                <w:sz w:val="24"/>
                <w:szCs w:val="24"/>
              </w:rPr>
            </w:pPr>
          </w:p>
        </w:tc>
        <w:tc>
          <w:tcPr>
            <w:tcW w:w="900" w:type="dxa"/>
          </w:tcPr>
          <w:p w14:paraId="28A63E03" w14:textId="77777777" w:rsidR="00CC32A1" w:rsidRDefault="00CC32A1">
            <w:pPr>
              <w:pStyle w:val="ae"/>
              <w:rPr>
                <w:rFonts w:hAnsi="宋体" w:cs="Calibri"/>
                <w:color w:val="000000"/>
                <w:sz w:val="24"/>
                <w:szCs w:val="24"/>
              </w:rPr>
            </w:pPr>
          </w:p>
        </w:tc>
      </w:tr>
      <w:tr w:rsidR="00CC32A1" w14:paraId="1FEB1753" w14:textId="77777777">
        <w:trPr>
          <w:trHeight w:val="485"/>
        </w:trPr>
        <w:tc>
          <w:tcPr>
            <w:tcW w:w="948" w:type="dxa"/>
          </w:tcPr>
          <w:p w14:paraId="4D890970" w14:textId="77777777" w:rsidR="00CC32A1" w:rsidRDefault="00CC32A1">
            <w:pPr>
              <w:pStyle w:val="ae"/>
              <w:rPr>
                <w:rFonts w:hAnsi="宋体" w:cs="Calibri"/>
                <w:color w:val="000000"/>
                <w:sz w:val="24"/>
                <w:szCs w:val="24"/>
              </w:rPr>
            </w:pPr>
          </w:p>
        </w:tc>
        <w:tc>
          <w:tcPr>
            <w:tcW w:w="2040" w:type="dxa"/>
          </w:tcPr>
          <w:p w14:paraId="1D3BF398" w14:textId="77777777" w:rsidR="00CC32A1" w:rsidRDefault="00CC32A1">
            <w:pPr>
              <w:pStyle w:val="ae"/>
              <w:rPr>
                <w:rFonts w:hAnsi="宋体" w:cs="Calibri"/>
                <w:color w:val="000000"/>
                <w:sz w:val="24"/>
                <w:szCs w:val="24"/>
              </w:rPr>
            </w:pPr>
          </w:p>
        </w:tc>
        <w:tc>
          <w:tcPr>
            <w:tcW w:w="2520" w:type="dxa"/>
          </w:tcPr>
          <w:p w14:paraId="1FFCC2E5" w14:textId="77777777" w:rsidR="00CC32A1" w:rsidRDefault="00CC32A1">
            <w:pPr>
              <w:pStyle w:val="ae"/>
              <w:rPr>
                <w:rFonts w:hAnsi="宋体" w:cs="Calibri"/>
                <w:color w:val="000000"/>
                <w:sz w:val="24"/>
                <w:szCs w:val="24"/>
              </w:rPr>
            </w:pPr>
          </w:p>
        </w:tc>
        <w:tc>
          <w:tcPr>
            <w:tcW w:w="2520" w:type="dxa"/>
          </w:tcPr>
          <w:p w14:paraId="3ECD9944" w14:textId="77777777" w:rsidR="00CC32A1" w:rsidRDefault="00CC32A1">
            <w:pPr>
              <w:pStyle w:val="ae"/>
              <w:rPr>
                <w:rFonts w:hAnsi="宋体" w:cs="Calibri"/>
                <w:color w:val="000000"/>
                <w:sz w:val="24"/>
                <w:szCs w:val="24"/>
              </w:rPr>
            </w:pPr>
          </w:p>
        </w:tc>
        <w:tc>
          <w:tcPr>
            <w:tcW w:w="900" w:type="dxa"/>
          </w:tcPr>
          <w:p w14:paraId="707DA9E1" w14:textId="77777777" w:rsidR="00CC32A1" w:rsidRDefault="00CC32A1">
            <w:pPr>
              <w:pStyle w:val="ae"/>
              <w:rPr>
                <w:rFonts w:hAnsi="宋体" w:cs="Calibri"/>
                <w:color w:val="000000"/>
                <w:sz w:val="24"/>
                <w:szCs w:val="24"/>
              </w:rPr>
            </w:pPr>
          </w:p>
        </w:tc>
      </w:tr>
      <w:tr w:rsidR="00CC32A1" w14:paraId="45B3CA16" w14:textId="77777777">
        <w:trPr>
          <w:trHeight w:val="485"/>
        </w:trPr>
        <w:tc>
          <w:tcPr>
            <w:tcW w:w="948" w:type="dxa"/>
          </w:tcPr>
          <w:p w14:paraId="18EA84ED" w14:textId="77777777" w:rsidR="00CC32A1" w:rsidRDefault="00CC32A1">
            <w:pPr>
              <w:pStyle w:val="ae"/>
              <w:rPr>
                <w:rFonts w:hAnsi="宋体" w:cs="Calibri"/>
                <w:color w:val="000000"/>
                <w:sz w:val="24"/>
                <w:szCs w:val="24"/>
              </w:rPr>
            </w:pPr>
          </w:p>
        </w:tc>
        <w:tc>
          <w:tcPr>
            <w:tcW w:w="2040" w:type="dxa"/>
          </w:tcPr>
          <w:p w14:paraId="77FA2D4B" w14:textId="77777777" w:rsidR="00CC32A1" w:rsidRDefault="00CC32A1">
            <w:pPr>
              <w:pStyle w:val="ae"/>
              <w:rPr>
                <w:rFonts w:hAnsi="宋体" w:cs="Calibri"/>
                <w:color w:val="000000"/>
                <w:sz w:val="24"/>
                <w:szCs w:val="24"/>
              </w:rPr>
            </w:pPr>
          </w:p>
        </w:tc>
        <w:tc>
          <w:tcPr>
            <w:tcW w:w="2520" w:type="dxa"/>
          </w:tcPr>
          <w:p w14:paraId="53A89519" w14:textId="77777777" w:rsidR="00CC32A1" w:rsidRDefault="00CC32A1">
            <w:pPr>
              <w:pStyle w:val="ae"/>
              <w:rPr>
                <w:rFonts w:hAnsi="宋体" w:cs="Calibri"/>
                <w:color w:val="000000"/>
                <w:sz w:val="24"/>
                <w:szCs w:val="24"/>
              </w:rPr>
            </w:pPr>
          </w:p>
        </w:tc>
        <w:tc>
          <w:tcPr>
            <w:tcW w:w="2520" w:type="dxa"/>
          </w:tcPr>
          <w:p w14:paraId="056CCDDB" w14:textId="77777777" w:rsidR="00CC32A1" w:rsidRDefault="00CC32A1">
            <w:pPr>
              <w:pStyle w:val="ae"/>
              <w:rPr>
                <w:rFonts w:hAnsi="宋体" w:cs="Calibri"/>
                <w:color w:val="000000"/>
                <w:sz w:val="24"/>
                <w:szCs w:val="24"/>
              </w:rPr>
            </w:pPr>
          </w:p>
        </w:tc>
        <w:tc>
          <w:tcPr>
            <w:tcW w:w="900" w:type="dxa"/>
          </w:tcPr>
          <w:p w14:paraId="3A220202" w14:textId="77777777" w:rsidR="00CC32A1" w:rsidRDefault="00CC32A1">
            <w:pPr>
              <w:pStyle w:val="ae"/>
              <w:rPr>
                <w:rFonts w:hAnsi="宋体" w:cs="Calibri"/>
                <w:color w:val="000000"/>
                <w:sz w:val="24"/>
                <w:szCs w:val="24"/>
              </w:rPr>
            </w:pPr>
          </w:p>
        </w:tc>
      </w:tr>
      <w:tr w:rsidR="00CC32A1" w14:paraId="1BDD9812" w14:textId="77777777">
        <w:trPr>
          <w:trHeight w:val="485"/>
        </w:trPr>
        <w:tc>
          <w:tcPr>
            <w:tcW w:w="948" w:type="dxa"/>
          </w:tcPr>
          <w:p w14:paraId="1D5C9326" w14:textId="77777777" w:rsidR="00CC32A1" w:rsidRDefault="00CC32A1">
            <w:pPr>
              <w:pStyle w:val="ae"/>
              <w:rPr>
                <w:rFonts w:hAnsi="宋体" w:cs="Calibri"/>
                <w:color w:val="000000"/>
                <w:sz w:val="24"/>
                <w:szCs w:val="24"/>
              </w:rPr>
            </w:pPr>
          </w:p>
        </w:tc>
        <w:tc>
          <w:tcPr>
            <w:tcW w:w="2040" w:type="dxa"/>
          </w:tcPr>
          <w:p w14:paraId="0385D487" w14:textId="77777777" w:rsidR="00CC32A1" w:rsidRDefault="00CC32A1">
            <w:pPr>
              <w:pStyle w:val="ae"/>
              <w:rPr>
                <w:rFonts w:hAnsi="宋体" w:cs="Calibri"/>
                <w:color w:val="000000"/>
                <w:sz w:val="24"/>
                <w:szCs w:val="24"/>
              </w:rPr>
            </w:pPr>
          </w:p>
        </w:tc>
        <w:tc>
          <w:tcPr>
            <w:tcW w:w="2520" w:type="dxa"/>
          </w:tcPr>
          <w:p w14:paraId="4036E99A" w14:textId="77777777" w:rsidR="00CC32A1" w:rsidRDefault="00CC32A1">
            <w:pPr>
              <w:pStyle w:val="ae"/>
              <w:rPr>
                <w:rFonts w:hAnsi="宋体" w:cs="Calibri"/>
                <w:color w:val="000000"/>
                <w:sz w:val="24"/>
                <w:szCs w:val="24"/>
              </w:rPr>
            </w:pPr>
          </w:p>
        </w:tc>
        <w:tc>
          <w:tcPr>
            <w:tcW w:w="2520" w:type="dxa"/>
          </w:tcPr>
          <w:p w14:paraId="15AC9962" w14:textId="77777777" w:rsidR="00CC32A1" w:rsidRDefault="00CC32A1">
            <w:pPr>
              <w:pStyle w:val="ae"/>
              <w:rPr>
                <w:rFonts w:hAnsi="宋体" w:cs="Calibri"/>
                <w:color w:val="000000"/>
                <w:sz w:val="24"/>
                <w:szCs w:val="24"/>
              </w:rPr>
            </w:pPr>
          </w:p>
        </w:tc>
        <w:tc>
          <w:tcPr>
            <w:tcW w:w="900" w:type="dxa"/>
          </w:tcPr>
          <w:p w14:paraId="1984EF50" w14:textId="77777777" w:rsidR="00CC32A1" w:rsidRDefault="00CC32A1">
            <w:pPr>
              <w:pStyle w:val="ae"/>
              <w:rPr>
                <w:rFonts w:hAnsi="宋体" w:cs="Calibri"/>
                <w:color w:val="000000"/>
                <w:sz w:val="24"/>
                <w:szCs w:val="24"/>
              </w:rPr>
            </w:pPr>
          </w:p>
        </w:tc>
      </w:tr>
      <w:tr w:rsidR="00CC32A1" w14:paraId="6A3CAB0B" w14:textId="77777777">
        <w:trPr>
          <w:trHeight w:val="485"/>
        </w:trPr>
        <w:tc>
          <w:tcPr>
            <w:tcW w:w="948" w:type="dxa"/>
          </w:tcPr>
          <w:p w14:paraId="1F1FB35F" w14:textId="77777777" w:rsidR="00CC32A1" w:rsidRDefault="00CC32A1">
            <w:pPr>
              <w:pStyle w:val="ae"/>
              <w:rPr>
                <w:rFonts w:hAnsi="宋体" w:cs="Calibri"/>
                <w:color w:val="000000"/>
                <w:sz w:val="24"/>
                <w:szCs w:val="24"/>
              </w:rPr>
            </w:pPr>
          </w:p>
        </w:tc>
        <w:tc>
          <w:tcPr>
            <w:tcW w:w="2040" w:type="dxa"/>
          </w:tcPr>
          <w:p w14:paraId="1E310C45" w14:textId="77777777" w:rsidR="00CC32A1" w:rsidRDefault="00CC32A1">
            <w:pPr>
              <w:pStyle w:val="ae"/>
              <w:rPr>
                <w:rFonts w:hAnsi="宋体" w:cs="Calibri"/>
                <w:color w:val="000000"/>
                <w:sz w:val="24"/>
                <w:szCs w:val="24"/>
              </w:rPr>
            </w:pPr>
          </w:p>
        </w:tc>
        <w:tc>
          <w:tcPr>
            <w:tcW w:w="2520" w:type="dxa"/>
          </w:tcPr>
          <w:p w14:paraId="5AB074DA" w14:textId="77777777" w:rsidR="00CC32A1" w:rsidRDefault="00CC32A1">
            <w:pPr>
              <w:pStyle w:val="ae"/>
              <w:rPr>
                <w:rFonts w:hAnsi="宋体" w:cs="Calibri"/>
                <w:color w:val="000000"/>
                <w:sz w:val="24"/>
                <w:szCs w:val="24"/>
              </w:rPr>
            </w:pPr>
          </w:p>
        </w:tc>
        <w:tc>
          <w:tcPr>
            <w:tcW w:w="2520" w:type="dxa"/>
          </w:tcPr>
          <w:p w14:paraId="3E7FBB78" w14:textId="77777777" w:rsidR="00CC32A1" w:rsidRDefault="00CC32A1">
            <w:pPr>
              <w:pStyle w:val="ae"/>
              <w:rPr>
                <w:rFonts w:hAnsi="宋体" w:cs="Calibri"/>
                <w:color w:val="000000"/>
                <w:sz w:val="24"/>
                <w:szCs w:val="24"/>
              </w:rPr>
            </w:pPr>
          </w:p>
        </w:tc>
        <w:tc>
          <w:tcPr>
            <w:tcW w:w="900" w:type="dxa"/>
          </w:tcPr>
          <w:p w14:paraId="4547B021" w14:textId="77777777" w:rsidR="00CC32A1" w:rsidRDefault="00CC32A1">
            <w:pPr>
              <w:pStyle w:val="ae"/>
              <w:rPr>
                <w:rFonts w:hAnsi="宋体" w:cs="Calibri"/>
                <w:color w:val="000000"/>
                <w:sz w:val="24"/>
                <w:szCs w:val="24"/>
              </w:rPr>
            </w:pPr>
          </w:p>
        </w:tc>
      </w:tr>
      <w:tr w:rsidR="00CC32A1" w14:paraId="37597D5A" w14:textId="77777777">
        <w:trPr>
          <w:trHeight w:val="485"/>
        </w:trPr>
        <w:tc>
          <w:tcPr>
            <w:tcW w:w="948" w:type="dxa"/>
          </w:tcPr>
          <w:p w14:paraId="347AA2A8" w14:textId="77777777" w:rsidR="00CC32A1" w:rsidRDefault="00CC32A1">
            <w:pPr>
              <w:pStyle w:val="ae"/>
              <w:rPr>
                <w:rFonts w:hAnsi="宋体" w:cs="Calibri"/>
                <w:color w:val="000000"/>
                <w:sz w:val="24"/>
                <w:szCs w:val="24"/>
              </w:rPr>
            </w:pPr>
          </w:p>
        </w:tc>
        <w:tc>
          <w:tcPr>
            <w:tcW w:w="2040" w:type="dxa"/>
          </w:tcPr>
          <w:p w14:paraId="5FBEE2D1" w14:textId="77777777" w:rsidR="00CC32A1" w:rsidRDefault="00CC32A1">
            <w:pPr>
              <w:pStyle w:val="ae"/>
              <w:rPr>
                <w:rFonts w:hAnsi="宋体" w:cs="Calibri"/>
                <w:color w:val="000000"/>
                <w:sz w:val="24"/>
                <w:szCs w:val="24"/>
              </w:rPr>
            </w:pPr>
          </w:p>
        </w:tc>
        <w:tc>
          <w:tcPr>
            <w:tcW w:w="2520" w:type="dxa"/>
          </w:tcPr>
          <w:p w14:paraId="39105952" w14:textId="77777777" w:rsidR="00CC32A1" w:rsidRDefault="00CC32A1">
            <w:pPr>
              <w:pStyle w:val="ae"/>
              <w:rPr>
                <w:rFonts w:hAnsi="宋体" w:cs="Calibri"/>
                <w:color w:val="000000"/>
                <w:sz w:val="24"/>
                <w:szCs w:val="24"/>
              </w:rPr>
            </w:pPr>
          </w:p>
        </w:tc>
        <w:tc>
          <w:tcPr>
            <w:tcW w:w="2520" w:type="dxa"/>
          </w:tcPr>
          <w:p w14:paraId="433F801F" w14:textId="77777777" w:rsidR="00CC32A1" w:rsidRDefault="00CC32A1">
            <w:pPr>
              <w:pStyle w:val="ae"/>
              <w:rPr>
                <w:rFonts w:hAnsi="宋体" w:cs="Calibri"/>
                <w:color w:val="000000"/>
                <w:sz w:val="24"/>
                <w:szCs w:val="24"/>
              </w:rPr>
            </w:pPr>
          </w:p>
        </w:tc>
        <w:tc>
          <w:tcPr>
            <w:tcW w:w="900" w:type="dxa"/>
          </w:tcPr>
          <w:p w14:paraId="7622FD39" w14:textId="77777777" w:rsidR="00CC32A1" w:rsidRDefault="00CC32A1">
            <w:pPr>
              <w:pStyle w:val="ae"/>
              <w:rPr>
                <w:rFonts w:hAnsi="宋体" w:cs="Calibri"/>
                <w:color w:val="000000"/>
                <w:sz w:val="24"/>
                <w:szCs w:val="24"/>
              </w:rPr>
            </w:pPr>
          </w:p>
        </w:tc>
      </w:tr>
      <w:tr w:rsidR="00CC32A1" w14:paraId="0266805F" w14:textId="77777777">
        <w:trPr>
          <w:trHeight w:val="485"/>
        </w:trPr>
        <w:tc>
          <w:tcPr>
            <w:tcW w:w="948" w:type="dxa"/>
          </w:tcPr>
          <w:p w14:paraId="7F2AB318" w14:textId="77777777" w:rsidR="00CC32A1" w:rsidRDefault="00CC32A1">
            <w:pPr>
              <w:pStyle w:val="ae"/>
              <w:rPr>
                <w:rFonts w:hAnsi="宋体" w:cs="Calibri"/>
                <w:color w:val="000000"/>
                <w:sz w:val="24"/>
                <w:szCs w:val="24"/>
              </w:rPr>
            </w:pPr>
          </w:p>
        </w:tc>
        <w:tc>
          <w:tcPr>
            <w:tcW w:w="2040" w:type="dxa"/>
          </w:tcPr>
          <w:p w14:paraId="242591E9" w14:textId="77777777" w:rsidR="00CC32A1" w:rsidRDefault="00CC32A1">
            <w:pPr>
              <w:pStyle w:val="ae"/>
              <w:rPr>
                <w:rFonts w:hAnsi="宋体" w:cs="Calibri"/>
                <w:color w:val="000000"/>
                <w:sz w:val="24"/>
                <w:szCs w:val="24"/>
              </w:rPr>
            </w:pPr>
          </w:p>
        </w:tc>
        <w:tc>
          <w:tcPr>
            <w:tcW w:w="2520" w:type="dxa"/>
          </w:tcPr>
          <w:p w14:paraId="505B6A97" w14:textId="77777777" w:rsidR="00CC32A1" w:rsidRDefault="00CC32A1">
            <w:pPr>
              <w:pStyle w:val="ae"/>
              <w:rPr>
                <w:rFonts w:hAnsi="宋体" w:cs="Calibri"/>
                <w:color w:val="000000"/>
                <w:sz w:val="24"/>
                <w:szCs w:val="24"/>
              </w:rPr>
            </w:pPr>
          </w:p>
        </w:tc>
        <w:tc>
          <w:tcPr>
            <w:tcW w:w="2520" w:type="dxa"/>
          </w:tcPr>
          <w:p w14:paraId="5E14FF9D" w14:textId="77777777" w:rsidR="00CC32A1" w:rsidRDefault="00CC32A1">
            <w:pPr>
              <w:pStyle w:val="ae"/>
              <w:rPr>
                <w:rFonts w:hAnsi="宋体" w:cs="Calibri"/>
                <w:color w:val="000000"/>
                <w:sz w:val="24"/>
                <w:szCs w:val="24"/>
              </w:rPr>
            </w:pPr>
          </w:p>
        </w:tc>
        <w:tc>
          <w:tcPr>
            <w:tcW w:w="900" w:type="dxa"/>
          </w:tcPr>
          <w:p w14:paraId="669F254A" w14:textId="77777777" w:rsidR="00CC32A1" w:rsidRDefault="00CC32A1">
            <w:pPr>
              <w:pStyle w:val="ae"/>
              <w:rPr>
                <w:rFonts w:hAnsi="宋体" w:cs="Calibri"/>
                <w:color w:val="000000"/>
                <w:sz w:val="24"/>
                <w:szCs w:val="24"/>
              </w:rPr>
            </w:pPr>
          </w:p>
        </w:tc>
      </w:tr>
    </w:tbl>
    <w:p w14:paraId="315772FC" w14:textId="77777777" w:rsidR="00CC32A1" w:rsidRDefault="00CC32A1">
      <w:pPr>
        <w:pStyle w:val="ae"/>
        <w:rPr>
          <w:rFonts w:hAnsi="宋体"/>
          <w:color w:val="000000"/>
          <w:sz w:val="24"/>
        </w:rPr>
      </w:pPr>
    </w:p>
    <w:p w14:paraId="02E3096A" w14:textId="77777777" w:rsidR="00CC32A1" w:rsidRDefault="00CC32A1">
      <w:pPr>
        <w:pStyle w:val="ae"/>
        <w:rPr>
          <w:rFonts w:hAnsi="宋体"/>
          <w:color w:val="000000"/>
          <w:sz w:val="24"/>
        </w:rPr>
      </w:pPr>
    </w:p>
    <w:p w14:paraId="5AECE626" w14:textId="77777777" w:rsidR="00CC32A1" w:rsidRDefault="00C1187B">
      <w:pPr>
        <w:pStyle w:val="ae"/>
        <w:rPr>
          <w:rFonts w:hAnsi="宋体"/>
          <w:color w:val="000000"/>
          <w:sz w:val="24"/>
        </w:rPr>
      </w:pPr>
      <w:r>
        <w:rPr>
          <w:rFonts w:hAnsi="宋体" w:hint="eastAsia"/>
          <w:color w:val="000000"/>
          <w:sz w:val="24"/>
        </w:rPr>
        <w:t>投标人授权代表签字：____________________________</w:t>
      </w:r>
    </w:p>
    <w:p w14:paraId="4D4613F3" w14:textId="77777777" w:rsidR="00CC32A1" w:rsidRDefault="00CC32A1">
      <w:pPr>
        <w:pStyle w:val="ae"/>
        <w:rPr>
          <w:rFonts w:hAnsi="宋体"/>
          <w:color w:val="000000"/>
          <w:sz w:val="24"/>
        </w:rPr>
      </w:pPr>
    </w:p>
    <w:p w14:paraId="14784173" w14:textId="77777777" w:rsidR="00CC32A1" w:rsidRDefault="00C1187B">
      <w:pPr>
        <w:pStyle w:val="ae"/>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4738907" w14:textId="77777777" w:rsidR="00CC32A1" w:rsidRDefault="00C1187B">
      <w:pPr>
        <w:rPr>
          <w:color w:val="000000"/>
        </w:rPr>
      </w:pPr>
      <w:r>
        <w:rPr>
          <w:rFonts w:hint="eastAsia"/>
          <w:color w:val="000000"/>
        </w:rPr>
        <w:t xml:space="preserve"> </w:t>
      </w:r>
      <w:bookmarkStart w:id="283" w:name="_Toc480942355"/>
      <w:bookmarkStart w:id="284" w:name="_Ref467988543"/>
      <w:bookmarkStart w:id="285" w:name="_Toc520356224"/>
      <w:bookmarkStart w:id="286" w:name="_Toc66978688"/>
      <w:bookmarkStart w:id="287" w:name="_Toc72236638"/>
      <w:bookmarkStart w:id="288" w:name="_Toc163893457"/>
      <w:bookmarkStart w:id="289" w:name="_Toc135539136"/>
      <w:bookmarkStart w:id="290" w:name="_Toc163893456"/>
    </w:p>
    <w:p w14:paraId="3F5CD0D9" w14:textId="77777777" w:rsidR="00CC32A1" w:rsidRDefault="00C1187B">
      <w:pPr>
        <w:pStyle w:val="2"/>
        <w:keepNext w:val="0"/>
        <w:keepLines w:val="0"/>
        <w:rPr>
          <w:color w:val="000000"/>
        </w:rPr>
      </w:pPr>
      <w:r>
        <w:rPr>
          <w:color w:val="000000"/>
        </w:rPr>
        <w:br w:type="page"/>
      </w:r>
      <w:bookmarkStart w:id="291" w:name="_Toc116131753"/>
      <w:r>
        <w:rPr>
          <w:rFonts w:ascii="宋体" w:eastAsia="宋体" w:hAnsi="宋体" w:hint="eastAsia"/>
          <w:color w:val="000000"/>
          <w:sz w:val="24"/>
        </w:rPr>
        <w:lastRenderedPageBreak/>
        <w:t xml:space="preserve">附件7 </w:t>
      </w:r>
      <w:r>
        <w:rPr>
          <w:rFonts w:ascii="宋体" w:eastAsia="宋体" w:hAnsi="宋体"/>
          <w:color w:val="000000"/>
          <w:sz w:val="24"/>
        </w:rPr>
        <w:t xml:space="preserve"> </w:t>
      </w:r>
      <w:r>
        <w:rPr>
          <w:rFonts w:ascii="宋体" w:eastAsia="宋体" w:hAnsi="宋体" w:hint="eastAsia"/>
          <w:color w:val="000000"/>
          <w:sz w:val="24"/>
        </w:rPr>
        <w:t>资格证明文件（格式</w:t>
      </w:r>
      <w:bookmarkEnd w:id="283"/>
      <w:bookmarkEnd w:id="284"/>
      <w:bookmarkEnd w:id="285"/>
      <w:r>
        <w:rPr>
          <w:rFonts w:ascii="宋体" w:eastAsia="宋体" w:hAnsi="宋体" w:hint="eastAsia"/>
          <w:color w:val="000000"/>
          <w:sz w:val="24"/>
        </w:rPr>
        <w:t>）</w:t>
      </w:r>
      <w:bookmarkEnd w:id="286"/>
      <w:bookmarkEnd w:id="287"/>
      <w:bookmarkEnd w:id="288"/>
      <w:bookmarkEnd w:id="289"/>
      <w:bookmarkEnd w:id="290"/>
      <w:bookmarkEnd w:id="291"/>
      <w:r>
        <w:rPr>
          <w:rFonts w:ascii="宋体" w:eastAsia="宋体" w:hAnsi="宋体"/>
          <w:color w:val="000000"/>
          <w:sz w:val="24"/>
        </w:rPr>
        <w:cr/>
      </w:r>
    </w:p>
    <w:p w14:paraId="66C4DF9C" w14:textId="77777777" w:rsidR="00CC32A1" w:rsidRDefault="00C1187B">
      <w:pPr>
        <w:pStyle w:val="ae"/>
        <w:tabs>
          <w:tab w:val="left" w:pos="5580"/>
        </w:tabs>
        <w:spacing w:line="360" w:lineRule="auto"/>
        <w:ind w:left="2820" w:firstLine="241"/>
        <w:rPr>
          <w:rFonts w:hAnsi="宋体"/>
          <w:color w:val="000000"/>
          <w:sz w:val="28"/>
        </w:rPr>
      </w:pPr>
      <w:r>
        <w:rPr>
          <w:rFonts w:hAnsi="宋体" w:hint="eastAsia"/>
          <w:color w:val="000000"/>
          <w:sz w:val="28"/>
        </w:rPr>
        <w:t>目  录</w:t>
      </w:r>
    </w:p>
    <w:p w14:paraId="29C34827" w14:textId="77777777" w:rsidR="00CC32A1" w:rsidRDefault="00CC32A1">
      <w:pPr>
        <w:pStyle w:val="ae"/>
        <w:tabs>
          <w:tab w:val="left" w:pos="5580"/>
        </w:tabs>
        <w:spacing w:line="360" w:lineRule="auto"/>
        <w:ind w:left="2820" w:firstLine="241"/>
        <w:rPr>
          <w:rFonts w:hAnsi="宋体"/>
          <w:color w:val="000000"/>
        </w:rPr>
      </w:pPr>
    </w:p>
    <w:p w14:paraId="43B3C9E6" w14:textId="77777777"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7-1法人或其他组织的营业执照等证明文件</w:t>
      </w:r>
    </w:p>
    <w:p w14:paraId="63554C34" w14:textId="77777777"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7-2纳税证明</w:t>
      </w:r>
      <w:r>
        <w:rPr>
          <w:rFonts w:ascii="宋体" w:hAnsi="宋体" w:hint="eastAsia"/>
          <w:color w:val="000000"/>
          <w:sz w:val="24"/>
        </w:rPr>
        <w:tab/>
      </w:r>
    </w:p>
    <w:p w14:paraId="5A5943F3" w14:textId="77777777"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7-3投标人的资格声明（格式）</w:t>
      </w:r>
    </w:p>
    <w:p w14:paraId="2D90B20C" w14:textId="77777777" w:rsidR="00CC32A1" w:rsidRDefault="00C1187B">
      <w:pPr>
        <w:tabs>
          <w:tab w:val="left" w:pos="5580"/>
        </w:tabs>
        <w:spacing w:before="120" w:line="360" w:lineRule="auto"/>
        <w:ind w:leftChars="599" w:left="1738" w:hangingChars="200" w:hanging="480"/>
        <w:rPr>
          <w:rFonts w:ascii="宋体" w:hAnsi="宋体"/>
          <w:color w:val="000000"/>
          <w:sz w:val="24"/>
        </w:rPr>
      </w:pPr>
      <w:r>
        <w:rPr>
          <w:rFonts w:ascii="宋体" w:hAnsi="宋体" w:hint="eastAsia"/>
          <w:color w:val="000000"/>
          <w:sz w:val="24"/>
        </w:rPr>
        <w:t>7-4</w:t>
      </w:r>
      <w:r>
        <w:rPr>
          <w:rFonts w:ascii="宋体" w:hAnsi="宋体"/>
          <w:color w:val="000000"/>
          <w:sz w:val="24"/>
        </w:rPr>
        <w:t>投标人的</w:t>
      </w:r>
      <w:r>
        <w:rPr>
          <w:rFonts w:ascii="宋体" w:hAnsi="宋体" w:hint="eastAsia"/>
          <w:color w:val="000000"/>
          <w:sz w:val="24"/>
        </w:rPr>
        <w:t>财务状况报告</w:t>
      </w:r>
    </w:p>
    <w:p w14:paraId="230B3800" w14:textId="77777777"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7-5社会保障资金缴纳记录</w:t>
      </w:r>
    </w:p>
    <w:p w14:paraId="00700FFA" w14:textId="77777777" w:rsidR="00CC32A1" w:rsidRDefault="00C1187B">
      <w:pPr>
        <w:tabs>
          <w:tab w:val="left" w:pos="5580"/>
        </w:tabs>
        <w:spacing w:before="120" w:line="360" w:lineRule="auto"/>
        <w:ind w:left="1258"/>
        <w:rPr>
          <w:rFonts w:ascii="宋体" w:hAnsi="宋体"/>
          <w:color w:val="000000"/>
          <w:sz w:val="24"/>
        </w:rPr>
      </w:pPr>
      <w:r>
        <w:rPr>
          <w:rFonts w:ascii="宋体" w:hAnsi="宋体" w:hint="eastAsia"/>
          <w:color w:val="000000"/>
          <w:sz w:val="24"/>
        </w:rPr>
        <w:t>7-6具有履行合同所必需的设备和专业技术能力的证明材料</w:t>
      </w:r>
    </w:p>
    <w:p w14:paraId="6621913B" w14:textId="77777777"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7-7近三年经营活动中无重大违法记录声明</w:t>
      </w:r>
    </w:p>
    <w:p w14:paraId="30CD731B" w14:textId="77777777"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7-8招标文件要求的和投标人认为必要的其他资格证明文件</w:t>
      </w:r>
      <w:bookmarkStart w:id="292" w:name="_Toc520356225"/>
      <w:bookmarkStart w:id="293" w:name="_Toc480942356"/>
      <w:bookmarkStart w:id="294" w:name="_Ref467990056"/>
      <w:bookmarkStart w:id="295" w:name="_Toc520125060"/>
      <w:bookmarkStart w:id="296" w:name="_Ref467990098"/>
    </w:p>
    <w:p w14:paraId="54C59C9D" w14:textId="77777777" w:rsidR="00CC32A1" w:rsidRDefault="00C1187B">
      <w:pPr>
        <w:tabs>
          <w:tab w:val="left" w:pos="5580"/>
        </w:tabs>
        <w:spacing w:before="120" w:line="360" w:lineRule="auto"/>
        <w:ind w:left="1800" w:hanging="540"/>
        <w:rPr>
          <w:rFonts w:ascii="宋体" w:hAnsi="宋体"/>
          <w:color w:val="000000"/>
          <w:sz w:val="24"/>
        </w:rPr>
      </w:pPr>
      <w:r>
        <w:rPr>
          <w:rFonts w:ascii="宋体" w:hAnsi="宋体" w:hint="eastAsia"/>
          <w:color w:val="000000"/>
          <w:sz w:val="24"/>
        </w:rPr>
        <w:t>7-9中小企业声明函（小</w:t>
      </w:r>
      <w:proofErr w:type="gramStart"/>
      <w:r>
        <w:rPr>
          <w:rFonts w:ascii="宋体" w:hAnsi="宋体" w:hint="eastAsia"/>
          <w:color w:val="000000"/>
          <w:sz w:val="24"/>
        </w:rPr>
        <w:t>微企业</w:t>
      </w:r>
      <w:proofErr w:type="gramEnd"/>
      <w:r>
        <w:rPr>
          <w:rFonts w:ascii="宋体" w:hAnsi="宋体" w:hint="eastAsia"/>
          <w:color w:val="000000"/>
          <w:sz w:val="24"/>
        </w:rPr>
        <w:t>声明函、残疾人福利性单位声明函）</w:t>
      </w:r>
    </w:p>
    <w:bookmarkEnd w:id="292"/>
    <w:bookmarkEnd w:id="293"/>
    <w:bookmarkEnd w:id="294"/>
    <w:bookmarkEnd w:id="295"/>
    <w:bookmarkEnd w:id="296"/>
    <w:p w14:paraId="3C1609A7" w14:textId="77777777" w:rsidR="00CC32A1" w:rsidRDefault="00C1187B">
      <w:pPr>
        <w:pStyle w:val="ae"/>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 xml:space="preserve">附件7-1  </w:t>
      </w:r>
      <w:bookmarkStart w:id="297" w:name="_Hlt520274911"/>
      <w:bookmarkEnd w:id="297"/>
      <w:r>
        <w:rPr>
          <w:rFonts w:hAnsi="宋体" w:hint="eastAsia"/>
          <w:b/>
          <w:color w:val="000000"/>
          <w:sz w:val="24"/>
        </w:rPr>
        <w:t>法人或其他组织的营业执照等证明文件</w:t>
      </w:r>
    </w:p>
    <w:p w14:paraId="347D249C" w14:textId="77777777" w:rsidR="00CC32A1" w:rsidRDefault="00CC32A1">
      <w:pPr>
        <w:pStyle w:val="ae"/>
        <w:tabs>
          <w:tab w:val="left" w:pos="5580"/>
        </w:tabs>
        <w:jc w:val="center"/>
        <w:rPr>
          <w:rFonts w:hAnsi="宋体"/>
          <w:b/>
          <w:color w:val="000000"/>
          <w:sz w:val="24"/>
        </w:rPr>
      </w:pPr>
    </w:p>
    <w:p w14:paraId="3FF23F73" w14:textId="77777777" w:rsidR="00CC32A1" w:rsidRDefault="00CC32A1">
      <w:pPr>
        <w:pStyle w:val="ae"/>
        <w:tabs>
          <w:tab w:val="left" w:pos="5580"/>
        </w:tabs>
        <w:jc w:val="center"/>
        <w:rPr>
          <w:rFonts w:hAnsi="宋体"/>
          <w:b/>
          <w:color w:val="000000"/>
          <w:sz w:val="24"/>
        </w:rPr>
      </w:pPr>
    </w:p>
    <w:p w14:paraId="4B790341" w14:textId="77777777" w:rsidR="00CC32A1" w:rsidRDefault="00CC32A1">
      <w:pPr>
        <w:pStyle w:val="ae"/>
        <w:tabs>
          <w:tab w:val="left" w:pos="5580"/>
        </w:tabs>
        <w:jc w:val="center"/>
        <w:rPr>
          <w:rFonts w:hAnsi="宋体"/>
          <w:b/>
          <w:color w:val="000000"/>
          <w:sz w:val="24"/>
        </w:rPr>
      </w:pPr>
    </w:p>
    <w:p w14:paraId="7C7EC4B4" w14:textId="77777777" w:rsidR="00CC32A1" w:rsidRDefault="00C1187B">
      <w:pPr>
        <w:pStyle w:val="ae"/>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【提供营业执照（事业单位投标提供事业单位法人证书、非企业专业服务机构投标提供执业许可证、自然人投标提供身份证）复印件（须按国家有关规定年检合格），上述材料加盖投标人公章】</w:t>
      </w:r>
    </w:p>
    <w:p w14:paraId="264D2368" w14:textId="77777777" w:rsidR="00CC32A1" w:rsidRDefault="00CC32A1">
      <w:pPr>
        <w:pStyle w:val="ae"/>
        <w:tabs>
          <w:tab w:val="left" w:pos="5580"/>
        </w:tabs>
        <w:rPr>
          <w:rFonts w:hAnsi="宋体"/>
          <w:color w:val="000000"/>
          <w:sz w:val="24"/>
        </w:rPr>
      </w:pPr>
    </w:p>
    <w:p w14:paraId="7854038D" w14:textId="77777777" w:rsidR="00CC32A1" w:rsidRDefault="00CC32A1">
      <w:pPr>
        <w:pStyle w:val="ae"/>
        <w:tabs>
          <w:tab w:val="left" w:pos="5580"/>
        </w:tabs>
        <w:rPr>
          <w:rFonts w:hAnsi="宋体"/>
          <w:color w:val="000000"/>
          <w:sz w:val="24"/>
        </w:rPr>
      </w:pPr>
    </w:p>
    <w:p w14:paraId="4A192FF5" w14:textId="77777777" w:rsidR="00CC32A1" w:rsidRDefault="00C1187B">
      <w:pPr>
        <w:jc w:val="center"/>
        <w:rPr>
          <w:rFonts w:ascii="宋体" w:hAnsi="宋体"/>
          <w:b/>
          <w:bCs/>
          <w:color w:val="000000"/>
          <w:sz w:val="24"/>
        </w:rPr>
      </w:pPr>
      <w:r>
        <w:rPr>
          <w:rFonts w:hAnsi="宋体"/>
          <w:color w:val="000000"/>
          <w:sz w:val="24"/>
        </w:rPr>
        <w:br w:type="page"/>
      </w:r>
      <w:bookmarkStart w:id="298" w:name="_Hlt520273973"/>
      <w:bookmarkStart w:id="299" w:name="_Hlt520350957"/>
      <w:bookmarkStart w:id="300" w:name="_Toc520356226"/>
      <w:bookmarkEnd w:id="298"/>
      <w:bookmarkEnd w:id="299"/>
      <w:r>
        <w:rPr>
          <w:rFonts w:ascii="宋体" w:hAnsi="宋体" w:hint="eastAsia"/>
          <w:b/>
          <w:bCs/>
          <w:color w:val="000000"/>
          <w:sz w:val="24"/>
        </w:rPr>
        <w:lastRenderedPageBreak/>
        <w:t xml:space="preserve">附件7-2  </w:t>
      </w:r>
      <w:bookmarkEnd w:id="300"/>
      <w:r>
        <w:rPr>
          <w:rFonts w:ascii="宋体" w:hAnsi="宋体" w:hint="eastAsia"/>
          <w:b/>
          <w:bCs/>
          <w:color w:val="000000"/>
          <w:sz w:val="24"/>
        </w:rPr>
        <w:t>纳税证明</w:t>
      </w:r>
    </w:p>
    <w:p w14:paraId="4351AE09" w14:textId="77777777" w:rsidR="00CC32A1" w:rsidRDefault="00CC32A1">
      <w:pPr>
        <w:jc w:val="center"/>
        <w:rPr>
          <w:rFonts w:ascii="宋体" w:hAnsi="宋体"/>
          <w:b/>
          <w:bCs/>
          <w:color w:val="000000"/>
          <w:sz w:val="24"/>
        </w:rPr>
      </w:pPr>
    </w:p>
    <w:p w14:paraId="2F8E558E" w14:textId="77777777" w:rsidR="00CC32A1" w:rsidRDefault="00C1187B">
      <w:pPr>
        <w:pStyle w:val="ae"/>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加盖投标人公章】</w:t>
      </w:r>
    </w:p>
    <w:p w14:paraId="0274EA9A" w14:textId="77777777" w:rsidR="00CC32A1" w:rsidRDefault="00C1187B">
      <w:pPr>
        <w:jc w:val="center"/>
        <w:rPr>
          <w:rFonts w:ascii="宋体" w:hAnsi="宋体"/>
          <w:b/>
          <w:color w:val="000000"/>
          <w:sz w:val="24"/>
        </w:rPr>
      </w:pPr>
      <w:bookmarkStart w:id="301" w:name="_Hlt520343392"/>
      <w:bookmarkStart w:id="302" w:name="_Hlt520271212"/>
      <w:bookmarkStart w:id="303" w:name="_Hlt520273711"/>
      <w:bookmarkStart w:id="304" w:name="_Hlt520274065"/>
      <w:bookmarkStart w:id="305" w:name="_Hlt520274407"/>
      <w:bookmarkStart w:id="306" w:name="_Hlt520343000"/>
      <w:bookmarkStart w:id="307" w:name="_Hlt520350918"/>
      <w:bookmarkStart w:id="308" w:name="_Hlt520274393"/>
      <w:bookmarkStart w:id="309" w:name="_Toc520125061"/>
      <w:bookmarkStart w:id="310" w:name="_Toc480942357"/>
      <w:bookmarkStart w:id="311" w:name="_Ref467988485"/>
      <w:bookmarkStart w:id="312" w:name="_Ref467990058"/>
      <w:bookmarkStart w:id="313" w:name="_Toc520125062"/>
      <w:bookmarkStart w:id="314" w:name="_Ref467990100"/>
      <w:bookmarkStart w:id="315" w:name="_Toc520356229"/>
      <w:bookmarkStart w:id="316" w:name="_Ref467988479"/>
      <w:bookmarkStart w:id="317" w:name="_Ref467990064"/>
      <w:bookmarkStart w:id="318" w:name="_Toc520356228"/>
      <w:bookmarkStart w:id="319" w:name="_Ref467988471"/>
      <w:bookmarkStart w:id="320" w:name="_Toc480942358"/>
      <w:bookmarkStart w:id="321" w:name="_Ref467990101"/>
      <w:bookmarkEnd w:id="301"/>
      <w:bookmarkEnd w:id="302"/>
      <w:bookmarkEnd w:id="303"/>
      <w:bookmarkEnd w:id="304"/>
      <w:bookmarkEnd w:id="305"/>
      <w:bookmarkEnd w:id="306"/>
      <w:bookmarkEnd w:id="307"/>
      <w:bookmarkEnd w:id="308"/>
      <w:r>
        <w:rPr>
          <w:rFonts w:ascii="宋体" w:hAnsi="宋体"/>
          <w:color w:val="000000"/>
          <w:sz w:val="24"/>
        </w:rPr>
        <w:br w:type="page"/>
      </w:r>
      <w:r>
        <w:rPr>
          <w:rFonts w:ascii="宋体" w:hAnsi="宋体" w:hint="eastAsia"/>
          <w:b/>
          <w:color w:val="000000"/>
          <w:sz w:val="24"/>
        </w:rPr>
        <w:lastRenderedPageBreak/>
        <w:t xml:space="preserve">附件7-3  投标人的资格声明　</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5A58CA65" w14:textId="77777777" w:rsidR="00CC32A1" w:rsidRDefault="00CC32A1">
      <w:pPr>
        <w:jc w:val="center"/>
        <w:rPr>
          <w:rFonts w:ascii="宋体" w:hAnsi="宋体"/>
          <w:b/>
          <w:color w:val="000000"/>
          <w:sz w:val="24"/>
        </w:rPr>
      </w:pPr>
    </w:p>
    <w:p w14:paraId="1B59643B" w14:textId="77777777" w:rsidR="00CC32A1" w:rsidRDefault="00C1187B">
      <w:pPr>
        <w:tabs>
          <w:tab w:val="left" w:pos="5580"/>
        </w:tabs>
        <w:spacing w:before="120" w:line="22" w:lineRule="atLeast"/>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14:paraId="4F66E640"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(1)</w:t>
      </w:r>
      <w:r>
        <w:rPr>
          <w:rFonts w:ascii="宋体" w:hAnsi="宋体" w:hint="eastAsia"/>
          <w:color w:val="000000"/>
          <w:sz w:val="24"/>
        </w:rPr>
        <w:t>投标人名称：</w:t>
      </w:r>
      <w:r>
        <w:rPr>
          <w:rFonts w:ascii="宋体" w:hAnsi="宋体"/>
          <w:color w:val="000000"/>
          <w:sz w:val="24"/>
        </w:rPr>
        <w:t>_______________________________</w:t>
      </w:r>
    </w:p>
    <w:p w14:paraId="399C15A5"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14:paraId="33F7201A"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14:paraId="2A975206"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14:paraId="0A327C16"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(5)</w:t>
      </w:r>
      <w:r>
        <w:rPr>
          <w:rFonts w:ascii="宋体" w:hAnsi="宋体" w:hint="eastAsia"/>
          <w:color w:val="000000"/>
          <w:sz w:val="24"/>
        </w:rPr>
        <w:t>性质：</w:t>
      </w:r>
      <w:r>
        <w:rPr>
          <w:rFonts w:ascii="宋体" w:hAnsi="宋体"/>
          <w:color w:val="000000"/>
          <w:sz w:val="24"/>
        </w:rPr>
        <w:t>_________________________________</w:t>
      </w:r>
    </w:p>
    <w:p w14:paraId="4DCF0B8B"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14:paraId="1AFAAC24"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14:paraId="1DAA8FFC"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(8)</w:t>
      </w:r>
      <w:r>
        <w:rPr>
          <w:rFonts w:ascii="宋体" w:hAnsi="宋体" w:hint="eastAsia"/>
          <w:color w:val="000000"/>
          <w:sz w:val="24"/>
        </w:rPr>
        <w:t>近期资产负债表</w:t>
      </w:r>
      <w:r>
        <w:rPr>
          <w:rFonts w:ascii="宋体" w:hAnsi="宋体"/>
          <w:color w:val="000000"/>
          <w:sz w:val="24"/>
        </w:rPr>
        <w:t>(</w:t>
      </w:r>
      <w:r>
        <w:rPr>
          <w:rFonts w:ascii="宋体" w:hAnsi="宋体" w:hint="eastAsia"/>
          <w:color w:val="000000"/>
          <w:sz w:val="24"/>
        </w:rPr>
        <w:t>到</w:t>
      </w:r>
      <w:r>
        <w:rPr>
          <w:rFonts w:ascii="宋体" w:hAnsi="宋体"/>
          <w:color w:val="000000"/>
          <w:sz w:val="24"/>
        </w:rPr>
        <w:t>____</w:t>
      </w:r>
      <w:r>
        <w:rPr>
          <w:rFonts w:ascii="宋体" w:hAnsi="宋体" w:hint="eastAsia"/>
          <w:color w:val="000000"/>
          <w:sz w:val="24"/>
        </w:rPr>
        <w:t>年</w:t>
      </w:r>
      <w:r>
        <w:rPr>
          <w:rFonts w:ascii="宋体" w:hAnsi="宋体"/>
          <w:color w:val="000000"/>
          <w:sz w:val="24"/>
        </w:rPr>
        <w:t>______</w:t>
      </w:r>
      <w:r>
        <w:rPr>
          <w:rFonts w:ascii="宋体" w:hAnsi="宋体" w:hint="eastAsia"/>
          <w:color w:val="000000"/>
          <w:sz w:val="24"/>
        </w:rPr>
        <w:t>月</w:t>
      </w:r>
      <w:r>
        <w:rPr>
          <w:rFonts w:ascii="宋体" w:hAnsi="宋体"/>
          <w:color w:val="000000"/>
          <w:sz w:val="24"/>
        </w:rPr>
        <w:t>_______</w:t>
      </w:r>
      <w:r>
        <w:rPr>
          <w:rFonts w:ascii="宋体" w:hAnsi="宋体" w:hint="eastAsia"/>
          <w:color w:val="000000"/>
          <w:sz w:val="24"/>
        </w:rPr>
        <w:t>日止</w:t>
      </w:r>
      <w:r>
        <w:rPr>
          <w:rFonts w:ascii="宋体" w:hAnsi="宋体"/>
          <w:color w:val="000000"/>
          <w:sz w:val="24"/>
        </w:rPr>
        <w:t>)</w:t>
      </w:r>
    </w:p>
    <w:p w14:paraId="33628526"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〉固定资产：</w:t>
      </w:r>
      <w:r>
        <w:rPr>
          <w:rFonts w:ascii="宋体" w:hAnsi="宋体"/>
          <w:color w:val="000000"/>
          <w:sz w:val="24"/>
        </w:rPr>
        <w:t>__________________________</w:t>
      </w:r>
    </w:p>
    <w:p w14:paraId="659ACB09"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___________________________</w:t>
      </w:r>
    </w:p>
    <w:p w14:paraId="7E6BF600"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___________________________</w:t>
      </w:r>
    </w:p>
    <w:p w14:paraId="0EC9671F"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〉流动资金：</w:t>
      </w:r>
      <w:r>
        <w:rPr>
          <w:rFonts w:ascii="宋体" w:hAnsi="宋体"/>
          <w:color w:val="000000"/>
          <w:sz w:val="24"/>
        </w:rPr>
        <w:t>__________________________</w:t>
      </w:r>
    </w:p>
    <w:p w14:paraId="5F85D352"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〉长期负债：</w:t>
      </w:r>
      <w:r>
        <w:rPr>
          <w:rFonts w:ascii="宋体" w:hAnsi="宋体"/>
          <w:color w:val="000000"/>
          <w:sz w:val="24"/>
        </w:rPr>
        <w:t>__________________________</w:t>
      </w:r>
    </w:p>
    <w:p w14:paraId="2C08E06F"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〉短期负债：</w:t>
      </w:r>
      <w:r>
        <w:rPr>
          <w:rFonts w:ascii="宋体" w:hAnsi="宋体"/>
          <w:color w:val="000000"/>
          <w:sz w:val="24"/>
        </w:rPr>
        <w:t>__________________________</w:t>
      </w:r>
    </w:p>
    <w:p w14:paraId="6B96CE86"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〉资金来源：</w:t>
      </w:r>
    </w:p>
    <w:p w14:paraId="137DE078"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__________________________</w:t>
      </w:r>
    </w:p>
    <w:p w14:paraId="5F1923C0"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__________________________</w:t>
      </w:r>
    </w:p>
    <w:p w14:paraId="627D5384" w14:textId="77777777" w:rsidR="00CC32A1" w:rsidRDefault="00C1187B">
      <w:pPr>
        <w:tabs>
          <w:tab w:val="left" w:pos="5580"/>
        </w:tabs>
        <w:spacing w:before="120" w:line="22" w:lineRule="atLeast"/>
        <w:ind w:left="454" w:firstLine="454"/>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〉资金类型：</w:t>
      </w:r>
      <w:r>
        <w:rPr>
          <w:rFonts w:ascii="宋体" w:hAnsi="宋体"/>
          <w:color w:val="000000"/>
          <w:sz w:val="24"/>
        </w:rPr>
        <w:t>__________________________</w:t>
      </w:r>
    </w:p>
    <w:p w14:paraId="7CF9D5D4"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____________________________</w:t>
      </w:r>
    </w:p>
    <w:p w14:paraId="178D0EEB" w14:textId="77777777" w:rsidR="00CC32A1" w:rsidRDefault="00C1187B">
      <w:pPr>
        <w:tabs>
          <w:tab w:val="left" w:pos="5580"/>
        </w:tabs>
        <w:spacing w:before="120" w:line="22" w:lineRule="atLeast"/>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__________________________</w:t>
      </w:r>
    </w:p>
    <w:p w14:paraId="19820C3D" w14:textId="77777777" w:rsidR="00CC32A1" w:rsidRDefault="00C1187B">
      <w:pPr>
        <w:tabs>
          <w:tab w:val="left" w:pos="5580"/>
        </w:tabs>
        <w:spacing w:before="120" w:line="22" w:lineRule="atLeast"/>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14:paraId="2D1C42D9"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hint="eastAsia"/>
          <w:color w:val="000000"/>
          <w:sz w:val="24"/>
        </w:rPr>
        <w:t xml:space="preserve">年份 </w:t>
      </w:r>
      <w:r>
        <w:rPr>
          <w:rFonts w:ascii="宋体" w:hAnsi="宋体"/>
          <w:color w:val="000000"/>
          <w:sz w:val="24"/>
        </w:rPr>
        <w:t xml:space="preserve">         </w:t>
      </w:r>
      <w:r>
        <w:rPr>
          <w:rFonts w:ascii="宋体" w:hAnsi="宋体" w:hint="eastAsia"/>
          <w:color w:val="000000"/>
          <w:sz w:val="24"/>
        </w:rPr>
        <w:t xml:space="preserve">国内 </w:t>
      </w:r>
      <w:r>
        <w:rPr>
          <w:rFonts w:ascii="宋体" w:hAnsi="宋体"/>
          <w:color w:val="000000"/>
          <w:sz w:val="24"/>
        </w:rPr>
        <w:t xml:space="preserve">          </w:t>
      </w:r>
      <w:r>
        <w:rPr>
          <w:rFonts w:ascii="宋体" w:hAnsi="宋体" w:hint="eastAsia"/>
          <w:color w:val="000000"/>
          <w:sz w:val="24"/>
        </w:rPr>
        <w:t xml:space="preserve">出口 </w:t>
      </w:r>
      <w:r>
        <w:rPr>
          <w:rFonts w:ascii="宋体" w:hAnsi="宋体"/>
          <w:color w:val="000000"/>
          <w:sz w:val="24"/>
        </w:rPr>
        <w:t xml:space="preserve">           </w:t>
      </w:r>
      <w:r>
        <w:rPr>
          <w:rFonts w:ascii="宋体" w:hAnsi="宋体" w:hint="eastAsia"/>
          <w:color w:val="000000"/>
          <w:sz w:val="24"/>
        </w:rPr>
        <w:t>总额</w:t>
      </w:r>
    </w:p>
    <w:p w14:paraId="303D4BA3"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3A8B66A9"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10EE2EF3" w14:textId="77777777" w:rsidR="00CC32A1" w:rsidRDefault="00C1187B">
      <w:pPr>
        <w:tabs>
          <w:tab w:val="left" w:pos="5580"/>
        </w:tabs>
        <w:spacing w:before="120" w:line="22" w:lineRule="atLeast"/>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 xml:space="preserve">   ___________</w:t>
      </w:r>
    </w:p>
    <w:p w14:paraId="1C8BD3AE"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3、账号及开户银行的名称、地址：</w:t>
      </w:r>
      <w:r>
        <w:rPr>
          <w:rFonts w:ascii="宋体" w:hAnsi="宋体"/>
          <w:color w:val="000000"/>
          <w:sz w:val="24"/>
        </w:rPr>
        <w:t>_____________________________</w:t>
      </w:r>
    </w:p>
    <w:p w14:paraId="3B4484EA" w14:textId="77777777" w:rsidR="00CC32A1" w:rsidRDefault="00C1187B">
      <w:pPr>
        <w:tabs>
          <w:tab w:val="left" w:pos="5580"/>
        </w:tabs>
        <w:spacing w:line="360" w:lineRule="auto"/>
        <w:rPr>
          <w:rFonts w:ascii="宋体" w:hAnsi="宋体"/>
          <w:color w:val="000000"/>
          <w:sz w:val="24"/>
        </w:rPr>
      </w:pPr>
      <w:r>
        <w:rPr>
          <w:rFonts w:ascii="宋体" w:hAnsi="宋体" w:hint="eastAsia"/>
          <w:color w:val="000000"/>
          <w:sz w:val="24"/>
        </w:rPr>
        <w:t>4、投标人认为需要声明的其他情况</w:t>
      </w:r>
    </w:p>
    <w:p w14:paraId="4EABE285" w14:textId="77777777" w:rsidR="00CC32A1" w:rsidRDefault="00C1187B">
      <w:pPr>
        <w:tabs>
          <w:tab w:val="left" w:pos="5580"/>
        </w:tabs>
        <w:spacing w:line="360" w:lineRule="auto"/>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14:paraId="331DD62B" w14:textId="77777777" w:rsidR="00CC32A1" w:rsidRDefault="00CC32A1">
      <w:pPr>
        <w:tabs>
          <w:tab w:val="left" w:pos="5580"/>
        </w:tabs>
        <w:spacing w:line="360" w:lineRule="auto"/>
        <w:rPr>
          <w:rFonts w:ascii="宋体" w:hAnsi="宋体"/>
          <w:color w:val="000000"/>
          <w:sz w:val="24"/>
        </w:rPr>
      </w:pPr>
    </w:p>
    <w:p w14:paraId="1AADFEE6" w14:textId="77777777" w:rsidR="00CC32A1" w:rsidRDefault="00C1187B">
      <w:pPr>
        <w:tabs>
          <w:tab w:val="left" w:pos="5580"/>
        </w:tabs>
        <w:spacing w:line="360" w:lineRule="auto"/>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14:paraId="201877C7" w14:textId="77777777" w:rsidR="00CC32A1" w:rsidRDefault="00CC32A1">
      <w:pPr>
        <w:tabs>
          <w:tab w:val="left" w:pos="5580"/>
        </w:tabs>
        <w:spacing w:line="360" w:lineRule="auto"/>
        <w:ind w:firstLineChars="200" w:firstLine="480"/>
        <w:rPr>
          <w:rFonts w:ascii="宋体" w:hAnsi="宋体"/>
          <w:color w:val="000000"/>
          <w:sz w:val="24"/>
        </w:rPr>
      </w:pPr>
    </w:p>
    <w:p w14:paraId="65B7C5F0" w14:textId="77777777" w:rsidR="00CC32A1" w:rsidRDefault="00C1187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投标人授权代表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14:paraId="56316E50" w14:textId="77777777" w:rsidR="00CC32A1" w:rsidRDefault="00CC32A1">
      <w:pPr>
        <w:pStyle w:val="ae"/>
        <w:tabs>
          <w:tab w:val="left" w:pos="5580"/>
        </w:tabs>
        <w:spacing w:line="360" w:lineRule="auto"/>
        <w:ind w:firstLineChars="200" w:firstLine="480"/>
        <w:rPr>
          <w:rFonts w:hAnsi="宋体"/>
          <w:color w:val="000000"/>
          <w:sz w:val="24"/>
        </w:rPr>
      </w:pPr>
    </w:p>
    <w:p w14:paraId="4161E301" w14:textId="77777777" w:rsidR="00CC32A1" w:rsidRDefault="00C1187B">
      <w:pPr>
        <w:pStyle w:val="ae"/>
        <w:tabs>
          <w:tab w:val="left" w:pos="5580"/>
        </w:tabs>
        <w:spacing w:line="360" w:lineRule="auto"/>
        <w:ind w:firstLineChars="200" w:firstLine="480"/>
        <w:rPr>
          <w:rFonts w:hAnsi="宋体"/>
          <w:color w:val="000000"/>
          <w:sz w:val="24"/>
        </w:rPr>
      </w:pPr>
      <w:r>
        <w:rPr>
          <w:rFonts w:hAnsi="宋体" w:hint="eastAsia"/>
          <w:color w:val="000000"/>
          <w:sz w:val="24"/>
        </w:rPr>
        <w:t>公章：</w:t>
      </w:r>
      <w:r>
        <w:rPr>
          <w:rFonts w:hAnsi="宋体"/>
          <w:color w:val="000000"/>
          <w:sz w:val="24"/>
        </w:rPr>
        <w:t>__________________________________________</w:t>
      </w:r>
    </w:p>
    <w:p w14:paraId="634E8570" w14:textId="77777777" w:rsidR="00CC32A1" w:rsidRDefault="00C1187B">
      <w:pPr>
        <w:pStyle w:val="ae"/>
        <w:tabs>
          <w:tab w:val="left" w:pos="5580"/>
        </w:tabs>
        <w:spacing w:line="360" w:lineRule="auto"/>
        <w:rPr>
          <w:rFonts w:hAnsi="宋体"/>
          <w:color w:val="000000"/>
          <w:sz w:val="24"/>
        </w:rPr>
      </w:pPr>
      <w:r>
        <w:rPr>
          <w:rFonts w:hAnsi="宋体"/>
          <w:color w:val="000000"/>
          <w:sz w:val="24"/>
        </w:rPr>
        <w:t xml:space="preserve"> </w:t>
      </w:r>
    </w:p>
    <w:p w14:paraId="5661FEFD" w14:textId="77777777" w:rsidR="00CC32A1" w:rsidRDefault="00C1187B">
      <w:pPr>
        <w:pStyle w:val="ae"/>
        <w:tabs>
          <w:tab w:val="left" w:pos="5580"/>
        </w:tabs>
        <w:spacing w:line="360" w:lineRule="auto"/>
        <w:ind w:left="424" w:firstLine="240"/>
        <w:jc w:val="center"/>
        <w:rPr>
          <w:b/>
          <w:color w:val="000000"/>
        </w:rPr>
      </w:pPr>
      <w:r>
        <w:rPr>
          <w:color w:val="000000"/>
        </w:rPr>
        <w:br w:type="page"/>
      </w:r>
      <w:r>
        <w:rPr>
          <w:rFonts w:hint="eastAsia"/>
          <w:b/>
          <w:color w:val="000000"/>
          <w:sz w:val="24"/>
        </w:rPr>
        <w:lastRenderedPageBreak/>
        <w:t xml:space="preserve">附件7-4 </w:t>
      </w:r>
      <w:r>
        <w:rPr>
          <w:b/>
          <w:color w:val="000000"/>
          <w:sz w:val="24"/>
        </w:rPr>
        <w:t xml:space="preserve"> 投标人的</w:t>
      </w:r>
      <w:r>
        <w:rPr>
          <w:rFonts w:hint="eastAsia"/>
          <w:b/>
          <w:color w:val="000000"/>
          <w:sz w:val="24"/>
        </w:rPr>
        <w:t>财务状况报告</w:t>
      </w:r>
    </w:p>
    <w:p w14:paraId="08801FEF" w14:textId="77777777" w:rsidR="00CC32A1" w:rsidRDefault="00C1187B">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会计师事务所出具的上年度财务审计报告，或银行出具的资信证明</w:t>
      </w:r>
    </w:p>
    <w:p w14:paraId="3655B624" w14:textId="77777777" w:rsidR="00CC32A1" w:rsidRDefault="00CC32A1">
      <w:pPr>
        <w:tabs>
          <w:tab w:val="left" w:pos="3060"/>
          <w:tab w:val="left" w:pos="5580"/>
        </w:tabs>
        <w:spacing w:before="120" w:line="360" w:lineRule="auto"/>
        <w:ind w:left="3057" w:hanging="1619"/>
        <w:rPr>
          <w:rFonts w:ascii="宋体" w:hAnsi="宋体"/>
          <w:b/>
          <w:color w:val="000000"/>
          <w:sz w:val="24"/>
        </w:rPr>
      </w:pPr>
    </w:p>
    <w:p w14:paraId="11396443" w14:textId="77777777" w:rsidR="00CC32A1" w:rsidRDefault="00CC32A1">
      <w:pPr>
        <w:tabs>
          <w:tab w:val="left" w:pos="5580"/>
        </w:tabs>
        <w:spacing w:before="120" w:line="22" w:lineRule="atLeast"/>
        <w:ind w:firstLine="549"/>
        <w:jc w:val="center"/>
        <w:rPr>
          <w:rFonts w:ascii="宋体" w:hAnsi="宋体"/>
          <w:b/>
          <w:color w:val="000000"/>
          <w:sz w:val="24"/>
        </w:rPr>
      </w:pPr>
    </w:p>
    <w:p w14:paraId="61C8285E" w14:textId="77777777" w:rsidR="00CC32A1" w:rsidRDefault="00C1187B">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6C189AB" w14:textId="77777777" w:rsidR="00CC32A1" w:rsidRDefault="00C1187B">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年度的财务审计报告复印件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加盖投标人公章。</w:t>
      </w:r>
    </w:p>
    <w:p w14:paraId="59CB580F" w14:textId="77777777" w:rsidR="00CC32A1" w:rsidRDefault="00C1187B">
      <w:pPr>
        <w:tabs>
          <w:tab w:val="left" w:pos="5580"/>
        </w:tabs>
        <w:spacing w:line="360" w:lineRule="auto"/>
        <w:ind w:firstLineChars="250" w:firstLine="602"/>
        <w:rPr>
          <w:rFonts w:ascii="宋体" w:hAnsi="宋体"/>
          <w:b/>
          <w:bCs/>
          <w:color w:val="000000"/>
          <w:sz w:val="24"/>
        </w:rPr>
      </w:pPr>
      <w:r>
        <w:rPr>
          <w:rFonts w:ascii="宋体" w:hAnsi="宋体" w:hint="eastAsia"/>
          <w:b/>
          <w:bCs/>
          <w:color w:val="000000"/>
          <w:sz w:val="24"/>
        </w:rPr>
        <w:t>2、如投标人无法</w:t>
      </w:r>
      <w:proofErr w:type="gramStart"/>
      <w:r>
        <w:rPr>
          <w:rFonts w:ascii="宋体" w:hAnsi="宋体" w:hint="eastAsia"/>
          <w:b/>
          <w:bCs/>
          <w:color w:val="000000"/>
          <w:sz w:val="24"/>
        </w:rPr>
        <w:t>提规定</w:t>
      </w:r>
      <w:proofErr w:type="gramEnd"/>
      <w:r>
        <w:rPr>
          <w:rFonts w:ascii="宋体" w:hAnsi="宋体" w:hint="eastAsia"/>
          <w:b/>
          <w:bCs/>
          <w:color w:val="000000"/>
          <w:sz w:val="24"/>
        </w:rPr>
        <w:t>年度审计报告，则需提供在开标日前三个月内银行开具的资信证明原件或复印件，</w:t>
      </w:r>
      <w:r>
        <w:rPr>
          <w:rFonts w:ascii="宋体" w:hAnsi="宋体" w:cs="宋体" w:hint="eastAsia"/>
          <w:b/>
          <w:bCs/>
          <w:color w:val="000000"/>
          <w:sz w:val="24"/>
        </w:rPr>
        <w:t>授权代表签字</w:t>
      </w:r>
      <w:r>
        <w:rPr>
          <w:rFonts w:ascii="宋体" w:hAnsi="宋体" w:hint="eastAsia"/>
          <w:b/>
          <w:bCs/>
          <w:color w:val="000000"/>
          <w:sz w:val="24"/>
        </w:rPr>
        <w:t>并加盖公章（银行资信证明可不受收受人和项目的限制，开具银行明确表示复印无效的，须提交原件）。若提供的是复印件，招标采购单位保留审核原件的权利。</w:t>
      </w:r>
    </w:p>
    <w:p w14:paraId="68FE29B6" w14:textId="77777777" w:rsidR="00CC32A1" w:rsidRDefault="00C1187B">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309"/>
    <w:bookmarkEnd w:id="310"/>
    <w:bookmarkEnd w:id="311"/>
    <w:bookmarkEnd w:id="312"/>
    <w:bookmarkEnd w:id="313"/>
    <w:bookmarkEnd w:id="314"/>
    <w:bookmarkEnd w:id="315"/>
    <w:bookmarkEnd w:id="316"/>
    <w:bookmarkEnd w:id="317"/>
    <w:bookmarkEnd w:id="318"/>
    <w:bookmarkEnd w:id="319"/>
    <w:bookmarkEnd w:id="320"/>
    <w:bookmarkEnd w:id="321"/>
    <w:p w14:paraId="79932B64" w14:textId="77777777" w:rsidR="00CC32A1" w:rsidRDefault="00C1187B">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附件7-5  社会保障资金缴纳记录</w:t>
      </w:r>
    </w:p>
    <w:p w14:paraId="1DF49A56" w14:textId="77777777" w:rsidR="00CC32A1" w:rsidRDefault="00C1187B">
      <w:pPr>
        <w:pStyle w:val="a3"/>
        <w:spacing w:line="360" w:lineRule="auto"/>
        <w:rPr>
          <w:b/>
          <w:color w:val="000000"/>
        </w:rPr>
      </w:pPr>
      <w:bookmarkStart w:id="322" w:name="_Toc135537949"/>
      <w:bookmarkStart w:id="323" w:name="_Toc163893458"/>
      <w:bookmarkStart w:id="324" w:name="_Toc135539137"/>
      <w:bookmarkStart w:id="325" w:name="_Toc66978689"/>
      <w:bookmarkStart w:id="326" w:name="_Toc72236639"/>
      <w:r>
        <w:rPr>
          <w:rFonts w:hint="eastAsia"/>
          <w:b/>
          <w:color w:val="000000"/>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322"/>
      <w:bookmarkEnd w:id="323"/>
      <w:bookmarkEnd w:id="324"/>
      <w:r>
        <w:rPr>
          <w:rFonts w:hint="eastAsia"/>
          <w:b/>
          <w:color w:val="000000"/>
        </w:rPr>
        <w:t>】</w:t>
      </w:r>
      <w:bookmarkEnd w:id="325"/>
      <w:bookmarkEnd w:id="326"/>
    </w:p>
    <w:p w14:paraId="4BD18439" w14:textId="77777777" w:rsidR="00CC32A1" w:rsidRDefault="00C1187B">
      <w:pPr>
        <w:spacing w:line="360" w:lineRule="auto"/>
        <w:jc w:val="center"/>
        <w:rPr>
          <w:rFonts w:ascii="宋体" w:hAnsi="宋体"/>
          <w:b/>
          <w:color w:val="000000"/>
          <w:sz w:val="24"/>
        </w:rPr>
      </w:pPr>
      <w:r>
        <w:rPr>
          <w:rFonts w:ascii="宋体" w:hAnsi="宋体"/>
          <w:b/>
          <w:color w:val="000000"/>
          <w:kern w:val="0"/>
          <w:sz w:val="24"/>
          <w:szCs w:val="20"/>
        </w:rPr>
        <w:br w:type="page"/>
      </w:r>
      <w:r>
        <w:rPr>
          <w:rFonts w:hAnsi="宋体" w:hint="eastAsia"/>
          <w:b/>
          <w:color w:val="000000"/>
          <w:sz w:val="24"/>
        </w:rPr>
        <w:lastRenderedPageBreak/>
        <w:t>附件</w:t>
      </w:r>
      <w:r>
        <w:rPr>
          <w:rFonts w:ascii="宋体" w:hAnsi="宋体" w:hint="eastAsia"/>
          <w:b/>
          <w:color w:val="000000"/>
          <w:sz w:val="24"/>
        </w:rPr>
        <w:t>7-6  具有履行合同所必需的设备和专业技术能力的证明材料</w:t>
      </w:r>
    </w:p>
    <w:p w14:paraId="3FCA5447" w14:textId="77777777" w:rsidR="00CC32A1" w:rsidRDefault="00CC32A1">
      <w:pPr>
        <w:spacing w:line="360" w:lineRule="auto"/>
        <w:jc w:val="center"/>
        <w:rPr>
          <w:rFonts w:ascii="宋体" w:hAnsi="宋体"/>
          <w:b/>
          <w:color w:val="000000"/>
          <w:sz w:val="24"/>
        </w:rPr>
      </w:pPr>
    </w:p>
    <w:p w14:paraId="500FEBE7" w14:textId="77777777" w:rsidR="00CC32A1" w:rsidRDefault="00C1187B">
      <w:pPr>
        <w:spacing w:line="360" w:lineRule="auto"/>
        <w:jc w:val="center"/>
        <w:rPr>
          <w:rFonts w:ascii="宋体" w:hAnsi="宋体"/>
          <w:b/>
          <w:color w:val="000000"/>
          <w:sz w:val="24"/>
        </w:rPr>
      </w:pPr>
      <w:r>
        <w:rPr>
          <w:rFonts w:ascii="宋体" w:hAnsi="宋体" w:hint="eastAsia"/>
          <w:b/>
          <w:color w:val="000000"/>
          <w:sz w:val="24"/>
        </w:rPr>
        <w:t>（如招标文件第七章对设备和专业技术能力提出了实质性要求，则投标人须按要求提供相关证明材料，上述材料加盖投标人公章）</w:t>
      </w:r>
    </w:p>
    <w:p w14:paraId="0DD9DB08" w14:textId="77777777" w:rsidR="00CC32A1" w:rsidRDefault="00C1187B">
      <w:pPr>
        <w:spacing w:line="360" w:lineRule="auto"/>
        <w:jc w:val="center"/>
        <w:rPr>
          <w:rFonts w:ascii="宋体" w:hAnsi="宋体"/>
          <w:b/>
          <w:color w:val="000000"/>
          <w:kern w:val="0"/>
          <w:sz w:val="24"/>
          <w:szCs w:val="20"/>
        </w:rPr>
      </w:pPr>
      <w:r>
        <w:rPr>
          <w:rFonts w:ascii="宋体" w:hAnsi="宋体"/>
          <w:b/>
          <w:color w:val="000000"/>
          <w:sz w:val="24"/>
        </w:rPr>
        <w:br w:type="page"/>
      </w:r>
      <w:r>
        <w:rPr>
          <w:rFonts w:hAnsi="宋体" w:hint="eastAsia"/>
          <w:b/>
          <w:color w:val="000000"/>
          <w:sz w:val="24"/>
        </w:rPr>
        <w:lastRenderedPageBreak/>
        <w:t>附件</w:t>
      </w:r>
      <w:r>
        <w:rPr>
          <w:rFonts w:ascii="宋体" w:hAnsi="宋体" w:hint="eastAsia"/>
          <w:b/>
          <w:color w:val="000000"/>
          <w:sz w:val="24"/>
        </w:rPr>
        <w:t>7-7  近三年经营活动中无重大违法记录声明</w:t>
      </w:r>
    </w:p>
    <w:p w14:paraId="79B47AC6" w14:textId="77777777" w:rsidR="00CC32A1" w:rsidRDefault="00CC32A1">
      <w:pPr>
        <w:spacing w:line="360" w:lineRule="auto"/>
        <w:jc w:val="center"/>
        <w:rPr>
          <w:rFonts w:ascii="宋体" w:hAnsi="宋体"/>
          <w:color w:val="000000"/>
          <w:sz w:val="24"/>
        </w:rPr>
      </w:pPr>
    </w:p>
    <w:p w14:paraId="1BD6F8F7" w14:textId="77777777" w:rsidR="00CC32A1" w:rsidRDefault="00C1187B">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2119D919" w14:textId="77777777" w:rsidR="00CC32A1" w:rsidRDefault="00CC32A1">
      <w:pPr>
        <w:spacing w:line="360" w:lineRule="auto"/>
        <w:jc w:val="center"/>
        <w:rPr>
          <w:rFonts w:ascii="宋体" w:hAnsi="宋体"/>
          <w:b/>
          <w:color w:val="000000"/>
          <w:kern w:val="0"/>
          <w:sz w:val="24"/>
        </w:rPr>
      </w:pPr>
    </w:p>
    <w:p w14:paraId="77AA64DA" w14:textId="77777777" w:rsidR="00CC32A1" w:rsidRDefault="00CC32A1">
      <w:pPr>
        <w:spacing w:line="360" w:lineRule="auto"/>
        <w:jc w:val="center"/>
        <w:rPr>
          <w:rFonts w:ascii="宋体" w:hAnsi="宋体"/>
          <w:b/>
          <w:color w:val="000000"/>
          <w:kern w:val="0"/>
          <w:sz w:val="24"/>
        </w:rPr>
      </w:pPr>
    </w:p>
    <w:p w14:paraId="5EEBF80E" w14:textId="77777777" w:rsidR="00CC32A1" w:rsidRDefault="00C1187B">
      <w:pPr>
        <w:pStyle w:val="ae"/>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1D980A7A" w14:textId="77777777" w:rsidR="00CC32A1" w:rsidRDefault="00CC32A1">
      <w:pPr>
        <w:spacing w:line="360" w:lineRule="auto"/>
        <w:rPr>
          <w:rFonts w:ascii="宋体" w:hAnsi="宋体"/>
          <w:color w:val="000000"/>
          <w:sz w:val="24"/>
        </w:rPr>
      </w:pPr>
    </w:p>
    <w:p w14:paraId="6CD6B88B" w14:textId="77777777" w:rsidR="00CC32A1" w:rsidRDefault="00C1187B">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04729E9E" w14:textId="77777777" w:rsidR="00CC32A1" w:rsidRDefault="00C1187B">
      <w:pPr>
        <w:spacing w:line="360" w:lineRule="auto"/>
        <w:jc w:val="center"/>
        <w:rPr>
          <w:rFonts w:ascii="宋体" w:hAnsi="宋体"/>
          <w:b/>
          <w:bCs/>
          <w:color w:val="000000"/>
          <w:sz w:val="24"/>
        </w:rPr>
      </w:pPr>
      <w:r>
        <w:rPr>
          <w:rFonts w:ascii="宋体" w:hAnsi="宋体"/>
          <w:b/>
          <w:color w:val="000000"/>
          <w:sz w:val="24"/>
        </w:rPr>
        <w:br w:type="page"/>
      </w:r>
      <w:r>
        <w:rPr>
          <w:rFonts w:hAnsi="宋体" w:hint="eastAsia"/>
          <w:b/>
          <w:color w:val="000000"/>
          <w:sz w:val="24"/>
        </w:rPr>
        <w:lastRenderedPageBreak/>
        <w:t>附件</w:t>
      </w:r>
      <w:r>
        <w:rPr>
          <w:rFonts w:hAnsi="宋体" w:hint="eastAsia"/>
          <w:b/>
          <w:color w:val="000000"/>
          <w:sz w:val="24"/>
        </w:rPr>
        <w:t xml:space="preserve">7-8  </w:t>
      </w:r>
      <w:r>
        <w:rPr>
          <w:rFonts w:hAnsi="宋体" w:hint="eastAsia"/>
          <w:b/>
          <w:color w:val="000000"/>
          <w:sz w:val="24"/>
        </w:rPr>
        <w:t>招标文件要求的和投标人认为必要的其他资格证明文件</w:t>
      </w:r>
    </w:p>
    <w:p w14:paraId="3C3BB917" w14:textId="77777777" w:rsidR="00CC32A1" w:rsidRDefault="00CC32A1">
      <w:pPr>
        <w:rPr>
          <w:color w:val="000000"/>
        </w:rPr>
      </w:pPr>
    </w:p>
    <w:p w14:paraId="5A3868D7" w14:textId="77777777" w:rsidR="00CC32A1" w:rsidRDefault="00C1187B">
      <w:pPr>
        <w:jc w:val="center"/>
        <w:rPr>
          <w:rFonts w:ascii="宋体" w:hAnsi="宋体"/>
          <w:b/>
          <w:bCs/>
          <w:color w:val="000000"/>
          <w:sz w:val="24"/>
        </w:rPr>
      </w:pPr>
      <w:r>
        <w:rPr>
          <w:rFonts w:ascii="宋体" w:hAnsi="宋体" w:hint="eastAsia"/>
          <w:b/>
          <w:bCs/>
          <w:color w:val="000000"/>
          <w:sz w:val="24"/>
        </w:rPr>
        <w:t>（除下述1、2项外可提供复印件，授权代表签字并加盖公章）</w:t>
      </w:r>
    </w:p>
    <w:p w14:paraId="411AF6DE" w14:textId="77777777" w:rsidR="00CC32A1" w:rsidRDefault="00CC32A1">
      <w:pPr>
        <w:pStyle w:val="ae"/>
        <w:spacing w:line="360" w:lineRule="auto"/>
        <w:rPr>
          <w:rFonts w:hAnsi="宋体" w:cs="宋体"/>
          <w:color w:val="000000"/>
          <w:sz w:val="24"/>
          <w:szCs w:val="24"/>
        </w:rPr>
      </w:pPr>
    </w:p>
    <w:p w14:paraId="427D78AB" w14:textId="77777777" w:rsidR="00CC32A1" w:rsidRDefault="00C1187B">
      <w:pPr>
        <w:pStyle w:val="ae"/>
        <w:spacing w:line="360" w:lineRule="auto"/>
        <w:rPr>
          <w:rFonts w:cs="宋体"/>
          <w:b/>
          <w:bCs/>
          <w:color w:val="000000"/>
          <w:sz w:val="24"/>
          <w:szCs w:val="24"/>
        </w:rPr>
      </w:pPr>
      <w:r>
        <w:rPr>
          <w:rFonts w:hAnsi="宋体" w:cs="宋体" w:hint="eastAsia"/>
          <w:color w:val="000000"/>
          <w:sz w:val="24"/>
          <w:szCs w:val="24"/>
        </w:rPr>
        <w:t>1、</w:t>
      </w:r>
      <w:r>
        <w:rPr>
          <w:rFonts w:hAnsi="宋体" w:cs="宋体"/>
          <w:color w:val="000000"/>
          <w:sz w:val="24"/>
          <w:szCs w:val="24"/>
        </w:rPr>
        <w:t>与采购项目的关系申明</w:t>
      </w:r>
    </w:p>
    <w:p w14:paraId="628AFFAD" w14:textId="77777777" w:rsidR="00CC32A1" w:rsidRDefault="00CC32A1">
      <w:pPr>
        <w:pStyle w:val="ae"/>
        <w:spacing w:line="360" w:lineRule="auto"/>
        <w:rPr>
          <w:rFonts w:hAnsi="宋体" w:cs="宋体"/>
          <w:color w:val="000000"/>
          <w:sz w:val="24"/>
          <w:szCs w:val="24"/>
        </w:rPr>
      </w:pPr>
    </w:p>
    <w:p w14:paraId="097F7B99" w14:textId="77777777" w:rsidR="00CC32A1" w:rsidRDefault="00CC32A1">
      <w:pPr>
        <w:widowControl/>
        <w:jc w:val="left"/>
        <w:rPr>
          <w:rFonts w:ascii="宋体" w:hAnsi="宋体"/>
          <w:color w:val="000000"/>
          <w:sz w:val="24"/>
        </w:rPr>
      </w:pPr>
    </w:p>
    <w:p w14:paraId="7AB557B2" w14:textId="77777777" w:rsidR="00CC32A1" w:rsidRDefault="00C1187B" w:rsidP="00C1187B">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hint="eastAsia"/>
          <w:b/>
          <w:color w:val="000000"/>
          <w:sz w:val="24"/>
          <w:u w:val="single"/>
          <w:bdr w:val="single" w:sz="4" w:space="0" w:color="auto"/>
        </w:rPr>
        <w:t>√</w:t>
      </w:r>
      <w:r>
        <w:rPr>
          <w:rFonts w:ascii="宋体" w:hAnsi="宋体" w:hint="eastAsia"/>
          <w:b/>
          <w:color w:val="000000"/>
          <w:kern w:val="0"/>
          <w:sz w:val="24"/>
          <w:u w:val="single"/>
        </w:rPr>
        <w:t xml:space="preserve"> 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包提供整体设计、规范编制或者项目管理、监理、检测等服务的投标人</w:t>
      </w:r>
      <w:r>
        <w:rPr>
          <w:rFonts w:ascii="宋体" w:hAnsi="宋体" w:hint="eastAsia"/>
          <w:color w:val="000000"/>
          <w:sz w:val="24"/>
        </w:rPr>
        <w:t>。</w:t>
      </w:r>
    </w:p>
    <w:p w14:paraId="19F253EF" w14:textId="77777777" w:rsidR="00CC32A1" w:rsidRDefault="00CC32A1">
      <w:pPr>
        <w:spacing w:line="360" w:lineRule="auto"/>
        <w:ind w:left="1" w:firstLineChars="177" w:firstLine="425"/>
        <w:rPr>
          <w:rFonts w:ascii="宋体" w:hAnsi="宋体"/>
          <w:color w:val="000000"/>
          <w:sz w:val="24"/>
        </w:rPr>
      </w:pPr>
    </w:p>
    <w:p w14:paraId="008AAC81" w14:textId="77777777" w:rsidR="00CC32A1" w:rsidRDefault="00C1187B">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63087893" w14:textId="77777777" w:rsidR="00CC32A1" w:rsidRDefault="00CC32A1">
      <w:pPr>
        <w:pStyle w:val="ae"/>
        <w:tabs>
          <w:tab w:val="left" w:pos="5580"/>
        </w:tabs>
        <w:spacing w:line="360" w:lineRule="auto"/>
        <w:rPr>
          <w:rFonts w:hAnsi="宋体"/>
          <w:color w:val="000000"/>
          <w:sz w:val="24"/>
          <w:szCs w:val="24"/>
        </w:rPr>
      </w:pPr>
    </w:p>
    <w:p w14:paraId="57068395" w14:textId="77777777" w:rsidR="00CC32A1" w:rsidRDefault="00CC32A1">
      <w:pPr>
        <w:pStyle w:val="ae"/>
        <w:spacing w:line="360" w:lineRule="auto"/>
        <w:rPr>
          <w:rFonts w:hAnsi="宋体" w:cs="宋体"/>
          <w:color w:val="000000"/>
          <w:sz w:val="24"/>
          <w:szCs w:val="24"/>
        </w:rPr>
      </w:pPr>
    </w:p>
    <w:p w14:paraId="2FF2CAD0" w14:textId="77777777"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投标人(盖章)：__________________________________</w:t>
      </w:r>
    </w:p>
    <w:p w14:paraId="105B65AE" w14:textId="77777777"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投标人授权代表签字：____________________________</w:t>
      </w:r>
    </w:p>
    <w:p w14:paraId="1D588F11" w14:textId="77777777" w:rsidR="00CC32A1" w:rsidRDefault="00C1187B">
      <w:pPr>
        <w:pStyle w:val="ae"/>
        <w:spacing w:line="360" w:lineRule="auto"/>
        <w:ind w:right="1470"/>
        <w:rPr>
          <w:b/>
          <w:color w:val="000000"/>
        </w:rPr>
      </w:pPr>
      <w:r>
        <w:rPr>
          <w:rFonts w:hAnsi="宋体" w:hint="eastAsia"/>
          <w:color w:val="000000"/>
          <w:sz w:val="24"/>
          <w:szCs w:val="24"/>
        </w:rPr>
        <w:t>日期：__________________________________________</w:t>
      </w:r>
    </w:p>
    <w:p w14:paraId="69754442" w14:textId="77777777" w:rsidR="00CC32A1" w:rsidRDefault="00C1187B">
      <w:pPr>
        <w:pStyle w:val="ae"/>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Pr>
          <w:rFonts w:hAnsi="宋体" w:cs="宋体"/>
          <w:b/>
          <w:color w:val="000000"/>
          <w:sz w:val="24"/>
          <w:szCs w:val="24"/>
        </w:rPr>
        <w:t>投标人关联</w:t>
      </w:r>
      <w:r>
        <w:rPr>
          <w:rFonts w:hAnsi="宋体" w:cs="宋体" w:hint="eastAsia"/>
          <w:b/>
          <w:color w:val="000000"/>
          <w:sz w:val="24"/>
          <w:szCs w:val="24"/>
        </w:rPr>
        <w:t>单位</w:t>
      </w:r>
      <w:r>
        <w:rPr>
          <w:rFonts w:hAnsi="宋体" w:cs="宋体"/>
          <w:b/>
          <w:color w:val="000000"/>
          <w:sz w:val="24"/>
          <w:szCs w:val="24"/>
        </w:rPr>
        <w:t>列表</w:t>
      </w:r>
    </w:p>
    <w:p w14:paraId="52C883F3" w14:textId="77777777" w:rsidR="00CC32A1" w:rsidRDefault="00C1187B">
      <w:pPr>
        <w:pStyle w:val="ae"/>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90"/>
        <w:gridCol w:w="1134"/>
        <w:gridCol w:w="992"/>
        <w:gridCol w:w="1134"/>
        <w:gridCol w:w="851"/>
        <w:gridCol w:w="850"/>
      </w:tblGrid>
      <w:tr w:rsidR="00CC32A1" w14:paraId="1E09E051" w14:textId="77777777">
        <w:trPr>
          <w:trHeight w:val="761"/>
        </w:trPr>
        <w:tc>
          <w:tcPr>
            <w:tcW w:w="562" w:type="dxa"/>
            <w:vAlign w:val="center"/>
          </w:tcPr>
          <w:p w14:paraId="717AD14C" w14:textId="77777777" w:rsidR="00CC32A1" w:rsidRDefault="00C1187B">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0FBC5084" w14:textId="77777777" w:rsidR="00CC32A1" w:rsidRDefault="00C1187B">
            <w:pPr>
              <w:jc w:val="center"/>
              <w:rPr>
                <w:rFonts w:ascii="宋体" w:hAnsi="宋体"/>
                <w:b/>
                <w:color w:val="000000"/>
                <w:sz w:val="24"/>
              </w:rPr>
            </w:pPr>
            <w:r>
              <w:rPr>
                <w:rFonts w:ascii="宋体" w:hAnsi="宋体" w:hint="eastAsia"/>
                <w:b/>
                <w:color w:val="000000"/>
                <w:sz w:val="24"/>
              </w:rPr>
              <w:t>投标人名称</w:t>
            </w:r>
          </w:p>
        </w:tc>
        <w:tc>
          <w:tcPr>
            <w:tcW w:w="1134" w:type="dxa"/>
            <w:vAlign w:val="center"/>
          </w:tcPr>
          <w:p w14:paraId="46698DD4" w14:textId="77777777" w:rsidR="00CC32A1" w:rsidRDefault="00C1187B">
            <w:pPr>
              <w:jc w:val="center"/>
              <w:rPr>
                <w:rFonts w:ascii="宋体" w:hAnsi="宋体"/>
                <w:b/>
                <w:color w:val="000000"/>
                <w:sz w:val="24"/>
              </w:rPr>
            </w:pPr>
            <w:r>
              <w:rPr>
                <w:rFonts w:ascii="宋体" w:hAnsi="宋体" w:hint="eastAsia"/>
                <w:b/>
                <w:color w:val="000000"/>
                <w:sz w:val="24"/>
              </w:rPr>
              <w:t>统一社会</w:t>
            </w:r>
          </w:p>
          <w:p w14:paraId="5A72C87E" w14:textId="77777777" w:rsidR="00CC32A1" w:rsidRDefault="00C1187B">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008278BF" w14:textId="77777777" w:rsidR="00CC32A1" w:rsidRDefault="00C1187B">
            <w:pPr>
              <w:jc w:val="center"/>
              <w:rPr>
                <w:rFonts w:ascii="宋体" w:hAnsi="宋体"/>
                <w:b/>
                <w:color w:val="000000"/>
                <w:sz w:val="24"/>
              </w:rPr>
            </w:pPr>
            <w:r>
              <w:rPr>
                <w:rFonts w:ascii="宋体" w:hAnsi="宋体" w:hint="eastAsia"/>
                <w:b/>
                <w:color w:val="000000"/>
                <w:sz w:val="24"/>
              </w:rPr>
              <w:t>法定</w:t>
            </w:r>
          </w:p>
          <w:p w14:paraId="285EEB3D" w14:textId="77777777" w:rsidR="00CC32A1" w:rsidRDefault="00C1187B">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5C73514F" w14:textId="77777777" w:rsidR="00CC32A1" w:rsidRDefault="00C1187B">
            <w:pPr>
              <w:jc w:val="center"/>
              <w:rPr>
                <w:rFonts w:ascii="宋体" w:hAnsi="宋体"/>
                <w:b/>
                <w:color w:val="000000"/>
                <w:sz w:val="24"/>
              </w:rPr>
            </w:pPr>
            <w:r>
              <w:rPr>
                <w:rFonts w:ascii="宋体" w:hAnsi="宋体" w:hint="eastAsia"/>
                <w:b/>
                <w:color w:val="000000"/>
                <w:sz w:val="24"/>
              </w:rPr>
              <w:t>投资金额</w:t>
            </w:r>
          </w:p>
          <w:p w14:paraId="4F033A59" w14:textId="77777777" w:rsidR="00CC32A1" w:rsidRDefault="00C1187B">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49E2470B" w14:textId="77777777" w:rsidR="00CC32A1" w:rsidRDefault="00C1187B">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08CC3B41" w14:textId="77777777" w:rsidR="00CC32A1" w:rsidRDefault="00C1187B">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CC32A1" w14:paraId="28082C6E" w14:textId="77777777">
        <w:trPr>
          <w:trHeight w:val="700"/>
        </w:trPr>
        <w:tc>
          <w:tcPr>
            <w:tcW w:w="562" w:type="dxa"/>
            <w:vAlign w:val="center"/>
          </w:tcPr>
          <w:p w14:paraId="7BEF43A3" w14:textId="77777777" w:rsidR="00CC32A1" w:rsidRDefault="00C1187B">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2502B79B" w14:textId="77777777" w:rsidR="00CC32A1" w:rsidRDefault="00C1187B">
            <w:pPr>
              <w:jc w:val="left"/>
              <w:rPr>
                <w:rFonts w:ascii="宋体" w:hAnsi="宋体"/>
                <w:b/>
                <w:color w:val="000000"/>
                <w:sz w:val="24"/>
              </w:rPr>
            </w:pPr>
            <w:r>
              <w:rPr>
                <w:rFonts w:ascii="宋体" w:hAnsi="宋体" w:hint="eastAsia"/>
                <w:b/>
                <w:color w:val="000000"/>
                <w:sz w:val="24"/>
              </w:rPr>
              <w:t>单位负责人为同一人的投标人</w:t>
            </w:r>
          </w:p>
        </w:tc>
        <w:tc>
          <w:tcPr>
            <w:tcW w:w="1134" w:type="dxa"/>
            <w:vAlign w:val="center"/>
          </w:tcPr>
          <w:p w14:paraId="744A84A8" w14:textId="77777777" w:rsidR="00CC32A1" w:rsidRDefault="00CC32A1">
            <w:pPr>
              <w:jc w:val="center"/>
              <w:rPr>
                <w:rFonts w:ascii="宋体" w:hAnsi="宋体"/>
                <w:b/>
                <w:color w:val="000000"/>
                <w:sz w:val="24"/>
              </w:rPr>
            </w:pPr>
          </w:p>
        </w:tc>
        <w:tc>
          <w:tcPr>
            <w:tcW w:w="992" w:type="dxa"/>
            <w:vAlign w:val="center"/>
          </w:tcPr>
          <w:p w14:paraId="69D00894" w14:textId="77777777" w:rsidR="00CC32A1" w:rsidRDefault="00CC32A1">
            <w:pPr>
              <w:jc w:val="center"/>
              <w:rPr>
                <w:rFonts w:ascii="宋体" w:hAnsi="宋体"/>
                <w:b/>
                <w:color w:val="000000"/>
                <w:sz w:val="24"/>
              </w:rPr>
            </w:pPr>
          </w:p>
        </w:tc>
        <w:tc>
          <w:tcPr>
            <w:tcW w:w="1134" w:type="dxa"/>
            <w:vAlign w:val="center"/>
          </w:tcPr>
          <w:p w14:paraId="6CE6172A" w14:textId="77777777" w:rsidR="00CC32A1" w:rsidRDefault="00CC32A1">
            <w:pPr>
              <w:jc w:val="center"/>
              <w:rPr>
                <w:rFonts w:ascii="宋体" w:hAnsi="宋体"/>
                <w:b/>
                <w:color w:val="000000"/>
                <w:sz w:val="24"/>
              </w:rPr>
            </w:pPr>
          </w:p>
        </w:tc>
        <w:tc>
          <w:tcPr>
            <w:tcW w:w="851" w:type="dxa"/>
            <w:vAlign w:val="center"/>
          </w:tcPr>
          <w:p w14:paraId="52139AB2" w14:textId="77777777" w:rsidR="00CC32A1" w:rsidRDefault="00CC32A1">
            <w:pPr>
              <w:jc w:val="center"/>
              <w:rPr>
                <w:rFonts w:ascii="宋体" w:hAnsi="宋体"/>
                <w:b/>
                <w:color w:val="000000"/>
                <w:sz w:val="24"/>
              </w:rPr>
            </w:pPr>
          </w:p>
        </w:tc>
        <w:tc>
          <w:tcPr>
            <w:tcW w:w="850" w:type="dxa"/>
            <w:vAlign w:val="center"/>
          </w:tcPr>
          <w:p w14:paraId="552282FE" w14:textId="77777777" w:rsidR="00CC32A1" w:rsidRDefault="00CC32A1">
            <w:pPr>
              <w:jc w:val="center"/>
              <w:rPr>
                <w:rFonts w:ascii="宋体" w:hAnsi="宋体"/>
                <w:b/>
                <w:color w:val="000000"/>
                <w:sz w:val="24"/>
              </w:rPr>
            </w:pPr>
          </w:p>
        </w:tc>
      </w:tr>
      <w:tr w:rsidR="00CC32A1" w14:paraId="1AFE964D" w14:textId="77777777">
        <w:trPr>
          <w:trHeight w:val="700"/>
        </w:trPr>
        <w:tc>
          <w:tcPr>
            <w:tcW w:w="562" w:type="dxa"/>
            <w:vAlign w:val="center"/>
          </w:tcPr>
          <w:p w14:paraId="5C9D4FDA" w14:textId="77777777" w:rsidR="00CC32A1" w:rsidRDefault="00C1187B">
            <w:pPr>
              <w:jc w:val="center"/>
              <w:rPr>
                <w:rFonts w:ascii="宋体" w:hAnsi="宋体"/>
                <w:color w:val="000000"/>
                <w:sz w:val="24"/>
              </w:rPr>
            </w:pPr>
            <w:r>
              <w:rPr>
                <w:rFonts w:ascii="宋体" w:hAnsi="宋体" w:hint="eastAsia"/>
                <w:color w:val="000000"/>
                <w:sz w:val="24"/>
              </w:rPr>
              <w:t>1</w:t>
            </w:r>
          </w:p>
        </w:tc>
        <w:tc>
          <w:tcPr>
            <w:tcW w:w="3090" w:type="dxa"/>
            <w:vAlign w:val="center"/>
          </w:tcPr>
          <w:p w14:paraId="1A0D3A82" w14:textId="77777777" w:rsidR="00CC32A1" w:rsidRDefault="00CC32A1">
            <w:pPr>
              <w:jc w:val="center"/>
              <w:rPr>
                <w:rFonts w:ascii="宋体" w:hAnsi="宋体"/>
                <w:color w:val="000000"/>
                <w:sz w:val="24"/>
              </w:rPr>
            </w:pPr>
          </w:p>
        </w:tc>
        <w:tc>
          <w:tcPr>
            <w:tcW w:w="1134" w:type="dxa"/>
            <w:vAlign w:val="center"/>
          </w:tcPr>
          <w:p w14:paraId="088A5EAD" w14:textId="77777777" w:rsidR="00CC32A1" w:rsidRDefault="00CC32A1">
            <w:pPr>
              <w:jc w:val="center"/>
              <w:rPr>
                <w:rFonts w:ascii="宋体" w:hAnsi="宋体"/>
                <w:color w:val="000000"/>
                <w:sz w:val="24"/>
              </w:rPr>
            </w:pPr>
          </w:p>
        </w:tc>
        <w:tc>
          <w:tcPr>
            <w:tcW w:w="992" w:type="dxa"/>
            <w:vAlign w:val="center"/>
          </w:tcPr>
          <w:p w14:paraId="3F5ED755" w14:textId="77777777" w:rsidR="00CC32A1" w:rsidRDefault="00CC32A1">
            <w:pPr>
              <w:jc w:val="center"/>
              <w:rPr>
                <w:rFonts w:ascii="宋体" w:hAnsi="宋体"/>
                <w:color w:val="000000"/>
                <w:sz w:val="24"/>
              </w:rPr>
            </w:pPr>
          </w:p>
        </w:tc>
        <w:tc>
          <w:tcPr>
            <w:tcW w:w="1134" w:type="dxa"/>
            <w:vAlign w:val="center"/>
          </w:tcPr>
          <w:p w14:paraId="3477B278" w14:textId="77777777"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14:paraId="6F067038" w14:textId="77777777"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14:paraId="650C113F" w14:textId="77777777" w:rsidR="00CC32A1" w:rsidRDefault="00CC32A1">
            <w:pPr>
              <w:jc w:val="center"/>
              <w:rPr>
                <w:rFonts w:ascii="宋体" w:hAnsi="宋体"/>
                <w:color w:val="000000"/>
                <w:sz w:val="24"/>
              </w:rPr>
            </w:pPr>
          </w:p>
        </w:tc>
      </w:tr>
      <w:tr w:rsidR="00CC32A1" w14:paraId="16D13DEB" w14:textId="77777777">
        <w:trPr>
          <w:trHeight w:val="700"/>
        </w:trPr>
        <w:tc>
          <w:tcPr>
            <w:tcW w:w="562" w:type="dxa"/>
            <w:vAlign w:val="center"/>
          </w:tcPr>
          <w:p w14:paraId="33D8B77A" w14:textId="77777777" w:rsidR="00CC32A1" w:rsidRDefault="00C1187B">
            <w:pPr>
              <w:jc w:val="center"/>
              <w:rPr>
                <w:rFonts w:ascii="宋体" w:hAnsi="宋体"/>
                <w:color w:val="000000"/>
                <w:sz w:val="24"/>
              </w:rPr>
            </w:pPr>
            <w:r>
              <w:rPr>
                <w:rFonts w:ascii="宋体" w:hAnsi="宋体" w:hint="eastAsia"/>
                <w:color w:val="000000"/>
                <w:sz w:val="24"/>
              </w:rPr>
              <w:t>2</w:t>
            </w:r>
          </w:p>
        </w:tc>
        <w:tc>
          <w:tcPr>
            <w:tcW w:w="3090" w:type="dxa"/>
            <w:vAlign w:val="center"/>
          </w:tcPr>
          <w:p w14:paraId="1C03A34E" w14:textId="77777777" w:rsidR="00CC32A1" w:rsidRDefault="00CC32A1">
            <w:pPr>
              <w:jc w:val="center"/>
              <w:rPr>
                <w:rFonts w:ascii="宋体" w:hAnsi="宋体"/>
                <w:color w:val="000000"/>
                <w:sz w:val="24"/>
              </w:rPr>
            </w:pPr>
          </w:p>
        </w:tc>
        <w:tc>
          <w:tcPr>
            <w:tcW w:w="1134" w:type="dxa"/>
            <w:vAlign w:val="center"/>
          </w:tcPr>
          <w:p w14:paraId="529CB4F6" w14:textId="77777777" w:rsidR="00CC32A1" w:rsidRDefault="00CC32A1">
            <w:pPr>
              <w:jc w:val="center"/>
              <w:rPr>
                <w:rFonts w:ascii="宋体" w:hAnsi="宋体"/>
                <w:color w:val="000000"/>
                <w:sz w:val="24"/>
              </w:rPr>
            </w:pPr>
          </w:p>
        </w:tc>
        <w:tc>
          <w:tcPr>
            <w:tcW w:w="992" w:type="dxa"/>
            <w:vAlign w:val="center"/>
          </w:tcPr>
          <w:p w14:paraId="60D72219" w14:textId="77777777" w:rsidR="00CC32A1" w:rsidRDefault="00CC32A1">
            <w:pPr>
              <w:jc w:val="center"/>
              <w:rPr>
                <w:rFonts w:ascii="宋体" w:hAnsi="宋体"/>
                <w:color w:val="000000"/>
                <w:sz w:val="24"/>
              </w:rPr>
            </w:pPr>
          </w:p>
        </w:tc>
        <w:tc>
          <w:tcPr>
            <w:tcW w:w="1134" w:type="dxa"/>
            <w:vAlign w:val="center"/>
          </w:tcPr>
          <w:p w14:paraId="38440607" w14:textId="77777777"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14:paraId="24A8186E" w14:textId="77777777"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14:paraId="5FBDFE4A" w14:textId="77777777" w:rsidR="00CC32A1" w:rsidRDefault="00CC32A1">
            <w:pPr>
              <w:jc w:val="center"/>
              <w:rPr>
                <w:rFonts w:ascii="宋体" w:hAnsi="宋体"/>
                <w:color w:val="000000"/>
                <w:sz w:val="24"/>
              </w:rPr>
            </w:pPr>
          </w:p>
        </w:tc>
      </w:tr>
      <w:tr w:rsidR="00CC32A1" w14:paraId="1EF3A54C" w14:textId="77777777">
        <w:trPr>
          <w:trHeight w:val="700"/>
        </w:trPr>
        <w:tc>
          <w:tcPr>
            <w:tcW w:w="562" w:type="dxa"/>
            <w:vAlign w:val="center"/>
          </w:tcPr>
          <w:p w14:paraId="74411C76" w14:textId="77777777" w:rsidR="00CC32A1" w:rsidRDefault="00C1187B">
            <w:pPr>
              <w:jc w:val="center"/>
              <w:rPr>
                <w:rFonts w:ascii="宋体" w:hAnsi="宋体"/>
                <w:color w:val="000000"/>
                <w:sz w:val="24"/>
              </w:rPr>
            </w:pPr>
            <w:r>
              <w:rPr>
                <w:rFonts w:ascii="宋体" w:hAnsi="宋体"/>
                <w:color w:val="000000"/>
                <w:sz w:val="24"/>
              </w:rPr>
              <w:t>…</w:t>
            </w:r>
          </w:p>
        </w:tc>
        <w:tc>
          <w:tcPr>
            <w:tcW w:w="3090" w:type="dxa"/>
            <w:vAlign w:val="center"/>
          </w:tcPr>
          <w:p w14:paraId="00EDCEA3" w14:textId="77777777" w:rsidR="00CC32A1" w:rsidRDefault="00CC32A1">
            <w:pPr>
              <w:jc w:val="center"/>
              <w:rPr>
                <w:rFonts w:ascii="宋体" w:hAnsi="宋体"/>
                <w:color w:val="000000"/>
                <w:sz w:val="24"/>
              </w:rPr>
            </w:pPr>
          </w:p>
        </w:tc>
        <w:tc>
          <w:tcPr>
            <w:tcW w:w="1134" w:type="dxa"/>
            <w:vAlign w:val="center"/>
          </w:tcPr>
          <w:p w14:paraId="3E1CE8C1" w14:textId="77777777" w:rsidR="00CC32A1" w:rsidRDefault="00CC32A1">
            <w:pPr>
              <w:jc w:val="center"/>
              <w:rPr>
                <w:rFonts w:ascii="宋体" w:hAnsi="宋体"/>
                <w:color w:val="000000"/>
                <w:sz w:val="24"/>
              </w:rPr>
            </w:pPr>
          </w:p>
        </w:tc>
        <w:tc>
          <w:tcPr>
            <w:tcW w:w="992" w:type="dxa"/>
            <w:vAlign w:val="center"/>
          </w:tcPr>
          <w:p w14:paraId="761A0E07" w14:textId="77777777" w:rsidR="00CC32A1" w:rsidRDefault="00CC32A1">
            <w:pPr>
              <w:jc w:val="center"/>
              <w:rPr>
                <w:rFonts w:ascii="宋体" w:hAnsi="宋体"/>
                <w:color w:val="000000"/>
                <w:sz w:val="24"/>
              </w:rPr>
            </w:pPr>
          </w:p>
        </w:tc>
        <w:tc>
          <w:tcPr>
            <w:tcW w:w="1134" w:type="dxa"/>
            <w:vAlign w:val="center"/>
          </w:tcPr>
          <w:p w14:paraId="609906A5" w14:textId="77777777" w:rsidR="00CC32A1" w:rsidRDefault="00C1187B">
            <w:pPr>
              <w:jc w:val="center"/>
              <w:rPr>
                <w:rFonts w:ascii="宋体" w:hAnsi="宋体"/>
                <w:color w:val="000000"/>
                <w:sz w:val="24"/>
              </w:rPr>
            </w:pPr>
            <w:r>
              <w:rPr>
                <w:rFonts w:ascii="宋体" w:hAnsi="宋体" w:hint="eastAsia"/>
                <w:color w:val="000000"/>
                <w:sz w:val="24"/>
              </w:rPr>
              <w:t>/</w:t>
            </w:r>
          </w:p>
        </w:tc>
        <w:tc>
          <w:tcPr>
            <w:tcW w:w="851" w:type="dxa"/>
            <w:vAlign w:val="center"/>
          </w:tcPr>
          <w:p w14:paraId="69A0DB8E" w14:textId="77777777" w:rsidR="00CC32A1" w:rsidRDefault="00C1187B">
            <w:pPr>
              <w:jc w:val="center"/>
              <w:rPr>
                <w:rFonts w:ascii="宋体" w:hAnsi="宋体"/>
                <w:color w:val="000000"/>
                <w:sz w:val="24"/>
              </w:rPr>
            </w:pPr>
            <w:r>
              <w:rPr>
                <w:rFonts w:ascii="宋体" w:hAnsi="宋体" w:hint="eastAsia"/>
                <w:color w:val="000000"/>
                <w:sz w:val="24"/>
              </w:rPr>
              <w:t>/</w:t>
            </w:r>
          </w:p>
        </w:tc>
        <w:tc>
          <w:tcPr>
            <w:tcW w:w="850" w:type="dxa"/>
            <w:vAlign w:val="center"/>
          </w:tcPr>
          <w:p w14:paraId="5B13BAD7" w14:textId="77777777" w:rsidR="00CC32A1" w:rsidRDefault="00CC32A1">
            <w:pPr>
              <w:jc w:val="center"/>
              <w:rPr>
                <w:rFonts w:ascii="宋体" w:hAnsi="宋体"/>
                <w:color w:val="000000"/>
                <w:sz w:val="24"/>
              </w:rPr>
            </w:pPr>
          </w:p>
        </w:tc>
      </w:tr>
      <w:tr w:rsidR="00CC32A1" w14:paraId="7E8F882E" w14:textId="77777777">
        <w:trPr>
          <w:trHeight w:val="700"/>
        </w:trPr>
        <w:tc>
          <w:tcPr>
            <w:tcW w:w="562" w:type="dxa"/>
            <w:vAlign w:val="center"/>
          </w:tcPr>
          <w:p w14:paraId="04190A43" w14:textId="77777777" w:rsidR="00CC32A1" w:rsidRDefault="00C1187B">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4FAB61EA" w14:textId="77777777" w:rsidR="00CC32A1" w:rsidRDefault="00C1187B">
            <w:pPr>
              <w:jc w:val="left"/>
              <w:rPr>
                <w:rFonts w:ascii="宋体" w:hAnsi="宋体"/>
                <w:b/>
                <w:color w:val="000000"/>
                <w:sz w:val="24"/>
              </w:rPr>
            </w:pPr>
            <w:r>
              <w:rPr>
                <w:rFonts w:ascii="宋体" w:hAnsi="宋体" w:hint="eastAsia"/>
                <w:b/>
                <w:color w:val="000000"/>
                <w:sz w:val="24"/>
              </w:rPr>
              <w:t>存在直接控股、被控股、管理关系的投标人</w:t>
            </w:r>
          </w:p>
        </w:tc>
        <w:tc>
          <w:tcPr>
            <w:tcW w:w="1134" w:type="dxa"/>
            <w:vAlign w:val="center"/>
          </w:tcPr>
          <w:p w14:paraId="7CD822F9" w14:textId="77777777" w:rsidR="00CC32A1" w:rsidRDefault="00CC32A1">
            <w:pPr>
              <w:jc w:val="center"/>
              <w:rPr>
                <w:rFonts w:ascii="宋体" w:hAnsi="宋体"/>
                <w:b/>
                <w:color w:val="000000"/>
                <w:sz w:val="24"/>
              </w:rPr>
            </w:pPr>
          </w:p>
        </w:tc>
        <w:tc>
          <w:tcPr>
            <w:tcW w:w="992" w:type="dxa"/>
            <w:vAlign w:val="center"/>
          </w:tcPr>
          <w:p w14:paraId="0AC2A9EA" w14:textId="77777777" w:rsidR="00CC32A1" w:rsidRDefault="00CC32A1">
            <w:pPr>
              <w:jc w:val="center"/>
              <w:rPr>
                <w:rFonts w:ascii="宋体" w:hAnsi="宋体"/>
                <w:b/>
                <w:color w:val="000000"/>
                <w:sz w:val="24"/>
              </w:rPr>
            </w:pPr>
          </w:p>
        </w:tc>
        <w:tc>
          <w:tcPr>
            <w:tcW w:w="1134" w:type="dxa"/>
            <w:vAlign w:val="center"/>
          </w:tcPr>
          <w:p w14:paraId="68FD286F" w14:textId="77777777" w:rsidR="00CC32A1" w:rsidRDefault="00CC32A1">
            <w:pPr>
              <w:jc w:val="center"/>
              <w:rPr>
                <w:rFonts w:ascii="宋体" w:hAnsi="宋体"/>
                <w:b/>
                <w:color w:val="000000"/>
                <w:sz w:val="24"/>
              </w:rPr>
            </w:pPr>
          </w:p>
        </w:tc>
        <w:tc>
          <w:tcPr>
            <w:tcW w:w="851" w:type="dxa"/>
            <w:vAlign w:val="center"/>
          </w:tcPr>
          <w:p w14:paraId="53050D87" w14:textId="77777777" w:rsidR="00CC32A1" w:rsidRDefault="00CC32A1">
            <w:pPr>
              <w:jc w:val="center"/>
              <w:rPr>
                <w:rFonts w:ascii="宋体" w:hAnsi="宋体"/>
                <w:b/>
                <w:color w:val="000000"/>
                <w:sz w:val="24"/>
              </w:rPr>
            </w:pPr>
          </w:p>
        </w:tc>
        <w:tc>
          <w:tcPr>
            <w:tcW w:w="850" w:type="dxa"/>
            <w:vAlign w:val="center"/>
          </w:tcPr>
          <w:p w14:paraId="03E4E0C5" w14:textId="77777777" w:rsidR="00CC32A1" w:rsidRDefault="00CC32A1">
            <w:pPr>
              <w:jc w:val="center"/>
              <w:rPr>
                <w:rFonts w:ascii="宋体" w:hAnsi="宋体"/>
                <w:b/>
                <w:color w:val="000000"/>
                <w:sz w:val="24"/>
              </w:rPr>
            </w:pPr>
          </w:p>
        </w:tc>
      </w:tr>
      <w:tr w:rsidR="00CC32A1" w14:paraId="4ABD13FC" w14:textId="77777777">
        <w:trPr>
          <w:trHeight w:val="700"/>
        </w:trPr>
        <w:tc>
          <w:tcPr>
            <w:tcW w:w="562" w:type="dxa"/>
            <w:vAlign w:val="center"/>
          </w:tcPr>
          <w:p w14:paraId="636849C4" w14:textId="77777777" w:rsidR="00CC32A1" w:rsidRDefault="00C1187B">
            <w:pPr>
              <w:jc w:val="center"/>
              <w:rPr>
                <w:rFonts w:ascii="宋体" w:hAnsi="宋体"/>
                <w:color w:val="000000"/>
                <w:sz w:val="24"/>
              </w:rPr>
            </w:pPr>
            <w:r>
              <w:rPr>
                <w:rFonts w:ascii="宋体" w:hAnsi="宋体" w:hint="eastAsia"/>
                <w:color w:val="000000"/>
                <w:sz w:val="24"/>
              </w:rPr>
              <w:t>1</w:t>
            </w:r>
          </w:p>
        </w:tc>
        <w:tc>
          <w:tcPr>
            <w:tcW w:w="3090" w:type="dxa"/>
            <w:vAlign w:val="center"/>
          </w:tcPr>
          <w:p w14:paraId="32E2C430" w14:textId="77777777" w:rsidR="00CC32A1" w:rsidRDefault="00CC32A1">
            <w:pPr>
              <w:jc w:val="center"/>
              <w:rPr>
                <w:rFonts w:ascii="宋体" w:hAnsi="宋体"/>
                <w:color w:val="000000"/>
                <w:sz w:val="24"/>
              </w:rPr>
            </w:pPr>
          </w:p>
        </w:tc>
        <w:tc>
          <w:tcPr>
            <w:tcW w:w="1134" w:type="dxa"/>
            <w:vAlign w:val="center"/>
          </w:tcPr>
          <w:p w14:paraId="408D3310" w14:textId="77777777" w:rsidR="00CC32A1" w:rsidRDefault="00CC32A1">
            <w:pPr>
              <w:jc w:val="center"/>
              <w:rPr>
                <w:rFonts w:ascii="宋体" w:hAnsi="宋体"/>
                <w:color w:val="000000"/>
                <w:sz w:val="24"/>
              </w:rPr>
            </w:pPr>
          </w:p>
        </w:tc>
        <w:tc>
          <w:tcPr>
            <w:tcW w:w="992" w:type="dxa"/>
            <w:vAlign w:val="center"/>
          </w:tcPr>
          <w:p w14:paraId="03ECCD8D" w14:textId="77777777" w:rsidR="00CC32A1" w:rsidRDefault="00CC32A1">
            <w:pPr>
              <w:jc w:val="center"/>
              <w:rPr>
                <w:rFonts w:ascii="宋体" w:hAnsi="宋体"/>
                <w:color w:val="000000"/>
                <w:sz w:val="24"/>
              </w:rPr>
            </w:pPr>
          </w:p>
        </w:tc>
        <w:tc>
          <w:tcPr>
            <w:tcW w:w="1134" w:type="dxa"/>
            <w:vAlign w:val="center"/>
          </w:tcPr>
          <w:p w14:paraId="2E963A71" w14:textId="77777777" w:rsidR="00CC32A1" w:rsidRDefault="00CC32A1">
            <w:pPr>
              <w:jc w:val="center"/>
              <w:rPr>
                <w:rFonts w:ascii="宋体" w:hAnsi="宋体"/>
                <w:color w:val="000000"/>
                <w:sz w:val="24"/>
              </w:rPr>
            </w:pPr>
          </w:p>
        </w:tc>
        <w:tc>
          <w:tcPr>
            <w:tcW w:w="851" w:type="dxa"/>
            <w:vAlign w:val="center"/>
          </w:tcPr>
          <w:p w14:paraId="544CDEEF" w14:textId="77777777" w:rsidR="00CC32A1" w:rsidRDefault="00CC32A1">
            <w:pPr>
              <w:jc w:val="center"/>
              <w:rPr>
                <w:rFonts w:ascii="宋体" w:hAnsi="宋体"/>
                <w:color w:val="000000"/>
                <w:sz w:val="24"/>
              </w:rPr>
            </w:pPr>
          </w:p>
        </w:tc>
        <w:tc>
          <w:tcPr>
            <w:tcW w:w="850" w:type="dxa"/>
            <w:vAlign w:val="center"/>
          </w:tcPr>
          <w:p w14:paraId="24116785" w14:textId="77777777" w:rsidR="00CC32A1" w:rsidRDefault="00CC32A1">
            <w:pPr>
              <w:jc w:val="center"/>
              <w:rPr>
                <w:rFonts w:ascii="宋体" w:hAnsi="宋体"/>
                <w:color w:val="000000"/>
                <w:sz w:val="24"/>
              </w:rPr>
            </w:pPr>
          </w:p>
        </w:tc>
      </w:tr>
      <w:tr w:rsidR="00CC32A1" w14:paraId="1C2444B0" w14:textId="77777777">
        <w:trPr>
          <w:trHeight w:val="700"/>
        </w:trPr>
        <w:tc>
          <w:tcPr>
            <w:tcW w:w="562" w:type="dxa"/>
            <w:vAlign w:val="center"/>
          </w:tcPr>
          <w:p w14:paraId="52B48D00" w14:textId="77777777" w:rsidR="00CC32A1" w:rsidRDefault="00C1187B">
            <w:pPr>
              <w:jc w:val="center"/>
              <w:rPr>
                <w:rFonts w:ascii="宋体" w:hAnsi="宋体"/>
                <w:color w:val="000000"/>
                <w:sz w:val="24"/>
              </w:rPr>
            </w:pPr>
            <w:r>
              <w:rPr>
                <w:rFonts w:ascii="宋体" w:hAnsi="宋体" w:hint="eastAsia"/>
                <w:color w:val="000000"/>
                <w:sz w:val="24"/>
              </w:rPr>
              <w:t>2</w:t>
            </w:r>
          </w:p>
        </w:tc>
        <w:tc>
          <w:tcPr>
            <w:tcW w:w="3090" w:type="dxa"/>
            <w:vAlign w:val="center"/>
          </w:tcPr>
          <w:p w14:paraId="73922CC3" w14:textId="77777777" w:rsidR="00CC32A1" w:rsidRDefault="00CC32A1">
            <w:pPr>
              <w:jc w:val="center"/>
              <w:rPr>
                <w:rFonts w:ascii="宋体" w:hAnsi="宋体"/>
                <w:color w:val="000000"/>
                <w:sz w:val="24"/>
              </w:rPr>
            </w:pPr>
          </w:p>
        </w:tc>
        <w:tc>
          <w:tcPr>
            <w:tcW w:w="1134" w:type="dxa"/>
            <w:vAlign w:val="center"/>
          </w:tcPr>
          <w:p w14:paraId="49CC2708" w14:textId="77777777" w:rsidR="00CC32A1" w:rsidRDefault="00CC32A1">
            <w:pPr>
              <w:jc w:val="center"/>
              <w:rPr>
                <w:rFonts w:ascii="宋体" w:hAnsi="宋体"/>
                <w:color w:val="000000"/>
                <w:sz w:val="24"/>
              </w:rPr>
            </w:pPr>
          </w:p>
        </w:tc>
        <w:tc>
          <w:tcPr>
            <w:tcW w:w="992" w:type="dxa"/>
            <w:vAlign w:val="center"/>
          </w:tcPr>
          <w:p w14:paraId="380230DA" w14:textId="77777777" w:rsidR="00CC32A1" w:rsidRDefault="00CC32A1">
            <w:pPr>
              <w:jc w:val="center"/>
              <w:rPr>
                <w:rFonts w:ascii="宋体" w:hAnsi="宋体"/>
                <w:color w:val="000000"/>
                <w:sz w:val="24"/>
              </w:rPr>
            </w:pPr>
          </w:p>
        </w:tc>
        <w:tc>
          <w:tcPr>
            <w:tcW w:w="1134" w:type="dxa"/>
            <w:vAlign w:val="center"/>
          </w:tcPr>
          <w:p w14:paraId="4718F7F5" w14:textId="77777777" w:rsidR="00CC32A1" w:rsidRDefault="00CC32A1">
            <w:pPr>
              <w:jc w:val="center"/>
              <w:rPr>
                <w:rFonts w:ascii="宋体" w:hAnsi="宋体"/>
                <w:color w:val="000000"/>
                <w:sz w:val="24"/>
              </w:rPr>
            </w:pPr>
          </w:p>
        </w:tc>
        <w:tc>
          <w:tcPr>
            <w:tcW w:w="851" w:type="dxa"/>
            <w:vAlign w:val="center"/>
          </w:tcPr>
          <w:p w14:paraId="23ED46E6" w14:textId="77777777" w:rsidR="00CC32A1" w:rsidRDefault="00CC32A1">
            <w:pPr>
              <w:jc w:val="center"/>
              <w:rPr>
                <w:rFonts w:ascii="宋体" w:hAnsi="宋体"/>
                <w:color w:val="000000"/>
                <w:sz w:val="24"/>
              </w:rPr>
            </w:pPr>
          </w:p>
        </w:tc>
        <w:tc>
          <w:tcPr>
            <w:tcW w:w="850" w:type="dxa"/>
            <w:vAlign w:val="center"/>
          </w:tcPr>
          <w:p w14:paraId="60C5B7AD" w14:textId="77777777" w:rsidR="00CC32A1" w:rsidRDefault="00CC32A1">
            <w:pPr>
              <w:jc w:val="center"/>
              <w:rPr>
                <w:rFonts w:ascii="宋体" w:hAnsi="宋体"/>
                <w:color w:val="000000"/>
                <w:sz w:val="24"/>
              </w:rPr>
            </w:pPr>
          </w:p>
        </w:tc>
      </w:tr>
      <w:tr w:rsidR="00CC32A1" w14:paraId="2CF87C07" w14:textId="77777777">
        <w:trPr>
          <w:trHeight w:val="700"/>
        </w:trPr>
        <w:tc>
          <w:tcPr>
            <w:tcW w:w="562" w:type="dxa"/>
            <w:vAlign w:val="center"/>
          </w:tcPr>
          <w:p w14:paraId="366BC970" w14:textId="77777777" w:rsidR="00CC32A1" w:rsidRDefault="00C1187B">
            <w:pPr>
              <w:jc w:val="center"/>
              <w:rPr>
                <w:rFonts w:ascii="宋体" w:hAnsi="宋体"/>
                <w:color w:val="000000"/>
                <w:sz w:val="24"/>
              </w:rPr>
            </w:pPr>
            <w:r>
              <w:rPr>
                <w:rFonts w:ascii="宋体" w:hAnsi="宋体" w:hint="eastAsia"/>
                <w:color w:val="000000"/>
                <w:sz w:val="24"/>
              </w:rPr>
              <w:t>3</w:t>
            </w:r>
          </w:p>
        </w:tc>
        <w:tc>
          <w:tcPr>
            <w:tcW w:w="3090" w:type="dxa"/>
            <w:vAlign w:val="center"/>
          </w:tcPr>
          <w:p w14:paraId="601B9BB0" w14:textId="77777777" w:rsidR="00CC32A1" w:rsidRDefault="00CC32A1">
            <w:pPr>
              <w:jc w:val="center"/>
              <w:rPr>
                <w:rFonts w:ascii="宋体" w:hAnsi="宋体"/>
                <w:color w:val="000000"/>
                <w:sz w:val="24"/>
              </w:rPr>
            </w:pPr>
          </w:p>
        </w:tc>
        <w:tc>
          <w:tcPr>
            <w:tcW w:w="1134" w:type="dxa"/>
            <w:vAlign w:val="center"/>
          </w:tcPr>
          <w:p w14:paraId="1E308C27" w14:textId="77777777" w:rsidR="00CC32A1" w:rsidRDefault="00CC32A1">
            <w:pPr>
              <w:jc w:val="center"/>
              <w:rPr>
                <w:rFonts w:ascii="宋体" w:hAnsi="宋体"/>
                <w:color w:val="000000"/>
                <w:sz w:val="24"/>
              </w:rPr>
            </w:pPr>
          </w:p>
        </w:tc>
        <w:tc>
          <w:tcPr>
            <w:tcW w:w="992" w:type="dxa"/>
            <w:vAlign w:val="center"/>
          </w:tcPr>
          <w:p w14:paraId="477D6625" w14:textId="77777777" w:rsidR="00CC32A1" w:rsidRDefault="00CC32A1">
            <w:pPr>
              <w:jc w:val="center"/>
              <w:rPr>
                <w:rFonts w:ascii="宋体" w:hAnsi="宋体"/>
                <w:color w:val="000000"/>
                <w:sz w:val="24"/>
              </w:rPr>
            </w:pPr>
          </w:p>
        </w:tc>
        <w:tc>
          <w:tcPr>
            <w:tcW w:w="1134" w:type="dxa"/>
            <w:vAlign w:val="center"/>
          </w:tcPr>
          <w:p w14:paraId="30C47933" w14:textId="77777777" w:rsidR="00CC32A1" w:rsidRDefault="00CC32A1">
            <w:pPr>
              <w:jc w:val="center"/>
              <w:rPr>
                <w:rFonts w:ascii="宋体" w:hAnsi="宋体"/>
                <w:color w:val="000000"/>
                <w:sz w:val="24"/>
              </w:rPr>
            </w:pPr>
          </w:p>
        </w:tc>
        <w:tc>
          <w:tcPr>
            <w:tcW w:w="851" w:type="dxa"/>
            <w:vAlign w:val="center"/>
          </w:tcPr>
          <w:p w14:paraId="7C6A789C" w14:textId="77777777" w:rsidR="00CC32A1" w:rsidRDefault="00CC32A1">
            <w:pPr>
              <w:jc w:val="center"/>
              <w:rPr>
                <w:rFonts w:ascii="宋体" w:hAnsi="宋体"/>
                <w:color w:val="000000"/>
                <w:sz w:val="24"/>
              </w:rPr>
            </w:pPr>
          </w:p>
        </w:tc>
        <w:tc>
          <w:tcPr>
            <w:tcW w:w="850" w:type="dxa"/>
            <w:vAlign w:val="center"/>
          </w:tcPr>
          <w:p w14:paraId="1BA1E5C5" w14:textId="77777777" w:rsidR="00CC32A1" w:rsidRDefault="00CC32A1">
            <w:pPr>
              <w:jc w:val="center"/>
              <w:rPr>
                <w:rFonts w:ascii="宋体" w:hAnsi="宋体"/>
                <w:color w:val="000000"/>
                <w:sz w:val="24"/>
              </w:rPr>
            </w:pPr>
          </w:p>
        </w:tc>
      </w:tr>
      <w:tr w:rsidR="00CC32A1" w14:paraId="59A92CD2" w14:textId="77777777">
        <w:trPr>
          <w:trHeight w:val="700"/>
        </w:trPr>
        <w:tc>
          <w:tcPr>
            <w:tcW w:w="562" w:type="dxa"/>
            <w:vAlign w:val="center"/>
          </w:tcPr>
          <w:p w14:paraId="53BADAA1" w14:textId="77777777" w:rsidR="00CC32A1" w:rsidRDefault="00C1187B">
            <w:pPr>
              <w:jc w:val="center"/>
              <w:rPr>
                <w:rFonts w:ascii="宋体" w:hAnsi="宋体"/>
                <w:color w:val="000000"/>
                <w:sz w:val="24"/>
              </w:rPr>
            </w:pPr>
            <w:r>
              <w:rPr>
                <w:rFonts w:ascii="宋体" w:hAnsi="宋体"/>
                <w:color w:val="000000"/>
                <w:sz w:val="24"/>
              </w:rPr>
              <w:t>…</w:t>
            </w:r>
          </w:p>
        </w:tc>
        <w:tc>
          <w:tcPr>
            <w:tcW w:w="3090" w:type="dxa"/>
            <w:vAlign w:val="center"/>
          </w:tcPr>
          <w:p w14:paraId="42623445" w14:textId="77777777" w:rsidR="00CC32A1" w:rsidRDefault="00CC32A1">
            <w:pPr>
              <w:jc w:val="center"/>
              <w:rPr>
                <w:rFonts w:ascii="宋体" w:hAnsi="宋体"/>
                <w:color w:val="000000"/>
                <w:sz w:val="24"/>
              </w:rPr>
            </w:pPr>
          </w:p>
        </w:tc>
        <w:tc>
          <w:tcPr>
            <w:tcW w:w="1134" w:type="dxa"/>
            <w:vAlign w:val="center"/>
          </w:tcPr>
          <w:p w14:paraId="4C7C167A" w14:textId="77777777" w:rsidR="00CC32A1" w:rsidRDefault="00CC32A1">
            <w:pPr>
              <w:jc w:val="center"/>
              <w:rPr>
                <w:rFonts w:ascii="宋体" w:hAnsi="宋体"/>
                <w:color w:val="000000"/>
                <w:sz w:val="24"/>
              </w:rPr>
            </w:pPr>
          </w:p>
        </w:tc>
        <w:tc>
          <w:tcPr>
            <w:tcW w:w="992" w:type="dxa"/>
            <w:vAlign w:val="center"/>
          </w:tcPr>
          <w:p w14:paraId="4F77373D" w14:textId="77777777" w:rsidR="00CC32A1" w:rsidRDefault="00CC32A1">
            <w:pPr>
              <w:jc w:val="center"/>
              <w:rPr>
                <w:rFonts w:ascii="宋体" w:hAnsi="宋体"/>
                <w:color w:val="000000"/>
                <w:sz w:val="24"/>
              </w:rPr>
            </w:pPr>
          </w:p>
        </w:tc>
        <w:tc>
          <w:tcPr>
            <w:tcW w:w="1134" w:type="dxa"/>
            <w:vAlign w:val="center"/>
          </w:tcPr>
          <w:p w14:paraId="2B8EEEBC" w14:textId="77777777" w:rsidR="00CC32A1" w:rsidRDefault="00CC32A1">
            <w:pPr>
              <w:jc w:val="center"/>
              <w:rPr>
                <w:rFonts w:ascii="宋体" w:hAnsi="宋体"/>
                <w:color w:val="000000"/>
                <w:sz w:val="24"/>
              </w:rPr>
            </w:pPr>
          </w:p>
        </w:tc>
        <w:tc>
          <w:tcPr>
            <w:tcW w:w="851" w:type="dxa"/>
            <w:vAlign w:val="center"/>
          </w:tcPr>
          <w:p w14:paraId="25697864" w14:textId="77777777" w:rsidR="00CC32A1" w:rsidRDefault="00CC32A1">
            <w:pPr>
              <w:jc w:val="center"/>
              <w:rPr>
                <w:rFonts w:ascii="宋体" w:hAnsi="宋体"/>
                <w:color w:val="000000"/>
                <w:sz w:val="24"/>
              </w:rPr>
            </w:pPr>
          </w:p>
        </w:tc>
        <w:tc>
          <w:tcPr>
            <w:tcW w:w="850" w:type="dxa"/>
            <w:vAlign w:val="center"/>
          </w:tcPr>
          <w:p w14:paraId="5A3C62DA" w14:textId="77777777" w:rsidR="00CC32A1" w:rsidRDefault="00CC32A1">
            <w:pPr>
              <w:jc w:val="center"/>
              <w:rPr>
                <w:rFonts w:ascii="宋体" w:hAnsi="宋体"/>
                <w:color w:val="000000"/>
                <w:sz w:val="24"/>
              </w:rPr>
            </w:pPr>
          </w:p>
        </w:tc>
      </w:tr>
    </w:tbl>
    <w:p w14:paraId="4A295625" w14:textId="77777777" w:rsidR="00CC32A1" w:rsidRDefault="00CC32A1">
      <w:pPr>
        <w:pStyle w:val="ae"/>
        <w:spacing w:line="360" w:lineRule="auto"/>
        <w:rPr>
          <w:rFonts w:hAnsi="宋体" w:cs="宋体"/>
          <w:color w:val="000000"/>
          <w:sz w:val="24"/>
          <w:szCs w:val="24"/>
        </w:rPr>
      </w:pPr>
    </w:p>
    <w:p w14:paraId="2EDAABD3" w14:textId="77777777"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w:t>
      </w:r>
      <w:r>
        <w:rPr>
          <w:rFonts w:hAnsi="宋体" w:cs="宋体"/>
          <w:color w:val="000000"/>
          <w:sz w:val="24"/>
          <w:szCs w:val="24"/>
        </w:rPr>
        <w:t>(盖章)：__________________________________</w:t>
      </w:r>
    </w:p>
    <w:p w14:paraId="15FE8416" w14:textId="77777777"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投标人授权代表签字：</w:t>
      </w:r>
      <w:r>
        <w:rPr>
          <w:rFonts w:hAnsi="宋体" w:cs="宋体"/>
          <w:color w:val="000000"/>
          <w:sz w:val="24"/>
          <w:szCs w:val="24"/>
        </w:rPr>
        <w:t>____________________________</w:t>
      </w:r>
    </w:p>
    <w:p w14:paraId="601E0FF0" w14:textId="77777777" w:rsidR="00CC32A1" w:rsidRDefault="00C1187B">
      <w:pPr>
        <w:pStyle w:val="ae"/>
        <w:spacing w:line="360" w:lineRule="auto"/>
        <w:ind w:right="1470"/>
        <w:rPr>
          <w:rFonts w:hAnsi="宋体"/>
          <w:color w:val="000000"/>
          <w:sz w:val="24"/>
          <w:szCs w:val="24"/>
        </w:rPr>
      </w:pPr>
      <w:r>
        <w:rPr>
          <w:rFonts w:hAnsi="宋体" w:hint="eastAsia"/>
          <w:color w:val="000000"/>
          <w:sz w:val="24"/>
          <w:szCs w:val="24"/>
        </w:rPr>
        <w:t>日期：</w:t>
      </w:r>
      <w:r>
        <w:rPr>
          <w:rFonts w:hAnsi="宋体"/>
          <w:color w:val="000000"/>
          <w:sz w:val="24"/>
          <w:szCs w:val="24"/>
        </w:rPr>
        <w:t>__________________________________________</w:t>
      </w:r>
    </w:p>
    <w:p w14:paraId="7C56631E" w14:textId="77777777" w:rsidR="00CC32A1" w:rsidRDefault="00C1187B">
      <w:pPr>
        <w:jc w:val="center"/>
        <w:rPr>
          <w:rFonts w:ascii="宋体" w:hAnsi="宋体"/>
          <w:b/>
          <w:color w:val="000000"/>
          <w:sz w:val="24"/>
        </w:rPr>
      </w:pPr>
      <w:r>
        <w:rPr>
          <w:rFonts w:ascii="宋体" w:hAnsi="宋体"/>
          <w:b/>
          <w:bCs/>
          <w:color w:val="000000"/>
          <w:sz w:val="24"/>
        </w:rPr>
        <w:br w:type="page"/>
      </w:r>
      <w:r>
        <w:rPr>
          <w:rFonts w:ascii="宋体" w:hAnsi="宋体" w:hint="eastAsia"/>
          <w:b/>
          <w:color w:val="000000"/>
          <w:sz w:val="24"/>
        </w:rPr>
        <w:lastRenderedPageBreak/>
        <w:t>7-9 中小企业声明函（小</w:t>
      </w:r>
      <w:proofErr w:type="gramStart"/>
      <w:r>
        <w:rPr>
          <w:rFonts w:ascii="宋体" w:hAnsi="宋体" w:hint="eastAsia"/>
          <w:b/>
          <w:color w:val="000000"/>
          <w:sz w:val="24"/>
        </w:rPr>
        <w:t>微企业</w:t>
      </w:r>
      <w:proofErr w:type="gramEnd"/>
      <w:r>
        <w:rPr>
          <w:rFonts w:ascii="宋体" w:hAnsi="宋体" w:hint="eastAsia"/>
          <w:b/>
          <w:color w:val="000000"/>
          <w:sz w:val="24"/>
        </w:rPr>
        <w:t>声明函、</w:t>
      </w:r>
      <w:r>
        <w:rPr>
          <w:rFonts w:ascii="宋体" w:hAnsi="宋体"/>
          <w:b/>
          <w:color w:val="000000"/>
          <w:sz w:val="24"/>
        </w:rPr>
        <w:t>残疾人福利性单位</w:t>
      </w:r>
      <w:r>
        <w:rPr>
          <w:rFonts w:ascii="宋体" w:hAnsi="宋体" w:hint="eastAsia"/>
          <w:b/>
          <w:color w:val="000000"/>
          <w:sz w:val="24"/>
        </w:rPr>
        <w:t>声明函）</w:t>
      </w:r>
    </w:p>
    <w:p w14:paraId="19257C8C" w14:textId="77777777" w:rsidR="00CC32A1" w:rsidRDefault="00CC32A1">
      <w:pPr>
        <w:tabs>
          <w:tab w:val="left" w:pos="5580"/>
        </w:tabs>
        <w:spacing w:line="360" w:lineRule="auto"/>
        <w:ind w:firstLineChars="400" w:firstLine="964"/>
        <w:jc w:val="center"/>
        <w:rPr>
          <w:rFonts w:ascii="宋体" w:hAnsi="宋体" w:cs="宋体"/>
          <w:b/>
          <w:bCs/>
          <w:color w:val="000000"/>
          <w:sz w:val="24"/>
        </w:rPr>
      </w:pPr>
    </w:p>
    <w:p w14:paraId="4E27CA12" w14:textId="77777777" w:rsidR="00CC32A1" w:rsidRDefault="00C1187B">
      <w:pPr>
        <w:tabs>
          <w:tab w:val="left" w:pos="5580"/>
        </w:tabs>
        <w:spacing w:line="360" w:lineRule="auto"/>
        <w:ind w:firstLineChars="200" w:firstLine="482"/>
        <w:jc w:val="left"/>
        <w:rPr>
          <w:rFonts w:ascii="宋体" w:hAnsi="宋体" w:cs="宋体"/>
          <w:b/>
          <w:bCs/>
          <w:color w:val="000000"/>
          <w:sz w:val="24"/>
        </w:rPr>
      </w:pPr>
      <w:r>
        <w:rPr>
          <w:rFonts w:ascii="宋体" w:hAnsi="宋体" w:cs="宋体" w:hint="eastAsia"/>
          <w:b/>
          <w:bCs/>
          <w:color w:val="000000"/>
          <w:sz w:val="24"/>
        </w:rPr>
        <w:t>【在第一章“投标人须知”的1.2条中规定了本项目是面向中小企业采购还是非面向中小企业采购，如无明确规定，即为非面向中小企业和小微企业采购。监狱企业和残疾人福利性单位视同小微企业。面向中小企业采购的项目，投标人必须提供“中小企业声明函”（残疾人福利性单位提供“残疾人福利性单位声明函”），否则视为无效投标（不符合资格条件）；按第一章21.3条的说明执行评标价格扣除；如采购标的中既有货物也有服务，均应按要求分别提供中小企业声明函（货物、服务）。只有货物制造商和服务承接商都满足条件，才能视为符合资格要求或者享受价格扣除。】</w:t>
      </w:r>
    </w:p>
    <w:p w14:paraId="677FEBC1" w14:textId="77777777" w:rsidR="00CC32A1" w:rsidRDefault="00C1187B">
      <w:pPr>
        <w:tabs>
          <w:tab w:val="left" w:pos="5580"/>
        </w:tabs>
        <w:spacing w:line="360" w:lineRule="auto"/>
        <w:ind w:firstLineChars="200" w:firstLine="482"/>
        <w:jc w:val="left"/>
        <w:rPr>
          <w:rFonts w:ascii="宋体" w:hAnsi="宋体" w:cs="宋体"/>
          <w:b/>
          <w:bCs/>
          <w:color w:val="000000"/>
          <w:sz w:val="24"/>
        </w:rPr>
      </w:pPr>
      <w:r>
        <w:rPr>
          <w:rFonts w:ascii="宋体" w:hAnsi="宋体" w:cs="宋体"/>
          <w:b/>
          <w:bCs/>
          <w:color w:val="000000"/>
          <w:sz w:val="24"/>
        </w:rPr>
        <w:br w:type="page"/>
      </w:r>
    </w:p>
    <w:p w14:paraId="31843570" w14:textId="77777777" w:rsidR="00CC32A1" w:rsidRPr="0031494C" w:rsidRDefault="00C1187B">
      <w:pPr>
        <w:autoSpaceDE w:val="0"/>
        <w:autoSpaceDN w:val="0"/>
        <w:adjustRightInd w:val="0"/>
        <w:spacing w:line="720" w:lineRule="auto"/>
        <w:jc w:val="center"/>
        <w:rPr>
          <w:rFonts w:ascii="宋体" w:hAnsi="宋体"/>
          <w:b/>
          <w:bCs/>
          <w:color w:val="000000"/>
          <w:sz w:val="24"/>
        </w:rPr>
      </w:pPr>
      <w:r w:rsidRPr="0031494C">
        <w:rPr>
          <w:rFonts w:ascii="宋体" w:hAnsi="宋体" w:hint="eastAsia"/>
          <w:b/>
          <w:bCs/>
          <w:color w:val="000000"/>
          <w:sz w:val="24"/>
        </w:rPr>
        <w:lastRenderedPageBreak/>
        <w:t>中小企业声明函（服务）</w:t>
      </w:r>
    </w:p>
    <w:p w14:paraId="3802D9DD" w14:textId="77777777" w:rsidR="00CC32A1" w:rsidRPr="0031494C" w:rsidRDefault="00C1187B">
      <w:pPr>
        <w:autoSpaceDE w:val="0"/>
        <w:autoSpaceDN w:val="0"/>
        <w:adjustRightInd w:val="0"/>
        <w:spacing w:line="360" w:lineRule="auto"/>
        <w:ind w:firstLineChars="200" w:firstLine="480"/>
        <w:rPr>
          <w:rFonts w:ascii="宋体" w:hAnsi="宋体" w:cs="仿宋"/>
          <w:color w:val="000000"/>
          <w:sz w:val="24"/>
        </w:rPr>
      </w:pPr>
      <w:r w:rsidRPr="0031494C">
        <w:rPr>
          <w:rFonts w:ascii="宋体" w:hAnsi="宋体" w:cs="仿宋" w:hint="eastAsia"/>
          <w:color w:val="000000"/>
          <w:sz w:val="24"/>
        </w:rPr>
        <w:t>本公司（联合体）郑重声明，根据《政府采购促进中小企业发展管理办法》（财库</w:t>
      </w:r>
      <w:r w:rsidRPr="0031494C">
        <w:rPr>
          <w:rFonts w:ascii="宋体" w:hAnsi="宋体" w:hint="eastAsia"/>
          <w:color w:val="000000"/>
          <w:sz w:val="24"/>
        </w:rPr>
        <w:t>﹝</w:t>
      </w:r>
      <w:r w:rsidRPr="0031494C">
        <w:rPr>
          <w:rFonts w:ascii="宋体" w:hAnsi="宋体" w:cs="仿宋"/>
          <w:color w:val="000000"/>
          <w:sz w:val="24"/>
        </w:rPr>
        <w:t>2020</w:t>
      </w:r>
      <w:r w:rsidRPr="0031494C">
        <w:rPr>
          <w:rFonts w:ascii="宋体" w:hAnsi="宋体" w:hint="eastAsia"/>
          <w:color w:val="000000"/>
          <w:sz w:val="24"/>
        </w:rPr>
        <w:t>﹞</w:t>
      </w:r>
      <w:r w:rsidRPr="0031494C">
        <w:rPr>
          <w:rFonts w:ascii="宋体" w:hAnsi="宋体" w:cs="仿宋"/>
          <w:color w:val="000000"/>
          <w:sz w:val="24"/>
        </w:rPr>
        <w:t xml:space="preserve">46 </w:t>
      </w:r>
      <w:r w:rsidRPr="0031494C">
        <w:rPr>
          <w:rFonts w:ascii="宋体" w:hAnsi="宋体" w:cs="仿宋" w:hint="eastAsia"/>
          <w:color w:val="000000"/>
          <w:sz w:val="24"/>
        </w:rPr>
        <w:t>号）的规定，本公司（联合体）参加</w:t>
      </w:r>
      <w:r w:rsidRPr="0031494C">
        <w:rPr>
          <w:rFonts w:ascii="宋体" w:hAnsi="宋体" w:cs="仿宋" w:hint="eastAsia"/>
          <w:i/>
          <w:iCs/>
          <w:color w:val="000000"/>
          <w:sz w:val="24"/>
          <w:u w:val="single"/>
        </w:rPr>
        <w:t>（单位名称）</w:t>
      </w:r>
      <w:r w:rsidRPr="0031494C">
        <w:rPr>
          <w:rFonts w:ascii="宋体" w:hAnsi="宋体" w:cs="仿宋" w:hint="eastAsia"/>
          <w:color w:val="000000"/>
          <w:sz w:val="24"/>
        </w:rPr>
        <w:t>的</w:t>
      </w:r>
      <w:r w:rsidRPr="0031494C">
        <w:rPr>
          <w:rFonts w:ascii="宋体" w:hAnsi="宋体" w:cs="仿宋" w:hint="eastAsia"/>
          <w:i/>
          <w:iCs/>
          <w:color w:val="000000"/>
          <w:sz w:val="24"/>
          <w:u w:val="single"/>
        </w:rPr>
        <w:t>（项目名称）</w:t>
      </w:r>
      <w:r w:rsidRPr="0031494C">
        <w:rPr>
          <w:rFonts w:ascii="宋体" w:hAnsi="宋体" w:cs="仿宋" w:hint="eastAsia"/>
          <w:color w:val="000000"/>
          <w:sz w:val="24"/>
        </w:rPr>
        <w:t>采购活动，提供的服务全部由符合政策要求的中小企业承接。相关企业（含联合体中的中小企业、签订分包意向协议的中小企业）的具体情况如下：</w:t>
      </w:r>
    </w:p>
    <w:p w14:paraId="606CB465" w14:textId="77777777" w:rsidR="00CC32A1" w:rsidRDefault="00C1187B" w:rsidP="00C1187B">
      <w:pPr>
        <w:autoSpaceDE w:val="0"/>
        <w:autoSpaceDN w:val="0"/>
        <w:adjustRightInd w:val="0"/>
        <w:spacing w:line="360" w:lineRule="auto"/>
        <w:ind w:firstLineChars="177" w:firstLine="425"/>
        <w:rPr>
          <w:rFonts w:ascii="宋体" w:hAnsi="宋体" w:cs="仿宋"/>
          <w:color w:val="000000"/>
          <w:sz w:val="24"/>
        </w:rPr>
      </w:pPr>
      <w:r w:rsidRPr="0031494C">
        <w:rPr>
          <w:rFonts w:ascii="宋体" w:hAnsi="宋体" w:cs="仿宋"/>
          <w:color w:val="000000"/>
          <w:sz w:val="24"/>
        </w:rPr>
        <w:t>1.</w:t>
      </w:r>
      <w:r w:rsidRPr="0031494C">
        <w:rPr>
          <w:rFonts w:ascii="宋体" w:hAnsi="宋体" w:cs="仿宋" w:hint="eastAsia"/>
          <w:i/>
          <w:iCs/>
          <w:color w:val="000000"/>
          <w:sz w:val="24"/>
          <w:u w:val="single"/>
        </w:rPr>
        <w:t>（标的名称）</w:t>
      </w:r>
      <w:r w:rsidRPr="0031494C">
        <w:rPr>
          <w:rFonts w:ascii="宋体" w:hAnsi="宋体" w:cs="仿宋" w:hint="eastAsia"/>
          <w:color w:val="000000"/>
          <w:sz w:val="24"/>
        </w:rPr>
        <w:t>，属于</w:t>
      </w:r>
      <w:r w:rsidRPr="0031494C">
        <w:rPr>
          <w:rFonts w:ascii="宋体" w:hAnsi="宋体" w:cs="仿宋" w:hint="eastAsia"/>
          <w:i/>
          <w:iCs/>
          <w:color w:val="000000"/>
          <w:sz w:val="24"/>
          <w:u w:val="single"/>
        </w:rPr>
        <w:t>（批发业）</w:t>
      </w:r>
      <w:r w:rsidRPr="0031494C">
        <w:rPr>
          <w:rFonts w:ascii="宋体" w:hAnsi="宋体" w:cs="仿宋" w:hint="eastAsia"/>
          <w:color w:val="000000"/>
          <w:sz w:val="24"/>
          <w:u w:val="single"/>
        </w:rPr>
        <w:t>行业</w:t>
      </w:r>
      <w:r w:rsidRPr="0031494C">
        <w:rPr>
          <w:rFonts w:ascii="宋体" w:hAnsi="宋体" w:cs="仿宋" w:hint="eastAsia"/>
          <w:color w:val="000000"/>
          <w:sz w:val="24"/>
        </w:rPr>
        <w:t>；</w:t>
      </w:r>
      <w:r w:rsidRPr="0031494C">
        <w:rPr>
          <w:rFonts w:ascii="宋体" w:hAnsi="宋体" w:cs="仿宋" w:hint="eastAsia"/>
          <w:kern w:val="0"/>
          <w:sz w:val="24"/>
        </w:rPr>
        <w:t>承建（承接）</w:t>
      </w:r>
      <w:r w:rsidRPr="0031494C">
        <w:rPr>
          <w:rFonts w:ascii="宋体" w:hAnsi="宋体" w:cs="仿宋" w:hint="eastAsia"/>
          <w:color w:val="000000"/>
          <w:sz w:val="24"/>
        </w:rPr>
        <w:t>为</w:t>
      </w:r>
      <w:r w:rsidRPr="0031494C">
        <w:rPr>
          <w:rFonts w:ascii="宋体" w:hAnsi="宋体" w:cs="仿宋" w:hint="eastAsia"/>
          <w:i/>
          <w:iCs/>
          <w:color w:val="000000"/>
          <w:sz w:val="24"/>
          <w:u w:val="single"/>
        </w:rPr>
        <w:t>（企业名称</w:t>
      </w:r>
      <w:r>
        <w:rPr>
          <w:rFonts w:ascii="宋体" w:hAnsi="宋体" w:cs="仿宋" w:hint="eastAsia"/>
          <w:i/>
          <w:iCs/>
          <w:color w:val="000000"/>
          <w:sz w:val="24"/>
          <w:u w:val="single"/>
        </w:rPr>
        <w:t>）</w:t>
      </w:r>
      <w:r>
        <w:rPr>
          <w:rFonts w:ascii="宋体" w:hAnsi="宋体" w:cs="仿宋" w:hint="eastAsia"/>
          <w:color w:val="000000"/>
          <w:sz w:val="24"/>
        </w:rPr>
        <w:t>，从业人员</w:t>
      </w:r>
      <w:r w:rsidRPr="00C1187B">
        <w:rPr>
          <w:rFonts w:ascii="宋体" w:hAnsi="宋体" w:cs="仿宋" w:hint="eastAsia"/>
          <w:color w:val="000000"/>
          <w:sz w:val="24"/>
          <w:u w:val="single"/>
        </w:rPr>
        <w:t xml:space="preserve">    </w:t>
      </w:r>
      <w:r>
        <w:rPr>
          <w:rFonts w:ascii="宋体" w:hAnsi="宋体" w:cs="仿宋" w:hint="eastAsia"/>
          <w:color w:val="000000"/>
          <w:sz w:val="24"/>
        </w:rPr>
        <w:t>人，营业收入为</w:t>
      </w:r>
      <w:r w:rsidRPr="00C1187B">
        <w:rPr>
          <w:rFonts w:ascii="宋体" w:hAnsi="宋体" w:cs="仿宋" w:hint="eastAsia"/>
          <w:color w:val="000000"/>
          <w:sz w:val="24"/>
          <w:u w:val="single"/>
        </w:rPr>
        <w:t xml:space="preserve">   </w:t>
      </w:r>
      <w:r>
        <w:rPr>
          <w:rFonts w:ascii="宋体" w:hAnsi="宋体" w:cs="仿宋" w:hint="eastAsia"/>
          <w:color w:val="000000"/>
          <w:sz w:val="24"/>
        </w:rPr>
        <w:t>万元，资产总额为</w:t>
      </w:r>
      <w:r w:rsidRPr="00C1187B">
        <w:rPr>
          <w:rFonts w:ascii="宋体" w:hAnsi="宋体" w:cs="仿宋" w:hint="eastAsia"/>
          <w:color w:val="000000"/>
          <w:sz w:val="24"/>
          <w:u w:val="single"/>
        </w:rPr>
        <w:t xml:space="preserve">   </w:t>
      </w:r>
      <w:r>
        <w:rPr>
          <w:rFonts w:ascii="宋体" w:hAnsi="宋体" w:cs="仿宋" w:hint="eastAsia"/>
          <w:color w:val="000000"/>
          <w:sz w:val="24"/>
        </w:rPr>
        <w:t>万元</w:t>
      </w:r>
      <w:r>
        <w:rPr>
          <w:rFonts w:ascii="宋体" w:hAnsi="宋体" w:cs="仿宋"/>
          <w:color w:val="000000"/>
          <w:sz w:val="24"/>
          <w:vertAlign w:val="superscript"/>
        </w:rPr>
        <w:t>1</w:t>
      </w:r>
      <w:r>
        <w:rPr>
          <w:rFonts w:ascii="宋体" w:hAnsi="宋体" w:cs="仿宋" w:hint="eastAsia"/>
          <w:color w:val="000000"/>
          <w:sz w:val="24"/>
        </w:rPr>
        <w:t>，属于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14:paraId="455180F9" w14:textId="77777777" w:rsidR="00CC32A1" w:rsidRDefault="00C1187B" w:rsidP="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color w:val="000000"/>
          <w:sz w:val="24"/>
        </w:rPr>
        <w:t xml:space="preserve">2. </w:t>
      </w:r>
      <w:r>
        <w:rPr>
          <w:rFonts w:ascii="宋体" w:hAnsi="宋体" w:cs="仿宋" w:hint="eastAsia"/>
          <w:i/>
          <w:iCs/>
          <w:color w:val="000000"/>
          <w:sz w:val="24"/>
          <w:u w:val="single"/>
        </w:rPr>
        <w:t>（标的名称）</w:t>
      </w:r>
      <w:r>
        <w:rPr>
          <w:rFonts w:ascii="宋体" w:hAnsi="宋体" w:cs="仿宋" w:hint="eastAsia"/>
          <w:color w:val="000000"/>
          <w:sz w:val="24"/>
        </w:rPr>
        <w:t>，属于</w:t>
      </w:r>
      <w:r>
        <w:rPr>
          <w:rFonts w:ascii="宋体" w:hAnsi="宋体" w:cs="仿宋" w:hint="eastAsia"/>
          <w:i/>
          <w:iCs/>
          <w:color w:val="000000"/>
          <w:sz w:val="24"/>
          <w:u w:val="single"/>
        </w:rPr>
        <w:t>（批发业）</w:t>
      </w:r>
      <w:r>
        <w:rPr>
          <w:rFonts w:ascii="宋体" w:hAnsi="宋体" w:cs="仿宋" w:hint="eastAsia"/>
          <w:color w:val="000000"/>
          <w:sz w:val="24"/>
          <w:u w:val="single"/>
        </w:rPr>
        <w:t>行业</w:t>
      </w:r>
      <w:r>
        <w:rPr>
          <w:rFonts w:ascii="宋体" w:hAnsi="宋体" w:cs="仿宋" w:hint="eastAsia"/>
          <w:color w:val="000000"/>
          <w:sz w:val="24"/>
        </w:rPr>
        <w:t>；</w:t>
      </w:r>
      <w:r>
        <w:rPr>
          <w:rFonts w:ascii="宋体" w:hAnsi="宋体" w:cs="仿宋" w:hint="eastAsia"/>
          <w:kern w:val="0"/>
          <w:sz w:val="24"/>
        </w:rPr>
        <w:t>承建（承接）</w:t>
      </w:r>
      <w:r>
        <w:rPr>
          <w:rFonts w:ascii="宋体" w:hAnsi="宋体" w:cs="仿宋" w:hint="eastAsia"/>
          <w:color w:val="000000"/>
          <w:sz w:val="24"/>
        </w:rPr>
        <w:t>为</w:t>
      </w:r>
      <w:r>
        <w:rPr>
          <w:rFonts w:ascii="宋体" w:hAnsi="宋体" w:cs="仿宋" w:hint="eastAsia"/>
          <w:i/>
          <w:iCs/>
          <w:color w:val="000000"/>
          <w:sz w:val="24"/>
          <w:u w:val="single"/>
        </w:rPr>
        <w:t>（企业名称）</w:t>
      </w:r>
      <w:r>
        <w:rPr>
          <w:rFonts w:ascii="宋体" w:hAnsi="宋体" w:cs="仿宋" w:hint="eastAsia"/>
          <w:color w:val="000000"/>
          <w:sz w:val="24"/>
        </w:rPr>
        <w:t>，从业人员</w:t>
      </w:r>
      <w:r w:rsidRPr="00C1187B">
        <w:rPr>
          <w:rFonts w:ascii="宋体" w:hAnsi="宋体" w:cs="仿宋" w:hint="eastAsia"/>
          <w:color w:val="000000"/>
          <w:sz w:val="24"/>
          <w:u w:val="single"/>
        </w:rPr>
        <w:t xml:space="preserve">   </w:t>
      </w:r>
      <w:r>
        <w:rPr>
          <w:rFonts w:ascii="宋体" w:hAnsi="宋体" w:cs="仿宋" w:hint="eastAsia"/>
          <w:color w:val="000000"/>
          <w:sz w:val="24"/>
        </w:rPr>
        <w:t>人，营业收入为</w:t>
      </w:r>
      <w:r w:rsidRPr="00C1187B">
        <w:rPr>
          <w:rFonts w:ascii="宋体" w:hAnsi="宋体" w:cs="仿宋" w:hint="eastAsia"/>
          <w:color w:val="000000"/>
          <w:sz w:val="24"/>
          <w:u w:val="single"/>
        </w:rPr>
        <w:t xml:space="preserve">    </w:t>
      </w:r>
      <w:r>
        <w:rPr>
          <w:rFonts w:ascii="宋体" w:hAnsi="宋体" w:cs="仿宋" w:hint="eastAsia"/>
          <w:color w:val="000000"/>
          <w:sz w:val="24"/>
        </w:rPr>
        <w:t>万元，资产总额为</w:t>
      </w:r>
      <w:r w:rsidRPr="00C1187B">
        <w:rPr>
          <w:rFonts w:ascii="宋体" w:hAnsi="宋体" w:cs="仿宋" w:hint="eastAsia"/>
          <w:color w:val="000000"/>
          <w:sz w:val="24"/>
          <w:u w:val="single"/>
        </w:rPr>
        <w:t xml:space="preserve">    </w:t>
      </w:r>
      <w:r>
        <w:rPr>
          <w:rFonts w:ascii="宋体" w:hAnsi="宋体" w:cs="仿宋" w:hint="eastAsia"/>
          <w:color w:val="000000"/>
          <w:sz w:val="24"/>
        </w:rPr>
        <w:t>万元，属于</w:t>
      </w:r>
      <w:r>
        <w:rPr>
          <w:rFonts w:ascii="宋体" w:hAnsi="宋体" w:cs="仿宋" w:hint="eastAsia"/>
          <w:i/>
          <w:iCs/>
          <w:color w:val="000000"/>
          <w:sz w:val="24"/>
          <w:u w:val="single"/>
        </w:rPr>
        <w:t>（中型企业、小型企业、微型企业）</w:t>
      </w:r>
      <w:r>
        <w:rPr>
          <w:rFonts w:ascii="宋体" w:hAnsi="宋体" w:cs="仿宋" w:hint="eastAsia"/>
          <w:color w:val="000000"/>
          <w:sz w:val="24"/>
        </w:rPr>
        <w:t>；</w:t>
      </w:r>
    </w:p>
    <w:p w14:paraId="62CDBB14" w14:textId="77777777"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w:t>
      </w:r>
    </w:p>
    <w:p w14:paraId="098EDA51" w14:textId="77777777"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以上企业，不属于大企业的分支机构，不存在控股股东为大企业的情形，也不存在与大企业的负责人为同一人的情形。</w:t>
      </w:r>
    </w:p>
    <w:p w14:paraId="485A060E" w14:textId="77777777" w:rsidR="00CC32A1" w:rsidRDefault="00C1187B">
      <w:pPr>
        <w:autoSpaceDE w:val="0"/>
        <w:autoSpaceDN w:val="0"/>
        <w:adjustRightInd w:val="0"/>
        <w:spacing w:line="360" w:lineRule="auto"/>
        <w:ind w:firstLineChars="177" w:firstLine="425"/>
        <w:rPr>
          <w:rFonts w:ascii="宋体" w:hAnsi="宋体" w:cs="仿宋"/>
          <w:color w:val="000000"/>
          <w:sz w:val="24"/>
        </w:rPr>
      </w:pPr>
      <w:r>
        <w:rPr>
          <w:rFonts w:ascii="宋体" w:hAnsi="宋体" w:cs="仿宋" w:hint="eastAsia"/>
          <w:color w:val="000000"/>
          <w:sz w:val="24"/>
        </w:rPr>
        <w:t>本企业对上述声明内容的真实性负责。如有虚假，将依法承担相应责任。</w:t>
      </w:r>
    </w:p>
    <w:p w14:paraId="40A71C81" w14:textId="77777777" w:rsidR="00CC32A1" w:rsidRDefault="00C1187B">
      <w:pPr>
        <w:autoSpaceDE w:val="0"/>
        <w:autoSpaceDN w:val="0"/>
        <w:adjustRightInd w:val="0"/>
        <w:spacing w:line="360" w:lineRule="auto"/>
        <w:ind w:firstLineChars="2303" w:firstLine="5527"/>
        <w:rPr>
          <w:rFonts w:ascii="宋体" w:hAnsi="宋体" w:cs="仿宋"/>
          <w:color w:val="000000"/>
          <w:sz w:val="24"/>
        </w:rPr>
      </w:pPr>
      <w:r>
        <w:rPr>
          <w:rFonts w:ascii="宋体" w:hAnsi="宋体" w:cs="仿宋" w:hint="eastAsia"/>
          <w:color w:val="000000"/>
          <w:sz w:val="24"/>
        </w:rPr>
        <w:t>企业名称（盖章）：</w:t>
      </w:r>
    </w:p>
    <w:p w14:paraId="65FD5D66" w14:textId="77777777" w:rsidR="00CC32A1" w:rsidRDefault="00C1187B">
      <w:pPr>
        <w:autoSpaceDE w:val="0"/>
        <w:autoSpaceDN w:val="0"/>
        <w:adjustRightInd w:val="0"/>
        <w:spacing w:line="360" w:lineRule="auto"/>
        <w:ind w:firstLineChars="2903" w:firstLine="6967"/>
        <w:rPr>
          <w:rFonts w:ascii="宋体" w:hAnsi="宋体" w:cs="仿宋"/>
          <w:color w:val="000000"/>
          <w:sz w:val="24"/>
        </w:rPr>
      </w:pPr>
      <w:r>
        <w:rPr>
          <w:rFonts w:ascii="宋体" w:hAnsi="宋体" w:cs="仿宋" w:hint="eastAsia"/>
          <w:color w:val="000000"/>
          <w:sz w:val="24"/>
        </w:rPr>
        <w:t>日期：</w:t>
      </w:r>
    </w:p>
    <w:p w14:paraId="43F4F868" w14:textId="77777777" w:rsidR="00CC32A1" w:rsidRDefault="00C1187B">
      <w:pPr>
        <w:autoSpaceDE w:val="0"/>
        <w:autoSpaceDN w:val="0"/>
        <w:adjustRightInd w:val="0"/>
        <w:spacing w:line="720" w:lineRule="auto"/>
        <w:jc w:val="center"/>
        <w:rPr>
          <w:rFonts w:ascii="宋体" w:hAnsi="宋体"/>
          <w:b/>
          <w:bCs/>
          <w:color w:val="000000"/>
          <w:sz w:val="24"/>
        </w:rPr>
      </w:pPr>
      <w:r>
        <w:rPr>
          <w:rFonts w:ascii="宋体" w:hAnsi="宋体" w:cs="仿宋"/>
          <w:color w:val="000000"/>
          <w:sz w:val="24"/>
        </w:rPr>
        <w:br w:type="page"/>
      </w:r>
      <w:r>
        <w:rPr>
          <w:rFonts w:ascii="宋体" w:hAnsi="宋体"/>
          <w:b/>
          <w:bCs/>
          <w:color w:val="000000"/>
          <w:sz w:val="24"/>
        </w:rPr>
        <w:lastRenderedPageBreak/>
        <w:t>残疾人福利性单位声明函</w:t>
      </w:r>
    </w:p>
    <w:p w14:paraId="27EA8C45" w14:textId="77777777" w:rsidR="00CC32A1" w:rsidRDefault="00C1187B">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本单位郑重声明，根据《财政部 民政部 中国残疾人联合会关于促进残疾人就业政府采购政策的通知》（财库</w:t>
      </w:r>
      <w:r>
        <w:rPr>
          <w:rFonts w:ascii="宋体" w:hAnsi="宋体" w:hint="eastAsia"/>
          <w:color w:val="000000"/>
          <w:sz w:val="24"/>
        </w:rPr>
        <w:t>〔2017〕 141</w:t>
      </w:r>
      <w:r>
        <w:rPr>
          <w:rFonts w:ascii="宋体" w:hAnsi="宋体" w:hint="eastAsia"/>
          <w:color w:val="000000"/>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13E86A" w14:textId="77777777" w:rsidR="00CC32A1" w:rsidRDefault="00C1187B">
      <w:pPr>
        <w:spacing w:line="588" w:lineRule="exact"/>
        <w:ind w:firstLineChars="200" w:firstLine="504"/>
        <w:rPr>
          <w:rFonts w:ascii="宋体" w:hAnsi="宋体"/>
          <w:color w:val="000000"/>
          <w:spacing w:val="6"/>
          <w:sz w:val="24"/>
        </w:rPr>
      </w:pPr>
      <w:r>
        <w:rPr>
          <w:rFonts w:ascii="宋体" w:hAnsi="宋体" w:hint="eastAsia"/>
          <w:color w:val="000000"/>
          <w:spacing w:val="6"/>
          <w:sz w:val="24"/>
        </w:rPr>
        <w:t>本单位对上述声明的真实性负责。如有虚假，将依法承担相应责任。</w:t>
      </w:r>
    </w:p>
    <w:p w14:paraId="52C810EF" w14:textId="77777777" w:rsidR="00CC32A1" w:rsidRDefault="00C1187B">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单位名称（盖章）：</w:t>
      </w:r>
    </w:p>
    <w:p w14:paraId="603E865A" w14:textId="77777777" w:rsidR="00CC32A1" w:rsidRDefault="00C1187B">
      <w:pPr>
        <w:tabs>
          <w:tab w:val="left" w:pos="4860"/>
        </w:tabs>
        <w:spacing w:line="588" w:lineRule="exact"/>
        <w:ind w:right="1560" w:firstLineChars="200" w:firstLine="504"/>
        <w:jc w:val="center"/>
        <w:rPr>
          <w:rFonts w:ascii="宋体" w:hAnsi="宋体"/>
          <w:color w:val="000000"/>
          <w:spacing w:val="6"/>
          <w:sz w:val="24"/>
        </w:rPr>
      </w:pPr>
      <w:r>
        <w:rPr>
          <w:rFonts w:ascii="宋体" w:hAnsi="宋体" w:hint="eastAsia"/>
          <w:color w:val="000000"/>
          <w:spacing w:val="6"/>
          <w:sz w:val="24"/>
        </w:rPr>
        <w:t>日  期：</w:t>
      </w:r>
    </w:p>
    <w:p w14:paraId="59B50941" w14:textId="77777777" w:rsidR="00CC32A1" w:rsidRDefault="00C1187B">
      <w:pPr>
        <w:pStyle w:val="2"/>
        <w:keepNext w:val="0"/>
        <w:keepLines w:val="0"/>
        <w:rPr>
          <w:rFonts w:ascii="宋体" w:hAnsi="宋体"/>
          <w:b w:val="0"/>
          <w:color w:val="000000"/>
          <w:sz w:val="24"/>
          <w:u w:val="single"/>
        </w:rPr>
      </w:pPr>
      <w:r>
        <w:rPr>
          <w:rFonts w:hAnsi="宋体" w:cs="宋体"/>
          <w:b w:val="0"/>
          <w:bCs/>
          <w:color w:val="000000"/>
          <w:sz w:val="24"/>
          <w:szCs w:val="24"/>
        </w:rPr>
        <w:br w:type="page"/>
      </w:r>
      <w:bookmarkStart w:id="327" w:name="_Toc116131754"/>
      <w:r>
        <w:rPr>
          <w:rFonts w:ascii="宋体" w:eastAsia="宋体" w:hAnsi="宋体" w:hint="eastAsia"/>
          <w:color w:val="000000"/>
          <w:sz w:val="24"/>
        </w:rPr>
        <w:lastRenderedPageBreak/>
        <w:t>附件8  法定代表人授权书</w:t>
      </w:r>
      <w:r>
        <w:rPr>
          <w:rFonts w:ascii="宋体" w:eastAsia="宋体" w:hAnsi="宋体"/>
          <w:color w:val="000000"/>
          <w:sz w:val="24"/>
        </w:rPr>
        <w:t>(</w:t>
      </w:r>
      <w:r>
        <w:rPr>
          <w:rFonts w:ascii="宋体" w:eastAsia="宋体" w:hAnsi="宋体" w:hint="eastAsia"/>
          <w:color w:val="000000"/>
          <w:sz w:val="24"/>
        </w:rPr>
        <w:t>格式</w:t>
      </w:r>
      <w:r>
        <w:rPr>
          <w:rFonts w:ascii="宋体" w:eastAsia="宋体" w:hAnsi="宋体"/>
          <w:color w:val="000000"/>
          <w:sz w:val="24"/>
        </w:rPr>
        <w:t>)</w:t>
      </w:r>
      <w:bookmarkEnd w:id="327"/>
    </w:p>
    <w:p w14:paraId="1130E54C" w14:textId="77777777" w:rsidR="00CC32A1" w:rsidRDefault="00C1187B">
      <w:pPr>
        <w:pStyle w:val="ae"/>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1BD9508E" w14:textId="77777777" w:rsidR="00CC32A1" w:rsidRDefault="00C1187B">
      <w:pPr>
        <w:pStyle w:val="ae"/>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r>
    </w:p>
    <w:p w14:paraId="7AF4170C" w14:textId="77777777" w:rsidR="00CC32A1" w:rsidRDefault="00C1187B">
      <w:pPr>
        <w:pStyle w:val="ae"/>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012521CC"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088E3B19"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cr/>
        <w:t xml:space="preserve">公司盖章：                                 </w:t>
      </w:r>
    </w:p>
    <w:p w14:paraId="537DD319" w14:textId="77777777" w:rsidR="00CC32A1" w:rsidRDefault="00CC32A1">
      <w:pPr>
        <w:pStyle w:val="ae"/>
        <w:tabs>
          <w:tab w:val="left" w:pos="5580"/>
        </w:tabs>
        <w:spacing w:line="360" w:lineRule="auto"/>
        <w:rPr>
          <w:rFonts w:hAnsi="宋体"/>
          <w:color w:val="000000"/>
          <w:sz w:val="24"/>
        </w:rPr>
      </w:pPr>
    </w:p>
    <w:p w14:paraId="1D184116" w14:textId="77777777" w:rsidR="00CC32A1" w:rsidRDefault="00CC32A1">
      <w:pPr>
        <w:pStyle w:val="ae"/>
        <w:tabs>
          <w:tab w:val="left" w:pos="5580"/>
        </w:tabs>
        <w:spacing w:line="360" w:lineRule="auto"/>
        <w:rPr>
          <w:rFonts w:hAnsi="宋体"/>
          <w:color w:val="000000"/>
          <w:sz w:val="24"/>
        </w:rPr>
      </w:pPr>
    </w:p>
    <w:p w14:paraId="4685A070"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附：</w:t>
      </w:r>
    </w:p>
    <w:p w14:paraId="0F68D26A"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被授权人姓名：</w:t>
      </w:r>
    </w:p>
    <w:p w14:paraId="435CEB4C"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身份证号（身份证复印件附后）：</w:t>
      </w:r>
    </w:p>
    <w:p w14:paraId="5EBBA4B0"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 xml:space="preserve">职 </w:t>
      </w:r>
      <w:r>
        <w:rPr>
          <w:rFonts w:hAnsi="宋体"/>
          <w:color w:val="000000"/>
          <w:sz w:val="24"/>
        </w:rPr>
        <w:t xml:space="preserve">   </w:t>
      </w:r>
      <w:proofErr w:type="gramStart"/>
      <w:r>
        <w:rPr>
          <w:rFonts w:hAnsi="宋体" w:hint="eastAsia"/>
          <w:color w:val="000000"/>
          <w:sz w:val="24"/>
        </w:rPr>
        <w:t>务</w:t>
      </w:r>
      <w:proofErr w:type="gramEnd"/>
      <w:r>
        <w:rPr>
          <w:rFonts w:hAnsi="宋体" w:hint="eastAsia"/>
          <w:color w:val="000000"/>
          <w:sz w:val="24"/>
        </w:rPr>
        <w:t>：</w:t>
      </w:r>
    </w:p>
    <w:p w14:paraId="5FA9EB39"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详细通讯地址：</w:t>
      </w:r>
    </w:p>
    <w:p w14:paraId="14B1CA25"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邮政编码：</w:t>
      </w:r>
    </w:p>
    <w:p w14:paraId="03A49828" w14:textId="77777777" w:rsidR="00CC32A1" w:rsidRDefault="00C1187B">
      <w:pPr>
        <w:pStyle w:val="ae"/>
        <w:tabs>
          <w:tab w:val="left" w:pos="5580"/>
        </w:tabs>
        <w:spacing w:line="360" w:lineRule="auto"/>
        <w:rPr>
          <w:rFonts w:hAnsi="宋体"/>
          <w:color w:val="000000"/>
          <w:sz w:val="24"/>
        </w:rPr>
      </w:pPr>
      <w:r>
        <w:rPr>
          <w:rFonts w:hAnsi="宋体" w:hint="eastAsia"/>
          <w:color w:val="000000"/>
          <w:sz w:val="24"/>
        </w:rPr>
        <w:t xml:space="preserve">传 </w:t>
      </w:r>
      <w:r>
        <w:rPr>
          <w:rFonts w:hAnsi="宋体"/>
          <w:color w:val="000000"/>
          <w:sz w:val="24"/>
        </w:rPr>
        <w:t xml:space="preserve">   </w:t>
      </w:r>
      <w:r>
        <w:rPr>
          <w:rFonts w:hAnsi="宋体" w:hint="eastAsia"/>
          <w:color w:val="000000"/>
          <w:sz w:val="24"/>
        </w:rPr>
        <w:t>真：</w:t>
      </w:r>
    </w:p>
    <w:p w14:paraId="5C6DD82C" w14:textId="77777777" w:rsidR="00CC32A1" w:rsidRDefault="00C1187B">
      <w:pPr>
        <w:pStyle w:val="ae"/>
        <w:tabs>
          <w:tab w:val="left" w:pos="5580"/>
        </w:tabs>
        <w:spacing w:line="360" w:lineRule="auto"/>
        <w:rPr>
          <w:rFonts w:hAnsi="宋体"/>
          <w:b/>
          <w:bCs/>
          <w:color w:val="000000"/>
          <w:sz w:val="24"/>
        </w:rPr>
      </w:pPr>
      <w:r>
        <w:rPr>
          <w:rFonts w:hAnsi="宋体" w:hint="eastAsia"/>
          <w:color w:val="000000"/>
          <w:sz w:val="24"/>
        </w:rPr>
        <w:t xml:space="preserve">电 </w:t>
      </w:r>
      <w:r>
        <w:rPr>
          <w:rFonts w:hAnsi="宋体"/>
          <w:color w:val="000000"/>
          <w:sz w:val="24"/>
        </w:rPr>
        <w:t xml:space="preserve">   </w:t>
      </w:r>
      <w:r>
        <w:rPr>
          <w:rFonts w:hAnsi="宋体" w:hint="eastAsia"/>
          <w:color w:val="000000"/>
          <w:sz w:val="24"/>
        </w:rPr>
        <w:t>话：</w:t>
      </w:r>
      <w:r>
        <w:rPr>
          <w:rFonts w:hAnsi="宋体" w:hint="eastAsia"/>
          <w:b/>
          <w:bCs/>
          <w:color w:val="000000"/>
          <w:sz w:val="24"/>
        </w:rPr>
        <w:t xml:space="preserve"> </w:t>
      </w:r>
    </w:p>
    <w:p w14:paraId="7D0AFF2D" w14:textId="77777777" w:rsidR="00CC32A1" w:rsidRDefault="00C1187B">
      <w:pPr>
        <w:pStyle w:val="2"/>
        <w:keepNext w:val="0"/>
        <w:keepLines w:val="0"/>
        <w:rPr>
          <w:rFonts w:ascii="宋体"/>
          <w:b w:val="0"/>
          <w:bCs/>
          <w:color w:val="000000"/>
          <w:sz w:val="24"/>
        </w:rPr>
      </w:pPr>
      <w:r>
        <w:rPr>
          <w:b w:val="0"/>
          <w:color w:val="000000"/>
        </w:rPr>
        <w:br w:type="page"/>
      </w:r>
      <w:bookmarkStart w:id="328" w:name="_Toc116131755"/>
      <w:r>
        <w:rPr>
          <w:rFonts w:ascii="宋体" w:eastAsia="宋体" w:hAnsi="宋体" w:hint="eastAsia"/>
          <w:color w:val="000000"/>
          <w:sz w:val="24"/>
        </w:rPr>
        <w:lastRenderedPageBreak/>
        <w:t>附件9  业绩证明材料</w:t>
      </w:r>
      <w:bookmarkEnd w:id="328"/>
    </w:p>
    <w:p w14:paraId="29EC5078" w14:textId="77777777" w:rsidR="00CC32A1" w:rsidRDefault="00CC32A1">
      <w:pPr>
        <w:pStyle w:val="ae"/>
        <w:spacing w:line="360" w:lineRule="auto"/>
        <w:rPr>
          <w:rFonts w:hAnsi="Times New Roman"/>
          <w:b/>
          <w:bCs/>
          <w:color w:val="000000"/>
          <w:sz w:val="24"/>
          <w:szCs w:val="24"/>
        </w:rPr>
      </w:pPr>
    </w:p>
    <w:p w14:paraId="69D7CD74" w14:textId="77777777" w:rsidR="00CC32A1" w:rsidRDefault="00C1187B">
      <w:pPr>
        <w:pStyle w:val="ae"/>
        <w:spacing w:line="360" w:lineRule="auto"/>
        <w:rPr>
          <w:rFonts w:hAnsi="宋体" w:cs="宋体"/>
          <w:color w:val="000000"/>
          <w:sz w:val="24"/>
          <w:szCs w:val="24"/>
        </w:rPr>
      </w:pPr>
      <w:r>
        <w:rPr>
          <w:rFonts w:hAnsi="宋体" w:cs="宋体" w:hint="eastAsia"/>
          <w:color w:val="000000"/>
          <w:sz w:val="24"/>
          <w:szCs w:val="24"/>
        </w:rPr>
        <w:t>（列表描述，包括但不限于项目名称、采购货物名称和数量、签订日期、合同金额、采购人联系方式等，须附合同扫描件，加盖投标人公章）</w:t>
      </w:r>
    </w:p>
    <w:p w14:paraId="16F1CE62" w14:textId="77777777" w:rsidR="00CC32A1" w:rsidRDefault="00C1187B">
      <w:pPr>
        <w:pStyle w:val="2"/>
        <w:keepNext w:val="0"/>
        <w:keepLines w:val="0"/>
        <w:rPr>
          <w:b w:val="0"/>
          <w:color w:val="000000"/>
        </w:rPr>
      </w:pPr>
      <w:r>
        <w:br w:type="page"/>
      </w:r>
      <w:bookmarkStart w:id="329" w:name="_Toc116131756"/>
      <w:r>
        <w:rPr>
          <w:rFonts w:ascii="宋体" w:eastAsia="宋体" w:hAnsi="宋体" w:hint="eastAsia"/>
          <w:color w:val="000000"/>
          <w:sz w:val="24"/>
        </w:rPr>
        <w:lastRenderedPageBreak/>
        <w:t>附件10    招标文件要求的和投标人认为必要的其它文件</w:t>
      </w:r>
      <w:bookmarkEnd w:id="329"/>
    </w:p>
    <w:p w14:paraId="55874703" w14:textId="77777777" w:rsidR="00CC32A1" w:rsidRDefault="00CC32A1">
      <w:pPr>
        <w:pStyle w:val="p0"/>
      </w:pPr>
    </w:p>
    <w:p w14:paraId="41BC2DE2" w14:textId="77777777" w:rsidR="00CC32A1" w:rsidRDefault="00C1187B">
      <w:pPr>
        <w:pStyle w:val="2"/>
        <w:keepNext w:val="0"/>
        <w:keepLines w:val="0"/>
        <w:rPr>
          <w:rFonts w:ascii="宋体" w:hAnsi="宋体"/>
          <w:b w:val="0"/>
          <w:color w:val="000000"/>
          <w:sz w:val="48"/>
          <w:szCs w:val="52"/>
        </w:rPr>
      </w:pPr>
      <w:r>
        <w:rPr>
          <w:b w:val="0"/>
          <w:color w:val="000000"/>
        </w:rPr>
        <w:br w:type="page"/>
      </w:r>
    </w:p>
    <w:p w14:paraId="6B39113D" w14:textId="77777777" w:rsidR="00CC32A1" w:rsidRDefault="00551E69">
      <w:pPr>
        <w:spacing w:line="360" w:lineRule="auto"/>
        <w:jc w:val="center"/>
        <w:rPr>
          <w:rFonts w:ascii="宋体" w:hAnsi="宋体"/>
          <w:b/>
          <w:color w:val="000000"/>
          <w:sz w:val="52"/>
          <w:szCs w:val="52"/>
        </w:rPr>
      </w:pPr>
      <w:r w:rsidRPr="00551E69">
        <w:rPr>
          <w:rFonts w:ascii="宋体" w:hAnsi="宋体" w:hint="eastAsia"/>
          <w:b/>
          <w:color w:val="000000"/>
          <w:sz w:val="52"/>
          <w:szCs w:val="52"/>
        </w:rPr>
        <w:lastRenderedPageBreak/>
        <w:t>北京交通大学红果园学术交流中心食品原材料供货服务项目</w:t>
      </w:r>
    </w:p>
    <w:p w14:paraId="07573EB6" w14:textId="77777777" w:rsidR="00CC32A1" w:rsidRDefault="00CC32A1">
      <w:pPr>
        <w:spacing w:line="360" w:lineRule="auto"/>
        <w:jc w:val="center"/>
        <w:rPr>
          <w:rFonts w:ascii="宋体" w:hAnsi="宋体"/>
          <w:b/>
          <w:color w:val="000000"/>
          <w:sz w:val="52"/>
          <w:szCs w:val="52"/>
        </w:rPr>
      </w:pPr>
    </w:p>
    <w:p w14:paraId="390D6ECF" w14:textId="77777777" w:rsidR="00CC32A1" w:rsidRDefault="00C1187B">
      <w:pPr>
        <w:jc w:val="center"/>
        <w:rPr>
          <w:rFonts w:ascii="宋体" w:hAnsi="宋体"/>
          <w:b/>
          <w:color w:val="000000"/>
          <w:sz w:val="84"/>
          <w:szCs w:val="84"/>
        </w:rPr>
      </w:pPr>
      <w:r>
        <w:rPr>
          <w:rFonts w:ascii="宋体" w:hAnsi="宋体" w:hint="eastAsia"/>
          <w:b/>
          <w:color w:val="000000"/>
          <w:sz w:val="84"/>
          <w:szCs w:val="84"/>
        </w:rPr>
        <w:t>招 标 文 件</w:t>
      </w:r>
    </w:p>
    <w:p w14:paraId="5360D8DC" w14:textId="77777777" w:rsidR="00CC32A1" w:rsidRDefault="00CC32A1">
      <w:pPr>
        <w:ind w:firstLineChars="1000" w:firstLine="3213"/>
        <w:rPr>
          <w:rFonts w:ascii="宋体" w:hAnsi="宋体"/>
          <w:b/>
          <w:color w:val="000000"/>
          <w:sz w:val="32"/>
        </w:rPr>
      </w:pPr>
    </w:p>
    <w:p w14:paraId="456C4BB6" w14:textId="77777777" w:rsidR="00CC32A1" w:rsidRDefault="00C1187B">
      <w:pPr>
        <w:jc w:val="center"/>
        <w:rPr>
          <w:rFonts w:ascii="宋体" w:hAnsi="宋体"/>
          <w:b/>
          <w:color w:val="000000"/>
          <w:sz w:val="32"/>
        </w:rPr>
      </w:pPr>
      <w:r>
        <w:rPr>
          <w:rFonts w:ascii="宋体" w:hAnsi="宋体" w:hint="eastAsia"/>
          <w:b/>
          <w:color w:val="000000"/>
          <w:sz w:val="32"/>
        </w:rPr>
        <w:t>招标编号：BMCC-ZC22-0</w:t>
      </w:r>
      <w:r w:rsidR="00551E69">
        <w:rPr>
          <w:rFonts w:ascii="宋体" w:hAnsi="宋体" w:hint="eastAsia"/>
          <w:b/>
          <w:color w:val="000000"/>
          <w:sz w:val="32"/>
        </w:rPr>
        <w:t>566</w:t>
      </w:r>
    </w:p>
    <w:p w14:paraId="66A14C26" w14:textId="77777777" w:rsidR="00CC32A1" w:rsidRDefault="00C1187B">
      <w:pPr>
        <w:jc w:val="center"/>
        <w:rPr>
          <w:rFonts w:ascii="宋体" w:hAnsi="宋体"/>
          <w:b/>
          <w:color w:val="000000"/>
          <w:sz w:val="48"/>
          <w:szCs w:val="48"/>
        </w:rPr>
      </w:pPr>
      <w:r>
        <w:rPr>
          <w:rFonts w:ascii="宋体" w:hAnsi="宋体" w:hint="eastAsia"/>
          <w:b/>
          <w:color w:val="000000"/>
          <w:sz w:val="48"/>
          <w:szCs w:val="48"/>
        </w:rPr>
        <w:t>第二册</w:t>
      </w:r>
    </w:p>
    <w:p w14:paraId="54F32F23" w14:textId="77777777" w:rsidR="00CC32A1" w:rsidRDefault="00C1187B">
      <w:pPr>
        <w:jc w:val="center"/>
        <w:rPr>
          <w:rFonts w:ascii="宋体" w:hAnsi="宋体"/>
          <w:b/>
          <w:color w:val="000000"/>
          <w:sz w:val="48"/>
          <w:szCs w:val="48"/>
        </w:rPr>
      </w:pPr>
      <w:r>
        <w:rPr>
          <w:rFonts w:ascii="宋体" w:hAnsi="宋体"/>
          <w:b/>
          <w:noProof/>
          <w:color w:val="000000"/>
          <w:sz w:val="52"/>
        </w:rPr>
        <w:drawing>
          <wp:inline distT="0" distB="0" distL="114300" distR="114300" wp14:anchorId="421E69E0" wp14:editId="23D093D0">
            <wp:extent cx="3433445" cy="2425700"/>
            <wp:effectExtent l="0" t="0" r="14605" b="1270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9"/>
                    <a:stretch>
                      <a:fillRect/>
                    </a:stretch>
                  </pic:blipFill>
                  <pic:spPr>
                    <a:xfrm>
                      <a:off x="0" y="0"/>
                      <a:ext cx="3433445" cy="2425700"/>
                    </a:xfrm>
                    <a:prstGeom prst="rect">
                      <a:avLst/>
                    </a:prstGeom>
                    <a:noFill/>
                    <a:ln>
                      <a:noFill/>
                    </a:ln>
                  </pic:spPr>
                </pic:pic>
              </a:graphicData>
            </a:graphic>
          </wp:inline>
        </w:drawing>
      </w:r>
    </w:p>
    <w:p w14:paraId="106429AF" w14:textId="77777777" w:rsidR="00CC32A1" w:rsidRDefault="00CC32A1">
      <w:pPr>
        <w:rPr>
          <w:rFonts w:ascii="宋体" w:hAnsi="宋体"/>
          <w:color w:val="000000"/>
        </w:rPr>
      </w:pPr>
    </w:p>
    <w:p w14:paraId="6D9FDB7D" w14:textId="77777777" w:rsidR="00CC32A1" w:rsidRDefault="00CC32A1">
      <w:pPr>
        <w:rPr>
          <w:rFonts w:ascii="宋体" w:hAnsi="宋体"/>
          <w:color w:val="000000"/>
        </w:rPr>
      </w:pPr>
    </w:p>
    <w:p w14:paraId="28B43E1A" w14:textId="77777777" w:rsidR="00CC32A1" w:rsidRDefault="00CC32A1">
      <w:pPr>
        <w:rPr>
          <w:rFonts w:ascii="宋体" w:hAnsi="宋体"/>
          <w:color w:val="000000"/>
        </w:rPr>
      </w:pPr>
    </w:p>
    <w:p w14:paraId="25BF304E" w14:textId="77777777" w:rsidR="00CC32A1" w:rsidRDefault="00CC32A1">
      <w:pPr>
        <w:rPr>
          <w:rFonts w:ascii="宋体" w:hAnsi="宋体"/>
          <w:color w:val="000000"/>
        </w:rPr>
      </w:pPr>
    </w:p>
    <w:p w14:paraId="32ACF767" w14:textId="77777777" w:rsidR="00CC32A1" w:rsidRDefault="00CC32A1">
      <w:pPr>
        <w:rPr>
          <w:rFonts w:ascii="宋体" w:hAnsi="宋体"/>
          <w:color w:val="000000"/>
        </w:rPr>
      </w:pPr>
    </w:p>
    <w:p w14:paraId="309C06CE" w14:textId="77777777" w:rsidR="00CC32A1" w:rsidRDefault="00C1187B">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6CBDE540" w14:textId="77777777" w:rsidR="00CC32A1" w:rsidRDefault="00C1187B">
      <w:pPr>
        <w:jc w:val="center"/>
        <w:rPr>
          <w:rFonts w:ascii="宋体" w:hAnsi="宋体"/>
          <w:b/>
          <w:color w:val="000000"/>
          <w:sz w:val="36"/>
          <w:szCs w:val="36"/>
        </w:rPr>
      </w:pPr>
      <w:r>
        <w:rPr>
          <w:rFonts w:ascii="宋体" w:hAnsi="宋体" w:hint="eastAsia"/>
          <w:b/>
          <w:color w:val="000000"/>
          <w:sz w:val="36"/>
          <w:szCs w:val="36"/>
        </w:rPr>
        <w:t>2</w:t>
      </w:r>
      <w:r>
        <w:rPr>
          <w:rFonts w:ascii="宋体" w:hAnsi="宋体"/>
          <w:b/>
          <w:color w:val="000000"/>
          <w:sz w:val="36"/>
          <w:szCs w:val="36"/>
        </w:rPr>
        <w:t>022</w:t>
      </w:r>
      <w:r>
        <w:rPr>
          <w:rFonts w:ascii="宋体" w:hAnsi="宋体" w:hint="eastAsia"/>
          <w:b/>
          <w:color w:val="000000"/>
          <w:sz w:val="36"/>
          <w:szCs w:val="36"/>
        </w:rPr>
        <w:t>年10月</w:t>
      </w:r>
    </w:p>
    <w:p w14:paraId="4C10AEFA" w14:textId="77777777" w:rsidR="00CC32A1" w:rsidRDefault="00C1187B">
      <w:pPr>
        <w:pStyle w:val="1"/>
        <w:ind w:firstLine="50"/>
        <w:rPr>
          <w:rFonts w:hAnsi="宋体"/>
          <w:color w:val="000000"/>
        </w:rPr>
      </w:pPr>
      <w:r>
        <w:rPr>
          <w:color w:val="000000"/>
        </w:rPr>
        <w:br w:type="page"/>
      </w:r>
      <w:bookmarkStart w:id="330" w:name="_Toc116131757"/>
      <w:r>
        <w:rPr>
          <w:rFonts w:hint="eastAsia"/>
          <w:color w:val="000000"/>
        </w:rPr>
        <w:lastRenderedPageBreak/>
        <w:t>第五章  招标公告（投标邀请）</w:t>
      </w:r>
      <w:bookmarkEnd w:id="330"/>
    </w:p>
    <w:p w14:paraId="371587DC" w14:textId="77777777" w:rsidR="00CC32A1" w:rsidRPr="00CC0963" w:rsidRDefault="00C1187B">
      <w:pPr>
        <w:pBdr>
          <w:top w:val="single" w:sz="4" w:space="0" w:color="auto"/>
          <w:left w:val="single" w:sz="4" w:space="3" w:color="auto"/>
          <w:bottom w:val="single" w:sz="4" w:space="1" w:color="auto"/>
          <w:right w:val="single" w:sz="4" w:space="4" w:color="auto"/>
        </w:pBdr>
        <w:spacing w:line="360" w:lineRule="auto"/>
        <w:rPr>
          <w:rFonts w:ascii="宋体" w:hAnsi="宋体" w:cs="宋体"/>
          <w:b/>
          <w:color w:val="000000"/>
          <w:sz w:val="24"/>
        </w:rPr>
      </w:pPr>
      <w:bookmarkStart w:id="331" w:name="_Hlk91059474"/>
      <w:r w:rsidRPr="00CC0963">
        <w:rPr>
          <w:rFonts w:ascii="宋体" w:hAnsi="宋体" w:hint="eastAsia"/>
          <w:b/>
          <w:color w:val="000000"/>
          <w:sz w:val="24"/>
        </w:rPr>
        <w:t>项目概况：</w:t>
      </w:r>
    </w:p>
    <w:p w14:paraId="5009D0FF" w14:textId="2CA64971" w:rsidR="00CC32A1" w:rsidRDefault="00953AEF">
      <w:pPr>
        <w:widowControl/>
        <w:pBdr>
          <w:top w:val="single" w:sz="4" w:space="0" w:color="auto"/>
          <w:left w:val="single" w:sz="4" w:space="3" w:color="auto"/>
          <w:bottom w:val="single" w:sz="4" w:space="1" w:color="auto"/>
          <w:right w:val="single" w:sz="4" w:space="4" w:color="auto"/>
        </w:pBdr>
        <w:spacing w:line="360" w:lineRule="auto"/>
        <w:jc w:val="left"/>
        <w:rPr>
          <w:rFonts w:ascii="宋体" w:hAnsi="宋体" w:cs="宋体"/>
          <w:b/>
          <w:bCs/>
          <w:color w:val="000000"/>
          <w:sz w:val="24"/>
          <w:u w:val="single"/>
        </w:rPr>
      </w:pPr>
      <w:r w:rsidRPr="00CC0963">
        <w:rPr>
          <w:rFonts w:ascii="宋体" w:hAnsi="宋体" w:cs="宋体" w:hint="eastAsia"/>
          <w:color w:val="000000"/>
          <w:sz w:val="24"/>
          <w:u w:val="single"/>
        </w:rPr>
        <w:t>北京交通大学红果园学术交流中心食品原材料供货服务项目</w:t>
      </w:r>
      <w:r w:rsidR="00C1187B" w:rsidRPr="00CC0963">
        <w:rPr>
          <w:rFonts w:ascii="宋体" w:hAnsi="宋体" w:cs="宋体" w:hint="eastAsia"/>
          <w:bCs/>
          <w:color w:val="000000"/>
          <w:sz w:val="24"/>
        </w:rPr>
        <w:t>的</w:t>
      </w:r>
      <w:r w:rsidR="00C1187B" w:rsidRPr="00CC0963">
        <w:rPr>
          <w:rFonts w:ascii="宋体" w:hAnsi="宋体" w:cs="宋体" w:hint="eastAsia"/>
          <w:color w:val="000000"/>
          <w:sz w:val="24"/>
        </w:rPr>
        <w:t>潜在投标人应在线上邮箱获取招标文件，并于</w:t>
      </w:r>
      <w:r w:rsidR="00C1187B" w:rsidRPr="00CC0963">
        <w:rPr>
          <w:rFonts w:ascii="宋体" w:hAnsi="宋体" w:cs="宋体" w:hint="eastAsia"/>
          <w:color w:val="000000"/>
          <w:sz w:val="24"/>
          <w:u w:val="single"/>
        </w:rPr>
        <w:t>202</w:t>
      </w:r>
      <w:r w:rsidR="00C1187B" w:rsidRPr="00CC0963">
        <w:rPr>
          <w:rFonts w:ascii="宋体" w:hAnsi="宋体" w:cs="宋体"/>
          <w:color w:val="000000"/>
          <w:sz w:val="24"/>
          <w:u w:val="single"/>
        </w:rPr>
        <w:t>2</w:t>
      </w:r>
      <w:r w:rsidR="00C1187B" w:rsidRPr="00CC0963">
        <w:rPr>
          <w:rFonts w:ascii="宋体" w:hAnsi="宋体" w:cs="宋体" w:hint="eastAsia"/>
          <w:bCs/>
          <w:color w:val="000000"/>
          <w:sz w:val="24"/>
          <w:u w:val="single"/>
        </w:rPr>
        <w:t>年</w:t>
      </w:r>
      <w:r w:rsidR="00CC0963" w:rsidRPr="00CC0963">
        <w:rPr>
          <w:rFonts w:ascii="宋体" w:hAnsi="宋体" w:cs="宋体" w:hint="eastAsia"/>
          <w:bCs/>
          <w:color w:val="000000"/>
          <w:sz w:val="24"/>
          <w:u w:val="single"/>
        </w:rPr>
        <w:t>11</w:t>
      </w:r>
      <w:r w:rsidR="00C1187B" w:rsidRPr="00CC0963">
        <w:rPr>
          <w:rFonts w:ascii="宋体" w:hAnsi="宋体" w:cs="宋体" w:hint="eastAsia"/>
          <w:bCs/>
          <w:color w:val="000000"/>
          <w:sz w:val="24"/>
          <w:u w:val="single"/>
        </w:rPr>
        <w:t>月</w:t>
      </w:r>
      <w:r w:rsidR="00CC0963" w:rsidRPr="00CC0963">
        <w:rPr>
          <w:rFonts w:ascii="宋体" w:hAnsi="宋体" w:cs="宋体" w:hint="eastAsia"/>
          <w:bCs/>
          <w:color w:val="000000"/>
          <w:sz w:val="24"/>
          <w:u w:val="single"/>
        </w:rPr>
        <w:t>28</w:t>
      </w:r>
      <w:r w:rsidR="00C1187B" w:rsidRPr="00CC0963">
        <w:rPr>
          <w:rFonts w:ascii="宋体" w:hAnsi="宋体" w:cs="宋体" w:hint="eastAsia"/>
          <w:bCs/>
          <w:color w:val="000000"/>
          <w:sz w:val="24"/>
          <w:u w:val="single"/>
        </w:rPr>
        <w:t>日上午0</w:t>
      </w:r>
      <w:r w:rsidR="00C1187B" w:rsidRPr="00CC0963">
        <w:rPr>
          <w:rFonts w:ascii="宋体" w:hAnsi="宋体" w:cs="宋体"/>
          <w:bCs/>
          <w:color w:val="000000"/>
          <w:sz w:val="24"/>
          <w:u w:val="single"/>
        </w:rPr>
        <w:t>9</w:t>
      </w:r>
      <w:r w:rsidR="00C1187B" w:rsidRPr="00CC0963">
        <w:rPr>
          <w:rFonts w:ascii="宋体" w:hAnsi="宋体" w:cs="宋体" w:hint="eastAsia"/>
          <w:bCs/>
          <w:color w:val="000000"/>
          <w:sz w:val="24"/>
          <w:u w:val="single"/>
        </w:rPr>
        <w:t>点</w:t>
      </w:r>
      <w:r w:rsidR="00C1187B" w:rsidRPr="00CC0963">
        <w:rPr>
          <w:rFonts w:ascii="宋体" w:hAnsi="宋体" w:cs="宋体"/>
          <w:bCs/>
          <w:color w:val="000000"/>
          <w:sz w:val="24"/>
          <w:u w:val="single"/>
        </w:rPr>
        <w:t>30</w:t>
      </w:r>
      <w:r w:rsidR="00C1187B" w:rsidRPr="00CC0963">
        <w:rPr>
          <w:rFonts w:ascii="宋体" w:hAnsi="宋体" w:cs="宋体" w:hint="eastAsia"/>
          <w:bCs/>
          <w:color w:val="000000"/>
          <w:sz w:val="24"/>
          <w:u w:val="single"/>
        </w:rPr>
        <w:t>分（</w:t>
      </w:r>
      <w:r w:rsidR="00C1187B" w:rsidRPr="00CC0963">
        <w:rPr>
          <w:rFonts w:ascii="宋体" w:hAnsi="宋体" w:cs="宋体" w:hint="eastAsia"/>
          <w:bCs/>
          <w:color w:val="000000"/>
          <w:sz w:val="24"/>
        </w:rPr>
        <w:t>北京时间）前递交投标文件</w:t>
      </w:r>
      <w:r w:rsidR="00C1187B" w:rsidRPr="00CC0963">
        <w:rPr>
          <w:rFonts w:ascii="宋体" w:hAnsi="宋体" w:cs="宋体" w:hint="eastAsia"/>
          <w:color w:val="000000"/>
          <w:sz w:val="24"/>
        </w:rPr>
        <w:t>。</w:t>
      </w:r>
    </w:p>
    <w:p w14:paraId="23A3AAD1" w14:textId="77777777" w:rsidR="00CC32A1" w:rsidRDefault="00C1187B">
      <w:pPr>
        <w:spacing w:line="360" w:lineRule="auto"/>
        <w:rPr>
          <w:rFonts w:ascii="宋体" w:hAnsi="宋体"/>
          <w:b/>
          <w:color w:val="000000"/>
          <w:sz w:val="24"/>
        </w:rPr>
      </w:pPr>
      <w:bookmarkStart w:id="332" w:name="_Toc35393790"/>
      <w:bookmarkStart w:id="333" w:name="_Toc28359002"/>
      <w:bookmarkStart w:id="334" w:name="_Toc66978690"/>
      <w:bookmarkStart w:id="335" w:name="_Toc35393621"/>
      <w:bookmarkStart w:id="336" w:name="_Toc72236640"/>
      <w:bookmarkStart w:id="337" w:name="_Toc28359079"/>
      <w:bookmarkStart w:id="338" w:name="_Hlk24379207"/>
      <w:r>
        <w:rPr>
          <w:rFonts w:ascii="宋体" w:hAnsi="宋体" w:hint="eastAsia"/>
          <w:b/>
          <w:color w:val="000000"/>
          <w:sz w:val="24"/>
        </w:rPr>
        <w:t>一、项目基本情况</w:t>
      </w:r>
      <w:bookmarkEnd w:id="332"/>
      <w:bookmarkEnd w:id="333"/>
      <w:bookmarkEnd w:id="334"/>
      <w:bookmarkEnd w:id="335"/>
      <w:bookmarkEnd w:id="336"/>
      <w:bookmarkEnd w:id="337"/>
    </w:p>
    <w:p w14:paraId="58DCE825" w14:textId="77777777" w:rsidR="00CC32A1" w:rsidRDefault="00C1187B">
      <w:pPr>
        <w:widowControl/>
        <w:spacing w:line="360" w:lineRule="auto"/>
        <w:jc w:val="left"/>
        <w:rPr>
          <w:rFonts w:ascii="宋体" w:hAnsi="宋体"/>
          <w:color w:val="000000"/>
          <w:sz w:val="24"/>
        </w:rPr>
      </w:pPr>
      <w:r>
        <w:rPr>
          <w:rFonts w:ascii="宋体" w:hAnsi="宋体" w:cs="宋体" w:hint="eastAsia"/>
          <w:color w:val="000000"/>
          <w:sz w:val="24"/>
        </w:rPr>
        <w:t>1.项目编号：</w:t>
      </w:r>
      <w:r w:rsidR="00551E69">
        <w:rPr>
          <w:rFonts w:ascii="宋体" w:hAnsi="宋体" w:cs="宋体" w:hint="eastAsia"/>
          <w:color w:val="000000"/>
          <w:sz w:val="24"/>
        </w:rPr>
        <w:t>BMCC-ZC22-0566</w:t>
      </w:r>
    </w:p>
    <w:p w14:paraId="2DC2B393" w14:textId="77777777" w:rsidR="00CC32A1" w:rsidRDefault="00C1187B">
      <w:pPr>
        <w:widowControl/>
        <w:spacing w:line="360" w:lineRule="auto"/>
        <w:jc w:val="left"/>
        <w:rPr>
          <w:rFonts w:ascii="宋体" w:hAnsi="宋体" w:cs="宋体"/>
          <w:b/>
          <w:bCs/>
          <w:color w:val="000000"/>
          <w:sz w:val="24"/>
          <w:u w:val="single"/>
        </w:rPr>
      </w:pPr>
      <w:r>
        <w:rPr>
          <w:rFonts w:ascii="宋体" w:hAnsi="宋体" w:cs="宋体" w:hint="eastAsia"/>
          <w:color w:val="000000"/>
          <w:sz w:val="24"/>
        </w:rPr>
        <w:t>2.项目名称：</w:t>
      </w:r>
      <w:r w:rsidR="00551E69" w:rsidRPr="00551E69">
        <w:rPr>
          <w:rFonts w:ascii="宋体" w:hAnsi="宋体" w:cs="宋体" w:hint="eastAsia"/>
          <w:bCs/>
          <w:color w:val="000000"/>
          <w:sz w:val="24"/>
        </w:rPr>
        <w:t>北京交通大学红果园学术交流中心食品原材料供货服务项目</w:t>
      </w:r>
      <w:r>
        <w:rPr>
          <w:rFonts w:ascii="宋体" w:hAnsi="宋体" w:cs="宋体" w:hint="eastAsia"/>
          <w:bCs/>
          <w:color w:val="000000"/>
          <w:sz w:val="24"/>
        </w:rPr>
        <w:t>；</w:t>
      </w:r>
    </w:p>
    <w:p w14:paraId="216FE9F8" w14:textId="5A049395"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3.合同服务期限：</w:t>
      </w:r>
      <w:r w:rsidR="00806720" w:rsidRPr="00C438C0">
        <w:rPr>
          <w:rFonts w:asciiTheme="minorEastAsia" w:eastAsiaTheme="minorEastAsia" w:hAnsiTheme="minorEastAsia" w:hint="eastAsia"/>
          <w:sz w:val="24"/>
        </w:rPr>
        <w:t>鲜肉类供货服务</w:t>
      </w:r>
      <w:r w:rsidR="006B4643">
        <w:rPr>
          <w:rFonts w:asciiTheme="minorEastAsia" w:eastAsiaTheme="minorEastAsia" w:hAnsiTheme="minorEastAsia" w:hint="eastAsia"/>
          <w:sz w:val="24"/>
        </w:rPr>
        <w:t>期限：</w:t>
      </w:r>
      <w:r w:rsidR="00636E7C">
        <w:rPr>
          <w:rFonts w:ascii="宋体" w:hAnsi="宋体" w:cs="宋体" w:hint="eastAsia"/>
          <w:color w:val="000000"/>
          <w:sz w:val="24"/>
        </w:rPr>
        <w:t>2022年11月</w:t>
      </w:r>
      <w:r w:rsidR="006B4643">
        <w:rPr>
          <w:rFonts w:ascii="宋体" w:hAnsi="宋体" w:cs="宋体"/>
          <w:color w:val="000000"/>
          <w:sz w:val="24"/>
        </w:rPr>
        <w:t>21</w:t>
      </w:r>
      <w:r w:rsidR="00636E7C">
        <w:rPr>
          <w:rFonts w:ascii="宋体" w:hAnsi="宋体" w:cs="宋体"/>
          <w:color w:val="000000"/>
          <w:sz w:val="24"/>
        </w:rPr>
        <w:t>日</w:t>
      </w:r>
      <w:r w:rsidR="006B4643">
        <w:rPr>
          <w:rFonts w:ascii="宋体" w:hAnsi="宋体" w:cs="宋体" w:hint="eastAsia"/>
          <w:color w:val="000000"/>
          <w:sz w:val="24"/>
        </w:rPr>
        <w:t>至</w:t>
      </w:r>
      <w:r w:rsidR="006B4643">
        <w:rPr>
          <w:rFonts w:ascii="宋体" w:hAnsi="宋体" w:cs="宋体"/>
          <w:color w:val="000000"/>
          <w:sz w:val="24"/>
        </w:rPr>
        <w:t>2023</w:t>
      </w:r>
      <w:r w:rsidR="006B4643">
        <w:rPr>
          <w:rFonts w:ascii="宋体" w:hAnsi="宋体" w:cs="宋体" w:hint="eastAsia"/>
          <w:color w:val="000000"/>
          <w:sz w:val="24"/>
        </w:rPr>
        <w:t>年</w:t>
      </w:r>
      <w:r w:rsidR="006B4643">
        <w:rPr>
          <w:rFonts w:ascii="宋体" w:hAnsi="宋体" w:cs="宋体"/>
          <w:color w:val="000000"/>
          <w:sz w:val="24"/>
        </w:rPr>
        <w:t>12</w:t>
      </w:r>
      <w:r w:rsidR="006B4643">
        <w:rPr>
          <w:rFonts w:ascii="宋体" w:hAnsi="宋体" w:cs="宋体" w:hint="eastAsia"/>
          <w:color w:val="000000"/>
          <w:sz w:val="24"/>
        </w:rPr>
        <w:t>月</w:t>
      </w:r>
      <w:r w:rsidR="006B4643">
        <w:rPr>
          <w:rFonts w:ascii="宋体" w:hAnsi="宋体" w:cs="宋体"/>
          <w:color w:val="000000"/>
          <w:sz w:val="24"/>
        </w:rPr>
        <w:t>31</w:t>
      </w:r>
      <w:r w:rsidR="006B4643">
        <w:rPr>
          <w:rFonts w:ascii="宋体" w:hAnsi="宋体" w:cs="宋体" w:hint="eastAsia"/>
          <w:color w:val="000000"/>
          <w:sz w:val="24"/>
        </w:rPr>
        <w:t>日；</w:t>
      </w:r>
      <w:r w:rsidR="006B4643" w:rsidRPr="00C438C0">
        <w:rPr>
          <w:rFonts w:asciiTheme="minorEastAsia" w:eastAsiaTheme="minorEastAsia" w:hAnsiTheme="minorEastAsia" w:hint="eastAsia"/>
          <w:sz w:val="24"/>
        </w:rPr>
        <w:t>海鲜、</w:t>
      </w:r>
      <w:proofErr w:type="gramStart"/>
      <w:r w:rsidR="006B4643" w:rsidRPr="00C438C0">
        <w:rPr>
          <w:rFonts w:asciiTheme="minorEastAsia" w:eastAsiaTheme="minorEastAsia" w:hAnsiTheme="minorEastAsia" w:hint="eastAsia"/>
          <w:sz w:val="24"/>
        </w:rPr>
        <w:t>冻货类</w:t>
      </w:r>
      <w:proofErr w:type="gramEnd"/>
      <w:r w:rsidR="006B4643" w:rsidRPr="00C438C0">
        <w:rPr>
          <w:rFonts w:asciiTheme="minorEastAsia" w:eastAsiaTheme="minorEastAsia" w:hAnsiTheme="minorEastAsia" w:hint="eastAsia"/>
          <w:sz w:val="24"/>
        </w:rPr>
        <w:t>供货服务</w:t>
      </w:r>
      <w:r w:rsidR="006B4643">
        <w:rPr>
          <w:rFonts w:asciiTheme="minorEastAsia" w:eastAsiaTheme="minorEastAsia" w:hAnsiTheme="minorEastAsia" w:hint="eastAsia"/>
          <w:sz w:val="24"/>
        </w:rPr>
        <w:t>期限：</w:t>
      </w:r>
      <w:r w:rsidR="006B4643">
        <w:rPr>
          <w:rFonts w:asciiTheme="minorEastAsia" w:eastAsiaTheme="minorEastAsia" w:hAnsiTheme="minorEastAsia"/>
          <w:sz w:val="24"/>
        </w:rPr>
        <w:t>2022</w:t>
      </w:r>
      <w:r w:rsidR="006B4643">
        <w:rPr>
          <w:rFonts w:asciiTheme="minorEastAsia" w:eastAsiaTheme="minorEastAsia" w:hAnsiTheme="minorEastAsia" w:hint="eastAsia"/>
          <w:sz w:val="24"/>
        </w:rPr>
        <w:t>年</w:t>
      </w:r>
      <w:r w:rsidR="006B4643">
        <w:rPr>
          <w:rFonts w:asciiTheme="minorEastAsia" w:eastAsiaTheme="minorEastAsia" w:hAnsiTheme="minorEastAsia"/>
          <w:sz w:val="24"/>
        </w:rPr>
        <w:t>12</w:t>
      </w:r>
      <w:r w:rsidR="006B4643">
        <w:rPr>
          <w:rFonts w:asciiTheme="minorEastAsia" w:eastAsiaTheme="minorEastAsia" w:hAnsiTheme="minorEastAsia" w:hint="eastAsia"/>
          <w:sz w:val="24"/>
        </w:rPr>
        <w:t>月2日至2</w:t>
      </w:r>
      <w:r w:rsidR="006B4643">
        <w:rPr>
          <w:rFonts w:asciiTheme="minorEastAsia" w:eastAsiaTheme="minorEastAsia" w:hAnsiTheme="minorEastAsia"/>
          <w:sz w:val="24"/>
        </w:rPr>
        <w:t>023</w:t>
      </w:r>
      <w:r w:rsidR="006B4643">
        <w:rPr>
          <w:rFonts w:asciiTheme="minorEastAsia" w:eastAsiaTheme="minorEastAsia" w:hAnsiTheme="minorEastAsia" w:hint="eastAsia"/>
          <w:sz w:val="24"/>
        </w:rPr>
        <w:t>年1</w:t>
      </w:r>
      <w:r w:rsidR="006B4643">
        <w:rPr>
          <w:rFonts w:asciiTheme="minorEastAsia" w:eastAsiaTheme="minorEastAsia" w:hAnsiTheme="minorEastAsia"/>
          <w:sz w:val="24"/>
        </w:rPr>
        <w:t>2</w:t>
      </w:r>
      <w:r w:rsidR="006B4643">
        <w:rPr>
          <w:rFonts w:asciiTheme="minorEastAsia" w:eastAsiaTheme="minorEastAsia" w:hAnsiTheme="minorEastAsia" w:hint="eastAsia"/>
          <w:sz w:val="24"/>
        </w:rPr>
        <w:t>月31日。</w:t>
      </w:r>
    </w:p>
    <w:p w14:paraId="5D6F8138" w14:textId="77777777"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4.本项目不接受联合体投标。</w:t>
      </w:r>
    </w:p>
    <w:p w14:paraId="19BD2F0B" w14:textId="77777777"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5.预算金额（最高限价同预算）、采购需求</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6"/>
        <w:gridCol w:w="2696"/>
        <w:gridCol w:w="1271"/>
        <w:gridCol w:w="993"/>
      </w:tblGrid>
      <w:tr w:rsidR="00551E69" w:rsidRPr="00C438C0" w14:paraId="54B94136" w14:textId="77777777" w:rsidTr="00192D1F">
        <w:tc>
          <w:tcPr>
            <w:tcW w:w="607" w:type="pct"/>
            <w:vAlign w:val="center"/>
          </w:tcPr>
          <w:p w14:paraId="09C2697A" w14:textId="77777777" w:rsidR="00551E69" w:rsidRPr="00C438C0" w:rsidRDefault="00551E69" w:rsidP="00C438C0">
            <w:pPr>
              <w:jc w:val="center"/>
              <w:rPr>
                <w:rFonts w:asciiTheme="minorEastAsia" w:eastAsiaTheme="minorEastAsia" w:hAnsiTheme="minorEastAsia"/>
                <w:sz w:val="24"/>
              </w:rPr>
            </w:pPr>
            <w:proofErr w:type="gramStart"/>
            <w:r w:rsidRPr="00C438C0">
              <w:rPr>
                <w:rFonts w:asciiTheme="minorEastAsia" w:eastAsiaTheme="minorEastAsia" w:hAnsiTheme="minorEastAsia" w:hint="eastAsia"/>
                <w:sz w:val="24"/>
              </w:rPr>
              <w:t>包号</w:t>
            </w:r>
            <w:proofErr w:type="gramEnd"/>
          </w:p>
        </w:tc>
        <w:tc>
          <w:tcPr>
            <w:tcW w:w="1256" w:type="pct"/>
            <w:vAlign w:val="center"/>
          </w:tcPr>
          <w:p w14:paraId="025534CE" w14:textId="77777777" w:rsidR="00551E69" w:rsidRPr="00C438C0" w:rsidRDefault="00551E69" w:rsidP="00C438C0">
            <w:pPr>
              <w:jc w:val="center"/>
              <w:rPr>
                <w:rFonts w:asciiTheme="minorEastAsia" w:eastAsiaTheme="minorEastAsia" w:hAnsiTheme="minorEastAsia"/>
                <w:sz w:val="24"/>
              </w:rPr>
            </w:pPr>
            <w:proofErr w:type="gramStart"/>
            <w:r w:rsidRPr="00C438C0">
              <w:rPr>
                <w:rFonts w:asciiTheme="minorEastAsia" w:eastAsiaTheme="minorEastAsia" w:hAnsiTheme="minorEastAsia" w:hint="eastAsia"/>
                <w:sz w:val="24"/>
              </w:rPr>
              <w:t>本包的</w:t>
            </w:r>
            <w:proofErr w:type="gramEnd"/>
            <w:r w:rsidRPr="00C438C0">
              <w:rPr>
                <w:rFonts w:asciiTheme="minorEastAsia" w:eastAsiaTheme="minorEastAsia" w:hAnsiTheme="minorEastAsia" w:hint="eastAsia"/>
                <w:sz w:val="24"/>
              </w:rPr>
              <w:t>名称</w:t>
            </w:r>
          </w:p>
        </w:tc>
        <w:tc>
          <w:tcPr>
            <w:tcW w:w="1705" w:type="pct"/>
            <w:vAlign w:val="center"/>
          </w:tcPr>
          <w:p w14:paraId="19D78141" w14:textId="77777777" w:rsidR="00551E69" w:rsidRPr="00C438C0" w:rsidRDefault="00C438C0" w:rsidP="00C438C0">
            <w:pPr>
              <w:jc w:val="center"/>
              <w:rPr>
                <w:rFonts w:asciiTheme="minorEastAsia" w:eastAsiaTheme="minorEastAsia" w:hAnsiTheme="minorEastAsia"/>
                <w:sz w:val="24"/>
              </w:rPr>
            </w:pPr>
            <w:r w:rsidRPr="00C438C0">
              <w:rPr>
                <w:rFonts w:asciiTheme="minorEastAsia" w:eastAsiaTheme="minorEastAsia" w:hAnsiTheme="minorEastAsia" w:cs="宋体" w:hint="eastAsia"/>
                <w:b/>
                <w:bCs/>
                <w:color w:val="000000"/>
                <w:sz w:val="24"/>
              </w:rPr>
              <w:t>技术指标、数量概述</w:t>
            </w:r>
          </w:p>
        </w:tc>
        <w:tc>
          <w:tcPr>
            <w:tcW w:w="804" w:type="pct"/>
            <w:vAlign w:val="center"/>
          </w:tcPr>
          <w:p w14:paraId="7B8659DA" w14:textId="77777777" w:rsidR="00551E69" w:rsidRPr="00C438C0" w:rsidRDefault="00C438C0"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分包</w:t>
            </w:r>
            <w:r w:rsidR="00551E69" w:rsidRPr="00C438C0">
              <w:rPr>
                <w:rFonts w:asciiTheme="minorEastAsia" w:eastAsiaTheme="minorEastAsia" w:hAnsiTheme="minorEastAsia" w:hint="eastAsia"/>
                <w:sz w:val="24"/>
              </w:rPr>
              <w:t>预算金额</w:t>
            </w:r>
          </w:p>
        </w:tc>
        <w:tc>
          <w:tcPr>
            <w:tcW w:w="629" w:type="pct"/>
            <w:vAlign w:val="center"/>
          </w:tcPr>
          <w:p w14:paraId="6C31FCB9"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总预算金额</w:t>
            </w:r>
          </w:p>
        </w:tc>
      </w:tr>
      <w:tr w:rsidR="00551E69" w:rsidRPr="00C438C0" w14:paraId="11B959C2" w14:textId="77777777" w:rsidTr="00192D1F">
        <w:tc>
          <w:tcPr>
            <w:tcW w:w="607" w:type="pct"/>
            <w:vAlign w:val="center"/>
          </w:tcPr>
          <w:p w14:paraId="6207A622"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01</w:t>
            </w:r>
          </w:p>
        </w:tc>
        <w:tc>
          <w:tcPr>
            <w:tcW w:w="1256" w:type="pct"/>
            <w:vAlign w:val="center"/>
          </w:tcPr>
          <w:p w14:paraId="5A7D474F"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鲜肉类供货服务</w:t>
            </w:r>
          </w:p>
        </w:tc>
        <w:tc>
          <w:tcPr>
            <w:tcW w:w="1705" w:type="pct"/>
            <w:vAlign w:val="center"/>
          </w:tcPr>
          <w:p w14:paraId="13257D31" w14:textId="77777777" w:rsidR="00551E69" w:rsidRPr="00C438C0" w:rsidRDefault="00C438C0"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鲜肉类</w:t>
            </w:r>
            <w:r>
              <w:rPr>
                <w:rFonts w:asciiTheme="minorEastAsia" w:eastAsiaTheme="minorEastAsia" w:hAnsiTheme="minorEastAsia"/>
                <w:sz w:val="24"/>
              </w:rPr>
              <w:t>……</w:t>
            </w:r>
            <w:r>
              <w:rPr>
                <w:rFonts w:asciiTheme="minorEastAsia" w:eastAsiaTheme="minorEastAsia" w:hAnsiTheme="minorEastAsia" w:hint="eastAsia"/>
                <w:sz w:val="24"/>
              </w:rPr>
              <w:t>（其他内容详见招标文件）</w:t>
            </w:r>
          </w:p>
        </w:tc>
        <w:tc>
          <w:tcPr>
            <w:tcW w:w="804" w:type="pct"/>
            <w:vAlign w:val="center"/>
          </w:tcPr>
          <w:p w14:paraId="20406BF6"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1</w:t>
            </w:r>
            <w:r w:rsidRPr="00C438C0">
              <w:rPr>
                <w:rFonts w:asciiTheme="minorEastAsia" w:eastAsiaTheme="minorEastAsia" w:hAnsiTheme="minorEastAsia"/>
                <w:sz w:val="24"/>
              </w:rPr>
              <w:t>30</w:t>
            </w:r>
            <w:r w:rsidRPr="00C438C0">
              <w:rPr>
                <w:rFonts w:asciiTheme="minorEastAsia" w:eastAsiaTheme="minorEastAsia" w:hAnsiTheme="minorEastAsia" w:hint="eastAsia"/>
                <w:sz w:val="24"/>
              </w:rPr>
              <w:t>万元</w:t>
            </w:r>
          </w:p>
        </w:tc>
        <w:tc>
          <w:tcPr>
            <w:tcW w:w="629" w:type="pct"/>
            <w:vMerge w:val="restart"/>
            <w:vAlign w:val="center"/>
          </w:tcPr>
          <w:p w14:paraId="627A87D1"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315万元</w:t>
            </w:r>
          </w:p>
        </w:tc>
      </w:tr>
      <w:tr w:rsidR="00551E69" w:rsidRPr="00C438C0" w14:paraId="0E172985" w14:textId="77777777" w:rsidTr="00192D1F">
        <w:tc>
          <w:tcPr>
            <w:tcW w:w="607" w:type="pct"/>
            <w:vAlign w:val="center"/>
          </w:tcPr>
          <w:p w14:paraId="0EB5327C"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02</w:t>
            </w:r>
          </w:p>
        </w:tc>
        <w:tc>
          <w:tcPr>
            <w:tcW w:w="1256" w:type="pct"/>
            <w:vAlign w:val="center"/>
          </w:tcPr>
          <w:p w14:paraId="585E6BB4" w14:textId="77777777" w:rsidR="00551E69" w:rsidRPr="00C438C0" w:rsidRDefault="00551E69" w:rsidP="00C438C0">
            <w:pPr>
              <w:widowControl/>
              <w:wordWrap w:val="0"/>
              <w:spacing w:line="345" w:lineRule="atLeast"/>
              <w:jc w:val="center"/>
              <w:rPr>
                <w:rFonts w:asciiTheme="minorEastAsia" w:eastAsiaTheme="minorEastAsia" w:hAnsiTheme="minorEastAsia"/>
                <w:sz w:val="24"/>
              </w:rPr>
            </w:pPr>
            <w:r w:rsidRPr="00C438C0">
              <w:rPr>
                <w:rFonts w:asciiTheme="minorEastAsia" w:eastAsiaTheme="minorEastAsia" w:hAnsiTheme="minorEastAsia" w:hint="eastAsia"/>
                <w:sz w:val="24"/>
              </w:rPr>
              <w:t>海鲜、</w:t>
            </w:r>
            <w:proofErr w:type="gramStart"/>
            <w:r w:rsidRPr="00C438C0">
              <w:rPr>
                <w:rFonts w:asciiTheme="minorEastAsia" w:eastAsiaTheme="minorEastAsia" w:hAnsiTheme="minorEastAsia" w:hint="eastAsia"/>
                <w:sz w:val="24"/>
              </w:rPr>
              <w:t>冻货类</w:t>
            </w:r>
            <w:proofErr w:type="gramEnd"/>
            <w:r w:rsidRPr="00C438C0">
              <w:rPr>
                <w:rFonts w:asciiTheme="minorEastAsia" w:eastAsiaTheme="minorEastAsia" w:hAnsiTheme="minorEastAsia" w:hint="eastAsia"/>
                <w:sz w:val="24"/>
              </w:rPr>
              <w:t>供货服务</w:t>
            </w:r>
          </w:p>
        </w:tc>
        <w:tc>
          <w:tcPr>
            <w:tcW w:w="1705" w:type="pct"/>
            <w:vAlign w:val="center"/>
          </w:tcPr>
          <w:p w14:paraId="3956BC1F" w14:textId="77777777" w:rsidR="00551E69" w:rsidRPr="00C438C0" w:rsidRDefault="00C438C0"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海鲜、</w:t>
            </w:r>
            <w:proofErr w:type="gramStart"/>
            <w:r w:rsidRPr="00C438C0">
              <w:rPr>
                <w:rFonts w:asciiTheme="minorEastAsia" w:eastAsiaTheme="minorEastAsia" w:hAnsiTheme="minorEastAsia" w:hint="eastAsia"/>
                <w:sz w:val="24"/>
              </w:rPr>
              <w:t>冻货类</w:t>
            </w:r>
            <w:proofErr w:type="gramEnd"/>
            <w:r>
              <w:rPr>
                <w:rFonts w:asciiTheme="minorEastAsia" w:eastAsiaTheme="minorEastAsia" w:hAnsiTheme="minorEastAsia"/>
                <w:sz w:val="24"/>
              </w:rPr>
              <w:t>……</w:t>
            </w:r>
            <w:r>
              <w:rPr>
                <w:rFonts w:asciiTheme="minorEastAsia" w:eastAsiaTheme="minorEastAsia" w:hAnsiTheme="minorEastAsia" w:hint="eastAsia"/>
                <w:sz w:val="24"/>
              </w:rPr>
              <w:t>（其他内容详见招标文件）</w:t>
            </w:r>
          </w:p>
        </w:tc>
        <w:tc>
          <w:tcPr>
            <w:tcW w:w="804" w:type="pct"/>
            <w:vAlign w:val="center"/>
          </w:tcPr>
          <w:p w14:paraId="4F7BC209" w14:textId="77777777" w:rsidR="00551E69" w:rsidRPr="00C438C0" w:rsidRDefault="00551E69" w:rsidP="00C438C0">
            <w:pPr>
              <w:jc w:val="center"/>
              <w:rPr>
                <w:rFonts w:asciiTheme="minorEastAsia" w:eastAsiaTheme="minorEastAsia" w:hAnsiTheme="minorEastAsia"/>
                <w:sz w:val="24"/>
              </w:rPr>
            </w:pPr>
            <w:r w:rsidRPr="00C438C0">
              <w:rPr>
                <w:rFonts w:asciiTheme="minorEastAsia" w:eastAsiaTheme="minorEastAsia" w:hAnsiTheme="minorEastAsia" w:hint="eastAsia"/>
                <w:sz w:val="24"/>
              </w:rPr>
              <w:t>1</w:t>
            </w:r>
            <w:r w:rsidRPr="00C438C0">
              <w:rPr>
                <w:rFonts w:asciiTheme="minorEastAsia" w:eastAsiaTheme="minorEastAsia" w:hAnsiTheme="minorEastAsia"/>
                <w:sz w:val="24"/>
              </w:rPr>
              <w:t>85</w:t>
            </w:r>
            <w:r w:rsidRPr="00C438C0">
              <w:rPr>
                <w:rFonts w:asciiTheme="minorEastAsia" w:eastAsiaTheme="minorEastAsia" w:hAnsiTheme="minorEastAsia" w:hint="eastAsia"/>
                <w:sz w:val="24"/>
              </w:rPr>
              <w:t>万元</w:t>
            </w:r>
          </w:p>
        </w:tc>
        <w:tc>
          <w:tcPr>
            <w:tcW w:w="629" w:type="pct"/>
            <w:vMerge/>
            <w:vAlign w:val="center"/>
          </w:tcPr>
          <w:p w14:paraId="59CFA5C4" w14:textId="77777777" w:rsidR="00551E69" w:rsidRPr="00C438C0" w:rsidRDefault="00551E69" w:rsidP="00C438C0">
            <w:pPr>
              <w:jc w:val="center"/>
              <w:rPr>
                <w:rFonts w:asciiTheme="minorEastAsia" w:eastAsiaTheme="minorEastAsia" w:hAnsiTheme="minorEastAsia"/>
                <w:sz w:val="24"/>
              </w:rPr>
            </w:pPr>
          </w:p>
        </w:tc>
      </w:tr>
    </w:tbl>
    <w:p w14:paraId="29A09A93" w14:textId="77777777" w:rsidR="00CC32A1" w:rsidRPr="00192D1F" w:rsidRDefault="00C1187B">
      <w:pPr>
        <w:widowControl/>
        <w:spacing w:line="360" w:lineRule="auto"/>
        <w:jc w:val="left"/>
        <w:rPr>
          <w:rFonts w:ascii="宋体" w:hAnsi="宋体" w:cs="宋体"/>
          <w:color w:val="000000"/>
          <w:sz w:val="24"/>
        </w:rPr>
      </w:pPr>
      <w:r w:rsidRPr="00192D1F">
        <w:rPr>
          <w:rFonts w:ascii="宋体" w:hAnsi="宋体" w:cs="宋体" w:hint="eastAsia"/>
          <w:color w:val="000000"/>
          <w:sz w:val="24"/>
        </w:rPr>
        <w:t>本项目不接受进口产品投标（通过中国海关报关验放进入中国境内且产自关境外的产品）投标。</w:t>
      </w:r>
    </w:p>
    <w:p w14:paraId="1156C947" w14:textId="77777777" w:rsidR="00CC32A1" w:rsidRPr="00192D1F" w:rsidRDefault="00C1187B">
      <w:pPr>
        <w:spacing w:line="360" w:lineRule="auto"/>
        <w:rPr>
          <w:rFonts w:ascii="宋体" w:hAnsi="宋体"/>
          <w:b/>
          <w:color w:val="000000"/>
          <w:sz w:val="24"/>
        </w:rPr>
      </w:pPr>
      <w:bookmarkStart w:id="339" w:name="_Toc28359003"/>
      <w:bookmarkStart w:id="340" w:name="_Toc28359080"/>
      <w:bookmarkStart w:id="341" w:name="_Toc66978691"/>
      <w:bookmarkStart w:id="342" w:name="_Toc35393622"/>
      <w:bookmarkStart w:id="343" w:name="_Toc72236641"/>
      <w:bookmarkStart w:id="344" w:name="_Toc35393791"/>
      <w:bookmarkEnd w:id="338"/>
      <w:r w:rsidRPr="00192D1F">
        <w:rPr>
          <w:rFonts w:ascii="宋体" w:hAnsi="宋体" w:hint="eastAsia"/>
          <w:b/>
          <w:color w:val="000000"/>
          <w:sz w:val="24"/>
        </w:rPr>
        <w:t>二、申请人的资格要求</w:t>
      </w:r>
      <w:bookmarkEnd w:id="339"/>
      <w:bookmarkEnd w:id="340"/>
      <w:bookmarkEnd w:id="341"/>
      <w:bookmarkEnd w:id="342"/>
      <w:bookmarkEnd w:id="343"/>
      <w:bookmarkEnd w:id="344"/>
    </w:p>
    <w:p w14:paraId="49747465" w14:textId="77777777" w:rsidR="00CC32A1" w:rsidRPr="00554E62" w:rsidRDefault="00C1187B">
      <w:pPr>
        <w:widowControl/>
        <w:spacing w:line="360" w:lineRule="auto"/>
        <w:jc w:val="left"/>
        <w:rPr>
          <w:rFonts w:ascii="宋体" w:hAnsi="宋体"/>
          <w:color w:val="000000"/>
          <w:sz w:val="24"/>
        </w:rPr>
      </w:pPr>
      <w:r w:rsidRPr="00B26B0A">
        <w:rPr>
          <w:rFonts w:ascii="宋体" w:hAnsi="宋体" w:cs="宋体" w:hint="eastAsia"/>
          <w:color w:val="000000"/>
          <w:sz w:val="24"/>
        </w:rPr>
        <w:t>1.</w:t>
      </w:r>
      <w:r w:rsidRPr="00B26B0A">
        <w:rPr>
          <w:rFonts w:ascii="宋体" w:hAnsi="宋体" w:cs="宋体"/>
          <w:color w:val="000000"/>
          <w:sz w:val="24"/>
        </w:rPr>
        <w:t xml:space="preserve"> </w:t>
      </w:r>
      <w:r w:rsidRPr="00B26B0A">
        <w:rPr>
          <w:rFonts w:ascii="宋体" w:hAnsi="宋体" w:cs="宋体" w:hint="eastAsia"/>
          <w:color w:val="000000"/>
          <w:sz w:val="24"/>
        </w:rPr>
        <w:t>合格投标人：满足《中华人民共和国政府采购法》第二十二条规定及招标文件第一章投标人须知第</w:t>
      </w:r>
      <w:r w:rsidRPr="00B26B0A">
        <w:rPr>
          <w:rFonts w:ascii="宋体" w:hAnsi="宋体" w:cs="宋体"/>
          <w:color w:val="000000"/>
          <w:sz w:val="24"/>
        </w:rPr>
        <w:t>1.2项。</w:t>
      </w:r>
    </w:p>
    <w:p w14:paraId="13A22B19" w14:textId="77777777" w:rsidR="00CC32A1" w:rsidRDefault="00C1187B">
      <w:pPr>
        <w:widowControl/>
        <w:spacing w:line="360" w:lineRule="auto"/>
        <w:jc w:val="left"/>
        <w:rPr>
          <w:rFonts w:ascii="宋体" w:hAnsi="宋体" w:cs="宋体"/>
          <w:color w:val="000000"/>
          <w:sz w:val="24"/>
        </w:rPr>
      </w:pPr>
      <w:bookmarkStart w:id="345" w:name="_Toc28359081"/>
      <w:bookmarkStart w:id="346" w:name="_Toc28359004"/>
      <w:r w:rsidRPr="00192D1F">
        <w:rPr>
          <w:rFonts w:ascii="宋体" w:hAnsi="宋体" w:cs="宋体" w:hint="eastAsia"/>
          <w:color w:val="000000"/>
          <w:sz w:val="24"/>
        </w:rPr>
        <w:t>2.落实政府采购政策需满足的资格要求：本项目专门面向中小企业采购。</w:t>
      </w:r>
    </w:p>
    <w:p w14:paraId="4F5C20D8" w14:textId="77777777"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3.本项目的特定资格要求：无；</w:t>
      </w:r>
    </w:p>
    <w:p w14:paraId="1C64D23E" w14:textId="77777777"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本项目不接受联合体投标；遵守国家有关法律、法规有关的规章；须购买招标文件并登记备案。</w:t>
      </w:r>
    </w:p>
    <w:p w14:paraId="62E24AD8" w14:textId="77777777" w:rsidR="00CC32A1" w:rsidRDefault="00C1187B">
      <w:pPr>
        <w:spacing w:line="360" w:lineRule="auto"/>
        <w:rPr>
          <w:rFonts w:ascii="宋体" w:hAnsi="宋体"/>
          <w:b/>
          <w:color w:val="000000"/>
          <w:sz w:val="24"/>
        </w:rPr>
      </w:pPr>
      <w:bookmarkStart w:id="347" w:name="_Toc35393792"/>
      <w:bookmarkStart w:id="348" w:name="_Toc72236642"/>
      <w:bookmarkStart w:id="349" w:name="_Toc66978692"/>
      <w:bookmarkStart w:id="350" w:name="_Toc35393623"/>
      <w:r>
        <w:rPr>
          <w:rFonts w:ascii="宋体" w:hAnsi="宋体" w:hint="eastAsia"/>
          <w:b/>
          <w:color w:val="000000"/>
          <w:sz w:val="24"/>
        </w:rPr>
        <w:t>三、获取招标文件</w:t>
      </w:r>
      <w:bookmarkEnd w:id="345"/>
      <w:bookmarkEnd w:id="346"/>
      <w:bookmarkEnd w:id="347"/>
      <w:bookmarkEnd w:id="348"/>
      <w:bookmarkEnd w:id="349"/>
      <w:bookmarkEnd w:id="350"/>
    </w:p>
    <w:p w14:paraId="1E5E34C3" w14:textId="13DC6111" w:rsidR="00CC32A1" w:rsidRPr="00CC0963" w:rsidRDefault="00C1187B">
      <w:pPr>
        <w:widowControl/>
        <w:spacing w:line="360" w:lineRule="auto"/>
        <w:jc w:val="left"/>
        <w:rPr>
          <w:rFonts w:ascii="宋体" w:hAnsi="宋体" w:cs="宋体"/>
          <w:color w:val="000000"/>
          <w:sz w:val="24"/>
          <w:u w:val="single"/>
        </w:rPr>
      </w:pPr>
      <w:r w:rsidRPr="00CC0963">
        <w:rPr>
          <w:rFonts w:ascii="宋体" w:hAnsi="宋体" w:cs="宋体" w:hint="eastAsia"/>
          <w:b/>
          <w:color w:val="000000"/>
          <w:sz w:val="24"/>
        </w:rPr>
        <w:lastRenderedPageBreak/>
        <w:t>时间</w:t>
      </w:r>
      <w:r w:rsidRPr="00CC0963">
        <w:rPr>
          <w:rFonts w:ascii="宋体" w:hAnsi="宋体" w:cs="宋体" w:hint="eastAsia"/>
          <w:color w:val="000000"/>
          <w:sz w:val="24"/>
        </w:rPr>
        <w:t>：</w:t>
      </w:r>
      <w:r w:rsidRPr="00CC0963">
        <w:rPr>
          <w:rFonts w:ascii="宋体" w:hAnsi="宋体" w:cs="宋体" w:hint="eastAsia"/>
          <w:color w:val="000000"/>
          <w:sz w:val="24"/>
          <w:u w:val="single"/>
        </w:rPr>
        <w:t>202</w:t>
      </w:r>
      <w:r w:rsidRPr="00CC0963">
        <w:rPr>
          <w:rFonts w:ascii="宋体" w:hAnsi="宋体" w:cs="宋体"/>
          <w:color w:val="000000"/>
          <w:sz w:val="24"/>
          <w:u w:val="single"/>
        </w:rPr>
        <w:t>2</w:t>
      </w:r>
      <w:r w:rsidRPr="00CC0963">
        <w:rPr>
          <w:rFonts w:ascii="宋体" w:hAnsi="宋体" w:cs="宋体" w:hint="eastAsia"/>
          <w:color w:val="000000"/>
          <w:sz w:val="24"/>
          <w:u w:val="single"/>
        </w:rPr>
        <w:t>年</w:t>
      </w:r>
      <w:r w:rsidR="00CC0963" w:rsidRPr="00CC0963">
        <w:rPr>
          <w:rFonts w:ascii="宋体" w:hAnsi="宋体" w:cs="宋体" w:hint="eastAsia"/>
          <w:color w:val="000000"/>
          <w:sz w:val="24"/>
          <w:u w:val="single"/>
        </w:rPr>
        <w:t>11</w:t>
      </w:r>
      <w:r w:rsidRPr="00CC0963">
        <w:rPr>
          <w:rFonts w:ascii="宋体" w:hAnsi="宋体" w:cs="宋体" w:hint="eastAsia"/>
          <w:color w:val="000000"/>
          <w:sz w:val="24"/>
          <w:u w:val="single"/>
        </w:rPr>
        <w:t>月</w:t>
      </w:r>
      <w:r w:rsidR="00CC0963" w:rsidRPr="00CC0963">
        <w:rPr>
          <w:rFonts w:ascii="宋体" w:hAnsi="宋体" w:cs="宋体" w:hint="eastAsia"/>
          <w:color w:val="000000"/>
          <w:sz w:val="24"/>
          <w:u w:val="single"/>
        </w:rPr>
        <w:t>07</w:t>
      </w:r>
      <w:r w:rsidRPr="00CC0963">
        <w:rPr>
          <w:rFonts w:ascii="宋体" w:hAnsi="宋体" w:cs="宋体" w:hint="eastAsia"/>
          <w:color w:val="000000"/>
          <w:sz w:val="24"/>
          <w:u w:val="single"/>
        </w:rPr>
        <w:t>日至202</w:t>
      </w:r>
      <w:r w:rsidRPr="00CC0963">
        <w:rPr>
          <w:rFonts w:ascii="宋体" w:hAnsi="宋体" w:cs="宋体"/>
          <w:color w:val="000000"/>
          <w:sz w:val="24"/>
          <w:u w:val="single"/>
        </w:rPr>
        <w:t>2</w:t>
      </w:r>
      <w:r w:rsidRPr="00CC0963">
        <w:rPr>
          <w:rFonts w:ascii="宋体" w:hAnsi="宋体" w:cs="宋体" w:hint="eastAsia"/>
          <w:color w:val="000000"/>
          <w:sz w:val="24"/>
          <w:u w:val="single"/>
        </w:rPr>
        <w:t>年</w:t>
      </w:r>
      <w:r w:rsidR="00CC0963" w:rsidRPr="00CC0963">
        <w:rPr>
          <w:rFonts w:ascii="宋体" w:hAnsi="宋体" w:cs="宋体" w:hint="eastAsia"/>
          <w:color w:val="000000"/>
          <w:sz w:val="24"/>
          <w:u w:val="single"/>
        </w:rPr>
        <w:t>11</w:t>
      </w:r>
      <w:r w:rsidRPr="00CC0963">
        <w:rPr>
          <w:rFonts w:ascii="宋体" w:hAnsi="宋体" w:cs="宋体" w:hint="eastAsia"/>
          <w:color w:val="000000"/>
          <w:sz w:val="24"/>
          <w:u w:val="single"/>
        </w:rPr>
        <w:t>月</w:t>
      </w:r>
      <w:r w:rsidR="00CC0963" w:rsidRPr="00CC0963">
        <w:rPr>
          <w:rFonts w:ascii="宋体" w:hAnsi="宋体" w:cs="宋体" w:hint="eastAsia"/>
          <w:color w:val="000000"/>
          <w:sz w:val="24"/>
          <w:u w:val="single"/>
        </w:rPr>
        <w:t>14</w:t>
      </w:r>
      <w:r w:rsidRPr="00CC0963">
        <w:rPr>
          <w:rFonts w:ascii="宋体" w:hAnsi="宋体" w:cs="宋体" w:hint="eastAsia"/>
          <w:color w:val="000000"/>
          <w:sz w:val="24"/>
          <w:u w:val="single"/>
        </w:rPr>
        <w:t>日，上午9:</w:t>
      </w:r>
      <w:r w:rsidR="00CC0963" w:rsidRPr="00CC0963">
        <w:rPr>
          <w:rFonts w:ascii="宋体" w:hAnsi="宋体" w:cs="宋体" w:hint="eastAsia"/>
          <w:color w:val="000000"/>
          <w:sz w:val="24"/>
          <w:u w:val="single"/>
        </w:rPr>
        <w:t>0</w:t>
      </w:r>
      <w:r w:rsidRPr="00CC0963">
        <w:rPr>
          <w:rFonts w:ascii="宋体" w:hAnsi="宋体" w:cs="宋体" w:hint="eastAsia"/>
          <w:color w:val="000000"/>
          <w:sz w:val="24"/>
          <w:u w:val="single"/>
        </w:rPr>
        <w:t>0至11:30，下午13:</w:t>
      </w:r>
      <w:r w:rsidR="00CC0963" w:rsidRPr="00CC0963">
        <w:rPr>
          <w:rFonts w:ascii="宋体" w:hAnsi="宋体" w:cs="宋体" w:hint="eastAsia"/>
          <w:color w:val="000000"/>
          <w:sz w:val="24"/>
          <w:u w:val="single"/>
        </w:rPr>
        <w:t>0</w:t>
      </w:r>
      <w:r w:rsidRPr="00CC0963">
        <w:rPr>
          <w:rFonts w:ascii="宋体" w:hAnsi="宋体" w:cs="宋体" w:hint="eastAsia"/>
          <w:color w:val="000000"/>
          <w:sz w:val="24"/>
          <w:u w:val="single"/>
        </w:rPr>
        <w:t>0至16:30（北京时间，下同）。期满后购买招标文件的潜在投标人不足3家的，招标采购单位可以顺延招标文件出售时间并另行公告。</w:t>
      </w:r>
    </w:p>
    <w:p w14:paraId="1F1ACCB9" w14:textId="77777777" w:rsidR="00CC32A1" w:rsidRDefault="00C1187B">
      <w:pPr>
        <w:widowControl/>
        <w:spacing w:line="360" w:lineRule="auto"/>
        <w:jc w:val="left"/>
        <w:rPr>
          <w:rFonts w:ascii="宋体" w:hAnsi="宋体" w:cs="宋体"/>
          <w:color w:val="000000"/>
          <w:sz w:val="24"/>
        </w:rPr>
      </w:pPr>
      <w:r w:rsidRPr="00CC0963">
        <w:rPr>
          <w:rFonts w:ascii="宋体" w:hAnsi="宋体" w:cs="宋体" w:hint="eastAsia"/>
          <w:b/>
          <w:color w:val="000000"/>
          <w:sz w:val="24"/>
        </w:rPr>
        <w:t>方式：</w:t>
      </w:r>
      <w:r w:rsidRPr="00CC0963">
        <w:rPr>
          <w:rFonts w:ascii="宋体" w:hAnsi="宋体" w:cs="宋体" w:hint="eastAsia"/>
          <w:color w:val="000000"/>
          <w:sz w:val="24"/>
        </w:rPr>
        <w:t>本项目只接受电汇</w:t>
      </w:r>
      <w:proofErr w:type="gramStart"/>
      <w:r w:rsidRPr="00CC0963">
        <w:rPr>
          <w:rFonts w:ascii="宋体" w:hAnsi="宋体" w:cs="宋体" w:hint="eastAsia"/>
          <w:color w:val="000000"/>
          <w:sz w:val="24"/>
        </w:rPr>
        <w:t>或网银购买</w:t>
      </w:r>
      <w:proofErr w:type="gramEnd"/>
    </w:p>
    <w:p w14:paraId="622C8B4E" w14:textId="77777777" w:rsidR="00CC32A1" w:rsidRDefault="00C1187B">
      <w:pPr>
        <w:widowControl/>
        <w:spacing w:line="360" w:lineRule="auto"/>
        <w:jc w:val="left"/>
        <w:rPr>
          <w:rFonts w:ascii="宋体" w:hAnsi="宋体" w:cs="宋体"/>
          <w:color w:val="000000"/>
          <w:sz w:val="24"/>
        </w:rPr>
      </w:pPr>
      <w:r>
        <w:rPr>
          <w:rFonts w:ascii="宋体" w:hAnsi="宋体" w:cs="宋体" w:hint="eastAsia"/>
          <w:b/>
          <w:color w:val="000000"/>
          <w:sz w:val="24"/>
        </w:rPr>
        <w:t>售价：</w:t>
      </w:r>
      <w:r>
        <w:rPr>
          <w:rFonts w:ascii="宋体" w:hAnsi="宋体" w:cs="宋体" w:hint="eastAsia"/>
          <w:color w:val="000000"/>
          <w:sz w:val="24"/>
        </w:rPr>
        <w:t>人民币500元/包，售后不退。</w:t>
      </w:r>
    </w:p>
    <w:p w14:paraId="61E90EB8" w14:textId="77777777" w:rsidR="00CC32A1" w:rsidRPr="00CC0963" w:rsidRDefault="00C1187B">
      <w:pPr>
        <w:spacing w:line="360" w:lineRule="auto"/>
        <w:rPr>
          <w:rFonts w:ascii="宋体" w:hAnsi="宋体"/>
          <w:b/>
          <w:color w:val="000000"/>
          <w:sz w:val="24"/>
        </w:rPr>
      </w:pPr>
      <w:bookmarkStart w:id="351" w:name="_Toc28359005"/>
      <w:bookmarkStart w:id="352" w:name="_Toc28359082"/>
      <w:bookmarkStart w:id="353" w:name="_Toc66978693"/>
      <w:bookmarkStart w:id="354" w:name="_Toc35393624"/>
      <w:bookmarkStart w:id="355" w:name="_Toc72236643"/>
      <w:bookmarkStart w:id="356" w:name="_Toc35393793"/>
      <w:r w:rsidRPr="00CC0963">
        <w:rPr>
          <w:rFonts w:ascii="宋体" w:hAnsi="宋体" w:hint="eastAsia"/>
          <w:b/>
          <w:color w:val="000000"/>
          <w:sz w:val="24"/>
        </w:rPr>
        <w:t>四、提交投标文件</w:t>
      </w:r>
      <w:bookmarkEnd w:id="351"/>
      <w:bookmarkEnd w:id="352"/>
      <w:r w:rsidRPr="00CC0963">
        <w:rPr>
          <w:rFonts w:ascii="宋体" w:hAnsi="宋体" w:hint="eastAsia"/>
          <w:b/>
          <w:color w:val="000000"/>
          <w:sz w:val="24"/>
        </w:rPr>
        <w:t>截止时间、开标时间和地点</w:t>
      </w:r>
      <w:bookmarkEnd w:id="353"/>
      <w:bookmarkEnd w:id="354"/>
      <w:bookmarkEnd w:id="355"/>
      <w:bookmarkEnd w:id="356"/>
    </w:p>
    <w:p w14:paraId="44E68B73" w14:textId="7CC65673" w:rsidR="00CC32A1" w:rsidRPr="00CC0963" w:rsidRDefault="00C1187B">
      <w:pPr>
        <w:spacing w:line="360" w:lineRule="auto"/>
        <w:rPr>
          <w:rFonts w:ascii="宋体" w:hAnsi="宋体"/>
          <w:color w:val="000000"/>
          <w:sz w:val="24"/>
        </w:rPr>
      </w:pPr>
      <w:bookmarkStart w:id="357" w:name="_Toc72236644"/>
      <w:bookmarkStart w:id="358" w:name="_Toc35393794"/>
      <w:bookmarkStart w:id="359" w:name="_Toc66978694"/>
      <w:bookmarkStart w:id="360" w:name="_Toc28359007"/>
      <w:bookmarkStart w:id="361" w:name="_Toc28359084"/>
      <w:bookmarkStart w:id="362" w:name="_Toc35393625"/>
      <w:r w:rsidRPr="00CC0963">
        <w:rPr>
          <w:rFonts w:ascii="宋体" w:hAnsi="宋体" w:hint="eastAsia"/>
          <w:color w:val="000000"/>
          <w:sz w:val="24"/>
        </w:rPr>
        <w:t>时间：202</w:t>
      </w:r>
      <w:r w:rsidRPr="00CC0963">
        <w:rPr>
          <w:rFonts w:ascii="宋体" w:hAnsi="宋体"/>
          <w:color w:val="000000"/>
          <w:sz w:val="24"/>
        </w:rPr>
        <w:t>2</w:t>
      </w:r>
      <w:r w:rsidRPr="00CC0963">
        <w:rPr>
          <w:rFonts w:ascii="宋体" w:hAnsi="宋体" w:hint="eastAsia"/>
          <w:color w:val="000000"/>
          <w:sz w:val="24"/>
        </w:rPr>
        <w:t>年</w:t>
      </w:r>
      <w:r w:rsidR="00CC0963" w:rsidRPr="00CC0963">
        <w:rPr>
          <w:rFonts w:ascii="宋体" w:hAnsi="宋体" w:hint="eastAsia"/>
          <w:color w:val="000000"/>
          <w:sz w:val="24"/>
        </w:rPr>
        <w:t>11</w:t>
      </w:r>
      <w:r w:rsidRPr="00CC0963">
        <w:rPr>
          <w:rFonts w:ascii="宋体" w:hAnsi="宋体" w:hint="eastAsia"/>
          <w:color w:val="000000"/>
          <w:sz w:val="24"/>
        </w:rPr>
        <w:t>月</w:t>
      </w:r>
      <w:r w:rsidR="00CC0963" w:rsidRPr="00CC0963">
        <w:rPr>
          <w:rFonts w:ascii="宋体" w:hAnsi="宋体" w:hint="eastAsia"/>
          <w:color w:val="000000"/>
          <w:sz w:val="24"/>
        </w:rPr>
        <w:t>28</w:t>
      </w:r>
      <w:r w:rsidRPr="00CC0963">
        <w:rPr>
          <w:rFonts w:ascii="宋体" w:hAnsi="宋体" w:hint="eastAsia"/>
          <w:color w:val="000000"/>
          <w:sz w:val="24"/>
        </w:rPr>
        <w:t>日上午</w:t>
      </w:r>
      <w:r w:rsidRPr="00CC0963">
        <w:rPr>
          <w:rFonts w:ascii="宋体" w:hAnsi="宋体"/>
          <w:color w:val="000000"/>
          <w:sz w:val="24"/>
        </w:rPr>
        <w:t>09</w:t>
      </w:r>
      <w:r w:rsidRPr="00CC0963">
        <w:rPr>
          <w:rFonts w:ascii="宋体" w:hAnsi="宋体" w:hint="eastAsia"/>
          <w:color w:val="000000"/>
          <w:sz w:val="24"/>
        </w:rPr>
        <w:t>:</w:t>
      </w:r>
      <w:r w:rsidRPr="00CC0963">
        <w:rPr>
          <w:rFonts w:ascii="宋体" w:hAnsi="宋体"/>
          <w:color w:val="000000"/>
          <w:sz w:val="24"/>
        </w:rPr>
        <w:t>30</w:t>
      </w:r>
      <w:r w:rsidRPr="00CC0963">
        <w:rPr>
          <w:rFonts w:ascii="宋体" w:hAnsi="宋体" w:hint="eastAsia"/>
          <w:color w:val="000000"/>
          <w:sz w:val="24"/>
        </w:rPr>
        <w:t>整（北京时间）。</w:t>
      </w:r>
      <w:bookmarkEnd w:id="357"/>
    </w:p>
    <w:p w14:paraId="5B80961D" w14:textId="01B15DBA" w:rsidR="00CC32A1" w:rsidRDefault="00C1187B">
      <w:pPr>
        <w:spacing w:line="360" w:lineRule="auto"/>
        <w:rPr>
          <w:rFonts w:ascii="宋体" w:hAnsi="宋体"/>
          <w:color w:val="000000"/>
          <w:sz w:val="24"/>
        </w:rPr>
      </w:pPr>
      <w:bookmarkStart w:id="363" w:name="_Toc72236645"/>
      <w:r w:rsidRPr="00CC0963">
        <w:rPr>
          <w:rFonts w:ascii="宋体" w:hAnsi="宋体" w:hint="eastAsia"/>
          <w:color w:val="000000"/>
          <w:sz w:val="24"/>
        </w:rPr>
        <w:t>地点：北京市海淀区学院路30号科大天工大厦B座17层1706第</w:t>
      </w:r>
      <w:r w:rsidR="00CC0963" w:rsidRPr="00CC0963">
        <w:rPr>
          <w:rFonts w:ascii="宋体" w:hAnsi="宋体" w:hint="eastAsia"/>
          <w:color w:val="000000"/>
          <w:sz w:val="24"/>
        </w:rPr>
        <w:t>二</w:t>
      </w:r>
      <w:r w:rsidRPr="00CC0963">
        <w:rPr>
          <w:rFonts w:ascii="宋体" w:hAnsi="宋体" w:hint="eastAsia"/>
          <w:color w:val="000000"/>
          <w:sz w:val="24"/>
        </w:rPr>
        <w:t>会议室。</w:t>
      </w:r>
      <w:bookmarkEnd w:id="363"/>
    </w:p>
    <w:p w14:paraId="6F0BC07B" w14:textId="77777777" w:rsidR="00CC32A1" w:rsidRDefault="00C1187B">
      <w:pPr>
        <w:spacing w:line="360" w:lineRule="auto"/>
        <w:rPr>
          <w:rFonts w:ascii="宋体" w:hAnsi="宋体"/>
          <w:b/>
          <w:color w:val="000000"/>
          <w:sz w:val="24"/>
        </w:rPr>
      </w:pPr>
      <w:bookmarkStart w:id="364" w:name="_Toc72236646"/>
      <w:r>
        <w:rPr>
          <w:rFonts w:ascii="宋体" w:hAnsi="宋体" w:hint="eastAsia"/>
          <w:b/>
          <w:color w:val="000000"/>
          <w:sz w:val="24"/>
        </w:rPr>
        <w:t>五、公告期限</w:t>
      </w:r>
      <w:bookmarkEnd w:id="358"/>
      <w:bookmarkEnd w:id="359"/>
      <w:bookmarkEnd w:id="360"/>
      <w:bookmarkEnd w:id="361"/>
      <w:bookmarkEnd w:id="362"/>
      <w:bookmarkEnd w:id="364"/>
    </w:p>
    <w:p w14:paraId="30E428BE" w14:textId="77777777" w:rsidR="00CC32A1" w:rsidRDefault="00C1187B">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3BFBD6D1" w14:textId="77777777" w:rsidR="00CC32A1" w:rsidRDefault="00C1187B">
      <w:pPr>
        <w:spacing w:line="360" w:lineRule="auto"/>
        <w:rPr>
          <w:rFonts w:ascii="宋体" w:hAnsi="宋体"/>
          <w:b/>
          <w:color w:val="000000"/>
          <w:sz w:val="24"/>
        </w:rPr>
      </w:pPr>
      <w:bookmarkStart w:id="365" w:name="_Toc72236647"/>
      <w:bookmarkStart w:id="366" w:name="_Toc66978695"/>
      <w:bookmarkStart w:id="367" w:name="_Toc35393795"/>
      <w:bookmarkStart w:id="368" w:name="_Toc35393626"/>
      <w:r>
        <w:rPr>
          <w:rFonts w:ascii="宋体" w:hAnsi="宋体" w:hint="eastAsia"/>
          <w:b/>
          <w:color w:val="000000"/>
          <w:sz w:val="24"/>
        </w:rPr>
        <w:t>六、其他补充事宜</w:t>
      </w:r>
      <w:bookmarkEnd w:id="365"/>
      <w:bookmarkEnd w:id="366"/>
      <w:bookmarkEnd w:id="367"/>
      <w:bookmarkEnd w:id="368"/>
    </w:p>
    <w:p w14:paraId="476CE8F1" w14:textId="533FAA86" w:rsidR="00CC32A1" w:rsidRDefault="00CC0963">
      <w:pPr>
        <w:widowControl/>
        <w:spacing w:line="360" w:lineRule="auto"/>
        <w:jc w:val="left"/>
        <w:rPr>
          <w:rFonts w:ascii="宋体" w:hAnsi="宋体" w:cs="宋体"/>
          <w:bCs/>
          <w:color w:val="000000"/>
          <w:sz w:val="24"/>
        </w:rPr>
      </w:pPr>
      <w:bookmarkStart w:id="369" w:name="_Toc35393627"/>
      <w:bookmarkStart w:id="370" w:name="_Toc28359085"/>
      <w:bookmarkStart w:id="371" w:name="_Toc35393796"/>
      <w:bookmarkStart w:id="372" w:name="_Toc28359008"/>
      <w:bookmarkStart w:id="373" w:name="_Toc66978696"/>
      <w:bookmarkStart w:id="374" w:name="_Toc72236648"/>
      <w:r>
        <w:rPr>
          <w:rFonts w:ascii="宋体" w:hAnsi="宋体" w:cs="宋体" w:hint="eastAsia"/>
          <w:bCs/>
          <w:color w:val="000000"/>
          <w:sz w:val="24"/>
        </w:rPr>
        <w:t>1.</w:t>
      </w:r>
      <w:r w:rsidR="00C1187B">
        <w:rPr>
          <w:rFonts w:ascii="宋体" w:hAnsi="宋体" w:cs="宋体" w:hint="eastAsia"/>
          <w:bCs/>
          <w:color w:val="000000"/>
          <w:sz w:val="24"/>
        </w:rPr>
        <w:t>详细报名及获取招标（采购）文件方式，请完整阅读以下全部内容：</w:t>
      </w:r>
    </w:p>
    <w:p w14:paraId="3831374C"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1）填写下表，连同电汇底单（</w:t>
      </w:r>
      <w:proofErr w:type="gramStart"/>
      <w:r>
        <w:rPr>
          <w:rFonts w:ascii="宋体" w:hAnsi="宋体" w:cs="宋体" w:hint="eastAsia"/>
          <w:bCs/>
          <w:color w:val="000000"/>
          <w:sz w:val="24"/>
        </w:rPr>
        <w:t>网银转账</w:t>
      </w:r>
      <w:proofErr w:type="gramEnd"/>
      <w:r>
        <w:rPr>
          <w:rFonts w:ascii="宋体" w:hAnsi="宋体" w:cs="宋体" w:hint="eastAsia"/>
          <w:bCs/>
          <w:color w:val="000000"/>
          <w:sz w:val="24"/>
        </w:rPr>
        <w:t>页面或银行回单）扫描件发送至bjmdzx@vip.163.com。邮件主题请务必为“购买标书登记+项目编号（BMCC开头）+项目名称”。报名后我司将回复邮件告知报名结果，请关注邮件及相关附件。</w:t>
      </w:r>
    </w:p>
    <w:p w14:paraId="53233EF7" w14:textId="77777777" w:rsidR="00CC32A1" w:rsidRDefault="00C1187B">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请注意：电汇或</w:t>
      </w:r>
      <w:proofErr w:type="gramStart"/>
      <w:r>
        <w:rPr>
          <w:rFonts w:ascii="宋体" w:hAnsi="宋体" w:cs="宋体" w:hint="eastAsia"/>
          <w:bCs/>
          <w:color w:val="000000"/>
          <w:sz w:val="24"/>
        </w:rPr>
        <w:t>网银必须</w:t>
      </w:r>
      <w:proofErr w:type="gramEnd"/>
      <w:r>
        <w:rPr>
          <w:rFonts w:ascii="宋体" w:hAnsi="宋体" w:cs="宋体" w:hint="eastAsia"/>
          <w:bCs/>
          <w:color w:val="000000"/>
          <w:sz w:val="24"/>
        </w:rPr>
        <w:t>于标书销售截止日下午4:30前到账。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5"/>
        <w:gridCol w:w="4777"/>
      </w:tblGrid>
      <w:tr w:rsidR="00CC32A1" w14:paraId="03AF6F7E" w14:textId="77777777">
        <w:trPr>
          <w:jc w:val="center"/>
        </w:trPr>
        <w:tc>
          <w:tcPr>
            <w:tcW w:w="3745" w:type="dxa"/>
            <w:vAlign w:val="center"/>
          </w:tcPr>
          <w:p w14:paraId="0A337A34"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项目编号</w:t>
            </w:r>
          </w:p>
        </w:tc>
        <w:tc>
          <w:tcPr>
            <w:tcW w:w="4777" w:type="dxa"/>
            <w:vAlign w:val="center"/>
          </w:tcPr>
          <w:p w14:paraId="73E3C2A7" w14:textId="77777777"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请务必在此处标明BMCC开头的编号</w:t>
            </w:r>
          </w:p>
        </w:tc>
      </w:tr>
      <w:tr w:rsidR="00CC32A1" w14:paraId="2233B2F5" w14:textId="77777777">
        <w:trPr>
          <w:jc w:val="center"/>
        </w:trPr>
        <w:tc>
          <w:tcPr>
            <w:tcW w:w="3745" w:type="dxa"/>
            <w:vAlign w:val="center"/>
          </w:tcPr>
          <w:p w14:paraId="7C54DAC2" w14:textId="77777777" w:rsidR="00CC32A1" w:rsidRDefault="00C1187B">
            <w:pPr>
              <w:spacing w:line="360" w:lineRule="auto"/>
              <w:ind w:right="23"/>
              <w:jc w:val="center"/>
              <w:rPr>
                <w:rFonts w:ascii="宋体" w:hAnsi="宋体" w:cs="宋体"/>
                <w:bCs/>
                <w:color w:val="000000"/>
                <w:sz w:val="24"/>
              </w:rPr>
            </w:pPr>
            <w:proofErr w:type="gramStart"/>
            <w:r>
              <w:rPr>
                <w:rFonts w:ascii="宋体" w:hAnsi="宋体" w:cs="宋体" w:hint="eastAsia"/>
                <w:bCs/>
                <w:color w:val="000000"/>
                <w:sz w:val="24"/>
              </w:rPr>
              <w:t>报名包号</w:t>
            </w:r>
            <w:proofErr w:type="gramEnd"/>
          </w:p>
        </w:tc>
        <w:tc>
          <w:tcPr>
            <w:tcW w:w="4777" w:type="dxa"/>
            <w:vAlign w:val="center"/>
          </w:tcPr>
          <w:p w14:paraId="5E594833" w14:textId="77777777" w:rsidR="00CC32A1" w:rsidRDefault="00CC32A1">
            <w:pPr>
              <w:spacing w:line="360" w:lineRule="auto"/>
              <w:ind w:right="23"/>
              <w:jc w:val="center"/>
              <w:rPr>
                <w:rFonts w:ascii="宋体" w:hAnsi="宋体" w:cs="宋体"/>
                <w:bCs/>
                <w:color w:val="000000"/>
                <w:sz w:val="24"/>
              </w:rPr>
            </w:pPr>
          </w:p>
        </w:tc>
      </w:tr>
      <w:tr w:rsidR="00CC32A1" w14:paraId="0CB78D81" w14:textId="77777777">
        <w:trPr>
          <w:jc w:val="center"/>
        </w:trPr>
        <w:tc>
          <w:tcPr>
            <w:tcW w:w="3745" w:type="dxa"/>
            <w:vAlign w:val="center"/>
          </w:tcPr>
          <w:p w14:paraId="34652018"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汇款金额</w:t>
            </w:r>
          </w:p>
        </w:tc>
        <w:tc>
          <w:tcPr>
            <w:tcW w:w="4777" w:type="dxa"/>
            <w:vAlign w:val="center"/>
          </w:tcPr>
          <w:p w14:paraId="268D1050" w14:textId="77777777" w:rsidR="00CC32A1" w:rsidRDefault="00CC32A1">
            <w:pPr>
              <w:spacing w:line="360" w:lineRule="auto"/>
              <w:ind w:right="23"/>
              <w:jc w:val="center"/>
              <w:rPr>
                <w:rFonts w:ascii="宋体" w:hAnsi="宋体" w:cs="宋体"/>
                <w:bCs/>
                <w:color w:val="000000"/>
                <w:sz w:val="24"/>
              </w:rPr>
            </w:pPr>
          </w:p>
        </w:tc>
      </w:tr>
      <w:tr w:rsidR="00CC32A1" w14:paraId="167EC187" w14:textId="77777777">
        <w:trPr>
          <w:jc w:val="center"/>
        </w:trPr>
        <w:tc>
          <w:tcPr>
            <w:tcW w:w="3745" w:type="dxa"/>
            <w:vAlign w:val="center"/>
          </w:tcPr>
          <w:p w14:paraId="78BC496E"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公司名称</w:t>
            </w:r>
          </w:p>
        </w:tc>
        <w:tc>
          <w:tcPr>
            <w:tcW w:w="4777" w:type="dxa"/>
            <w:vAlign w:val="center"/>
          </w:tcPr>
          <w:p w14:paraId="6A59EA4F" w14:textId="77777777" w:rsidR="00CC32A1" w:rsidRDefault="00CC32A1">
            <w:pPr>
              <w:spacing w:line="360" w:lineRule="auto"/>
              <w:ind w:right="23"/>
              <w:jc w:val="center"/>
              <w:rPr>
                <w:rFonts w:ascii="宋体" w:hAnsi="宋体" w:cs="宋体"/>
                <w:bCs/>
                <w:color w:val="000000"/>
                <w:sz w:val="24"/>
              </w:rPr>
            </w:pPr>
          </w:p>
        </w:tc>
      </w:tr>
      <w:tr w:rsidR="00CC32A1" w14:paraId="757F30D9" w14:textId="77777777">
        <w:trPr>
          <w:jc w:val="center"/>
        </w:trPr>
        <w:tc>
          <w:tcPr>
            <w:tcW w:w="3745" w:type="dxa"/>
            <w:vAlign w:val="center"/>
          </w:tcPr>
          <w:p w14:paraId="17D30FF1"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统一社会信用代码</w:t>
            </w:r>
          </w:p>
        </w:tc>
        <w:tc>
          <w:tcPr>
            <w:tcW w:w="4777" w:type="dxa"/>
            <w:vAlign w:val="center"/>
          </w:tcPr>
          <w:p w14:paraId="1717575C" w14:textId="77777777" w:rsidR="00CC32A1" w:rsidRDefault="00CC32A1">
            <w:pPr>
              <w:spacing w:line="360" w:lineRule="auto"/>
              <w:ind w:right="23"/>
              <w:jc w:val="center"/>
              <w:rPr>
                <w:rFonts w:ascii="宋体" w:hAnsi="宋体" w:cs="宋体"/>
                <w:bCs/>
                <w:color w:val="000000"/>
                <w:sz w:val="24"/>
              </w:rPr>
            </w:pPr>
          </w:p>
        </w:tc>
      </w:tr>
      <w:tr w:rsidR="00CC32A1" w14:paraId="312D967C" w14:textId="77777777">
        <w:trPr>
          <w:jc w:val="center"/>
        </w:trPr>
        <w:tc>
          <w:tcPr>
            <w:tcW w:w="3745" w:type="dxa"/>
            <w:vAlign w:val="center"/>
          </w:tcPr>
          <w:p w14:paraId="2B81D92A"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公司通讯地址</w:t>
            </w:r>
          </w:p>
        </w:tc>
        <w:tc>
          <w:tcPr>
            <w:tcW w:w="4777" w:type="dxa"/>
            <w:vAlign w:val="center"/>
          </w:tcPr>
          <w:p w14:paraId="2F74DC20" w14:textId="77777777" w:rsidR="00CC32A1" w:rsidRDefault="00CC32A1">
            <w:pPr>
              <w:spacing w:line="360" w:lineRule="auto"/>
              <w:ind w:right="23"/>
              <w:jc w:val="center"/>
              <w:rPr>
                <w:rFonts w:ascii="宋体" w:hAnsi="宋体" w:cs="宋体"/>
                <w:bCs/>
                <w:color w:val="000000"/>
                <w:sz w:val="24"/>
              </w:rPr>
            </w:pPr>
          </w:p>
        </w:tc>
      </w:tr>
      <w:tr w:rsidR="00CC32A1" w14:paraId="3BC40883" w14:textId="77777777">
        <w:trPr>
          <w:jc w:val="center"/>
        </w:trPr>
        <w:tc>
          <w:tcPr>
            <w:tcW w:w="3745" w:type="dxa"/>
            <w:vAlign w:val="center"/>
          </w:tcPr>
          <w:p w14:paraId="3CF2EB3D"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项目联系人</w:t>
            </w:r>
          </w:p>
        </w:tc>
        <w:tc>
          <w:tcPr>
            <w:tcW w:w="4777" w:type="dxa"/>
            <w:vAlign w:val="center"/>
          </w:tcPr>
          <w:p w14:paraId="4E3754FB" w14:textId="77777777" w:rsidR="00CC32A1" w:rsidRDefault="00CC32A1">
            <w:pPr>
              <w:spacing w:line="360" w:lineRule="auto"/>
              <w:ind w:right="23"/>
              <w:jc w:val="center"/>
              <w:rPr>
                <w:rFonts w:ascii="宋体" w:hAnsi="宋体" w:cs="宋体"/>
                <w:bCs/>
                <w:color w:val="000000"/>
                <w:sz w:val="24"/>
              </w:rPr>
            </w:pPr>
          </w:p>
        </w:tc>
      </w:tr>
      <w:tr w:rsidR="00CC32A1" w14:paraId="1CB83738" w14:textId="77777777">
        <w:trPr>
          <w:jc w:val="center"/>
        </w:trPr>
        <w:tc>
          <w:tcPr>
            <w:tcW w:w="3745" w:type="dxa"/>
            <w:vAlign w:val="center"/>
          </w:tcPr>
          <w:p w14:paraId="6A874F92"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联系电话</w:t>
            </w:r>
          </w:p>
        </w:tc>
        <w:tc>
          <w:tcPr>
            <w:tcW w:w="4777" w:type="dxa"/>
            <w:vAlign w:val="center"/>
          </w:tcPr>
          <w:p w14:paraId="640486E7" w14:textId="77777777" w:rsidR="00CC32A1" w:rsidRDefault="00CC32A1">
            <w:pPr>
              <w:spacing w:line="360" w:lineRule="auto"/>
              <w:ind w:right="23"/>
              <w:jc w:val="center"/>
              <w:rPr>
                <w:rFonts w:ascii="宋体" w:hAnsi="宋体" w:cs="宋体"/>
                <w:bCs/>
                <w:color w:val="000000"/>
                <w:sz w:val="24"/>
              </w:rPr>
            </w:pPr>
          </w:p>
        </w:tc>
      </w:tr>
      <w:tr w:rsidR="00CC32A1" w14:paraId="7AA087A1" w14:textId="77777777">
        <w:trPr>
          <w:jc w:val="center"/>
        </w:trPr>
        <w:tc>
          <w:tcPr>
            <w:tcW w:w="3745" w:type="dxa"/>
            <w:vAlign w:val="center"/>
          </w:tcPr>
          <w:p w14:paraId="622B1704"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联系邮箱</w:t>
            </w:r>
          </w:p>
        </w:tc>
        <w:tc>
          <w:tcPr>
            <w:tcW w:w="4777" w:type="dxa"/>
            <w:vAlign w:val="center"/>
          </w:tcPr>
          <w:p w14:paraId="2A1ECCB8" w14:textId="77777777" w:rsidR="00CC32A1" w:rsidRDefault="00CC32A1">
            <w:pPr>
              <w:spacing w:line="360" w:lineRule="auto"/>
              <w:ind w:right="23"/>
              <w:jc w:val="center"/>
              <w:rPr>
                <w:rFonts w:ascii="宋体" w:hAnsi="宋体" w:cs="宋体"/>
                <w:bCs/>
                <w:color w:val="000000"/>
                <w:sz w:val="24"/>
              </w:rPr>
            </w:pPr>
          </w:p>
        </w:tc>
      </w:tr>
      <w:tr w:rsidR="00CC32A1" w14:paraId="54293C41" w14:textId="77777777">
        <w:trPr>
          <w:jc w:val="center"/>
        </w:trPr>
        <w:tc>
          <w:tcPr>
            <w:tcW w:w="3745" w:type="dxa"/>
            <w:vAlign w:val="center"/>
          </w:tcPr>
          <w:p w14:paraId="7B80350E" w14:textId="77777777"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需要快递纸质版文件</w:t>
            </w:r>
          </w:p>
        </w:tc>
        <w:tc>
          <w:tcPr>
            <w:tcW w:w="4777" w:type="dxa"/>
            <w:vAlign w:val="center"/>
          </w:tcPr>
          <w:p w14:paraId="008046D0" w14:textId="77777777" w:rsidR="00CC32A1" w:rsidRDefault="00C1187B">
            <w:pPr>
              <w:spacing w:line="360" w:lineRule="auto"/>
              <w:ind w:right="23"/>
              <w:jc w:val="center"/>
              <w:rPr>
                <w:rFonts w:ascii="宋体" w:hAnsi="宋体" w:cs="宋体"/>
                <w:b/>
                <w:bCs/>
                <w:color w:val="000000"/>
                <w:sz w:val="24"/>
              </w:rPr>
            </w:pPr>
            <w:r>
              <w:rPr>
                <w:rFonts w:ascii="宋体" w:hAnsi="宋体" w:cs="宋体" w:hint="eastAsia"/>
                <w:b/>
                <w:bCs/>
                <w:color w:val="000000"/>
                <w:sz w:val="24"/>
              </w:rPr>
              <w:t>是(须加收快递费100元）       √否</w:t>
            </w:r>
          </w:p>
        </w:tc>
      </w:tr>
      <w:tr w:rsidR="00CC32A1" w14:paraId="555B2B97" w14:textId="77777777">
        <w:trPr>
          <w:jc w:val="center"/>
        </w:trPr>
        <w:tc>
          <w:tcPr>
            <w:tcW w:w="3745" w:type="dxa"/>
            <w:vAlign w:val="center"/>
          </w:tcPr>
          <w:p w14:paraId="4CF96746"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汇款/转账凭证</w:t>
            </w:r>
          </w:p>
        </w:tc>
        <w:tc>
          <w:tcPr>
            <w:tcW w:w="4777" w:type="dxa"/>
            <w:vAlign w:val="center"/>
          </w:tcPr>
          <w:p w14:paraId="16FBCFAF" w14:textId="77777777" w:rsidR="00CC32A1" w:rsidRDefault="00C1187B">
            <w:pPr>
              <w:spacing w:line="360" w:lineRule="auto"/>
              <w:ind w:right="23"/>
              <w:jc w:val="center"/>
              <w:rPr>
                <w:rFonts w:ascii="宋体" w:hAnsi="宋体" w:cs="宋体"/>
                <w:bCs/>
                <w:color w:val="000000"/>
                <w:sz w:val="24"/>
              </w:rPr>
            </w:pPr>
            <w:r>
              <w:rPr>
                <w:rFonts w:ascii="宋体" w:hAnsi="宋体" w:cs="宋体" w:hint="eastAsia"/>
                <w:bCs/>
                <w:color w:val="000000"/>
                <w:sz w:val="24"/>
              </w:rPr>
              <w:t>（汇款或转账的底单扫描件或截图）</w:t>
            </w:r>
          </w:p>
        </w:tc>
      </w:tr>
    </w:tbl>
    <w:p w14:paraId="25A4107B"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2219033F"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lastRenderedPageBreak/>
        <w:t>汇款或转账时请务必附言“项目编号+用途”，例如：ZC22-0001</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49E4315"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36804323"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719C6CA1" w14:textId="77777777" w:rsidR="00CC32A1" w:rsidRDefault="00C1187B">
      <w:pPr>
        <w:widowControl/>
        <w:spacing w:line="360" w:lineRule="auto"/>
        <w:jc w:val="left"/>
        <w:rPr>
          <w:rFonts w:ascii="宋体" w:hAnsi="宋体" w:cs="宋体"/>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1900514E"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3）招标文件的获取：</w:t>
      </w:r>
    </w:p>
    <w:p w14:paraId="3C3BD7B5"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电子版：明德致信公司网站“招标公告”频道：http://www.zbbmcc.com/node/119。无需注册，按项目名称或编号查找对应项目，点击标题下红色“下载”按钮即可；</w:t>
      </w:r>
    </w:p>
    <w:p w14:paraId="5ECF0156" w14:textId="0FA3B1DC" w:rsidR="00CC32A1" w:rsidRDefault="00CC0963">
      <w:pPr>
        <w:widowControl/>
        <w:spacing w:line="360" w:lineRule="auto"/>
        <w:jc w:val="left"/>
        <w:rPr>
          <w:rFonts w:ascii="宋体" w:hAnsi="宋体" w:cs="宋体"/>
          <w:bCs/>
          <w:color w:val="000000"/>
          <w:sz w:val="24"/>
        </w:rPr>
      </w:pPr>
      <w:r>
        <w:rPr>
          <w:rFonts w:ascii="宋体" w:hAnsi="宋体" w:cs="宋体" w:hint="eastAsia"/>
          <w:bCs/>
          <w:color w:val="000000"/>
          <w:sz w:val="24"/>
        </w:rPr>
        <w:t>2.</w:t>
      </w:r>
      <w:r w:rsidR="00C1187B">
        <w:rPr>
          <w:rFonts w:ascii="宋体" w:hAnsi="宋体" w:cs="宋体" w:hint="eastAsia"/>
          <w:bCs/>
          <w:color w:val="000000"/>
          <w:sz w:val="24"/>
        </w:rPr>
        <w:t>问题咨询联系方式的说明：</w:t>
      </w:r>
    </w:p>
    <w:p w14:paraId="46731E21"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1）有关招标文件购买、中标通知书领取及服务费发票、保证金交纳及退还事宜的联系电话：（010）8237 0045；</w:t>
      </w:r>
    </w:p>
    <w:p w14:paraId="4957A251" w14:textId="77777777" w:rsidR="00CC32A1" w:rsidRDefault="00C1187B">
      <w:pPr>
        <w:widowControl/>
        <w:spacing w:line="360" w:lineRule="auto"/>
        <w:jc w:val="left"/>
        <w:rPr>
          <w:rFonts w:ascii="宋体" w:hAnsi="宋体" w:cs="宋体"/>
          <w:bCs/>
          <w:color w:val="000000"/>
          <w:sz w:val="24"/>
        </w:rPr>
      </w:pPr>
      <w:r>
        <w:rPr>
          <w:rFonts w:ascii="宋体" w:hAnsi="宋体" w:cs="宋体" w:hint="eastAsia"/>
          <w:bCs/>
          <w:color w:val="000000"/>
          <w:sz w:val="24"/>
        </w:rPr>
        <w:t>2）有关招标文件技术部分的问题咨询：请拨打公告“项目联系方式”</w:t>
      </w:r>
      <w:proofErr w:type="gramStart"/>
      <w:r>
        <w:rPr>
          <w:rFonts w:ascii="宋体" w:hAnsi="宋体" w:cs="宋体" w:hint="eastAsia"/>
          <w:bCs/>
          <w:color w:val="000000"/>
          <w:sz w:val="24"/>
        </w:rPr>
        <w:t>中项目</w:t>
      </w:r>
      <w:proofErr w:type="gramEnd"/>
      <w:r>
        <w:rPr>
          <w:rFonts w:ascii="宋体" w:hAnsi="宋体" w:cs="宋体" w:hint="eastAsia"/>
          <w:bCs/>
          <w:color w:val="000000"/>
          <w:sz w:val="24"/>
        </w:rPr>
        <w:t>负责人的手机号码。</w:t>
      </w:r>
    </w:p>
    <w:p w14:paraId="41FADE75" w14:textId="55071C00" w:rsidR="00CC32A1" w:rsidRDefault="00CC0963">
      <w:pPr>
        <w:widowControl/>
        <w:spacing w:line="360" w:lineRule="auto"/>
        <w:jc w:val="left"/>
        <w:rPr>
          <w:rFonts w:ascii="宋体" w:hAnsi="宋体" w:cs="宋体"/>
          <w:bCs/>
          <w:color w:val="000000"/>
          <w:sz w:val="24"/>
        </w:rPr>
      </w:pPr>
      <w:r>
        <w:rPr>
          <w:rFonts w:ascii="宋体" w:hAnsi="宋体" w:cs="宋体" w:hint="eastAsia"/>
          <w:bCs/>
          <w:color w:val="000000"/>
          <w:sz w:val="24"/>
        </w:rPr>
        <w:t>3.</w:t>
      </w:r>
      <w:r w:rsidR="00C1187B">
        <w:rPr>
          <w:rFonts w:ascii="宋体" w:hAnsi="宋体" w:cs="宋体" w:hint="eastAsia"/>
          <w:bCs/>
          <w:color w:val="000000"/>
          <w:sz w:val="24"/>
        </w:rPr>
        <w:t>本项目的公告发布媒介：仅在中国政府采购网发布。对其他网站转发本公告可能引起的信息误导、造成供应商的经济或其他损失的，采购人及采购代理不负任何责任</w:t>
      </w:r>
      <w:r w:rsidR="00C1187B">
        <w:rPr>
          <w:rFonts w:ascii="仿宋" w:eastAsia="仿宋" w:hAnsi="仿宋" w:cs="宋体" w:hint="eastAsia"/>
          <w:kern w:val="0"/>
          <w:sz w:val="24"/>
        </w:rPr>
        <w:t>。</w:t>
      </w:r>
    </w:p>
    <w:p w14:paraId="503510F6" w14:textId="41652BB4" w:rsidR="00CC32A1" w:rsidRDefault="00CC0963">
      <w:pPr>
        <w:widowControl/>
        <w:spacing w:line="360" w:lineRule="auto"/>
        <w:jc w:val="left"/>
        <w:rPr>
          <w:rFonts w:ascii="宋体" w:hAnsi="宋体" w:cs="宋体"/>
          <w:bCs/>
          <w:color w:val="000000"/>
          <w:sz w:val="24"/>
        </w:rPr>
      </w:pPr>
      <w:r>
        <w:rPr>
          <w:rFonts w:ascii="宋体" w:hAnsi="宋体" w:cs="宋体" w:hint="eastAsia"/>
          <w:bCs/>
          <w:color w:val="000000"/>
          <w:sz w:val="24"/>
        </w:rPr>
        <w:t>4</w:t>
      </w:r>
      <w:r w:rsidR="00C1187B">
        <w:rPr>
          <w:rFonts w:ascii="宋体" w:hAnsi="宋体" w:cs="宋体"/>
          <w:bCs/>
          <w:color w:val="000000"/>
          <w:sz w:val="24"/>
        </w:rPr>
        <w:t>.</w:t>
      </w:r>
      <w:r w:rsidR="00C1187B">
        <w:rPr>
          <w:rFonts w:ascii="宋体" w:hAnsi="宋体" w:cs="宋体" w:hint="eastAsia"/>
          <w:color w:val="000000"/>
          <w:sz w:val="24"/>
        </w:rPr>
        <w:t>需要</w:t>
      </w:r>
      <w:r w:rsidR="00C1187B">
        <w:rPr>
          <w:rFonts w:ascii="宋体" w:hAnsi="宋体" w:cs="宋体" w:hint="eastAsia"/>
          <w:bCs/>
          <w:color w:val="000000"/>
          <w:sz w:val="24"/>
        </w:rPr>
        <w:t>落实的政府采购政策：如促进中小企业、监狱企业、残疾人福利性单位发展、扶持不发达地区和少数民族地区（如有相应的具体实施政策的）等。</w:t>
      </w:r>
    </w:p>
    <w:p w14:paraId="1ED87AC5" w14:textId="7F665A9A" w:rsidR="00CC32A1" w:rsidRDefault="00CC0963">
      <w:pPr>
        <w:widowControl/>
        <w:spacing w:line="360" w:lineRule="auto"/>
        <w:jc w:val="left"/>
        <w:rPr>
          <w:rFonts w:ascii="宋体" w:hAnsi="宋体" w:cs="宋体"/>
          <w:bCs/>
          <w:color w:val="000000"/>
          <w:sz w:val="24"/>
        </w:rPr>
      </w:pPr>
      <w:r>
        <w:rPr>
          <w:rFonts w:ascii="宋体" w:hAnsi="宋体" w:cs="宋体" w:hint="eastAsia"/>
          <w:bCs/>
          <w:color w:val="000000"/>
          <w:sz w:val="24"/>
        </w:rPr>
        <w:t>5</w:t>
      </w:r>
      <w:r w:rsidR="00C1187B">
        <w:rPr>
          <w:rFonts w:ascii="宋体" w:hAnsi="宋体" w:cs="宋体" w:hint="eastAsia"/>
          <w:bCs/>
          <w:color w:val="000000"/>
          <w:sz w:val="24"/>
        </w:rPr>
        <w:t>.投标文件请于投标当日（投标截止时间之前）递交至投标地点，逾期递交的文件恕不接受。</w:t>
      </w:r>
    </w:p>
    <w:p w14:paraId="71EAA364" w14:textId="11366312" w:rsidR="00CC32A1" w:rsidRDefault="00CC0963">
      <w:pPr>
        <w:widowControl/>
        <w:spacing w:line="360" w:lineRule="auto"/>
        <w:jc w:val="left"/>
        <w:rPr>
          <w:rFonts w:ascii="宋体" w:hAnsi="宋体" w:cs="宋体"/>
          <w:bCs/>
          <w:color w:val="000000"/>
          <w:sz w:val="24"/>
        </w:rPr>
      </w:pPr>
      <w:r>
        <w:rPr>
          <w:rFonts w:ascii="宋体" w:hAnsi="宋体" w:cs="宋体" w:hint="eastAsia"/>
          <w:bCs/>
          <w:color w:val="000000"/>
          <w:sz w:val="24"/>
        </w:rPr>
        <w:t>6</w:t>
      </w:r>
      <w:r w:rsidR="00C1187B">
        <w:rPr>
          <w:rFonts w:ascii="宋体" w:hAnsi="宋体" w:cs="宋体" w:hint="eastAsia"/>
          <w:bCs/>
          <w:color w:val="000000"/>
          <w:sz w:val="24"/>
        </w:rPr>
        <w:t>.届时请投标人派代表参加开标仪式。参与开标仪式的人员应佩戴口罩、携带身份证。</w:t>
      </w:r>
    </w:p>
    <w:p w14:paraId="518B2CA3" w14:textId="41604AF1" w:rsidR="00CC32A1" w:rsidRDefault="00CC0963" w:rsidP="00953AEF">
      <w:pPr>
        <w:widowControl/>
        <w:spacing w:line="360" w:lineRule="auto"/>
        <w:jc w:val="left"/>
        <w:rPr>
          <w:rFonts w:ascii="宋体" w:hAnsi="宋体" w:cs="宋体"/>
          <w:bCs/>
          <w:color w:val="000000"/>
          <w:sz w:val="24"/>
        </w:rPr>
      </w:pPr>
      <w:r>
        <w:rPr>
          <w:rFonts w:ascii="宋体" w:hAnsi="宋体" w:cs="宋体" w:hint="eastAsia"/>
          <w:bCs/>
          <w:color w:val="000000"/>
          <w:sz w:val="24"/>
        </w:rPr>
        <w:t>7</w:t>
      </w:r>
      <w:r w:rsidR="00C1187B">
        <w:rPr>
          <w:rFonts w:ascii="宋体" w:hAnsi="宋体" w:cs="宋体" w:hint="eastAsia"/>
          <w:bCs/>
          <w:color w:val="000000"/>
          <w:sz w:val="24"/>
        </w:rPr>
        <w:t>.如本公告内容和招标文件内容不一致，以招标文件为准。</w:t>
      </w:r>
    </w:p>
    <w:p w14:paraId="633C460D" w14:textId="77777777" w:rsidR="00CC32A1" w:rsidRDefault="00C1187B">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369"/>
      <w:bookmarkEnd w:id="370"/>
      <w:bookmarkEnd w:id="371"/>
      <w:bookmarkEnd w:id="372"/>
      <w:bookmarkEnd w:id="373"/>
      <w:bookmarkEnd w:id="374"/>
    </w:p>
    <w:p w14:paraId="1A583C96" w14:textId="77777777" w:rsidR="00CC32A1" w:rsidRDefault="00C1187B">
      <w:pPr>
        <w:spacing w:line="360" w:lineRule="auto"/>
        <w:rPr>
          <w:rFonts w:ascii="宋体" w:hAnsi="宋体"/>
          <w:b/>
          <w:color w:val="000000"/>
          <w:sz w:val="24"/>
        </w:rPr>
      </w:pPr>
      <w:r>
        <w:rPr>
          <w:rFonts w:ascii="宋体" w:hAnsi="宋体" w:hint="eastAsia"/>
          <w:b/>
          <w:color w:val="000000"/>
          <w:sz w:val="24"/>
        </w:rPr>
        <w:t>采购人：北京交通大学</w:t>
      </w:r>
    </w:p>
    <w:p w14:paraId="4619147E" w14:textId="77777777" w:rsidR="00CC32A1" w:rsidRDefault="00C1187B">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4B3402FC" w14:textId="77777777" w:rsidR="00CC32A1" w:rsidRDefault="00C1187B">
      <w:pPr>
        <w:spacing w:line="360" w:lineRule="auto"/>
        <w:rPr>
          <w:rFonts w:ascii="宋体" w:hAnsi="宋体"/>
          <w:bCs/>
          <w:color w:val="000000"/>
          <w:sz w:val="24"/>
        </w:rPr>
      </w:pPr>
      <w:r>
        <w:rPr>
          <w:rFonts w:ascii="宋体" w:hAnsi="宋体" w:hint="eastAsia"/>
          <w:bCs/>
          <w:color w:val="000000"/>
          <w:sz w:val="24"/>
        </w:rPr>
        <w:t>联系方式：侯老师/51683701</w:t>
      </w:r>
    </w:p>
    <w:p w14:paraId="256355E4" w14:textId="77777777" w:rsidR="00CC32A1" w:rsidRDefault="00C1187B">
      <w:pPr>
        <w:spacing w:line="360" w:lineRule="auto"/>
        <w:rPr>
          <w:rFonts w:ascii="宋体" w:hAnsi="宋体"/>
          <w:b/>
          <w:color w:val="000000"/>
          <w:sz w:val="24"/>
        </w:rPr>
      </w:pPr>
      <w:r>
        <w:rPr>
          <w:rFonts w:ascii="宋体" w:hAnsi="宋体" w:hint="eastAsia"/>
          <w:b/>
          <w:color w:val="000000"/>
          <w:sz w:val="24"/>
        </w:rPr>
        <w:t>采购代理机构信息</w:t>
      </w:r>
    </w:p>
    <w:p w14:paraId="6EE2C538" w14:textId="77777777" w:rsidR="00CC32A1" w:rsidRDefault="00C1187B">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0CB4FACB" w14:textId="77777777" w:rsidR="00CC32A1" w:rsidRDefault="00C1187B">
      <w:pPr>
        <w:spacing w:line="360" w:lineRule="auto"/>
        <w:rPr>
          <w:rFonts w:ascii="宋体" w:hAnsi="宋体"/>
          <w:bCs/>
          <w:color w:val="000000"/>
          <w:sz w:val="24"/>
        </w:rPr>
      </w:pPr>
      <w:r>
        <w:rPr>
          <w:rFonts w:ascii="宋体" w:hAnsi="宋体" w:hint="eastAsia"/>
          <w:bCs/>
          <w:color w:val="000000"/>
          <w:sz w:val="24"/>
        </w:rPr>
        <w:lastRenderedPageBreak/>
        <w:t>地址：北京市海淀区学院路30号科大天工大厦B座17层09室</w:t>
      </w:r>
    </w:p>
    <w:p w14:paraId="1606048E" w14:textId="77777777" w:rsidR="00CC32A1" w:rsidRDefault="00C1187B">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 xml:space="preserve">王经理、吕绍山 </w:t>
      </w:r>
      <w:r>
        <w:rPr>
          <w:rFonts w:ascii="宋体" w:hAnsi="宋体"/>
          <w:bCs/>
          <w:color w:val="000000"/>
          <w:sz w:val="24"/>
        </w:rPr>
        <w:t xml:space="preserve"> </w:t>
      </w:r>
    </w:p>
    <w:p w14:paraId="7FE98802" w14:textId="77777777" w:rsidR="00CC32A1" w:rsidRDefault="00C1187B">
      <w:pPr>
        <w:spacing w:line="360" w:lineRule="auto"/>
        <w:rPr>
          <w:rFonts w:ascii="宋体" w:hAnsi="宋体"/>
          <w:bCs/>
          <w:color w:val="000000"/>
          <w:sz w:val="24"/>
        </w:rPr>
      </w:pPr>
      <w:r>
        <w:rPr>
          <w:rFonts w:ascii="宋体" w:hAnsi="宋体" w:hint="eastAsia"/>
          <w:bCs/>
          <w:color w:val="000000"/>
          <w:sz w:val="24"/>
        </w:rPr>
        <w:t>联系方式：010－8237</w:t>
      </w:r>
      <w:r>
        <w:rPr>
          <w:rFonts w:ascii="宋体" w:hAnsi="宋体"/>
          <w:bCs/>
          <w:color w:val="000000"/>
          <w:sz w:val="24"/>
        </w:rPr>
        <w:t>0045</w:t>
      </w:r>
      <w:r w:rsidR="00C438C0">
        <w:rPr>
          <w:rFonts w:ascii="宋体" w:hAnsi="宋体" w:hint="eastAsia"/>
          <w:bCs/>
          <w:color w:val="000000"/>
          <w:sz w:val="24"/>
        </w:rPr>
        <w:t xml:space="preserve">    </w:t>
      </w:r>
      <w:r>
        <w:rPr>
          <w:rFonts w:ascii="宋体" w:hAnsi="宋体" w:hint="eastAsia"/>
          <w:bCs/>
          <w:color w:val="000000"/>
          <w:sz w:val="24"/>
        </w:rPr>
        <w:t>传真：010－823</w:t>
      </w:r>
      <w:r w:rsidR="00C438C0">
        <w:rPr>
          <w:rFonts w:ascii="宋体" w:hAnsi="宋体" w:hint="eastAsia"/>
          <w:bCs/>
          <w:color w:val="000000"/>
          <w:sz w:val="24"/>
        </w:rPr>
        <w:t>70045</w:t>
      </w:r>
    </w:p>
    <w:p w14:paraId="3D13BF6B" w14:textId="77777777" w:rsidR="00CC32A1" w:rsidRDefault="00C1187B">
      <w:pPr>
        <w:spacing w:line="360" w:lineRule="auto"/>
        <w:rPr>
          <w:rFonts w:ascii="宋体" w:hAnsi="宋体"/>
          <w:bCs/>
          <w:color w:val="000000"/>
          <w:sz w:val="24"/>
        </w:rPr>
      </w:pPr>
      <w:r>
        <w:rPr>
          <w:rFonts w:ascii="宋体" w:hAnsi="宋体" w:hint="eastAsia"/>
          <w:bCs/>
          <w:color w:val="000000"/>
          <w:sz w:val="24"/>
        </w:rPr>
        <w:t>电子邮件：</w:t>
      </w:r>
      <w:hyperlink r:id="rId16" w:history="1">
        <w:r>
          <w:rPr>
            <w:rFonts w:ascii="宋体" w:hAnsi="宋体" w:hint="eastAsia"/>
            <w:bCs/>
            <w:color w:val="000000"/>
            <w:sz w:val="24"/>
          </w:rPr>
          <w:t>bjmdzx@vip.163.com</w:t>
        </w:r>
      </w:hyperlink>
    </w:p>
    <w:bookmarkEnd w:id="331"/>
    <w:p w14:paraId="39A34E1A" w14:textId="77777777" w:rsidR="00CC32A1" w:rsidRDefault="00C1187B">
      <w:pPr>
        <w:pStyle w:val="1"/>
        <w:rPr>
          <w:rFonts w:hAnsi="宋体"/>
          <w:b w:val="0"/>
          <w:color w:val="000000"/>
        </w:rPr>
      </w:pPr>
      <w:r>
        <w:rPr>
          <w:bCs/>
          <w:color w:val="000000"/>
          <w:sz w:val="24"/>
        </w:rPr>
        <w:br w:type="page"/>
      </w:r>
      <w:bookmarkStart w:id="375" w:name="_Toc512937850"/>
      <w:bookmarkStart w:id="376" w:name="_Toc116131758"/>
      <w:r>
        <w:rPr>
          <w:rFonts w:hint="eastAsia"/>
          <w:color w:val="000000"/>
        </w:rPr>
        <w:lastRenderedPageBreak/>
        <w:t>第六章  投标人须知资料表</w:t>
      </w:r>
      <w:bookmarkEnd w:id="375"/>
      <w:bookmarkEnd w:id="376"/>
    </w:p>
    <w:p w14:paraId="48F81A4E" w14:textId="77777777" w:rsidR="00CC32A1" w:rsidRDefault="00C1187B">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CC32A1" w14:paraId="67CAAB9C" w14:textId="77777777">
        <w:trPr>
          <w:trHeight w:val="600"/>
        </w:trPr>
        <w:tc>
          <w:tcPr>
            <w:tcW w:w="1648" w:type="dxa"/>
            <w:vAlign w:val="center"/>
          </w:tcPr>
          <w:p w14:paraId="7115FA86" w14:textId="77777777" w:rsidR="00CC32A1" w:rsidRDefault="00C1187B">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7338DEDD" w14:textId="77777777" w:rsidR="00CC32A1" w:rsidRDefault="00C1187B">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CC32A1" w14:paraId="68B3D814" w14:textId="77777777">
        <w:trPr>
          <w:trHeight w:val="600"/>
        </w:trPr>
        <w:tc>
          <w:tcPr>
            <w:tcW w:w="1648" w:type="dxa"/>
            <w:vAlign w:val="center"/>
          </w:tcPr>
          <w:p w14:paraId="65266C17" w14:textId="77777777" w:rsidR="00CC32A1" w:rsidRDefault="00C1187B">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0E0DA831" w14:textId="77777777" w:rsidR="00CC32A1" w:rsidRDefault="00C1187B">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b/>
                <w:color w:val="000000"/>
                <w:sz w:val="24"/>
                <w:u w:val="single"/>
              </w:rPr>
              <w:t>北京交通大学</w:t>
            </w:r>
          </w:p>
          <w:p w14:paraId="3CFA209D" w14:textId="77777777" w:rsidR="00CC32A1" w:rsidRDefault="00C1187B">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hint="eastAsia"/>
                <w:bCs/>
                <w:color w:val="000000"/>
                <w:sz w:val="24"/>
                <w:u w:val="single"/>
              </w:rPr>
              <w:t>51683701</w:t>
            </w:r>
          </w:p>
          <w:p w14:paraId="62C20571" w14:textId="77777777" w:rsidR="00CC32A1" w:rsidRDefault="00C1187B">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b/>
                <w:bCs/>
                <w:color w:val="000000"/>
                <w:sz w:val="24"/>
                <w:u w:val="single"/>
              </w:rPr>
              <w:t>北京明德致信咨询有限公司</w:t>
            </w:r>
          </w:p>
          <w:p w14:paraId="4857BB28" w14:textId="77777777" w:rsidR="00CC32A1" w:rsidRDefault="00C1187B">
            <w:pPr>
              <w:spacing w:line="360" w:lineRule="auto"/>
              <w:jc w:val="left"/>
              <w:rPr>
                <w:rFonts w:ascii="宋体" w:hAnsi="宋体"/>
                <w:color w:val="000000"/>
                <w:sz w:val="24"/>
                <w:u w:val="single"/>
              </w:rPr>
            </w:pPr>
            <w:r>
              <w:rPr>
                <w:rFonts w:ascii="宋体" w:hAnsi="宋体" w:hint="eastAsia"/>
                <w:color w:val="000000"/>
                <w:sz w:val="24"/>
              </w:rPr>
              <w:t>联系方式：</w:t>
            </w:r>
            <w:r>
              <w:rPr>
                <w:rFonts w:ascii="宋体" w:hAnsi="宋体" w:hint="eastAsia"/>
                <w:bCs/>
                <w:color w:val="000000"/>
                <w:sz w:val="24"/>
                <w:u w:val="single"/>
              </w:rPr>
              <w:t>82370045</w:t>
            </w:r>
          </w:p>
        </w:tc>
      </w:tr>
      <w:tr w:rsidR="00CC32A1" w14:paraId="7C3935AB" w14:textId="77777777" w:rsidTr="00C1187B">
        <w:trPr>
          <w:trHeight w:val="657"/>
        </w:trPr>
        <w:tc>
          <w:tcPr>
            <w:tcW w:w="1648" w:type="dxa"/>
            <w:vAlign w:val="center"/>
          </w:tcPr>
          <w:p w14:paraId="56755C58" w14:textId="77777777" w:rsidR="00CC32A1" w:rsidRDefault="00C1187B">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6F647714" w14:textId="77777777" w:rsidR="00CC32A1" w:rsidRDefault="00C1187B" w:rsidP="00041F94">
            <w:pPr>
              <w:spacing w:line="360" w:lineRule="auto"/>
              <w:jc w:val="left"/>
              <w:rPr>
                <w:rFonts w:ascii="宋体" w:hAnsi="宋体"/>
                <w:color w:val="000000"/>
                <w:sz w:val="24"/>
              </w:rPr>
            </w:pPr>
            <w:r>
              <w:rPr>
                <w:rFonts w:ascii="宋体" w:hAnsi="宋体" w:hint="eastAsia"/>
                <w:color w:val="000000"/>
                <w:sz w:val="24"/>
              </w:rPr>
              <w:t>投标保证金：人民币</w:t>
            </w:r>
            <w:r w:rsidR="00041F94">
              <w:rPr>
                <w:rFonts w:ascii="宋体" w:hAnsi="宋体" w:hint="eastAsia"/>
                <w:color w:val="000000"/>
                <w:sz w:val="24"/>
              </w:rPr>
              <w:t>01包</w:t>
            </w:r>
            <w:r w:rsidR="00041F94" w:rsidRPr="00041F94">
              <w:rPr>
                <w:rFonts w:ascii="宋体" w:hAnsi="宋体"/>
                <w:color w:val="000000"/>
                <w:sz w:val="24"/>
              </w:rPr>
              <w:t>18300</w:t>
            </w:r>
            <w:r w:rsidR="00041F94">
              <w:rPr>
                <w:rFonts w:ascii="宋体" w:hAnsi="宋体"/>
                <w:color w:val="000000"/>
                <w:sz w:val="24"/>
              </w:rPr>
              <w:t>元</w:t>
            </w:r>
            <w:r w:rsidR="00041F94">
              <w:rPr>
                <w:rFonts w:ascii="宋体" w:hAnsi="宋体" w:hint="eastAsia"/>
                <w:color w:val="000000"/>
                <w:sz w:val="24"/>
              </w:rPr>
              <w:t>；02包：</w:t>
            </w:r>
            <w:r w:rsidR="00041F94" w:rsidRPr="00041F94">
              <w:rPr>
                <w:rFonts w:ascii="宋体" w:hAnsi="宋体"/>
                <w:color w:val="000000"/>
                <w:sz w:val="24"/>
              </w:rPr>
              <w:t>24350</w:t>
            </w:r>
            <w:r>
              <w:rPr>
                <w:rFonts w:ascii="宋体" w:hAnsi="宋体"/>
                <w:color w:val="000000"/>
                <w:sz w:val="24"/>
              </w:rPr>
              <w:t>元</w:t>
            </w:r>
            <w:r>
              <w:rPr>
                <w:rFonts w:ascii="宋体" w:hAnsi="宋体" w:hint="eastAsia"/>
                <w:color w:val="000000"/>
                <w:sz w:val="24"/>
              </w:rPr>
              <w:t>。</w:t>
            </w:r>
          </w:p>
        </w:tc>
      </w:tr>
      <w:tr w:rsidR="00CC32A1" w14:paraId="65165CBA" w14:textId="77777777">
        <w:trPr>
          <w:trHeight w:val="600"/>
        </w:trPr>
        <w:tc>
          <w:tcPr>
            <w:tcW w:w="1648" w:type="dxa"/>
            <w:vAlign w:val="center"/>
          </w:tcPr>
          <w:p w14:paraId="39CCE79E" w14:textId="77777777" w:rsidR="00CC32A1" w:rsidRDefault="00C1187B">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04DE740A" w14:textId="77777777" w:rsidR="00CC32A1" w:rsidRDefault="00C1187B">
            <w:pPr>
              <w:spacing w:line="360" w:lineRule="auto"/>
              <w:jc w:val="left"/>
              <w:rPr>
                <w:rFonts w:ascii="宋体" w:hAnsi="宋体"/>
                <w:color w:val="000000"/>
                <w:sz w:val="24"/>
              </w:rPr>
            </w:pPr>
            <w:r>
              <w:rPr>
                <w:rFonts w:ascii="宋体" w:hAnsi="宋体" w:hint="eastAsia"/>
                <w:color w:val="000000"/>
                <w:sz w:val="24"/>
              </w:rPr>
              <w:t>中标服务费为：</w:t>
            </w:r>
            <w:r>
              <w:rPr>
                <w:rFonts w:ascii="宋体" w:hAnsi="宋体" w:hint="eastAsia"/>
                <w:color w:val="000000"/>
                <w:sz w:val="24"/>
                <w:u w:val="single"/>
              </w:rPr>
              <w:t>按《招标代理服务收费管理暂行办法》（计价格[2002]1980号）及《国家发展改革委厅关于招标代理服务收费有关问题的通知》（发改办价格[2003]857号）执行，按预算金额差额定率累进法计算，</w:t>
            </w:r>
            <w:proofErr w:type="gramStart"/>
            <w:r>
              <w:rPr>
                <w:rFonts w:ascii="宋体" w:hAnsi="宋体" w:hint="eastAsia"/>
                <w:color w:val="000000"/>
                <w:sz w:val="24"/>
                <w:u w:val="single"/>
              </w:rPr>
              <w:t>按包由</w:t>
            </w:r>
            <w:proofErr w:type="gramEnd"/>
            <w:r>
              <w:rPr>
                <w:rFonts w:ascii="宋体" w:hAnsi="宋体" w:hint="eastAsia"/>
                <w:color w:val="000000"/>
                <w:sz w:val="24"/>
                <w:u w:val="single"/>
              </w:rPr>
              <w:t>中标人支付。</w:t>
            </w:r>
          </w:p>
        </w:tc>
      </w:tr>
      <w:tr w:rsidR="00CC32A1" w14:paraId="571A4E5A" w14:textId="77777777">
        <w:trPr>
          <w:trHeight w:val="600"/>
        </w:trPr>
        <w:tc>
          <w:tcPr>
            <w:tcW w:w="1648" w:type="dxa"/>
            <w:vAlign w:val="center"/>
          </w:tcPr>
          <w:p w14:paraId="25F03525" w14:textId="77777777" w:rsidR="00CC32A1" w:rsidRDefault="00C1187B">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0B33A3A9" w14:textId="77777777" w:rsidR="00CC32A1" w:rsidRDefault="00C1187B">
            <w:pPr>
              <w:spacing w:line="360" w:lineRule="auto"/>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CC32A1" w14:paraId="113E9FF0" w14:textId="77777777">
        <w:trPr>
          <w:trHeight w:val="600"/>
        </w:trPr>
        <w:tc>
          <w:tcPr>
            <w:tcW w:w="1648" w:type="dxa"/>
            <w:vAlign w:val="center"/>
          </w:tcPr>
          <w:p w14:paraId="273CC93C" w14:textId="77777777" w:rsidR="00CC32A1" w:rsidRDefault="00C1187B">
            <w:pPr>
              <w:spacing w:line="360" w:lineRule="auto"/>
              <w:jc w:val="center"/>
              <w:rPr>
                <w:rFonts w:ascii="宋体" w:hAnsi="宋体"/>
                <w:color w:val="000000"/>
                <w:sz w:val="24"/>
              </w:rPr>
            </w:pPr>
            <w:r>
              <w:rPr>
                <w:rFonts w:ascii="宋体" w:hAnsi="宋体" w:hint="eastAsia"/>
                <w:color w:val="000000"/>
                <w:sz w:val="24"/>
              </w:rPr>
              <w:t>13.1</w:t>
            </w:r>
          </w:p>
        </w:tc>
        <w:tc>
          <w:tcPr>
            <w:tcW w:w="6660" w:type="dxa"/>
          </w:tcPr>
          <w:p w14:paraId="6200C3E8" w14:textId="77777777" w:rsidR="00CC32A1" w:rsidRDefault="00C1187B">
            <w:pPr>
              <w:spacing w:line="360" w:lineRule="auto"/>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1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5 </w:t>
            </w:r>
            <w:r>
              <w:rPr>
                <w:rFonts w:ascii="宋体" w:hAnsi="宋体"/>
                <w:color w:val="000000"/>
                <w:sz w:val="24"/>
                <w:u w:val="single"/>
              </w:rPr>
              <w:t xml:space="preserve"> </w:t>
            </w:r>
            <w:r>
              <w:rPr>
                <w:rFonts w:ascii="宋体" w:hAnsi="宋体" w:hint="eastAsia"/>
                <w:color w:val="000000"/>
                <w:sz w:val="24"/>
              </w:rPr>
              <w:t>份；</w:t>
            </w:r>
          </w:p>
          <w:p w14:paraId="52689590" w14:textId="77777777" w:rsidR="00CC32A1" w:rsidRDefault="00C1187B" w:rsidP="00C438C0">
            <w:pPr>
              <w:spacing w:line="360" w:lineRule="auto"/>
              <w:jc w:val="left"/>
              <w:rPr>
                <w:rFonts w:ascii="宋体" w:hAnsi="宋体"/>
                <w:color w:val="000000"/>
                <w:sz w:val="24"/>
                <w:u w:val="single"/>
              </w:rPr>
            </w:pPr>
            <w:r>
              <w:rPr>
                <w:rFonts w:ascii="宋体" w:hAnsi="宋体" w:hint="eastAsia"/>
                <w:color w:val="000000"/>
                <w:sz w:val="24"/>
              </w:rPr>
              <w:t xml:space="preserve">          电子</w:t>
            </w:r>
            <w:r w:rsidR="00C438C0">
              <w:rPr>
                <w:rFonts w:ascii="宋体" w:hAnsi="宋体" w:hint="eastAsia"/>
                <w:color w:val="000000"/>
                <w:sz w:val="24"/>
              </w:rPr>
              <w:t>U</w:t>
            </w:r>
            <w:r>
              <w:rPr>
                <w:rFonts w:ascii="宋体" w:hAnsi="宋体" w:hint="eastAsia"/>
                <w:color w:val="000000"/>
                <w:sz w:val="24"/>
              </w:rPr>
              <w:t>盘</w:t>
            </w:r>
            <w:r>
              <w:rPr>
                <w:rFonts w:ascii="宋体" w:hAnsi="宋体" w:hint="eastAsia"/>
                <w:color w:val="000000"/>
                <w:sz w:val="24"/>
                <w:u w:val="single"/>
              </w:rPr>
              <w:t xml:space="preserve">   1   </w:t>
            </w:r>
            <w:r>
              <w:rPr>
                <w:rFonts w:ascii="宋体" w:hAnsi="宋体" w:hint="eastAsia"/>
                <w:color w:val="000000"/>
                <w:sz w:val="24"/>
              </w:rPr>
              <w:t>份。</w:t>
            </w:r>
          </w:p>
        </w:tc>
      </w:tr>
      <w:tr w:rsidR="00CC32A1" w14:paraId="4027ACC8" w14:textId="77777777">
        <w:trPr>
          <w:trHeight w:val="600"/>
        </w:trPr>
        <w:tc>
          <w:tcPr>
            <w:tcW w:w="1648" w:type="dxa"/>
            <w:vAlign w:val="center"/>
          </w:tcPr>
          <w:p w14:paraId="2A8A7FDF" w14:textId="77777777" w:rsidR="00CC32A1" w:rsidRPr="00CC0963" w:rsidRDefault="00C1187B">
            <w:pPr>
              <w:spacing w:line="360" w:lineRule="auto"/>
              <w:jc w:val="center"/>
              <w:rPr>
                <w:rFonts w:ascii="宋体" w:hAnsi="宋体"/>
                <w:color w:val="000000"/>
                <w:sz w:val="24"/>
              </w:rPr>
            </w:pPr>
            <w:r w:rsidRPr="00CC0963">
              <w:rPr>
                <w:rFonts w:ascii="宋体" w:hAnsi="宋体" w:hint="eastAsia"/>
                <w:color w:val="000000"/>
                <w:sz w:val="24"/>
              </w:rPr>
              <w:t>15.1</w:t>
            </w:r>
          </w:p>
        </w:tc>
        <w:tc>
          <w:tcPr>
            <w:tcW w:w="6660" w:type="dxa"/>
            <w:vAlign w:val="center"/>
          </w:tcPr>
          <w:p w14:paraId="1E586501" w14:textId="342A4342" w:rsidR="00CC32A1" w:rsidRPr="00CC0963" w:rsidRDefault="00C1187B" w:rsidP="00CC0963">
            <w:pPr>
              <w:spacing w:line="360" w:lineRule="auto"/>
              <w:rPr>
                <w:rFonts w:ascii="宋体" w:hAnsi="宋体"/>
                <w:color w:val="000000"/>
                <w:sz w:val="24"/>
              </w:rPr>
            </w:pPr>
            <w:r w:rsidRPr="00CC0963">
              <w:rPr>
                <w:rFonts w:ascii="宋体" w:hAnsi="宋体" w:hint="eastAsia"/>
                <w:color w:val="000000"/>
                <w:sz w:val="24"/>
              </w:rPr>
              <w:t>投标截止期：</w:t>
            </w:r>
            <w:r w:rsidRPr="00CC0963">
              <w:rPr>
                <w:rFonts w:ascii="宋体" w:hAnsi="宋体" w:cs="宋体" w:hint="eastAsia"/>
                <w:bCs/>
                <w:color w:val="000000"/>
                <w:sz w:val="24"/>
                <w:u w:val="single"/>
              </w:rPr>
              <w:t>202</w:t>
            </w:r>
            <w:r w:rsidRPr="00CC0963">
              <w:rPr>
                <w:rFonts w:ascii="宋体" w:hAnsi="宋体" w:cs="宋体"/>
                <w:bCs/>
                <w:color w:val="000000"/>
                <w:sz w:val="24"/>
                <w:u w:val="single"/>
              </w:rPr>
              <w:t>2</w:t>
            </w:r>
            <w:r w:rsidRPr="00CC0963">
              <w:rPr>
                <w:rFonts w:ascii="宋体" w:hAnsi="宋体" w:cs="宋体" w:hint="eastAsia"/>
                <w:bCs/>
                <w:color w:val="000000"/>
                <w:sz w:val="24"/>
                <w:u w:val="single"/>
              </w:rPr>
              <w:t>年</w:t>
            </w:r>
            <w:r w:rsidR="00CC0963" w:rsidRPr="00CC0963">
              <w:rPr>
                <w:rFonts w:ascii="宋体" w:hAnsi="宋体" w:cs="宋体" w:hint="eastAsia"/>
                <w:bCs/>
                <w:color w:val="000000"/>
                <w:sz w:val="24"/>
                <w:u w:val="single"/>
              </w:rPr>
              <w:t>11</w:t>
            </w:r>
            <w:r w:rsidRPr="00CC0963">
              <w:rPr>
                <w:rFonts w:ascii="宋体" w:hAnsi="宋体" w:cs="宋体" w:hint="eastAsia"/>
                <w:bCs/>
                <w:color w:val="000000"/>
                <w:sz w:val="24"/>
                <w:u w:val="single"/>
              </w:rPr>
              <w:t>月</w:t>
            </w:r>
            <w:r w:rsidR="00CC0963" w:rsidRPr="00CC0963">
              <w:rPr>
                <w:rFonts w:ascii="宋体" w:hAnsi="宋体" w:cs="宋体" w:hint="eastAsia"/>
                <w:bCs/>
                <w:color w:val="000000"/>
                <w:sz w:val="24"/>
                <w:u w:val="single"/>
              </w:rPr>
              <w:t>28</w:t>
            </w:r>
            <w:r w:rsidRPr="00CC0963">
              <w:rPr>
                <w:rFonts w:ascii="宋体" w:hAnsi="宋体" w:cs="宋体" w:hint="eastAsia"/>
                <w:bCs/>
                <w:color w:val="000000"/>
                <w:sz w:val="24"/>
                <w:u w:val="single"/>
              </w:rPr>
              <w:t>日上午</w:t>
            </w:r>
            <w:r w:rsidRPr="00CC0963">
              <w:rPr>
                <w:rFonts w:ascii="宋体" w:hAnsi="宋体" w:cs="宋体"/>
                <w:bCs/>
                <w:color w:val="000000"/>
                <w:sz w:val="24"/>
                <w:u w:val="single"/>
              </w:rPr>
              <w:t>9</w:t>
            </w:r>
            <w:r w:rsidRPr="00CC0963">
              <w:rPr>
                <w:rFonts w:ascii="宋体" w:hAnsi="宋体" w:cs="宋体" w:hint="eastAsia"/>
                <w:bCs/>
                <w:color w:val="000000"/>
                <w:sz w:val="24"/>
                <w:u w:val="single"/>
              </w:rPr>
              <w:t>:</w:t>
            </w:r>
            <w:r w:rsidRPr="00CC0963">
              <w:rPr>
                <w:rFonts w:ascii="宋体" w:hAnsi="宋体" w:cs="宋体"/>
                <w:bCs/>
                <w:color w:val="000000"/>
                <w:sz w:val="24"/>
                <w:u w:val="single"/>
              </w:rPr>
              <w:t>30</w:t>
            </w:r>
            <w:r w:rsidRPr="00CC0963">
              <w:rPr>
                <w:rFonts w:ascii="宋体" w:hAnsi="宋体" w:cs="宋体" w:hint="eastAsia"/>
                <w:bCs/>
                <w:color w:val="000000"/>
                <w:sz w:val="24"/>
                <w:u w:val="single"/>
              </w:rPr>
              <w:t>整（北京时间）。</w:t>
            </w:r>
          </w:p>
        </w:tc>
      </w:tr>
      <w:tr w:rsidR="00CC32A1" w14:paraId="12764362" w14:textId="77777777">
        <w:trPr>
          <w:trHeight w:val="600"/>
        </w:trPr>
        <w:tc>
          <w:tcPr>
            <w:tcW w:w="1648" w:type="dxa"/>
            <w:vAlign w:val="center"/>
          </w:tcPr>
          <w:p w14:paraId="4D1C5131" w14:textId="77777777" w:rsidR="00CC32A1" w:rsidRPr="00CC0963" w:rsidRDefault="00C1187B">
            <w:pPr>
              <w:spacing w:line="360" w:lineRule="auto"/>
              <w:jc w:val="center"/>
              <w:rPr>
                <w:rFonts w:ascii="宋体" w:hAnsi="宋体"/>
                <w:color w:val="000000"/>
                <w:sz w:val="24"/>
              </w:rPr>
            </w:pPr>
            <w:r w:rsidRPr="00CC0963">
              <w:rPr>
                <w:rFonts w:ascii="宋体" w:hAnsi="宋体" w:hint="eastAsia"/>
                <w:color w:val="000000"/>
                <w:sz w:val="24"/>
              </w:rPr>
              <w:t>17</w:t>
            </w:r>
            <w:r w:rsidRPr="00CC0963">
              <w:rPr>
                <w:rFonts w:ascii="宋体" w:hAnsi="宋体"/>
                <w:color w:val="000000"/>
                <w:sz w:val="24"/>
              </w:rPr>
              <w:t>.1</w:t>
            </w:r>
          </w:p>
        </w:tc>
        <w:tc>
          <w:tcPr>
            <w:tcW w:w="6660" w:type="dxa"/>
            <w:vAlign w:val="center"/>
          </w:tcPr>
          <w:p w14:paraId="5263AB27" w14:textId="6E649FD7" w:rsidR="00CC32A1" w:rsidRPr="00CC0963" w:rsidRDefault="00C1187B">
            <w:pPr>
              <w:spacing w:line="360" w:lineRule="auto"/>
              <w:rPr>
                <w:rFonts w:ascii="宋体" w:hAnsi="宋体"/>
                <w:color w:val="000000"/>
                <w:sz w:val="24"/>
              </w:rPr>
            </w:pPr>
            <w:r w:rsidRPr="00CC0963">
              <w:rPr>
                <w:rFonts w:ascii="宋体" w:hAnsi="宋体" w:hint="eastAsia"/>
                <w:color w:val="000000"/>
                <w:sz w:val="24"/>
              </w:rPr>
              <w:t>开标时间：</w:t>
            </w:r>
            <w:r w:rsidRPr="00CC0963">
              <w:rPr>
                <w:rFonts w:ascii="宋体" w:hAnsi="宋体" w:cs="宋体" w:hint="eastAsia"/>
                <w:bCs/>
                <w:color w:val="000000"/>
                <w:sz w:val="24"/>
                <w:u w:val="single"/>
              </w:rPr>
              <w:t>202</w:t>
            </w:r>
            <w:r w:rsidRPr="00CC0963">
              <w:rPr>
                <w:rFonts w:ascii="宋体" w:hAnsi="宋体" w:cs="宋体"/>
                <w:bCs/>
                <w:color w:val="000000"/>
                <w:sz w:val="24"/>
                <w:u w:val="single"/>
              </w:rPr>
              <w:t>2</w:t>
            </w:r>
            <w:r w:rsidRPr="00CC0963">
              <w:rPr>
                <w:rFonts w:ascii="宋体" w:hAnsi="宋体" w:cs="宋体" w:hint="eastAsia"/>
                <w:bCs/>
                <w:color w:val="000000"/>
                <w:sz w:val="24"/>
                <w:u w:val="single"/>
              </w:rPr>
              <w:t>年</w:t>
            </w:r>
            <w:r w:rsidR="00CC0963" w:rsidRPr="00CC0963">
              <w:rPr>
                <w:rFonts w:ascii="宋体" w:hAnsi="宋体" w:cs="宋体" w:hint="eastAsia"/>
                <w:bCs/>
                <w:color w:val="000000"/>
                <w:sz w:val="24"/>
                <w:u w:val="single"/>
              </w:rPr>
              <w:t>11</w:t>
            </w:r>
            <w:r w:rsidRPr="00CC0963">
              <w:rPr>
                <w:rFonts w:ascii="宋体" w:hAnsi="宋体" w:cs="宋体" w:hint="eastAsia"/>
                <w:bCs/>
                <w:color w:val="000000"/>
                <w:sz w:val="24"/>
                <w:u w:val="single"/>
              </w:rPr>
              <w:t>月</w:t>
            </w:r>
            <w:r w:rsidR="00CC0963" w:rsidRPr="00CC0963">
              <w:rPr>
                <w:rFonts w:ascii="宋体" w:hAnsi="宋体" w:cs="宋体" w:hint="eastAsia"/>
                <w:bCs/>
                <w:color w:val="000000"/>
                <w:sz w:val="24"/>
                <w:u w:val="single"/>
              </w:rPr>
              <w:t>28</w:t>
            </w:r>
            <w:r w:rsidRPr="00CC0963">
              <w:rPr>
                <w:rFonts w:ascii="宋体" w:hAnsi="宋体" w:cs="宋体" w:hint="eastAsia"/>
                <w:bCs/>
                <w:color w:val="000000"/>
                <w:sz w:val="24"/>
                <w:u w:val="single"/>
              </w:rPr>
              <w:t>日上午</w:t>
            </w:r>
            <w:r w:rsidRPr="00CC0963">
              <w:rPr>
                <w:rFonts w:ascii="宋体" w:hAnsi="宋体" w:cs="宋体"/>
                <w:bCs/>
                <w:color w:val="000000"/>
                <w:sz w:val="24"/>
                <w:u w:val="single"/>
              </w:rPr>
              <w:t>9</w:t>
            </w:r>
            <w:r w:rsidRPr="00CC0963">
              <w:rPr>
                <w:rFonts w:ascii="宋体" w:hAnsi="宋体" w:cs="宋体" w:hint="eastAsia"/>
                <w:bCs/>
                <w:color w:val="000000"/>
                <w:sz w:val="24"/>
                <w:u w:val="single"/>
              </w:rPr>
              <w:t>:</w:t>
            </w:r>
            <w:r w:rsidRPr="00CC0963">
              <w:rPr>
                <w:rFonts w:ascii="宋体" w:hAnsi="宋体" w:cs="宋体"/>
                <w:bCs/>
                <w:color w:val="000000"/>
                <w:sz w:val="24"/>
                <w:u w:val="single"/>
              </w:rPr>
              <w:t>30</w:t>
            </w:r>
            <w:r w:rsidRPr="00CC0963">
              <w:rPr>
                <w:rFonts w:ascii="宋体" w:hAnsi="宋体" w:cs="宋体" w:hint="eastAsia"/>
                <w:bCs/>
                <w:color w:val="000000"/>
                <w:sz w:val="24"/>
                <w:u w:val="single"/>
              </w:rPr>
              <w:t>整（北京时间）。</w:t>
            </w:r>
          </w:p>
          <w:p w14:paraId="54A9D5A7" w14:textId="43F58897" w:rsidR="00CC32A1" w:rsidRPr="00CC0963" w:rsidRDefault="00C1187B">
            <w:pPr>
              <w:spacing w:line="360" w:lineRule="auto"/>
              <w:ind w:left="1200" w:hangingChars="500" w:hanging="1200"/>
              <w:rPr>
                <w:rFonts w:ascii="宋体" w:hAnsi="宋体"/>
                <w:color w:val="000000"/>
                <w:sz w:val="24"/>
              </w:rPr>
            </w:pPr>
            <w:r w:rsidRPr="00CC0963">
              <w:rPr>
                <w:rFonts w:ascii="宋体" w:hAnsi="宋体" w:hint="eastAsia"/>
                <w:color w:val="000000"/>
                <w:sz w:val="24"/>
              </w:rPr>
              <w:t>投标、开标地点：</w:t>
            </w:r>
            <w:r w:rsidRPr="00CC0963">
              <w:rPr>
                <w:rFonts w:ascii="宋体" w:hAnsi="宋体" w:cs="宋体" w:hint="eastAsia"/>
                <w:bCs/>
                <w:color w:val="000000"/>
                <w:sz w:val="24"/>
                <w:u w:val="single"/>
              </w:rPr>
              <w:t>北京市海淀区学院路30号科大天工大厦B座17层1706第</w:t>
            </w:r>
            <w:r w:rsidR="00CC0963" w:rsidRPr="00CC0963">
              <w:rPr>
                <w:rFonts w:ascii="宋体" w:hAnsi="宋体" w:cs="宋体" w:hint="eastAsia"/>
                <w:bCs/>
                <w:color w:val="000000"/>
                <w:sz w:val="24"/>
                <w:u w:val="single"/>
              </w:rPr>
              <w:t>二</w:t>
            </w:r>
            <w:r w:rsidRPr="00CC0963">
              <w:rPr>
                <w:rFonts w:ascii="宋体" w:hAnsi="宋体" w:cs="宋体" w:hint="eastAsia"/>
                <w:bCs/>
                <w:color w:val="000000"/>
                <w:sz w:val="24"/>
                <w:u w:val="single"/>
              </w:rPr>
              <w:t>会议室。</w:t>
            </w:r>
          </w:p>
        </w:tc>
      </w:tr>
      <w:tr w:rsidR="00CC32A1" w14:paraId="7E43E834" w14:textId="77777777">
        <w:trPr>
          <w:trHeight w:val="600"/>
        </w:trPr>
        <w:tc>
          <w:tcPr>
            <w:tcW w:w="1648" w:type="dxa"/>
            <w:vAlign w:val="center"/>
          </w:tcPr>
          <w:p w14:paraId="5E03C6AA" w14:textId="77777777" w:rsidR="00CC32A1" w:rsidRDefault="00C1187B">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51E94D36" w14:textId="77777777" w:rsidR="00CC32A1" w:rsidRDefault="00C1187B">
            <w:pPr>
              <w:spacing w:line="360" w:lineRule="auto"/>
              <w:rPr>
                <w:rFonts w:ascii="宋体" w:hAnsi="宋体"/>
                <w:color w:val="000000"/>
                <w:sz w:val="24"/>
              </w:rPr>
            </w:pPr>
            <w:r>
              <w:rPr>
                <w:rFonts w:ascii="宋体" w:hAnsi="宋体" w:hint="eastAsia"/>
                <w:color w:val="000000"/>
                <w:sz w:val="24"/>
              </w:rPr>
              <w:t>评标方法：综合评分法。</w:t>
            </w:r>
          </w:p>
        </w:tc>
      </w:tr>
      <w:tr w:rsidR="00CC32A1" w14:paraId="3429D1CE" w14:textId="77777777">
        <w:trPr>
          <w:trHeight w:val="600"/>
        </w:trPr>
        <w:tc>
          <w:tcPr>
            <w:tcW w:w="1648" w:type="dxa"/>
            <w:vAlign w:val="center"/>
          </w:tcPr>
          <w:p w14:paraId="0E30200F" w14:textId="77777777" w:rsidR="00CC32A1" w:rsidRDefault="00C1187B">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674A9B04" w14:textId="77777777" w:rsidR="00CC32A1" w:rsidRDefault="00C1187B">
            <w:pPr>
              <w:spacing w:line="360" w:lineRule="auto"/>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bl>
    <w:p w14:paraId="43628E26" w14:textId="77777777" w:rsidR="00CC32A1" w:rsidRDefault="00CC32A1">
      <w:pPr>
        <w:rPr>
          <w:color w:val="000000"/>
        </w:rPr>
      </w:pPr>
      <w:bookmarkStart w:id="377" w:name="_Toc72236651"/>
      <w:bookmarkStart w:id="378" w:name="_Toc512937852"/>
    </w:p>
    <w:p w14:paraId="36F41821" w14:textId="77777777" w:rsidR="00CC32A1" w:rsidRDefault="00CC32A1">
      <w:pPr>
        <w:rPr>
          <w:color w:val="000000"/>
        </w:rPr>
      </w:pPr>
    </w:p>
    <w:p w14:paraId="4D4E790A" w14:textId="77777777" w:rsidR="00CC32A1" w:rsidRDefault="00CC32A1">
      <w:pPr>
        <w:pStyle w:val="1"/>
        <w:spacing w:line="360" w:lineRule="auto"/>
        <w:rPr>
          <w:rFonts w:hAnsi="宋体"/>
          <w:color w:val="000000"/>
        </w:rPr>
        <w:sectPr w:rsidR="00CC32A1">
          <w:footerReference w:type="even" r:id="rId17"/>
          <w:footerReference w:type="default" r:id="rId18"/>
          <w:pgSz w:w="11906" w:h="16838"/>
          <w:pgMar w:top="1440" w:right="1797" w:bottom="1440" w:left="1797" w:header="851" w:footer="992" w:gutter="0"/>
          <w:cols w:space="720"/>
          <w:docGrid w:type="lines" w:linePitch="312"/>
        </w:sectPr>
      </w:pPr>
    </w:p>
    <w:p w14:paraId="5686404F" w14:textId="77777777" w:rsidR="00CC32A1" w:rsidRDefault="00C1187B">
      <w:pPr>
        <w:pStyle w:val="1"/>
        <w:keepNext w:val="0"/>
        <w:keepLines w:val="0"/>
        <w:spacing w:line="360" w:lineRule="auto"/>
        <w:rPr>
          <w:rFonts w:hAnsi="宋体"/>
          <w:color w:val="000000"/>
        </w:rPr>
      </w:pPr>
      <w:bookmarkStart w:id="379" w:name="_Toc116131759"/>
      <w:r>
        <w:rPr>
          <w:rFonts w:hAnsi="宋体" w:hint="eastAsia"/>
          <w:color w:val="000000"/>
        </w:rPr>
        <w:lastRenderedPageBreak/>
        <w:t xml:space="preserve">第七章  </w:t>
      </w:r>
      <w:bookmarkEnd w:id="377"/>
      <w:bookmarkEnd w:id="378"/>
      <w:bookmarkEnd w:id="379"/>
      <w:r>
        <w:rPr>
          <w:rFonts w:hAnsi="宋体" w:hint="eastAsia"/>
          <w:color w:val="000000"/>
        </w:rPr>
        <w:t>服务需求一览表及技术规格</w:t>
      </w:r>
    </w:p>
    <w:p w14:paraId="775E0212" w14:textId="77777777" w:rsidR="00CC32A1" w:rsidRDefault="00C1187B">
      <w:pPr>
        <w:spacing w:line="360" w:lineRule="auto"/>
        <w:jc w:val="left"/>
        <w:rPr>
          <w:rFonts w:ascii="宋体" w:hAnsi="宋体"/>
          <w:color w:val="000000"/>
          <w:sz w:val="24"/>
        </w:rPr>
      </w:pPr>
      <w:r>
        <w:rPr>
          <w:rFonts w:ascii="宋体" w:hAnsi="宋体" w:hint="eastAsia"/>
          <w:color w:val="000000"/>
          <w:sz w:val="24"/>
        </w:rPr>
        <w:t>1、本项目不接受进口产品投标（通过中国海关报关验放进入中国境内且产自关境外的产品）投标。投标人应按人民币报价（报价必须包含运送产品到达采购人指定位置且安装调试等全部费用），否则视为对招标文件的非实质性响应。</w:t>
      </w:r>
    </w:p>
    <w:p w14:paraId="6C82518A" w14:textId="77777777" w:rsidR="00CC32A1" w:rsidRDefault="00C1187B">
      <w:pPr>
        <w:spacing w:line="360" w:lineRule="auto"/>
        <w:jc w:val="left"/>
        <w:rPr>
          <w:rFonts w:ascii="宋体" w:hAnsi="宋体"/>
          <w:color w:val="000000"/>
          <w:sz w:val="24"/>
        </w:rPr>
      </w:pPr>
      <w:r>
        <w:rPr>
          <w:rFonts w:ascii="宋体" w:hAnsi="宋体" w:hint="eastAsia"/>
          <w:color w:val="000000"/>
          <w:sz w:val="24"/>
        </w:rPr>
        <w:t>2、由北京交通大学组织最终验收：合同双方依据强制性的国家技术质量规范和合同约定，确认合同项下的货物符合合同规定的活动。</w:t>
      </w:r>
    </w:p>
    <w:p w14:paraId="5E7F15A4" w14:textId="77777777" w:rsidR="00CC32A1" w:rsidRDefault="00C1187B">
      <w:pPr>
        <w:pStyle w:val="af1"/>
        <w:rPr>
          <w:rFonts w:cs="Arial"/>
          <w:b/>
          <w:bCs/>
          <w:color w:val="000000"/>
        </w:rPr>
      </w:pPr>
      <w:r>
        <w:rPr>
          <w:rFonts w:cs="Arial" w:hint="eastAsia"/>
          <w:b/>
          <w:bCs/>
          <w:color w:val="000000"/>
        </w:rPr>
        <w:t>3、</w:t>
      </w:r>
      <w:r w:rsidR="00C438C0">
        <w:rPr>
          <w:rFonts w:cs="Arial" w:hint="eastAsia"/>
          <w:b/>
          <w:bCs/>
          <w:color w:val="000000"/>
        </w:rPr>
        <w:t>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4001"/>
        <w:gridCol w:w="999"/>
        <w:gridCol w:w="2760"/>
      </w:tblGrid>
      <w:tr w:rsidR="00C438C0" w14:paraId="23D4661A" w14:textId="77777777" w:rsidTr="00CC0963">
        <w:tc>
          <w:tcPr>
            <w:tcW w:w="450" w:type="pct"/>
            <w:vAlign w:val="bottom"/>
          </w:tcPr>
          <w:p w14:paraId="4C6E0DD1" w14:textId="77777777" w:rsidR="00C438C0" w:rsidRPr="00BE314C" w:rsidRDefault="00C438C0" w:rsidP="00CC0963">
            <w:pPr>
              <w:spacing w:line="480" w:lineRule="auto"/>
              <w:jc w:val="center"/>
              <w:rPr>
                <w:rFonts w:ascii="宋体" w:hAnsi="宋体"/>
                <w:color w:val="000000"/>
                <w:sz w:val="24"/>
              </w:rPr>
            </w:pPr>
            <w:proofErr w:type="gramStart"/>
            <w:r w:rsidRPr="00BE314C">
              <w:rPr>
                <w:rFonts w:ascii="宋体" w:hAnsi="宋体" w:hint="eastAsia"/>
                <w:color w:val="000000"/>
                <w:sz w:val="24"/>
              </w:rPr>
              <w:t>包号</w:t>
            </w:r>
            <w:proofErr w:type="gramEnd"/>
          </w:p>
        </w:tc>
        <w:tc>
          <w:tcPr>
            <w:tcW w:w="2346" w:type="pct"/>
            <w:vAlign w:val="bottom"/>
          </w:tcPr>
          <w:p w14:paraId="3514F194" w14:textId="77777777" w:rsidR="00C438C0" w:rsidRPr="00BE314C" w:rsidRDefault="00C438C0" w:rsidP="00CC0963">
            <w:pPr>
              <w:spacing w:line="480" w:lineRule="auto"/>
              <w:jc w:val="center"/>
              <w:rPr>
                <w:rFonts w:ascii="宋体" w:hAnsi="宋体"/>
                <w:color w:val="000000"/>
                <w:sz w:val="24"/>
              </w:rPr>
            </w:pPr>
            <w:proofErr w:type="gramStart"/>
            <w:r w:rsidRPr="00BE314C">
              <w:rPr>
                <w:rFonts w:ascii="宋体" w:hAnsi="宋体" w:hint="eastAsia"/>
                <w:color w:val="000000"/>
                <w:sz w:val="24"/>
              </w:rPr>
              <w:t>本包的</w:t>
            </w:r>
            <w:proofErr w:type="gramEnd"/>
            <w:r w:rsidRPr="00BE314C">
              <w:rPr>
                <w:rFonts w:ascii="宋体" w:hAnsi="宋体" w:hint="eastAsia"/>
                <w:color w:val="000000"/>
                <w:sz w:val="24"/>
              </w:rPr>
              <w:t>名称</w:t>
            </w:r>
          </w:p>
        </w:tc>
        <w:tc>
          <w:tcPr>
            <w:tcW w:w="586" w:type="pct"/>
            <w:vAlign w:val="bottom"/>
          </w:tcPr>
          <w:p w14:paraId="7F848EC2"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数量</w:t>
            </w:r>
          </w:p>
        </w:tc>
        <w:tc>
          <w:tcPr>
            <w:tcW w:w="1619" w:type="pct"/>
            <w:vAlign w:val="bottom"/>
          </w:tcPr>
          <w:p w14:paraId="1B659A12"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预算金额</w:t>
            </w:r>
          </w:p>
        </w:tc>
      </w:tr>
      <w:tr w:rsidR="00C438C0" w14:paraId="7B65831E" w14:textId="77777777" w:rsidTr="00CC0963">
        <w:tc>
          <w:tcPr>
            <w:tcW w:w="450" w:type="pct"/>
            <w:vAlign w:val="bottom"/>
          </w:tcPr>
          <w:p w14:paraId="265DCAD0"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01</w:t>
            </w:r>
          </w:p>
        </w:tc>
        <w:tc>
          <w:tcPr>
            <w:tcW w:w="2346" w:type="pct"/>
            <w:vAlign w:val="bottom"/>
          </w:tcPr>
          <w:p w14:paraId="773A5F75"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鲜肉类供货服务</w:t>
            </w:r>
          </w:p>
        </w:tc>
        <w:tc>
          <w:tcPr>
            <w:tcW w:w="586" w:type="pct"/>
            <w:vAlign w:val="bottom"/>
          </w:tcPr>
          <w:p w14:paraId="156CF9CD"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1项</w:t>
            </w:r>
          </w:p>
        </w:tc>
        <w:tc>
          <w:tcPr>
            <w:tcW w:w="1619" w:type="pct"/>
            <w:vAlign w:val="bottom"/>
          </w:tcPr>
          <w:p w14:paraId="10B7EF56"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1</w:t>
            </w:r>
            <w:r w:rsidRPr="00BE314C">
              <w:rPr>
                <w:rFonts w:ascii="宋体" w:hAnsi="宋体"/>
                <w:color w:val="000000"/>
                <w:sz w:val="24"/>
              </w:rPr>
              <w:t>30</w:t>
            </w:r>
            <w:r w:rsidRPr="00BE314C">
              <w:rPr>
                <w:rFonts w:ascii="宋体" w:hAnsi="宋体" w:hint="eastAsia"/>
                <w:color w:val="000000"/>
                <w:sz w:val="24"/>
              </w:rPr>
              <w:t>万元</w:t>
            </w:r>
          </w:p>
        </w:tc>
      </w:tr>
      <w:tr w:rsidR="00C438C0" w14:paraId="0BD00D0A" w14:textId="77777777" w:rsidTr="00CC0963">
        <w:tc>
          <w:tcPr>
            <w:tcW w:w="450" w:type="pct"/>
            <w:vAlign w:val="bottom"/>
          </w:tcPr>
          <w:p w14:paraId="0063FDAE"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02</w:t>
            </w:r>
          </w:p>
        </w:tc>
        <w:tc>
          <w:tcPr>
            <w:tcW w:w="2346" w:type="pct"/>
            <w:vAlign w:val="bottom"/>
          </w:tcPr>
          <w:p w14:paraId="17079F5B" w14:textId="77777777" w:rsidR="00C438C0" w:rsidRPr="00BE314C" w:rsidRDefault="00C438C0" w:rsidP="00CC0963">
            <w:pPr>
              <w:widowControl/>
              <w:wordWrap w:val="0"/>
              <w:spacing w:line="480" w:lineRule="auto"/>
              <w:jc w:val="center"/>
              <w:rPr>
                <w:rFonts w:ascii="宋体" w:hAnsi="宋体"/>
                <w:color w:val="000000"/>
                <w:sz w:val="24"/>
              </w:rPr>
            </w:pPr>
            <w:r w:rsidRPr="00BE314C">
              <w:rPr>
                <w:rFonts w:ascii="宋体" w:hAnsi="宋体" w:hint="eastAsia"/>
                <w:color w:val="000000"/>
                <w:sz w:val="24"/>
              </w:rPr>
              <w:t>海鲜、</w:t>
            </w:r>
            <w:proofErr w:type="gramStart"/>
            <w:r w:rsidRPr="00BE314C">
              <w:rPr>
                <w:rFonts w:ascii="宋体" w:hAnsi="宋体" w:hint="eastAsia"/>
                <w:color w:val="000000"/>
                <w:sz w:val="24"/>
              </w:rPr>
              <w:t>冻货类</w:t>
            </w:r>
            <w:proofErr w:type="gramEnd"/>
            <w:r w:rsidRPr="00BE314C">
              <w:rPr>
                <w:rFonts w:ascii="宋体" w:hAnsi="宋体" w:hint="eastAsia"/>
                <w:color w:val="000000"/>
                <w:sz w:val="24"/>
              </w:rPr>
              <w:t>供货服务</w:t>
            </w:r>
          </w:p>
        </w:tc>
        <w:tc>
          <w:tcPr>
            <w:tcW w:w="586" w:type="pct"/>
            <w:vAlign w:val="bottom"/>
          </w:tcPr>
          <w:p w14:paraId="1A7920CE"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1项</w:t>
            </w:r>
          </w:p>
        </w:tc>
        <w:tc>
          <w:tcPr>
            <w:tcW w:w="1619" w:type="pct"/>
            <w:vAlign w:val="bottom"/>
          </w:tcPr>
          <w:p w14:paraId="33EC5044" w14:textId="77777777" w:rsidR="00C438C0" w:rsidRPr="00BE314C" w:rsidRDefault="00C438C0" w:rsidP="00CC0963">
            <w:pPr>
              <w:spacing w:line="480" w:lineRule="auto"/>
              <w:jc w:val="center"/>
              <w:rPr>
                <w:rFonts w:ascii="宋体" w:hAnsi="宋体"/>
                <w:color w:val="000000"/>
                <w:sz w:val="24"/>
              </w:rPr>
            </w:pPr>
            <w:r w:rsidRPr="00BE314C">
              <w:rPr>
                <w:rFonts w:ascii="宋体" w:hAnsi="宋体" w:hint="eastAsia"/>
                <w:color w:val="000000"/>
                <w:sz w:val="24"/>
              </w:rPr>
              <w:t>1</w:t>
            </w:r>
            <w:r w:rsidRPr="00BE314C">
              <w:rPr>
                <w:rFonts w:ascii="宋体" w:hAnsi="宋体"/>
                <w:color w:val="000000"/>
                <w:sz w:val="24"/>
              </w:rPr>
              <w:t>85</w:t>
            </w:r>
            <w:r w:rsidRPr="00BE314C">
              <w:rPr>
                <w:rFonts w:ascii="宋体" w:hAnsi="宋体" w:hint="eastAsia"/>
                <w:color w:val="000000"/>
                <w:sz w:val="24"/>
              </w:rPr>
              <w:t>万元</w:t>
            </w:r>
          </w:p>
        </w:tc>
      </w:tr>
    </w:tbl>
    <w:p w14:paraId="4790F77F" w14:textId="77777777" w:rsidR="00C438C0" w:rsidRPr="00BE314C" w:rsidRDefault="00C438C0">
      <w:pPr>
        <w:pStyle w:val="af1"/>
        <w:rPr>
          <w:rFonts w:asciiTheme="minorEastAsia" w:eastAsiaTheme="minorEastAsia" w:hAnsiTheme="minorEastAsia"/>
          <w:b/>
          <w:sz w:val="28"/>
          <w:szCs w:val="28"/>
        </w:rPr>
      </w:pPr>
      <w:r w:rsidRPr="00BE314C">
        <w:rPr>
          <w:rFonts w:asciiTheme="minorEastAsia" w:eastAsiaTheme="minorEastAsia" w:hAnsiTheme="minorEastAsia" w:hint="eastAsia"/>
          <w:b/>
          <w:sz w:val="28"/>
          <w:szCs w:val="28"/>
        </w:rPr>
        <w:t>01包：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030"/>
        <w:gridCol w:w="4141"/>
        <w:gridCol w:w="1754"/>
        <w:gridCol w:w="830"/>
      </w:tblGrid>
      <w:tr w:rsidR="00E50802" w:rsidRPr="00BE314C" w14:paraId="77AEEE9B" w14:textId="77777777" w:rsidTr="00CC0963">
        <w:trPr>
          <w:trHeight w:val="475"/>
          <w:jc w:val="center"/>
        </w:trPr>
        <w:tc>
          <w:tcPr>
            <w:tcW w:w="522" w:type="pct"/>
            <w:vAlign w:val="center"/>
          </w:tcPr>
          <w:p w14:paraId="1F73AC30"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品目</w:t>
            </w:r>
          </w:p>
        </w:tc>
        <w:tc>
          <w:tcPr>
            <w:tcW w:w="595" w:type="pct"/>
            <w:vAlign w:val="center"/>
          </w:tcPr>
          <w:p w14:paraId="33A17A3D"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名称</w:t>
            </w:r>
          </w:p>
        </w:tc>
        <w:tc>
          <w:tcPr>
            <w:tcW w:w="2391" w:type="pct"/>
            <w:vAlign w:val="center"/>
          </w:tcPr>
          <w:p w14:paraId="54DB56F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技术参数</w:t>
            </w:r>
          </w:p>
        </w:tc>
        <w:tc>
          <w:tcPr>
            <w:tcW w:w="1013" w:type="pct"/>
            <w:vAlign w:val="center"/>
          </w:tcPr>
          <w:p w14:paraId="7DA435A4" w14:textId="33E02419" w:rsidR="00E50802" w:rsidRPr="00BE314C" w:rsidRDefault="00C34C3F" w:rsidP="001B6B85">
            <w:pPr>
              <w:jc w:val="center"/>
              <w:rPr>
                <w:rFonts w:asciiTheme="minorEastAsia" w:eastAsiaTheme="minorEastAsia" w:hAnsiTheme="minorEastAsia"/>
                <w:sz w:val="24"/>
              </w:rPr>
            </w:pPr>
            <w:r>
              <w:rPr>
                <w:rFonts w:asciiTheme="minorEastAsia" w:eastAsiaTheme="minorEastAsia" w:hAnsiTheme="minorEastAsia" w:hint="eastAsia"/>
                <w:sz w:val="24"/>
              </w:rPr>
              <w:t>预估</w:t>
            </w:r>
            <w:r w:rsidR="00E50802">
              <w:rPr>
                <w:rFonts w:asciiTheme="minorEastAsia" w:eastAsiaTheme="minorEastAsia" w:hAnsiTheme="minorEastAsia" w:hint="eastAsia"/>
                <w:sz w:val="24"/>
              </w:rPr>
              <w:t>数量（斤）</w:t>
            </w:r>
          </w:p>
        </w:tc>
        <w:tc>
          <w:tcPr>
            <w:tcW w:w="479" w:type="pct"/>
            <w:vAlign w:val="center"/>
          </w:tcPr>
          <w:p w14:paraId="1FAAD4B5"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备注</w:t>
            </w:r>
          </w:p>
        </w:tc>
      </w:tr>
      <w:tr w:rsidR="00E50802" w:rsidRPr="00BE314C" w14:paraId="4EFBBBCE" w14:textId="77777777" w:rsidTr="001B6B85">
        <w:trPr>
          <w:jc w:val="center"/>
        </w:trPr>
        <w:tc>
          <w:tcPr>
            <w:tcW w:w="522" w:type="pct"/>
            <w:vAlign w:val="center"/>
          </w:tcPr>
          <w:p w14:paraId="0D049BC2" w14:textId="3A863FB5"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p>
        </w:tc>
        <w:tc>
          <w:tcPr>
            <w:tcW w:w="595" w:type="pct"/>
            <w:vAlign w:val="center"/>
          </w:tcPr>
          <w:p w14:paraId="04D8273D" w14:textId="77777777" w:rsidR="00E50802" w:rsidRPr="00BE314C" w:rsidRDefault="00E50802" w:rsidP="001B6B85">
            <w:pPr>
              <w:jc w:val="center"/>
              <w:rPr>
                <w:rFonts w:asciiTheme="minorEastAsia" w:eastAsiaTheme="minorEastAsia" w:hAnsiTheme="minorEastAsia"/>
                <w:sz w:val="24"/>
              </w:rPr>
            </w:pPr>
            <w:proofErr w:type="gramStart"/>
            <w:r w:rsidRPr="00BE314C">
              <w:rPr>
                <w:rFonts w:asciiTheme="minorEastAsia" w:eastAsiaTheme="minorEastAsia" w:hAnsiTheme="minorEastAsia" w:hint="eastAsia"/>
                <w:sz w:val="24"/>
              </w:rPr>
              <w:t>纯五花</w:t>
            </w:r>
            <w:proofErr w:type="gramEnd"/>
          </w:p>
        </w:tc>
        <w:tc>
          <w:tcPr>
            <w:tcW w:w="2391" w:type="pct"/>
            <w:vAlign w:val="center"/>
          </w:tcPr>
          <w:p w14:paraId="736606C1"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干净无杂物，肉质新鲜，带皮部分无毛、无杂色、无破损，肥瘦相间，四面见线，无注水，色泽鲜亮，肉质富有弹性，无异味。</w:t>
            </w:r>
          </w:p>
        </w:tc>
        <w:tc>
          <w:tcPr>
            <w:tcW w:w="1013" w:type="pct"/>
            <w:vAlign w:val="center"/>
          </w:tcPr>
          <w:p w14:paraId="2C1E11C6"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4500</w:t>
            </w:r>
          </w:p>
        </w:tc>
        <w:tc>
          <w:tcPr>
            <w:tcW w:w="479" w:type="pct"/>
            <w:vAlign w:val="center"/>
          </w:tcPr>
          <w:p w14:paraId="189CB5EB" w14:textId="77777777" w:rsidR="00E50802" w:rsidRPr="00BE314C" w:rsidRDefault="00E50802" w:rsidP="001B6B85">
            <w:pPr>
              <w:jc w:val="center"/>
              <w:rPr>
                <w:rFonts w:asciiTheme="minorEastAsia" w:eastAsiaTheme="minorEastAsia" w:hAnsiTheme="minorEastAsia"/>
                <w:sz w:val="24"/>
              </w:rPr>
            </w:pPr>
          </w:p>
        </w:tc>
      </w:tr>
      <w:tr w:rsidR="00E50802" w:rsidRPr="00BE314C" w14:paraId="7A080155" w14:textId="77777777" w:rsidTr="001B6B85">
        <w:trPr>
          <w:jc w:val="center"/>
        </w:trPr>
        <w:tc>
          <w:tcPr>
            <w:tcW w:w="522" w:type="pct"/>
            <w:vAlign w:val="center"/>
          </w:tcPr>
          <w:p w14:paraId="2A60B9F6"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2</w:t>
            </w:r>
          </w:p>
        </w:tc>
        <w:tc>
          <w:tcPr>
            <w:tcW w:w="595" w:type="pct"/>
            <w:vAlign w:val="center"/>
          </w:tcPr>
          <w:p w14:paraId="5BCAC9F6" w14:textId="77777777" w:rsidR="00E50802" w:rsidRPr="00BE314C" w:rsidRDefault="00E50802" w:rsidP="001B6B85">
            <w:pPr>
              <w:jc w:val="center"/>
              <w:rPr>
                <w:rFonts w:asciiTheme="minorEastAsia" w:eastAsiaTheme="minorEastAsia" w:hAnsiTheme="minorEastAsia"/>
                <w:sz w:val="24"/>
              </w:rPr>
            </w:pPr>
            <w:proofErr w:type="gramStart"/>
            <w:r w:rsidRPr="00BE314C">
              <w:rPr>
                <w:rFonts w:asciiTheme="minorEastAsia" w:eastAsiaTheme="minorEastAsia" w:hAnsiTheme="minorEastAsia" w:hint="eastAsia"/>
                <w:sz w:val="24"/>
              </w:rPr>
              <w:t>纯排</w:t>
            </w:r>
            <w:proofErr w:type="gramEnd"/>
          </w:p>
        </w:tc>
        <w:tc>
          <w:tcPr>
            <w:tcW w:w="2391" w:type="pct"/>
            <w:vAlign w:val="center"/>
          </w:tcPr>
          <w:p w14:paraId="0DB2DA08"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干净无杂物，肉质新鲜，无注水，色泽鲜亮，肉质富有弹性，不带边肉，无异味。</w:t>
            </w:r>
          </w:p>
        </w:tc>
        <w:tc>
          <w:tcPr>
            <w:tcW w:w="1013" w:type="pct"/>
            <w:vAlign w:val="center"/>
          </w:tcPr>
          <w:p w14:paraId="21631B75"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8000</w:t>
            </w:r>
          </w:p>
        </w:tc>
        <w:tc>
          <w:tcPr>
            <w:tcW w:w="479" w:type="pct"/>
            <w:vAlign w:val="center"/>
          </w:tcPr>
          <w:p w14:paraId="722113F8" w14:textId="77777777" w:rsidR="00E50802" w:rsidRPr="00BE314C" w:rsidRDefault="00E50802" w:rsidP="001B6B85">
            <w:pPr>
              <w:jc w:val="center"/>
              <w:rPr>
                <w:rFonts w:asciiTheme="minorEastAsia" w:eastAsiaTheme="minorEastAsia" w:hAnsiTheme="minorEastAsia"/>
                <w:sz w:val="24"/>
              </w:rPr>
            </w:pPr>
          </w:p>
        </w:tc>
      </w:tr>
      <w:tr w:rsidR="00E50802" w:rsidRPr="00BE314C" w14:paraId="6052D4D2" w14:textId="77777777" w:rsidTr="001B6B85">
        <w:trPr>
          <w:jc w:val="center"/>
        </w:trPr>
        <w:tc>
          <w:tcPr>
            <w:tcW w:w="522" w:type="pct"/>
            <w:vAlign w:val="center"/>
          </w:tcPr>
          <w:p w14:paraId="20281DFB"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3</w:t>
            </w:r>
          </w:p>
        </w:tc>
        <w:tc>
          <w:tcPr>
            <w:tcW w:w="595" w:type="pct"/>
            <w:vAlign w:val="center"/>
          </w:tcPr>
          <w:p w14:paraId="3E12E2A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里脊丝</w:t>
            </w:r>
          </w:p>
        </w:tc>
        <w:tc>
          <w:tcPr>
            <w:tcW w:w="2391" w:type="pct"/>
            <w:vAlign w:val="center"/>
          </w:tcPr>
          <w:p w14:paraId="758DEA8B"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干净无杂物，肉质新鲜，无注水，色泽鲜亮，粗细长短一致，无异味。</w:t>
            </w:r>
          </w:p>
        </w:tc>
        <w:tc>
          <w:tcPr>
            <w:tcW w:w="1013" w:type="pct"/>
            <w:vAlign w:val="center"/>
          </w:tcPr>
          <w:p w14:paraId="606BDA71"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vAlign w:val="center"/>
          </w:tcPr>
          <w:p w14:paraId="24A81C4F" w14:textId="77777777" w:rsidR="00E50802" w:rsidRPr="00BE314C" w:rsidRDefault="00E50802" w:rsidP="001B6B85">
            <w:pPr>
              <w:jc w:val="center"/>
              <w:rPr>
                <w:rFonts w:asciiTheme="minorEastAsia" w:eastAsiaTheme="minorEastAsia" w:hAnsiTheme="minorEastAsia"/>
                <w:sz w:val="24"/>
              </w:rPr>
            </w:pPr>
          </w:p>
        </w:tc>
      </w:tr>
      <w:tr w:rsidR="00E50802" w:rsidRPr="00BE314C" w14:paraId="70E5DA1B" w14:textId="77777777" w:rsidTr="001B6B85">
        <w:trPr>
          <w:jc w:val="center"/>
        </w:trPr>
        <w:tc>
          <w:tcPr>
            <w:tcW w:w="522" w:type="pct"/>
            <w:vAlign w:val="center"/>
          </w:tcPr>
          <w:p w14:paraId="64BB5920"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4</w:t>
            </w:r>
          </w:p>
        </w:tc>
        <w:tc>
          <w:tcPr>
            <w:tcW w:w="595" w:type="pct"/>
            <w:vAlign w:val="center"/>
          </w:tcPr>
          <w:p w14:paraId="0256FC7E"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后尖肉馅</w:t>
            </w:r>
          </w:p>
        </w:tc>
        <w:tc>
          <w:tcPr>
            <w:tcW w:w="2391" w:type="pct"/>
            <w:vAlign w:val="center"/>
          </w:tcPr>
          <w:p w14:paraId="5E21156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干净无杂物，肉质新鲜，无注水，色泽鲜亮，肥瘦比例符合要求，无异味。</w:t>
            </w:r>
          </w:p>
        </w:tc>
        <w:tc>
          <w:tcPr>
            <w:tcW w:w="1013" w:type="pct"/>
            <w:vAlign w:val="center"/>
          </w:tcPr>
          <w:p w14:paraId="363F3A5C"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vAlign w:val="center"/>
          </w:tcPr>
          <w:p w14:paraId="32AEA467" w14:textId="77777777" w:rsidR="00E50802" w:rsidRPr="00BE314C" w:rsidRDefault="00E50802" w:rsidP="001B6B85">
            <w:pPr>
              <w:jc w:val="center"/>
              <w:rPr>
                <w:rFonts w:asciiTheme="minorEastAsia" w:eastAsiaTheme="minorEastAsia" w:hAnsiTheme="minorEastAsia"/>
                <w:sz w:val="24"/>
              </w:rPr>
            </w:pPr>
          </w:p>
        </w:tc>
      </w:tr>
      <w:tr w:rsidR="00E50802" w:rsidRPr="00BE314C" w14:paraId="2C7A90FD" w14:textId="77777777" w:rsidTr="001B6B85">
        <w:trPr>
          <w:jc w:val="center"/>
        </w:trPr>
        <w:tc>
          <w:tcPr>
            <w:tcW w:w="522" w:type="pct"/>
            <w:vAlign w:val="center"/>
          </w:tcPr>
          <w:p w14:paraId="3CED4415"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5</w:t>
            </w:r>
          </w:p>
        </w:tc>
        <w:tc>
          <w:tcPr>
            <w:tcW w:w="595" w:type="pct"/>
            <w:vAlign w:val="center"/>
          </w:tcPr>
          <w:p w14:paraId="7559A04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里脊</w:t>
            </w:r>
          </w:p>
        </w:tc>
        <w:tc>
          <w:tcPr>
            <w:tcW w:w="2391" w:type="pct"/>
            <w:vAlign w:val="center"/>
          </w:tcPr>
          <w:p w14:paraId="0A66F560"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w:t>
            </w:r>
          </w:p>
        </w:tc>
        <w:tc>
          <w:tcPr>
            <w:tcW w:w="1013" w:type="pct"/>
            <w:vAlign w:val="center"/>
          </w:tcPr>
          <w:p w14:paraId="2AE02A3C"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1000</w:t>
            </w:r>
          </w:p>
        </w:tc>
        <w:tc>
          <w:tcPr>
            <w:tcW w:w="479" w:type="pct"/>
            <w:vAlign w:val="center"/>
          </w:tcPr>
          <w:p w14:paraId="74C108C6" w14:textId="77777777" w:rsidR="00E50802" w:rsidRPr="00BE314C" w:rsidRDefault="00E50802" w:rsidP="001B6B85">
            <w:pPr>
              <w:jc w:val="center"/>
              <w:rPr>
                <w:rFonts w:asciiTheme="minorEastAsia" w:eastAsiaTheme="minorEastAsia" w:hAnsiTheme="minorEastAsia"/>
                <w:sz w:val="24"/>
              </w:rPr>
            </w:pPr>
          </w:p>
        </w:tc>
      </w:tr>
      <w:tr w:rsidR="00E50802" w:rsidRPr="00BE314C" w14:paraId="40CFDC0F" w14:textId="77777777" w:rsidTr="001B6B85">
        <w:trPr>
          <w:jc w:val="center"/>
        </w:trPr>
        <w:tc>
          <w:tcPr>
            <w:tcW w:w="522" w:type="pct"/>
            <w:vAlign w:val="center"/>
          </w:tcPr>
          <w:p w14:paraId="7518F38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6</w:t>
            </w:r>
          </w:p>
        </w:tc>
        <w:tc>
          <w:tcPr>
            <w:tcW w:w="595" w:type="pct"/>
            <w:vAlign w:val="center"/>
          </w:tcPr>
          <w:p w14:paraId="59437608"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腔骨</w:t>
            </w:r>
          </w:p>
        </w:tc>
        <w:tc>
          <w:tcPr>
            <w:tcW w:w="2391" w:type="pct"/>
            <w:vAlign w:val="center"/>
          </w:tcPr>
          <w:p w14:paraId="0C13F1A4"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干净无杂物，肉质新鲜，无注水，色泽鲜亮，不带中间片骨，无异味。</w:t>
            </w:r>
          </w:p>
        </w:tc>
        <w:tc>
          <w:tcPr>
            <w:tcW w:w="1013" w:type="pct"/>
            <w:vAlign w:val="center"/>
          </w:tcPr>
          <w:p w14:paraId="7429E728"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vAlign w:val="center"/>
          </w:tcPr>
          <w:p w14:paraId="0695EDC9" w14:textId="77777777" w:rsidR="00E50802" w:rsidRPr="00BE314C" w:rsidRDefault="00E50802" w:rsidP="001B6B85">
            <w:pPr>
              <w:jc w:val="center"/>
              <w:rPr>
                <w:rFonts w:asciiTheme="minorEastAsia" w:eastAsiaTheme="minorEastAsia" w:hAnsiTheme="minorEastAsia"/>
                <w:sz w:val="24"/>
              </w:rPr>
            </w:pPr>
          </w:p>
        </w:tc>
      </w:tr>
      <w:tr w:rsidR="00E50802" w:rsidRPr="00BE314C" w14:paraId="10FD65EE" w14:textId="77777777" w:rsidTr="001B6B85">
        <w:trPr>
          <w:jc w:val="center"/>
        </w:trPr>
        <w:tc>
          <w:tcPr>
            <w:tcW w:w="522" w:type="pct"/>
            <w:vAlign w:val="center"/>
          </w:tcPr>
          <w:p w14:paraId="013A1374"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7</w:t>
            </w:r>
          </w:p>
        </w:tc>
        <w:tc>
          <w:tcPr>
            <w:tcW w:w="595" w:type="pct"/>
            <w:vAlign w:val="center"/>
          </w:tcPr>
          <w:p w14:paraId="2C09011D"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腰子</w:t>
            </w:r>
          </w:p>
        </w:tc>
        <w:tc>
          <w:tcPr>
            <w:tcW w:w="2391" w:type="pct"/>
            <w:vAlign w:val="center"/>
          </w:tcPr>
          <w:p w14:paraId="707C834F"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w:t>
            </w:r>
          </w:p>
        </w:tc>
        <w:tc>
          <w:tcPr>
            <w:tcW w:w="1013" w:type="pct"/>
            <w:vAlign w:val="center"/>
          </w:tcPr>
          <w:p w14:paraId="73C667DE"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1D8BA31E" w14:textId="77777777" w:rsidR="00E50802" w:rsidRPr="00BE314C" w:rsidRDefault="00E50802" w:rsidP="001B6B85">
            <w:pPr>
              <w:jc w:val="center"/>
              <w:rPr>
                <w:rFonts w:asciiTheme="minorEastAsia" w:eastAsiaTheme="minorEastAsia" w:hAnsiTheme="minorEastAsia"/>
                <w:sz w:val="24"/>
              </w:rPr>
            </w:pPr>
          </w:p>
        </w:tc>
      </w:tr>
      <w:tr w:rsidR="00E50802" w:rsidRPr="00BE314C" w14:paraId="37E29F4C" w14:textId="77777777" w:rsidTr="001B6B85">
        <w:trPr>
          <w:jc w:val="center"/>
        </w:trPr>
        <w:tc>
          <w:tcPr>
            <w:tcW w:w="522" w:type="pct"/>
            <w:vAlign w:val="center"/>
          </w:tcPr>
          <w:p w14:paraId="643C1F7E"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8</w:t>
            </w:r>
          </w:p>
        </w:tc>
        <w:tc>
          <w:tcPr>
            <w:tcW w:w="595" w:type="pct"/>
            <w:vAlign w:val="center"/>
          </w:tcPr>
          <w:p w14:paraId="7191224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梅肉</w:t>
            </w:r>
          </w:p>
        </w:tc>
        <w:tc>
          <w:tcPr>
            <w:tcW w:w="2391" w:type="pct"/>
            <w:vAlign w:val="center"/>
          </w:tcPr>
          <w:p w14:paraId="67DCE125"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干净无杂物，无注水，色泽鲜亮，肉质富有弹性，无异味。</w:t>
            </w:r>
          </w:p>
        </w:tc>
        <w:tc>
          <w:tcPr>
            <w:tcW w:w="1013" w:type="pct"/>
            <w:vAlign w:val="center"/>
          </w:tcPr>
          <w:p w14:paraId="1FB64340"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2E3EBCED" w14:textId="77777777" w:rsidR="00E50802" w:rsidRPr="00BE314C" w:rsidRDefault="00E50802" w:rsidP="001B6B85">
            <w:pPr>
              <w:jc w:val="center"/>
              <w:rPr>
                <w:rFonts w:asciiTheme="minorEastAsia" w:eastAsiaTheme="minorEastAsia" w:hAnsiTheme="minorEastAsia"/>
                <w:sz w:val="24"/>
              </w:rPr>
            </w:pPr>
          </w:p>
        </w:tc>
      </w:tr>
      <w:tr w:rsidR="00E50802" w:rsidRPr="00BE314C" w14:paraId="0F38EAB3" w14:textId="77777777" w:rsidTr="001B6B85">
        <w:trPr>
          <w:jc w:val="center"/>
        </w:trPr>
        <w:tc>
          <w:tcPr>
            <w:tcW w:w="522" w:type="pct"/>
            <w:vAlign w:val="center"/>
          </w:tcPr>
          <w:p w14:paraId="0C06003A"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lastRenderedPageBreak/>
              <w:t>9</w:t>
            </w:r>
          </w:p>
        </w:tc>
        <w:tc>
          <w:tcPr>
            <w:tcW w:w="595" w:type="pct"/>
            <w:vAlign w:val="center"/>
          </w:tcPr>
          <w:p w14:paraId="5D436DD6"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肘子</w:t>
            </w:r>
          </w:p>
        </w:tc>
        <w:tc>
          <w:tcPr>
            <w:tcW w:w="2391" w:type="pct"/>
            <w:vAlign w:val="center"/>
          </w:tcPr>
          <w:p w14:paraId="7ED9907E"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猪前肘，干净无杂物，肉质新鲜，带皮部分无毛、无杂色、无破损，无注水，色泽鲜亮，肉质富有弹性，无异味，大小符合要求。</w:t>
            </w:r>
          </w:p>
        </w:tc>
        <w:tc>
          <w:tcPr>
            <w:tcW w:w="1013" w:type="pct"/>
            <w:vAlign w:val="center"/>
          </w:tcPr>
          <w:p w14:paraId="7B89253C"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57666B8D" w14:textId="77777777" w:rsidR="00E50802" w:rsidRPr="00BE314C" w:rsidRDefault="00E50802" w:rsidP="001B6B85">
            <w:pPr>
              <w:jc w:val="center"/>
              <w:rPr>
                <w:rFonts w:asciiTheme="minorEastAsia" w:eastAsiaTheme="minorEastAsia" w:hAnsiTheme="minorEastAsia"/>
                <w:sz w:val="24"/>
              </w:rPr>
            </w:pPr>
          </w:p>
        </w:tc>
      </w:tr>
      <w:tr w:rsidR="00E50802" w:rsidRPr="00BE314C" w14:paraId="1FDBF61A" w14:textId="77777777" w:rsidTr="001B6B85">
        <w:trPr>
          <w:jc w:val="center"/>
        </w:trPr>
        <w:tc>
          <w:tcPr>
            <w:tcW w:w="522" w:type="pct"/>
            <w:vAlign w:val="center"/>
          </w:tcPr>
          <w:p w14:paraId="15908CC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0</w:t>
            </w:r>
          </w:p>
        </w:tc>
        <w:tc>
          <w:tcPr>
            <w:tcW w:w="595" w:type="pct"/>
            <w:vAlign w:val="center"/>
          </w:tcPr>
          <w:p w14:paraId="6575672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猪蹄</w:t>
            </w:r>
          </w:p>
        </w:tc>
        <w:tc>
          <w:tcPr>
            <w:tcW w:w="2391" w:type="pct"/>
            <w:vAlign w:val="center"/>
          </w:tcPr>
          <w:p w14:paraId="64038AED"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猪前蹄，干净无杂物，肉质新鲜，带皮部分无毛、无杂色、无破损，无注水，色泽鲜亮，肉质富有弹性，无异味，大小符合要求。</w:t>
            </w:r>
          </w:p>
        </w:tc>
        <w:tc>
          <w:tcPr>
            <w:tcW w:w="1013" w:type="pct"/>
            <w:vAlign w:val="center"/>
          </w:tcPr>
          <w:p w14:paraId="76F589AD"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479" w:type="pct"/>
            <w:vAlign w:val="center"/>
          </w:tcPr>
          <w:p w14:paraId="44AF9B0C" w14:textId="77777777" w:rsidR="00E50802" w:rsidRPr="00BE314C" w:rsidRDefault="00E50802" w:rsidP="001B6B85">
            <w:pPr>
              <w:jc w:val="center"/>
              <w:rPr>
                <w:rFonts w:asciiTheme="minorEastAsia" w:eastAsiaTheme="minorEastAsia" w:hAnsiTheme="minorEastAsia"/>
                <w:sz w:val="24"/>
              </w:rPr>
            </w:pPr>
          </w:p>
        </w:tc>
      </w:tr>
      <w:tr w:rsidR="00E50802" w:rsidRPr="00BE314C" w14:paraId="4C024C06" w14:textId="77777777" w:rsidTr="001B6B85">
        <w:trPr>
          <w:jc w:val="center"/>
        </w:trPr>
        <w:tc>
          <w:tcPr>
            <w:tcW w:w="522" w:type="pct"/>
            <w:vAlign w:val="center"/>
          </w:tcPr>
          <w:p w14:paraId="547CF5A5"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1</w:t>
            </w:r>
          </w:p>
        </w:tc>
        <w:tc>
          <w:tcPr>
            <w:tcW w:w="595" w:type="pct"/>
            <w:vAlign w:val="center"/>
          </w:tcPr>
          <w:p w14:paraId="58E8AF9B"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羊后腿</w:t>
            </w:r>
          </w:p>
        </w:tc>
        <w:tc>
          <w:tcPr>
            <w:tcW w:w="2391" w:type="pct"/>
            <w:vAlign w:val="center"/>
          </w:tcPr>
          <w:p w14:paraId="71A5A007"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干净无杂物，肉质新鲜，无注水，色泽鲜亮，肉质富有弹性，无异味，羊后腿不带油脂，不带里脊。</w:t>
            </w:r>
          </w:p>
        </w:tc>
        <w:tc>
          <w:tcPr>
            <w:tcW w:w="1013" w:type="pct"/>
            <w:vAlign w:val="center"/>
          </w:tcPr>
          <w:p w14:paraId="79F91AC2"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64848C2B" w14:textId="77777777" w:rsidR="00E50802" w:rsidRPr="00BE314C" w:rsidRDefault="00E50802" w:rsidP="001B6B85">
            <w:pPr>
              <w:jc w:val="center"/>
              <w:rPr>
                <w:rFonts w:asciiTheme="minorEastAsia" w:eastAsiaTheme="minorEastAsia" w:hAnsiTheme="minorEastAsia"/>
                <w:sz w:val="24"/>
              </w:rPr>
            </w:pPr>
          </w:p>
        </w:tc>
      </w:tr>
      <w:tr w:rsidR="00E50802" w:rsidRPr="00BE314C" w14:paraId="7FF50E24" w14:textId="77777777" w:rsidTr="001B6B85">
        <w:trPr>
          <w:jc w:val="center"/>
        </w:trPr>
        <w:tc>
          <w:tcPr>
            <w:tcW w:w="522" w:type="pct"/>
            <w:vAlign w:val="center"/>
          </w:tcPr>
          <w:p w14:paraId="0F2B6C6E"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2</w:t>
            </w:r>
          </w:p>
        </w:tc>
        <w:tc>
          <w:tcPr>
            <w:tcW w:w="595" w:type="pct"/>
            <w:vAlign w:val="center"/>
          </w:tcPr>
          <w:p w14:paraId="0FEB812B"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羊前腿</w:t>
            </w:r>
          </w:p>
        </w:tc>
        <w:tc>
          <w:tcPr>
            <w:tcW w:w="2391" w:type="pct"/>
            <w:vAlign w:val="center"/>
          </w:tcPr>
          <w:p w14:paraId="58C713DB"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干净无杂物，肉质新鲜，无注水，色泽鲜亮，肉质富有弹性，无异味，不带油脂，大小符合要求。</w:t>
            </w:r>
          </w:p>
        </w:tc>
        <w:tc>
          <w:tcPr>
            <w:tcW w:w="1013" w:type="pct"/>
            <w:vAlign w:val="center"/>
          </w:tcPr>
          <w:p w14:paraId="68518C1A"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1B78AF98" w14:textId="77777777" w:rsidR="00E50802" w:rsidRPr="00BE314C" w:rsidRDefault="00E50802" w:rsidP="001B6B85">
            <w:pPr>
              <w:jc w:val="center"/>
              <w:rPr>
                <w:rFonts w:asciiTheme="minorEastAsia" w:eastAsiaTheme="minorEastAsia" w:hAnsiTheme="minorEastAsia"/>
                <w:sz w:val="24"/>
              </w:rPr>
            </w:pPr>
          </w:p>
        </w:tc>
      </w:tr>
      <w:tr w:rsidR="00E50802" w:rsidRPr="00BE314C" w14:paraId="0F6E1986" w14:textId="77777777" w:rsidTr="001B6B85">
        <w:trPr>
          <w:jc w:val="center"/>
        </w:trPr>
        <w:tc>
          <w:tcPr>
            <w:tcW w:w="522" w:type="pct"/>
            <w:vAlign w:val="center"/>
          </w:tcPr>
          <w:p w14:paraId="772C768F"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3</w:t>
            </w:r>
          </w:p>
        </w:tc>
        <w:tc>
          <w:tcPr>
            <w:tcW w:w="595" w:type="pct"/>
            <w:vAlign w:val="center"/>
          </w:tcPr>
          <w:p w14:paraId="7FCD32F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羊</w:t>
            </w:r>
            <w:proofErr w:type="gramStart"/>
            <w:r w:rsidRPr="00BE314C">
              <w:rPr>
                <w:rFonts w:asciiTheme="minorEastAsia" w:eastAsiaTheme="minorEastAsia" w:hAnsiTheme="minorEastAsia" w:hint="eastAsia"/>
                <w:sz w:val="24"/>
              </w:rPr>
              <w:t>腩</w:t>
            </w:r>
            <w:proofErr w:type="gramEnd"/>
          </w:p>
        </w:tc>
        <w:tc>
          <w:tcPr>
            <w:tcW w:w="2391" w:type="pct"/>
            <w:vAlign w:val="center"/>
          </w:tcPr>
          <w:p w14:paraId="7E29715D"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w:t>
            </w:r>
          </w:p>
        </w:tc>
        <w:tc>
          <w:tcPr>
            <w:tcW w:w="1013" w:type="pct"/>
            <w:vAlign w:val="center"/>
          </w:tcPr>
          <w:p w14:paraId="16EF072E"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vAlign w:val="center"/>
          </w:tcPr>
          <w:p w14:paraId="6AF33611" w14:textId="77777777" w:rsidR="00E50802" w:rsidRPr="00BE314C" w:rsidRDefault="00E50802" w:rsidP="001B6B85">
            <w:pPr>
              <w:jc w:val="center"/>
              <w:rPr>
                <w:rFonts w:asciiTheme="minorEastAsia" w:eastAsiaTheme="minorEastAsia" w:hAnsiTheme="minorEastAsia"/>
                <w:sz w:val="24"/>
              </w:rPr>
            </w:pPr>
          </w:p>
        </w:tc>
      </w:tr>
      <w:tr w:rsidR="00E50802" w:rsidRPr="00BE314C" w14:paraId="63F89EC7" w14:textId="77777777" w:rsidTr="001B6B85">
        <w:trPr>
          <w:jc w:val="center"/>
        </w:trPr>
        <w:tc>
          <w:tcPr>
            <w:tcW w:w="522" w:type="pct"/>
            <w:vAlign w:val="center"/>
          </w:tcPr>
          <w:p w14:paraId="0DD5DA2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4</w:t>
            </w:r>
          </w:p>
        </w:tc>
        <w:tc>
          <w:tcPr>
            <w:tcW w:w="595" w:type="pct"/>
            <w:vAlign w:val="center"/>
          </w:tcPr>
          <w:p w14:paraId="601F1E60"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牛腩</w:t>
            </w:r>
          </w:p>
        </w:tc>
        <w:tc>
          <w:tcPr>
            <w:tcW w:w="2391" w:type="pct"/>
            <w:vAlign w:val="center"/>
          </w:tcPr>
          <w:p w14:paraId="24DD2DA8"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w:t>
            </w:r>
          </w:p>
        </w:tc>
        <w:tc>
          <w:tcPr>
            <w:tcW w:w="1013" w:type="pct"/>
            <w:vAlign w:val="center"/>
          </w:tcPr>
          <w:p w14:paraId="542D4545"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8000</w:t>
            </w:r>
          </w:p>
        </w:tc>
        <w:tc>
          <w:tcPr>
            <w:tcW w:w="479" w:type="pct"/>
            <w:vAlign w:val="center"/>
          </w:tcPr>
          <w:p w14:paraId="67C74D98" w14:textId="77777777" w:rsidR="00E50802" w:rsidRPr="00BE314C" w:rsidRDefault="00E50802" w:rsidP="001B6B85">
            <w:pPr>
              <w:jc w:val="center"/>
              <w:rPr>
                <w:rFonts w:asciiTheme="minorEastAsia" w:eastAsiaTheme="minorEastAsia" w:hAnsiTheme="minorEastAsia"/>
                <w:sz w:val="24"/>
              </w:rPr>
            </w:pPr>
          </w:p>
        </w:tc>
      </w:tr>
      <w:tr w:rsidR="00E50802" w:rsidRPr="00BE314C" w14:paraId="342C98F2" w14:textId="77777777" w:rsidTr="00CC0963">
        <w:trPr>
          <w:trHeight w:val="850"/>
          <w:jc w:val="center"/>
        </w:trPr>
        <w:tc>
          <w:tcPr>
            <w:tcW w:w="522" w:type="pct"/>
            <w:vAlign w:val="center"/>
          </w:tcPr>
          <w:p w14:paraId="53F01AF9"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1</w:t>
            </w:r>
            <w:r w:rsidRPr="00BE314C">
              <w:rPr>
                <w:rFonts w:asciiTheme="minorEastAsia" w:eastAsiaTheme="minorEastAsia" w:hAnsiTheme="minorEastAsia"/>
                <w:sz w:val="24"/>
              </w:rPr>
              <w:t>5</w:t>
            </w:r>
          </w:p>
        </w:tc>
        <w:tc>
          <w:tcPr>
            <w:tcW w:w="595" w:type="pct"/>
            <w:vAlign w:val="center"/>
          </w:tcPr>
          <w:p w14:paraId="3D47A4C3"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牛外脊</w:t>
            </w:r>
          </w:p>
        </w:tc>
        <w:tc>
          <w:tcPr>
            <w:tcW w:w="2391" w:type="pct"/>
            <w:vAlign w:val="center"/>
          </w:tcPr>
          <w:p w14:paraId="0088B2AC" w14:textId="77777777" w:rsidR="00E50802" w:rsidRPr="00BE314C" w:rsidRDefault="00E50802" w:rsidP="001B6B85">
            <w:pPr>
              <w:jc w:val="center"/>
              <w:rPr>
                <w:rFonts w:asciiTheme="minorEastAsia" w:eastAsiaTheme="minorEastAsia" w:hAnsiTheme="minorEastAsia"/>
                <w:sz w:val="24"/>
              </w:rPr>
            </w:pPr>
            <w:r w:rsidRPr="00BE314C">
              <w:rPr>
                <w:rFonts w:asciiTheme="minorEastAsia" w:eastAsiaTheme="minorEastAsia" w:hAnsiTheme="minorEastAsia" w:hint="eastAsia"/>
                <w:sz w:val="24"/>
              </w:rPr>
              <w:t>干净无杂物，肉质新鲜，无注水，色泽鲜亮，肉质富有弹性，无异味。</w:t>
            </w:r>
          </w:p>
        </w:tc>
        <w:tc>
          <w:tcPr>
            <w:tcW w:w="1013" w:type="pct"/>
            <w:vAlign w:val="center"/>
          </w:tcPr>
          <w:p w14:paraId="173B1E32" w14:textId="77777777" w:rsidR="00E50802" w:rsidRDefault="00E50802" w:rsidP="001B6B85">
            <w:pPr>
              <w:jc w:val="center"/>
              <w:rPr>
                <w:rFonts w:asciiTheme="minorEastAsia" w:eastAsiaTheme="minorEastAsia" w:hAnsiTheme="minorEastAsia"/>
                <w:sz w:val="24"/>
              </w:rPr>
            </w:pPr>
            <w:r>
              <w:rPr>
                <w:rFonts w:asciiTheme="minorEastAsia" w:eastAsiaTheme="minorEastAsia" w:hAnsiTheme="minorEastAsia" w:hint="eastAsia"/>
                <w:sz w:val="24"/>
              </w:rPr>
              <w:t>4500</w:t>
            </w:r>
          </w:p>
        </w:tc>
        <w:tc>
          <w:tcPr>
            <w:tcW w:w="479" w:type="pct"/>
            <w:vAlign w:val="center"/>
          </w:tcPr>
          <w:p w14:paraId="52020FFF" w14:textId="77777777" w:rsidR="00E50802" w:rsidRPr="00BE314C" w:rsidRDefault="00E50802" w:rsidP="001B6B85">
            <w:pPr>
              <w:jc w:val="center"/>
              <w:rPr>
                <w:rFonts w:asciiTheme="minorEastAsia" w:eastAsiaTheme="minorEastAsia" w:hAnsiTheme="minorEastAsia"/>
                <w:sz w:val="24"/>
              </w:rPr>
            </w:pPr>
          </w:p>
        </w:tc>
      </w:tr>
    </w:tbl>
    <w:p w14:paraId="2DF43BE7" w14:textId="77777777" w:rsidR="00C438C0" w:rsidRPr="00C438C0" w:rsidRDefault="00C438C0">
      <w:pPr>
        <w:pStyle w:val="af1"/>
        <w:rPr>
          <w:rFonts w:cs="Arial"/>
          <w:b/>
          <w:bCs/>
          <w:color w:val="000000"/>
        </w:rPr>
      </w:pPr>
    </w:p>
    <w:p w14:paraId="0DAAEB68" w14:textId="77777777" w:rsidR="00CC32A1" w:rsidRDefault="00CC32A1">
      <w:pPr>
        <w:spacing w:line="360" w:lineRule="auto"/>
      </w:pPr>
    </w:p>
    <w:p w14:paraId="7115AA21" w14:textId="77777777" w:rsidR="00CC32A1" w:rsidRDefault="00CC32A1">
      <w:pPr>
        <w:spacing w:line="360" w:lineRule="auto"/>
        <w:jc w:val="center"/>
        <w:rPr>
          <w:rFonts w:ascii="宋体" w:hAnsi="宋体"/>
          <w:b/>
          <w:bCs/>
          <w:sz w:val="24"/>
        </w:rPr>
      </w:pPr>
    </w:p>
    <w:p w14:paraId="672C9A6A" w14:textId="77777777" w:rsidR="00CC32A1" w:rsidRDefault="00CC32A1">
      <w:pPr>
        <w:spacing w:line="360" w:lineRule="auto"/>
        <w:jc w:val="center"/>
        <w:rPr>
          <w:rFonts w:ascii="宋体" w:hAnsi="宋体"/>
          <w:b/>
          <w:bCs/>
          <w:sz w:val="24"/>
        </w:rPr>
      </w:pPr>
    </w:p>
    <w:p w14:paraId="352CBA09" w14:textId="77777777" w:rsidR="00CC32A1" w:rsidRDefault="00C1187B" w:rsidP="00BE314C">
      <w:pPr>
        <w:spacing w:line="360" w:lineRule="auto"/>
        <w:jc w:val="center"/>
        <w:rPr>
          <w:rFonts w:ascii="宋体" w:hAnsi="宋体" w:cs="宋体"/>
          <w:kern w:val="0"/>
          <w:sz w:val="24"/>
        </w:rPr>
      </w:pPr>
      <w:r>
        <w:rPr>
          <w:rFonts w:ascii="宋体" w:hAnsi="宋体"/>
          <w:b/>
          <w:bCs/>
          <w:sz w:val="24"/>
        </w:rPr>
        <w:br w:type="page"/>
      </w:r>
    </w:p>
    <w:p w14:paraId="0FE9C9D5" w14:textId="77777777" w:rsidR="00CC32A1" w:rsidRPr="00BE314C" w:rsidRDefault="00BE314C">
      <w:pPr>
        <w:pStyle w:val="a7"/>
        <w:spacing w:line="360" w:lineRule="auto"/>
        <w:rPr>
          <w:rFonts w:asciiTheme="minorEastAsia" w:eastAsiaTheme="minorEastAsia" w:hAnsiTheme="minorEastAsia"/>
          <w:b/>
          <w:sz w:val="28"/>
          <w:szCs w:val="28"/>
        </w:rPr>
      </w:pPr>
      <w:r w:rsidRPr="00BE314C">
        <w:rPr>
          <w:rFonts w:asciiTheme="minorEastAsia" w:eastAsiaTheme="minorEastAsia" w:hAnsiTheme="minorEastAsia" w:hint="eastAsia"/>
          <w:b/>
          <w:sz w:val="28"/>
          <w:szCs w:val="28"/>
        </w:rPr>
        <w:lastRenderedPageBreak/>
        <w:t>02包：</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243"/>
        <w:gridCol w:w="4057"/>
        <w:gridCol w:w="1756"/>
        <w:gridCol w:w="829"/>
      </w:tblGrid>
      <w:tr w:rsidR="002161F6" w:rsidRPr="00953AEF" w14:paraId="2B7551B6" w14:textId="6FA328C3" w:rsidTr="00CC0963">
        <w:trPr>
          <w:jc w:val="center"/>
        </w:trPr>
        <w:tc>
          <w:tcPr>
            <w:tcW w:w="446" w:type="pct"/>
            <w:vAlign w:val="center"/>
          </w:tcPr>
          <w:p w14:paraId="16F0ACB3" w14:textId="77777777" w:rsidR="002161F6" w:rsidRPr="00953AEF" w:rsidRDefault="002161F6" w:rsidP="002161F6">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品目</w:t>
            </w:r>
          </w:p>
        </w:tc>
        <w:tc>
          <w:tcPr>
            <w:tcW w:w="718" w:type="pct"/>
            <w:vAlign w:val="center"/>
          </w:tcPr>
          <w:p w14:paraId="2A1E0AF9" w14:textId="77777777" w:rsidR="002161F6" w:rsidRPr="00953AEF" w:rsidRDefault="002161F6" w:rsidP="002161F6">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名称</w:t>
            </w:r>
          </w:p>
        </w:tc>
        <w:tc>
          <w:tcPr>
            <w:tcW w:w="2343" w:type="pct"/>
            <w:vAlign w:val="center"/>
          </w:tcPr>
          <w:p w14:paraId="5D97B1EB" w14:textId="77777777" w:rsidR="002161F6" w:rsidRPr="00953AEF" w:rsidRDefault="002161F6" w:rsidP="002161F6">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技术参数</w:t>
            </w:r>
          </w:p>
        </w:tc>
        <w:tc>
          <w:tcPr>
            <w:tcW w:w="1014" w:type="pct"/>
            <w:vAlign w:val="center"/>
          </w:tcPr>
          <w:p w14:paraId="2BBA7709" w14:textId="38D5A714" w:rsidR="002161F6" w:rsidRPr="00953AEF" w:rsidRDefault="00C34C3F" w:rsidP="002161F6">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预估</w:t>
            </w:r>
            <w:r w:rsidR="002161F6">
              <w:rPr>
                <w:rFonts w:asciiTheme="minorEastAsia" w:eastAsiaTheme="minorEastAsia" w:hAnsiTheme="minorEastAsia" w:hint="eastAsia"/>
                <w:sz w:val="24"/>
              </w:rPr>
              <w:t>数量（斤）</w:t>
            </w:r>
          </w:p>
        </w:tc>
        <w:tc>
          <w:tcPr>
            <w:tcW w:w="479" w:type="pct"/>
            <w:vAlign w:val="center"/>
          </w:tcPr>
          <w:p w14:paraId="615FBAAC" w14:textId="1F48A6FA" w:rsidR="002161F6" w:rsidRPr="00953AEF" w:rsidRDefault="002161F6" w:rsidP="002161F6">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备注</w:t>
            </w:r>
          </w:p>
        </w:tc>
      </w:tr>
      <w:tr w:rsidR="00D13F7B" w:rsidRPr="00953AEF" w14:paraId="20950E85" w14:textId="30893FD0" w:rsidTr="00CC0963">
        <w:trPr>
          <w:jc w:val="center"/>
        </w:trPr>
        <w:tc>
          <w:tcPr>
            <w:tcW w:w="446" w:type="pct"/>
            <w:vAlign w:val="center"/>
          </w:tcPr>
          <w:p w14:paraId="4ECC8AD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p>
        </w:tc>
        <w:tc>
          <w:tcPr>
            <w:tcW w:w="718" w:type="pct"/>
            <w:vAlign w:val="center"/>
          </w:tcPr>
          <w:p w14:paraId="17F7E84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草鱼活</w:t>
            </w:r>
          </w:p>
        </w:tc>
        <w:tc>
          <w:tcPr>
            <w:tcW w:w="2343" w:type="pct"/>
            <w:vMerge w:val="restart"/>
            <w:vAlign w:val="center"/>
          </w:tcPr>
          <w:p w14:paraId="1C97854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iCs/>
                <w:sz w:val="24"/>
              </w:rPr>
              <w:t>鱼鳞新鲜发光，紧贴鱼体不易脱落；鱼鳃鲜红，无粘液和臭味，鳃盖及口紧闭；眼珠清亮凸出，黑、白眼珠界限分明；鱼体表皮上有一层清洁透明黏液；鱼体发硬，手摸鱼背坚实而有弹性，压下去的凹陷处随即平复，肚腹</w:t>
            </w:r>
            <w:proofErr w:type="gramStart"/>
            <w:r w:rsidRPr="00953AEF">
              <w:rPr>
                <w:rFonts w:asciiTheme="minorEastAsia" w:eastAsiaTheme="minorEastAsia" w:hAnsiTheme="minorEastAsia" w:hint="eastAsia"/>
                <w:iCs/>
                <w:sz w:val="24"/>
              </w:rPr>
              <w:t>不</w:t>
            </w:r>
            <w:proofErr w:type="gramEnd"/>
            <w:r w:rsidRPr="00953AEF">
              <w:rPr>
                <w:rFonts w:asciiTheme="minorEastAsia" w:eastAsiaTheme="minorEastAsia" w:hAnsiTheme="minorEastAsia" w:hint="eastAsia"/>
                <w:iCs/>
                <w:sz w:val="24"/>
              </w:rPr>
              <w:t>鼓胀，大小、规格符合要求。</w:t>
            </w:r>
          </w:p>
        </w:tc>
        <w:tc>
          <w:tcPr>
            <w:tcW w:w="1014" w:type="pct"/>
            <w:vAlign w:val="center"/>
          </w:tcPr>
          <w:p w14:paraId="19926763" w14:textId="31350056"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4000</w:t>
            </w:r>
          </w:p>
        </w:tc>
        <w:tc>
          <w:tcPr>
            <w:tcW w:w="479" w:type="pct"/>
            <w:vAlign w:val="center"/>
          </w:tcPr>
          <w:p w14:paraId="1C61D48C"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BE4ED08" w14:textId="7023CB5C" w:rsidTr="00CC0963">
        <w:trPr>
          <w:jc w:val="center"/>
        </w:trPr>
        <w:tc>
          <w:tcPr>
            <w:tcW w:w="446" w:type="pct"/>
            <w:vAlign w:val="center"/>
          </w:tcPr>
          <w:p w14:paraId="115AB7B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p>
        </w:tc>
        <w:tc>
          <w:tcPr>
            <w:tcW w:w="718" w:type="pct"/>
            <w:vAlign w:val="center"/>
          </w:tcPr>
          <w:p w14:paraId="6046D88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鲈鱼</w:t>
            </w:r>
          </w:p>
        </w:tc>
        <w:tc>
          <w:tcPr>
            <w:tcW w:w="2343" w:type="pct"/>
            <w:vMerge/>
            <w:vAlign w:val="center"/>
          </w:tcPr>
          <w:p w14:paraId="18EE505F"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2B963110" w14:textId="595AAC99"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10000</w:t>
            </w:r>
          </w:p>
        </w:tc>
        <w:tc>
          <w:tcPr>
            <w:tcW w:w="479" w:type="pct"/>
            <w:vAlign w:val="center"/>
          </w:tcPr>
          <w:p w14:paraId="283D73B9"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207335F" w14:textId="588D37E1" w:rsidTr="00CC0963">
        <w:trPr>
          <w:jc w:val="center"/>
        </w:trPr>
        <w:tc>
          <w:tcPr>
            <w:tcW w:w="446" w:type="pct"/>
            <w:vAlign w:val="center"/>
          </w:tcPr>
          <w:p w14:paraId="58662AE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p>
        </w:tc>
        <w:tc>
          <w:tcPr>
            <w:tcW w:w="718" w:type="pct"/>
            <w:vAlign w:val="center"/>
          </w:tcPr>
          <w:p w14:paraId="6289392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石斑鱼</w:t>
            </w:r>
          </w:p>
        </w:tc>
        <w:tc>
          <w:tcPr>
            <w:tcW w:w="2343" w:type="pct"/>
            <w:vMerge/>
            <w:vAlign w:val="center"/>
          </w:tcPr>
          <w:p w14:paraId="4561BD4B"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2DA30518" w14:textId="069C3CC2"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w:t>
            </w:r>
          </w:p>
        </w:tc>
        <w:tc>
          <w:tcPr>
            <w:tcW w:w="479" w:type="pct"/>
            <w:vAlign w:val="center"/>
          </w:tcPr>
          <w:p w14:paraId="3CA58B01"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5935AFD9" w14:textId="35D27E27" w:rsidTr="00CC0963">
        <w:trPr>
          <w:jc w:val="center"/>
        </w:trPr>
        <w:tc>
          <w:tcPr>
            <w:tcW w:w="446" w:type="pct"/>
            <w:vAlign w:val="center"/>
          </w:tcPr>
          <w:p w14:paraId="494AB28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p>
        </w:tc>
        <w:tc>
          <w:tcPr>
            <w:tcW w:w="718" w:type="pct"/>
            <w:vAlign w:val="center"/>
          </w:tcPr>
          <w:p w14:paraId="51B0D2C4" w14:textId="77777777" w:rsidR="00D13F7B" w:rsidRPr="00953AEF" w:rsidRDefault="00D13F7B" w:rsidP="00D13F7B">
            <w:pPr>
              <w:spacing w:line="360" w:lineRule="auto"/>
              <w:jc w:val="center"/>
              <w:rPr>
                <w:rFonts w:asciiTheme="minorEastAsia" w:eastAsiaTheme="minorEastAsia" w:hAnsiTheme="minorEastAsia"/>
                <w:sz w:val="24"/>
              </w:rPr>
            </w:pPr>
            <w:proofErr w:type="gramStart"/>
            <w:r w:rsidRPr="00953AEF">
              <w:rPr>
                <w:rFonts w:asciiTheme="minorEastAsia" w:eastAsiaTheme="minorEastAsia" w:hAnsiTheme="minorEastAsia" w:hint="eastAsia"/>
                <w:sz w:val="24"/>
              </w:rPr>
              <w:t>多宝鱼</w:t>
            </w:r>
            <w:proofErr w:type="gramEnd"/>
          </w:p>
        </w:tc>
        <w:tc>
          <w:tcPr>
            <w:tcW w:w="2343" w:type="pct"/>
            <w:vMerge/>
            <w:vAlign w:val="center"/>
          </w:tcPr>
          <w:p w14:paraId="07929999"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179C109A" w14:textId="32D3836B"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vAlign w:val="center"/>
          </w:tcPr>
          <w:p w14:paraId="673E815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5631FE3D" w14:textId="63F6063B" w:rsidTr="00CC0963">
        <w:trPr>
          <w:jc w:val="center"/>
        </w:trPr>
        <w:tc>
          <w:tcPr>
            <w:tcW w:w="446" w:type="pct"/>
            <w:vAlign w:val="center"/>
          </w:tcPr>
          <w:p w14:paraId="7BA7F1B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5</w:t>
            </w:r>
          </w:p>
        </w:tc>
        <w:tc>
          <w:tcPr>
            <w:tcW w:w="718" w:type="pct"/>
            <w:vAlign w:val="center"/>
          </w:tcPr>
          <w:p w14:paraId="74F2050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鲽鱼</w:t>
            </w:r>
          </w:p>
        </w:tc>
        <w:tc>
          <w:tcPr>
            <w:tcW w:w="2343" w:type="pct"/>
            <w:vMerge/>
            <w:vAlign w:val="center"/>
          </w:tcPr>
          <w:p w14:paraId="03B7B2E4"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4716F140" w14:textId="77656866"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vAlign w:val="center"/>
          </w:tcPr>
          <w:p w14:paraId="7059F4C6"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014408CE" w14:textId="46104CFC" w:rsidTr="00CC0963">
        <w:trPr>
          <w:jc w:val="center"/>
        </w:trPr>
        <w:tc>
          <w:tcPr>
            <w:tcW w:w="446" w:type="pct"/>
            <w:vAlign w:val="center"/>
          </w:tcPr>
          <w:p w14:paraId="56F349C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6</w:t>
            </w:r>
          </w:p>
        </w:tc>
        <w:tc>
          <w:tcPr>
            <w:tcW w:w="718" w:type="pct"/>
            <w:vAlign w:val="center"/>
          </w:tcPr>
          <w:p w14:paraId="4E61DBB7" w14:textId="77777777" w:rsidR="00D13F7B" w:rsidRPr="00953AEF" w:rsidRDefault="00D13F7B" w:rsidP="00D13F7B">
            <w:pPr>
              <w:spacing w:line="360" w:lineRule="auto"/>
              <w:jc w:val="center"/>
              <w:rPr>
                <w:rFonts w:asciiTheme="minorEastAsia" w:eastAsiaTheme="minorEastAsia" w:hAnsiTheme="minorEastAsia"/>
                <w:sz w:val="24"/>
              </w:rPr>
            </w:pPr>
            <w:proofErr w:type="gramStart"/>
            <w:r w:rsidRPr="00953AEF">
              <w:rPr>
                <w:rFonts w:asciiTheme="minorEastAsia" w:eastAsiaTheme="minorEastAsia" w:hAnsiTheme="minorEastAsia" w:hint="eastAsia"/>
                <w:sz w:val="24"/>
              </w:rPr>
              <w:t>桂鱼</w:t>
            </w:r>
            <w:proofErr w:type="gramEnd"/>
          </w:p>
        </w:tc>
        <w:tc>
          <w:tcPr>
            <w:tcW w:w="2343" w:type="pct"/>
            <w:vMerge/>
            <w:vAlign w:val="center"/>
          </w:tcPr>
          <w:p w14:paraId="1B36CA75"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7BAB9A1B" w14:textId="08630AAB"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500</w:t>
            </w:r>
          </w:p>
        </w:tc>
        <w:tc>
          <w:tcPr>
            <w:tcW w:w="479" w:type="pct"/>
            <w:vAlign w:val="center"/>
          </w:tcPr>
          <w:p w14:paraId="7A663F87"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3BB46E1" w14:textId="3FA01208" w:rsidTr="00CC0963">
        <w:trPr>
          <w:jc w:val="center"/>
        </w:trPr>
        <w:tc>
          <w:tcPr>
            <w:tcW w:w="446" w:type="pct"/>
            <w:vAlign w:val="center"/>
          </w:tcPr>
          <w:p w14:paraId="2A12783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7</w:t>
            </w:r>
          </w:p>
        </w:tc>
        <w:tc>
          <w:tcPr>
            <w:tcW w:w="718" w:type="pct"/>
            <w:vAlign w:val="center"/>
          </w:tcPr>
          <w:p w14:paraId="219AA45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东星斑</w:t>
            </w:r>
          </w:p>
        </w:tc>
        <w:tc>
          <w:tcPr>
            <w:tcW w:w="2343" w:type="pct"/>
            <w:vMerge/>
            <w:vAlign w:val="center"/>
          </w:tcPr>
          <w:p w14:paraId="44A01C40" w14:textId="77777777" w:rsidR="00D13F7B" w:rsidRPr="00953AEF" w:rsidRDefault="00D13F7B" w:rsidP="00D13F7B">
            <w:pPr>
              <w:spacing w:line="360" w:lineRule="auto"/>
              <w:jc w:val="center"/>
              <w:rPr>
                <w:rFonts w:asciiTheme="minorEastAsia" w:eastAsiaTheme="minorEastAsia" w:hAnsiTheme="minorEastAsia"/>
                <w:sz w:val="24"/>
              </w:rPr>
            </w:pPr>
          </w:p>
        </w:tc>
        <w:tc>
          <w:tcPr>
            <w:tcW w:w="1014" w:type="pct"/>
            <w:vAlign w:val="center"/>
          </w:tcPr>
          <w:p w14:paraId="404149DC" w14:textId="5A9CEE1A"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w:t>
            </w:r>
          </w:p>
        </w:tc>
        <w:tc>
          <w:tcPr>
            <w:tcW w:w="479" w:type="pct"/>
            <w:vAlign w:val="center"/>
          </w:tcPr>
          <w:p w14:paraId="7AE09DA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9BCD08B" w14:textId="160C632A" w:rsidTr="00CC0963">
        <w:trPr>
          <w:jc w:val="center"/>
        </w:trPr>
        <w:tc>
          <w:tcPr>
            <w:tcW w:w="446" w:type="pct"/>
            <w:vAlign w:val="center"/>
          </w:tcPr>
          <w:p w14:paraId="629AE3E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8</w:t>
            </w:r>
          </w:p>
        </w:tc>
        <w:tc>
          <w:tcPr>
            <w:tcW w:w="718" w:type="pct"/>
            <w:vAlign w:val="center"/>
          </w:tcPr>
          <w:p w14:paraId="6B26F22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鲍鱼</w:t>
            </w:r>
          </w:p>
        </w:tc>
        <w:tc>
          <w:tcPr>
            <w:tcW w:w="2343" w:type="pct"/>
            <w:vAlign w:val="center"/>
          </w:tcPr>
          <w:p w14:paraId="5024DA6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鲜活，无杂质，</w:t>
            </w:r>
            <w:r w:rsidRPr="00953AEF">
              <w:rPr>
                <w:rFonts w:asciiTheme="minorEastAsia" w:eastAsiaTheme="minorEastAsia" w:hAnsiTheme="minorEastAsia" w:hint="eastAsia"/>
                <w:iCs/>
                <w:sz w:val="24"/>
              </w:rPr>
              <w:t>大小、规格符合要求。</w:t>
            </w:r>
          </w:p>
        </w:tc>
        <w:tc>
          <w:tcPr>
            <w:tcW w:w="1014" w:type="pct"/>
            <w:vAlign w:val="center"/>
          </w:tcPr>
          <w:p w14:paraId="0C5D135F" w14:textId="51674D30"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w:t>
            </w:r>
          </w:p>
        </w:tc>
        <w:tc>
          <w:tcPr>
            <w:tcW w:w="479" w:type="pct"/>
            <w:vAlign w:val="center"/>
          </w:tcPr>
          <w:p w14:paraId="7444F9ED"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26A09AB" w14:textId="1534F7BB" w:rsidTr="00CC0963">
        <w:trPr>
          <w:jc w:val="center"/>
        </w:trPr>
        <w:tc>
          <w:tcPr>
            <w:tcW w:w="446" w:type="pct"/>
            <w:vAlign w:val="center"/>
          </w:tcPr>
          <w:p w14:paraId="0B9944B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9</w:t>
            </w:r>
          </w:p>
        </w:tc>
        <w:tc>
          <w:tcPr>
            <w:tcW w:w="718" w:type="pct"/>
            <w:vAlign w:val="center"/>
          </w:tcPr>
          <w:p w14:paraId="11ED8FE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扇贝</w:t>
            </w:r>
          </w:p>
        </w:tc>
        <w:tc>
          <w:tcPr>
            <w:tcW w:w="2343" w:type="pct"/>
            <w:vAlign w:val="center"/>
          </w:tcPr>
          <w:p w14:paraId="61B7251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鲜活，无杂质，</w:t>
            </w:r>
            <w:r w:rsidRPr="00953AEF">
              <w:rPr>
                <w:rFonts w:asciiTheme="minorEastAsia" w:eastAsiaTheme="minorEastAsia" w:hAnsiTheme="minorEastAsia" w:hint="eastAsia"/>
                <w:iCs/>
                <w:sz w:val="24"/>
              </w:rPr>
              <w:t>大小、规格符合要求。</w:t>
            </w:r>
          </w:p>
        </w:tc>
        <w:tc>
          <w:tcPr>
            <w:tcW w:w="1014" w:type="pct"/>
            <w:vAlign w:val="center"/>
          </w:tcPr>
          <w:p w14:paraId="79AC4F45" w14:textId="0308F9F1"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1000</w:t>
            </w:r>
          </w:p>
        </w:tc>
        <w:tc>
          <w:tcPr>
            <w:tcW w:w="479" w:type="pct"/>
            <w:vAlign w:val="center"/>
          </w:tcPr>
          <w:p w14:paraId="2C10738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065C48C" w14:textId="0E2C335F" w:rsidTr="00CC0963">
        <w:trPr>
          <w:jc w:val="center"/>
        </w:trPr>
        <w:tc>
          <w:tcPr>
            <w:tcW w:w="446" w:type="pct"/>
            <w:vAlign w:val="center"/>
          </w:tcPr>
          <w:p w14:paraId="1901CBD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0</w:t>
            </w:r>
          </w:p>
        </w:tc>
        <w:tc>
          <w:tcPr>
            <w:tcW w:w="718" w:type="pct"/>
            <w:vAlign w:val="center"/>
          </w:tcPr>
          <w:p w14:paraId="74F61EC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大海螺</w:t>
            </w:r>
          </w:p>
        </w:tc>
        <w:tc>
          <w:tcPr>
            <w:tcW w:w="2343" w:type="pct"/>
            <w:vAlign w:val="center"/>
          </w:tcPr>
          <w:p w14:paraId="21083F3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鲜活，无杂质，</w:t>
            </w:r>
            <w:r w:rsidRPr="00953AEF">
              <w:rPr>
                <w:rFonts w:asciiTheme="minorEastAsia" w:eastAsiaTheme="minorEastAsia" w:hAnsiTheme="minorEastAsia" w:hint="eastAsia"/>
                <w:iCs/>
                <w:sz w:val="24"/>
              </w:rPr>
              <w:t>大小、规格符合要求。</w:t>
            </w:r>
          </w:p>
        </w:tc>
        <w:tc>
          <w:tcPr>
            <w:tcW w:w="1014" w:type="pct"/>
            <w:vAlign w:val="center"/>
          </w:tcPr>
          <w:p w14:paraId="1C69C2E0" w14:textId="0A693B51"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w:t>
            </w:r>
          </w:p>
        </w:tc>
        <w:tc>
          <w:tcPr>
            <w:tcW w:w="479" w:type="pct"/>
            <w:vAlign w:val="center"/>
          </w:tcPr>
          <w:p w14:paraId="50BB81A0"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D8B2779" w14:textId="4468C738" w:rsidTr="00CC0963">
        <w:trPr>
          <w:jc w:val="center"/>
        </w:trPr>
        <w:tc>
          <w:tcPr>
            <w:tcW w:w="446" w:type="pct"/>
            <w:vAlign w:val="center"/>
          </w:tcPr>
          <w:p w14:paraId="7B31F90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1</w:t>
            </w:r>
          </w:p>
        </w:tc>
        <w:tc>
          <w:tcPr>
            <w:tcW w:w="718" w:type="pct"/>
            <w:vAlign w:val="center"/>
          </w:tcPr>
          <w:p w14:paraId="472BC7B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大黄花鱼</w:t>
            </w:r>
          </w:p>
        </w:tc>
        <w:tc>
          <w:tcPr>
            <w:tcW w:w="2343" w:type="pct"/>
            <w:vAlign w:val="center"/>
          </w:tcPr>
          <w:p w14:paraId="759A155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冰鲜，色泽鲜亮，肉质富有弹性，</w:t>
            </w:r>
            <w:r w:rsidRPr="00953AEF">
              <w:rPr>
                <w:rFonts w:asciiTheme="minorEastAsia" w:eastAsiaTheme="minorEastAsia" w:hAnsiTheme="minorEastAsia" w:hint="eastAsia"/>
                <w:iCs/>
                <w:sz w:val="24"/>
              </w:rPr>
              <w:t>大小、规格符合要求。</w:t>
            </w:r>
          </w:p>
        </w:tc>
        <w:tc>
          <w:tcPr>
            <w:tcW w:w="1014" w:type="pct"/>
            <w:vAlign w:val="center"/>
          </w:tcPr>
          <w:p w14:paraId="1284039C" w14:textId="02153EB7"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479" w:type="pct"/>
            <w:vAlign w:val="center"/>
          </w:tcPr>
          <w:p w14:paraId="02AF7EF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1BDF2EC2" w14:textId="21A7B356"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0E7648D1"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14:paraId="6AD4372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牛蛙</w:t>
            </w:r>
          </w:p>
        </w:tc>
        <w:tc>
          <w:tcPr>
            <w:tcW w:w="2343" w:type="pct"/>
            <w:tcBorders>
              <w:top w:val="single" w:sz="4" w:space="0" w:color="auto"/>
              <w:left w:val="single" w:sz="4" w:space="0" w:color="auto"/>
              <w:bottom w:val="single" w:sz="4" w:space="0" w:color="auto"/>
            </w:tcBorders>
            <w:vAlign w:val="center"/>
          </w:tcPr>
          <w:p w14:paraId="6A54494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鲜活，无畸形，</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C7050F9" w14:textId="0413A401"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150</w:t>
            </w:r>
          </w:p>
        </w:tc>
        <w:tc>
          <w:tcPr>
            <w:tcW w:w="479" w:type="pct"/>
            <w:tcBorders>
              <w:top w:val="single" w:sz="4" w:space="0" w:color="auto"/>
              <w:bottom w:val="single" w:sz="4" w:space="0" w:color="auto"/>
              <w:right w:val="single" w:sz="4" w:space="0" w:color="auto"/>
            </w:tcBorders>
            <w:vAlign w:val="center"/>
          </w:tcPr>
          <w:p w14:paraId="3997B4A6"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12FDE1E2" w14:textId="0BFA1CF3"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C119B3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2A7BBB6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鱼头</w:t>
            </w:r>
          </w:p>
        </w:tc>
        <w:tc>
          <w:tcPr>
            <w:tcW w:w="2343" w:type="pct"/>
            <w:tcBorders>
              <w:top w:val="single" w:sz="4" w:space="0" w:color="auto"/>
              <w:left w:val="single" w:sz="4" w:space="0" w:color="auto"/>
              <w:bottom w:val="single" w:sz="4" w:space="0" w:color="auto"/>
            </w:tcBorders>
            <w:vAlign w:val="center"/>
          </w:tcPr>
          <w:p w14:paraId="67D07FD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活鱼现切，鱼头后面长度4公分，</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77F87DC5" w14:textId="00876110"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4000</w:t>
            </w:r>
          </w:p>
        </w:tc>
        <w:tc>
          <w:tcPr>
            <w:tcW w:w="479" w:type="pct"/>
            <w:tcBorders>
              <w:top w:val="single" w:sz="4" w:space="0" w:color="auto"/>
              <w:bottom w:val="single" w:sz="4" w:space="0" w:color="auto"/>
              <w:right w:val="single" w:sz="4" w:space="0" w:color="auto"/>
            </w:tcBorders>
            <w:vAlign w:val="center"/>
          </w:tcPr>
          <w:p w14:paraId="1535452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776D91D2" w14:textId="37ABEAAD"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30CF638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1F2B313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大花</w:t>
            </w:r>
            <w:proofErr w:type="gramStart"/>
            <w:r w:rsidRPr="00953AEF">
              <w:rPr>
                <w:rFonts w:asciiTheme="minorEastAsia" w:eastAsiaTheme="minorEastAsia" w:hAnsiTheme="minorEastAsia" w:hint="eastAsia"/>
                <w:sz w:val="24"/>
              </w:rPr>
              <w:t>蛤</w:t>
            </w:r>
            <w:proofErr w:type="gramEnd"/>
          </w:p>
        </w:tc>
        <w:tc>
          <w:tcPr>
            <w:tcW w:w="2343" w:type="pct"/>
            <w:tcBorders>
              <w:top w:val="single" w:sz="4" w:space="0" w:color="auto"/>
              <w:left w:val="single" w:sz="4" w:space="0" w:color="auto"/>
              <w:bottom w:val="single" w:sz="4" w:space="0" w:color="auto"/>
            </w:tcBorders>
            <w:vAlign w:val="center"/>
          </w:tcPr>
          <w:p w14:paraId="570C547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鲜活，无杂质，</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E9C90D9" w14:textId="64A343D6"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600</w:t>
            </w:r>
          </w:p>
        </w:tc>
        <w:tc>
          <w:tcPr>
            <w:tcW w:w="479" w:type="pct"/>
            <w:tcBorders>
              <w:top w:val="single" w:sz="4" w:space="0" w:color="auto"/>
              <w:bottom w:val="single" w:sz="4" w:space="0" w:color="auto"/>
              <w:right w:val="single" w:sz="4" w:space="0" w:color="auto"/>
            </w:tcBorders>
            <w:vAlign w:val="center"/>
          </w:tcPr>
          <w:p w14:paraId="5956B714"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F3F92D1" w14:textId="6EBA5800"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41801FF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5</w:t>
            </w:r>
          </w:p>
        </w:tc>
        <w:tc>
          <w:tcPr>
            <w:tcW w:w="718" w:type="pct"/>
            <w:tcBorders>
              <w:top w:val="single" w:sz="4" w:space="0" w:color="auto"/>
              <w:left w:val="single" w:sz="4" w:space="0" w:color="auto"/>
              <w:bottom w:val="single" w:sz="4" w:space="0" w:color="auto"/>
              <w:right w:val="single" w:sz="4" w:space="0" w:color="auto"/>
            </w:tcBorders>
            <w:vAlign w:val="center"/>
          </w:tcPr>
          <w:p w14:paraId="6B566E1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黄玉参</w:t>
            </w:r>
          </w:p>
        </w:tc>
        <w:tc>
          <w:tcPr>
            <w:tcW w:w="2343" w:type="pct"/>
            <w:tcBorders>
              <w:top w:val="single" w:sz="4" w:space="0" w:color="auto"/>
              <w:left w:val="single" w:sz="4" w:space="0" w:color="auto"/>
              <w:bottom w:val="single" w:sz="4" w:space="0" w:color="auto"/>
            </w:tcBorders>
            <w:vAlign w:val="center"/>
          </w:tcPr>
          <w:p w14:paraId="6DCA46C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色泽鲜亮，肉质饱满有弹性，无破损，</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0096AB8B" w14:textId="666E4E66"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400</w:t>
            </w:r>
          </w:p>
        </w:tc>
        <w:tc>
          <w:tcPr>
            <w:tcW w:w="479" w:type="pct"/>
            <w:tcBorders>
              <w:top w:val="single" w:sz="4" w:space="0" w:color="auto"/>
              <w:bottom w:val="single" w:sz="4" w:space="0" w:color="auto"/>
              <w:right w:val="single" w:sz="4" w:space="0" w:color="auto"/>
            </w:tcBorders>
            <w:vAlign w:val="center"/>
          </w:tcPr>
          <w:p w14:paraId="7DCEDAC1"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761E7EFD" w14:textId="03AB078B"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34F032E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6</w:t>
            </w:r>
          </w:p>
        </w:tc>
        <w:tc>
          <w:tcPr>
            <w:tcW w:w="718" w:type="pct"/>
            <w:tcBorders>
              <w:top w:val="single" w:sz="4" w:space="0" w:color="auto"/>
              <w:left w:val="single" w:sz="4" w:space="0" w:color="auto"/>
              <w:bottom w:val="single" w:sz="4" w:space="0" w:color="auto"/>
              <w:right w:val="single" w:sz="4" w:space="0" w:color="auto"/>
            </w:tcBorders>
            <w:vAlign w:val="center"/>
          </w:tcPr>
          <w:p w14:paraId="7DDE424A" w14:textId="77777777" w:rsidR="00D13F7B" w:rsidRPr="00953AEF" w:rsidRDefault="00D13F7B" w:rsidP="00D13F7B">
            <w:pPr>
              <w:spacing w:line="360" w:lineRule="auto"/>
              <w:jc w:val="center"/>
              <w:rPr>
                <w:rFonts w:asciiTheme="minorEastAsia" w:eastAsiaTheme="minorEastAsia" w:hAnsiTheme="minorEastAsia"/>
                <w:sz w:val="24"/>
              </w:rPr>
            </w:pPr>
            <w:proofErr w:type="gramStart"/>
            <w:r w:rsidRPr="00953AEF">
              <w:rPr>
                <w:rFonts w:asciiTheme="minorEastAsia" w:eastAsiaTheme="minorEastAsia" w:hAnsiTheme="minorEastAsia" w:hint="eastAsia"/>
                <w:sz w:val="24"/>
              </w:rPr>
              <w:t>辽参</w:t>
            </w:r>
            <w:proofErr w:type="gramEnd"/>
          </w:p>
        </w:tc>
        <w:tc>
          <w:tcPr>
            <w:tcW w:w="2343" w:type="pct"/>
            <w:tcBorders>
              <w:top w:val="single" w:sz="4" w:space="0" w:color="auto"/>
              <w:left w:val="single" w:sz="4" w:space="0" w:color="auto"/>
              <w:bottom w:val="single" w:sz="4" w:space="0" w:color="auto"/>
            </w:tcBorders>
            <w:vAlign w:val="center"/>
          </w:tcPr>
          <w:p w14:paraId="52A1FC11"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色泽鲜亮，棘刺多且完整，肉质饱满有弹性，无破损，</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36F87EA0" w14:textId="30C29EE2"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w:t>
            </w:r>
          </w:p>
        </w:tc>
        <w:tc>
          <w:tcPr>
            <w:tcW w:w="479" w:type="pct"/>
            <w:tcBorders>
              <w:top w:val="single" w:sz="4" w:space="0" w:color="auto"/>
              <w:bottom w:val="single" w:sz="4" w:space="0" w:color="auto"/>
              <w:right w:val="single" w:sz="4" w:space="0" w:color="auto"/>
            </w:tcBorders>
            <w:vAlign w:val="center"/>
          </w:tcPr>
          <w:p w14:paraId="534D027D"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5B4F3880" w14:textId="4C654895"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0AFA98F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7</w:t>
            </w:r>
          </w:p>
        </w:tc>
        <w:tc>
          <w:tcPr>
            <w:tcW w:w="718" w:type="pct"/>
            <w:tcBorders>
              <w:top w:val="single" w:sz="4" w:space="0" w:color="auto"/>
              <w:left w:val="single" w:sz="4" w:space="0" w:color="auto"/>
              <w:bottom w:val="single" w:sz="4" w:space="0" w:color="auto"/>
              <w:right w:val="single" w:sz="4" w:space="0" w:color="auto"/>
            </w:tcBorders>
            <w:vAlign w:val="center"/>
          </w:tcPr>
          <w:p w14:paraId="4ACAE251"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鱿鱼</w:t>
            </w:r>
          </w:p>
        </w:tc>
        <w:tc>
          <w:tcPr>
            <w:tcW w:w="2343" w:type="pct"/>
            <w:tcBorders>
              <w:top w:val="single" w:sz="4" w:space="0" w:color="auto"/>
              <w:left w:val="single" w:sz="4" w:space="0" w:color="auto"/>
              <w:bottom w:val="single" w:sz="4" w:space="0" w:color="auto"/>
            </w:tcBorders>
            <w:vAlign w:val="center"/>
          </w:tcPr>
          <w:p w14:paraId="64592C2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色泽鲜亮，肉质饱满有弹性，无破损，</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446E6CC2" w14:textId="3556194C"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tcBorders>
              <w:top w:val="single" w:sz="4" w:space="0" w:color="auto"/>
              <w:bottom w:val="single" w:sz="4" w:space="0" w:color="auto"/>
              <w:right w:val="single" w:sz="4" w:space="0" w:color="auto"/>
            </w:tcBorders>
            <w:vAlign w:val="center"/>
          </w:tcPr>
          <w:p w14:paraId="649E476E"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EE6E985" w14:textId="272735DB"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0937612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8</w:t>
            </w:r>
          </w:p>
        </w:tc>
        <w:tc>
          <w:tcPr>
            <w:tcW w:w="718" w:type="pct"/>
            <w:tcBorders>
              <w:top w:val="single" w:sz="4" w:space="0" w:color="auto"/>
              <w:left w:val="single" w:sz="4" w:space="0" w:color="auto"/>
              <w:bottom w:val="single" w:sz="4" w:space="0" w:color="auto"/>
              <w:right w:val="single" w:sz="4" w:space="0" w:color="auto"/>
            </w:tcBorders>
            <w:vAlign w:val="center"/>
          </w:tcPr>
          <w:p w14:paraId="2C9759D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白虾</w:t>
            </w:r>
          </w:p>
        </w:tc>
        <w:tc>
          <w:tcPr>
            <w:tcW w:w="2343" w:type="pct"/>
            <w:tcBorders>
              <w:top w:val="single" w:sz="4" w:space="0" w:color="auto"/>
              <w:left w:val="single" w:sz="4" w:space="0" w:color="auto"/>
              <w:bottom w:val="single" w:sz="4" w:space="0" w:color="auto"/>
            </w:tcBorders>
            <w:vAlign w:val="center"/>
          </w:tcPr>
          <w:p w14:paraId="455EF8F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肉质新鲜，无黑头，</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59637C9" w14:textId="4315403E"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4000</w:t>
            </w:r>
          </w:p>
        </w:tc>
        <w:tc>
          <w:tcPr>
            <w:tcW w:w="479" w:type="pct"/>
            <w:tcBorders>
              <w:top w:val="single" w:sz="4" w:space="0" w:color="auto"/>
              <w:bottom w:val="single" w:sz="4" w:space="0" w:color="auto"/>
              <w:right w:val="single" w:sz="4" w:space="0" w:color="auto"/>
            </w:tcBorders>
            <w:vAlign w:val="center"/>
          </w:tcPr>
          <w:p w14:paraId="2649E5CE"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1EA0036B" w14:textId="7C01E21B"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3B996271"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1</w:t>
            </w:r>
            <w:r w:rsidRPr="00953AEF">
              <w:rPr>
                <w:rFonts w:asciiTheme="minorEastAsia" w:eastAsiaTheme="minorEastAsia" w:hAnsiTheme="minorEastAsia"/>
                <w:sz w:val="24"/>
              </w:rPr>
              <w:t>9</w:t>
            </w:r>
          </w:p>
        </w:tc>
        <w:tc>
          <w:tcPr>
            <w:tcW w:w="718" w:type="pct"/>
            <w:tcBorders>
              <w:top w:val="single" w:sz="4" w:space="0" w:color="auto"/>
              <w:left w:val="single" w:sz="4" w:space="0" w:color="auto"/>
              <w:bottom w:val="single" w:sz="4" w:space="0" w:color="auto"/>
              <w:right w:val="single" w:sz="4" w:space="0" w:color="auto"/>
            </w:tcBorders>
            <w:vAlign w:val="center"/>
          </w:tcPr>
          <w:p w14:paraId="06625BB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冻鸡胸</w:t>
            </w:r>
          </w:p>
        </w:tc>
        <w:tc>
          <w:tcPr>
            <w:tcW w:w="2343" w:type="pct"/>
            <w:tcBorders>
              <w:top w:val="single" w:sz="4" w:space="0" w:color="auto"/>
              <w:left w:val="single" w:sz="4" w:space="0" w:color="auto"/>
              <w:bottom w:val="single" w:sz="4" w:space="0" w:color="auto"/>
            </w:tcBorders>
            <w:vAlign w:val="center"/>
          </w:tcPr>
          <w:p w14:paraId="0664A2E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冰屑少，肉色白净无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血，表面无干</w:t>
            </w:r>
            <w:r w:rsidRPr="00953AEF">
              <w:rPr>
                <w:rFonts w:asciiTheme="minorEastAsia" w:eastAsiaTheme="minorEastAsia" w:hAnsiTheme="minorEastAsia" w:hint="eastAsia"/>
                <w:sz w:val="24"/>
              </w:rPr>
              <w:lastRenderedPageBreak/>
              <w:t>皮质量均等、修边去油，</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48A93696" w14:textId="214E56E1"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4000</w:t>
            </w:r>
          </w:p>
        </w:tc>
        <w:tc>
          <w:tcPr>
            <w:tcW w:w="479" w:type="pct"/>
            <w:tcBorders>
              <w:top w:val="single" w:sz="4" w:space="0" w:color="auto"/>
              <w:bottom w:val="single" w:sz="4" w:space="0" w:color="auto"/>
              <w:right w:val="single" w:sz="4" w:space="0" w:color="auto"/>
            </w:tcBorders>
            <w:vAlign w:val="center"/>
          </w:tcPr>
          <w:p w14:paraId="6F4C1094"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24735F7" w14:textId="5424F7D3"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7BAFDB10"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lastRenderedPageBreak/>
              <w:t>2</w:t>
            </w:r>
            <w:r w:rsidRPr="00953AEF">
              <w:rPr>
                <w:rFonts w:asciiTheme="minorEastAsia" w:eastAsiaTheme="minorEastAsia" w:hAnsiTheme="minorEastAsia"/>
                <w:sz w:val="24"/>
              </w:rPr>
              <w:t>0</w:t>
            </w:r>
          </w:p>
        </w:tc>
        <w:tc>
          <w:tcPr>
            <w:tcW w:w="718" w:type="pct"/>
            <w:tcBorders>
              <w:top w:val="single" w:sz="4" w:space="0" w:color="auto"/>
              <w:left w:val="single" w:sz="4" w:space="0" w:color="auto"/>
              <w:bottom w:val="single" w:sz="4" w:space="0" w:color="auto"/>
              <w:right w:val="single" w:sz="4" w:space="0" w:color="auto"/>
            </w:tcBorders>
            <w:vAlign w:val="center"/>
          </w:tcPr>
          <w:p w14:paraId="2473E1A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带鱼</w:t>
            </w:r>
          </w:p>
        </w:tc>
        <w:tc>
          <w:tcPr>
            <w:tcW w:w="2343" w:type="pct"/>
            <w:tcBorders>
              <w:top w:val="single" w:sz="4" w:space="0" w:color="auto"/>
              <w:left w:val="single" w:sz="4" w:space="0" w:color="auto"/>
              <w:bottom w:val="single" w:sz="4" w:space="0" w:color="auto"/>
            </w:tcBorders>
            <w:vAlign w:val="center"/>
          </w:tcPr>
          <w:p w14:paraId="0CA5CD9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肉质新鲜无糟烂，3-4 国产AA级，</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6185BA41" w14:textId="5567ACBC"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tcBorders>
              <w:top w:val="single" w:sz="4" w:space="0" w:color="auto"/>
              <w:bottom w:val="single" w:sz="4" w:space="0" w:color="auto"/>
              <w:right w:val="single" w:sz="4" w:space="0" w:color="auto"/>
            </w:tcBorders>
            <w:vAlign w:val="center"/>
          </w:tcPr>
          <w:p w14:paraId="29442F72"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5A41AE5E" w14:textId="37DD016E"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0EE233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2AC9D0B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小黄鱼冻</w:t>
            </w:r>
          </w:p>
        </w:tc>
        <w:tc>
          <w:tcPr>
            <w:tcW w:w="2343" w:type="pct"/>
            <w:tcBorders>
              <w:top w:val="single" w:sz="4" w:space="0" w:color="auto"/>
              <w:left w:val="single" w:sz="4" w:space="0" w:color="auto"/>
              <w:bottom w:val="single" w:sz="4" w:space="0" w:color="auto"/>
            </w:tcBorders>
            <w:vAlign w:val="center"/>
          </w:tcPr>
          <w:p w14:paraId="1B57FCB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肉质新鲜无糟烂，</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773C2AC5" w14:textId="055A8E94"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tcBorders>
              <w:top w:val="single" w:sz="4" w:space="0" w:color="auto"/>
              <w:bottom w:val="single" w:sz="4" w:space="0" w:color="auto"/>
              <w:right w:val="single" w:sz="4" w:space="0" w:color="auto"/>
            </w:tcBorders>
            <w:vAlign w:val="center"/>
          </w:tcPr>
          <w:p w14:paraId="348CAAB5"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76E3D20" w14:textId="137DC21D"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24CB2E1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14:paraId="21B39E9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鸭腿</w:t>
            </w:r>
          </w:p>
        </w:tc>
        <w:tc>
          <w:tcPr>
            <w:tcW w:w="2343" w:type="pct"/>
            <w:tcBorders>
              <w:top w:val="single" w:sz="4" w:space="0" w:color="auto"/>
              <w:left w:val="single" w:sz="4" w:space="0" w:color="auto"/>
              <w:bottom w:val="single" w:sz="4" w:space="0" w:color="auto"/>
            </w:tcBorders>
            <w:vAlign w:val="center"/>
          </w:tcPr>
          <w:p w14:paraId="02D8D5B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肉质新鲜无糟烂，去油修边，</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2871F91B" w14:textId="7E1C74EA"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tcBorders>
              <w:top w:val="single" w:sz="4" w:space="0" w:color="auto"/>
              <w:bottom w:val="single" w:sz="4" w:space="0" w:color="auto"/>
              <w:right w:val="single" w:sz="4" w:space="0" w:color="auto"/>
            </w:tcBorders>
            <w:vAlign w:val="center"/>
          </w:tcPr>
          <w:p w14:paraId="5A8C9CA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0E1BD963" w14:textId="5F620BB4"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1B2BD6E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7BE14E4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薯条</w:t>
            </w:r>
          </w:p>
        </w:tc>
        <w:tc>
          <w:tcPr>
            <w:tcW w:w="2343" w:type="pct"/>
            <w:tcBorders>
              <w:top w:val="single" w:sz="4" w:space="0" w:color="auto"/>
              <w:left w:val="single" w:sz="4" w:space="0" w:color="auto"/>
              <w:bottom w:val="single" w:sz="4" w:space="0" w:color="auto"/>
            </w:tcBorders>
            <w:vAlign w:val="center"/>
          </w:tcPr>
          <w:p w14:paraId="0D8540F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粗细长短均匀，</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0E8E8F4B" w14:textId="24BE3B35"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4F67E735"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1782DFF2" w14:textId="601DCEE4"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D6F53B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12EBD93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青豆</w:t>
            </w:r>
          </w:p>
        </w:tc>
        <w:tc>
          <w:tcPr>
            <w:tcW w:w="2343" w:type="pct"/>
            <w:tcBorders>
              <w:top w:val="single" w:sz="4" w:space="0" w:color="auto"/>
              <w:left w:val="single" w:sz="4" w:space="0" w:color="auto"/>
              <w:bottom w:val="single" w:sz="4" w:space="0" w:color="auto"/>
            </w:tcBorders>
            <w:vAlign w:val="center"/>
          </w:tcPr>
          <w:p w14:paraId="7CF8FA3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色泽青绿，颗粒饱满，大小均匀，果实完整，</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22079243" w14:textId="30F22005"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w:t>
            </w:r>
          </w:p>
        </w:tc>
        <w:tc>
          <w:tcPr>
            <w:tcW w:w="479" w:type="pct"/>
            <w:tcBorders>
              <w:top w:val="single" w:sz="4" w:space="0" w:color="auto"/>
              <w:bottom w:val="single" w:sz="4" w:space="0" w:color="auto"/>
              <w:right w:val="single" w:sz="4" w:space="0" w:color="auto"/>
            </w:tcBorders>
            <w:vAlign w:val="center"/>
          </w:tcPr>
          <w:p w14:paraId="7296FD95"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5A10D64" w14:textId="258B2787"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12D604F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5</w:t>
            </w:r>
          </w:p>
        </w:tc>
        <w:tc>
          <w:tcPr>
            <w:tcW w:w="718" w:type="pct"/>
            <w:tcBorders>
              <w:top w:val="single" w:sz="4" w:space="0" w:color="auto"/>
              <w:left w:val="single" w:sz="4" w:space="0" w:color="auto"/>
              <w:bottom w:val="single" w:sz="4" w:space="0" w:color="auto"/>
              <w:right w:val="single" w:sz="4" w:space="0" w:color="auto"/>
            </w:tcBorders>
            <w:vAlign w:val="center"/>
          </w:tcPr>
          <w:p w14:paraId="3788EDC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冻大鸡腿</w:t>
            </w:r>
          </w:p>
        </w:tc>
        <w:tc>
          <w:tcPr>
            <w:tcW w:w="2343" w:type="pct"/>
            <w:tcBorders>
              <w:top w:val="single" w:sz="4" w:space="0" w:color="auto"/>
              <w:left w:val="single" w:sz="4" w:space="0" w:color="auto"/>
              <w:bottom w:val="single" w:sz="4" w:space="0" w:color="auto"/>
            </w:tcBorders>
            <w:vAlign w:val="center"/>
          </w:tcPr>
          <w:p w14:paraId="1B164BF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血无干</w:t>
            </w:r>
            <w:proofErr w:type="gramStart"/>
            <w:r w:rsidRPr="00953AEF">
              <w:rPr>
                <w:rFonts w:asciiTheme="minorEastAsia" w:eastAsiaTheme="minorEastAsia" w:hAnsiTheme="minorEastAsia" w:hint="eastAsia"/>
                <w:sz w:val="24"/>
              </w:rPr>
              <w:t>皮冰屑少肉质</w:t>
            </w:r>
            <w:proofErr w:type="gramEnd"/>
            <w:r w:rsidRPr="00953AEF">
              <w:rPr>
                <w:rFonts w:asciiTheme="minorEastAsia" w:eastAsiaTheme="minorEastAsia" w:hAnsiTheme="minorEastAsia" w:hint="eastAsia"/>
                <w:sz w:val="24"/>
              </w:rPr>
              <w:t>鲜嫩，</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DDA955F" w14:textId="53C32965"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2500</w:t>
            </w:r>
          </w:p>
        </w:tc>
        <w:tc>
          <w:tcPr>
            <w:tcW w:w="479" w:type="pct"/>
            <w:tcBorders>
              <w:top w:val="single" w:sz="4" w:space="0" w:color="auto"/>
              <w:bottom w:val="single" w:sz="4" w:space="0" w:color="auto"/>
              <w:right w:val="single" w:sz="4" w:space="0" w:color="auto"/>
            </w:tcBorders>
            <w:vAlign w:val="center"/>
          </w:tcPr>
          <w:p w14:paraId="66783D2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37AF3A2" w14:textId="2DD0176E"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E8B91CA"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6</w:t>
            </w:r>
          </w:p>
        </w:tc>
        <w:tc>
          <w:tcPr>
            <w:tcW w:w="718" w:type="pct"/>
            <w:tcBorders>
              <w:top w:val="single" w:sz="4" w:space="0" w:color="auto"/>
              <w:left w:val="single" w:sz="4" w:space="0" w:color="auto"/>
              <w:bottom w:val="single" w:sz="4" w:space="0" w:color="auto"/>
              <w:right w:val="single" w:sz="4" w:space="0" w:color="auto"/>
            </w:tcBorders>
            <w:vAlign w:val="center"/>
          </w:tcPr>
          <w:p w14:paraId="7B64D1C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去骨鸡腿肉</w:t>
            </w:r>
          </w:p>
        </w:tc>
        <w:tc>
          <w:tcPr>
            <w:tcW w:w="2343" w:type="pct"/>
            <w:tcBorders>
              <w:top w:val="single" w:sz="4" w:space="0" w:color="auto"/>
              <w:left w:val="single" w:sz="4" w:space="0" w:color="auto"/>
              <w:bottom w:val="single" w:sz="4" w:space="0" w:color="auto"/>
            </w:tcBorders>
            <w:vAlign w:val="center"/>
          </w:tcPr>
          <w:p w14:paraId="65D02EE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血无干</w:t>
            </w:r>
            <w:proofErr w:type="gramStart"/>
            <w:r w:rsidRPr="00953AEF">
              <w:rPr>
                <w:rFonts w:asciiTheme="minorEastAsia" w:eastAsiaTheme="minorEastAsia" w:hAnsiTheme="minorEastAsia" w:hint="eastAsia"/>
                <w:sz w:val="24"/>
              </w:rPr>
              <w:t>皮冰屑少肉质</w:t>
            </w:r>
            <w:proofErr w:type="gramEnd"/>
            <w:r w:rsidRPr="00953AEF">
              <w:rPr>
                <w:rFonts w:asciiTheme="minorEastAsia" w:eastAsiaTheme="minorEastAsia" w:hAnsiTheme="minorEastAsia" w:hint="eastAsia"/>
                <w:sz w:val="24"/>
              </w:rPr>
              <w:t>鲜嫩，</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6005397A" w14:textId="0117EFC5"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1000</w:t>
            </w:r>
          </w:p>
        </w:tc>
        <w:tc>
          <w:tcPr>
            <w:tcW w:w="479" w:type="pct"/>
            <w:tcBorders>
              <w:top w:val="single" w:sz="4" w:space="0" w:color="auto"/>
              <w:bottom w:val="single" w:sz="4" w:space="0" w:color="auto"/>
              <w:right w:val="single" w:sz="4" w:space="0" w:color="auto"/>
            </w:tcBorders>
            <w:vAlign w:val="center"/>
          </w:tcPr>
          <w:p w14:paraId="231FAB42"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8BD95F2" w14:textId="10F9C3B8"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EE1606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7</w:t>
            </w:r>
          </w:p>
        </w:tc>
        <w:tc>
          <w:tcPr>
            <w:tcW w:w="718" w:type="pct"/>
            <w:tcBorders>
              <w:top w:val="single" w:sz="4" w:space="0" w:color="auto"/>
              <w:left w:val="single" w:sz="4" w:space="0" w:color="auto"/>
              <w:bottom w:val="single" w:sz="4" w:space="0" w:color="auto"/>
              <w:right w:val="single" w:sz="4" w:space="0" w:color="auto"/>
            </w:tcBorders>
            <w:vAlign w:val="center"/>
          </w:tcPr>
          <w:p w14:paraId="073CEF8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鸡翅中</w:t>
            </w:r>
          </w:p>
        </w:tc>
        <w:tc>
          <w:tcPr>
            <w:tcW w:w="2343" w:type="pct"/>
            <w:tcBorders>
              <w:top w:val="single" w:sz="4" w:space="0" w:color="auto"/>
              <w:left w:val="single" w:sz="4" w:space="0" w:color="auto"/>
              <w:bottom w:val="single" w:sz="4" w:space="0" w:color="auto"/>
            </w:tcBorders>
            <w:vAlign w:val="center"/>
          </w:tcPr>
          <w:p w14:paraId="47BD847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血无干</w:t>
            </w:r>
            <w:proofErr w:type="gramStart"/>
            <w:r w:rsidRPr="00953AEF">
              <w:rPr>
                <w:rFonts w:asciiTheme="minorEastAsia" w:eastAsiaTheme="minorEastAsia" w:hAnsiTheme="minorEastAsia" w:hint="eastAsia"/>
                <w:sz w:val="24"/>
              </w:rPr>
              <w:t>皮冰屑少肉质</w:t>
            </w:r>
            <w:proofErr w:type="gramEnd"/>
            <w:r w:rsidRPr="00953AEF">
              <w:rPr>
                <w:rFonts w:asciiTheme="minorEastAsia" w:eastAsiaTheme="minorEastAsia" w:hAnsiTheme="minorEastAsia" w:hint="eastAsia"/>
                <w:sz w:val="24"/>
              </w:rPr>
              <w:t>鲜嫩，</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2AC09269" w14:textId="0E561782"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2000</w:t>
            </w:r>
          </w:p>
        </w:tc>
        <w:tc>
          <w:tcPr>
            <w:tcW w:w="479" w:type="pct"/>
            <w:tcBorders>
              <w:top w:val="single" w:sz="4" w:space="0" w:color="auto"/>
              <w:bottom w:val="single" w:sz="4" w:space="0" w:color="auto"/>
              <w:right w:val="single" w:sz="4" w:space="0" w:color="auto"/>
            </w:tcBorders>
            <w:vAlign w:val="center"/>
          </w:tcPr>
          <w:p w14:paraId="58D61AEC"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5F0A6F1" w14:textId="28D3A89A"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C2E298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8</w:t>
            </w:r>
          </w:p>
        </w:tc>
        <w:tc>
          <w:tcPr>
            <w:tcW w:w="718" w:type="pct"/>
            <w:tcBorders>
              <w:top w:val="single" w:sz="4" w:space="0" w:color="auto"/>
              <w:left w:val="single" w:sz="4" w:space="0" w:color="auto"/>
              <w:bottom w:val="single" w:sz="4" w:space="0" w:color="auto"/>
              <w:right w:val="single" w:sz="4" w:space="0" w:color="auto"/>
            </w:tcBorders>
            <w:vAlign w:val="center"/>
          </w:tcPr>
          <w:p w14:paraId="71FCC86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冻琵琶腿（大）</w:t>
            </w:r>
          </w:p>
        </w:tc>
        <w:tc>
          <w:tcPr>
            <w:tcW w:w="2343" w:type="pct"/>
            <w:tcBorders>
              <w:top w:val="single" w:sz="4" w:space="0" w:color="auto"/>
              <w:left w:val="single" w:sz="4" w:space="0" w:color="auto"/>
              <w:bottom w:val="single" w:sz="4" w:space="0" w:color="auto"/>
            </w:tcBorders>
            <w:vAlign w:val="center"/>
          </w:tcPr>
          <w:p w14:paraId="09A0405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血无干</w:t>
            </w:r>
            <w:proofErr w:type="gramStart"/>
            <w:r w:rsidRPr="00953AEF">
              <w:rPr>
                <w:rFonts w:asciiTheme="minorEastAsia" w:eastAsiaTheme="minorEastAsia" w:hAnsiTheme="minorEastAsia" w:hint="eastAsia"/>
                <w:sz w:val="24"/>
              </w:rPr>
              <w:t>皮冰屑少肉质</w:t>
            </w:r>
            <w:proofErr w:type="gramEnd"/>
            <w:r w:rsidRPr="00953AEF">
              <w:rPr>
                <w:rFonts w:asciiTheme="minorEastAsia" w:eastAsiaTheme="minorEastAsia" w:hAnsiTheme="minorEastAsia" w:hint="eastAsia"/>
                <w:sz w:val="24"/>
              </w:rPr>
              <w:t>鲜嫩，</w:t>
            </w:r>
            <w:proofErr w:type="gramStart"/>
            <w:r w:rsidRPr="00953AEF">
              <w:rPr>
                <w:rFonts w:asciiTheme="minorEastAsia" w:eastAsiaTheme="minorEastAsia" w:hAnsiTheme="minorEastAsia" w:hint="eastAsia"/>
                <w:sz w:val="24"/>
              </w:rPr>
              <w:t>少皮去油</w:t>
            </w:r>
            <w:proofErr w:type="gramEnd"/>
            <w:r w:rsidRPr="00953AEF">
              <w:rPr>
                <w:rFonts w:asciiTheme="minorEastAsia" w:eastAsiaTheme="minorEastAsia" w:hAnsiTheme="minorEastAsia" w:hint="eastAsia"/>
                <w:sz w:val="24"/>
              </w:rPr>
              <w:t>，</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7A2CDB94" w14:textId="17D09FE3"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7000</w:t>
            </w:r>
          </w:p>
        </w:tc>
        <w:tc>
          <w:tcPr>
            <w:tcW w:w="479" w:type="pct"/>
            <w:tcBorders>
              <w:top w:val="single" w:sz="4" w:space="0" w:color="auto"/>
              <w:bottom w:val="single" w:sz="4" w:space="0" w:color="auto"/>
              <w:right w:val="single" w:sz="4" w:space="0" w:color="auto"/>
            </w:tcBorders>
            <w:vAlign w:val="center"/>
          </w:tcPr>
          <w:p w14:paraId="5AF7DFC1"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54891F6" w14:textId="724FD7B6"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1C412DD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2</w:t>
            </w:r>
            <w:r w:rsidRPr="00953AEF">
              <w:rPr>
                <w:rFonts w:asciiTheme="minorEastAsia" w:eastAsiaTheme="minorEastAsia" w:hAnsiTheme="minorEastAsia"/>
                <w:sz w:val="24"/>
              </w:rPr>
              <w:t>9</w:t>
            </w:r>
          </w:p>
        </w:tc>
        <w:tc>
          <w:tcPr>
            <w:tcW w:w="718" w:type="pct"/>
            <w:tcBorders>
              <w:top w:val="single" w:sz="4" w:space="0" w:color="auto"/>
              <w:left w:val="single" w:sz="4" w:space="0" w:color="auto"/>
              <w:bottom w:val="single" w:sz="4" w:space="0" w:color="auto"/>
              <w:right w:val="single" w:sz="4" w:space="0" w:color="auto"/>
            </w:tcBorders>
            <w:vAlign w:val="center"/>
          </w:tcPr>
          <w:p w14:paraId="0B89479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冻琵琶腿（小）</w:t>
            </w:r>
          </w:p>
        </w:tc>
        <w:tc>
          <w:tcPr>
            <w:tcW w:w="2343" w:type="pct"/>
            <w:tcBorders>
              <w:top w:val="single" w:sz="4" w:space="0" w:color="auto"/>
              <w:left w:val="single" w:sz="4" w:space="0" w:color="auto"/>
              <w:bottom w:val="single" w:sz="4" w:space="0" w:color="auto"/>
            </w:tcBorders>
            <w:vAlign w:val="center"/>
          </w:tcPr>
          <w:p w14:paraId="2C8CFAB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肉质无</w:t>
            </w:r>
            <w:proofErr w:type="gramStart"/>
            <w:r w:rsidRPr="00953AEF">
              <w:rPr>
                <w:rFonts w:asciiTheme="minorEastAsia" w:eastAsiaTheme="minorEastAsia" w:hAnsiTheme="minorEastAsia" w:hint="eastAsia"/>
                <w:sz w:val="24"/>
              </w:rPr>
              <w:t>於</w:t>
            </w:r>
            <w:proofErr w:type="gramEnd"/>
            <w:r w:rsidRPr="00953AEF">
              <w:rPr>
                <w:rFonts w:asciiTheme="minorEastAsia" w:eastAsiaTheme="minorEastAsia" w:hAnsiTheme="minorEastAsia" w:hint="eastAsia"/>
                <w:sz w:val="24"/>
              </w:rPr>
              <w:t>血无干</w:t>
            </w:r>
            <w:proofErr w:type="gramStart"/>
            <w:r w:rsidRPr="00953AEF">
              <w:rPr>
                <w:rFonts w:asciiTheme="minorEastAsia" w:eastAsiaTheme="minorEastAsia" w:hAnsiTheme="minorEastAsia" w:hint="eastAsia"/>
                <w:sz w:val="24"/>
              </w:rPr>
              <w:t>皮冰屑少肉质</w:t>
            </w:r>
            <w:proofErr w:type="gramEnd"/>
            <w:r w:rsidRPr="00953AEF">
              <w:rPr>
                <w:rFonts w:asciiTheme="minorEastAsia" w:eastAsiaTheme="minorEastAsia" w:hAnsiTheme="minorEastAsia" w:hint="eastAsia"/>
                <w:sz w:val="24"/>
              </w:rPr>
              <w:t>鲜嫩，</w:t>
            </w:r>
            <w:proofErr w:type="gramStart"/>
            <w:r w:rsidRPr="00953AEF">
              <w:rPr>
                <w:rFonts w:asciiTheme="minorEastAsia" w:eastAsiaTheme="minorEastAsia" w:hAnsiTheme="minorEastAsia" w:hint="eastAsia"/>
                <w:sz w:val="24"/>
              </w:rPr>
              <w:t>少皮去油</w:t>
            </w:r>
            <w:proofErr w:type="gramEnd"/>
            <w:r w:rsidRPr="00953AEF">
              <w:rPr>
                <w:rFonts w:asciiTheme="minorEastAsia" w:eastAsiaTheme="minorEastAsia" w:hAnsiTheme="minorEastAsia" w:hint="eastAsia"/>
                <w:sz w:val="24"/>
              </w:rPr>
              <w:t>，</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1C1077A" w14:textId="39927549"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500</w:t>
            </w:r>
          </w:p>
        </w:tc>
        <w:tc>
          <w:tcPr>
            <w:tcW w:w="479" w:type="pct"/>
            <w:tcBorders>
              <w:top w:val="single" w:sz="4" w:space="0" w:color="auto"/>
              <w:bottom w:val="single" w:sz="4" w:space="0" w:color="auto"/>
              <w:right w:val="single" w:sz="4" w:space="0" w:color="auto"/>
            </w:tcBorders>
            <w:vAlign w:val="center"/>
          </w:tcPr>
          <w:p w14:paraId="7C1350D5"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76C43312" w14:textId="0C10F4FE"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3C145E8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0</w:t>
            </w:r>
          </w:p>
        </w:tc>
        <w:tc>
          <w:tcPr>
            <w:tcW w:w="718" w:type="pct"/>
            <w:tcBorders>
              <w:top w:val="single" w:sz="4" w:space="0" w:color="auto"/>
              <w:left w:val="single" w:sz="4" w:space="0" w:color="auto"/>
              <w:bottom w:val="single" w:sz="4" w:space="0" w:color="auto"/>
              <w:right w:val="single" w:sz="4" w:space="0" w:color="auto"/>
            </w:tcBorders>
            <w:vAlign w:val="center"/>
          </w:tcPr>
          <w:p w14:paraId="747AA0C0"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国产牛肋骨</w:t>
            </w:r>
          </w:p>
        </w:tc>
        <w:tc>
          <w:tcPr>
            <w:tcW w:w="2343" w:type="pct"/>
            <w:tcBorders>
              <w:top w:val="single" w:sz="4" w:space="0" w:color="auto"/>
              <w:left w:val="single" w:sz="4" w:space="0" w:color="auto"/>
              <w:bottom w:val="single" w:sz="4" w:space="0" w:color="auto"/>
            </w:tcBorders>
            <w:vAlign w:val="center"/>
          </w:tcPr>
          <w:p w14:paraId="1F75EBC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肉质鲜嫩要求有雪花颜色鲜亮无黑紫色，</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02AE60CC" w14:textId="42AA3AFD"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500</w:t>
            </w:r>
          </w:p>
        </w:tc>
        <w:tc>
          <w:tcPr>
            <w:tcW w:w="479" w:type="pct"/>
            <w:tcBorders>
              <w:top w:val="single" w:sz="4" w:space="0" w:color="auto"/>
              <w:bottom w:val="single" w:sz="4" w:space="0" w:color="auto"/>
              <w:right w:val="single" w:sz="4" w:space="0" w:color="auto"/>
            </w:tcBorders>
            <w:vAlign w:val="center"/>
          </w:tcPr>
          <w:p w14:paraId="0193604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368CCD59" w14:textId="0DE08F5C"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FE825E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6802590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鳕鱼鱼排</w:t>
            </w:r>
          </w:p>
        </w:tc>
        <w:tc>
          <w:tcPr>
            <w:tcW w:w="2343" w:type="pct"/>
            <w:tcBorders>
              <w:top w:val="single" w:sz="4" w:space="0" w:color="auto"/>
              <w:left w:val="single" w:sz="4" w:space="0" w:color="auto"/>
              <w:bottom w:val="single" w:sz="4" w:space="0" w:color="auto"/>
            </w:tcBorders>
            <w:vAlign w:val="center"/>
          </w:tcPr>
          <w:p w14:paraId="3D1EE43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肉质鲜嫩色泽洁白鲜亮，整块鳕鱼，</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5E38727B" w14:textId="17A5C664"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7AE8658E"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77400EA0" w14:textId="408CF993"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2AEA20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14:paraId="108BBAF2"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肥牛一号</w:t>
            </w:r>
          </w:p>
        </w:tc>
        <w:tc>
          <w:tcPr>
            <w:tcW w:w="2343" w:type="pct"/>
            <w:tcBorders>
              <w:top w:val="single" w:sz="4" w:space="0" w:color="auto"/>
              <w:left w:val="single" w:sz="4" w:space="0" w:color="auto"/>
              <w:bottom w:val="single" w:sz="4" w:space="0" w:color="auto"/>
            </w:tcBorders>
            <w:vAlign w:val="center"/>
          </w:tcPr>
          <w:p w14:paraId="5B8F90C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肉质鲜嫩色正肥瘦均匀，</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4CCD3391" w14:textId="4DB8B2EF"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479" w:type="pct"/>
            <w:tcBorders>
              <w:top w:val="single" w:sz="4" w:space="0" w:color="auto"/>
              <w:bottom w:val="single" w:sz="4" w:space="0" w:color="auto"/>
              <w:right w:val="single" w:sz="4" w:space="0" w:color="auto"/>
            </w:tcBorders>
            <w:vAlign w:val="center"/>
          </w:tcPr>
          <w:p w14:paraId="7B4F5DBB"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1A1DC83" w14:textId="2ECBCD44"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F7DFED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4FA7767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3-4大虾</w:t>
            </w:r>
          </w:p>
        </w:tc>
        <w:tc>
          <w:tcPr>
            <w:tcW w:w="2343" w:type="pct"/>
            <w:tcBorders>
              <w:top w:val="single" w:sz="4" w:space="0" w:color="auto"/>
              <w:left w:val="single" w:sz="4" w:space="0" w:color="auto"/>
              <w:bottom w:val="single" w:sz="4" w:space="0" w:color="auto"/>
            </w:tcBorders>
            <w:vAlign w:val="center"/>
          </w:tcPr>
          <w:p w14:paraId="6678C21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肉质新鲜，</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5FCC7498" w14:textId="41B5550A"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w:t>
            </w:r>
          </w:p>
        </w:tc>
        <w:tc>
          <w:tcPr>
            <w:tcW w:w="479" w:type="pct"/>
            <w:tcBorders>
              <w:top w:val="single" w:sz="4" w:space="0" w:color="auto"/>
              <w:bottom w:val="single" w:sz="4" w:space="0" w:color="auto"/>
              <w:right w:val="single" w:sz="4" w:space="0" w:color="auto"/>
            </w:tcBorders>
            <w:vAlign w:val="center"/>
          </w:tcPr>
          <w:p w14:paraId="5B8E66C5"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AC47180" w14:textId="01096ED5"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799559A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719CD06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保鲜桃仁</w:t>
            </w:r>
          </w:p>
        </w:tc>
        <w:tc>
          <w:tcPr>
            <w:tcW w:w="2343" w:type="pct"/>
            <w:tcBorders>
              <w:top w:val="single" w:sz="4" w:space="0" w:color="auto"/>
              <w:left w:val="single" w:sz="4" w:space="0" w:color="auto"/>
              <w:bottom w:val="single" w:sz="4" w:space="0" w:color="auto"/>
            </w:tcBorders>
            <w:vAlign w:val="center"/>
          </w:tcPr>
          <w:p w14:paraId="27F4DC8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质量新鲜无黑色，</w:t>
            </w:r>
            <w:r w:rsidRPr="00953AEF">
              <w:rPr>
                <w:rFonts w:asciiTheme="minorEastAsia" w:eastAsiaTheme="minorEastAsia" w:hAnsiTheme="minorEastAsia" w:hint="eastAsia"/>
                <w:iCs/>
                <w:sz w:val="24"/>
              </w:rPr>
              <w:t>大小、规格符合要</w:t>
            </w:r>
            <w:r w:rsidRPr="00953AEF">
              <w:rPr>
                <w:rFonts w:asciiTheme="minorEastAsia" w:eastAsiaTheme="minorEastAsia" w:hAnsiTheme="minorEastAsia" w:hint="eastAsia"/>
                <w:iCs/>
                <w:sz w:val="24"/>
              </w:rPr>
              <w:lastRenderedPageBreak/>
              <w:t>求。</w:t>
            </w:r>
          </w:p>
        </w:tc>
        <w:tc>
          <w:tcPr>
            <w:tcW w:w="1014" w:type="pct"/>
            <w:tcBorders>
              <w:top w:val="single" w:sz="4" w:space="0" w:color="auto"/>
              <w:bottom w:val="single" w:sz="4" w:space="0" w:color="auto"/>
              <w:right w:val="single" w:sz="4" w:space="0" w:color="auto"/>
            </w:tcBorders>
            <w:vAlign w:val="center"/>
          </w:tcPr>
          <w:p w14:paraId="0D9FE943" w14:textId="648C2EC8"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100</w:t>
            </w:r>
          </w:p>
        </w:tc>
        <w:tc>
          <w:tcPr>
            <w:tcW w:w="479" w:type="pct"/>
            <w:tcBorders>
              <w:top w:val="single" w:sz="4" w:space="0" w:color="auto"/>
              <w:bottom w:val="single" w:sz="4" w:space="0" w:color="auto"/>
              <w:right w:val="single" w:sz="4" w:space="0" w:color="auto"/>
            </w:tcBorders>
            <w:vAlign w:val="center"/>
          </w:tcPr>
          <w:p w14:paraId="61ED9DF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B0EED22" w14:textId="73D31773"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D43243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lastRenderedPageBreak/>
              <w:t>3</w:t>
            </w:r>
            <w:r w:rsidRPr="00953AEF">
              <w:rPr>
                <w:rFonts w:asciiTheme="minorEastAsia" w:eastAsiaTheme="minorEastAsia" w:hAnsiTheme="minorEastAsia"/>
                <w:sz w:val="24"/>
              </w:rPr>
              <w:t>5</w:t>
            </w:r>
          </w:p>
        </w:tc>
        <w:tc>
          <w:tcPr>
            <w:tcW w:w="718" w:type="pct"/>
            <w:tcBorders>
              <w:top w:val="single" w:sz="4" w:space="0" w:color="auto"/>
              <w:left w:val="single" w:sz="4" w:space="0" w:color="auto"/>
              <w:bottom w:val="single" w:sz="4" w:space="0" w:color="auto"/>
              <w:right w:val="single" w:sz="4" w:space="0" w:color="auto"/>
            </w:tcBorders>
            <w:vAlign w:val="center"/>
          </w:tcPr>
          <w:p w14:paraId="43D2828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保鲜花椒</w:t>
            </w:r>
          </w:p>
        </w:tc>
        <w:tc>
          <w:tcPr>
            <w:tcW w:w="2343" w:type="pct"/>
            <w:tcBorders>
              <w:top w:val="single" w:sz="4" w:space="0" w:color="auto"/>
              <w:left w:val="single" w:sz="4" w:space="0" w:color="auto"/>
              <w:bottom w:val="single" w:sz="4" w:space="0" w:color="auto"/>
            </w:tcBorders>
            <w:vAlign w:val="center"/>
          </w:tcPr>
          <w:p w14:paraId="7DE6D97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新鲜，果粒饱满，</w:t>
            </w:r>
            <w:proofErr w:type="gramStart"/>
            <w:r w:rsidRPr="00953AEF">
              <w:rPr>
                <w:rFonts w:asciiTheme="minorEastAsia" w:eastAsiaTheme="minorEastAsia" w:hAnsiTheme="minorEastAsia" w:hint="eastAsia"/>
                <w:sz w:val="24"/>
              </w:rPr>
              <w:t>椒</w:t>
            </w:r>
            <w:proofErr w:type="gramEnd"/>
            <w:r w:rsidRPr="00953AEF">
              <w:rPr>
                <w:rFonts w:asciiTheme="minorEastAsia" w:eastAsiaTheme="minorEastAsia" w:hAnsiTheme="minorEastAsia" w:hint="eastAsia"/>
                <w:sz w:val="24"/>
              </w:rPr>
              <w:t>香浓郁</w:t>
            </w:r>
          </w:p>
        </w:tc>
        <w:tc>
          <w:tcPr>
            <w:tcW w:w="1014" w:type="pct"/>
            <w:tcBorders>
              <w:top w:val="single" w:sz="4" w:space="0" w:color="auto"/>
              <w:bottom w:val="single" w:sz="4" w:space="0" w:color="auto"/>
              <w:right w:val="single" w:sz="4" w:space="0" w:color="auto"/>
            </w:tcBorders>
            <w:vAlign w:val="center"/>
          </w:tcPr>
          <w:p w14:paraId="655C900B" w14:textId="70EB99CD"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04379DF4"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802B089" w14:textId="64B340D4"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76AC03D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6</w:t>
            </w:r>
          </w:p>
        </w:tc>
        <w:tc>
          <w:tcPr>
            <w:tcW w:w="718" w:type="pct"/>
            <w:tcBorders>
              <w:top w:val="single" w:sz="4" w:space="0" w:color="auto"/>
              <w:left w:val="single" w:sz="4" w:space="0" w:color="auto"/>
              <w:bottom w:val="single" w:sz="4" w:space="0" w:color="auto"/>
              <w:right w:val="single" w:sz="4" w:space="0" w:color="auto"/>
            </w:tcBorders>
            <w:vAlign w:val="center"/>
          </w:tcPr>
          <w:p w14:paraId="401C752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袋装咸蛋黄</w:t>
            </w:r>
          </w:p>
        </w:tc>
        <w:tc>
          <w:tcPr>
            <w:tcW w:w="2343" w:type="pct"/>
            <w:tcBorders>
              <w:top w:val="single" w:sz="4" w:space="0" w:color="auto"/>
              <w:left w:val="single" w:sz="4" w:space="0" w:color="auto"/>
              <w:bottom w:val="single" w:sz="4" w:space="0" w:color="auto"/>
            </w:tcBorders>
            <w:vAlign w:val="center"/>
          </w:tcPr>
          <w:p w14:paraId="1EC6FA10"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质量新鲜正规品牌，</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4857B68A" w14:textId="197843F0"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w:t>
            </w:r>
          </w:p>
        </w:tc>
        <w:tc>
          <w:tcPr>
            <w:tcW w:w="479" w:type="pct"/>
            <w:tcBorders>
              <w:top w:val="single" w:sz="4" w:space="0" w:color="auto"/>
              <w:bottom w:val="single" w:sz="4" w:space="0" w:color="auto"/>
              <w:right w:val="single" w:sz="4" w:space="0" w:color="auto"/>
            </w:tcBorders>
            <w:vAlign w:val="center"/>
          </w:tcPr>
          <w:p w14:paraId="4BCADEC8"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BBA6357" w14:textId="40D1695C"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4A3B60E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7</w:t>
            </w:r>
          </w:p>
        </w:tc>
        <w:tc>
          <w:tcPr>
            <w:tcW w:w="718" w:type="pct"/>
            <w:tcBorders>
              <w:top w:val="single" w:sz="4" w:space="0" w:color="auto"/>
              <w:left w:val="single" w:sz="4" w:space="0" w:color="auto"/>
              <w:bottom w:val="single" w:sz="4" w:space="0" w:color="auto"/>
              <w:right w:val="single" w:sz="4" w:space="0" w:color="auto"/>
            </w:tcBorders>
            <w:vAlign w:val="center"/>
          </w:tcPr>
          <w:p w14:paraId="630104F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双方</w:t>
            </w:r>
          </w:p>
        </w:tc>
        <w:tc>
          <w:tcPr>
            <w:tcW w:w="2343" w:type="pct"/>
            <w:tcBorders>
              <w:top w:val="single" w:sz="4" w:space="0" w:color="auto"/>
              <w:left w:val="single" w:sz="4" w:space="0" w:color="auto"/>
              <w:bottom w:val="single" w:sz="4" w:space="0" w:color="auto"/>
            </w:tcBorders>
            <w:vAlign w:val="center"/>
          </w:tcPr>
          <w:p w14:paraId="39282E0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火腿肉不低于三年，</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02435256" w14:textId="35D30868"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479" w:type="pct"/>
            <w:tcBorders>
              <w:top w:val="single" w:sz="4" w:space="0" w:color="auto"/>
              <w:bottom w:val="single" w:sz="4" w:space="0" w:color="auto"/>
              <w:right w:val="single" w:sz="4" w:space="0" w:color="auto"/>
            </w:tcBorders>
            <w:vAlign w:val="center"/>
          </w:tcPr>
          <w:p w14:paraId="3CC3CBE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5EC85E7" w14:textId="3E735DAD"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881DFF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8</w:t>
            </w:r>
          </w:p>
        </w:tc>
        <w:tc>
          <w:tcPr>
            <w:tcW w:w="718" w:type="pct"/>
            <w:tcBorders>
              <w:top w:val="single" w:sz="4" w:space="0" w:color="auto"/>
              <w:left w:val="single" w:sz="4" w:space="0" w:color="auto"/>
              <w:bottom w:val="single" w:sz="4" w:space="0" w:color="auto"/>
              <w:right w:val="single" w:sz="4" w:space="0" w:color="auto"/>
            </w:tcBorders>
            <w:vAlign w:val="center"/>
          </w:tcPr>
          <w:p w14:paraId="597AE68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汤圆</w:t>
            </w:r>
          </w:p>
        </w:tc>
        <w:tc>
          <w:tcPr>
            <w:tcW w:w="2343" w:type="pct"/>
            <w:tcBorders>
              <w:top w:val="single" w:sz="4" w:space="0" w:color="auto"/>
              <w:left w:val="single" w:sz="4" w:space="0" w:color="auto"/>
              <w:bottom w:val="single" w:sz="4" w:space="0" w:color="auto"/>
            </w:tcBorders>
            <w:vAlign w:val="center"/>
          </w:tcPr>
          <w:p w14:paraId="5AEA4E96"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大小均匀，馅料饱满，无破碎。</w:t>
            </w:r>
          </w:p>
        </w:tc>
        <w:tc>
          <w:tcPr>
            <w:tcW w:w="1014" w:type="pct"/>
            <w:tcBorders>
              <w:top w:val="single" w:sz="4" w:space="0" w:color="auto"/>
              <w:bottom w:val="single" w:sz="4" w:space="0" w:color="auto"/>
              <w:right w:val="single" w:sz="4" w:space="0" w:color="auto"/>
            </w:tcBorders>
            <w:vAlign w:val="center"/>
          </w:tcPr>
          <w:p w14:paraId="477DF353" w14:textId="7BF65CC9"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6ADD851F"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9B27A57" w14:textId="4F48D6D8"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1DD9C51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3</w:t>
            </w:r>
            <w:r w:rsidRPr="00953AEF">
              <w:rPr>
                <w:rFonts w:asciiTheme="minorEastAsia" w:eastAsiaTheme="minorEastAsia" w:hAnsiTheme="minorEastAsia"/>
                <w:sz w:val="24"/>
              </w:rPr>
              <w:t>9</w:t>
            </w:r>
          </w:p>
        </w:tc>
        <w:tc>
          <w:tcPr>
            <w:tcW w:w="718" w:type="pct"/>
            <w:tcBorders>
              <w:top w:val="single" w:sz="4" w:space="0" w:color="auto"/>
              <w:left w:val="single" w:sz="4" w:space="0" w:color="auto"/>
              <w:bottom w:val="single" w:sz="4" w:space="0" w:color="auto"/>
              <w:right w:val="single" w:sz="4" w:space="0" w:color="auto"/>
            </w:tcBorders>
            <w:vAlign w:val="center"/>
          </w:tcPr>
          <w:p w14:paraId="466AB27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虾仁</w:t>
            </w:r>
          </w:p>
        </w:tc>
        <w:tc>
          <w:tcPr>
            <w:tcW w:w="2343" w:type="pct"/>
            <w:tcBorders>
              <w:top w:val="single" w:sz="4" w:space="0" w:color="auto"/>
              <w:left w:val="single" w:sz="4" w:space="0" w:color="auto"/>
              <w:bottom w:val="single" w:sz="4" w:space="0" w:color="auto"/>
            </w:tcBorders>
            <w:vAlign w:val="center"/>
          </w:tcPr>
          <w:p w14:paraId="064E228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肉质饱满，开背去肠，41/50，</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035E0A01" w14:textId="35529783"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4000</w:t>
            </w:r>
          </w:p>
        </w:tc>
        <w:tc>
          <w:tcPr>
            <w:tcW w:w="479" w:type="pct"/>
            <w:tcBorders>
              <w:top w:val="single" w:sz="4" w:space="0" w:color="auto"/>
              <w:bottom w:val="single" w:sz="4" w:space="0" w:color="auto"/>
              <w:right w:val="single" w:sz="4" w:space="0" w:color="auto"/>
            </w:tcBorders>
            <w:vAlign w:val="center"/>
          </w:tcPr>
          <w:p w14:paraId="3866FB8E"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6FF3CD26" w14:textId="61CD3D51"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5F0C3B5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0</w:t>
            </w:r>
          </w:p>
        </w:tc>
        <w:tc>
          <w:tcPr>
            <w:tcW w:w="718" w:type="pct"/>
            <w:tcBorders>
              <w:top w:val="single" w:sz="4" w:space="0" w:color="auto"/>
              <w:left w:val="single" w:sz="4" w:space="0" w:color="auto"/>
              <w:bottom w:val="single" w:sz="4" w:space="0" w:color="auto"/>
              <w:right w:val="single" w:sz="4" w:space="0" w:color="auto"/>
            </w:tcBorders>
            <w:vAlign w:val="center"/>
          </w:tcPr>
          <w:p w14:paraId="734E3DD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牛排</w:t>
            </w:r>
          </w:p>
        </w:tc>
        <w:tc>
          <w:tcPr>
            <w:tcW w:w="2343" w:type="pct"/>
            <w:tcBorders>
              <w:top w:val="single" w:sz="4" w:space="0" w:color="auto"/>
              <w:left w:val="single" w:sz="4" w:space="0" w:color="auto"/>
              <w:bottom w:val="single" w:sz="4" w:space="0" w:color="auto"/>
            </w:tcBorders>
            <w:vAlign w:val="center"/>
          </w:tcPr>
          <w:p w14:paraId="1BA85AB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肉质鲜嫩无注水</w:t>
            </w:r>
          </w:p>
        </w:tc>
        <w:tc>
          <w:tcPr>
            <w:tcW w:w="1014" w:type="pct"/>
            <w:tcBorders>
              <w:top w:val="single" w:sz="4" w:space="0" w:color="auto"/>
              <w:bottom w:val="single" w:sz="4" w:space="0" w:color="auto"/>
              <w:right w:val="single" w:sz="4" w:space="0" w:color="auto"/>
            </w:tcBorders>
            <w:vAlign w:val="center"/>
          </w:tcPr>
          <w:p w14:paraId="45AF44EB" w14:textId="3C8B463F"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500</w:t>
            </w:r>
          </w:p>
        </w:tc>
        <w:tc>
          <w:tcPr>
            <w:tcW w:w="479" w:type="pct"/>
            <w:tcBorders>
              <w:top w:val="single" w:sz="4" w:space="0" w:color="auto"/>
              <w:bottom w:val="single" w:sz="4" w:space="0" w:color="auto"/>
              <w:right w:val="single" w:sz="4" w:space="0" w:color="auto"/>
            </w:tcBorders>
            <w:vAlign w:val="center"/>
          </w:tcPr>
          <w:p w14:paraId="19B63840"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1CF0B19" w14:textId="7E98B155"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77122C9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0F451AB0"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麻辣肠</w:t>
            </w:r>
          </w:p>
        </w:tc>
        <w:tc>
          <w:tcPr>
            <w:tcW w:w="2343" w:type="pct"/>
            <w:tcBorders>
              <w:top w:val="single" w:sz="4" w:space="0" w:color="auto"/>
              <w:left w:val="single" w:sz="4" w:space="0" w:color="auto"/>
              <w:bottom w:val="single" w:sz="4" w:space="0" w:color="auto"/>
            </w:tcBorders>
            <w:vAlign w:val="center"/>
          </w:tcPr>
          <w:p w14:paraId="691D7B3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熟食并真空包装</w:t>
            </w:r>
          </w:p>
        </w:tc>
        <w:tc>
          <w:tcPr>
            <w:tcW w:w="1014" w:type="pct"/>
            <w:tcBorders>
              <w:top w:val="single" w:sz="4" w:space="0" w:color="auto"/>
              <w:bottom w:val="single" w:sz="4" w:space="0" w:color="auto"/>
              <w:right w:val="single" w:sz="4" w:space="0" w:color="auto"/>
            </w:tcBorders>
            <w:vAlign w:val="center"/>
          </w:tcPr>
          <w:p w14:paraId="302F4DF9" w14:textId="4612A791"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42D81206"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F4F32AB" w14:textId="76384BAA"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1EE9760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14:paraId="7D62C4D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肥肠</w:t>
            </w:r>
          </w:p>
        </w:tc>
        <w:tc>
          <w:tcPr>
            <w:tcW w:w="2343" w:type="pct"/>
            <w:tcBorders>
              <w:top w:val="single" w:sz="4" w:space="0" w:color="auto"/>
              <w:left w:val="single" w:sz="4" w:space="0" w:color="auto"/>
              <w:bottom w:val="single" w:sz="4" w:space="0" w:color="auto"/>
            </w:tcBorders>
            <w:vAlign w:val="center"/>
          </w:tcPr>
          <w:p w14:paraId="51271A9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新鲜无杂质，肠油适中</w:t>
            </w:r>
          </w:p>
        </w:tc>
        <w:tc>
          <w:tcPr>
            <w:tcW w:w="1014" w:type="pct"/>
            <w:tcBorders>
              <w:top w:val="single" w:sz="4" w:space="0" w:color="auto"/>
              <w:bottom w:val="single" w:sz="4" w:space="0" w:color="auto"/>
              <w:right w:val="single" w:sz="4" w:space="0" w:color="auto"/>
            </w:tcBorders>
            <w:vAlign w:val="center"/>
          </w:tcPr>
          <w:p w14:paraId="38AFE775" w14:textId="54B346DB"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3000</w:t>
            </w:r>
          </w:p>
        </w:tc>
        <w:tc>
          <w:tcPr>
            <w:tcW w:w="479" w:type="pct"/>
            <w:tcBorders>
              <w:top w:val="single" w:sz="4" w:space="0" w:color="auto"/>
              <w:bottom w:val="single" w:sz="4" w:space="0" w:color="auto"/>
              <w:right w:val="single" w:sz="4" w:space="0" w:color="auto"/>
            </w:tcBorders>
            <w:vAlign w:val="center"/>
          </w:tcPr>
          <w:p w14:paraId="68BBB0A4"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7F45DED9" w14:textId="03747566"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2C57A8AF"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39EEFDE4"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酱猪耳片</w:t>
            </w:r>
          </w:p>
        </w:tc>
        <w:tc>
          <w:tcPr>
            <w:tcW w:w="2343" w:type="pct"/>
            <w:tcBorders>
              <w:top w:val="single" w:sz="4" w:space="0" w:color="auto"/>
              <w:left w:val="single" w:sz="4" w:space="0" w:color="auto"/>
              <w:bottom w:val="single" w:sz="4" w:space="0" w:color="auto"/>
            </w:tcBorders>
            <w:vAlign w:val="center"/>
          </w:tcPr>
          <w:p w14:paraId="208EF62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熟食并真空包装，无淀粉</w:t>
            </w:r>
          </w:p>
        </w:tc>
        <w:tc>
          <w:tcPr>
            <w:tcW w:w="1014" w:type="pct"/>
            <w:tcBorders>
              <w:top w:val="single" w:sz="4" w:space="0" w:color="auto"/>
              <w:bottom w:val="single" w:sz="4" w:space="0" w:color="auto"/>
              <w:right w:val="single" w:sz="4" w:space="0" w:color="auto"/>
            </w:tcBorders>
            <w:vAlign w:val="center"/>
          </w:tcPr>
          <w:p w14:paraId="422E24C8" w14:textId="7CB22FF3"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500</w:t>
            </w:r>
          </w:p>
        </w:tc>
        <w:tc>
          <w:tcPr>
            <w:tcW w:w="479" w:type="pct"/>
            <w:tcBorders>
              <w:top w:val="single" w:sz="4" w:space="0" w:color="auto"/>
              <w:bottom w:val="single" w:sz="4" w:space="0" w:color="auto"/>
              <w:right w:val="single" w:sz="4" w:space="0" w:color="auto"/>
            </w:tcBorders>
            <w:vAlign w:val="center"/>
          </w:tcPr>
          <w:p w14:paraId="25C87A29"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4EA42AE5" w14:textId="170341E7"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36833500"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629518B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藕合</w:t>
            </w:r>
          </w:p>
        </w:tc>
        <w:tc>
          <w:tcPr>
            <w:tcW w:w="2343" w:type="pct"/>
            <w:tcBorders>
              <w:top w:val="single" w:sz="4" w:space="0" w:color="auto"/>
              <w:left w:val="single" w:sz="4" w:space="0" w:color="auto"/>
              <w:bottom w:val="single" w:sz="4" w:space="0" w:color="auto"/>
            </w:tcBorders>
            <w:vAlign w:val="center"/>
          </w:tcPr>
          <w:p w14:paraId="0CE2FF6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大小均</w:t>
            </w:r>
            <w:proofErr w:type="gramStart"/>
            <w:r w:rsidRPr="00953AEF">
              <w:rPr>
                <w:rFonts w:asciiTheme="minorEastAsia" w:eastAsiaTheme="minorEastAsia" w:hAnsiTheme="minorEastAsia" w:hint="eastAsia"/>
                <w:sz w:val="24"/>
              </w:rPr>
              <w:t>一</w:t>
            </w:r>
            <w:proofErr w:type="gramEnd"/>
            <w:r w:rsidRPr="00953AEF">
              <w:rPr>
                <w:rFonts w:asciiTheme="minorEastAsia" w:eastAsiaTheme="minorEastAsia" w:hAnsiTheme="minorEastAsia" w:hint="eastAsia"/>
                <w:sz w:val="24"/>
              </w:rPr>
              <w:t>，馅料饱满</w:t>
            </w:r>
          </w:p>
        </w:tc>
        <w:tc>
          <w:tcPr>
            <w:tcW w:w="1014" w:type="pct"/>
            <w:tcBorders>
              <w:top w:val="single" w:sz="4" w:space="0" w:color="auto"/>
              <w:bottom w:val="single" w:sz="4" w:space="0" w:color="auto"/>
              <w:right w:val="single" w:sz="4" w:space="0" w:color="auto"/>
            </w:tcBorders>
            <w:vAlign w:val="center"/>
          </w:tcPr>
          <w:p w14:paraId="16EAF420" w14:textId="5AE668CC"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600</w:t>
            </w:r>
          </w:p>
        </w:tc>
        <w:tc>
          <w:tcPr>
            <w:tcW w:w="479" w:type="pct"/>
            <w:tcBorders>
              <w:top w:val="single" w:sz="4" w:space="0" w:color="auto"/>
              <w:bottom w:val="single" w:sz="4" w:space="0" w:color="auto"/>
              <w:right w:val="single" w:sz="4" w:space="0" w:color="auto"/>
            </w:tcBorders>
            <w:vAlign w:val="center"/>
          </w:tcPr>
          <w:p w14:paraId="7303E79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2B4FA600" w14:textId="77D7D621"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0B0E60AC"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sz w:val="24"/>
              </w:rPr>
              <w:t>45</w:t>
            </w:r>
          </w:p>
        </w:tc>
        <w:tc>
          <w:tcPr>
            <w:tcW w:w="718" w:type="pct"/>
            <w:tcBorders>
              <w:top w:val="single" w:sz="4" w:space="0" w:color="auto"/>
              <w:left w:val="single" w:sz="4" w:space="0" w:color="auto"/>
              <w:bottom w:val="single" w:sz="4" w:space="0" w:color="auto"/>
              <w:right w:val="single" w:sz="4" w:space="0" w:color="auto"/>
            </w:tcBorders>
            <w:vAlign w:val="center"/>
          </w:tcPr>
          <w:p w14:paraId="419F52EB"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佛跳墙</w:t>
            </w:r>
          </w:p>
        </w:tc>
        <w:tc>
          <w:tcPr>
            <w:tcW w:w="2343" w:type="pct"/>
            <w:tcBorders>
              <w:top w:val="single" w:sz="4" w:space="0" w:color="auto"/>
              <w:left w:val="single" w:sz="4" w:space="0" w:color="auto"/>
              <w:bottom w:val="single" w:sz="4" w:space="0" w:color="auto"/>
            </w:tcBorders>
            <w:vAlign w:val="center"/>
          </w:tcPr>
          <w:p w14:paraId="183CD03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大品牌</w:t>
            </w:r>
          </w:p>
        </w:tc>
        <w:tc>
          <w:tcPr>
            <w:tcW w:w="1014" w:type="pct"/>
            <w:tcBorders>
              <w:top w:val="single" w:sz="4" w:space="0" w:color="auto"/>
              <w:bottom w:val="single" w:sz="4" w:space="0" w:color="auto"/>
              <w:right w:val="single" w:sz="4" w:space="0" w:color="auto"/>
            </w:tcBorders>
            <w:vAlign w:val="center"/>
          </w:tcPr>
          <w:p w14:paraId="144EBA59" w14:textId="544F4D20"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2E3EA733"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5EC28477" w14:textId="34A12911"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29A01449"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6</w:t>
            </w:r>
          </w:p>
        </w:tc>
        <w:tc>
          <w:tcPr>
            <w:tcW w:w="718" w:type="pct"/>
            <w:tcBorders>
              <w:top w:val="single" w:sz="4" w:space="0" w:color="auto"/>
              <w:left w:val="single" w:sz="4" w:space="0" w:color="auto"/>
              <w:bottom w:val="single" w:sz="4" w:space="0" w:color="auto"/>
              <w:right w:val="single" w:sz="4" w:space="0" w:color="auto"/>
            </w:tcBorders>
            <w:vAlign w:val="center"/>
          </w:tcPr>
          <w:p w14:paraId="7D36F687"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河虾仁</w:t>
            </w:r>
          </w:p>
        </w:tc>
        <w:tc>
          <w:tcPr>
            <w:tcW w:w="2343" w:type="pct"/>
            <w:tcBorders>
              <w:top w:val="single" w:sz="4" w:space="0" w:color="auto"/>
              <w:left w:val="single" w:sz="4" w:space="0" w:color="auto"/>
              <w:bottom w:val="single" w:sz="4" w:space="0" w:color="auto"/>
            </w:tcBorders>
            <w:vAlign w:val="center"/>
          </w:tcPr>
          <w:p w14:paraId="409C9A3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肉质饱满新鲜，水晶虾仁，</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5880C2EB" w14:textId="014E9780"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200</w:t>
            </w:r>
          </w:p>
        </w:tc>
        <w:tc>
          <w:tcPr>
            <w:tcW w:w="479" w:type="pct"/>
            <w:tcBorders>
              <w:top w:val="single" w:sz="4" w:space="0" w:color="auto"/>
              <w:bottom w:val="single" w:sz="4" w:space="0" w:color="auto"/>
              <w:right w:val="single" w:sz="4" w:space="0" w:color="auto"/>
            </w:tcBorders>
            <w:vAlign w:val="center"/>
          </w:tcPr>
          <w:p w14:paraId="25B14D57"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13B0F29F" w14:textId="1DF0C61E"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6760B3ED"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7</w:t>
            </w:r>
          </w:p>
        </w:tc>
        <w:tc>
          <w:tcPr>
            <w:tcW w:w="718" w:type="pct"/>
            <w:tcBorders>
              <w:top w:val="single" w:sz="4" w:space="0" w:color="auto"/>
              <w:left w:val="single" w:sz="4" w:space="0" w:color="auto"/>
              <w:bottom w:val="single" w:sz="4" w:space="0" w:color="auto"/>
              <w:right w:val="single" w:sz="4" w:space="0" w:color="auto"/>
            </w:tcBorders>
            <w:vAlign w:val="center"/>
          </w:tcPr>
          <w:p w14:paraId="03E37E1E"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鲜海带</w:t>
            </w:r>
          </w:p>
        </w:tc>
        <w:tc>
          <w:tcPr>
            <w:tcW w:w="2343" w:type="pct"/>
            <w:tcBorders>
              <w:top w:val="single" w:sz="4" w:space="0" w:color="auto"/>
              <w:left w:val="single" w:sz="4" w:space="0" w:color="auto"/>
              <w:bottom w:val="single" w:sz="4" w:space="0" w:color="auto"/>
            </w:tcBorders>
            <w:vAlign w:val="center"/>
          </w:tcPr>
          <w:p w14:paraId="4969F168"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未经泡发，原味海带</w:t>
            </w:r>
          </w:p>
        </w:tc>
        <w:tc>
          <w:tcPr>
            <w:tcW w:w="1014" w:type="pct"/>
            <w:tcBorders>
              <w:top w:val="single" w:sz="4" w:space="0" w:color="auto"/>
              <w:bottom w:val="single" w:sz="4" w:space="0" w:color="auto"/>
              <w:right w:val="single" w:sz="4" w:space="0" w:color="auto"/>
            </w:tcBorders>
            <w:vAlign w:val="center"/>
          </w:tcPr>
          <w:p w14:paraId="5672F86B" w14:textId="3F16B8EE"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1500</w:t>
            </w:r>
          </w:p>
        </w:tc>
        <w:tc>
          <w:tcPr>
            <w:tcW w:w="479" w:type="pct"/>
            <w:tcBorders>
              <w:top w:val="single" w:sz="4" w:space="0" w:color="auto"/>
              <w:bottom w:val="single" w:sz="4" w:space="0" w:color="auto"/>
              <w:right w:val="single" w:sz="4" w:space="0" w:color="auto"/>
            </w:tcBorders>
            <w:vAlign w:val="center"/>
          </w:tcPr>
          <w:p w14:paraId="38ED39A0" w14:textId="77777777" w:rsidR="00D13F7B" w:rsidRPr="00953AEF" w:rsidRDefault="00D13F7B" w:rsidP="00D13F7B">
            <w:pPr>
              <w:spacing w:line="360" w:lineRule="auto"/>
              <w:jc w:val="center"/>
              <w:rPr>
                <w:rFonts w:asciiTheme="minorEastAsia" w:eastAsiaTheme="minorEastAsia" w:hAnsiTheme="minorEastAsia"/>
                <w:sz w:val="24"/>
              </w:rPr>
            </w:pPr>
          </w:p>
        </w:tc>
      </w:tr>
      <w:tr w:rsidR="00D13F7B" w:rsidRPr="00953AEF" w14:paraId="0C516140" w14:textId="7FC888F6" w:rsidTr="00CC0963">
        <w:trPr>
          <w:jc w:val="center"/>
        </w:trPr>
        <w:tc>
          <w:tcPr>
            <w:tcW w:w="446" w:type="pct"/>
            <w:tcBorders>
              <w:top w:val="single" w:sz="4" w:space="0" w:color="auto"/>
              <w:left w:val="single" w:sz="4" w:space="0" w:color="auto"/>
              <w:bottom w:val="single" w:sz="4" w:space="0" w:color="auto"/>
              <w:right w:val="single" w:sz="4" w:space="0" w:color="auto"/>
            </w:tcBorders>
            <w:vAlign w:val="center"/>
          </w:tcPr>
          <w:p w14:paraId="06588625"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4</w:t>
            </w:r>
            <w:r w:rsidRPr="00953AEF">
              <w:rPr>
                <w:rFonts w:asciiTheme="minorEastAsia" w:eastAsiaTheme="minorEastAsia" w:hAnsiTheme="minorEastAsia"/>
                <w:sz w:val="24"/>
              </w:rPr>
              <w:t>8</w:t>
            </w:r>
          </w:p>
        </w:tc>
        <w:tc>
          <w:tcPr>
            <w:tcW w:w="718" w:type="pct"/>
            <w:tcBorders>
              <w:top w:val="single" w:sz="4" w:space="0" w:color="auto"/>
              <w:left w:val="single" w:sz="4" w:space="0" w:color="auto"/>
              <w:bottom w:val="single" w:sz="4" w:space="0" w:color="auto"/>
              <w:right w:val="single" w:sz="4" w:space="0" w:color="auto"/>
            </w:tcBorders>
            <w:vAlign w:val="center"/>
          </w:tcPr>
          <w:p w14:paraId="0D1EFEC1"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带子</w:t>
            </w:r>
          </w:p>
        </w:tc>
        <w:tc>
          <w:tcPr>
            <w:tcW w:w="2343" w:type="pct"/>
            <w:tcBorders>
              <w:top w:val="single" w:sz="4" w:space="0" w:color="auto"/>
              <w:left w:val="single" w:sz="4" w:space="0" w:color="auto"/>
              <w:bottom w:val="single" w:sz="4" w:space="0" w:color="auto"/>
            </w:tcBorders>
            <w:vAlign w:val="center"/>
          </w:tcPr>
          <w:p w14:paraId="791FE643" w14:textId="77777777" w:rsidR="00D13F7B" w:rsidRPr="00953AEF" w:rsidRDefault="00D13F7B" w:rsidP="00D13F7B">
            <w:pPr>
              <w:spacing w:line="360" w:lineRule="auto"/>
              <w:jc w:val="center"/>
              <w:rPr>
                <w:rFonts w:asciiTheme="minorEastAsia" w:eastAsiaTheme="minorEastAsia" w:hAnsiTheme="minorEastAsia"/>
                <w:sz w:val="24"/>
              </w:rPr>
            </w:pPr>
            <w:r w:rsidRPr="00953AEF">
              <w:rPr>
                <w:rFonts w:asciiTheme="minorEastAsia" w:eastAsiaTheme="minorEastAsia" w:hAnsiTheme="minorEastAsia" w:hint="eastAsia"/>
                <w:sz w:val="24"/>
              </w:rPr>
              <w:t>色泽鲜亮，肉质紧实，</w:t>
            </w:r>
            <w:r w:rsidRPr="00953AEF">
              <w:rPr>
                <w:rFonts w:asciiTheme="minorEastAsia" w:eastAsiaTheme="minorEastAsia" w:hAnsiTheme="minorEastAsia" w:hint="eastAsia"/>
                <w:iCs/>
                <w:sz w:val="24"/>
              </w:rPr>
              <w:t>大小、规格符合要求。</w:t>
            </w:r>
          </w:p>
        </w:tc>
        <w:tc>
          <w:tcPr>
            <w:tcW w:w="1014" w:type="pct"/>
            <w:tcBorders>
              <w:top w:val="single" w:sz="4" w:space="0" w:color="auto"/>
              <w:bottom w:val="single" w:sz="4" w:space="0" w:color="auto"/>
              <w:right w:val="single" w:sz="4" w:space="0" w:color="auto"/>
            </w:tcBorders>
            <w:vAlign w:val="center"/>
          </w:tcPr>
          <w:p w14:paraId="1B830487" w14:textId="65C15B7A" w:rsidR="00D13F7B" w:rsidRPr="00953AEF" w:rsidRDefault="00D13F7B" w:rsidP="00D13F7B">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479" w:type="pct"/>
            <w:tcBorders>
              <w:top w:val="single" w:sz="4" w:space="0" w:color="auto"/>
              <w:bottom w:val="single" w:sz="4" w:space="0" w:color="auto"/>
              <w:right w:val="single" w:sz="4" w:space="0" w:color="auto"/>
            </w:tcBorders>
            <w:vAlign w:val="center"/>
          </w:tcPr>
          <w:p w14:paraId="4B3B3D67" w14:textId="77777777" w:rsidR="00D13F7B" w:rsidRPr="00953AEF" w:rsidRDefault="00D13F7B" w:rsidP="00D13F7B">
            <w:pPr>
              <w:spacing w:line="360" w:lineRule="auto"/>
              <w:jc w:val="center"/>
              <w:rPr>
                <w:rFonts w:asciiTheme="minorEastAsia" w:eastAsiaTheme="minorEastAsia" w:hAnsiTheme="minorEastAsia"/>
                <w:sz w:val="24"/>
              </w:rPr>
            </w:pPr>
          </w:p>
        </w:tc>
      </w:tr>
    </w:tbl>
    <w:p w14:paraId="290C7C30" w14:textId="77777777" w:rsidR="00BE314C" w:rsidRDefault="00BE314C" w:rsidP="00BE314C">
      <w:pPr>
        <w:pStyle w:val="a8"/>
      </w:pPr>
    </w:p>
    <w:p w14:paraId="5F051028" w14:textId="77777777" w:rsidR="00BE314C" w:rsidRDefault="00BE314C" w:rsidP="00BE314C">
      <w:pPr>
        <w:pStyle w:val="p0"/>
        <w:rPr>
          <w:rFonts w:ascii="宋体"/>
          <w:sz w:val="18"/>
          <w:szCs w:val="20"/>
        </w:rPr>
      </w:pPr>
      <w:r>
        <w:br w:type="page"/>
      </w:r>
    </w:p>
    <w:p w14:paraId="6049BCC0" w14:textId="77777777" w:rsidR="00BE314C" w:rsidRPr="00192D1F" w:rsidRDefault="00BE314C" w:rsidP="00554E62">
      <w:pPr>
        <w:spacing w:line="360" w:lineRule="auto"/>
        <w:rPr>
          <w:rFonts w:asciiTheme="minorEastAsia" w:eastAsiaTheme="minorEastAsia" w:hAnsiTheme="minorEastAsia"/>
          <w:b/>
          <w:sz w:val="24"/>
        </w:rPr>
      </w:pPr>
      <w:r w:rsidRPr="00192D1F">
        <w:rPr>
          <w:rFonts w:asciiTheme="minorEastAsia" w:eastAsiaTheme="minorEastAsia" w:hAnsiTheme="minorEastAsia" w:hint="eastAsia"/>
          <w:b/>
          <w:sz w:val="24"/>
        </w:rPr>
        <w:lastRenderedPageBreak/>
        <w:t>1.取得采购标的</w:t>
      </w:r>
      <w:proofErr w:type="gramStart"/>
      <w:r w:rsidRPr="00192D1F">
        <w:rPr>
          <w:rFonts w:asciiTheme="minorEastAsia" w:eastAsiaTheme="minorEastAsia" w:hAnsiTheme="minorEastAsia" w:hint="eastAsia"/>
          <w:b/>
          <w:sz w:val="24"/>
        </w:rPr>
        <w:t>的</w:t>
      </w:r>
      <w:proofErr w:type="gramEnd"/>
      <w:r w:rsidRPr="00192D1F">
        <w:rPr>
          <w:rFonts w:asciiTheme="minorEastAsia" w:eastAsiaTheme="minorEastAsia" w:hAnsiTheme="minorEastAsia" w:hint="eastAsia"/>
          <w:b/>
          <w:sz w:val="24"/>
        </w:rPr>
        <w:t>时间、地点和服务要求，包括交付(实施)的时间(期限)和地点(范围)</w:t>
      </w:r>
    </w:p>
    <w:p w14:paraId="07DAF303" w14:textId="61D0B57B" w:rsidR="00BE314C" w:rsidRPr="00BE314C" w:rsidRDefault="00C34C3F" w:rsidP="00BE314C">
      <w:pPr>
        <w:spacing w:line="360" w:lineRule="auto"/>
        <w:ind w:firstLine="567"/>
        <w:rPr>
          <w:rFonts w:asciiTheme="minorEastAsia" w:eastAsiaTheme="minorEastAsia" w:hAnsiTheme="minorEastAsia"/>
          <w:sz w:val="24"/>
        </w:rPr>
      </w:pPr>
      <w:r>
        <w:rPr>
          <w:rFonts w:asciiTheme="minorEastAsia" w:eastAsiaTheme="minorEastAsia" w:hAnsiTheme="minorEastAsia" w:hint="eastAsia"/>
          <w:sz w:val="24"/>
        </w:rPr>
        <w:t>1.1</w:t>
      </w:r>
      <w:r w:rsidR="00BE314C" w:rsidRPr="00BE314C">
        <w:rPr>
          <w:rFonts w:asciiTheme="minorEastAsia" w:eastAsiaTheme="minorEastAsia" w:hAnsiTheme="minorEastAsia" w:hint="eastAsia"/>
          <w:sz w:val="24"/>
        </w:rPr>
        <w:t>采购标的</w:t>
      </w:r>
      <w:proofErr w:type="gramStart"/>
      <w:r w:rsidR="00BE314C" w:rsidRPr="00BE314C">
        <w:rPr>
          <w:rFonts w:asciiTheme="minorEastAsia" w:eastAsiaTheme="minorEastAsia" w:hAnsiTheme="minorEastAsia" w:hint="eastAsia"/>
          <w:sz w:val="24"/>
        </w:rPr>
        <w:t>的</w:t>
      </w:r>
      <w:proofErr w:type="gramEnd"/>
      <w:r w:rsidR="00BE314C" w:rsidRPr="00BE314C">
        <w:rPr>
          <w:rFonts w:asciiTheme="minorEastAsia" w:eastAsiaTheme="minorEastAsia" w:hAnsiTheme="minorEastAsia" w:hint="eastAsia"/>
          <w:sz w:val="24"/>
        </w:rPr>
        <w:t>时间：2</w:t>
      </w:r>
      <w:r w:rsidR="00BE314C" w:rsidRPr="00BE314C">
        <w:rPr>
          <w:rFonts w:asciiTheme="minorEastAsia" w:eastAsiaTheme="minorEastAsia" w:hAnsiTheme="minorEastAsia"/>
          <w:sz w:val="24"/>
        </w:rPr>
        <w:t>022</w:t>
      </w:r>
      <w:r w:rsidR="00BE314C" w:rsidRPr="00BE314C">
        <w:rPr>
          <w:rFonts w:asciiTheme="minorEastAsia" w:eastAsiaTheme="minorEastAsia" w:hAnsiTheme="minorEastAsia" w:hint="eastAsia"/>
          <w:sz w:val="24"/>
        </w:rPr>
        <w:t>年1</w:t>
      </w:r>
      <w:r w:rsidR="00BE314C" w:rsidRPr="00BE314C">
        <w:rPr>
          <w:rFonts w:asciiTheme="minorEastAsia" w:eastAsiaTheme="minorEastAsia" w:hAnsiTheme="minorEastAsia"/>
          <w:sz w:val="24"/>
        </w:rPr>
        <w:t>1</w:t>
      </w:r>
      <w:r w:rsidR="00BE314C" w:rsidRPr="00BE314C">
        <w:rPr>
          <w:rFonts w:asciiTheme="minorEastAsia" w:eastAsiaTheme="minorEastAsia" w:hAnsiTheme="minorEastAsia" w:hint="eastAsia"/>
          <w:sz w:val="24"/>
        </w:rPr>
        <w:t>月；</w:t>
      </w:r>
    </w:p>
    <w:p w14:paraId="75A964B9" w14:textId="55B0D33D" w:rsidR="00BE314C" w:rsidRPr="00BE314C" w:rsidRDefault="00C34C3F" w:rsidP="00BE314C">
      <w:pPr>
        <w:spacing w:line="360" w:lineRule="auto"/>
        <w:ind w:firstLine="567"/>
        <w:rPr>
          <w:rFonts w:asciiTheme="minorEastAsia" w:eastAsiaTheme="minorEastAsia" w:hAnsiTheme="minorEastAsia"/>
          <w:sz w:val="24"/>
        </w:rPr>
      </w:pPr>
      <w:r>
        <w:rPr>
          <w:rFonts w:asciiTheme="minorEastAsia" w:eastAsiaTheme="minorEastAsia" w:hAnsiTheme="minorEastAsia" w:hint="eastAsia"/>
          <w:sz w:val="24"/>
        </w:rPr>
        <w:t>1.2</w:t>
      </w:r>
      <w:r w:rsidR="00BE314C" w:rsidRPr="00BE314C">
        <w:rPr>
          <w:rFonts w:asciiTheme="minorEastAsia" w:eastAsiaTheme="minorEastAsia" w:hAnsiTheme="minorEastAsia" w:hint="eastAsia"/>
          <w:sz w:val="24"/>
        </w:rPr>
        <w:t>服务地点：北京交通大学红果园学术交流中心。</w:t>
      </w:r>
    </w:p>
    <w:p w14:paraId="7E89F49B" w14:textId="16738E54" w:rsidR="00BE314C" w:rsidRPr="00192D1F" w:rsidRDefault="00BE314C" w:rsidP="00554E62">
      <w:pPr>
        <w:spacing w:line="360" w:lineRule="auto"/>
        <w:rPr>
          <w:rFonts w:asciiTheme="minorEastAsia" w:eastAsiaTheme="minorEastAsia" w:hAnsiTheme="minorEastAsia"/>
          <w:b/>
          <w:sz w:val="24"/>
        </w:rPr>
      </w:pPr>
      <w:r w:rsidRPr="00BE314C">
        <w:rPr>
          <w:rFonts w:asciiTheme="minorEastAsia" w:eastAsiaTheme="minorEastAsia" w:hAnsiTheme="minorEastAsia" w:hint="eastAsia"/>
          <w:sz w:val="24"/>
        </w:rPr>
        <w:t xml:space="preserve"> </w:t>
      </w:r>
      <w:r w:rsidR="00C34C3F" w:rsidRPr="00192D1F">
        <w:rPr>
          <w:rFonts w:asciiTheme="minorEastAsia" w:eastAsiaTheme="minorEastAsia" w:hAnsiTheme="minorEastAsia" w:hint="eastAsia"/>
          <w:b/>
          <w:sz w:val="24"/>
        </w:rPr>
        <w:t>2</w:t>
      </w:r>
      <w:r w:rsidRPr="00192D1F">
        <w:rPr>
          <w:rFonts w:asciiTheme="minorEastAsia" w:eastAsiaTheme="minorEastAsia" w:hAnsiTheme="minorEastAsia" w:hint="eastAsia"/>
          <w:b/>
          <w:sz w:val="24"/>
        </w:rPr>
        <w:t>. 包装和运输，售后服务及其他要求</w:t>
      </w:r>
    </w:p>
    <w:p w14:paraId="0D79D1A0" w14:textId="130882B2" w:rsidR="00BE314C" w:rsidRPr="00BE314C" w:rsidRDefault="00C34C3F" w:rsidP="00554E62">
      <w:pPr>
        <w:spacing w:line="360" w:lineRule="auto"/>
        <w:ind w:firstLineChars="200" w:firstLine="482"/>
        <w:rPr>
          <w:rFonts w:asciiTheme="minorEastAsia" w:eastAsiaTheme="minorEastAsia" w:hAnsiTheme="minorEastAsia"/>
          <w:sz w:val="24"/>
        </w:rPr>
      </w:pPr>
      <w:r w:rsidRPr="00554E62">
        <w:rPr>
          <w:rFonts w:asciiTheme="minorEastAsia" w:eastAsiaTheme="minorEastAsia" w:hAnsiTheme="minorEastAsia" w:hint="eastAsia"/>
          <w:b/>
          <w:sz w:val="24"/>
        </w:rPr>
        <w:t>2</w:t>
      </w:r>
      <w:r w:rsidR="00BE314C" w:rsidRPr="00554E62">
        <w:rPr>
          <w:rFonts w:asciiTheme="minorEastAsia" w:eastAsiaTheme="minorEastAsia" w:hAnsiTheme="minorEastAsia" w:hint="eastAsia"/>
          <w:b/>
          <w:sz w:val="24"/>
        </w:rPr>
        <w:t>.</w:t>
      </w:r>
      <w:r w:rsidRPr="00554E62">
        <w:rPr>
          <w:rFonts w:asciiTheme="minorEastAsia" w:eastAsiaTheme="minorEastAsia" w:hAnsiTheme="minorEastAsia" w:hint="eastAsia"/>
          <w:b/>
          <w:sz w:val="24"/>
        </w:rPr>
        <w:t>1</w:t>
      </w:r>
      <w:r w:rsidR="00BE314C" w:rsidRPr="00554E62">
        <w:rPr>
          <w:rFonts w:asciiTheme="minorEastAsia" w:eastAsiaTheme="minorEastAsia" w:hAnsiTheme="minorEastAsia" w:hint="eastAsia"/>
          <w:b/>
          <w:sz w:val="24"/>
        </w:rPr>
        <w:t>采</w:t>
      </w:r>
      <w:r w:rsidR="00BE314C" w:rsidRPr="00BE314C">
        <w:rPr>
          <w:rFonts w:asciiTheme="minorEastAsia" w:eastAsiaTheme="minorEastAsia" w:hAnsiTheme="minorEastAsia" w:hint="eastAsia"/>
          <w:b/>
          <w:sz w:val="24"/>
        </w:rPr>
        <w:t>购计划（投标人需在投标文件中对以下内容提供承诺函，格式自拟）</w:t>
      </w:r>
    </w:p>
    <w:p w14:paraId="156BAF95" w14:textId="74250114" w:rsidR="00BE314C" w:rsidRPr="00BE314C" w:rsidRDefault="00C34C3F"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BE314C" w:rsidRPr="00BE314C">
        <w:rPr>
          <w:rFonts w:asciiTheme="minorEastAsia" w:eastAsiaTheme="minorEastAsia" w:hAnsiTheme="minorEastAsia" w:hint="eastAsia"/>
          <w:sz w:val="24"/>
        </w:rPr>
        <w:t>.</w:t>
      </w:r>
      <w:r w:rsidR="00554E62">
        <w:rPr>
          <w:rFonts w:asciiTheme="minorEastAsia" w:eastAsiaTheme="minorEastAsia" w:hAnsiTheme="minorEastAsia" w:hint="eastAsia"/>
          <w:sz w:val="24"/>
        </w:rPr>
        <w:t>1.1</w:t>
      </w:r>
      <w:r w:rsidR="00BE314C" w:rsidRPr="00BE314C">
        <w:rPr>
          <w:rFonts w:asciiTheme="minorEastAsia" w:eastAsiaTheme="minorEastAsia" w:hAnsiTheme="minorEastAsia" w:hint="eastAsia"/>
          <w:sz w:val="24"/>
        </w:rPr>
        <w:t>采购人在每天20:30前将次日的采购计划及当日14：00前将当日下午的采购计划以《食材采购计划单》的形式通知中标人。采购人的计划单需列明</w:t>
      </w:r>
      <w:proofErr w:type="gramStart"/>
      <w:r w:rsidR="00BE314C" w:rsidRPr="00BE314C">
        <w:rPr>
          <w:rFonts w:asciiTheme="minorEastAsia" w:eastAsiaTheme="minorEastAsia" w:hAnsiTheme="minorEastAsia" w:hint="eastAsia"/>
          <w:sz w:val="24"/>
        </w:rPr>
        <w:t>的食材品名</w:t>
      </w:r>
      <w:proofErr w:type="gramEnd"/>
      <w:r w:rsidR="00BE314C" w:rsidRPr="00BE314C">
        <w:rPr>
          <w:rFonts w:asciiTheme="minorEastAsia" w:eastAsiaTheme="minorEastAsia" w:hAnsiTheme="minorEastAsia" w:hint="eastAsia"/>
          <w:sz w:val="24"/>
        </w:rPr>
        <w:t>、品牌、规格、质量、数量及包装等。</w:t>
      </w:r>
    </w:p>
    <w:p w14:paraId="5F3BB368" w14:textId="2DEB3AA0" w:rsidR="00BE314C" w:rsidRPr="00BE314C" w:rsidRDefault="00C34C3F"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BE314C" w:rsidRPr="00BE314C">
        <w:rPr>
          <w:rFonts w:asciiTheme="minorEastAsia" w:eastAsiaTheme="minorEastAsia" w:hAnsiTheme="minorEastAsia" w:hint="eastAsia"/>
          <w:sz w:val="24"/>
        </w:rPr>
        <w:t>.</w:t>
      </w:r>
      <w:r w:rsidR="00554E62">
        <w:rPr>
          <w:rFonts w:asciiTheme="minorEastAsia" w:eastAsiaTheme="minorEastAsia" w:hAnsiTheme="minorEastAsia" w:hint="eastAsia"/>
          <w:sz w:val="24"/>
        </w:rPr>
        <w:t>1.2</w:t>
      </w:r>
      <w:r w:rsidR="00BE314C" w:rsidRPr="00BE314C">
        <w:rPr>
          <w:rFonts w:asciiTheme="minorEastAsia" w:eastAsiaTheme="minorEastAsia" w:hAnsiTheme="minorEastAsia" w:hint="eastAsia"/>
          <w:sz w:val="24"/>
        </w:rPr>
        <w:t>若采购计划存在不清晰、不准确、不及时或有疏漏等情况，中标人有义务及时提醒采购人修正计划单。</w:t>
      </w:r>
    </w:p>
    <w:p w14:paraId="105E732D" w14:textId="6EE51141"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2.1.3</w:t>
      </w:r>
      <w:r w:rsidR="00BE314C" w:rsidRPr="00BE314C">
        <w:rPr>
          <w:rFonts w:asciiTheme="minorEastAsia" w:eastAsiaTheme="minorEastAsia" w:hAnsiTheme="minorEastAsia" w:hint="eastAsia"/>
          <w:sz w:val="24"/>
        </w:rPr>
        <w:t>采购人有权视实际情况，要求中标人对配送产品进行粗加工，如食物的去皮、研磨等。中标人按要求进行粗加工的，采购人不需支付加工费。</w:t>
      </w:r>
    </w:p>
    <w:p w14:paraId="12754963" w14:textId="5A3663A0"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2.1.4</w:t>
      </w:r>
      <w:r w:rsidR="00BE314C" w:rsidRPr="00BE314C">
        <w:rPr>
          <w:rFonts w:asciiTheme="minorEastAsia" w:eastAsiaTheme="minorEastAsia" w:hAnsiTheme="minorEastAsia" w:hint="eastAsia"/>
          <w:sz w:val="24"/>
        </w:rPr>
        <w:t>中标人在非不可抗力情况下不得拒绝采购人提出的采购计划。</w:t>
      </w:r>
    </w:p>
    <w:p w14:paraId="388D0BBE" w14:textId="13995630" w:rsidR="00BE314C" w:rsidRPr="00BE314C" w:rsidRDefault="00BE314C" w:rsidP="00554E62">
      <w:pPr>
        <w:spacing w:line="360" w:lineRule="auto"/>
        <w:ind w:firstLineChars="147" w:firstLine="354"/>
        <w:rPr>
          <w:rFonts w:asciiTheme="minorEastAsia" w:eastAsiaTheme="minorEastAsia" w:hAnsiTheme="minorEastAsia"/>
          <w:b/>
          <w:sz w:val="24"/>
        </w:rPr>
      </w:pPr>
      <w:r w:rsidRPr="00BE314C">
        <w:rPr>
          <w:rFonts w:asciiTheme="minorEastAsia" w:eastAsiaTheme="minorEastAsia" w:hAnsiTheme="minorEastAsia" w:hint="eastAsia"/>
          <w:b/>
          <w:sz w:val="24"/>
        </w:rPr>
        <w:t>2.</w:t>
      </w:r>
      <w:r w:rsidR="00554E62">
        <w:rPr>
          <w:rFonts w:asciiTheme="minorEastAsia" w:eastAsiaTheme="minorEastAsia" w:hAnsiTheme="minorEastAsia" w:hint="eastAsia"/>
          <w:b/>
          <w:sz w:val="24"/>
        </w:rPr>
        <w:t>2</w:t>
      </w:r>
      <w:r w:rsidRPr="00BE314C">
        <w:rPr>
          <w:rFonts w:asciiTheme="minorEastAsia" w:eastAsiaTheme="minorEastAsia" w:hAnsiTheme="minorEastAsia" w:hint="eastAsia"/>
          <w:b/>
          <w:sz w:val="24"/>
        </w:rPr>
        <w:t>组织采购（投标人需在投标文件中对以下内容提供承诺函，格式自拟）</w:t>
      </w:r>
    </w:p>
    <w:p w14:paraId="16085B62" w14:textId="68E56ADA"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2.2.1</w:t>
      </w:r>
      <w:r w:rsidR="00BE314C" w:rsidRPr="00BE314C">
        <w:rPr>
          <w:rFonts w:asciiTheme="minorEastAsia" w:eastAsiaTheme="minorEastAsia" w:hAnsiTheme="minorEastAsia" w:hint="eastAsia"/>
          <w:sz w:val="24"/>
        </w:rPr>
        <w:t>中标人根据计划单所列明</w:t>
      </w:r>
      <w:proofErr w:type="gramStart"/>
      <w:r w:rsidR="00BE314C" w:rsidRPr="00BE314C">
        <w:rPr>
          <w:rFonts w:asciiTheme="minorEastAsia" w:eastAsiaTheme="minorEastAsia" w:hAnsiTheme="minorEastAsia" w:hint="eastAsia"/>
          <w:sz w:val="24"/>
        </w:rPr>
        <w:t>的食材品名</w:t>
      </w:r>
      <w:proofErr w:type="gramEnd"/>
      <w:r w:rsidR="00BE314C" w:rsidRPr="00BE314C">
        <w:rPr>
          <w:rFonts w:asciiTheme="minorEastAsia" w:eastAsiaTheme="minorEastAsia" w:hAnsiTheme="minorEastAsia" w:hint="eastAsia"/>
          <w:sz w:val="24"/>
        </w:rPr>
        <w:t>、品牌、规格、质量、数量及包装等要求组织供应配送，不得擅自更改送货内容，否则采购人有权拒收。</w:t>
      </w:r>
    </w:p>
    <w:p w14:paraId="59A66C88" w14:textId="7798644D"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2.2.2</w:t>
      </w:r>
      <w:r w:rsidR="00BE314C" w:rsidRPr="00BE314C">
        <w:rPr>
          <w:rFonts w:asciiTheme="minorEastAsia" w:eastAsiaTheme="minorEastAsia" w:hAnsiTheme="minorEastAsia" w:hint="eastAsia"/>
          <w:sz w:val="24"/>
        </w:rPr>
        <w:t>如因市场流通问题确实需要变更的，中标人须事先征得采购人书面同意后方可执行。</w:t>
      </w:r>
    </w:p>
    <w:p w14:paraId="609E8482" w14:textId="123E5FE3"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2.2.3</w:t>
      </w:r>
      <w:r w:rsidR="00BE314C" w:rsidRPr="00BE314C">
        <w:rPr>
          <w:rFonts w:asciiTheme="minorEastAsia" w:eastAsiaTheme="minorEastAsia" w:hAnsiTheme="minorEastAsia" w:hint="eastAsia"/>
          <w:sz w:val="24"/>
        </w:rPr>
        <w:t>中标人配送的</w:t>
      </w:r>
      <w:proofErr w:type="gramStart"/>
      <w:r w:rsidR="00BE314C" w:rsidRPr="00BE314C">
        <w:rPr>
          <w:rFonts w:asciiTheme="minorEastAsia" w:eastAsiaTheme="minorEastAsia" w:hAnsiTheme="minorEastAsia" w:hint="eastAsia"/>
          <w:sz w:val="24"/>
        </w:rPr>
        <w:t>食材须</w:t>
      </w:r>
      <w:proofErr w:type="gramEnd"/>
      <w:r w:rsidR="00BE314C" w:rsidRPr="00BE314C">
        <w:rPr>
          <w:rFonts w:asciiTheme="minorEastAsia" w:eastAsiaTheme="minorEastAsia" w:hAnsiTheme="minorEastAsia" w:hint="eastAsia"/>
          <w:sz w:val="24"/>
        </w:rPr>
        <w:t>向合法经营单位采购，并按国家有关规定查验经营单位的相关证照，如《企业法人营业执照》、《全国工业产品生产许可证》、《食品卫生许可证》或《食品流通许可证》或《食品经营许可证》。</w:t>
      </w:r>
      <w:proofErr w:type="gramStart"/>
      <w:r w:rsidR="00BE314C" w:rsidRPr="00BE314C">
        <w:rPr>
          <w:rFonts w:asciiTheme="minorEastAsia" w:eastAsiaTheme="minorEastAsia" w:hAnsiTheme="minorEastAsia" w:hint="eastAsia"/>
          <w:sz w:val="24"/>
        </w:rPr>
        <w:t>所有食材的</w:t>
      </w:r>
      <w:proofErr w:type="gramEnd"/>
      <w:r w:rsidR="00BE314C" w:rsidRPr="00BE314C">
        <w:rPr>
          <w:rFonts w:asciiTheme="minorEastAsia" w:eastAsiaTheme="minorEastAsia" w:hAnsiTheme="minorEastAsia" w:hint="eastAsia"/>
          <w:sz w:val="24"/>
        </w:rPr>
        <w:t>采购须来源清晰，按国家食品药品监督管理局制定的《餐饮服务食品采购索证索票管理规定》执行，做到索证无误，并把索证记录表和有关证明提供给采购人。</w:t>
      </w:r>
    </w:p>
    <w:p w14:paraId="3C4E46AB" w14:textId="174C24B9" w:rsidR="00BE314C" w:rsidRPr="00BE314C" w:rsidRDefault="00554E62" w:rsidP="00BE314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2.2.4</w:t>
      </w:r>
      <w:r w:rsidR="00BE314C" w:rsidRPr="00BE314C">
        <w:rPr>
          <w:rFonts w:asciiTheme="minorEastAsia" w:eastAsiaTheme="minorEastAsia" w:hAnsiTheme="minorEastAsia" w:hint="eastAsia"/>
          <w:sz w:val="24"/>
        </w:rPr>
        <w:t>供应链要求：蔬菜、水果须源于受地方政府部门监管的商品菜种植基地或蔬菜专业流通市场，严禁收购散户蔬菜、水果供应。鲜肉类须源于正规肉联厂，家禽类须源于受地方政府相关部门监管的家禽供应场。畜禽冻肉类的生产厂家必须具有肉制品《食品生产许可证》。</w:t>
      </w:r>
    </w:p>
    <w:p w14:paraId="21F9E6FD" w14:textId="6A27F199" w:rsidR="00BE314C" w:rsidRPr="00554E62" w:rsidRDefault="00BE314C" w:rsidP="00554E62">
      <w:pPr>
        <w:spacing w:line="360" w:lineRule="auto"/>
        <w:rPr>
          <w:rFonts w:asciiTheme="minorEastAsia" w:eastAsiaTheme="minorEastAsia" w:hAnsiTheme="minorEastAsia"/>
          <w:b/>
          <w:sz w:val="24"/>
        </w:rPr>
      </w:pPr>
      <w:r w:rsidRPr="00554E62">
        <w:rPr>
          <w:rFonts w:asciiTheme="minorEastAsia" w:eastAsiaTheme="minorEastAsia" w:hAnsiTheme="minorEastAsia" w:hint="eastAsia"/>
          <w:b/>
          <w:sz w:val="24"/>
        </w:rPr>
        <w:t>3.交货时间、地点</w:t>
      </w:r>
    </w:p>
    <w:p w14:paraId="0B1F3BB9"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lastRenderedPageBreak/>
        <w:t>3.1中标人须按照采购人当天的计划，每天在规定的时间内将当天所应</w:t>
      </w:r>
      <w:proofErr w:type="gramStart"/>
      <w:r w:rsidRPr="00BE314C">
        <w:rPr>
          <w:rFonts w:asciiTheme="minorEastAsia" w:eastAsiaTheme="minorEastAsia" w:hAnsiTheme="minorEastAsia" w:hint="eastAsia"/>
          <w:sz w:val="24"/>
        </w:rPr>
        <w:t>供食材送至</w:t>
      </w:r>
      <w:proofErr w:type="gramEnd"/>
      <w:r w:rsidRPr="00BE314C">
        <w:rPr>
          <w:rFonts w:asciiTheme="minorEastAsia" w:eastAsiaTheme="minorEastAsia" w:hAnsiTheme="minorEastAsia" w:hint="eastAsia"/>
          <w:sz w:val="24"/>
        </w:rPr>
        <w:t>采购人指定地点。每天首批</w:t>
      </w:r>
      <w:proofErr w:type="gramStart"/>
      <w:r w:rsidRPr="00BE314C">
        <w:rPr>
          <w:rFonts w:asciiTheme="minorEastAsia" w:eastAsiaTheme="minorEastAsia" w:hAnsiTheme="minorEastAsia" w:hint="eastAsia"/>
          <w:sz w:val="24"/>
        </w:rPr>
        <w:t>食材须</w:t>
      </w:r>
      <w:proofErr w:type="gramEnd"/>
      <w:r w:rsidRPr="00BE314C">
        <w:rPr>
          <w:rFonts w:asciiTheme="minorEastAsia" w:eastAsiaTheme="minorEastAsia" w:hAnsiTheme="minorEastAsia" w:hint="eastAsia"/>
          <w:sz w:val="24"/>
        </w:rPr>
        <w:t>在早上9:00前送达，下午</w:t>
      </w:r>
      <w:proofErr w:type="gramStart"/>
      <w:r w:rsidRPr="00BE314C">
        <w:rPr>
          <w:rFonts w:asciiTheme="minorEastAsia" w:eastAsiaTheme="minorEastAsia" w:hAnsiTheme="minorEastAsia" w:hint="eastAsia"/>
          <w:sz w:val="24"/>
        </w:rPr>
        <w:t>食材需</w:t>
      </w:r>
      <w:proofErr w:type="gramEnd"/>
      <w:r w:rsidRPr="00BE314C">
        <w:rPr>
          <w:rFonts w:asciiTheme="minorEastAsia" w:eastAsiaTheme="minorEastAsia" w:hAnsiTheme="minorEastAsia" w:hint="eastAsia"/>
          <w:sz w:val="24"/>
        </w:rPr>
        <w:t>在下午1</w:t>
      </w:r>
      <w:r w:rsidRPr="00BE314C">
        <w:rPr>
          <w:rFonts w:asciiTheme="minorEastAsia" w:eastAsiaTheme="minorEastAsia" w:hAnsiTheme="minorEastAsia"/>
          <w:sz w:val="24"/>
        </w:rPr>
        <w:t>7</w:t>
      </w:r>
      <w:r w:rsidRPr="00BE314C">
        <w:rPr>
          <w:rFonts w:asciiTheme="minorEastAsia" w:eastAsiaTheme="minorEastAsia" w:hAnsiTheme="minorEastAsia" w:hint="eastAsia"/>
          <w:sz w:val="24"/>
        </w:rPr>
        <w:t>:0</w:t>
      </w:r>
      <w:r w:rsidRPr="00BE314C">
        <w:rPr>
          <w:rFonts w:asciiTheme="minorEastAsia" w:eastAsiaTheme="minorEastAsia" w:hAnsiTheme="minorEastAsia"/>
          <w:sz w:val="24"/>
        </w:rPr>
        <w:t>0</w:t>
      </w:r>
      <w:r w:rsidRPr="00BE314C">
        <w:rPr>
          <w:rFonts w:asciiTheme="minorEastAsia" w:eastAsiaTheme="minorEastAsia" w:hAnsiTheme="minorEastAsia" w:hint="eastAsia"/>
          <w:sz w:val="24"/>
        </w:rPr>
        <w:t>前送达，如需调整时间，采购人将另行通知。</w:t>
      </w:r>
    </w:p>
    <w:p w14:paraId="4842EA72"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3.2对采购人临时的供货要求，需随订随送，1小时内送达相应货物。</w:t>
      </w:r>
    </w:p>
    <w:p w14:paraId="4A28E0C5"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3.3中标人在非不可抗力情况下逾期配送的，视为违约，采购人有权拒收而自行采购。中标人每逾期一次，向采购人支付人民币一千元的违约金（违约金在货款内扣除，且中标人无权要求采购人支付当次货款）；造成采购人利益受损的，中标人须做出经济赔偿；出现2次逾期配送的，采购人有权暂停该中标人的配送任务安排；出现5次逾期配送的，采购人有权解除合同，并由中标人承担一切经济责任及法律责任。</w:t>
      </w:r>
    </w:p>
    <w:p w14:paraId="1D43B8BD" w14:textId="77777777" w:rsidR="00BE314C" w:rsidRPr="00FA2938" w:rsidRDefault="00BE314C" w:rsidP="00554E62">
      <w:pPr>
        <w:spacing w:line="360" w:lineRule="auto"/>
        <w:rPr>
          <w:rFonts w:asciiTheme="minorEastAsia" w:eastAsiaTheme="minorEastAsia" w:hAnsiTheme="minorEastAsia"/>
          <w:b/>
          <w:sz w:val="24"/>
        </w:rPr>
      </w:pPr>
      <w:r w:rsidRPr="00FA2938">
        <w:rPr>
          <w:rFonts w:asciiTheme="minorEastAsia" w:eastAsiaTheme="minorEastAsia" w:hAnsiTheme="minorEastAsia" w:hint="eastAsia"/>
          <w:b/>
          <w:sz w:val="24"/>
        </w:rPr>
        <w:t>4.配送车辆及人员</w:t>
      </w:r>
    </w:p>
    <w:p w14:paraId="4A12F5F6"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4.1中标人委派</w:t>
      </w:r>
      <w:proofErr w:type="gramStart"/>
      <w:r w:rsidRPr="00BE314C">
        <w:rPr>
          <w:rFonts w:asciiTheme="minorEastAsia" w:eastAsiaTheme="minorEastAsia" w:hAnsiTheme="minorEastAsia" w:hint="eastAsia"/>
          <w:sz w:val="24"/>
        </w:rPr>
        <w:t>的食材配送</w:t>
      </w:r>
      <w:proofErr w:type="gramEnd"/>
      <w:r w:rsidRPr="00BE314C">
        <w:rPr>
          <w:rFonts w:asciiTheme="minorEastAsia" w:eastAsiaTheme="minorEastAsia" w:hAnsiTheme="minorEastAsia" w:hint="eastAsia"/>
          <w:sz w:val="24"/>
        </w:rPr>
        <w:t>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w:t>
      </w:r>
    </w:p>
    <w:p w14:paraId="5472CD43"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4.2配送车辆须保持清洁卫生，并做好消毒措施，每天做好车辆运输配送、清洁消毒记录，</w:t>
      </w:r>
      <w:proofErr w:type="gramStart"/>
      <w:r w:rsidRPr="00BE314C">
        <w:rPr>
          <w:rFonts w:asciiTheme="minorEastAsia" w:eastAsiaTheme="minorEastAsia" w:hAnsiTheme="minorEastAsia" w:hint="eastAsia"/>
          <w:sz w:val="24"/>
        </w:rPr>
        <w:t>确保食材在</w:t>
      </w:r>
      <w:proofErr w:type="gramEnd"/>
      <w:r w:rsidRPr="00BE314C">
        <w:rPr>
          <w:rFonts w:asciiTheme="minorEastAsia" w:eastAsiaTheme="minorEastAsia" w:hAnsiTheme="minorEastAsia" w:hint="eastAsia"/>
          <w:sz w:val="24"/>
        </w:rPr>
        <w:t>配送过程中不受污染（配送车辆需提供自有或租赁证明）。</w:t>
      </w:r>
    </w:p>
    <w:p w14:paraId="53395696"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4.3冻肉</w:t>
      </w:r>
      <w:proofErr w:type="gramStart"/>
      <w:r w:rsidRPr="00BE314C">
        <w:rPr>
          <w:rFonts w:asciiTheme="minorEastAsia" w:eastAsiaTheme="minorEastAsia" w:hAnsiTheme="minorEastAsia" w:hint="eastAsia"/>
          <w:sz w:val="24"/>
        </w:rPr>
        <w:t>类食材必须</w:t>
      </w:r>
      <w:proofErr w:type="gramEnd"/>
      <w:r w:rsidRPr="00BE314C">
        <w:rPr>
          <w:rFonts w:asciiTheme="minorEastAsia" w:eastAsiaTheme="minorEastAsia" w:hAnsiTheme="minorEastAsia" w:hint="eastAsia"/>
          <w:sz w:val="24"/>
        </w:rPr>
        <w:t>用专用冷藏、</w:t>
      </w:r>
      <w:proofErr w:type="gramStart"/>
      <w:r w:rsidRPr="00BE314C">
        <w:rPr>
          <w:rFonts w:asciiTheme="minorEastAsia" w:eastAsiaTheme="minorEastAsia" w:hAnsiTheme="minorEastAsia" w:hint="eastAsia"/>
          <w:sz w:val="24"/>
        </w:rPr>
        <w:t>冷冻载具运输</w:t>
      </w:r>
      <w:proofErr w:type="gramEnd"/>
      <w:r w:rsidRPr="00BE314C">
        <w:rPr>
          <w:rFonts w:asciiTheme="minorEastAsia" w:eastAsiaTheme="minorEastAsia" w:hAnsiTheme="minorEastAsia" w:hint="eastAsia"/>
          <w:sz w:val="24"/>
        </w:rPr>
        <w:t>，应当有必要的保温设备并在整个运输过程中保持安全的冷藏、冷冻温度。</w:t>
      </w:r>
    </w:p>
    <w:p w14:paraId="59BB8AC3"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4.4配送车辆实行一小时配送圈运作，目的地在一小时内的用保温车配送，一小时以外的用制冷车配送，保证冷冻肉中心温度控制在-18℃～0℃的范围之内，保证运输过程冷链不中断。商品到达目的地时外包装箱干爽，无软化现象。</w:t>
      </w:r>
    </w:p>
    <w:p w14:paraId="0AC7459E"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4.5中标人委派的配送人员须具有有效的身份及健康证明文件，并事前向采购人备案；配送过程须穿着便于辨认的工作服，配戴工作证，并配备相应的劳动和卫生等防护用品。</w:t>
      </w:r>
    </w:p>
    <w:p w14:paraId="19C66BA8"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4.6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w:t>
      </w:r>
      <w:r w:rsidRPr="00BE314C">
        <w:rPr>
          <w:rFonts w:asciiTheme="minorEastAsia" w:eastAsiaTheme="minorEastAsia" w:hAnsiTheme="minorEastAsia" w:hint="eastAsia"/>
          <w:sz w:val="24"/>
        </w:rPr>
        <w:lastRenderedPageBreak/>
        <w:t>由中标人承担一切经济责任及法律责任。</w:t>
      </w:r>
    </w:p>
    <w:p w14:paraId="6C1CDAC7" w14:textId="77777777" w:rsidR="00BE314C" w:rsidRPr="006D477C" w:rsidRDefault="00BE314C" w:rsidP="00554E62">
      <w:pPr>
        <w:spacing w:line="360" w:lineRule="auto"/>
        <w:rPr>
          <w:rFonts w:asciiTheme="minorEastAsia" w:eastAsiaTheme="minorEastAsia" w:hAnsiTheme="minorEastAsia"/>
          <w:b/>
          <w:sz w:val="24"/>
        </w:rPr>
      </w:pPr>
      <w:r w:rsidRPr="006D477C">
        <w:rPr>
          <w:rFonts w:asciiTheme="minorEastAsia" w:eastAsiaTheme="minorEastAsia" w:hAnsiTheme="minorEastAsia" w:hint="eastAsia"/>
          <w:b/>
          <w:sz w:val="24"/>
        </w:rPr>
        <w:t>5.配送容器或包装</w:t>
      </w:r>
    </w:p>
    <w:p w14:paraId="2A0200D3"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5.1中标人须使用保温箱配送鲜肉</w:t>
      </w:r>
      <w:proofErr w:type="gramStart"/>
      <w:r w:rsidRPr="00BE314C">
        <w:rPr>
          <w:rFonts w:asciiTheme="minorEastAsia" w:eastAsiaTheme="minorEastAsia" w:hAnsiTheme="minorEastAsia" w:hint="eastAsia"/>
          <w:sz w:val="24"/>
        </w:rPr>
        <w:t>类食材</w:t>
      </w:r>
      <w:proofErr w:type="gramEnd"/>
      <w:r w:rsidRPr="00BE314C">
        <w:rPr>
          <w:rFonts w:asciiTheme="minorEastAsia" w:eastAsiaTheme="minorEastAsia" w:hAnsiTheme="minorEastAsia" w:hint="eastAsia"/>
          <w:sz w:val="24"/>
        </w:rPr>
        <w:t>，不同品种的鲜肉分箱配送，确保鲜肉类配送过程中温度在0度至4度。</w:t>
      </w:r>
    </w:p>
    <w:p w14:paraId="29E6744C"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5.2中标人须使用保温箱配送冻品类食材，并配备相应数量的干冰，确保冻</w:t>
      </w:r>
      <w:proofErr w:type="gramStart"/>
      <w:r w:rsidRPr="00BE314C">
        <w:rPr>
          <w:rFonts w:asciiTheme="minorEastAsia" w:eastAsiaTheme="minorEastAsia" w:hAnsiTheme="minorEastAsia" w:hint="eastAsia"/>
          <w:sz w:val="24"/>
        </w:rPr>
        <w:t>品类食材配送</w:t>
      </w:r>
      <w:proofErr w:type="gramEnd"/>
      <w:r w:rsidRPr="00BE314C">
        <w:rPr>
          <w:rFonts w:asciiTheme="minorEastAsia" w:eastAsiaTheme="minorEastAsia" w:hAnsiTheme="minorEastAsia" w:hint="eastAsia"/>
          <w:sz w:val="24"/>
        </w:rPr>
        <w:t>过程中温度保持在零下18度以下。</w:t>
      </w:r>
    </w:p>
    <w:p w14:paraId="090852B1"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5.3中标人须使用周转箱配送蔬菜、水果</w:t>
      </w:r>
      <w:proofErr w:type="gramStart"/>
      <w:r w:rsidRPr="00BE314C">
        <w:rPr>
          <w:rFonts w:asciiTheme="minorEastAsia" w:eastAsiaTheme="minorEastAsia" w:hAnsiTheme="minorEastAsia" w:hint="eastAsia"/>
          <w:sz w:val="24"/>
        </w:rPr>
        <w:t>类食材</w:t>
      </w:r>
      <w:proofErr w:type="gramEnd"/>
      <w:r w:rsidRPr="00BE314C">
        <w:rPr>
          <w:rFonts w:asciiTheme="minorEastAsia" w:eastAsiaTheme="minorEastAsia" w:hAnsiTheme="minorEastAsia" w:hint="eastAsia"/>
          <w:sz w:val="24"/>
        </w:rPr>
        <w:t>，每个周转箱配送</w:t>
      </w:r>
      <w:proofErr w:type="gramStart"/>
      <w:r w:rsidRPr="00BE314C">
        <w:rPr>
          <w:rFonts w:asciiTheme="minorEastAsia" w:eastAsiaTheme="minorEastAsia" w:hAnsiTheme="minorEastAsia" w:hint="eastAsia"/>
          <w:sz w:val="24"/>
        </w:rPr>
        <w:t>的食材重量</w:t>
      </w:r>
      <w:proofErr w:type="gramEnd"/>
      <w:r w:rsidRPr="00BE314C">
        <w:rPr>
          <w:rFonts w:asciiTheme="minorEastAsia" w:eastAsiaTheme="minorEastAsia" w:hAnsiTheme="minorEastAsia" w:hint="eastAsia"/>
          <w:sz w:val="24"/>
        </w:rPr>
        <w:t>不得超过30公斤，合理堆放，以免运输过程中</w:t>
      </w:r>
      <w:proofErr w:type="gramStart"/>
      <w:r w:rsidRPr="00BE314C">
        <w:rPr>
          <w:rFonts w:asciiTheme="minorEastAsia" w:eastAsiaTheme="minorEastAsia" w:hAnsiTheme="minorEastAsia" w:hint="eastAsia"/>
          <w:sz w:val="24"/>
        </w:rPr>
        <w:t>压坏食材而</w:t>
      </w:r>
      <w:proofErr w:type="gramEnd"/>
      <w:r w:rsidRPr="00BE314C">
        <w:rPr>
          <w:rFonts w:asciiTheme="minorEastAsia" w:eastAsiaTheme="minorEastAsia" w:hAnsiTheme="minorEastAsia" w:hint="eastAsia"/>
          <w:sz w:val="24"/>
        </w:rPr>
        <w:t>影响使用。</w:t>
      </w:r>
    </w:p>
    <w:p w14:paraId="1F5903EE"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5.4中标人采用的外包装、保温箱和</w:t>
      </w:r>
      <w:proofErr w:type="gramStart"/>
      <w:r w:rsidRPr="00BE314C">
        <w:rPr>
          <w:rFonts w:asciiTheme="minorEastAsia" w:eastAsiaTheme="minorEastAsia" w:hAnsiTheme="minorEastAsia" w:hint="eastAsia"/>
          <w:sz w:val="24"/>
        </w:rPr>
        <w:t>周转箱须符合</w:t>
      </w:r>
      <w:proofErr w:type="gramEnd"/>
      <w:r w:rsidRPr="00BE314C">
        <w:rPr>
          <w:rFonts w:asciiTheme="minorEastAsia" w:eastAsiaTheme="minorEastAsia" w:hAnsiTheme="minorEastAsia" w:hint="eastAsia"/>
          <w:sz w:val="24"/>
        </w:rPr>
        <w:t>卫生标准，且保持清洁卫生，并定期消毒，做好使用、清洁、消毒等记录。所有散装食品，包括各类蔬菜、瓜果及肉类等分类包装并做好密封措施，不能直接外露，防止交叉污染及环境污染。盛装工具（如菜筐等）须保持洁净，无泥渍、污渍；</w:t>
      </w:r>
      <w:proofErr w:type="gramStart"/>
      <w:r w:rsidRPr="00BE314C">
        <w:rPr>
          <w:rFonts w:asciiTheme="minorEastAsia" w:eastAsiaTheme="minorEastAsia" w:hAnsiTheme="minorEastAsia" w:hint="eastAsia"/>
          <w:sz w:val="24"/>
        </w:rPr>
        <w:t>盛装食材的</w:t>
      </w:r>
      <w:proofErr w:type="gramEnd"/>
      <w:r w:rsidRPr="00BE314C">
        <w:rPr>
          <w:rFonts w:asciiTheme="minorEastAsia" w:eastAsiaTheme="minorEastAsia" w:hAnsiTheme="minorEastAsia" w:hint="eastAsia"/>
          <w:sz w:val="24"/>
        </w:rPr>
        <w:t>胶袋须使用食品胶袋。</w:t>
      </w:r>
    </w:p>
    <w:p w14:paraId="34F87AB5"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5.</w:t>
      </w:r>
      <w:r w:rsidRPr="00BE314C">
        <w:rPr>
          <w:rFonts w:asciiTheme="minorEastAsia" w:eastAsiaTheme="minorEastAsia" w:hAnsiTheme="minorEastAsia"/>
          <w:sz w:val="24"/>
        </w:rPr>
        <w:t>5</w:t>
      </w:r>
      <w:r w:rsidRPr="00BE314C">
        <w:rPr>
          <w:rFonts w:asciiTheme="minorEastAsia" w:eastAsiaTheme="minorEastAsia" w:hAnsiTheme="minorEastAsia" w:hint="eastAsia"/>
          <w:sz w:val="24"/>
        </w:rPr>
        <w:t>中标人如遇不可抗力情况而不能</w:t>
      </w:r>
      <w:proofErr w:type="gramStart"/>
      <w:r w:rsidRPr="00BE314C">
        <w:rPr>
          <w:rFonts w:asciiTheme="minorEastAsia" w:eastAsiaTheme="minorEastAsia" w:hAnsiTheme="minorEastAsia" w:hint="eastAsia"/>
          <w:sz w:val="24"/>
        </w:rPr>
        <w:t>按食材</w:t>
      </w:r>
      <w:proofErr w:type="gramEnd"/>
      <w:r w:rsidRPr="00BE314C">
        <w:rPr>
          <w:rFonts w:asciiTheme="minorEastAsia" w:eastAsiaTheme="minorEastAsia" w:hAnsiTheme="minorEastAsia" w:hint="eastAsia"/>
          <w:sz w:val="24"/>
        </w:rPr>
        <w:t>配送要求执行的，须立即通知采购人，相应的应急处理措施须事先征得采购人同意。</w:t>
      </w:r>
    </w:p>
    <w:p w14:paraId="3B8842E7" w14:textId="1D5AAB37" w:rsidR="00BE314C" w:rsidRPr="006D477C" w:rsidRDefault="00554E62" w:rsidP="00554E6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6</w:t>
      </w:r>
      <w:r w:rsidR="00BE314C" w:rsidRPr="006D477C">
        <w:rPr>
          <w:rFonts w:asciiTheme="minorEastAsia" w:eastAsiaTheme="minorEastAsia" w:hAnsiTheme="minorEastAsia" w:hint="eastAsia"/>
          <w:b/>
          <w:sz w:val="24"/>
        </w:rPr>
        <w:t>.验收标准</w:t>
      </w:r>
    </w:p>
    <w:p w14:paraId="757B66E4" w14:textId="77777777" w:rsidR="00BE314C" w:rsidRPr="006D477C" w:rsidRDefault="00BE314C" w:rsidP="006D477C">
      <w:pPr>
        <w:spacing w:line="360" w:lineRule="auto"/>
        <w:ind w:firstLineChars="200" w:firstLine="482"/>
        <w:rPr>
          <w:rFonts w:asciiTheme="minorEastAsia" w:eastAsiaTheme="minorEastAsia" w:hAnsiTheme="minorEastAsia"/>
          <w:b/>
          <w:sz w:val="24"/>
        </w:rPr>
      </w:pPr>
      <w:r w:rsidRPr="006D477C">
        <w:rPr>
          <w:rFonts w:asciiTheme="minorEastAsia" w:eastAsiaTheme="minorEastAsia" w:hAnsiTheme="minorEastAsia" w:hint="eastAsia"/>
          <w:b/>
          <w:sz w:val="24"/>
        </w:rPr>
        <w:t>1.交货质量检验（以下证明材料投标人</w:t>
      </w:r>
      <w:proofErr w:type="gramStart"/>
      <w:r w:rsidRPr="006D477C">
        <w:rPr>
          <w:rFonts w:asciiTheme="minorEastAsia" w:eastAsiaTheme="minorEastAsia" w:hAnsiTheme="minorEastAsia" w:hint="eastAsia"/>
          <w:b/>
          <w:sz w:val="24"/>
        </w:rPr>
        <w:t>需承诺</w:t>
      </w:r>
      <w:proofErr w:type="gramEnd"/>
      <w:r w:rsidRPr="006D477C">
        <w:rPr>
          <w:rFonts w:asciiTheme="minorEastAsia" w:eastAsiaTheme="minorEastAsia" w:hAnsiTheme="minorEastAsia" w:hint="eastAsia"/>
          <w:b/>
          <w:sz w:val="24"/>
        </w:rPr>
        <w:t>中标后需按要求提供给采购人）</w:t>
      </w:r>
    </w:p>
    <w:p w14:paraId="1A2723E7"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1.1证照检验（复印件，原件备查）：</w:t>
      </w:r>
    </w:p>
    <w:p w14:paraId="6A991E1F"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（1）首次配送肉类、鱼类时须提供生产企业的资质证明包括：《企业法人营业执照》、《动物防疫条件合格证》、《食品卫生许可证》或《食品流通许可证》或《食品经营许可证》。</w:t>
      </w:r>
    </w:p>
    <w:p w14:paraId="0F2576DD"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（2）蔬菜需保证新鲜，农药残留等应符合GB18406《农产品安全质量》等有关标准，供应的蔬菜类在运送过程必须做好防污工作，确保清洁卫生。</w:t>
      </w:r>
    </w:p>
    <w:p w14:paraId="2B4DA978"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（3）首次配送畜禽冻肉类时须提供生产企业的资质证明包括：《企业法人营业执照》、《食品生产许可证》。</w:t>
      </w:r>
    </w:p>
    <w:p w14:paraId="5D6B2860"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（4）首次配送食用油、大米时须提供的资质证明包括：生产企业的《企业法人营业执照》、《全国工业产品生产许可证》、《食品卫生许可证》，及经销商《食品流通许可证》或《食品经营许可证》。</w:t>
      </w:r>
    </w:p>
    <w:p w14:paraId="72F8C529"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lastRenderedPageBreak/>
        <w:t>（5）其他产品应当符合国家对于食品及食品相关产品卫生要求的相关规定。</w:t>
      </w:r>
    </w:p>
    <w:p w14:paraId="4CB0B160"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1.2实物检验。中标人</w:t>
      </w:r>
      <w:proofErr w:type="gramStart"/>
      <w:r w:rsidRPr="00BE314C">
        <w:rPr>
          <w:rFonts w:asciiTheme="minorEastAsia" w:eastAsiaTheme="minorEastAsia" w:hAnsiTheme="minorEastAsia" w:hint="eastAsia"/>
          <w:sz w:val="24"/>
        </w:rPr>
        <w:t>将食材送至</w:t>
      </w:r>
      <w:proofErr w:type="gramEnd"/>
      <w:r w:rsidRPr="00BE314C">
        <w:rPr>
          <w:rFonts w:asciiTheme="minorEastAsia" w:eastAsiaTheme="minorEastAsia" w:hAnsiTheme="minorEastAsia" w:hint="eastAsia"/>
          <w:sz w:val="24"/>
        </w:rPr>
        <w:t>采购人指定地点后，由采购人指定人员对食材质量进行实物检验，初步检验合格后由双方签字确认。</w:t>
      </w:r>
    </w:p>
    <w:p w14:paraId="319196E7"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1.3若检验过程中发现食材质量问题，中标人代表须在接到通知后1小时内到交货现场进行问题确认。</w:t>
      </w:r>
      <w:proofErr w:type="gramStart"/>
      <w:r w:rsidRPr="00BE314C">
        <w:rPr>
          <w:rFonts w:asciiTheme="minorEastAsia" w:eastAsiaTheme="minorEastAsia" w:hAnsiTheme="minorEastAsia" w:hint="eastAsia"/>
          <w:sz w:val="24"/>
        </w:rPr>
        <w:t>若食材不</w:t>
      </w:r>
      <w:proofErr w:type="gramEnd"/>
      <w:r w:rsidRPr="00BE314C">
        <w:rPr>
          <w:rFonts w:asciiTheme="minorEastAsia" w:eastAsiaTheme="minorEastAsia" w:hAnsiTheme="minorEastAsia" w:hint="eastAsia"/>
          <w:sz w:val="24"/>
        </w:rPr>
        <w:t>符合本项目约定的质量要求，采购人将拒绝接收。</w:t>
      </w:r>
    </w:p>
    <w:p w14:paraId="3956EC64"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1.4凡在交货检验过程中出现食材质量不符而需要退（换）货的食材，中标人须在2小时内更换到位。在更换到位之前，均视作中标人未交货。若不能在规定时间内更换到位，视为中标人逾期配送。</w:t>
      </w:r>
    </w:p>
    <w:p w14:paraId="56B79550"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1.5交货质量检验仅为简单的初步检验，不代表中标人</w:t>
      </w:r>
      <w:proofErr w:type="gramStart"/>
      <w:r w:rsidRPr="00BE314C">
        <w:rPr>
          <w:rFonts w:asciiTheme="minorEastAsia" w:eastAsiaTheme="minorEastAsia" w:hAnsiTheme="minorEastAsia" w:hint="eastAsia"/>
          <w:sz w:val="24"/>
        </w:rPr>
        <w:t>所供食材的</w:t>
      </w:r>
      <w:proofErr w:type="gramEnd"/>
      <w:r w:rsidRPr="00BE314C">
        <w:rPr>
          <w:rFonts w:asciiTheme="minorEastAsia" w:eastAsiaTheme="minorEastAsia" w:hAnsiTheme="minorEastAsia" w:hint="eastAsia"/>
          <w:sz w:val="24"/>
        </w:rPr>
        <w:t>最终质量。在质量保证期满之前，因中标人提供的</w:t>
      </w:r>
      <w:proofErr w:type="gramStart"/>
      <w:r w:rsidRPr="00BE314C">
        <w:rPr>
          <w:rFonts w:asciiTheme="minorEastAsia" w:eastAsiaTheme="minorEastAsia" w:hAnsiTheme="minorEastAsia" w:hint="eastAsia"/>
          <w:sz w:val="24"/>
        </w:rPr>
        <w:t>食材造成</w:t>
      </w:r>
      <w:proofErr w:type="gramEnd"/>
      <w:r w:rsidRPr="00BE314C">
        <w:rPr>
          <w:rFonts w:asciiTheme="minorEastAsia" w:eastAsiaTheme="minorEastAsia" w:hAnsiTheme="minorEastAsia" w:hint="eastAsia"/>
          <w:sz w:val="24"/>
        </w:rPr>
        <w:t>食品安全事故的，采购人有权解除合同，取消该中标人的供货资格。同时，中标人须承担由此引起的一切经济及法律责任，并放弃先诉抗辩权。</w:t>
      </w:r>
    </w:p>
    <w:p w14:paraId="5BE807DC" w14:textId="77777777" w:rsidR="00BE314C" w:rsidRPr="006D477C" w:rsidRDefault="00BE314C" w:rsidP="006D477C">
      <w:pPr>
        <w:spacing w:line="360" w:lineRule="auto"/>
        <w:ind w:firstLineChars="200" w:firstLine="482"/>
        <w:rPr>
          <w:rFonts w:asciiTheme="minorEastAsia" w:eastAsiaTheme="minorEastAsia" w:hAnsiTheme="minorEastAsia"/>
          <w:b/>
          <w:sz w:val="24"/>
        </w:rPr>
      </w:pPr>
      <w:r w:rsidRPr="006D477C">
        <w:rPr>
          <w:rFonts w:asciiTheme="minorEastAsia" w:eastAsiaTheme="minorEastAsia" w:hAnsiTheme="minorEastAsia" w:hint="eastAsia"/>
          <w:b/>
          <w:sz w:val="24"/>
        </w:rPr>
        <w:t>2.交货数量检验</w:t>
      </w:r>
    </w:p>
    <w:p w14:paraId="6F826F0A"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2.1中标人每次配送</w:t>
      </w:r>
      <w:proofErr w:type="gramStart"/>
      <w:r w:rsidRPr="00BE314C">
        <w:rPr>
          <w:rFonts w:asciiTheme="minorEastAsia" w:eastAsiaTheme="minorEastAsia" w:hAnsiTheme="minorEastAsia" w:hint="eastAsia"/>
          <w:sz w:val="24"/>
        </w:rPr>
        <w:t>食材须</w:t>
      </w:r>
      <w:proofErr w:type="gramEnd"/>
      <w:r w:rsidRPr="00BE314C">
        <w:rPr>
          <w:rFonts w:asciiTheme="minorEastAsia" w:eastAsiaTheme="minorEastAsia" w:hAnsiTheme="minorEastAsia" w:hint="eastAsia"/>
          <w:sz w:val="24"/>
        </w:rPr>
        <w:t>随货附上一式两联的送货单作为凭证，数量由双方当面清点并签字确认（质量以采购人的实际验货为准）。</w:t>
      </w:r>
    </w:p>
    <w:p w14:paraId="79EAD6F4"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送货单须详细</w:t>
      </w:r>
      <w:proofErr w:type="gramStart"/>
      <w:r w:rsidRPr="00BE314C">
        <w:rPr>
          <w:rFonts w:asciiTheme="minorEastAsia" w:eastAsiaTheme="minorEastAsia" w:hAnsiTheme="minorEastAsia" w:hint="eastAsia"/>
          <w:sz w:val="24"/>
        </w:rPr>
        <w:t>注明食材品名</w:t>
      </w:r>
      <w:proofErr w:type="gramEnd"/>
      <w:r w:rsidRPr="00BE314C">
        <w:rPr>
          <w:rFonts w:asciiTheme="minorEastAsia" w:eastAsiaTheme="minorEastAsia" w:hAnsiTheme="minorEastAsia" w:hint="eastAsia"/>
          <w:sz w:val="24"/>
        </w:rPr>
        <w:t>、品牌、规格、单价、数量。送货单涂改或标记不清的，采购人将拒绝签收。</w:t>
      </w:r>
    </w:p>
    <w:p w14:paraId="41454674"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2.2在采购人签收之前，货物的所有权和风险均属中标人，货物发生遗失、损坏由中标人负责。</w:t>
      </w:r>
    </w:p>
    <w:p w14:paraId="19AC94B4"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2.3凡在交货检验过程中</w:t>
      </w:r>
      <w:proofErr w:type="gramStart"/>
      <w:r w:rsidRPr="00BE314C">
        <w:rPr>
          <w:rFonts w:asciiTheme="minorEastAsia" w:eastAsiaTheme="minorEastAsia" w:hAnsiTheme="minorEastAsia" w:hint="eastAsia"/>
          <w:sz w:val="24"/>
        </w:rPr>
        <w:t>出现食材数量</w:t>
      </w:r>
      <w:proofErr w:type="gramEnd"/>
      <w:r w:rsidRPr="00BE314C">
        <w:rPr>
          <w:rFonts w:asciiTheme="minorEastAsia" w:eastAsiaTheme="minorEastAsia" w:hAnsiTheme="minorEastAsia" w:hint="eastAsia"/>
          <w:sz w:val="24"/>
        </w:rPr>
        <w:t>不足而需要补货的食材，中标人须在2小时内补充到位。在补充到位之前，均视作中标人未交货。若不能在规定时间内补充到位，视为中标人逾期配送。</w:t>
      </w:r>
    </w:p>
    <w:p w14:paraId="0CD17896" w14:textId="77777777" w:rsidR="00BE314C" w:rsidRPr="00660C79" w:rsidRDefault="00BE314C" w:rsidP="00660C79">
      <w:pPr>
        <w:spacing w:line="360" w:lineRule="auto"/>
        <w:ind w:firstLineChars="200" w:firstLine="482"/>
        <w:rPr>
          <w:rFonts w:asciiTheme="minorEastAsia" w:eastAsiaTheme="minorEastAsia" w:hAnsiTheme="minorEastAsia"/>
          <w:b/>
          <w:sz w:val="24"/>
        </w:rPr>
      </w:pPr>
      <w:r w:rsidRPr="00660C79">
        <w:rPr>
          <w:rFonts w:asciiTheme="minorEastAsia" w:eastAsiaTheme="minorEastAsia" w:hAnsiTheme="minorEastAsia" w:hint="eastAsia"/>
          <w:b/>
          <w:sz w:val="24"/>
        </w:rPr>
        <w:t>3.退（换）货及质量处罚</w:t>
      </w:r>
    </w:p>
    <w:p w14:paraId="5B0BD900"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3.1</w:t>
      </w:r>
      <w:proofErr w:type="gramStart"/>
      <w:r w:rsidRPr="00BE314C">
        <w:rPr>
          <w:rFonts w:asciiTheme="minorEastAsia" w:eastAsiaTheme="minorEastAsia" w:hAnsiTheme="minorEastAsia" w:hint="eastAsia"/>
          <w:sz w:val="24"/>
        </w:rPr>
        <w:t>食材出现</w:t>
      </w:r>
      <w:proofErr w:type="gramEnd"/>
      <w:r w:rsidRPr="00BE314C">
        <w:rPr>
          <w:rFonts w:asciiTheme="minorEastAsia" w:eastAsiaTheme="minorEastAsia" w:hAnsiTheme="minorEastAsia" w:hint="eastAsia"/>
          <w:sz w:val="24"/>
        </w:rPr>
        <w:t>以下情况的，中标人须无条件退（换）货：</w:t>
      </w:r>
    </w:p>
    <w:p w14:paraId="7090ABEA"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（1）不符合本项目约定的质量要求或采购人的计划要求的。</w:t>
      </w:r>
    </w:p>
    <w:p w14:paraId="792024D1"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（2）带包装的食材，其包装不整齐、已拆封的。</w:t>
      </w:r>
    </w:p>
    <w:p w14:paraId="61316D05"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（3）出现损坏（包括表面损坏），或出现水渍、串味、受潮等导致货物性质改变的。</w:t>
      </w:r>
    </w:p>
    <w:p w14:paraId="403045D6"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lastRenderedPageBreak/>
        <w:t>（4）交货质量检验合格，但在保质期内出现质量问题的。</w:t>
      </w:r>
    </w:p>
    <w:p w14:paraId="16F40799"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3.2中标人应严格遵守《中华人民共和国食品安全法》、《中华人民共和国农产品质量安全法》和《中华人民共和国动物检疫法》等相关规定，不得供应以下食材。一经发现，采购人将对该批</w:t>
      </w:r>
      <w:proofErr w:type="gramStart"/>
      <w:r w:rsidRPr="00BE314C">
        <w:rPr>
          <w:rFonts w:asciiTheme="minorEastAsia" w:eastAsiaTheme="minorEastAsia" w:hAnsiTheme="minorEastAsia" w:hint="eastAsia"/>
          <w:sz w:val="24"/>
        </w:rPr>
        <w:t>食材全部</w:t>
      </w:r>
      <w:proofErr w:type="gramEnd"/>
      <w:r w:rsidRPr="00BE314C">
        <w:rPr>
          <w:rFonts w:asciiTheme="minorEastAsia" w:eastAsiaTheme="minorEastAsia" w:hAnsiTheme="minorEastAsia" w:hint="eastAsia"/>
          <w:sz w:val="24"/>
        </w:rPr>
        <w:t>退货，对中标人做出</w:t>
      </w:r>
      <w:proofErr w:type="gramStart"/>
      <w:r w:rsidRPr="00BE314C">
        <w:rPr>
          <w:rFonts w:asciiTheme="minorEastAsia" w:eastAsiaTheme="minorEastAsia" w:hAnsiTheme="minorEastAsia" w:hint="eastAsia"/>
          <w:sz w:val="24"/>
        </w:rPr>
        <w:t>该批食材货款</w:t>
      </w:r>
      <w:proofErr w:type="gramEnd"/>
      <w:r w:rsidRPr="00BE314C">
        <w:rPr>
          <w:rFonts w:asciiTheme="minorEastAsia" w:eastAsiaTheme="minorEastAsia" w:hAnsiTheme="minorEastAsia" w:hint="eastAsia"/>
          <w:sz w:val="24"/>
        </w:rPr>
        <w:t>10倍的罚款（罚款在货款内扣除），并有权单方面终止合同，由中标人承担一切经济责任及法律责任。</w:t>
      </w:r>
    </w:p>
    <w:p w14:paraId="2AD43ECB"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（1）《中华人民共和国食品安全法》禁止生产经营的。</w:t>
      </w:r>
    </w:p>
    <w:p w14:paraId="2B79ACCB"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（2）《中华人民共和国农产品质量安全法》禁止销售的。</w:t>
      </w:r>
    </w:p>
    <w:p w14:paraId="75E6A050"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（3）掺假、掺杂、伪造的。</w:t>
      </w:r>
    </w:p>
    <w:p w14:paraId="2BA12296" w14:textId="77777777"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（4）其他不符合食品安全、卫生要求的。</w:t>
      </w:r>
    </w:p>
    <w:p w14:paraId="5FB8A257" w14:textId="1DDEA399" w:rsidR="00BE314C" w:rsidRPr="00537147" w:rsidRDefault="00CC0963" w:rsidP="00554E6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7</w:t>
      </w:r>
      <w:r w:rsidR="00BE314C" w:rsidRPr="00537147">
        <w:rPr>
          <w:rFonts w:asciiTheme="minorEastAsia" w:eastAsiaTheme="minorEastAsia" w:hAnsiTheme="minorEastAsia" w:hint="eastAsia"/>
          <w:b/>
          <w:sz w:val="24"/>
        </w:rPr>
        <w:t>.质保期要求（货物类项目必填）</w:t>
      </w:r>
    </w:p>
    <w:p w14:paraId="4938D93E" w14:textId="4EDF5192"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 xml:space="preserve">  </w:t>
      </w:r>
      <w:r w:rsidR="00554E62">
        <w:rPr>
          <w:rFonts w:asciiTheme="minorEastAsia" w:eastAsiaTheme="minorEastAsia" w:hAnsiTheme="minorEastAsia" w:hint="eastAsia"/>
          <w:sz w:val="24"/>
        </w:rPr>
        <w:t>（1）</w:t>
      </w:r>
      <w:r w:rsidRPr="00BE314C">
        <w:rPr>
          <w:rFonts w:asciiTheme="minorEastAsia" w:eastAsiaTheme="minorEastAsia" w:hAnsiTheme="minorEastAsia" w:hint="eastAsia"/>
          <w:sz w:val="24"/>
        </w:rPr>
        <w:t>供应商供应的货物必须在保质期内，剩余保质期不低于该产品标注保质期的2/3，标识齐全。</w:t>
      </w:r>
    </w:p>
    <w:p w14:paraId="24F3001C" w14:textId="1C4D8CDD"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w:t>
      </w:r>
      <w:r w:rsidR="00554E62">
        <w:rPr>
          <w:rFonts w:asciiTheme="minorEastAsia" w:eastAsiaTheme="minorEastAsia" w:hAnsiTheme="minorEastAsia" w:hint="eastAsia"/>
          <w:sz w:val="24"/>
        </w:rPr>
        <w:t>2</w:t>
      </w:r>
      <w:r w:rsidRPr="00BE314C">
        <w:rPr>
          <w:rFonts w:asciiTheme="minorEastAsia" w:eastAsiaTheme="minorEastAsia" w:hAnsiTheme="minorEastAsia" w:hint="eastAsia"/>
          <w:sz w:val="24"/>
        </w:rPr>
        <w:t>）所有产品符合《中华人民共和国食品安全法》和产品安全生产质量标准的要求。</w:t>
      </w:r>
    </w:p>
    <w:p w14:paraId="1957EAD2" w14:textId="5268DF5B" w:rsidR="00BE314C" w:rsidRPr="00BE314C" w:rsidRDefault="00BE314C" w:rsidP="00BE314C">
      <w:pPr>
        <w:spacing w:line="360" w:lineRule="auto"/>
        <w:ind w:firstLineChars="200" w:firstLine="480"/>
        <w:rPr>
          <w:rFonts w:asciiTheme="minorEastAsia" w:eastAsiaTheme="minorEastAsia" w:hAnsiTheme="minorEastAsia"/>
          <w:sz w:val="24"/>
        </w:rPr>
      </w:pPr>
      <w:r w:rsidRPr="00BE314C">
        <w:rPr>
          <w:rFonts w:asciiTheme="minorEastAsia" w:eastAsiaTheme="minorEastAsia" w:hAnsiTheme="minorEastAsia" w:hint="eastAsia"/>
          <w:sz w:val="24"/>
        </w:rPr>
        <w:t>（</w:t>
      </w:r>
      <w:r w:rsidR="00554E62">
        <w:rPr>
          <w:rFonts w:asciiTheme="minorEastAsia" w:eastAsiaTheme="minorEastAsia" w:hAnsiTheme="minorEastAsia" w:hint="eastAsia"/>
          <w:sz w:val="24"/>
        </w:rPr>
        <w:t>3</w:t>
      </w:r>
      <w:r w:rsidRPr="00BE314C">
        <w:rPr>
          <w:rFonts w:asciiTheme="minorEastAsia" w:eastAsiaTheme="minorEastAsia" w:hAnsiTheme="minorEastAsia" w:hint="eastAsia"/>
          <w:sz w:val="24"/>
        </w:rPr>
        <w:t>）所有产品供货时</w:t>
      </w:r>
      <w:proofErr w:type="gramStart"/>
      <w:r w:rsidRPr="00BE314C">
        <w:rPr>
          <w:rFonts w:asciiTheme="minorEastAsia" w:eastAsiaTheme="minorEastAsia" w:hAnsiTheme="minorEastAsia" w:hint="eastAsia"/>
          <w:sz w:val="24"/>
        </w:rPr>
        <w:t>须能够</w:t>
      </w:r>
      <w:proofErr w:type="gramEnd"/>
      <w:r w:rsidRPr="00BE314C">
        <w:rPr>
          <w:rFonts w:asciiTheme="minorEastAsia" w:eastAsiaTheme="minorEastAsia" w:hAnsiTheme="minorEastAsia" w:hint="eastAsia"/>
          <w:sz w:val="24"/>
        </w:rPr>
        <w:t>提供有效的产品检测报告。</w:t>
      </w:r>
    </w:p>
    <w:p w14:paraId="5CD83A0D" w14:textId="4D0BA294" w:rsidR="00BE314C" w:rsidRDefault="00BE314C" w:rsidP="00BE314C">
      <w:pPr>
        <w:spacing w:line="360" w:lineRule="auto"/>
        <w:ind w:firstLineChars="200" w:firstLine="480"/>
        <w:rPr>
          <w:rFonts w:ascii="仿宋" w:eastAsia="仿宋" w:hAnsi="仿宋"/>
          <w:sz w:val="28"/>
          <w:szCs w:val="28"/>
        </w:rPr>
      </w:pPr>
      <w:r w:rsidRPr="00BE314C">
        <w:rPr>
          <w:rFonts w:asciiTheme="minorEastAsia" w:eastAsiaTheme="minorEastAsia" w:hAnsiTheme="minorEastAsia" w:hint="eastAsia"/>
          <w:sz w:val="24"/>
        </w:rPr>
        <w:t>（</w:t>
      </w:r>
      <w:r w:rsidR="00554E62">
        <w:rPr>
          <w:rFonts w:asciiTheme="minorEastAsia" w:eastAsiaTheme="minorEastAsia" w:hAnsiTheme="minorEastAsia" w:hint="eastAsia"/>
          <w:sz w:val="24"/>
        </w:rPr>
        <w:t>4</w:t>
      </w:r>
      <w:r w:rsidRPr="00BE314C">
        <w:rPr>
          <w:rFonts w:asciiTheme="minorEastAsia" w:eastAsiaTheme="minorEastAsia" w:hAnsiTheme="minorEastAsia" w:hint="eastAsia"/>
          <w:sz w:val="24"/>
        </w:rPr>
        <w:t>）供应商应做到送货及时、服务周到</w:t>
      </w:r>
    </w:p>
    <w:p w14:paraId="6E37F4AA" w14:textId="77777777" w:rsidR="00BE314C" w:rsidRDefault="00BE314C" w:rsidP="00BE314C">
      <w:pPr>
        <w:spacing w:line="500" w:lineRule="exact"/>
        <w:ind w:firstLineChars="200" w:firstLine="560"/>
        <w:rPr>
          <w:rFonts w:ascii="仿宋" w:eastAsia="仿宋" w:hAnsi="仿宋"/>
          <w:sz w:val="28"/>
          <w:szCs w:val="28"/>
        </w:rPr>
      </w:pPr>
    </w:p>
    <w:p w14:paraId="73B205D5" w14:textId="77777777" w:rsidR="00BE314C" w:rsidRPr="00BE314C" w:rsidRDefault="00BE314C" w:rsidP="00BE314C">
      <w:pPr>
        <w:pStyle w:val="a8"/>
      </w:pPr>
    </w:p>
    <w:sectPr w:rsidR="00BE314C" w:rsidRPr="00BE314C">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559D5" w14:textId="77777777" w:rsidR="00D0575C" w:rsidRDefault="00D0575C">
      <w:r>
        <w:separator/>
      </w:r>
    </w:p>
  </w:endnote>
  <w:endnote w:type="continuationSeparator" w:id="0">
    <w:p w14:paraId="7B15C1EF" w14:textId="77777777" w:rsidR="00D0575C" w:rsidRDefault="00D0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
    <w:altName w:val="Segoe Print"/>
    <w:charset w:val="00"/>
    <w:family w:val="auto"/>
    <w:pitch w:val="default"/>
    <w:sig w:usb0="00000001" w:usb1="5000785B" w:usb2="00000000" w:usb3="00000000" w:csb0="0000019F" w:csb1="00000000"/>
  </w:font>
  <w:font w:name="Helvetica-Black">
    <w:altName w:val="Segoe Print"/>
    <w:charset w:val="00"/>
    <w:family w:val="auto"/>
    <w:pitch w:val="default"/>
    <w:sig w:usb0="E00002FF" w:usb1="5000785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体">
    <w:altName w:val="仿宋"/>
    <w:charset w:val="86"/>
    <w:family w:val="roman"/>
    <w:pitch w:val="default"/>
    <w:sig w:usb0="00000000" w:usb1="0000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小标宋简体">
    <w:altName w:val="微软雅黑"/>
    <w:charset w:val="86"/>
    <w:family w:val="auto"/>
    <w:pitch w:val="default"/>
    <w:sig w:usb0="00000001" w:usb1="080E0000" w:usb2="00000010" w:usb3="00000000" w:csb0="00040000" w:csb1="00000000"/>
  </w:font>
  <w:font w:name="方正楷体简体">
    <w:altName w:val="宋体"/>
    <w:charset w:val="86"/>
    <w:family w:val="auto"/>
    <w:pitch w:val="default"/>
    <w:sig w:usb0="00000000" w:usb1="080E0000" w:usb2="00000000" w:usb3="00000000" w:csb0="00040000" w:csb1="00000000"/>
  </w:font>
  <w:font w:name="方正仿宋简体">
    <w:altName w:val="微软雅黑"/>
    <w:charset w:val="86"/>
    <w:family w:val="script"/>
    <w:pitch w:val="default"/>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9097D" w14:textId="77777777" w:rsidR="002E51E5" w:rsidRDefault="002E51E5">
    <w:pPr>
      <w:pStyle w:val="a8"/>
      <w:framePr w:wrap="around" w:vAnchor="text" w:hAnchor="margin" w:xAlign="center" w:y="1"/>
      <w:rPr>
        <w:rStyle w:val="af7"/>
      </w:rPr>
    </w:pPr>
    <w:r>
      <w:fldChar w:fldCharType="begin"/>
    </w:r>
    <w:r>
      <w:rPr>
        <w:rStyle w:val="af7"/>
      </w:rPr>
      <w:instrText xml:space="preserve">PAGE  </w:instrText>
    </w:r>
    <w:r>
      <w:fldChar w:fldCharType="end"/>
    </w:r>
  </w:p>
  <w:p w14:paraId="707DE4F6" w14:textId="77777777" w:rsidR="002E51E5" w:rsidRDefault="002E51E5">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4F90" w14:textId="797369E8" w:rsidR="002E51E5" w:rsidRDefault="002E51E5">
    <w:pPr>
      <w:pStyle w:val="a8"/>
      <w:framePr w:wrap="around" w:vAnchor="text" w:hAnchor="margin" w:xAlign="center" w:y="1"/>
      <w:rPr>
        <w:rStyle w:val="af7"/>
      </w:rPr>
    </w:pPr>
    <w:r>
      <w:fldChar w:fldCharType="begin"/>
    </w:r>
    <w:r>
      <w:rPr>
        <w:rStyle w:val="af7"/>
      </w:rPr>
      <w:instrText xml:space="preserve">PAGE  </w:instrText>
    </w:r>
    <w:r>
      <w:fldChar w:fldCharType="separate"/>
    </w:r>
    <w:r w:rsidR="0022025A">
      <w:rPr>
        <w:rStyle w:val="af7"/>
        <w:noProof/>
      </w:rPr>
      <w:t>36</w:t>
    </w:r>
    <w:r>
      <w:fldChar w:fldCharType="end"/>
    </w:r>
  </w:p>
  <w:p w14:paraId="15882BB8" w14:textId="77777777" w:rsidR="002E51E5" w:rsidRDefault="002E51E5">
    <w:pPr>
      <w:pStyle w:val="a8"/>
      <w:framePr w:wrap="around" w:vAnchor="text" w:hAnchor="margin" w:y="1"/>
      <w:rPr>
        <w:rStyle w:val="af7"/>
      </w:rPr>
    </w:pPr>
  </w:p>
  <w:p w14:paraId="2401F49B" w14:textId="77777777" w:rsidR="002E51E5" w:rsidRDefault="002E51E5">
    <w:pPr>
      <w:pStyle w:val="a8"/>
      <w:framePr w:wrap="around" w:vAnchor="text" w:hAnchor="margin" w:y="1"/>
      <w:rPr>
        <w:rStyle w:val="af7"/>
      </w:rPr>
    </w:pPr>
  </w:p>
  <w:p w14:paraId="7A11B213" w14:textId="77777777" w:rsidR="002E51E5" w:rsidRDefault="002E51E5">
    <w:pPr>
      <w:pStyle w:val="a8"/>
      <w:framePr w:wrap="around" w:vAnchor="text" w:hAnchor="margin" w:y="1"/>
      <w:rPr>
        <w:rStyle w:val="af7"/>
      </w:rPr>
    </w:pPr>
  </w:p>
  <w:p w14:paraId="13E985F4" w14:textId="77777777" w:rsidR="002E51E5" w:rsidRDefault="002E51E5">
    <w:pPr>
      <w:pStyle w:val="a8"/>
      <w:framePr w:wrap="around" w:vAnchor="text" w:hAnchor="margin" w:y="1"/>
      <w:ind w:right="360"/>
      <w:rPr>
        <w:rStyle w:val="af7"/>
      </w:rPr>
    </w:pPr>
  </w:p>
  <w:p w14:paraId="00C4AFA5" w14:textId="77777777" w:rsidR="002E51E5" w:rsidRDefault="002E51E5">
    <w:pPr>
      <w:pStyle w:val="a8"/>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534B9" w14:textId="77777777" w:rsidR="002E51E5" w:rsidRDefault="002E51E5">
    <w:pPr>
      <w:pStyle w:val="a8"/>
      <w:framePr w:wrap="around" w:vAnchor="text" w:hAnchor="margin" w:xAlign="right" w:y="1"/>
      <w:rPr>
        <w:rStyle w:val="af7"/>
      </w:rPr>
    </w:pPr>
  </w:p>
  <w:p w14:paraId="4DC48877" w14:textId="77777777" w:rsidR="002E51E5" w:rsidRDefault="002E51E5">
    <w:pPr>
      <w:pStyle w:val="a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F9CF1" w14:textId="624367C2" w:rsidR="002E51E5" w:rsidRDefault="002E51E5">
    <w:pPr>
      <w:pStyle w:val="a8"/>
      <w:framePr w:wrap="around" w:vAnchor="text" w:hAnchor="margin" w:xAlign="center" w:y="1"/>
      <w:rPr>
        <w:rStyle w:val="af7"/>
      </w:rPr>
    </w:pPr>
    <w:r>
      <w:fldChar w:fldCharType="begin"/>
    </w:r>
    <w:r>
      <w:rPr>
        <w:rStyle w:val="af7"/>
      </w:rPr>
      <w:instrText xml:space="preserve">PAGE  </w:instrText>
    </w:r>
    <w:r>
      <w:fldChar w:fldCharType="separate"/>
    </w:r>
    <w:r w:rsidR="0022025A">
      <w:rPr>
        <w:rStyle w:val="af7"/>
        <w:noProof/>
      </w:rPr>
      <w:t>39</w:t>
    </w:r>
    <w:r>
      <w:fldChar w:fldCharType="end"/>
    </w:r>
  </w:p>
  <w:p w14:paraId="0E949109" w14:textId="77777777" w:rsidR="002E51E5" w:rsidRDefault="002E51E5">
    <w:pPr>
      <w:pStyle w:val="a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2532D" w14:textId="77777777" w:rsidR="002E51E5" w:rsidRDefault="002E51E5">
    <w:pPr>
      <w:pStyle w:val="a8"/>
      <w:framePr w:wrap="around" w:vAnchor="text" w:hAnchor="margin" w:xAlign="right" w:y="1"/>
      <w:rPr>
        <w:rStyle w:val="af7"/>
      </w:rPr>
    </w:pPr>
    <w:r>
      <w:fldChar w:fldCharType="begin"/>
    </w:r>
    <w:r>
      <w:rPr>
        <w:rStyle w:val="af7"/>
      </w:rPr>
      <w:instrText xml:space="preserve">PAGE  </w:instrText>
    </w:r>
    <w:r>
      <w:fldChar w:fldCharType="end"/>
    </w:r>
  </w:p>
  <w:p w14:paraId="721DCADF" w14:textId="77777777" w:rsidR="002E51E5" w:rsidRDefault="002E51E5">
    <w:pPr>
      <w:pStyle w:val="a8"/>
      <w:ind w:right="360"/>
    </w:pPr>
  </w:p>
  <w:p w14:paraId="7BFCD1EE" w14:textId="77777777" w:rsidR="002E51E5" w:rsidRDefault="002E51E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16FD" w14:textId="0680C969" w:rsidR="002E51E5" w:rsidRDefault="002E51E5">
    <w:pPr>
      <w:pStyle w:val="a8"/>
      <w:jc w:val="center"/>
    </w:pPr>
    <w:r>
      <w:fldChar w:fldCharType="begin"/>
    </w:r>
    <w:r>
      <w:instrText>PAGE   \* MERGEFORMAT</w:instrText>
    </w:r>
    <w:r>
      <w:fldChar w:fldCharType="separate"/>
    </w:r>
    <w:r w:rsidR="0022025A" w:rsidRPr="0022025A">
      <w:rPr>
        <w:noProof/>
        <w:lang w:val="zh-CN"/>
      </w:rPr>
      <w:t>67</w:t>
    </w:r>
    <w:r>
      <w:fldChar w:fldCharType="end"/>
    </w:r>
  </w:p>
  <w:p w14:paraId="271CA61A" w14:textId="77777777" w:rsidR="002E51E5" w:rsidRDefault="002E51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644C" w14:textId="77777777" w:rsidR="00D0575C" w:rsidRDefault="00D0575C">
      <w:r>
        <w:separator/>
      </w:r>
    </w:p>
  </w:footnote>
  <w:footnote w:type="continuationSeparator" w:id="0">
    <w:p w14:paraId="70825B18" w14:textId="77777777" w:rsidR="00D0575C" w:rsidRDefault="00D05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nsid w:val="00000007"/>
    <w:multiLevelType w:val="multilevel"/>
    <w:tmpl w:val="00000007"/>
    <w:lvl w:ilvl="0">
      <w:start w:val="1"/>
      <w:numFmt w:val="japaneseCounting"/>
      <w:lvlText w:val="第%1章"/>
      <w:lvlJc w:val="left"/>
      <w:pPr>
        <w:tabs>
          <w:tab w:val="left" w:pos="1685"/>
        </w:tabs>
        <w:ind w:left="1685" w:hanging="1140"/>
      </w:pPr>
      <w:rPr>
        <w:rFonts w:hint="eastAsia"/>
      </w:rPr>
    </w:lvl>
    <w:lvl w:ilvl="1">
      <w:start w:val="1"/>
      <w:numFmt w:val="lowerLetter"/>
      <w:lvlText w:val="%2)"/>
      <w:lvlJc w:val="left"/>
      <w:pPr>
        <w:tabs>
          <w:tab w:val="left" w:pos="1385"/>
        </w:tabs>
        <w:ind w:left="1385" w:hanging="420"/>
      </w:pPr>
    </w:lvl>
    <w:lvl w:ilvl="2">
      <w:start w:val="1"/>
      <w:numFmt w:val="lowerRoman"/>
      <w:lvlText w:val="%3."/>
      <w:lvlJc w:val="right"/>
      <w:pPr>
        <w:tabs>
          <w:tab w:val="left" w:pos="1805"/>
        </w:tabs>
        <w:ind w:left="1805" w:hanging="420"/>
      </w:pPr>
    </w:lvl>
    <w:lvl w:ilvl="3">
      <w:start w:val="1"/>
      <w:numFmt w:val="decimal"/>
      <w:lvlText w:val="%4."/>
      <w:lvlJc w:val="left"/>
      <w:pPr>
        <w:tabs>
          <w:tab w:val="left" w:pos="2225"/>
        </w:tabs>
        <w:ind w:left="2225" w:hanging="420"/>
      </w:pPr>
    </w:lvl>
    <w:lvl w:ilvl="4">
      <w:start w:val="1"/>
      <w:numFmt w:val="lowerLetter"/>
      <w:lvlText w:val="%5)"/>
      <w:lvlJc w:val="left"/>
      <w:pPr>
        <w:tabs>
          <w:tab w:val="left" w:pos="2645"/>
        </w:tabs>
        <w:ind w:left="2645" w:hanging="420"/>
      </w:pPr>
    </w:lvl>
    <w:lvl w:ilvl="5">
      <w:start w:val="1"/>
      <w:numFmt w:val="lowerRoman"/>
      <w:lvlText w:val="%6."/>
      <w:lvlJc w:val="right"/>
      <w:pPr>
        <w:tabs>
          <w:tab w:val="left" w:pos="3065"/>
        </w:tabs>
        <w:ind w:left="3065" w:hanging="420"/>
      </w:pPr>
    </w:lvl>
    <w:lvl w:ilvl="6">
      <w:start w:val="1"/>
      <w:numFmt w:val="decimal"/>
      <w:lvlText w:val="%7."/>
      <w:lvlJc w:val="left"/>
      <w:pPr>
        <w:tabs>
          <w:tab w:val="left" w:pos="3485"/>
        </w:tabs>
        <w:ind w:left="3485" w:hanging="420"/>
      </w:pPr>
    </w:lvl>
    <w:lvl w:ilvl="7">
      <w:start w:val="1"/>
      <w:numFmt w:val="lowerLetter"/>
      <w:lvlText w:val="%8)"/>
      <w:lvlJc w:val="left"/>
      <w:pPr>
        <w:tabs>
          <w:tab w:val="left" w:pos="3905"/>
        </w:tabs>
        <w:ind w:left="3905" w:hanging="420"/>
      </w:pPr>
    </w:lvl>
    <w:lvl w:ilvl="8">
      <w:start w:val="1"/>
      <w:numFmt w:val="lowerRoman"/>
      <w:lvlText w:val="%9."/>
      <w:lvlJc w:val="right"/>
      <w:pPr>
        <w:tabs>
          <w:tab w:val="left" w:pos="4325"/>
        </w:tabs>
        <w:ind w:left="4325" w:hanging="420"/>
      </w:pPr>
    </w:lvl>
  </w:abstractNum>
  <w:abstractNum w:abstractNumId="2">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FAD17BF"/>
    <w:multiLevelType w:val="singleLevel"/>
    <w:tmpl w:val="0FAD17BF"/>
    <w:lvl w:ilvl="0">
      <w:start w:val="4"/>
      <w:numFmt w:val="decimal"/>
      <w:lvlText w:val="%1)"/>
      <w:lvlJc w:val="left"/>
      <w:pPr>
        <w:tabs>
          <w:tab w:val="left" w:pos="1324"/>
        </w:tabs>
        <w:ind w:left="1304" w:hanging="340"/>
      </w:pPr>
      <w:rPr>
        <w:rFonts w:hint="eastAsia"/>
        <w:b w:val="0"/>
        <w:i w:val="0"/>
        <w:sz w:val="24"/>
      </w:rPr>
    </w:lvl>
  </w:abstractNum>
  <w:abstractNum w:abstractNumId="8">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0">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E641C4A"/>
    <w:multiLevelType w:val="singleLevel"/>
    <w:tmpl w:val="2E641C4A"/>
    <w:lvl w:ilvl="0">
      <w:start w:val="1"/>
      <w:numFmt w:val="decimal"/>
      <w:suff w:val="nothing"/>
      <w:lvlText w:val="（%1）"/>
      <w:lvlJc w:val="left"/>
    </w:lvl>
  </w:abstractNum>
  <w:abstractNum w:abstractNumId="12">
    <w:nsid w:val="30DA5E96"/>
    <w:multiLevelType w:val="multilevel"/>
    <w:tmpl w:val="30DA5E96"/>
    <w:lvl w:ilvl="0">
      <w:start w:val="1"/>
      <w:numFmt w:val="decimal"/>
      <w:lvlText w:val="%1)"/>
      <w:lvlJc w:val="left"/>
      <w:pPr>
        <w:ind w:left="846" w:hanging="420"/>
      </w:pPr>
      <w:rPr>
        <w:rFonts w:ascii="宋体" w:eastAsia="宋体" w:hAnsi="宋体" w:hint="eastAsia"/>
        <w:b w:val="0"/>
        <w:color w:val="000000"/>
        <w:sz w:val="21"/>
        <w:szCs w:val="21"/>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3">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5">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6">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7"/>
  </w:num>
  <w:num w:numId="2">
    <w:abstractNumId w:val="18"/>
  </w:num>
  <w:num w:numId="3">
    <w:abstractNumId w:val="6"/>
  </w:num>
  <w:num w:numId="4">
    <w:abstractNumId w:val="15"/>
  </w:num>
  <w:num w:numId="5">
    <w:abstractNumId w:val="16"/>
  </w:num>
  <w:num w:numId="6">
    <w:abstractNumId w:val="8"/>
  </w:num>
  <w:num w:numId="7">
    <w:abstractNumId w:val="1"/>
  </w:num>
  <w:num w:numId="8">
    <w:abstractNumId w:val="2"/>
  </w:num>
  <w:num w:numId="9">
    <w:abstractNumId w:val="3"/>
  </w:num>
  <w:num w:numId="10">
    <w:abstractNumId w:val="0"/>
  </w:num>
  <w:num w:numId="11">
    <w:abstractNumId w:val="9"/>
  </w:num>
  <w:num w:numId="12">
    <w:abstractNumId w:val="14"/>
  </w:num>
  <w:num w:numId="13">
    <w:abstractNumId w:val="7"/>
  </w:num>
  <w:num w:numId="14">
    <w:abstractNumId w:val="5"/>
  </w:num>
  <w:num w:numId="15">
    <w:abstractNumId w:val="10"/>
  </w:num>
  <w:num w:numId="16">
    <w:abstractNumId w:val="13"/>
  </w:num>
  <w:num w:numId="17">
    <w:abstractNumId w:val="12"/>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VjMTEwZTkwYmE0YTZkMGNlOTY4NGNhM2M1YmYzNWIifQ=="/>
    <w:docVar w:name="VTCASE" w:val="4"/>
    <w:docVar w:name="VTCommandPending" w:val="NONE"/>
  </w:docVars>
  <w:rsids>
    <w:rsidRoot w:val="00172A27"/>
    <w:rsid w:val="F7DBC339"/>
    <w:rsid w:val="000004D6"/>
    <w:rsid w:val="000015CD"/>
    <w:rsid w:val="00001843"/>
    <w:rsid w:val="00003F38"/>
    <w:rsid w:val="000054BB"/>
    <w:rsid w:val="0000554D"/>
    <w:rsid w:val="000056FD"/>
    <w:rsid w:val="00005FB2"/>
    <w:rsid w:val="00012635"/>
    <w:rsid w:val="0001299A"/>
    <w:rsid w:val="00012D21"/>
    <w:rsid w:val="00013325"/>
    <w:rsid w:val="0001349E"/>
    <w:rsid w:val="000157D8"/>
    <w:rsid w:val="0001732C"/>
    <w:rsid w:val="00017354"/>
    <w:rsid w:val="000173B7"/>
    <w:rsid w:val="000203E2"/>
    <w:rsid w:val="0002044F"/>
    <w:rsid w:val="00020B5C"/>
    <w:rsid w:val="00024F10"/>
    <w:rsid w:val="00025005"/>
    <w:rsid w:val="00025078"/>
    <w:rsid w:val="0003005B"/>
    <w:rsid w:val="00030569"/>
    <w:rsid w:val="00031AB3"/>
    <w:rsid w:val="0003348D"/>
    <w:rsid w:val="00033CA4"/>
    <w:rsid w:val="000359F0"/>
    <w:rsid w:val="000406A1"/>
    <w:rsid w:val="00041F94"/>
    <w:rsid w:val="000421B4"/>
    <w:rsid w:val="00043875"/>
    <w:rsid w:val="000445AA"/>
    <w:rsid w:val="000446C9"/>
    <w:rsid w:val="0004491E"/>
    <w:rsid w:val="00050EBA"/>
    <w:rsid w:val="00051D02"/>
    <w:rsid w:val="00051EF7"/>
    <w:rsid w:val="00053B63"/>
    <w:rsid w:val="00054214"/>
    <w:rsid w:val="00054EB9"/>
    <w:rsid w:val="00055350"/>
    <w:rsid w:val="000568B3"/>
    <w:rsid w:val="00056FC0"/>
    <w:rsid w:val="000573AD"/>
    <w:rsid w:val="00057592"/>
    <w:rsid w:val="00060E4A"/>
    <w:rsid w:val="00066040"/>
    <w:rsid w:val="000661E9"/>
    <w:rsid w:val="0006645F"/>
    <w:rsid w:val="000664FD"/>
    <w:rsid w:val="00066F90"/>
    <w:rsid w:val="00067185"/>
    <w:rsid w:val="000678C8"/>
    <w:rsid w:val="000678FD"/>
    <w:rsid w:val="00067F30"/>
    <w:rsid w:val="00070BB3"/>
    <w:rsid w:val="0007143C"/>
    <w:rsid w:val="00072B4B"/>
    <w:rsid w:val="0007318A"/>
    <w:rsid w:val="00073BBA"/>
    <w:rsid w:val="000744A1"/>
    <w:rsid w:val="0007450F"/>
    <w:rsid w:val="00074FEC"/>
    <w:rsid w:val="00075459"/>
    <w:rsid w:val="00076A96"/>
    <w:rsid w:val="00077668"/>
    <w:rsid w:val="00080436"/>
    <w:rsid w:val="0008069B"/>
    <w:rsid w:val="0008076D"/>
    <w:rsid w:val="00080AF5"/>
    <w:rsid w:val="000833A8"/>
    <w:rsid w:val="000835CA"/>
    <w:rsid w:val="00083BEE"/>
    <w:rsid w:val="00084772"/>
    <w:rsid w:val="00085CCE"/>
    <w:rsid w:val="0008729D"/>
    <w:rsid w:val="00087ED2"/>
    <w:rsid w:val="000905B4"/>
    <w:rsid w:val="00090D13"/>
    <w:rsid w:val="0009167D"/>
    <w:rsid w:val="000919C2"/>
    <w:rsid w:val="00091C8D"/>
    <w:rsid w:val="00093218"/>
    <w:rsid w:val="00094117"/>
    <w:rsid w:val="0009703F"/>
    <w:rsid w:val="00097F28"/>
    <w:rsid w:val="000A0793"/>
    <w:rsid w:val="000A21F3"/>
    <w:rsid w:val="000A22E1"/>
    <w:rsid w:val="000A28FB"/>
    <w:rsid w:val="000A2BE1"/>
    <w:rsid w:val="000A3353"/>
    <w:rsid w:val="000A338A"/>
    <w:rsid w:val="000A3ABE"/>
    <w:rsid w:val="000A40C1"/>
    <w:rsid w:val="000A4A17"/>
    <w:rsid w:val="000A5854"/>
    <w:rsid w:val="000A66E5"/>
    <w:rsid w:val="000A6FB3"/>
    <w:rsid w:val="000A7340"/>
    <w:rsid w:val="000A798D"/>
    <w:rsid w:val="000B0564"/>
    <w:rsid w:val="000B0CD3"/>
    <w:rsid w:val="000B156A"/>
    <w:rsid w:val="000B293E"/>
    <w:rsid w:val="000B2A14"/>
    <w:rsid w:val="000B2D24"/>
    <w:rsid w:val="000B3B05"/>
    <w:rsid w:val="000B58FF"/>
    <w:rsid w:val="000B5CF7"/>
    <w:rsid w:val="000B6E0C"/>
    <w:rsid w:val="000C0911"/>
    <w:rsid w:val="000C141C"/>
    <w:rsid w:val="000C1B07"/>
    <w:rsid w:val="000C2C84"/>
    <w:rsid w:val="000C3822"/>
    <w:rsid w:val="000C4B1A"/>
    <w:rsid w:val="000C582E"/>
    <w:rsid w:val="000C60A9"/>
    <w:rsid w:val="000C6D2C"/>
    <w:rsid w:val="000C796A"/>
    <w:rsid w:val="000D02A1"/>
    <w:rsid w:val="000D24F8"/>
    <w:rsid w:val="000D27A1"/>
    <w:rsid w:val="000D387B"/>
    <w:rsid w:val="000D3BC8"/>
    <w:rsid w:val="000D3F54"/>
    <w:rsid w:val="000D5580"/>
    <w:rsid w:val="000D5B6F"/>
    <w:rsid w:val="000D637D"/>
    <w:rsid w:val="000D6C03"/>
    <w:rsid w:val="000D6EEF"/>
    <w:rsid w:val="000E1DF2"/>
    <w:rsid w:val="000E33C3"/>
    <w:rsid w:val="000E39FA"/>
    <w:rsid w:val="000E3D7E"/>
    <w:rsid w:val="000E449D"/>
    <w:rsid w:val="000E4AC4"/>
    <w:rsid w:val="000E6052"/>
    <w:rsid w:val="000E65D3"/>
    <w:rsid w:val="000E69B3"/>
    <w:rsid w:val="000F23C7"/>
    <w:rsid w:val="000F272A"/>
    <w:rsid w:val="000F2CE8"/>
    <w:rsid w:val="000F3467"/>
    <w:rsid w:val="000F3DAD"/>
    <w:rsid w:val="000F3DCE"/>
    <w:rsid w:val="000F5343"/>
    <w:rsid w:val="000F59BE"/>
    <w:rsid w:val="000F5D1C"/>
    <w:rsid w:val="000F7994"/>
    <w:rsid w:val="000F79FB"/>
    <w:rsid w:val="0010047E"/>
    <w:rsid w:val="00101D4F"/>
    <w:rsid w:val="00102464"/>
    <w:rsid w:val="0010276B"/>
    <w:rsid w:val="00103281"/>
    <w:rsid w:val="001033F9"/>
    <w:rsid w:val="001047FC"/>
    <w:rsid w:val="00105436"/>
    <w:rsid w:val="00106553"/>
    <w:rsid w:val="00106F05"/>
    <w:rsid w:val="001108C9"/>
    <w:rsid w:val="00110E62"/>
    <w:rsid w:val="0011370C"/>
    <w:rsid w:val="00115E54"/>
    <w:rsid w:val="0011603D"/>
    <w:rsid w:val="001163E0"/>
    <w:rsid w:val="00117F9D"/>
    <w:rsid w:val="00117FEA"/>
    <w:rsid w:val="00121A57"/>
    <w:rsid w:val="001238D7"/>
    <w:rsid w:val="00123D3E"/>
    <w:rsid w:val="0012672B"/>
    <w:rsid w:val="00131294"/>
    <w:rsid w:val="0013207B"/>
    <w:rsid w:val="00132F86"/>
    <w:rsid w:val="001332C1"/>
    <w:rsid w:val="001332F6"/>
    <w:rsid w:val="00133F05"/>
    <w:rsid w:val="001341C6"/>
    <w:rsid w:val="00134297"/>
    <w:rsid w:val="001361BD"/>
    <w:rsid w:val="00136740"/>
    <w:rsid w:val="00137783"/>
    <w:rsid w:val="001378CD"/>
    <w:rsid w:val="00137D9D"/>
    <w:rsid w:val="00140A75"/>
    <w:rsid w:val="00141410"/>
    <w:rsid w:val="00142D0B"/>
    <w:rsid w:val="001459B9"/>
    <w:rsid w:val="0014699E"/>
    <w:rsid w:val="00150D81"/>
    <w:rsid w:val="00150DA2"/>
    <w:rsid w:val="00151B2A"/>
    <w:rsid w:val="00151E29"/>
    <w:rsid w:val="001550AC"/>
    <w:rsid w:val="00155AF8"/>
    <w:rsid w:val="001568AA"/>
    <w:rsid w:val="00156D13"/>
    <w:rsid w:val="001576DB"/>
    <w:rsid w:val="001577A6"/>
    <w:rsid w:val="00157A3F"/>
    <w:rsid w:val="00157D02"/>
    <w:rsid w:val="00160BB0"/>
    <w:rsid w:val="001614A8"/>
    <w:rsid w:val="00161709"/>
    <w:rsid w:val="00162500"/>
    <w:rsid w:val="001635CB"/>
    <w:rsid w:val="00164840"/>
    <w:rsid w:val="001657FC"/>
    <w:rsid w:val="00167157"/>
    <w:rsid w:val="00167BC8"/>
    <w:rsid w:val="0017284D"/>
    <w:rsid w:val="00172A27"/>
    <w:rsid w:val="00172EFF"/>
    <w:rsid w:val="00172F79"/>
    <w:rsid w:val="00173F5F"/>
    <w:rsid w:val="00174DAC"/>
    <w:rsid w:val="00175419"/>
    <w:rsid w:val="001765B4"/>
    <w:rsid w:val="001769F1"/>
    <w:rsid w:val="0018073B"/>
    <w:rsid w:val="0018089A"/>
    <w:rsid w:val="0018121F"/>
    <w:rsid w:val="001817DF"/>
    <w:rsid w:val="00185082"/>
    <w:rsid w:val="00185342"/>
    <w:rsid w:val="0018636A"/>
    <w:rsid w:val="0018692A"/>
    <w:rsid w:val="00186970"/>
    <w:rsid w:val="001871EE"/>
    <w:rsid w:val="0019281A"/>
    <w:rsid w:val="00192D1F"/>
    <w:rsid w:val="00193071"/>
    <w:rsid w:val="001951C3"/>
    <w:rsid w:val="00195B98"/>
    <w:rsid w:val="00195C07"/>
    <w:rsid w:val="00196409"/>
    <w:rsid w:val="00197B10"/>
    <w:rsid w:val="001A0DB4"/>
    <w:rsid w:val="001A18A0"/>
    <w:rsid w:val="001A2D7C"/>
    <w:rsid w:val="001A3B33"/>
    <w:rsid w:val="001A3C07"/>
    <w:rsid w:val="001A5093"/>
    <w:rsid w:val="001A5D6E"/>
    <w:rsid w:val="001A60AC"/>
    <w:rsid w:val="001A7652"/>
    <w:rsid w:val="001A7C24"/>
    <w:rsid w:val="001B0A9C"/>
    <w:rsid w:val="001B1111"/>
    <w:rsid w:val="001B1EC5"/>
    <w:rsid w:val="001B1EEF"/>
    <w:rsid w:val="001B222B"/>
    <w:rsid w:val="001B2CDD"/>
    <w:rsid w:val="001B38CB"/>
    <w:rsid w:val="001B4A0F"/>
    <w:rsid w:val="001B6B85"/>
    <w:rsid w:val="001B6CD2"/>
    <w:rsid w:val="001B7BAB"/>
    <w:rsid w:val="001B7EDF"/>
    <w:rsid w:val="001C085C"/>
    <w:rsid w:val="001C19A8"/>
    <w:rsid w:val="001C28A8"/>
    <w:rsid w:val="001C3289"/>
    <w:rsid w:val="001C3FAF"/>
    <w:rsid w:val="001C4414"/>
    <w:rsid w:val="001C4438"/>
    <w:rsid w:val="001C5282"/>
    <w:rsid w:val="001C5743"/>
    <w:rsid w:val="001C606D"/>
    <w:rsid w:val="001C6518"/>
    <w:rsid w:val="001C65EC"/>
    <w:rsid w:val="001C72D9"/>
    <w:rsid w:val="001D046F"/>
    <w:rsid w:val="001D1BCA"/>
    <w:rsid w:val="001D4008"/>
    <w:rsid w:val="001D5FF2"/>
    <w:rsid w:val="001D6687"/>
    <w:rsid w:val="001D756C"/>
    <w:rsid w:val="001D77FE"/>
    <w:rsid w:val="001E1C6F"/>
    <w:rsid w:val="001E1EBD"/>
    <w:rsid w:val="001E24E5"/>
    <w:rsid w:val="001E2DB4"/>
    <w:rsid w:val="001E303F"/>
    <w:rsid w:val="001E38F4"/>
    <w:rsid w:val="001E4096"/>
    <w:rsid w:val="001E5C87"/>
    <w:rsid w:val="001E5F09"/>
    <w:rsid w:val="001F0B9D"/>
    <w:rsid w:val="001F3F80"/>
    <w:rsid w:val="001F496B"/>
    <w:rsid w:val="001F4F93"/>
    <w:rsid w:val="001F77D5"/>
    <w:rsid w:val="001F79FE"/>
    <w:rsid w:val="001F7C86"/>
    <w:rsid w:val="0020110A"/>
    <w:rsid w:val="00201EA0"/>
    <w:rsid w:val="00202CF7"/>
    <w:rsid w:val="002030B3"/>
    <w:rsid w:val="00203344"/>
    <w:rsid w:val="0020344C"/>
    <w:rsid w:val="0020374C"/>
    <w:rsid w:val="00203CC1"/>
    <w:rsid w:val="00204862"/>
    <w:rsid w:val="00206018"/>
    <w:rsid w:val="00207358"/>
    <w:rsid w:val="00207B28"/>
    <w:rsid w:val="002107FD"/>
    <w:rsid w:val="002126F9"/>
    <w:rsid w:val="00212F1E"/>
    <w:rsid w:val="0021362B"/>
    <w:rsid w:val="0021387B"/>
    <w:rsid w:val="00213D88"/>
    <w:rsid w:val="002161F6"/>
    <w:rsid w:val="00216285"/>
    <w:rsid w:val="00216675"/>
    <w:rsid w:val="00217832"/>
    <w:rsid w:val="0021798A"/>
    <w:rsid w:val="0022025A"/>
    <w:rsid w:val="00220879"/>
    <w:rsid w:val="00220D4F"/>
    <w:rsid w:val="00221861"/>
    <w:rsid w:val="00221D3E"/>
    <w:rsid w:val="00223F91"/>
    <w:rsid w:val="002242E4"/>
    <w:rsid w:val="00224BE6"/>
    <w:rsid w:val="002262E8"/>
    <w:rsid w:val="0022690A"/>
    <w:rsid w:val="00227765"/>
    <w:rsid w:val="0023049C"/>
    <w:rsid w:val="002315A6"/>
    <w:rsid w:val="00231CA2"/>
    <w:rsid w:val="0023256A"/>
    <w:rsid w:val="00232ADA"/>
    <w:rsid w:val="0023423A"/>
    <w:rsid w:val="00234921"/>
    <w:rsid w:val="00234F53"/>
    <w:rsid w:val="00235C6E"/>
    <w:rsid w:val="00237DFA"/>
    <w:rsid w:val="0024055A"/>
    <w:rsid w:val="00240C46"/>
    <w:rsid w:val="0024162D"/>
    <w:rsid w:val="00241900"/>
    <w:rsid w:val="00241962"/>
    <w:rsid w:val="002419A1"/>
    <w:rsid w:val="00241AB5"/>
    <w:rsid w:val="00245399"/>
    <w:rsid w:val="0024656E"/>
    <w:rsid w:val="00246972"/>
    <w:rsid w:val="0024745D"/>
    <w:rsid w:val="00251118"/>
    <w:rsid w:val="00252270"/>
    <w:rsid w:val="00252F79"/>
    <w:rsid w:val="0025346E"/>
    <w:rsid w:val="002537A2"/>
    <w:rsid w:val="00253900"/>
    <w:rsid w:val="002560FF"/>
    <w:rsid w:val="002563B4"/>
    <w:rsid w:val="002575E4"/>
    <w:rsid w:val="00257DAD"/>
    <w:rsid w:val="00257F07"/>
    <w:rsid w:val="002625D0"/>
    <w:rsid w:val="00262CC1"/>
    <w:rsid w:val="0026425F"/>
    <w:rsid w:val="00265271"/>
    <w:rsid w:val="0026653D"/>
    <w:rsid w:val="00267236"/>
    <w:rsid w:val="002705C9"/>
    <w:rsid w:val="00271DF5"/>
    <w:rsid w:val="0027301B"/>
    <w:rsid w:val="002730DB"/>
    <w:rsid w:val="0027326B"/>
    <w:rsid w:val="00274133"/>
    <w:rsid w:val="002756DC"/>
    <w:rsid w:val="00276DE2"/>
    <w:rsid w:val="00277D8B"/>
    <w:rsid w:val="00280D7A"/>
    <w:rsid w:val="002827AA"/>
    <w:rsid w:val="00282AF4"/>
    <w:rsid w:val="002855B1"/>
    <w:rsid w:val="00285746"/>
    <w:rsid w:val="00286C5C"/>
    <w:rsid w:val="0029097E"/>
    <w:rsid w:val="00291240"/>
    <w:rsid w:val="00291E71"/>
    <w:rsid w:val="00291EB0"/>
    <w:rsid w:val="00292AF8"/>
    <w:rsid w:val="00293A78"/>
    <w:rsid w:val="00294116"/>
    <w:rsid w:val="00295331"/>
    <w:rsid w:val="002958E5"/>
    <w:rsid w:val="00295D9B"/>
    <w:rsid w:val="0029630E"/>
    <w:rsid w:val="00296DC2"/>
    <w:rsid w:val="002A0917"/>
    <w:rsid w:val="002A1211"/>
    <w:rsid w:val="002A12B5"/>
    <w:rsid w:val="002A167B"/>
    <w:rsid w:val="002A33FD"/>
    <w:rsid w:val="002A34D3"/>
    <w:rsid w:val="002A4070"/>
    <w:rsid w:val="002A501A"/>
    <w:rsid w:val="002A5CF4"/>
    <w:rsid w:val="002A664A"/>
    <w:rsid w:val="002A6F5C"/>
    <w:rsid w:val="002B16E1"/>
    <w:rsid w:val="002B43FD"/>
    <w:rsid w:val="002B4878"/>
    <w:rsid w:val="002B5719"/>
    <w:rsid w:val="002C03FA"/>
    <w:rsid w:val="002C0535"/>
    <w:rsid w:val="002C1863"/>
    <w:rsid w:val="002C386A"/>
    <w:rsid w:val="002C3D14"/>
    <w:rsid w:val="002C49D1"/>
    <w:rsid w:val="002C5BDB"/>
    <w:rsid w:val="002C6372"/>
    <w:rsid w:val="002C6473"/>
    <w:rsid w:val="002D1D13"/>
    <w:rsid w:val="002D3689"/>
    <w:rsid w:val="002D3817"/>
    <w:rsid w:val="002D4A8A"/>
    <w:rsid w:val="002D4FDA"/>
    <w:rsid w:val="002D5D7D"/>
    <w:rsid w:val="002D64BC"/>
    <w:rsid w:val="002D6526"/>
    <w:rsid w:val="002D67E3"/>
    <w:rsid w:val="002D6ADF"/>
    <w:rsid w:val="002D73E7"/>
    <w:rsid w:val="002D766F"/>
    <w:rsid w:val="002E165C"/>
    <w:rsid w:val="002E21BA"/>
    <w:rsid w:val="002E22BF"/>
    <w:rsid w:val="002E2B2C"/>
    <w:rsid w:val="002E3B3C"/>
    <w:rsid w:val="002E3EFE"/>
    <w:rsid w:val="002E51E5"/>
    <w:rsid w:val="002E5DDC"/>
    <w:rsid w:val="002E7EB3"/>
    <w:rsid w:val="002F1506"/>
    <w:rsid w:val="002F2031"/>
    <w:rsid w:val="002F44BF"/>
    <w:rsid w:val="002F4528"/>
    <w:rsid w:val="002F5820"/>
    <w:rsid w:val="002F587E"/>
    <w:rsid w:val="002F5F95"/>
    <w:rsid w:val="002F63D1"/>
    <w:rsid w:val="002F695A"/>
    <w:rsid w:val="002F7621"/>
    <w:rsid w:val="003006CF"/>
    <w:rsid w:val="003010D7"/>
    <w:rsid w:val="00301BD9"/>
    <w:rsid w:val="00301C2A"/>
    <w:rsid w:val="003029DA"/>
    <w:rsid w:val="00303365"/>
    <w:rsid w:val="00303A7E"/>
    <w:rsid w:val="0030438C"/>
    <w:rsid w:val="003047AF"/>
    <w:rsid w:val="00305272"/>
    <w:rsid w:val="0030594E"/>
    <w:rsid w:val="00305E98"/>
    <w:rsid w:val="00306178"/>
    <w:rsid w:val="00306BAA"/>
    <w:rsid w:val="003072AF"/>
    <w:rsid w:val="00310330"/>
    <w:rsid w:val="003103CA"/>
    <w:rsid w:val="003105D6"/>
    <w:rsid w:val="0031134A"/>
    <w:rsid w:val="003117CE"/>
    <w:rsid w:val="00311E0F"/>
    <w:rsid w:val="00312964"/>
    <w:rsid w:val="00314692"/>
    <w:rsid w:val="00314744"/>
    <w:rsid w:val="0031494C"/>
    <w:rsid w:val="00317326"/>
    <w:rsid w:val="00320E8F"/>
    <w:rsid w:val="003223DB"/>
    <w:rsid w:val="00322BB3"/>
    <w:rsid w:val="003241E5"/>
    <w:rsid w:val="00324659"/>
    <w:rsid w:val="00324C73"/>
    <w:rsid w:val="00324D40"/>
    <w:rsid w:val="00325250"/>
    <w:rsid w:val="00325526"/>
    <w:rsid w:val="003257F7"/>
    <w:rsid w:val="00330E1A"/>
    <w:rsid w:val="00331219"/>
    <w:rsid w:val="00331311"/>
    <w:rsid w:val="003338EA"/>
    <w:rsid w:val="00335604"/>
    <w:rsid w:val="00336BB4"/>
    <w:rsid w:val="00336DEF"/>
    <w:rsid w:val="003375A0"/>
    <w:rsid w:val="0034124A"/>
    <w:rsid w:val="00343163"/>
    <w:rsid w:val="00344ED6"/>
    <w:rsid w:val="003452F5"/>
    <w:rsid w:val="00346E8B"/>
    <w:rsid w:val="003479CB"/>
    <w:rsid w:val="00347BA4"/>
    <w:rsid w:val="00351BBF"/>
    <w:rsid w:val="00352D43"/>
    <w:rsid w:val="003536ED"/>
    <w:rsid w:val="00353E54"/>
    <w:rsid w:val="00355D5D"/>
    <w:rsid w:val="00355F8D"/>
    <w:rsid w:val="00357E13"/>
    <w:rsid w:val="0036195E"/>
    <w:rsid w:val="003628FE"/>
    <w:rsid w:val="00362A2F"/>
    <w:rsid w:val="00362EF8"/>
    <w:rsid w:val="00362FDD"/>
    <w:rsid w:val="0036376D"/>
    <w:rsid w:val="00363C87"/>
    <w:rsid w:val="00364E15"/>
    <w:rsid w:val="00365636"/>
    <w:rsid w:val="00370DC1"/>
    <w:rsid w:val="00371B57"/>
    <w:rsid w:val="00372631"/>
    <w:rsid w:val="00372D51"/>
    <w:rsid w:val="0037460E"/>
    <w:rsid w:val="00375F57"/>
    <w:rsid w:val="003760DE"/>
    <w:rsid w:val="00376231"/>
    <w:rsid w:val="00376BE9"/>
    <w:rsid w:val="00376EBD"/>
    <w:rsid w:val="0038181A"/>
    <w:rsid w:val="00382C00"/>
    <w:rsid w:val="00382C59"/>
    <w:rsid w:val="00383308"/>
    <w:rsid w:val="00383A7A"/>
    <w:rsid w:val="0038532E"/>
    <w:rsid w:val="003861CD"/>
    <w:rsid w:val="003866FE"/>
    <w:rsid w:val="00386782"/>
    <w:rsid w:val="003903DB"/>
    <w:rsid w:val="00391FFD"/>
    <w:rsid w:val="00392178"/>
    <w:rsid w:val="00392C14"/>
    <w:rsid w:val="003932A6"/>
    <w:rsid w:val="00395167"/>
    <w:rsid w:val="00396A20"/>
    <w:rsid w:val="0039792F"/>
    <w:rsid w:val="003A0266"/>
    <w:rsid w:val="003A2328"/>
    <w:rsid w:val="003A2ACC"/>
    <w:rsid w:val="003A5744"/>
    <w:rsid w:val="003A767A"/>
    <w:rsid w:val="003A76B9"/>
    <w:rsid w:val="003A7F14"/>
    <w:rsid w:val="003B16B8"/>
    <w:rsid w:val="003B176B"/>
    <w:rsid w:val="003B2098"/>
    <w:rsid w:val="003B30FC"/>
    <w:rsid w:val="003B409C"/>
    <w:rsid w:val="003B41D4"/>
    <w:rsid w:val="003B5B91"/>
    <w:rsid w:val="003B5E8E"/>
    <w:rsid w:val="003C0209"/>
    <w:rsid w:val="003C0DA9"/>
    <w:rsid w:val="003C13C4"/>
    <w:rsid w:val="003C13E3"/>
    <w:rsid w:val="003C1EA4"/>
    <w:rsid w:val="003C2E25"/>
    <w:rsid w:val="003C2F43"/>
    <w:rsid w:val="003C4C82"/>
    <w:rsid w:val="003C5039"/>
    <w:rsid w:val="003C5972"/>
    <w:rsid w:val="003C637E"/>
    <w:rsid w:val="003C6A99"/>
    <w:rsid w:val="003C7351"/>
    <w:rsid w:val="003D044A"/>
    <w:rsid w:val="003D0617"/>
    <w:rsid w:val="003D14AD"/>
    <w:rsid w:val="003D1FFA"/>
    <w:rsid w:val="003D3981"/>
    <w:rsid w:val="003D596B"/>
    <w:rsid w:val="003D615E"/>
    <w:rsid w:val="003D67B2"/>
    <w:rsid w:val="003D6A32"/>
    <w:rsid w:val="003D7273"/>
    <w:rsid w:val="003E09E1"/>
    <w:rsid w:val="003E1796"/>
    <w:rsid w:val="003E29E8"/>
    <w:rsid w:val="003E4010"/>
    <w:rsid w:val="003E4225"/>
    <w:rsid w:val="003E5347"/>
    <w:rsid w:val="003E5A06"/>
    <w:rsid w:val="003E728F"/>
    <w:rsid w:val="003F0787"/>
    <w:rsid w:val="003F11B9"/>
    <w:rsid w:val="003F1954"/>
    <w:rsid w:val="003F289B"/>
    <w:rsid w:val="003F2E6B"/>
    <w:rsid w:val="003F2F56"/>
    <w:rsid w:val="003F38D6"/>
    <w:rsid w:val="003F5323"/>
    <w:rsid w:val="003F5526"/>
    <w:rsid w:val="003F5A69"/>
    <w:rsid w:val="003F5F74"/>
    <w:rsid w:val="003F6577"/>
    <w:rsid w:val="003F6B82"/>
    <w:rsid w:val="003F7B3B"/>
    <w:rsid w:val="004026A9"/>
    <w:rsid w:val="00402BB2"/>
    <w:rsid w:val="00403444"/>
    <w:rsid w:val="00404FD1"/>
    <w:rsid w:val="004056FB"/>
    <w:rsid w:val="00405AB4"/>
    <w:rsid w:val="004064D9"/>
    <w:rsid w:val="004070FB"/>
    <w:rsid w:val="004110F8"/>
    <w:rsid w:val="00412724"/>
    <w:rsid w:val="004137ED"/>
    <w:rsid w:val="00414852"/>
    <w:rsid w:val="00414F14"/>
    <w:rsid w:val="00417054"/>
    <w:rsid w:val="0042140F"/>
    <w:rsid w:val="00421EC9"/>
    <w:rsid w:val="00422B4A"/>
    <w:rsid w:val="00422F52"/>
    <w:rsid w:val="004233DA"/>
    <w:rsid w:val="004264F8"/>
    <w:rsid w:val="00426C61"/>
    <w:rsid w:val="00430898"/>
    <w:rsid w:val="00430AB8"/>
    <w:rsid w:val="00431A96"/>
    <w:rsid w:val="00433214"/>
    <w:rsid w:val="0043374C"/>
    <w:rsid w:val="004337D0"/>
    <w:rsid w:val="00433A20"/>
    <w:rsid w:val="004343B6"/>
    <w:rsid w:val="00434F1B"/>
    <w:rsid w:val="0043505A"/>
    <w:rsid w:val="00435E8B"/>
    <w:rsid w:val="00436E29"/>
    <w:rsid w:val="00440CC2"/>
    <w:rsid w:val="00441877"/>
    <w:rsid w:val="00442B8E"/>
    <w:rsid w:val="0044310F"/>
    <w:rsid w:val="00444179"/>
    <w:rsid w:val="00444616"/>
    <w:rsid w:val="004451D1"/>
    <w:rsid w:val="00445ED9"/>
    <w:rsid w:val="0044695B"/>
    <w:rsid w:val="00447B4E"/>
    <w:rsid w:val="00450F0A"/>
    <w:rsid w:val="004518B8"/>
    <w:rsid w:val="00451B9C"/>
    <w:rsid w:val="004529F8"/>
    <w:rsid w:val="004530C3"/>
    <w:rsid w:val="00453316"/>
    <w:rsid w:val="00453CC9"/>
    <w:rsid w:val="00454B61"/>
    <w:rsid w:val="00455075"/>
    <w:rsid w:val="004550CC"/>
    <w:rsid w:val="00457244"/>
    <w:rsid w:val="00457E4E"/>
    <w:rsid w:val="004614B7"/>
    <w:rsid w:val="00462E2E"/>
    <w:rsid w:val="00463E30"/>
    <w:rsid w:val="00463E6A"/>
    <w:rsid w:val="00467518"/>
    <w:rsid w:val="0046781E"/>
    <w:rsid w:val="00470873"/>
    <w:rsid w:val="00471C2B"/>
    <w:rsid w:val="00472BA8"/>
    <w:rsid w:val="00475127"/>
    <w:rsid w:val="00476DF9"/>
    <w:rsid w:val="0047740E"/>
    <w:rsid w:val="00477C9C"/>
    <w:rsid w:val="0048082C"/>
    <w:rsid w:val="0048108D"/>
    <w:rsid w:val="00481833"/>
    <w:rsid w:val="00481852"/>
    <w:rsid w:val="00482547"/>
    <w:rsid w:val="00483774"/>
    <w:rsid w:val="0048484D"/>
    <w:rsid w:val="00485288"/>
    <w:rsid w:val="00485676"/>
    <w:rsid w:val="00485B69"/>
    <w:rsid w:val="00485C7D"/>
    <w:rsid w:val="00491172"/>
    <w:rsid w:val="00491A9E"/>
    <w:rsid w:val="00492D07"/>
    <w:rsid w:val="00493467"/>
    <w:rsid w:val="00493EBD"/>
    <w:rsid w:val="00494DD1"/>
    <w:rsid w:val="00494F05"/>
    <w:rsid w:val="00495393"/>
    <w:rsid w:val="00496CE5"/>
    <w:rsid w:val="004A0509"/>
    <w:rsid w:val="004A05E6"/>
    <w:rsid w:val="004A0C1B"/>
    <w:rsid w:val="004A10AC"/>
    <w:rsid w:val="004A3234"/>
    <w:rsid w:val="004A40E4"/>
    <w:rsid w:val="004A56EE"/>
    <w:rsid w:val="004A633E"/>
    <w:rsid w:val="004A7444"/>
    <w:rsid w:val="004B00AA"/>
    <w:rsid w:val="004B0760"/>
    <w:rsid w:val="004B1408"/>
    <w:rsid w:val="004B1410"/>
    <w:rsid w:val="004B1BF5"/>
    <w:rsid w:val="004B2AAC"/>
    <w:rsid w:val="004B39FB"/>
    <w:rsid w:val="004B41DE"/>
    <w:rsid w:val="004B5853"/>
    <w:rsid w:val="004B594D"/>
    <w:rsid w:val="004B6C30"/>
    <w:rsid w:val="004B7F9B"/>
    <w:rsid w:val="004C05F7"/>
    <w:rsid w:val="004C0987"/>
    <w:rsid w:val="004C1C61"/>
    <w:rsid w:val="004C3AF2"/>
    <w:rsid w:val="004C42AB"/>
    <w:rsid w:val="004C435F"/>
    <w:rsid w:val="004C57BD"/>
    <w:rsid w:val="004C5947"/>
    <w:rsid w:val="004C61EB"/>
    <w:rsid w:val="004C72CC"/>
    <w:rsid w:val="004C7BF0"/>
    <w:rsid w:val="004C7D6C"/>
    <w:rsid w:val="004D05E8"/>
    <w:rsid w:val="004D0CAA"/>
    <w:rsid w:val="004D1A2F"/>
    <w:rsid w:val="004D1B0E"/>
    <w:rsid w:val="004D233D"/>
    <w:rsid w:val="004D4092"/>
    <w:rsid w:val="004D4422"/>
    <w:rsid w:val="004D795D"/>
    <w:rsid w:val="004E16CB"/>
    <w:rsid w:val="004E1C76"/>
    <w:rsid w:val="004E1E63"/>
    <w:rsid w:val="004E2B95"/>
    <w:rsid w:val="004E3A12"/>
    <w:rsid w:val="004E497E"/>
    <w:rsid w:val="004E5FD7"/>
    <w:rsid w:val="004E63DC"/>
    <w:rsid w:val="004E6A4C"/>
    <w:rsid w:val="004E6F51"/>
    <w:rsid w:val="004E742A"/>
    <w:rsid w:val="004F0C59"/>
    <w:rsid w:val="004F0D3C"/>
    <w:rsid w:val="004F0DA6"/>
    <w:rsid w:val="004F182D"/>
    <w:rsid w:val="004F32C6"/>
    <w:rsid w:val="004F3612"/>
    <w:rsid w:val="004F39B9"/>
    <w:rsid w:val="004F39F0"/>
    <w:rsid w:val="004F3CF8"/>
    <w:rsid w:val="004F491A"/>
    <w:rsid w:val="004F70DA"/>
    <w:rsid w:val="005008AD"/>
    <w:rsid w:val="005009B6"/>
    <w:rsid w:val="00500A84"/>
    <w:rsid w:val="00500ED9"/>
    <w:rsid w:val="00503B3C"/>
    <w:rsid w:val="005047F2"/>
    <w:rsid w:val="00505056"/>
    <w:rsid w:val="00506A1D"/>
    <w:rsid w:val="00506D43"/>
    <w:rsid w:val="00507A3F"/>
    <w:rsid w:val="00507D19"/>
    <w:rsid w:val="0051075F"/>
    <w:rsid w:val="005141AD"/>
    <w:rsid w:val="00515BAC"/>
    <w:rsid w:val="005168E0"/>
    <w:rsid w:val="00516B8A"/>
    <w:rsid w:val="0052010D"/>
    <w:rsid w:val="005202C3"/>
    <w:rsid w:val="00523EAD"/>
    <w:rsid w:val="00524C00"/>
    <w:rsid w:val="00525829"/>
    <w:rsid w:val="0053054B"/>
    <w:rsid w:val="00530647"/>
    <w:rsid w:val="00530997"/>
    <w:rsid w:val="0053239C"/>
    <w:rsid w:val="0053371F"/>
    <w:rsid w:val="00534409"/>
    <w:rsid w:val="00535CF5"/>
    <w:rsid w:val="0053619A"/>
    <w:rsid w:val="00536626"/>
    <w:rsid w:val="00536AD2"/>
    <w:rsid w:val="00536C4D"/>
    <w:rsid w:val="00536F3E"/>
    <w:rsid w:val="00537147"/>
    <w:rsid w:val="005371E3"/>
    <w:rsid w:val="0053759D"/>
    <w:rsid w:val="00540BD8"/>
    <w:rsid w:val="005410C0"/>
    <w:rsid w:val="005410CD"/>
    <w:rsid w:val="00541840"/>
    <w:rsid w:val="005432E5"/>
    <w:rsid w:val="00544771"/>
    <w:rsid w:val="005449B9"/>
    <w:rsid w:val="00546808"/>
    <w:rsid w:val="00551E69"/>
    <w:rsid w:val="00551F31"/>
    <w:rsid w:val="00552AAE"/>
    <w:rsid w:val="0055380B"/>
    <w:rsid w:val="00554E62"/>
    <w:rsid w:val="00554F28"/>
    <w:rsid w:val="00556B3E"/>
    <w:rsid w:val="00557879"/>
    <w:rsid w:val="0056240D"/>
    <w:rsid w:val="0056492A"/>
    <w:rsid w:val="0056538B"/>
    <w:rsid w:val="005653D1"/>
    <w:rsid w:val="00567766"/>
    <w:rsid w:val="00567E8A"/>
    <w:rsid w:val="00567F8B"/>
    <w:rsid w:val="005700A8"/>
    <w:rsid w:val="00572271"/>
    <w:rsid w:val="00573D44"/>
    <w:rsid w:val="00574B84"/>
    <w:rsid w:val="0057570C"/>
    <w:rsid w:val="00575C76"/>
    <w:rsid w:val="005760D8"/>
    <w:rsid w:val="00576397"/>
    <w:rsid w:val="0057713A"/>
    <w:rsid w:val="00580A15"/>
    <w:rsid w:val="00580C9D"/>
    <w:rsid w:val="00581791"/>
    <w:rsid w:val="005819E3"/>
    <w:rsid w:val="00581E32"/>
    <w:rsid w:val="005824F3"/>
    <w:rsid w:val="00583913"/>
    <w:rsid w:val="00583A85"/>
    <w:rsid w:val="005848F1"/>
    <w:rsid w:val="0058534B"/>
    <w:rsid w:val="00585442"/>
    <w:rsid w:val="005857B2"/>
    <w:rsid w:val="0058699E"/>
    <w:rsid w:val="00587075"/>
    <w:rsid w:val="0059000F"/>
    <w:rsid w:val="00590A7A"/>
    <w:rsid w:val="00590EFD"/>
    <w:rsid w:val="00592C55"/>
    <w:rsid w:val="005936EB"/>
    <w:rsid w:val="00593CFE"/>
    <w:rsid w:val="005946EF"/>
    <w:rsid w:val="005951EB"/>
    <w:rsid w:val="00596363"/>
    <w:rsid w:val="00597D22"/>
    <w:rsid w:val="005A099E"/>
    <w:rsid w:val="005A0F9F"/>
    <w:rsid w:val="005A23B2"/>
    <w:rsid w:val="005A2516"/>
    <w:rsid w:val="005A2D1C"/>
    <w:rsid w:val="005A33BD"/>
    <w:rsid w:val="005A3D74"/>
    <w:rsid w:val="005A4706"/>
    <w:rsid w:val="005A5736"/>
    <w:rsid w:val="005A5A3C"/>
    <w:rsid w:val="005A5B47"/>
    <w:rsid w:val="005A6A0F"/>
    <w:rsid w:val="005A6D77"/>
    <w:rsid w:val="005A6D9D"/>
    <w:rsid w:val="005B00DD"/>
    <w:rsid w:val="005B0308"/>
    <w:rsid w:val="005B0ADF"/>
    <w:rsid w:val="005B1297"/>
    <w:rsid w:val="005B136F"/>
    <w:rsid w:val="005B1387"/>
    <w:rsid w:val="005B1BF0"/>
    <w:rsid w:val="005B1FB5"/>
    <w:rsid w:val="005B254E"/>
    <w:rsid w:val="005B30F1"/>
    <w:rsid w:val="005B3209"/>
    <w:rsid w:val="005B446C"/>
    <w:rsid w:val="005B50FA"/>
    <w:rsid w:val="005B521A"/>
    <w:rsid w:val="005B556B"/>
    <w:rsid w:val="005B56A5"/>
    <w:rsid w:val="005B5884"/>
    <w:rsid w:val="005B59B1"/>
    <w:rsid w:val="005B6A31"/>
    <w:rsid w:val="005B6BFD"/>
    <w:rsid w:val="005B6CF3"/>
    <w:rsid w:val="005C0017"/>
    <w:rsid w:val="005C2CB6"/>
    <w:rsid w:val="005C3AB3"/>
    <w:rsid w:val="005C3E30"/>
    <w:rsid w:val="005C5D77"/>
    <w:rsid w:val="005C7393"/>
    <w:rsid w:val="005D0854"/>
    <w:rsid w:val="005D0C2C"/>
    <w:rsid w:val="005D0FAC"/>
    <w:rsid w:val="005D4E66"/>
    <w:rsid w:val="005D5DC1"/>
    <w:rsid w:val="005D6522"/>
    <w:rsid w:val="005D7626"/>
    <w:rsid w:val="005D779D"/>
    <w:rsid w:val="005D7E22"/>
    <w:rsid w:val="005E0E75"/>
    <w:rsid w:val="005E100B"/>
    <w:rsid w:val="005E1294"/>
    <w:rsid w:val="005E3A9A"/>
    <w:rsid w:val="005E5451"/>
    <w:rsid w:val="005E6ADB"/>
    <w:rsid w:val="005E76F0"/>
    <w:rsid w:val="005E7E56"/>
    <w:rsid w:val="005F2BD5"/>
    <w:rsid w:val="005F309C"/>
    <w:rsid w:val="005F5785"/>
    <w:rsid w:val="005F5960"/>
    <w:rsid w:val="005F63AA"/>
    <w:rsid w:val="005F65B1"/>
    <w:rsid w:val="005F6656"/>
    <w:rsid w:val="005F6BB5"/>
    <w:rsid w:val="005F77C1"/>
    <w:rsid w:val="005F79C7"/>
    <w:rsid w:val="0060014E"/>
    <w:rsid w:val="0060025B"/>
    <w:rsid w:val="0060039E"/>
    <w:rsid w:val="0060153A"/>
    <w:rsid w:val="0060254D"/>
    <w:rsid w:val="00603B88"/>
    <w:rsid w:val="00604B8A"/>
    <w:rsid w:val="00604EE3"/>
    <w:rsid w:val="00605D58"/>
    <w:rsid w:val="006066C6"/>
    <w:rsid w:val="00607DA8"/>
    <w:rsid w:val="00610038"/>
    <w:rsid w:val="00610D06"/>
    <w:rsid w:val="00610EA9"/>
    <w:rsid w:val="00612DBA"/>
    <w:rsid w:val="00613B2C"/>
    <w:rsid w:val="006141D2"/>
    <w:rsid w:val="0061628B"/>
    <w:rsid w:val="00616569"/>
    <w:rsid w:val="00617636"/>
    <w:rsid w:val="00617BF6"/>
    <w:rsid w:val="00621E4A"/>
    <w:rsid w:val="0062261F"/>
    <w:rsid w:val="006230ED"/>
    <w:rsid w:val="00625997"/>
    <w:rsid w:val="00625BCB"/>
    <w:rsid w:val="0062723A"/>
    <w:rsid w:val="006274D3"/>
    <w:rsid w:val="0063043C"/>
    <w:rsid w:val="0063051D"/>
    <w:rsid w:val="00631DFC"/>
    <w:rsid w:val="00631E3D"/>
    <w:rsid w:val="00633C30"/>
    <w:rsid w:val="00634300"/>
    <w:rsid w:val="00634A18"/>
    <w:rsid w:val="00634EA0"/>
    <w:rsid w:val="00636639"/>
    <w:rsid w:val="00636E7C"/>
    <w:rsid w:val="0064017D"/>
    <w:rsid w:val="00643D08"/>
    <w:rsid w:val="00644250"/>
    <w:rsid w:val="00644377"/>
    <w:rsid w:val="00644AD6"/>
    <w:rsid w:val="00644B1A"/>
    <w:rsid w:val="00645243"/>
    <w:rsid w:val="006468B8"/>
    <w:rsid w:val="00647FD2"/>
    <w:rsid w:val="006533DD"/>
    <w:rsid w:val="006540D1"/>
    <w:rsid w:val="00654E68"/>
    <w:rsid w:val="0065516B"/>
    <w:rsid w:val="00655832"/>
    <w:rsid w:val="00656701"/>
    <w:rsid w:val="00657287"/>
    <w:rsid w:val="006573A4"/>
    <w:rsid w:val="00657844"/>
    <w:rsid w:val="0066006C"/>
    <w:rsid w:val="00660C79"/>
    <w:rsid w:val="006616C0"/>
    <w:rsid w:val="006619AF"/>
    <w:rsid w:val="00661F33"/>
    <w:rsid w:val="00661F90"/>
    <w:rsid w:val="0066288F"/>
    <w:rsid w:val="00662D40"/>
    <w:rsid w:val="00663552"/>
    <w:rsid w:val="0066623F"/>
    <w:rsid w:val="006668E6"/>
    <w:rsid w:val="00670443"/>
    <w:rsid w:val="0067542A"/>
    <w:rsid w:val="006761E8"/>
    <w:rsid w:val="006774FF"/>
    <w:rsid w:val="0067779F"/>
    <w:rsid w:val="006807DE"/>
    <w:rsid w:val="006824C9"/>
    <w:rsid w:val="006836A7"/>
    <w:rsid w:val="00683D75"/>
    <w:rsid w:val="00684B95"/>
    <w:rsid w:val="00685F7B"/>
    <w:rsid w:val="006869C3"/>
    <w:rsid w:val="00687BB2"/>
    <w:rsid w:val="0069117A"/>
    <w:rsid w:val="00691EA0"/>
    <w:rsid w:val="006931BA"/>
    <w:rsid w:val="00693748"/>
    <w:rsid w:val="006943D3"/>
    <w:rsid w:val="00694A01"/>
    <w:rsid w:val="00695A88"/>
    <w:rsid w:val="00696801"/>
    <w:rsid w:val="00696DB8"/>
    <w:rsid w:val="00697432"/>
    <w:rsid w:val="006A2BA4"/>
    <w:rsid w:val="006A2E29"/>
    <w:rsid w:val="006A55AD"/>
    <w:rsid w:val="006A6998"/>
    <w:rsid w:val="006A6F4A"/>
    <w:rsid w:val="006B10D3"/>
    <w:rsid w:val="006B1475"/>
    <w:rsid w:val="006B2D41"/>
    <w:rsid w:val="006B36DE"/>
    <w:rsid w:val="006B4643"/>
    <w:rsid w:val="006B538D"/>
    <w:rsid w:val="006B6533"/>
    <w:rsid w:val="006B78AA"/>
    <w:rsid w:val="006B79B8"/>
    <w:rsid w:val="006B7B95"/>
    <w:rsid w:val="006C19CC"/>
    <w:rsid w:val="006C212E"/>
    <w:rsid w:val="006C22DA"/>
    <w:rsid w:val="006C2C51"/>
    <w:rsid w:val="006C2FB1"/>
    <w:rsid w:val="006C38FE"/>
    <w:rsid w:val="006C4E69"/>
    <w:rsid w:val="006C676D"/>
    <w:rsid w:val="006C7936"/>
    <w:rsid w:val="006D3C14"/>
    <w:rsid w:val="006D41CC"/>
    <w:rsid w:val="006D477C"/>
    <w:rsid w:val="006D4A54"/>
    <w:rsid w:val="006E066C"/>
    <w:rsid w:val="006E1799"/>
    <w:rsid w:val="006E23E8"/>
    <w:rsid w:val="006E4013"/>
    <w:rsid w:val="006E4DCE"/>
    <w:rsid w:val="006E55FA"/>
    <w:rsid w:val="006E6B7D"/>
    <w:rsid w:val="006F01DA"/>
    <w:rsid w:val="006F0341"/>
    <w:rsid w:val="006F0835"/>
    <w:rsid w:val="006F106B"/>
    <w:rsid w:val="006F14B2"/>
    <w:rsid w:val="006F2516"/>
    <w:rsid w:val="006F2FF2"/>
    <w:rsid w:val="006F31DE"/>
    <w:rsid w:val="006F37B8"/>
    <w:rsid w:val="006F3894"/>
    <w:rsid w:val="006F3E2E"/>
    <w:rsid w:val="006F49F2"/>
    <w:rsid w:val="007000D8"/>
    <w:rsid w:val="007009A2"/>
    <w:rsid w:val="00700D9F"/>
    <w:rsid w:val="0070182C"/>
    <w:rsid w:val="0070207C"/>
    <w:rsid w:val="00702BB4"/>
    <w:rsid w:val="00702F07"/>
    <w:rsid w:val="0070315C"/>
    <w:rsid w:val="00703198"/>
    <w:rsid w:val="0070364D"/>
    <w:rsid w:val="00703934"/>
    <w:rsid w:val="0070583B"/>
    <w:rsid w:val="0070593D"/>
    <w:rsid w:val="007066CB"/>
    <w:rsid w:val="00706D98"/>
    <w:rsid w:val="00707D04"/>
    <w:rsid w:val="00707F7A"/>
    <w:rsid w:val="007104DA"/>
    <w:rsid w:val="00710DC8"/>
    <w:rsid w:val="0071103E"/>
    <w:rsid w:val="00711FC3"/>
    <w:rsid w:val="00712BBD"/>
    <w:rsid w:val="00713822"/>
    <w:rsid w:val="0071429F"/>
    <w:rsid w:val="00715683"/>
    <w:rsid w:val="00715A9F"/>
    <w:rsid w:val="00715E65"/>
    <w:rsid w:val="00715EB2"/>
    <w:rsid w:val="00716526"/>
    <w:rsid w:val="007176A0"/>
    <w:rsid w:val="00717E67"/>
    <w:rsid w:val="00717F31"/>
    <w:rsid w:val="0072202D"/>
    <w:rsid w:val="00722039"/>
    <w:rsid w:val="007221C6"/>
    <w:rsid w:val="007222D2"/>
    <w:rsid w:val="00722D60"/>
    <w:rsid w:val="0072344E"/>
    <w:rsid w:val="00723BAA"/>
    <w:rsid w:val="0072504F"/>
    <w:rsid w:val="00725547"/>
    <w:rsid w:val="00726D82"/>
    <w:rsid w:val="00726ED8"/>
    <w:rsid w:val="0072709D"/>
    <w:rsid w:val="007272C6"/>
    <w:rsid w:val="007313C8"/>
    <w:rsid w:val="007336DB"/>
    <w:rsid w:val="0073463B"/>
    <w:rsid w:val="007349A6"/>
    <w:rsid w:val="00736850"/>
    <w:rsid w:val="007370F1"/>
    <w:rsid w:val="00740CB5"/>
    <w:rsid w:val="0074113F"/>
    <w:rsid w:val="007419E8"/>
    <w:rsid w:val="00741EA2"/>
    <w:rsid w:val="00742628"/>
    <w:rsid w:val="007427E5"/>
    <w:rsid w:val="0074303D"/>
    <w:rsid w:val="00744B60"/>
    <w:rsid w:val="007465C9"/>
    <w:rsid w:val="00754CAF"/>
    <w:rsid w:val="007552A9"/>
    <w:rsid w:val="00757249"/>
    <w:rsid w:val="00760DEB"/>
    <w:rsid w:val="007612E8"/>
    <w:rsid w:val="00762264"/>
    <w:rsid w:val="00762450"/>
    <w:rsid w:val="007641DE"/>
    <w:rsid w:val="00766769"/>
    <w:rsid w:val="00767BC0"/>
    <w:rsid w:val="00770281"/>
    <w:rsid w:val="00771209"/>
    <w:rsid w:val="00772024"/>
    <w:rsid w:val="007734D0"/>
    <w:rsid w:val="00774669"/>
    <w:rsid w:val="00774972"/>
    <w:rsid w:val="00774E22"/>
    <w:rsid w:val="00774F52"/>
    <w:rsid w:val="00780819"/>
    <w:rsid w:val="00780A2C"/>
    <w:rsid w:val="007831AB"/>
    <w:rsid w:val="00790304"/>
    <w:rsid w:val="00790B22"/>
    <w:rsid w:val="00790D52"/>
    <w:rsid w:val="00791071"/>
    <w:rsid w:val="007928FD"/>
    <w:rsid w:val="00793557"/>
    <w:rsid w:val="0079356B"/>
    <w:rsid w:val="00793CCC"/>
    <w:rsid w:val="00794379"/>
    <w:rsid w:val="0079457A"/>
    <w:rsid w:val="00794739"/>
    <w:rsid w:val="00795409"/>
    <w:rsid w:val="00795632"/>
    <w:rsid w:val="00796A39"/>
    <w:rsid w:val="007A04CD"/>
    <w:rsid w:val="007A1841"/>
    <w:rsid w:val="007A2B78"/>
    <w:rsid w:val="007A33E6"/>
    <w:rsid w:val="007A37FA"/>
    <w:rsid w:val="007B0384"/>
    <w:rsid w:val="007B1074"/>
    <w:rsid w:val="007B1598"/>
    <w:rsid w:val="007B2220"/>
    <w:rsid w:val="007B2D07"/>
    <w:rsid w:val="007B34F3"/>
    <w:rsid w:val="007B4DA7"/>
    <w:rsid w:val="007B59F2"/>
    <w:rsid w:val="007B6CBD"/>
    <w:rsid w:val="007B7DF8"/>
    <w:rsid w:val="007B7FDD"/>
    <w:rsid w:val="007C01CE"/>
    <w:rsid w:val="007C08C0"/>
    <w:rsid w:val="007C1025"/>
    <w:rsid w:val="007C1F2F"/>
    <w:rsid w:val="007C2522"/>
    <w:rsid w:val="007C4330"/>
    <w:rsid w:val="007C4B3F"/>
    <w:rsid w:val="007C4FE3"/>
    <w:rsid w:val="007C5A47"/>
    <w:rsid w:val="007C6926"/>
    <w:rsid w:val="007D28AF"/>
    <w:rsid w:val="007D3644"/>
    <w:rsid w:val="007D4878"/>
    <w:rsid w:val="007D4E73"/>
    <w:rsid w:val="007D6BF4"/>
    <w:rsid w:val="007D7634"/>
    <w:rsid w:val="007E0917"/>
    <w:rsid w:val="007E1292"/>
    <w:rsid w:val="007E268D"/>
    <w:rsid w:val="007E4594"/>
    <w:rsid w:val="007E49C3"/>
    <w:rsid w:val="007E5B67"/>
    <w:rsid w:val="007E6C23"/>
    <w:rsid w:val="007E6E6B"/>
    <w:rsid w:val="007F1699"/>
    <w:rsid w:val="007F2FC4"/>
    <w:rsid w:val="007F3793"/>
    <w:rsid w:val="007F4625"/>
    <w:rsid w:val="008003D5"/>
    <w:rsid w:val="00800767"/>
    <w:rsid w:val="008008CA"/>
    <w:rsid w:val="00800964"/>
    <w:rsid w:val="00800B42"/>
    <w:rsid w:val="00800CA7"/>
    <w:rsid w:val="00801514"/>
    <w:rsid w:val="00801E09"/>
    <w:rsid w:val="00801FDA"/>
    <w:rsid w:val="008025ED"/>
    <w:rsid w:val="00803110"/>
    <w:rsid w:val="00803213"/>
    <w:rsid w:val="00803245"/>
    <w:rsid w:val="00803480"/>
    <w:rsid w:val="00804D3F"/>
    <w:rsid w:val="00804E88"/>
    <w:rsid w:val="00806720"/>
    <w:rsid w:val="00806A3E"/>
    <w:rsid w:val="00806A8E"/>
    <w:rsid w:val="00807135"/>
    <w:rsid w:val="008072E3"/>
    <w:rsid w:val="00807910"/>
    <w:rsid w:val="00810F14"/>
    <w:rsid w:val="008124A6"/>
    <w:rsid w:val="00814080"/>
    <w:rsid w:val="00814BCE"/>
    <w:rsid w:val="008158ED"/>
    <w:rsid w:val="00815A08"/>
    <w:rsid w:val="008166C1"/>
    <w:rsid w:val="0081712A"/>
    <w:rsid w:val="00817501"/>
    <w:rsid w:val="00817C6F"/>
    <w:rsid w:val="00817D0A"/>
    <w:rsid w:val="00817D5F"/>
    <w:rsid w:val="008202B1"/>
    <w:rsid w:val="00820981"/>
    <w:rsid w:val="00820B56"/>
    <w:rsid w:val="00820D99"/>
    <w:rsid w:val="00821D5C"/>
    <w:rsid w:val="00824822"/>
    <w:rsid w:val="008249E4"/>
    <w:rsid w:val="0082631D"/>
    <w:rsid w:val="00826A88"/>
    <w:rsid w:val="008303C1"/>
    <w:rsid w:val="00832333"/>
    <w:rsid w:val="00832A4E"/>
    <w:rsid w:val="00833CC3"/>
    <w:rsid w:val="00833F18"/>
    <w:rsid w:val="00835902"/>
    <w:rsid w:val="00836165"/>
    <w:rsid w:val="008362C0"/>
    <w:rsid w:val="00836714"/>
    <w:rsid w:val="00836728"/>
    <w:rsid w:val="00836F28"/>
    <w:rsid w:val="00836F7A"/>
    <w:rsid w:val="00844765"/>
    <w:rsid w:val="00844F19"/>
    <w:rsid w:val="00846BCA"/>
    <w:rsid w:val="0084773D"/>
    <w:rsid w:val="00850661"/>
    <w:rsid w:val="0085112B"/>
    <w:rsid w:val="0085173C"/>
    <w:rsid w:val="00851CD1"/>
    <w:rsid w:val="008522D3"/>
    <w:rsid w:val="00852752"/>
    <w:rsid w:val="00852943"/>
    <w:rsid w:val="00852BEE"/>
    <w:rsid w:val="008530F5"/>
    <w:rsid w:val="00853711"/>
    <w:rsid w:val="00854656"/>
    <w:rsid w:val="00855091"/>
    <w:rsid w:val="00855F29"/>
    <w:rsid w:val="00856220"/>
    <w:rsid w:val="008566E2"/>
    <w:rsid w:val="0085686E"/>
    <w:rsid w:val="008570F2"/>
    <w:rsid w:val="00860188"/>
    <w:rsid w:val="00861253"/>
    <w:rsid w:val="008614A5"/>
    <w:rsid w:val="00861E6D"/>
    <w:rsid w:val="00862CF6"/>
    <w:rsid w:val="00865E32"/>
    <w:rsid w:val="008674E5"/>
    <w:rsid w:val="0087086A"/>
    <w:rsid w:val="00872179"/>
    <w:rsid w:val="00875585"/>
    <w:rsid w:val="00876342"/>
    <w:rsid w:val="00876436"/>
    <w:rsid w:val="0087678B"/>
    <w:rsid w:val="008772A2"/>
    <w:rsid w:val="00877331"/>
    <w:rsid w:val="00877572"/>
    <w:rsid w:val="008805B9"/>
    <w:rsid w:val="00880E76"/>
    <w:rsid w:val="00881030"/>
    <w:rsid w:val="00881A40"/>
    <w:rsid w:val="00882C63"/>
    <w:rsid w:val="00884B32"/>
    <w:rsid w:val="00884C0A"/>
    <w:rsid w:val="00885D28"/>
    <w:rsid w:val="00885D2B"/>
    <w:rsid w:val="00886718"/>
    <w:rsid w:val="0088677F"/>
    <w:rsid w:val="008867DB"/>
    <w:rsid w:val="00886FDD"/>
    <w:rsid w:val="00887552"/>
    <w:rsid w:val="008902F2"/>
    <w:rsid w:val="00890B39"/>
    <w:rsid w:val="00893813"/>
    <w:rsid w:val="00893D51"/>
    <w:rsid w:val="008940B2"/>
    <w:rsid w:val="008946A5"/>
    <w:rsid w:val="00897FD8"/>
    <w:rsid w:val="008A0201"/>
    <w:rsid w:val="008A1EED"/>
    <w:rsid w:val="008A2C12"/>
    <w:rsid w:val="008A433D"/>
    <w:rsid w:val="008A59AB"/>
    <w:rsid w:val="008A5F37"/>
    <w:rsid w:val="008A6905"/>
    <w:rsid w:val="008A6EDF"/>
    <w:rsid w:val="008A75A8"/>
    <w:rsid w:val="008B0BB7"/>
    <w:rsid w:val="008B1F89"/>
    <w:rsid w:val="008B1FFE"/>
    <w:rsid w:val="008B222F"/>
    <w:rsid w:val="008B34AA"/>
    <w:rsid w:val="008B7930"/>
    <w:rsid w:val="008B7E18"/>
    <w:rsid w:val="008C0CBD"/>
    <w:rsid w:val="008C1D33"/>
    <w:rsid w:val="008C3A1A"/>
    <w:rsid w:val="008C4AEF"/>
    <w:rsid w:val="008D0EA5"/>
    <w:rsid w:val="008D1921"/>
    <w:rsid w:val="008D197C"/>
    <w:rsid w:val="008D4305"/>
    <w:rsid w:val="008D516E"/>
    <w:rsid w:val="008D55E9"/>
    <w:rsid w:val="008D5C37"/>
    <w:rsid w:val="008D6E32"/>
    <w:rsid w:val="008D70BD"/>
    <w:rsid w:val="008E0277"/>
    <w:rsid w:val="008E050B"/>
    <w:rsid w:val="008E1A37"/>
    <w:rsid w:val="008E1E0F"/>
    <w:rsid w:val="008E385D"/>
    <w:rsid w:val="008E6700"/>
    <w:rsid w:val="008E7C7D"/>
    <w:rsid w:val="008F0048"/>
    <w:rsid w:val="008F079E"/>
    <w:rsid w:val="008F124B"/>
    <w:rsid w:val="008F2B65"/>
    <w:rsid w:val="008F2D72"/>
    <w:rsid w:val="008F4595"/>
    <w:rsid w:val="008F47BF"/>
    <w:rsid w:val="008F5147"/>
    <w:rsid w:val="008F549C"/>
    <w:rsid w:val="008F5B07"/>
    <w:rsid w:val="008F6AE2"/>
    <w:rsid w:val="008F7803"/>
    <w:rsid w:val="0090050A"/>
    <w:rsid w:val="00901CE4"/>
    <w:rsid w:val="00902822"/>
    <w:rsid w:val="00902EB5"/>
    <w:rsid w:val="00903C11"/>
    <w:rsid w:val="00903C58"/>
    <w:rsid w:val="00904948"/>
    <w:rsid w:val="009066AC"/>
    <w:rsid w:val="009109D1"/>
    <w:rsid w:val="009109F4"/>
    <w:rsid w:val="0091427E"/>
    <w:rsid w:val="009164D7"/>
    <w:rsid w:val="009167CF"/>
    <w:rsid w:val="00916E10"/>
    <w:rsid w:val="00920DAF"/>
    <w:rsid w:val="00921912"/>
    <w:rsid w:val="00922D5B"/>
    <w:rsid w:val="0092373C"/>
    <w:rsid w:val="00924296"/>
    <w:rsid w:val="00924F79"/>
    <w:rsid w:val="009252D3"/>
    <w:rsid w:val="009267EE"/>
    <w:rsid w:val="009273CF"/>
    <w:rsid w:val="009274B6"/>
    <w:rsid w:val="00927734"/>
    <w:rsid w:val="009322EF"/>
    <w:rsid w:val="00932755"/>
    <w:rsid w:val="00932A9D"/>
    <w:rsid w:val="00933671"/>
    <w:rsid w:val="00933A6B"/>
    <w:rsid w:val="00933D4C"/>
    <w:rsid w:val="00933F79"/>
    <w:rsid w:val="00934D95"/>
    <w:rsid w:val="0093692D"/>
    <w:rsid w:val="0093693A"/>
    <w:rsid w:val="00936C0C"/>
    <w:rsid w:val="00936F0E"/>
    <w:rsid w:val="00940142"/>
    <w:rsid w:val="009403F5"/>
    <w:rsid w:val="009414D1"/>
    <w:rsid w:val="009429ED"/>
    <w:rsid w:val="00943304"/>
    <w:rsid w:val="00944276"/>
    <w:rsid w:val="00944A5D"/>
    <w:rsid w:val="0095095C"/>
    <w:rsid w:val="0095194E"/>
    <w:rsid w:val="00951ECA"/>
    <w:rsid w:val="00952834"/>
    <w:rsid w:val="00953AEF"/>
    <w:rsid w:val="0095458E"/>
    <w:rsid w:val="00954930"/>
    <w:rsid w:val="00954EB9"/>
    <w:rsid w:val="00955537"/>
    <w:rsid w:val="00955BE5"/>
    <w:rsid w:val="00956646"/>
    <w:rsid w:val="00961040"/>
    <w:rsid w:val="00961433"/>
    <w:rsid w:val="00965127"/>
    <w:rsid w:val="009703F4"/>
    <w:rsid w:val="009715DA"/>
    <w:rsid w:val="009721F0"/>
    <w:rsid w:val="00972AFC"/>
    <w:rsid w:val="00973162"/>
    <w:rsid w:val="00974C80"/>
    <w:rsid w:val="009750C4"/>
    <w:rsid w:val="009756F6"/>
    <w:rsid w:val="0097633D"/>
    <w:rsid w:val="009764DF"/>
    <w:rsid w:val="00980A4F"/>
    <w:rsid w:val="00981E61"/>
    <w:rsid w:val="009830EC"/>
    <w:rsid w:val="00983478"/>
    <w:rsid w:val="00983ABC"/>
    <w:rsid w:val="009841A3"/>
    <w:rsid w:val="0098479C"/>
    <w:rsid w:val="009847A9"/>
    <w:rsid w:val="00985238"/>
    <w:rsid w:val="009854E3"/>
    <w:rsid w:val="00985591"/>
    <w:rsid w:val="00985F68"/>
    <w:rsid w:val="009863E3"/>
    <w:rsid w:val="0098667F"/>
    <w:rsid w:val="00986F7C"/>
    <w:rsid w:val="00990365"/>
    <w:rsid w:val="0099161C"/>
    <w:rsid w:val="00991835"/>
    <w:rsid w:val="00991CE8"/>
    <w:rsid w:val="00992097"/>
    <w:rsid w:val="009924D3"/>
    <w:rsid w:val="00992530"/>
    <w:rsid w:val="0099381D"/>
    <w:rsid w:val="00994AED"/>
    <w:rsid w:val="00996F00"/>
    <w:rsid w:val="00997085"/>
    <w:rsid w:val="00997197"/>
    <w:rsid w:val="00997EAC"/>
    <w:rsid w:val="00997ED6"/>
    <w:rsid w:val="009A035C"/>
    <w:rsid w:val="009A2E09"/>
    <w:rsid w:val="009A3854"/>
    <w:rsid w:val="009A3A1F"/>
    <w:rsid w:val="009A3AC5"/>
    <w:rsid w:val="009A450B"/>
    <w:rsid w:val="009A5511"/>
    <w:rsid w:val="009A6D07"/>
    <w:rsid w:val="009A7B6E"/>
    <w:rsid w:val="009B046D"/>
    <w:rsid w:val="009B1BC8"/>
    <w:rsid w:val="009B685E"/>
    <w:rsid w:val="009B6973"/>
    <w:rsid w:val="009C0671"/>
    <w:rsid w:val="009C2818"/>
    <w:rsid w:val="009C2BB2"/>
    <w:rsid w:val="009C3FCE"/>
    <w:rsid w:val="009C47A1"/>
    <w:rsid w:val="009C57A3"/>
    <w:rsid w:val="009C74DB"/>
    <w:rsid w:val="009C77D0"/>
    <w:rsid w:val="009D090F"/>
    <w:rsid w:val="009D26C6"/>
    <w:rsid w:val="009D31ED"/>
    <w:rsid w:val="009D3B4D"/>
    <w:rsid w:val="009D5053"/>
    <w:rsid w:val="009D5A9C"/>
    <w:rsid w:val="009E25EB"/>
    <w:rsid w:val="009E459D"/>
    <w:rsid w:val="009E48FA"/>
    <w:rsid w:val="009E525F"/>
    <w:rsid w:val="009E5C3B"/>
    <w:rsid w:val="009E6596"/>
    <w:rsid w:val="009E6BEE"/>
    <w:rsid w:val="009E7744"/>
    <w:rsid w:val="009E7E67"/>
    <w:rsid w:val="009F016A"/>
    <w:rsid w:val="009F04CA"/>
    <w:rsid w:val="009F0C9F"/>
    <w:rsid w:val="009F2D4F"/>
    <w:rsid w:val="009F4ED7"/>
    <w:rsid w:val="009F7752"/>
    <w:rsid w:val="00A00760"/>
    <w:rsid w:val="00A01260"/>
    <w:rsid w:val="00A012BB"/>
    <w:rsid w:val="00A0200B"/>
    <w:rsid w:val="00A0207C"/>
    <w:rsid w:val="00A0208A"/>
    <w:rsid w:val="00A02797"/>
    <w:rsid w:val="00A029D0"/>
    <w:rsid w:val="00A02EFC"/>
    <w:rsid w:val="00A04633"/>
    <w:rsid w:val="00A0576E"/>
    <w:rsid w:val="00A07463"/>
    <w:rsid w:val="00A11022"/>
    <w:rsid w:val="00A136DF"/>
    <w:rsid w:val="00A14484"/>
    <w:rsid w:val="00A14C2C"/>
    <w:rsid w:val="00A14EA4"/>
    <w:rsid w:val="00A14F4F"/>
    <w:rsid w:val="00A15030"/>
    <w:rsid w:val="00A159CF"/>
    <w:rsid w:val="00A15E58"/>
    <w:rsid w:val="00A1630F"/>
    <w:rsid w:val="00A16929"/>
    <w:rsid w:val="00A17AA2"/>
    <w:rsid w:val="00A2001E"/>
    <w:rsid w:val="00A2040B"/>
    <w:rsid w:val="00A20B5B"/>
    <w:rsid w:val="00A2118C"/>
    <w:rsid w:val="00A2320E"/>
    <w:rsid w:val="00A23658"/>
    <w:rsid w:val="00A23FF5"/>
    <w:rsid w:val="00A25121"/>
    <w:rsid w:val="00A259EC"/>
    <w:rsid w:val="00A263C7"/>
    <w:rsid w:val="00A271CA"/>
    <w:rsid w:val="00A302FF"/>
    <w:rsid w:val="00A31545"/>
    <w:rsid w:val="00A32CFB"/>
    <w:rsid w:val="00A33CFD"/>
    <w:rsid w:val="00A356DB"/>
    <w:rsid w:val="00A356F2"/>
    <w:rsid w:val="00A3683C"/>
    <w:rsid w:val="00A36A9E"/>
    <w:rsid w:val="00A36F8E"/>
    <w:rsid w:val="00A3787F"/>
    <w:rsid w:val="00A37ECD"/>
    <w:rsid w:val="00A4047C"/>
    <w:rsid w:val="00A405C1"/>
    <w:rsid w:val="00A4123D"/>
    <w:rsid w:val="00A427E0"/>
    <w:rsid w:val="00A42A2F"/>
    <w:rsid w:val="00A4566D"/>
    <w:rsid w:val="00A46040"/>
    <w:rsid w:val="00A4641B"/>
    <w:rsid w:val="00A46B7A"/>
    <w:rsid w:val="00A4707B"/>
    <w:rsid w:val="00A51285"/>
    <w:rsid w:val="00A5157C"/>
    <w:rsid w:val="00A51CAB"/>
    <w:rsid w:val="00A51CE1"/>
    <w:rsid w:val="00A529F4"/>
    <w:rsid w:val="00A52D87"/>
    <w:rsid w:val="00A535C8"/>
    <w:rsid w:val="00A53F3F"/>
    <w:rsid w:val="00A5578A"/>
    <w:rsid w:val="00A569E8"/>
    <w:rsid w:val="00A57CE7"/>
    <w:rsid w:val="00A603DE"/>
    <w:rsid w:val="00A60A49"/>
    <w:rsid w:val="00A62883"/>
    <w:rsid w:val="00A62AAF"/>
    <w:rsid w:val="00A634EA"/>
    <w:rsid w:val="00A63F3B"/>
    <w:rsid w:val="00A64B51"/>
    <w:rsid w:val="00A70282"/>
    <w:rsid w:val="00A7177C"/>
    <w:rsid w:val="00A72F21"/>
    <w:rsid w:val="00A736AC"/>
    <w:rsid w:val="00A739AD"/>
    <w:rsid w:val="00A7506F"/>
    <w:rsid w:val="00A755F0"/>
    <w:rsid w:val="00A768E3"/>
    <w:rsid w:val="00A768F5"/>
    <w:rsid w:val="00A76F17"/>
    <w:rsid w:val="00A814C1"/>
    <w:rsid w:val="00A844C9"/>
    <w:rsid w:val="00A87C81"/>
    <w:rsid w:val="00A90B80"/>
    <w:rsid w:val="00A90E79"/>
    <w:rsid w:val="00A9155D"/>
    <w:rsid w:val="00A957D3"/>
    <w:rsid w:val="00A95A82"/>
    <w:rsid w:val="00A96297"/>
    <w:rsid w:val="00A963A6"/>
    <w:rsid w:val="00A969C9"/>
    <w:rsid w:val="00A96D1F"/>
    <w:rsid w:val="00A97161"/>
    <w:rsid w:val="00AA0380"/>
    <w:rsid w:val="00AA0FB0"/>
    <w:rsid w:val="00AA1344"/>
    <w:rsid w:val="00AA1643"/>
    <w:rsid w:val="00AA4CD1"/>
    <w:rsid w:val="00AA5390"/>
    <w:rsid w:val="00AA540C"/>
    <w:rsid w:val="00AA7552"/>
    <w:rsid w:val="00AA7FD9"/>
    <w:rsid w:val="00AB0615"/>
    <w:rsid w:val="00AB305D"/>
    <w:rsid w:val="00AB3DD9"/>
    <w:rsid w:val="00AB4F12"/>
    <w:rsid w:val="00AB6619"/>
    <w:rsid w:val="00AB6817"/>
    <w:rsid w:val="00AB76DF"/>
    <w:rsid w:val="00AC11F2"/>
    <w:rsid w:val="00AC1606"/>
    <w:rsid w:val="00AC16A5"/>
    <w:rsid w:val="00AC201A"/>
    <w:rsid w:val="00AC422F"/>
    <w:rsid w:val="00AC4C30"/>
    <w:rsid w:val="00AC684B"/>
    <w:rsid w:val="00AD107B"/>
    <w:rsid w:val="00AD110B"/>
    <w:rsid w:val="00AD118A"/>
    <w:rsid w:val="00AD1A26"/>
    <w:rsid w:val="00AD2605"/>
    <w:rsid w:val="00AD2617"/>
    <w:rsid w:val="00AD2FD9"/>
    <w:rsid w:val="00AD3200"/>
    <w:rsid w:val="00AD5088"/>
    <w:rsid w:val="00AD7DF7"/>
    <w:rsid w:val="00AE2215"/>
    <w:rsid w:val="00AE3031"/>
    <w:rsid w:val="00AE7DBD"/>
    <w:rsid w:val="00AF1330"/>
    <w:rsid w:val="00AF2373"/>
    <w:rsid w:val="00AF2BDF"/>
    <w:rsid w:val="00AF64B8"/>
    <w:rsid w:val="00AF758B"/>
    <w:rsid w:val="00B00374"/>
    <w:rsid w:val="00B012B2"/>
    <w:rsid w:val="00B04977"/>
    <w:rsid w:val="00B05A41"/>
    <w:rsid w:val="00B05C9C"/>
    <w:rsid w:val="00B06172"/>
    <w:rsid w:val="00B07065"/>
    <w:rsid w:val="00B07D28"/>
    <w:rsid w:val="00B07F4A"/>
    <w:rsid w:val="00B116B1"/>
    <w:rsid w:val="00B11A71"/>
    <w:rsid w:val="00B125D3"/>
    <w:rsid w:val="00B12736"/>
    <w:rsid w:val="00B1287F"/>
    <w:rsid w:val="00B12F78"/>
    <w:rsid w:val="00B12F91"/>
    <w:rsid w:val="00B13FE7"/>
    <w:rsid w:val="00B14406"/>
    <w:rsid w:val="00B145F7"/>
    <w:rsid w:val="00B17366"/>
    <w:rsid w:val="00B17743"/>
    <w:rsid w:val="00B17812"/>
    <w:rsid w:val="00B17B1D"/>
    <w:rsid w:val="00B21E69"/>
    <w:rsid w:val="00B226FB"/>
    <w:rsid w:val="00B22822"/>
    <w:rsid w:val="00B24853"/>
    <w:rsid w:val="00B26B0A"/>
    <w:rsid w:val="00B2714F"/>
    <w:rsid w:val="00B3086D"/>
    <w:rsid w:val="00B30E68"/>
    <w:rsid w:val="00B328FB"/>
    <w:rsid w:val="00B32A65"/>
    <w:rsid w:val="00B34273"/>
    <w:rsid w:val="00B349DB"/>
    <w:rsid w:val="00B37DAD"/>
    <w:rsid w:val="00B40702"/>
    <w:rsid w:val="00B409CF"/>
    <w:rsid w:val="00B42C5A"/>
    <w:rsid w:val="00B4503F"/>
    <w:rsid w:val="00B45900"/>
    <w:rsid w:val="00B45EAB"/>
    <w:rsid w:val="00B4605D"/>
    <w:rsid w:val="00B4625D"/>
    <w:rsid w:val="00B468B4"/>
    <w:rsid w:val="00B470FC"/>
    <w:rsid w:val="00B4722E"/>
    <w:rsid w:val="00B47C39"/>
    <w:rsid w:val="00B50B70"/>
    <w:rsid w:val="00B50EAB"/>
    <w:rsid w:val="00B50FC0"/>
    <w:rsid w:val="00B51CA2"/>
    <w:rsid w:val="00B51F18"/>
    <w:rsid w:val="00B520CF"/>
    <w:rsid w:val="00B528B4"/>
    <w:rsid w:val="00B53352"/>
    <w:rsid w:val="00B54EE5"/>
    <w:rsid w:val="00B555C1"/>
    <w:rsid w:val="00B55953"/>
    <w:rsid w:val="00B55B16"/>
    <w:rsid w:val="00B56AC4"/>
    <w:rsid w:val="00B56C83"/>
    <w:rsid w:val="00B57221"/>
    <w:rsid w:val="00B60EAF"/>
    <w:rsid w:val="00B62124"/>
    <w:rsid w:val="00B62E74"/>
    <w:rsid w:val="00B62F3A"/>
    <w:rsid w:val="00B63DC3"/>
    <w:rsid w:val="00B65190"/>
    <w:rsid w:val="00B667D5"/>
    <w:rsid w:val="00B66D87"/>
    <w:rsid w:val="00B67ADC"/>
    <w:rsid w:val="00B70855"/>
    <w:rsid w:val="00B710C1"/>
    <w:rsid w:val="00B71D82"/>
    <w:rsid w:val="00B7286B"/>
    <w:rsid w:val="00B739BD"/>
    <w:rsid w:val="00B74C7E"/>
    <w:rsid w:val="00B75F95"/>
    <w:rsid w:val="00B76087"/>
    <w:rsid w:val="00B76F75"/>
    <w:rsid w:val="00B801C3"/>
    <w:rsid w:val="00B804B5"/>
    <w:rsid w:val="00B81001"/>
    <w:rsid w:val="00B81D2C"/>
    <w:rsid w:val="00B82960"/>
    <w:rsid w:val="00B831C1"/>
    <w:rsid w:val="00B83675"/>
    <w:rsid w:val="00B83DE1"/>
    <w:rsid w:val="00B85334"/>
    <w:rsid w:val="00B859B0"/>
    <w:rsid w:val="00B87250"/>
    <w:rsid w:val="00B87AD9"/>
    <w:rsid w:val="00B9033D"/>
    <w:rsid w:val="00B90CB2"/>
    <w:rsid w:val="00B91318"/>
    <w:rsid w:val="00B9146C"/>
    <w:rsid w:val="00B93A26"/>
    <w:rsid w:val="00B9406D"/>
    <w:rsid w:val="00B944F2"/>
    <w:rsid w:val="00B9542A"/>
    <w:rsid w:val="00B955DB"/>
    <w:rsid w:val="00B95C95"/>
    <w:rsid w:val="00B96581"/>
    <w:rsid w:val="00BA08BC"/>
    <w:rsid w:val="00BA205F"/>
    <w:rsid w:val="00BA3227"/>
    <w:rsid w:val="00BA42EF"/>
    <w:rsid w:val="00BA5BC2"/>
    <w:rsid w:val="00BA5D55"/>
    <w:rsid w:val="00BA6935"/>
    <w:rsid w:val="00BA6C4B"/>
    <w:rsid w:val="00BA7E21"/>
    <w:rsid w:val="00BB070B"/>
    <w:rsid w:val="00BB4808"/>
    <w:rsid w:val="00BC008C"/>
    <w:rsid w:val="00BC05F6"/>
    <w:rsid w:val="00BC0B3F"/>
    <w:rsid w:val="00BC1533"/>
    <w:rsid w:val="00BC1E0D"/>
    <w:rsid w:val="00BC2485"/>
    <w:rsid w:val="00BC3EB3"/>
    <w:rsid w:val="00BC58CB"/>
    <w:rsid w:val="00BC639B"/>
    <w:rsid w:val="00BC7CEA"/>
    <w:rsid w:val="00BD12B7"/>
    <w:rsid w:val="00BD15D9"/>
    <w:rsid w:val="00BD3B13"/>
    <w:rsid w:val="00BD4099"/>
    <w:rsid w:val="00BD44E4"/>
    <w:rsid w:val="00BD48C1"/>
    <w:rsid w:val="00BD5580"/>
    <w:rsid w:val="00BD60DB"/>
    <w:rsid w:val="00BD6448"/>
    <w:rsid w:val="00BD6609"/>
    <w:rsid w:val="00BD6B6F"/>
    <w:rsid w:val="00BD76B4"/>
    <w:rsid w:val="00BD7A30"/>
    <w:rsid w:val="00BE058F"/>
    <w:rsid w:val="00BE1C6A"/>
    <w:rsid w:val="00BE314C"/>
    <w:rsid w:val="00BE35E4"/>
    <w:rsid w:val="00BE4749"/>
    <w:rsid w:val="00BE6FAE"/>
    <w:rsid w:val="00BF091C"/>
    <w:rsid w:val="00BF12AA"/>
    <w:rsid w:val="00BF392D"/>
    <w:rsid w:val="00BF39C0"/>
    <w:rsid w:val="00BF4E54"/>
    <w:rsid w:val="00BF621F"/>
    <w:rsid w:val="00BF7416"/>
    <w:rsid w:val="00C0037B"/>
    <w:rsid w:val="00C009A6"/>
    <w:rsid w:val="00C0174E"/>
    <w:rsid w:val="00C01F47"/>
    <w:rsid w:val="00C02115"/>
    <w:rsid w:val="00C02451"/>
    <w:rsid w:val="00C02539"/>
    <w:rsid w:val="00C04D31"/>
    <w:rsid w:val="00C054AC"/>
    <w:rsid w:val="00C07961"/>
    <w:rsid w:val="00C07B57"/>
    <w:rsid w:val="00C110DE"/>
    <w:rsid w:val="00C111FF"/>
    <w:rsid w:val="00C1187B"/>
    <w:rsid w:val="00C11AED"/>
    <w:rsid w:val="00C12A0C"/>
    <w:rsid w:val="00C138E8"/>
    <w:rsid w:val="00C13E3E"/>
    <w:rsid w:val="00C13EF2"/>
    <w:rsid w:val="00C15498"/>
    <w:rsid w:val="00C155A8"/>
    <w:rsid w:val="00C15CE6"/>
    <w:rsid w:val="00C161F1"/>
    <w:rsid w:val="00C16ECA"/>
    <w:rsid w:val="00C1730C"/>
    <w:rsid w:val="00C2061D"/>
    <w:rsid w:val="00C22D49"/>
    <w:rsid w:val="00C23BE9"/>
    <w:rsid w:val="00C23FEF"/>
    <w:rsid w:val="00C2405B"/>
    <w:rsid w:val="00C26E0C"/>
    <w:rsid w:val="00C27456"/>
    <w:rsid w:val="00C276F0"/>
    <w:rsid w:val="00C277C9"/>
    <w:rsid w:val="00C30632"/>
    <w:rsid w:val="00C33C09"/>
    <w:rsid w:val="00C34824"/>
    <w:rsid w:val="00C34B14"/>
    <w:rsid w:val="00C34C3F"/>
    <w:rsid w:val="00C3753A"/>
    <w:rsid w:val="00C37D37"/>
    <w:rsid w:val="00C41936"/>
    <w:rsid w:val="00C42815"/>
    <w:rsid w:val="00C438C0"/>
    <w:rsid w:val="00C4418E"/>
    <w:rsid w:val="00C445B2"/>
    <w:rsid w:val="00C45371"/>
    <w:rsid w:val="00C4602C"/>
    <w:rsid w:val="00C46592"/>
    <w:rsid w:val="00C50100"/>
    <w:rsid w:val="00C50488"/>
    <w:rsid w:val="00C50EC8"/>
    <w:rsid w:val="00C51A56"/>
    <w:rsid w:val="00C51D57"/>
    <w:rsid w:val="00C52360"/>
    <w:rsid w:val="00C523C3"/>
    <w:rsid w:val="00C5244B"/>
    <w:rsid w:val="00C53DB3"/>
    <w:rsid w:val="00C550DF"/>
    <w:rsid w:val="00C55ECF"/>
    <w:rsid w:val="00C5634B"/>
    <w:rsid w:val="00C56520"/>
    <w:rsid w:val="00C57057"/>
    <w:rsid w:val="00C5732E"/>
    <w:rsid w:val="00C576A8"/>
    <w:rsid w:val="00C604EC"/>
    <w:rsid w:val="00C60664"/>
    <w:rsid w:val="00C60F5E"/>
    <w:rsid w:val="00C60FA8"/>
    <w:rsid w:val="00C61ED4"/>
    <w:rsid w:val="00C6306F"/>
    <w:rsid w:val="00C646E4"/>
    <w:rsid w:val="00C65258"/>
    <w:rsid w:val="00C65F9D"/>
    <w:rsid w:val="00C66417"/>
    <w:rsid w:val="00C66CC6"/>
    <w:rsid w:val="00C67E55"/>
    <w:rsid w:val="00C705D9"/>
    <w:rsid w:val="00C7078F"/>
    <w:rsid w:val="00C729E9"/>
    <w:rsid w:val="00C72E6A"/>
    <w:rsid w:val="00C72FBD"/>
    <w:rsid w:val="00C73360"/>
    <w:rsid w:val="00C76026"/>
    <w:rsid w:val="00C767F5"/>
    <w:rsid w:val="00C769D2"/>
    <w:rsid w:val="00C80038"/>
    <w:rsid w:val="00C80FA2"/>
    <w:rsid w:val="00C81433"/>
    <w:rsid w:val="00C82696"/>
    <w:rsid w:val="00C847B4"/>
    <w:rsid w:val="00C847FE"/>
    <w:rsid w:val="00C84B81"/>
    <w:rsid w:val="00C84F30"/>
    <w:rsid w:val="00C90837"/>
    <w:rsid w:val="00C94342"/>
    <w:rsid w:val="00C9436D"/>
    <w:rsid w:val="00C948C6"/>
    <w:rsid w:val="00C949B6"/>
    <w:rsid w:val="00C950B7"/>
    <w:rsid w:val="00C950BF"/>
    <w:rsid w:val="00C95F0C"/>
    <w:rsid w:val="00C96612"/>
    <w:rsid w:val="00C966D3"/>
    <w:rsid w:val="00C968DC"/>
    <w:rsid w:val="00C969B5"/>
    <w:rsid w:val="00C96A08"/>
    <w:rsid w:val="00C97827"/>
    <w:rsid w:val="00CA00BB"/>
    <w:rsid w:val="00CA094F"/>
    <w:rsid w:val="00CA0B4B"/>
    <w:rsid w:val="00CA1539"/>
    <w:rsid w:val="00CA1F0F"/>
    <w:rsid w:val="00CA2FD1"/>
    <w:rsid w:val="00CA3443"/>
    <w:rsid w:val="00CA3DC3"/>
    <w:rsid w:val="00CA4986"/>
    <w:rsid w:val="00CA5EC8"/>
    <w:rsid w:val="00CA62B4"/>
    <w:rsid w:val="00CA6451"/>
    <w:rsid w:val="00CA72A7"/>
    <w:rsid w:val="00CA7BCB"/>
    <w:rsid w:val="00CB5D87"/>
    <w:rsid w:val="00CB6678"/>
    <w:rsid w:val="00CC0963"/>
    <w:rsid w:val="00CC0DAB"/>
    <w:rsid w:val="00CC287C"/>
    <w:rsid w:val="00CC32A1"/>
    <w:rsid w:val="00CC5507"/>
    <w:rsid w:val="00CC6C55"/>
    <w:rsid w:val="00CC77B6"/>
    <w:rsid w:val="00CD04CB"/>
    <w:rsid w:val="00CD14CA"/>
    <w:rsid w:val="00CD208A"/>
    <w:rsid w:val="00CD38DD"/>
    <w:rsid w:val="00CD3939"/>
    <w:rsid w:val="00CD3A4C"/>
    <w:rsid w:val="00CD501F"/>
    <w:rsid w:val="00CD52E5"/>
    <w:rsid w:val="00CD5D03"/>
    <w:rsid w:val="00CD5D92"/>
    <w:rsid w:val="00CD5F7D"/>
    <w:rsid w:val="00CD6B7D"/>
    <w:rsid w:val="00CD6E16"/>
    <w:rsid w:val="00CD78DF"/>
    <w:rsid w:val="00CE0450"/>
    <w:rsid w:val="00CE093D"/>
    <w:rsid w:val="00CE0A7A"/>
    <w:rsid w:val="00CE16C9"/>
    <w:rsid w:val="00CE4466"/>
    <w:rsid w:val="00CE44D4"/>
    <w:rsid w:val="00CE4CB4"/>
    <w:rsid w:val="00CE70B1"/>
    <w:rsid w:val="00CF3438"/>
    <w:rsid w:val="00CF367B"/>
    <w:rsid w:val="00CF418B"/>
    <w:rsid w:val="00CF49B3"/>
    <w:rsid w:val="00CF4A43"/>
    <w:rsid w:val="00CF62CC"/>
    <w:rsid w:val="00CF651B"/>
    <w:rsid w:val="00CF75F6"/>
    <w:rsid w:val="00D0009E"/>
    <w:rsid w:val="00D00417"/>
    <w:rsid w:val="00D00474"/>
    <w:rsid w:val="00D00F88"/>
    <w:rsid w:val="00D023A2"/>
    <w:rsid w:val="00D0347D"/>
    <w:rsid w:val="00D04294"/>
    <w:rsid w:val="00D044A0"/>
    <w:rsid w:val="00D0575C"/>
    <w:rsid w:val="00D05E32"/>
    <w:rsid w:val="00D05E94"/>
    <w:rsid w:val="00D060BB"/>
    <w:rsid w:val="00D06B1C"/>
    <w:rsid w:val="00D06FA8"/>
    <w:rsid w:val="00D07765"/>
    <w:rsid w:val="00D104E2"/>
    <w:rsid w:val="00D11A16"/>
    <w:rsid w:val="00D12D32"/>
    <w:rsid w:val="00D13B71"/>
    <w:rsid w:val="00D13F7B"/>
    <w:rsid w:val="00D158C5"/>
    <w:rsid w:val="00D15F09"/>
    <w:rsid w:val="00D164B2"/>
    <w:rsid w:val="00D165EB"/>
    <w:rsid w:val="00D171E5"/>
    <w:rsid w:val="00D20694"/>
    <w:rsid w:val="00D20EF5"/>
    <w:rsid w:val="00D21A18"/>
    <w:rsid w:val="00D21FC1"/>
    <w:rsid w:val="00D22648"/>
    <w:rsid w:val="00D22778"/>
    <w:rsid w:val="00D23516"/>
    <w:rsid w:val="00D255CC"/>
    <w:rsid w:val="00D25B3E"/>
    <w:rsid w:val="00D260D7"/>
    <w:rsid w:val="00D30E1A"/>
    <w:rsid w:val="00D31FB6"/>
    <w:rsid w:val="00D33AB1"/>
    <w:rsid w:val="00D34225"/>
    <w:rsid w:val="00D350F1"/>
    <w:rsid w:val="00D35CA6"/>
    <w:rsid w:val="00D37108"/>
    <w:rsid w:val="00D40A54"/>
    <w:rsid w:val="00D40B03"/>
    <w:rsid w:val="00D41521"/>
    <w:rsid w:val="00D42F71"/>
    <w:rsid w:val="00D45302"/>
    <w:rsid w:val="00D473ED"/>
    <w:rsid w:val="00D47A31"/>
    <w:rsid w:val="00D516AF"/>
    <w:rsid w:val="00D54E2D"/>
    <w:rsid w:val="00D57957"/>
    <w:rsid w:val="00D5797E"/>
    <w:rsid w:val="00D614F8"/>
    <w:rsid w:val="00D62793"/>
    <w:rsid w:val="00D62F5A"/>
    <w:rsid w:val="00D63310"/>
    <w:rsid w:val="00D639D1"/>
    <w:rsid w:val="00D63D26"/>
    <w:rsid w:val="00D66834"/>
    <w:rsid w:val="00D6704B"/>
    <w:rsid w:val="00D672D4"/>
    <w:rsid w:val="00D7075E"/>
    <w:rsid w:val="00D70773"/>
    <w:rsid w:val="00D7179E"/>
    <w:rsid w:val="00D71F26"/>
    <w:rsid w:val="00D75DA7"/>
    <w:rsid w:val="00D75F37"/>
    <w:rsid w:val="00D75F44"/>
    <w:rsid w:val="00D76953"/>
    <w:rsid w:val="00D77826"/>
    <w:rsid w:val="00D77E6E"/>
    <w:rsid w:val="00D80DC4"/>
    <w:rsid w:val="00D81328"/>
    <w:rsid w:val="00D841E9"/>
    <w:rsid w:val="00D84518"/>
    <w:rsid w:val="00D84B31"/>
    <w:rsid w:val="00D86A64"/>
    <w:rsid w:val="00D9159C"/>
    <w:rsid w:val="00D9284C"/>
    <w:rsid w:val="00D93A45"/>
    <w:rsid w:val="00D9416A"/>
    <w:rsid w:val="00D9607F"/>
    <w:rsid w:val="00D965EE"/>
    <w:rsid w:val="00D96798"/>
    <w:rsid w:val="00D9716A"/>
    <w:rsid w:val="00D97D9D"/>
    <w:rsid w:val="00DA187B"/>
    <w:rsid w:val="00DA1C02"/>
    <w:rsid w:val="00DA1E94"/>
    <w:rsid w:val="00DA212C"/>
    <w:rsid w:val="00DA228E"/>
    <w:rsid w:val="00DA2BD3"/>
    <w:rsid w:val="00DA2DD7"/>
    <w:rsid w:val="00DA4B0F"/>
    <w:rsid w:val="00DA548E"/>
    <w:rsid w:val="00DA54F5"/>
    <w:rsid w:val="00DA56E7"/>
    <w:rsid w:val="00DA702F"/>
    <w:rsid w:val="00DA70A9"/>
    <w:rsid w:val="00DA7167"/>
    <w:rsid w:val="00DA7178"/>
    <w:rsid w:val="00DA78A1"/>
    <w:rsid w:val="00DA79F0"/>
    <w:rsid w:val="00DB05B4"/>
    <w:rsid w:val="00DB0D24"/>
    <w:rsid w:val="00DB14DE"/>
    <w:rsid w:val="00DB1977"/>
    <w:rsid w:val="00DB1DB9"/>
    <w:rsid w:val="00DB4B3A"/>
    <w:rsid w:val="00DB51C3"/>
    <w:rsid w:val="00DB5771"/>
    <w:rsid w:val="00DB63E5"/>
    <w:rsid w:val="00DC109F"/>
    <w:rsid w:val="00DC1258"/>
    <w:rsid w:val="00DC358D"/>
    <w:rsid w:val="00DC35A8"/>
    <w:rsid w:val="00DC3BAE"/>
    <w:rsid w:val="00DC4514"/>
    <w:rsid w:val="00DC6719"/>
    <w:rsid w:val="00DC7C04"/>
    <w:rsid w:val="00DD1017"/>
    <w:rsid w:val="00DD1CCA"/>
    <w:rsid w:val="00DD1DB9"/>
    <w:rsid w:val="00DD254C"/>
    <w:rsid w:val="00DD27BD"/>
    <w:rsid w:val="00DD2978"/>
    <w:rsid w:val="00DD29A5"/>
    <w:rsid w:val="00DD3286"/>
    <w:rsid w:val="00DD7753"/>
    <w:rsid w:val="00DE43E9"/>
    <w:rsid w:val="00DE6B69"/>
    <w:rsid w:val="00DE7537"/>
    <w:rsid w:val="00DE773A"/>
    <w:rsid w:val="00DF2510"/>
    <w:rsid w:val="00DF25F2"/>
    <w:rsid w:val="00DF2BC9"/>
    <w:rsid w:val="00DF5AC2"/>
    <w:rsid w:val="00DF5E96"/>
    <w:rsid w:val="00DF66BA"/>
    <w:rsid w:val="00DF77D8"/>
    <w:rsid w:val="00DF78B1"/>
    <w:rsid w:val="00E00BBC"/>
    <w:rsid w:val="00E016AA"/>
    <w:rsid w:val="00E01F5E"/>
    <w:rsid w:val="00E020AA"/>
    <w:rsid w:val="00E02124"/>
    <w:rsid w:val="00E02FDA"/>
    <w:rsid w:val="00E04217"/>
    <w:rsid w:val="00E04306"/>
    <w:rsid w:val="00E0545E"/>
    <w:rsid w:val="00E13231"/>
    <w:rsid w:val="00E139CC"/>
    <w:rsid w:val="00E1522E"/>
    <w:rsid w:val="00E16B76"/>
    <w:rsid w:val="00E16F4D"/>
    <w:rsid w:val="00E16F51"/>
    <w:rsid w:val="00E17419"/>
    <w:rsid w:val="00E201F1"/>
    <w:rsid w:val="00E20BE6"/>
    <w:rsid w:val="00E21311"/>
    <w:rsid w:val="00E21834"/>
    <w:rsid w:val="00E21E89"/>
    <w:rsid w:val="00E22549"/>
    <w:rsid w:val="00E22878"/>
    <w:rsid w:val="00E22E68"/>
    <w:rsid w:val="00E22F0F"/>
    <w:rsid w:val="00E23DA3"/>
    <w:rsid w:val="00E24238"/>
    <w:rsid w:val="00E243EA"/>
    <w:rsid w:val="00E24B41"/>
    <w:rsid w:val="00E25026"/>
    <w:rsid w:val="00E250EA"/>
    <w:rsid w:val="00E258AD"/>
    <w:rsid w:val="00E300E6"/>
    <w:rsid w:val="00E30306"/>
    <w:rsid w:val="00E304BF"/>
    <w:rsid w:val="00E309D2"/>
    <w:rsid w:val="00E30B27"/>
    <w:rsid w:val="00E32804"/>
    <w:rsid w:val="00E334D1"/>
    <w:rsid w:val="00E33A50"/>
    <w:rsid w:val="00E352B7"/>
    <w:rsid w:val="00E3636D"/>
    <w:rsid w:val="00E364C7"/>
    <w:rsid w:val="00E3787A"/>
    <w:rsid w:val="00E412BF"/>
    <w:rsid w:val="00E451B5"/>
    <w:rsid w:val="00E45492"/>
    <w:rsid w:val="00E50802"/>
    <w:rsid w:val="00E50E1C"/>
    <w:rsid w:val="00E51FE5"/>
    <w:rsid w:val="00E526CB"/>
    <w:rsid w:val="00E5275A"/>
    <w:rsid w:val="00E52EE3"/>
    <w:rsid w:val="00E535C1"/>
    <w:rsid w:val="00E537C4"/>
    <w:rsid w:val="00E54EF4"/>
    <w:rsid w:val="00E554F9"/>
    <w:rsid w:val="00E5557C"/>
    <w:rsid w:val="00E60372"/>
    <w:rsid w:val="00E6156E"/>
    <w:rsid w:val="00E632D2"/>
    <w:rsid w:val="00E63A03"/>
    <w:rsid w:val="00E64189"/>
    <w:rsid w:val="00E66BC3"/>
    <w:rsid w:val="00E70D64"/>
    <w:rsid w:val="00E714F5"/>
    <w:rsid w:val="00E747AE"/>
    <w:rsid w:val="00E75136"/>
    <w:rsid w:val="00E75DB0"/>
    <w:rsid w:val="00E7760A"/>
    <w:rsid w:val="00E8006A"/>
    <w:rsid w:val="00E80540"/>
    <w:rsid w:val="00E8169C"/>
    <w:rsid w:val="00E81A5D"/>
    <w:rsid w:val="00E823A9"/>
    <w:rsid w:val="00E823ED"/>
    <w:rsid w:val="00E824A0"/>
    <w:rsid w:val="00E84149"/>
    <w:rsid w:val="00E85BF6"/>
    <w:rsid w:val="00E87064"/>
    <w:rsid w:val="00E90942"/>
    <w:rsid w:val="00E9136B"/>
    <w:rsid w:val="00E94155"/>
    <w:rsid w:val="00E941DA"/>
    <w:rsid w:val="00E948A7"/>
    <w:rsid w:val="00E94CEC"/>
    <w:rsid w:val="00E95A5F"/>
    <w:rsid w:val="00E96620"/>
    <w:rsid w:val="00E970A5"/>
    <w:rsid w:val="00E97AD2"/>
    <w:rsid w:val="00EA1913"/>
    <w:rsid w:val="00EA201C"/>
    <w:rsid w:val="00EA3305"/>
    <w:rsid w:val="00EA4EBC"/>
    <w:rsid w:val="00EA61C3"/>
    <w:rsid w:val="00EA6211"/>
    <w:rsid w:val="00EA6DB6"/>
    <w:rsid w:val="00EA7141"/>
    <w:rsid w:val="00EA79AA"/>
    <w:rsid w:val="00EA7A52"/>
    <w:rsid w:val="00EA7B9C"/>
    <w:rsid w:val="00EB04DE"/>
    <w:rsid w:val="00EB23EB"/>
    <w:rsid w:val="00EB373F"/>
    <w:rsid w:val="00EB5200"/>
    <w:rsid w:val="00EB729A"/>
    <w:rsid w:val="00EB7F2F"/>
    <w:rsid w:val="00EC13B2"/>
    <w:rsid w:val="00EC1523"/>
    <w:rsid w:val="00EC1651"/>
    <w:rsid w:val="00EC18C9"/>
    <w:rsid w:val="00EC3123"/>
    <w:rsid w:val="00EC3990"/>
    <w:rsid w:val="00EC40FA"/>
    <w:rsid w:val="00EC509E"/>
    <w:rsid w:val="00EC5947"/>
    <w:rsid w:val="00EC5AEE"/>
    <w:rsid w:val="00EC7B58"/>
    <w:rsid w:val="00EC7BA7"/>
    <w:rsid w:val="00ED284A"/>
    <w:rsid w:val="00ED28C2"/>
    <w:rsid w:val="00ED39C5"/>
    <w:rsid w:val="00ED4692"/>
    <w:rsid w:val="00ED541F"/>
    <w:rsid w:val="00ED6423"/>
    <w:rsid w:val="00ED6A71"/>
    <w:rsid w:val="00EE0392"/>
    <w:rsid w:val="00EE0965"/>
    <w:rsid w:val="00EE0E70"/>
    <w:rsid w:val="00EE16AF"/>
    <w:rsid w:val="00EE19B4"/>
    <w:rsid w:val="00EE215D"/>
    <w:rsid w:val="00EE267D"/>
    <w:rsid w:val="00EE30AE"/>
    <w:rsid w:val="00EE3C6F"/>
    <w:rsid w:val="00EE3CAB"/>
    <w:rsid w:val="00EE57CC"/>
    <w:rsid w:val="00EE5FA9"/>
    <w:rsid w:val="00EF1302"/>
    <w:rsid w:val="00EF2B43"/>
    <w:rsid w:val="00EF3E5E"/>
    <w:rsid w:val="00EF40F2"/>
    <w:rsid w:val="00EF441F"/>
    <w:rsid w:val="00EF5CB8"/>
    <w:rsid w:val="00EF6913"/>
    <w:rsid w:val="00EF7B81"/>
    <w:rsid w:val="00F00176"/>
    <w:rsid w:val="00F01715"/>
    <w:rsid w:val="00F03146"/>
    <w:rsid w:val="00F032CA"/>
    <w:rsid w:val="00F03461"/>
    <w:rsid w:val="00F0393B"/>
    <w:rsid w:val="00F06C38"/>
    <w:rsid w:val="00F10052"/>
    <w:rsid w:val="00F10D5B"/>
    <w:rsid w:val="00F11C95"/>
    <w:rsid w:val="00F1332B"/>
    <w:rsid w:val="00F14183"/>
    <w:rsid w:val="00F15932"/>
    <w:rsid w:val="00F169F4"/>
    <w:rsid w:val="00F20D99"/>
    <w:rsid w:val="00F215E4"/>
    <w:rsid w:val="00F2210B"/>
    <w:rsid w:val="00F23593"/>
    <w:rsid w:val="00F236B0"/>
    <w:rsid w:val="00F238EC"/>
    <w:rsid w:val="00F24123"/>
    <w:rsid w:val="00F24351"/>
    <w:rsid w:val="00F24A8D"/>
    <w:rsid w:val="00F251AC"/>
    <w:rsid w:val="00F25D2C"/>
    <w:rsid w:val="00F26648"/>
    <w:rsid w:val="00F26E53"/>
    <w:rsid w:val="00F2722C"/>
    <w:rsid w:val="00F27BC8"/>
    <w:rsid w:val="00F27ED3"/>
    <w:rsid w:val="00F320AF"/>
    <w:rsid w:val="00F32BDF"/>
    <w:rsid w:val="00F33A39"/>
    <w:rsid w:val="00F34640"/>
    <w:rsid w:val="00F357F5"/>
    <w:rsid w:val="00F362E7"/>
    <w:rsid w:val="00F367F9"/>
    <w:rsid w:val="00F369F9"/>
    <w:rsid w:val="00F36E5A"/>
    <w:rsid w:val="00F36F1C"/>
    <w:rsid w:val="00F401BA"/>
    <w:rsid w:val="00F40439"/>
    <w:rsid w:val="00F41423"/>
    <w:rsid w:val="00F41A43"/>
    <w:rsid w:val="00F43C22"/>
    <w:rsid w:val="00F447F6"/>
    <w:rsid w:val="00F44C2E"/>
    <w:rsid w:val="00F44C63"/>
    <w:rsid w:val="00F5160F"/>
    <w:rsid w:val="00F520F0"/>
    <w:rsid w:val="00F5246A"/>
    <w:rsid w:val="00F53FFC"/>
    <w:rsid w:val="00F5487B"/>
    <w:rsid w:val="00F54B98"/>
    <w:rsid w:val="00F551AB"/>
    <w:rsid w:val="00F5564A"/>
    <w:rsid w:val="00F55BAB"/>
    <w:rsid w:val="00F56812"/>
    <w:rsid w:val="00F601B7"/>
    <w:rsid w:val="00F63D9D"/>
    <w:rsid w:val="00F65584"/>
    <w:rsid w:val="00F65F82"/>
    <w:rsid w:val="00F6637A"/>
    <w:rsid w:val="00F66ABB"/>
    <w:rsid w:val="00F67711"/>
    <w:rsid w:val="00F70411"/>
    <w:rsid w:val="00F704C3"/>
    <w:rsid w:val="00F707AF"/>
    <w:rsid w:val="00F716B5"/>
    <w:rsid w:val="00F71783"/>
    <w:rsid w:val="00F71957"/>
    <w:rsid w:val="00F71A02"/>
    <w:rsid w:val="00F738E6"/>
    <w:rsid w:val="00F739CA"/>
    <w:rsid w:val="00F73A41"/>
    <w:rsid w:val="00F755ED"/>
    <w:rsid w:val="00F77D3B"/>
    <w:rsid w:val="00F806EB"/>
    <w:rsid w:val="00F80C49"/>
    <w:rsid w:val="00F819DE"/>
    <w:rsid w:val="00F81BDA"/>
    <w:rsid w:val="00F8291D"/>
    <w:rsid w:val="00F83195"/>
    <w:rsid w:val="00F837B8"/>
    <w:rsid w:val="00F837F3"/>
    <w:rsid w:val="00F84C3A"/>
    <w:rsid w:val="00F856E6"/>
    <w:rsid w:val="00F85EE4"/>
    <w:rsid w:val="00F877D5"/>
    <w:rsid w:val="00F90368"/>
    <w:rsid w:val="00F90F7E"/>
    <w:rsid w:val="00F92F98"/>
    <w:rsid w:val="00F94328"/>
    <w:rsid w:val="00F95102"/>
    <w:rsid w:val="00F953CC"/>
    <w:rsid w:val="00F9596D"/>
    <w:rsid w:val="00F96641"/>
    <w:rsid w:val="00F968C6"/>
    <w:rsid w:val="00F972DC"/>
    <w:rsid w:val="00F97D1A"/>
    <w:rsid w:val="00FA00B8"/>
    <w:rsid w:val="00FA0325"/>
    <w:rsid w:val="00FA07C4"/>
    <w:rsid w:val="00FA0E3C"/>
    <w:rsid w:val="00FA21DA"/>
    <w:rsid w:val="00FA288A"/>
    <w:rsid w:val="00FA2938"/>
    <w:rsid w:val="00FA2D1D"/>
    <w:rsid w:val="00FA2EFD"/>
    <w:rsid w:val="00FA4F92"/>
    <w:rsid w:val="00FA5E46"/>
    <w:rsid w:val="00FA6B44"/>
    <w:rsid w:val="00FA7220"/>
    <w:rsid w:val="00FA7E0E"/>
    <w:rsid w:val="00FB0547"/>
    <w:rsid w:val="00FB0611"/>
    <w:rsid w:val="00FB3445"/>
    <w:rsid w:val="00FB36F5"/>
    <w:rsid w:val="00FB37EF"/>
    <w:rsid w:val="00FB4CE3"/>
    <w:rsid w:val="00FB6D64"/>
    <w:rsid w:val="00FB7820"/>
    <w:rsid w:val="00FC116C"/>
    <w:rsid w:val="00FC19B5"/>
    <w:rsid w:val="00FC349E"/>
    <w:rsid w:val="00FC5285"/>
    <w:rsid w:val="00FC5B30"/>
    <w:rsid w:val="00FC62BA"/>
    <w:rsid w:val="00FC632A"/>
    <w:rsid w:val="00FC6345"/>
    <w:rsid w:val="00FC6388"/>
    <w:rsid w:val="00FC6874"/>
    <w:rsid w:val="00FC76A2"/>
    <w:rsid w:val="00FD0836"/>
    <w:rsid w:val="00FD0D76"/>
    <w:rsid w:val="00FD10E6"/>
    <w:rsid w:val="00FD423B"/>
    <w:rsid w:val="00FD4BA0"/>
    <w:rsid w:val="00FD589D"/>
    <w:rsid w:val="00FD6458"/>
    <w:rsid w:val="00FD695B"/>
    <w:rsid w:val="00FD69B7"/>
    <w:rsid w:val="00FD6ED0"/>
    <w:rsid w:val="00FD74F5"/>
    <w:rsid w:val="00FD7F7E"/>
    <w:rsid w:val="00FE02B5"/>
    <w:rsid w:val="00FE0D2E"/>
    <w:rsid w:val="00FE218E"/>
    <w:rsid w:val="00FE28DA"/>
    <w:rsid w:val="00FE2FB5"/>
    <w:rsid w:val="00FE36D0"/>
    <w:rsid w:val="00FE4AD6"/>
    <w:rsid w:val="00FE4F00"/>
    <w:rsid w:val="00FE5726"/>
    <w:rsid w:val="00FE5AB5"/>
    <w:rsid w:val="00FE5CB5"/>
    <w:rsid w:val="00FE6811"/>
    <w:rsid w:val="00FE68C0"/>
    <w:rsid w:val="00FF029A"/>
    <w:rsid w:val="00FF1FC9"/>
    <w:rsid w:val="00FF38E1"/>
    <w:rsid w:val="00FF3B4B"/>
    <w:rsid w:val="00FF470F"/>
    <w:rsid w:val="00FF5853"/>
    <w:rsid w:val="10A87B1C"/>
    <w:rsid w:val="11827E80"/>
    <w:rsid w:val="1AB35321"/>
    <w:rsid w:val="1D032BB3"/>
    <w:rsid w:val="1D455B26"/>
    <w:rsid w:val="1FCC7A0E"/>
    <w:rsid w:val="29135B2F"/>
    <w:rsid w:val="2F160CCD"/>
    <w:rsid w:val="32A65C3C"/>
    <w:rsid w:val="350154D6"/>
    <w:rsid w:val="38404114"/>
    <w:rsid w:val="3A59377B"/>
    <w:rsid w:val="3AE7446F"/>
    <w:rsid w:val="429127EB"/>
    <w:rsid w:val="431F5670"/>
    <w:rsid w:val="472F4A21"/>
    <w:rsid w:val="489F57EE"/>
    <w:rsid w:val="4EA82E30"/>
    <w:rsid w:val="57AB456E"/>
    <w:rsid w:val="5AA6637A"/>
    <w:rsid w:val="5B17328E"/>
    <w:rsid w:val="61837D06"/>
    <w:rsid w:val="664F1950"/>
    <w:rsid w:val="6FFE509F"/>
    <w:rsid w:val="729374D8"/>
    <w:rsid w:val="7368592A"/>
    <w:rsid w:val="747478A8"/>
    <w:rsid w:val="772947CA"/>
    <w:rsid w:val="79C22796"/>
    <w:rsid w:val="7AED1512"/>
    <w:rsid w:val="7C8A5745"/>
    <w:rsid w:val="7E067BDD"/>
    <w:rsid w:val="7F100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5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line number" w:uiPriority="0" w:qFormat="1"/>
    <w:lsdException w:name="page number" w:uiPriority="0" w:qFormat="1"/>
    <w:lsdException w:name="List 2" w:uiPriority="0" w:qFormat="1"/>
    <w:lsdException w:name="Title" w:semiHidden="0" w:uiPriority="1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Salutation" w:semiHidden="0" w:uiPriority="0" w:unhideWhenUsed="0" w:qFormat="1"/>
    <w:lsdException w:name="Date" w:semiHidden="0" w:uiPriority="0" w:unhideWhenUsed="0" w:qFormat="1"/>
    <w:lsdException w:name="Body Text 2" w:uiPriority="0"/>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0">
    <w:name w:val="p0"/>
    <w:basedOn w:val="a1"/>
    <w:next w:val="a7"/>
    <w:pPr>
      <w:widowControl/>
    </w:pPr>
    <w:rPr>
      <w:kern w:val="0"/>
      <w:szCs w:val="21"/>
    </w:rPr>
  </w:style>
  <w:style w:type="paragraph" w:styleId="a7">
    <w:name w:val="Balloon Text"/>
    <w:basedOn w:val="a1"/>
    <w:next w:val="a8"/>
    <w:link w:val="Char2"/>
    <w:uiPriority w:val="99"/>
    <w:qFormat/>
    <w:pPr>
      <w:spacing w:before="120" w:after="120" w:line="400" w:lineRule="exact"/>
    </w:pPr>
    <w:rPr>
      <w:rFonts w:ascii="楷体_GB2312" w:eastAsia="楷体_GB2312" w:hAnsi="楷体_GB2312"/>
      <w:sz w:val="18"/>
      <w:szCs w:val="18"/>
    </w:rPr>
  </w:style>
  <w:style w:type="paragraph" w:styleId="a8">
    <w:name w:val="footer"/>
    <w:basedOn w:val="a1"/>
    <w:next w:val="a1"/>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a3">
    <w:name w:val="Body Text"/>
    <w:basedOn w:val="a1"/>
    <w:link w:val="Char0"/>
    <w:qFormat/>
    <w:pPr>
      <w:tabs>
        <w:tab w:val="left" w:pos="567"/>
      </w:tabs>
      <w:spacing w:before="120" w:line="22" w:lineRule="atLeast"/>
    </w:pPr>
    <w:rPr>
      <w:rFonts w:ascii="宋体" w:hAnsi="宋体"/>
      <w:sz w:val="24"/>
    </w:rPr>
  </w:style>
  <w:style w:type="paragraph" w:styleId="a9">
    <w:name w:val="caption"/>
    <w:basedOn w:val="a1"/>
    <w:next w:val="a1"/>
    <w:uiPriority w:val="35"/>
    <w:qFormat/>
    <w:pPr>
      <w:spacing w:line="360" w:lineRule="auto"/>
      <w:ind w:firstLineChars="200" w:firstLine="200"/>
    </w:pPr>
    <w:rPr>
      <w:rFonts w:ascii="等线 Light" w:eastAsia="黑体" w:hAnsi="等线 Light"/>
      <w:sz w:val="20"/>
      <w:szCs w:val="20"/>
    </w:rPr>
  </w:style>
  <w:style w:type="paragraph" w:styleId="aa">
    <w:name w:val="Document Map"/>
    <w:basedOn w:val="a1"/>
    <w:link w:val="Char3"/>
    <w:uiPriority w:val="99"/>
    <w:qFormat/>
    <w:pPr>
      <w:shd w:val="clear" w:color="auto" w:fill="000080"/>
    </w:pPr>
  </w:style>
  <w:style w:type="paragraph" w:styleId="ab">
    <w:name w:val="annotation text"/>
    <w:basedOn w:val="a1"/>
    <w:link w:val="Char10"/>
    <w:uiPriority w:val="99"/>
    <w:qFormat/>
    <w:pPr>
      <w:jc w:val="left"/>
    </w:pPr>
  </w:style>
  <w:style w:type="paragraph" w:styleId="ac">
    <w:name w:val="Salutation"/>
    <w:basedOn w:val="a1"/>
    <w:next w:val="a1"/>
    <w:qFormat/>
    <w:rPr>
      <w:sz w:val="24"/>
      <w:szCs w:val="20"/>
    </w:rPr>
  </w:style>
  <w:style w:type="paragraph" w:styleId="ad">
    <w:name w:val="Body Text Indent"/>
    <w:basedOn w:val="a1"/>
    <w:link w:val="Char4"/>
    <w:pPr>
      <w:spacing w:line="360" w:lineRule="auto"/>
      <w:ind w:firstLine="570"/>
    </w:pPr>
    <w:rPr>
      <w:sz w:val="24"/>
    </w:rPr>
  </w:style>
  <w:style w:type="paragraph" w:styleId="20">
    <w:name w:val="List 2"/>
    <w:basedOn w:val="a1"/>
    <w:unhideWhenUsed/>
    <w:qFormat/>
    <w:pPr>
      <w:ind w:leftChars="200" w:left="100" w:hangingChars="200" w:hanging="200"/>
    </w:pPr>
  </w:style>
  <w:style w:type="paragraph" w:styleId="30">
    <w:name w:val="toc 3"/>
    <w:basedOn w:val="a1"/>
    <w:next w:val="a1"/>
    <w:uiPriority w:val="39"/>
    <w:qFormat/>
    <w:pPr>
      <w:tabs>
        <w:tab w:val="left" w:pos="1440"/>
        <w:tab w:val="right" w:leader="dot" w:pos="8937"/>
      </w:tabs>
      <w:spacing w:line="360" w:lineRule="auto"/>
      <w:ind w:leftChars="400" w:left="840"/>
    </w:pPr>
  </w:style>
  <w:style w:type="paragraph" w:styleId="ae">
    <w:name w:val="Plain Text"/>
    <w:basedOn w:val="a1"/>
    <w:link w:val="Char11"/>
    <w:qFormat/>
    <w:rPr>
      <w:rFonts w:ascii="宋体" w:hAnsi="Courier New"/>
      <w:szCs w:val="20"/>
    </w:rPr>
  </w:style>
  <w:style w:type="paragraph" w:styleId="af">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Char"/>
    <w:qFormat/>
    <w:pPr>
      <w:ind w:firstLineChars="200" w:firstLine="480"/>
    </w:pPr>
    <w:rPr>
      <w:rFonts w:ascii="仿宋_GB2312" w:eastAsia="仿宋_GB2312"/>
      <w:sz w:val="24"/>
    </w:rPr>
  </w:style>
  <w:style w:type="paragraph" w:styleId="af0">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8937"/>
      </w:tabs>
    </w:pPr>
    <w:rPr>
      <w:rFonts w:hAnsi="宋体"/>
      <w:b/>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1"/>
    <w:next w:val="a1"/>
    <w:uiPriority w:val="39"/>
    <w:pPr>
      <w:ind w:leftChars="200" w:left="420"/>
    </w:pPr>
  </w:style>
  <w:style w:type="paragraph" w:styleId="23">
    <w:name w:val="Body Text 2"/>
    <w:basedOn w:val="a1"/>
    <w:link w:val="2Char0"/>
    <w:unhideWhenUsed/>
    <w:pPr>
      <w:spacing w:after="120" w:line="480" w:lineRule="auto"/>
    </w:p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2">
    <w:name w:val="Title"/>
    <w:basedOn w:val="a1"/>
    <w:link w:val="Char5"/>
    <w:uiPriority w:val="10"/>
    <w:qFormat/>
    <w:pPr>
      <w:spacing w:before="400" w:after="200" w:line="360" w:lineRule="auto"/>
      <w:ind w:firstLineChars="200" w:firstLine="200"/>
      <w:jc w:val="center"/>
      <w:outlineLvl w:val="0"/>
    </w:pPr>
    <w:rPr>
      <w:rFonts w:ascii="Arial" w:hAnsi="Arial"/>
      <w:b/>
      <w:bCs/>
      <w:sz w:val="36"/>
      <w:szCs w:val="32"/>
    </w:rPr>
  </w:style>
  <w:style w:type="paragraph" w:styleId="af3">
    <w:name w:val="annotation subject"/>
    <w:basedOn w:val="ab"/>
    <w:next w:val="ab"/>
    <w:link w:val="Char13"/>
    <w:uiPriority w:val="99"/>
    <w:qFormat/>
    <w:rPr>
      <w:b/>
      <w:bCs/>
    </w:rPr>
  </w:style>
  <w:style w:type="table" w:styleId="af4">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Emphasis"/>
    <w:uiPriority w:val="20"/>
    <w:qFormat/>
    <w:rPr>
      <w:i/>
    </w:rPr>
  </w:style>
  <w:style w:type="character" w:styleId="afa">
    <w:name w:val="line number"/>
    <w:qFormat/>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customStyle="1" w:styleId="Char2">
    <w:name w:val="批注框文本 Char2"/>
    <w:link w:val="a7"/>
    <w:uiPriority w:val="99"/>
    <w:rPr>
      <w:rFonts w:ascii="楷体_GB2312" w:eastAsia="楷体_GB2312" w:hAnsi="楷体_GB2312"/>
      <w:kern w:val="2"/>
      <w:sz w:val="18"/>
      <w:szCs w:val="18"/>
    </w:rPr>
  </w:style>
  <w:style w:type="character" w:customStyle="1" w:styleId="Char1">
    <w:name w:val="页脚 Char1"/>
    <w:link w:val="a8"/>
    <w:uiPriority w:val="99"/>
    <w:qFormat/>
    <w:rPr>
      <w:rFonts w:ascii="宋体"/>
      <w:sz w:val="18"/>
    </w:rPr>
  </w:style>
  <w:style w:type="character" w:customStyle="1" w:styleId="1Char2">
    <w:name w:val="标题 1 Char2"/>
    <w:link w:val="1"/>
    <w:qFormat/>
    <w:rPr>
      <w:rFonts w:ascii="宋体"/>
      <w:b/>
      <w:kern w:val="44"/>
      <w:sz w:val="32"/>
    </w:rPr>
  </w:style>
  <w:style w:type="character" w:customStyle="1" w:styleId="2Char2">
    <w:name w:val="标题 2 Char2"/>
    <w:link w:val="2"/>
    <w:rPr>
      <w:rFonts w:ascii="Arial" w:eastAsia="黑体" w:hAnsi="Arial"/>
      <w:b/>
      <w:sz w:val="30"/>
    </w:rPr>
  </w:style>
  <w:style w:type="character" w:customStyle="1" w:styleId="Char">
    <w:name w:val="正文缩进 Char"/>
    <w:link w:val="a2"/>
    <w:qFormat/>
    <w:rPr>
      <w:rFonts w:ascii="宋体" w:eastAsia="宋体"/>
      <w:sz w:val="24"/>
      <w:lang w:val="en-US" w:eastAsia="zh-CN" w:bidi="ar-SA"/>
    </w:rPr>
  </w:style>
  <w:style w:type="character" w:customStyle="1" w:styleId="3Char2">
    <w:name w:val="标题 3 Char2"/>
    <w:link w:val="3"/>
    <w:rPr>
      <w:rFonts w:ascii="宋体"/>
      <w:b/>
      <w:sz w:val="24"/>
      <w:u w:val="single"/>
    </w:rPr>
  </w:style>
  <w:style w:type="character" w:customStyle="1" w:styleId="4Char">
    <w:name w:val="标题 4 Char"/>
    <w:link w:val="40"/>
    <w:uiPriority w:val="9"/>
    <w:semiHidden/>
    <w:rPr>
      <w:rFonts w:ascii="Arial" w:hAnsi="Arial" w:cs="Arial"/>
      <w:kern w:val="2"/>
      <w:sz w:val="24"/>
      <w:szCs w:val="28"/>
    </w:rPr>
  </w:style>
  <w:style w:type="character" w:customStyle="1" w:styleId="Char0">
    <w:name w:val="正文文本 Char"/>
    <w:link w:val="a3"/>
    <w:qFormat/>
    <w:rPr>
      <w:rFonts w:ascii="宋体" w:hAnsi="宋体"/>
      <w:kern w:val="2"/>
      <w:sz w:val="24"/>
      <w:szCs w:val="24"/>
    </w:rPr>
  </w:style>
  <w:style w:type="character" w:customStyle="1" w:styleId="5Char">
    <w:name w:val="标题 5 Char"/>
    <w:link w:val="50"/>
    <w:uiPriority w:val="9"/>
    <w:semiHidden/>
    <w:qFormat/>
    <w:rPr>
      <w:kern w:val="2"/>
      <w:sz w:val="24"/>
      <w:szCs w:val="28"/>
    </w:rPr>
  </w:style>
  <w:style w:type="character" w:customStyle="1" w:styleId="6Char">
    <w:name w:val="标题 6 Char"/>
    <w:link w:val="60"/>
    <w:semiHidden/>
    <w:rPr>
      <w:kern w:val="2"/>
      <w:sz w:val="24"/>
      <w:szCs w:val="24"/>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Char3">
    <w:name w:val="文档结构图 Char"/>
    <w:link w:val="aa"/>
    <w:uiPriority w:val="99"/>
    <w:qFormat/>
    <w:rPr>
      <w:kern w:val="2"/>
      <w:sz w:val="21"/>
      <w:szCs w:val="24"/>
      <w:shd w:val="clear" w:color="auto" w:fill="000080"/>
    </w:rPr>
  </w:style>
  <w:style w:type="character" w:customStyle="1" w:styleId="Char10">
    <w:name w:val="批注文字 Char1"/>
    <w:link w:val="ab"/>
    <w:uiPriority w:val="99"/>
    <w:qFormat/>
    <w:rPr>
      <w:kern w:val="2"/>
      <w:sz w:val="21"/>
      <w:szCs w:val="24"/>
    </w:rPr>
  </w:style>
  <w:style w:type="character" w:customStyle="1" w:styleId="Char4">
    <w:name w:val="正文文本缩进 Char"/>
    <w:link w:val="ad"/>
    <w:rPr>
      <w:kern w:val="2"/>
      <w:sz w:val="24"/>
      <w:szCs w:val="24"/>
    </w:rPr>
  </w:style>
  <w:style w:type="character" w:customStyle="1" w:styleId="Char11">
    <w:name w:val="纯文本 Char1"/>
    <w:link w:val="ae"/>
    <w:qFormat/>
    <w:rPr>
      <w:rFonts w:ascii="宋体" w:hAnsi="Courier New"/>
      <w:kern w:val="2"/>
      <w:sz w:val="21"/>
    </w:rPr>
  </w:style>
  <w:style w:type="character" w:customStyle="1" w:styleId="2Char">
    <w:name w:val="正文文本缩进 2 Char"/>
    <w:link w:val="21"/>
    <w:rPr>
      <w:rFonts w:ascii="仿宋_GB2312" w:eastAsia="仿宋_GB2312"/>
      <w:kern w:val="2"/>
      <w:sz w:val="24"/>
      <w:szCs w:val="24"/>
    </w:rPr>
  </w:style>
  <w:style w:type="character" w:customStyle="1" w:styleId="Char12">
    <w:name w:val="页眉 Char1"/>
    <w:link w:val="af0"/>
    <w:uiPriority w:val="99"/>
    <w:rPr>
      <w:kern w:val="2"/>
      <w:sz w:val="18"/>
      <w:szCs w:val="18"/>
    </w:rPr>
  </w:style>
  <w:style w:type="character" w:customStyle="1" w:styleId="2Char0">
    <w:name w:val="正文文本 2 Char"/>
    <w:link w:val="23"/>
    <w:rPr>
      <w:kern w:val="2"/>
      <w:sz w:val="21"/>
      <w:szCs w:val="24"/>
    </w:rPr>
  </w:style>
  <w:style w:type="character" w:customStyle="1" w:styleId="HTMLChar">
    <w:name w:val="HTML 预设格式 Char"/>
    <w:link w:val="HTML"/>
    <w:uiPriority w:val="99"/>
    <w:rPr>
      <w:rFonts w:ascii="宋体" w:hAnsi="宋体"/>
      <w:sz w:val="24"/>
      <w:szCs w:val="24"/>
    </w:rPr>
  </w:style>
  <w:style w:type="character" w:customStyle="1" w:styleId="Char5">
    <w:name w:val="标题 Char"/>
    <w:link w:val="af2"/>
    <w:uiPriority w:val="10"/>
    <w:rPr>
      <w:rFonts w:ascii="Arial" w:hAnsi="Arial" w:cs="Arial"/>
      <w:b/>
      <w:bCs/>
      <w:kern w:val="2"/>
      <w:sz w:val="36"/>
      <w:szCs w:val="32"/>
    </w:rPr>
  </w:style>
  <w:style w:type="character" w:customStyle="1" w:styleId="Char13">
    <w:name w:val="批注主题 Char1"/>
    <w:link w:val="af3"/>
    <w:uiPriority w:val="99"/>
    <w:rPr>
      <w:b/>
      <w:bCs/>
      <w:kern w:val="2"/>
      <w:sz w:val="21"/>
      <w:szCs w:val="24"/>
    </w:rPr>
  </w:style>
  <w:style w:type="character" w:customStyle="1" w:styleId="fontstyle01">
    <w:name w:val="fontstyle01"/>
    <w:rPr>
      <w:rFonts w:ascii="宋体" w:eastAsia="宋体" w:hAnsi="宋体" w:hint="eastAsia"/>
      <w:color w:val="000000"/>
      <w:sz w:val="28"/>
      <w:szCs w:val="28"/>
    </w:rPr>
  </w:style>
  <w:style w:type="character" w:customStyle="1" w:styleId="2Char1">
    <w:name w:val="样式2 Char"/>
    <w:link w:val="24"/>
    <w:locked/>
    <w:rPr>
      <w:kern w:val="2"/>
      <w:sz w:val="24"/>
      <w:szCs w:val="28"/>
    </w:rPr>
  </w:style>
  <w:style w:type="paragraph" w:customStyle="1" w:styleId="24">
    <w:name w:val="样式2"/>
    <w:basedOn w:val="50"/>
    <w:link w:val="2Char1"/>
    <w:qFormat/>
    <w:pPr>
      <w:jc w:val="left"/>
    </w:pPr>
  </w:style>
  <w:style w:type="character" w:customStyle="1" w:styleId="12">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6">
    <w:name w:val="列出段落 Char"/>
    <w:link w:val="Style141"/>
    <w:qFormat/>
    <w:locked/>
    <w:rPr>
      <w:rFonts w:ascii="Times New Roman" w:hAnsi="Times New Roman" w:cs="Times New Roman"/>
      <w:kern w:val="2"/>
      <w:sz w:val="21"/>
      <w:szCs w:val="24"/>
    </w:rPr>
  </w:style>
  <w:style w:type="paragraph" w:customStyle="1" w:styleId="Style141">
    <w:name w:val="_Style 141"/>
    <w:basedOn w:val="a1"/>
    <w:next w:val="-12"/>
    <w:link w:val="Char6"/>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character" w:customStyle="1" w:styleId="-1">
    <w:name w:val="彩色列表 - 强调文字颜色 1字符"/>
    <w:link w:val="-12"/>
    <w:uiPriority w:val="34"/>
    <w:qFormat/>
    <w:rPr>
      <w:kern w:val="2"/>
      <w:sz w:val="21"/>
      <w:szCs w:val="24"/>
    </w:rPr>
  </w:style>
  <w:style w:type="character" w:customStyle="1" w:styleId="additiveb">
    <w:name w:val="additive /b"/>
  </w:style>
  <w:style w:type="character" w:customStyle="1" w:styleId="3Char1">
    <w:name w:val="标题 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afd">
    <w:name w:val="页脚 字符"/>
    <w:uiPriority w:val="99"/>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character" w:customStyle="1" w:styleId="26">
    <w:name w:val="中等深浅网格 2字符"/>
    <w:link w:val="210"/>
    <w:uiPriority w:val="1"/>
    <w:locked/>
    <w:rPr>
      <w:sz w:val="22"/>
      <w:lang w:val="en-US" w:eastAsia="zh-CN" w:bidi="ar-SA"/>
    </w:rPr>
  </w:style>
  <w:style w:type="paragraph" w:customStyle="1" w:styleId="210">
    <w:name w:val="中等深浅网格 21"/>
    <w:link w:val="26"/>
    <w:uiPriority w:val="1"/>
    <w:qFormat/>
    <w:rPr>
      <w:sz w:val="22"/>
    </w:rPr>
  </w:style>
  <w:style w:type="character" w:customStyle="1" w:styleId="32">
    <w:name w:val="标题 3 字符"/>
    <w:uiPriority w:val="9"/>
    <w:qFormat/>
    <w:rPr>
      <w:rFonts w:ascii="Times New Roman" w:eastAsia="宋体" w:hAnsi="Times New Roman" w:cs="Times New Roman"/>
      <w:b/>
      <w:bCs/>
      <w:sz w:val="32"/>
      <w:szCs w:val="32"/>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afe">
    <w:name w:val="列出段落字符"/>
    <w:link w:val="14"/>
    <w:uiPriority w:val="99"/>
    <w:qFormat/>
    <w:rPr>
      <w:rFonts w:ascii="Cambria" w:hAnsi="Cambria"/>
      <w:sz w:val="24"/>
      <w:szCs w:val="24"/>
    </w:rPr>
  </w:style>
  <w:style w:type="paragraph" w:customStyle="1" w:styleId="14">
    <w:name w:val="列出段落1"/>
    <w:basedOn w:val="a1"/>
    <w:link w:val="afe"/>
    <w:qFormat/>
    <w:pPr>
      <w:widowControl/>
      <w:ind w:left="720"/>
      <w:jc w:val="left"/>
    </w:pPr>
    <w:rPr>
      <w:rFonts w:ascii="Cambria" w:hAnsi="Cambria"/>
      <w:kern w:val="0"/>
      <w:sz w:val="24"/>
    </w:rPr>
  </w:style>
  <w:style w:type="character" w:customStyle="1" w:styleId="1Char1">
    <w:name w:val="标题 1 Char1"/>
    <w:rPr>
      <w:b/>
      <w:bCs/>
      <w:kern w:val="44"/>
      <w:sz w:val="44"/>
      <w:szCs w:val="44"/>
    </w:rPr>
  </w:style>
  <w:style w:type="character" w:customStyle="1" w:styleId="blacksm">
    <w:name w:val="blacksm"/>
  </w:style>
  <w:style w:type="character" w:customStyle="1" w:styleId="Char7">
    <w:name w:val="页脚 Char"/>
    <w:qFormat/>
    <w:rPr>
      <w:sz w:val="18"/>
      <w:szCs w:val="18"/>
    </w:rPr>
  </w:style>
  <w:style w:type="character" w:customStyle="1" w:styleId="text91">
    <w:name w:val="text91"/>
    <w:rPr>
      <w:sz w:val="18"/>
      <w:szCs w:val="18"/>
      <w:u w:val="none"/>
    </w:rPr>
  </w:style>
  <w:style w:type="character" w:customStyle="1" w:styleId="apple-converted-space">
    <w:name w:val="apple-converted-space"/>
  </w:style>
  <w:style w:type="character" w:customStyle="1" w:styleId="6Char1">
    <w:name w:val="标题 6 Char1"/>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f">
    <w:name w:val="批注文字 字符"/>
    <w:uiPriority w:val="99"/>
    <w:rPr>
      <w:kern w:val="2"/>
      <w:sz w:val="21"/>
      <w:szCs w:val="24"/>
    </w:rPr>
  </w:style>
  <w:style w:type="character" w:customStyle="1" w:styleId="blacksmm">
    <w:name w:val="blacksmm"/>
  </w:style>
  <w:style w:type="character" w:customStyle="1" w:styleId="5Char1">
    <w:name w:val="标题 5 Char1"/>
    <w:semiHidden/>
    <w:rPr>
      <w:b/>
      <w:bCs/>
      <w:kern w:val="2"/>
      <w:sz w:val="28"/>
      <w:szCs w:val="28"/>
    </w:rPr>
  </w:style>
  <w:style w:type="character" w:customStyle="1" w:styleId="Char8">
    <w:name w:val="页眉 Char"/>
    <w:qFormat/>
    <w:rPr>
      <w:sz w:val="18"/>
      <w:szCs w:val="18"/>
    </w:rPr>
  </w:style>
  <w:style w:type="character" w:customStyle="1" w:styleId="h31">
    <w:name w:val="h31"/>
    <w:rPr>
      <w:sz w:val="21"/>
      <w:szCs w:val="21"/>
    </w:rPr>
  </w:style>
  <w:style w:type="character" w:customStyle="1" w:styleId="310">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9">
    <w:name w:val="标准文本 Char"/>
    <w:link w:val="aff0"/>
    <w:uiPriority w:val="99"/>
    <w:rPr>
      <w:rFonts w:ascii="Calibri" w:hAnsi="Calibri" w:cs="宋体"/>
      <w:sz w:val="24"/>
      <w:lang w:eastAsia="en-US" w:bidi="en-US"/>
    </w:rPr>
  </w:style>
  <w:style w:type="paragraph" w:customStyle="1" w:styleId="aff0">
    <w:name w:val="标准文本"/>
    <w:basedOn w:val="a1"/>
    <w:link w:val="Char9"/>
    <w:uiPriority w:val="99"/>
    <w:qFormat/>
    <w:pPr>
      <w:widowControl/>
      <w:spacing w:line="360" w:lineRule="auto"/>
      <w:ind w:firstLineChars="200" w:firstLine="480"/>
      <w:jc w:val="left"/>
    </w:pPr>
    <w:rPr>
      <w:rFonts w:cs="宋体"/>
      <w:kern w:val="0"/>
      <w:sz w:val="24"/>
      <w:szCs w:val="20"/>
      <w:lang w:eastAsia="en-US" w:bidi="en-US"/>
    </w:rPr>
  </w:style>
  <w:style w:type="character" w:customStyle="1" w:styleId="Chara">
    <w:name w:val="批注主题 Char"/>
    <w:semiHidden/>
    <w:rPr>
      <w:rFonts w:ascii="Calibri" w:eastAsia="宋体" w:hAnsi="Calibri" w:cs="Times New Roman"/>
      <w:b/>
      <w:bCs/>
      <w:kern w:val="2"/>
      <w:sz w:val="21"/>
      <w:szCs w:val="22"/>
    </w:rPr>
  </w:style>
  <w:style w:type="character" w:customStyle="1" w:styleId="Char14">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5">
    <w:name w:val="未处理的提及1"/>
    <w:uiPriority w:val="99"/>
    <w:unhideWhenUsed/>
    <w:rPr>
      <w:color w:val="605E5C"/>
      <w:shd w:val="clear" w:color="auto" w:fill="E1DFDD"/>
    </w:rPr>
  </w:style>
  <w:style w:type="character" w:customStyle="1" w:styleId="2Char10">
    <w:name w:val="标题 2 Char1"/>
    <w:uiPriority w:val="9"/>
    <w:semiHidden/>
    <w:qFormat/>
    <w:rPr>
      <w:rFonts w:ascii="Cambria" w:eastAsia="宋体" w:hAnsi="Cambria" w:cs="Times New Roman"/>
      <w:b/>
      <w:bCs/>
      <w:kern w:val="2"/>
      <w:sz w:val="32"/>
      <w:szCs w:val="32"/>
    </w:rPr>
  </w:style>
  <w:style w:type="character" w:customStyle="1" w:styleId="Char15">
    <w:name w:val="正文缩进 Char1"/>
    <w:rPr>
      <w:rFonts w:ascii="宋体"/>
      <w:sz w:val="24"/>
    </w:rPr>
  </w:style>
  <w:style w:type="character" w:customStyle="1" w:styleId="Charb">
    <w:name w:val="纯文本 Char"/>
    <w:rPr>
      <w:rFonts w:ascii="宋体" w:hAnsi="Courier New" w:cs="Courier New"/>
      <w:szCs w:val="21"/>
    </w:rPr>
  </w:style>
  <w:style w:type="character" w:customStyle="1" w:styleId="Char30">
    <w:name w:val="+正文 Char3"/>
    <w:link w:val="aff1"/>
    <w:rPr>
      <w:sz w:val="24"/>
    </w:rPr>
  </w:style>
  <w:style w:type="paragraph" w:customStyle="1" w:styleId="aff1">
    <w:name w:val="+正文"/>
    <w:basedOn w:val="a1"/>
    <w:link w:val="Char30"/>
    <w:pPr>
      <w:spacing w:line="360" w:lineRule="auto"/>
      <w:ind w:firstLineChars="200" w:firstLine="200"/>
    </w:pPr>
    <w:rPr>
      <w:kern w:val="0"/>
      <w:sz w:val="24"/>
      <w:szCs w:val="20"/>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semiHidden/>
    <w:rPr>
      <w:rFonts w:ascii="Cambria" w:eastAsia="宋体" w:hAnsi="Cambria" w:cs="Times New Roman"/>
      <w:b/>
      <w:bCs/>
      <w:kern w:val="2"/>
      <w:sz w:val="28"/>
      <w:szCs w:val="28"/>
    </w:rPr>
  </w:style>
  <w:style w:type="character" w:customStyle="1" w:styleId="Charc">
    <w:name w:val="批注文字 Char"/>
    <w:qFormat/>
    <w:rPr>
      <w:rFonts w:ascii="Calibri" w:eastAsia="宋体" w:hAnsi="Calibri" w:cs="Times New Roman"/>
      <w:kern w:val="2"/>
      <w:sz w:val="21"/>
      <w:szCs w:val="22"/>
    </w:rPr>
  </w:style>
  <w:style w:type="character" w:customStyle="1" w:styleId="Chard">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f2">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6">
    <w:name w:val="无间隔1"/>
    <w:uiPriority w:val="1"/>
    <w:qFormat/>
    <w:pPr>
      <w:widowControl w:val="0"/>
      <w:jc w:val="both"/>
    </w:pPr>
    <w:rPr>
      <w:kern w:val="2"/>
      <w:sz w:val="21"/>
      <w:szCs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e">
    <w:name w:val="Char"/>
    <w:basedOn w:val="a1"/>
    <w:pPr>
      <w:tabs>
        <w:tab w:val="left" w:pos="360"/>
      </w:tabs>
    </w:pPr>
    <w:rPr>
      <w:sz w:val="24"/>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f3">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a"/>
    <w:rPr>
      <w:rFonts w:ascii="Tahoma" w:hAnsi="Tahoma"/>
      <w:sz w:val="24"/>
    </w:rPr>
  </w:style>
  <w:style w:type="paragraph" w:styleId="aff4">
    <w:name w:val="List Paragraph"/>
    <w:basedOn w:val="a1"/>
    <w:uiPriority w:val="99"/>
    <w:qFormat/>
    <w:pPr>
      <w:ind w:firstLineChars="200" w:firstLine="420"/>
    </w:p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5">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样式5"/>
    <w:basedOn w:val="40"/>
    <w:qFormat/>
    <w:rPr>
      <w:rFonts w:ascii="宋体" w:hAnsi="宋体"/>
      <w:b/>
      <w:bCs/>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a"/>
    <w:rPr>
      <w:rFonts w:ascii="Tahoma" w:hAnsi="Tahoma"/>
      <w:sz w:val="24"/>
    </w:r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110">
    <w:name w:val="Char11"/>
    <w:basedOn w:val="a1"/>
    <w:pPr>
      <w:tabs>
        <w:tab w:val="left" w:pos="432"/>
      </w:tabs>
      <w:ind w:left="432" w:hanging="432"/>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customStyle="1" w:styleId="17">
    <w:name w:val="列表段落1"/>
    <w:basedOn w:val="a1"/>
    <w:uiPriority w:val="34"/>
    <w:qFormat/>
    <w:pPr>
      <w:ind w:firstLineChars="200" w:firstLine="420"/>
    </w:pPr>
    <w:rPr>
      <w:rFonts w:ascii="Calibri" w:hAnsi="Calibri"/>
      <w:szCs w:val="22"/>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8">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6">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1">
    <w:name w:val="Char Char Char Char Char Char Char Char Char Char Char Char Char Char Char Char1"/>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7">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spacing w:beforeLines="50" w:line="360" w:lineRule="auto"/>
      <w:ind w:left="340"/>
      <w:jc w:val="center"/>
    </w:pPr>
    <w:rPr>
      <w:rFonts w:ascii="楷体_GB2312"/>
      <w:sz w:val="21"/>
    </w:rPr>
  </w:style>
  <w:style w:type="paragraph" w:customStyle="1" w:styleId="aff8">
    <w:name w:val="正文（标题三）"/>
    <w:basedOn w:val="a1"/>
    <w:pPr>
      <w:spacing w:line="360" w:lineRule="auto"/>
      <w:ind w:left="170" w:firstLine="425"/>
    </w:pPr>
    <w:rPr>
      <w:sz w:val="24"/>
    </w:rPr>
  </w:style>
  <w:style w:type="paragraph" w:customStyle="1" w:styleId="4">
    <w:name w:val="正文4"/>
    <w:basedOn w:val="a1"/>
    <w:pPr>
      <w:numPr>
        <w:numId w:val="4"/>
      </w:numPr>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9"/>
    <w:pPr>
      <w:ind w:leftChars="200" w:left="200"/>
    </w:pPr>
  </w:style>
  <w:style w:type="paragraph" w:customStyle="1" w:styleId="19">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s>
      <w:ind w:leftChars="700" w:left="1120"/>
    </w:pPr>
  </w:style>
  <w:style w:type="paragraph" w:customStyle="1" w:styleId="41">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Style229">
    <w:name w:val="_Style 229"/>
    <w:uiPriority w:val="99"/>
    <w:unhideWhenUsed/>
    <w:rPr>
      <w:kern w:val="2"/>
      <w:sz w:val="21"/>
      <w:szCs w:val="24"/>
    </w:rPr>
  </w:style>
  <w:style w:type="paragraph" w:customStyle="1" w:styleId="aff9">
    <w:name w:val="图表名"/>
    <w:basedOn w:val="2"/>
    <w:link w:val="affa"/>
    <w:qFormat/>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a">
    <w:name w:val="图表名 字符"/>
    <w:link w:val="aff9"/>
    <w:rPr>
      <w:rFonts w:eastAsia="黑体"/>
      <w:bCs/>
      <w:sz w:val="21"/>
      <w:szCs w:val="32"/>
    </w:rPr>
  </w:style>
  <w:style w:type="paragraph" w:customStyle="1" w:styleId="42">
    <w:name w:val="标题4"/>
    <w:basedOn w:val="40"/>
    <w:link w:val="43"/>
    <w:qFormat/>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Pr>
      <w:b/>
      <w:bCs/>
      <w:kern w:val="2"/>
      <w:sz w:val="28"/>
      <w:szCs w:val="28"/>
    </w:rPr>
  </w:style>
  <w:style w:type="character" w:customStyle="1" w:styleId="Bodytext2TimesNewRoman">
    <w:name w:val="Body text|2 + Times New Roman"/>
    <w:unhideWhenUsed/>
    <w:qFormat/>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unhideWhenUsed/>
    <w:qFormat/>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unhideWhenUsed/>
    <w:qFormat/>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unhideWhenUsed/>
    <w:qFormat/>
    <w:rPr>
      <w:b/>
      <w:bCs/>
      <w:sz w:val="17"/>
      <w:szCs w:val="17"/>
      <w:u w:val="none"/>
      <w:lang w:val="en-US" w:eastAsia="en-US" w:bidi="en-US"/>
    </w:rPr>
  </w:style>
  <w:style w:type="character" w:customStyle="1" w:styleId="Picturecaption3TimesNewRoman">
    <w:name w:val="Picture caption|3 + Times New Roman"/>
    <w:unhideWhenUsed/>
    <w:qFormat/>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Pr>
      <w:sz w:val="18"/>
      <w:szCs w:val="18"/>
    </w:rPr>
  </w:style>
  <w:style w:type="paragraph" w:customStyle="1" w:styleId="affb">
    <w:name w:val="表格"/>
    <w:basedOn w:val="aff9"/>
    <w:link w:val="affc"/>
    <w:qFormat/>
    <w:rPr>
      <w:rFonts w:eastAsia="宋体"/>
      <w:szCs w:val="22"/>
    </w:rPr>
  </w:style>
  <w:style w:type="character" w:customStyle="1" w:styleId="affc">
    <w:name w:val="表格 字符"/>
    <w:link w:val="affb"/>
    <w:rPr>
      <w:bCs/>
      <w:sz w:val="21"/>
      <w:szCs w:val="22"/>
    </w:rPr>
  </w:style>
  <w:style w:type="character" w:customStyle="1" w:styleId="53">
    <w:name w:val="标题5 字符"/>
    <w:rPr>
      <w:rFonts w:ascii="Times New Roman" w:eastAsia="宋体" w:hAnsi="Times New Roman" w:cs="Times New Roman"/>
      <w:b/>
      <w:bCs/>
      <w:kern w:val="2"/>
      <w:sz w:val="24"/>
      <w:szCs w:val="28"/>
    </w:rPr>
  </w:style>
  <w:style w:type="paragraph" w:styleId="affd">
    <w:name w:val="No Spacing"/>
    <w:uiPriority w:val="1"/>
    <w:qFormat/>
    <w:pPr>
      <w:widowControl w:val="0"/>
      <w:spacing w:line="360" w:lineRule="auto"/>
      <w:jc w:val="both"/>
    </w:pPr>
    <w:rPr>
      <w:rFonts w:cs="Tahoma"/>
      <w:kern w:val="2"/>
      <w:sz w:val="24"/>
      <w:szCs w:val="22"/>
    </w:rPr>
  </w:style>
  <w:style w:type="character" w:customStyle="1" w:styleId="Char31">
    <w:name w:val="纯文本 Char3"/>
    <w:uiPriority w:val="99"/>
    <w:qFormat/>
    <w:rPr>
      <w:rFonts w:ascii="宋体" w:hAnsi="Courier New"/>
      <w:kern w:val="2"/>
      <w:sz w:val="21"/>
      <w:szCs w:val="21"/>
    </w:rPr>
  </w:style>
  <w:style w:type="paragraph" w:customStyle="1" w:styleId="1a">
    <w:name w:val="修订1"/>
    <w:hidden/>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line number" w:uiPriority="0" w:qFormat="1"/>
    <w:lsdException w:name="page number" w:uiPriority="0" w:qFormat="1"/>
    <w:lsdException w:name="List 2" w:uiPriority="0" w:qFormat="1"/>
    <w:lsdException w:name="Title" w:semiHidden="0" w:uiPriority="10" w:unhideWhenUsed="0" w:qFormat="1"/>
    <w:lsdException w:name="Default Paragraph Font" w:uiPriority="1" w:qFormat="1"/>
    <w:lsdException w:name="Body Text" w:uiPriority="0" w:qFormat="1"/>
    <w:lsdException w:name="Body Text Indent" w:uiPriority="0"/>
    <w:lsdException w:name="Subtitle" w:semiHidden="0" w:uiPriority="11" w:unhideWhenUsed="0" w:qFormat="1"/>
    <w:lsdException w:name="Salutation" w:semiHidden="0" w:uiPriority="0" w:unhideWhenUsed="0" w:qFormat="1"/>
    <w:lsdException w:name="Date" w:semiHidden="0" w:uiPriority="0" w:unhideWhenUsed="0" w:qFormat="1"/>
    <w:lsdException w:name="Body Text 2" w:uiPriority="0"/>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p0"/>
    <w:qFormat/>
    <w:pPr>
      <w:widowControl w:val="0"/>
      <w:jc w:val="both"/>
    </w:pPr>
    <w:rPr>
      <w:kern w:val="2"/>
      <w:sz w:val="21"/>
      <w:szCs w:val="24"/>
    </w:rPr>
  </w:style>
  <w:style w:type="paragraph" w:styleId="1">
    <w:name w:val="heading 1"/>
    <w:basedOn w:val="a1"/>
    <w:next w:val="a1"/>
    <w:link w:val="1Char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Char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Char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Char"/>
    <w:uiPriority w:val="9"/>
    <w:qFormat/>
    <w:pPr>
      <w:spacing w:before="120" w:after="120" w:line="360" w:lineRule="auto"/>
      <w:outlineLvl w:val="3"/>
    </w:pPr>
    <w:rPr>
      <w:rFonts w:ascii="Arial" w:hAnsi="Arial"/>
      <w:sz w:val="24"/>
      <w:szCs w:val="28"/>
    </w:rPr>
  </w:style>
  <w:style w:type="paragraph" w:styleId="50">
    <w:name w:val="heading 5"/>
    <w:basedOn w:val="a1"/>
    <w:next w:val="a3"/>
    <w:link w:val="5Char"/>
    <w:uiPriority w:val="9"/>
    <w:qFormat/>
    <w:pPr>
      <w:spacing w:before="60" w:after="60" w:line="360" w:lineRule="auto"/>
      <w:outlineLvl w:val="4"/>
    </w:pPr>
    <w:rPr>
      <w:sz w:val="24"/>
      <w:szCs w:val="28"/>
    </w:rPr>
  </w:style>
  <w:style w:type="paragraph" w:styleId="60">
    <w:name w:val="heading 6"/>
    <w:basedOn w:val="a1"/>
    <w:next w:val="a3"/>
    <w:link w:val="6Char"/>
    <w:qFormat/>
    <w:pPr>
      <w:spacing w:before="60" w:after="60" w:line="360" w:lineRule="auto"/>
      <w:outlineLvl w:val="5"/>
    </w:pPr>
    <w:rPr>
      <w:sz w:val="24"/>
    </w:rPr>
  </w:style>
  <w:style w:type="paragraph" w:styleId="9">
    <w:name w:val="heading 9"/>
    <w:basedOn w:val="a1"/>
    <w:next w:val="a1"/>
    <w:link w:val="9Char"/>
    <w:uiPriority w:val="9"/>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p0">
    <w:name w:val="p0"/>
    <w:basedOn w:val="a1"/>
    <w:next w:val="a7"/>
    <w:pPr>
      <w:widowControl/>
    </w:pPr>
    <w:rPr>
      <w:kern w:val="0"/>
      <w:szCs w:val="21"/>
    </w:rPr>
  </w:style>
  <w:style w:type="paragraph" w:styleId="a7">
    <w:name w:val="Balloon Text"/>
    <w:basedOn w:val="a1"/>
    <w:next w:val="a8"/>
    <w:link w:val="Char2"/>
    <w:uiPriority w:val="99"/>
    <w:qFormat/>
    <w:pPr>
      <w:spacing w:before="120" w:after="120" w:line="400" w:lineRule="exact"/>
    </w:pPr>
    <w:rPr>
      <w:rFonts w:ascii="楷体_GB2312" w:eastAsia="楷体_GB2312" w:hAnsi="楷体_GB2312"/>
      <w:sz w:val="18"/>
      <w:szCs w:val="18"/>
    </w:rPr>
  </w:style>
  <w:style w:type="paragraph" w:styleId="a8">
    <w:name w:val="footer"/>
    <w:basedOn w:val="a1"/>
    <w:next w:val="a1"/>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2">
    <w:name w:val="Normal Indent"/>
    <w:basedOn w:val="a1"/>
    <w:link w:val="Char"/>
    <w:qFormat/>
    <w:pPr>
      <w:autoSpaceDE w:val="0"/>
      <w:autoSpaceDN w:val="0"/>
      <w:adjustRightInd w:val="0"/>
      <w:ind w:firstLine="420"/>
      <w:jc w:val="left"/>
    </w:pPr>
    <w:rPr>
      <w:rFonts w:ascii="宋体"/>
      <w:kern w:val="0"/>
      <w:sz w:val="24"/>
      <w:szCs w:val="20"/>
    </w:rPr>
  </w:style>
  <w:style w:type="paragraph" w:styleId="a3">
    <w:name w:val="Body Text"/>
    <w:basedOn w:val="a1"/>
    <w:link w:val="Char0"/>
    <w:qFormat/>
    <w:pPr>
      <w:tabs>
        <w:tab w:val="left" w:pos="567"/>
      </w:tabs>
      <w:spacing w:before="120" w:line="22" w:lineRule="atLeast"/>
    </w:pPr>
    <w:rPr>
      <w:rFonts w:ascii="宋体" w:hAnsi="宋体"/>
      <w:sz w:val="24"/>
    </w:rPr>
  </w:style>
  <w:style w:type="paragraph" w:styleId="a9">
    <w:name w:val="caption"/>
    <w:basedOn w:val="a1"/>
    <w:next w:val="a1"/>
    <w:uiPriority w:val="35"/>
    <w:qFormat/>
    <w:pPr>
      <w:spacing w:line="360" w:lineRule="auto"/>
      <w:ind w:firstLineChars="200" w:firstLine="200"/>
    </w:pPr>
    <w:rPr>
      <w:rFonts w:ascii="等线 Light" w:eastAsia="黑体" w:hAnsi="等线 Light"/>
      <w:sz w:val="20"/>
      <w:szCs w:val="20"/>
    </w:rPr>
  </w:style>
  <w:style w:type="paragraph" w:styleId="aa">
    <w:name w:val="Document Map"/>
    <w:basedOn w:val="a1"/>
    <w:link w:val="Char3"/>
    <w:uiPriority w:val="99"/>
    <w:qFormat/>
    <w:pPr>
      <w:shd w:val="clear" w:color="auto" w:fill="000080"/>
    </w:pPr>
  </w:style>
  <w:style w:type="paragraph" w:styleId="ab">
    <w:name w:val="annotation text"/>
    <w:basedOn w:val="a1"/>
    <w:link w:val="Char10"/>
    <w:uiPriority w:val="99"/>
    <w:qFormat/>
    <w:pPr>
      <w:jc w:val="left"/>
    </w:pPr>
  </w:style>
  <w:style w:type="paragraph" w:styleId="ac">
    <w:name w:val="Salutation"/>
    <w:basedOn w:val="a1"/>
    <w:next w:val="a1"/>
    <w:qFormat/>
    <w:rPr>
      <w:sz w:val="24"/>
      <w:szCs w:val="20"/>
    </w:rPr>
  </w:style>
  <w:style w:type="paragraph" w:styleId="ad">
    <w:name w:val="Body Text Indent"/>
    <w:basedOn w:val="a1"/>
    <w:link w:val="Char4"/>
    <w:pPr>
      <w:spacing w:line="360" w:lineRule="auto"/>
      <w:ind w:firstLine="570"/>
    </w:pPr>
    <w:rPr>
      <w:sz w:val="24"/>
    </w:rPr>
  </w:style>
  <w:style w:type="paragraph" w:styleId="20">
    <w:name w:val="List 2"/>
    <w:basedOn w:val="a1"/>
    <w:unhideWhenUsed/>
    <w:qFormat/>
    <w:pPr>
      <w:ind w:leftChars="200" w:left="100" w:hangingChars="200" w:hanging="200"/>
    </w:pPr>
  </w:style>
  <w:style w:type="paragraph" w:styleId="30">
    <w:name w:val="toc 3"/>
    <w:basedOn w:val="a1"/>
    <w:next w:val="a1"/>
    <w:uiPriority w:val="39"/>
    <w:qFormat/>
    <w:pPr>
      <w:tabs>
        <w:tab w:val="left" w:pos="1440"/>
        <w:tab w:val="right" w:leader="dot" w:pos="8937"/>
      </w:tabs>
      <w:spacing w:line="360" w:lineRule="auto"/>
      <w:ind w:leftChars="400" w:left="840"/>
    </w:pPr>
  </w:style>
  <w:style w:type="paragraph" w:styleId="ae">
    <w:name w:val="Plain Text"/>
    <w:basedOn w:val="a1"/>
    <w:link w:val="Char11"/>
    <w:qFormat/>
    <w:rPr>
      <w:rFonts w:ascii="宋体" w:hAnsi="Courier New"/>
      <w:szCs w:val="20"/>
    </w:rPr>
  </w:style>
  <w:style w:type="paragraph" w:styleId="af">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Char"/>
    <w:qFormat/>
    <w:pPr>
      <w:ind w:firstLineChars="200" w:firstLine="480"/>
    </w:pPr>
    <w:rPr>
      <w:rFonts w:ascii="仿宋_GB2312" w:eastAsia="仿宋_GB2312"/>
      <w:sz w:val="24"/>
    </w:rPr>
  </w:style>
  <w:style w:type="paragraph" w:styleId="af0">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right" w:leader="dot" w:pos="8937"/>
      </w:tabs>
    </w:pPr>
    <w:rPr>
      <w:rFonts w:hAnsi="宋体"/>
      <w:b/>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1"/>
    <w:next w:val="a1"/>
    <w:uiPriority w:val="39"/>
    <w:pPr>
      <w:ind w:leftChars="200" w:left="420"/>
    </w:pPr>
  </w:style>
  <w:style w:type="paragraph" w:styleId="23">
    <w:name w:val="Body Text 2"/>
    <w:basedOn w:val="a1"/>
    <w:link w:val="2Char0"/>
    <w:unhideWhenUsed/>
    <w:pPr>
      <w:spacing w:after="120" w:line="480" w:lineRule="auto"/>
    </w:p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2">
    <w:name w:val="Title"/>
    <w:basedOn w:val="a1"/>
    <w:link w:val="Char5"/>
    <w:uiPriority w:val="10"/>
    <w:qFormat/>
    <w:pPr>
      <w:spacing w:before="400" w:after="200" w:line="360" w:lineRule="auto"/>
      <w:ind w:firstLineChars="200" w:firstLine="200"/>
      <w:jc w:val="center"/>
      <w:outlineLvl w:val="0"/>
    </w:pPr>
    <w:rPr>
      <w:rFonts w:ascii="Arial" w:hAnsi="Arial"/>
      <w:b/>
      <w:bCs/>
      <w:sz w:val="36"/>
      <w:szCs w:val="32"/>
    </w:rPr>
  </w:style>
  <w:style w:type="paragraph" w:styleId="af3">
    <w:name w:val="annotation subject"/>
    <w:basedOn w:val="ab"/>
    <w:next w:val="ab"/>
    <w:link w:val="Char13"/>
    <w:uiPriority w:val="99"/>
    <w:qFormat/>
    <w:rPr>
      <w:b/>
      <w:bCs/>
    </w:rPr>
  </w:style>
  <w:style w:type="table" w:styleId="af4">
    <w:name w:val="Table Grid"/>
    <w:basedOn w:val="a5"/>
    <w:qFormat/>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Theme"/>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Emphasis"/>
    <w:uiPriority w:val="20"/>
    <w:qFormat/>
    <w:rPr>
      <w:i/>
    </w:rPr>
  </w:style>
  <w:style w:type="character" w:styleId="afa">
    <w:name w:val="line number"/>
    <w:qFormat/>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customStyle="1" w:styleId="Char2">
    <w:name w:val="批注框文本 Char2"/>
    <w:link w:val="a7"/>
    <w:uiPriority w:val="99"/>
    <w:rPr>
      <w:rFonts w:ascii="楷体_GB2312" w:eastAsia="楷体_GB2312" w:hAnsi="楷体_GB2312"/>
      <w:kern w:val="2"/>
      <w:sz w:val="18"/>
      <w:szCs w:val="18"/>
    </w:rPr>
  </w:style>
  <w:style w:type="character" w:customStyle="1" w:styleId="Char1">
    <w:name w:val="页脚 Char1"/>
    <w:link w:val="a8"/>
    <w:uiPriority w:val="99"/>
    <w:qFormat/>
    <w:rPr>
      <w:rFonts w:ascii="宋体"/>
      <w:sz w:val="18"/>
    </w:rPr>
  </w:style>
  <w:style w:type="character" w:customStyle="1" w:styleId="1Char2">
    <w:name w:val="标题 1 Char2"/>
    <w:link w:val="1"/>
    <w:qFormat/>
    <w:rPr>
      <w:rFonts w:ascii="宋体"/>
      <w:b/>
      <w:kern w:val="44"/>
      <w:sz w:val="32"/>
    </w:rPr>
  </w:style>
  <w:style w:type="character" w:customStyle="1" w:styleId="2Char2">
    <w:name w:val="标题 2 Char2"/>
    <w:link w:val="2"/>
    <w:rPr>
      <w:rFonts w:ascii="Arial" w:eastAsia="黑体" w:hAnsi="Arial"/>
      <w:b/>
      <w:sz w:val="30"/>
    </w:rPr>
  </w:style>
  <w:style w:type="character" w:customStyle="1" w:styleId="Char">
    <w:name w:val="正文缩进 Char"/>
    <w:link w:val="a2"/>
    <w:qFormat/>
    <w:rPr>
      <w:rFonts w:ascii="宋体" w:eastAsia="宋体"/>
      <w:sz w:val="24"/>
      <w:lang w:val="en-US" w:eastAsia="zh-CN" w:bidi="ar-SA"/>
    </w:rPr>
  </w:style>
  <w:style w:type="character" w:customStyle="1" w:styleId="3Char2">
    <w:name w:val="标题 3 Char2"/>
    <w:link w:val="3"/>
    <w:rPr>
      <w:rFonts w:ascii="宋体"/>
      <w:b/>
      <w:sz w:val="24"/>
      <w:u w:val="single"/>
    </w:rPr>
  </w:style>
  <w:style w:type="character" w:customStyle="1" w:styleId="4Char">
    <w:name w:val="标题 4 Char"/>
    <w:link w:val="40"/>
    <w:uiPriority w:val="9"/>
    <w:semiHidden/>
    <w:rPr>
      <w:rFonts w:ascii="Arial" w:hAnsi="Arial" w:cs="Arial"/>
      <w:kern w:val="2"/>
      <w:sz w:val="24"/>
      <w:szCs w:val="28"/>
    </w:rPr>
  </w:style>
  <w:style w:type="character" w:customStyle="1" w:styleId="Char0">
    <w:name w:val="正文文本 Char"/>
    <w:link w:val="a3"/>
    <w:qFormat/>
    <w:rPr>
      <w:rFonts w:ascii="宋体" w:hAnsi="宋体"/>
      <w:kern w:val="2"/>
      <w:sz w:val="24"/>
      <w:szCs w:val="24"/>
    </w:rPr>
  </w:style>
  <w:style w:type="character" w:customStyle="1" w:styleId="5Char">
    <w:name w:val="标题 5 Char"/>
    <w:link w:val="50"/>
    <w:uiPriority w:val="9"/>
    <w:semiHidden/>
    <w:qFormat/>
    <w:rPr>
      <w:kern w:val="2"/>
      <w:sz w:val="24"/>
      <w:szCs w:val="28"/>
    </w:rPr>
  </w:style>
  <w:style w:type="character" w:customStyle="1" w:styleId="6Char">
    <w:name w:val="标题 6 Char"/>
    <w:link w:val="60"/>
    <w:semiHidden/>
    <w:rPr>
      <w:kern w:val="2"/>
      <w:sz w:val="24"/>
      <w:szCs w:val="24"/>
    </w:rPr>
  </w:style>
  <w:style w:type="character" w:customStyle="1" w:styleId="9Char">
    <w:name w:val="标题 9 Char"/>
    <w:link w:val="9"/>
    <w:uiPriority w:val="9"/>
    <w:rPr>
      <w:rFonts w:ascii="Cambria" w:eastAsia="宋体" w:hAnsi="Cambria" w:cs="Times New Roman"/>
      <w:kern w:val="2"/>
      <w:sz w:val="21"/>
      <w:szCs w:val="21"/>
    </w:rPr>
  </w:style>
  <w:style w:type="character" w:customStyle="1" w:styleId="Char3">
    <w:name w:val="文档结构图 Char"/>
    <w:link w:val="aa"/>
    <w:uiPriority w:val="99"/>
    <w:qFormat/>
    <w:rPr>
      <w:kern w:val="2"/>
      <w:sz w:val="21"/>
      <w:szCs w:val="24"/>
      <w:shd w:val="clear" w:color="auto" w:fill="000080"/>
    </w:rPr>
  </w:style>
  <w:style w:type="character" w:customStyle="1" w:styleId="Char10">
    <w:name w:val="批注文字 Char1"/>
    <w:link w:val="ab"/>
    <w:uiPriority w:val="99"/>
    <w:qFormat/>
    <w:rPr>
      <w:kern w:val="2"/>
      <w:sz w:val="21"/>
      <w:szCs w:val="24"/>
    </w:rPr>
  </w:style>
  <w:style w:type="character" w:customStyle="1" w:styleId="Char4">
    <w:name w:val="正文文本缩进 Char"/>
    <w:link w:val="ad"/>
    <w:rPr>
      <w:kern w:val="2"/>
      <w:sz w:val="24"/>
      <w:szCs w:val="24"/>
    </w:rPr>
  </w:style>
  <w:style w:type="character" w:customStyle="1" w:styleId="Char11">
    <w:name w:val="纯文本 Char1"/>
    <w:link w:val="ae"/>
    <w:qFormat/>
    <w:rPr>
      <w:rFonts w:ascii="宋体" w:hAnsi="Courier New"/>
      <w:kern w:val="2"/>
      <w:sz w:val="21"/>
    </w:rPr>
  </w:style>
  <w:style w:type="character" w:customStyle="1" w:styleId="2Char">
    <w:name w:val="正文文本缩进 2 Char"/>
    <w:link w:val="21"/>
    <w:rPr>
      <w:rFonts w:ascii="仿宋_GB2312" w:eastAsia="仿宋_GB2312"/>
      <w:kern w:val="2"/>
      <w:sz w:val="24"/>
      <w:szCs w:val="24"/>
    </w:rPr>
  </w:style>
  <w:style w:type="character" w:customStyle="1" w:styleId="Char12">
    <w:name w:val="页眉 Char1"/>
    <w:link w:val="af0"/>
    <w:uiPriority w:val="99"/>
    <w:rPr>
      <w:kern w:val="2"/>
      <w:sz w:val="18"/>
      <w:szCs w:val="18"/>
    </w:rPr>
  </w:style>
  <w:style w:type="character" w:customStyle="1" w:styleId="2Char0">
    <w:name w:val="正文文本 2 Char"/>
    <w:link w:val="23"/>
    <w:rPr>
      <w:kern w:val="2"/>
      <w:sz w:val="21"/>
      <w:szCs w:val="24"/>
    </w:rPr>
  </w:style>
  <w:style w:type="character" w:customStyle="1" w:styleId="HTMLChar">
    <w:name w:val="HTML 预设格式 Char"/>
    <w:link w:val="HTML"/>
    <w:uiPriority w:val="99"/>
    <w:rPr>
      <w:rFonts w:ascii="宋体" w:hAnsi="宋体"/>
      <w:sz w:val="24"/>
      <w:szCs w:val="24"/>
    </w:rPr>
  </w:style>
  <w:style w:type="character" w:customStyle="1" w:styleId="Char5">
    <w:name w:val="标题 Char"/>
    <w:link w:val="af2"/>
    <w:uiPriority w:val="10"/>
    <w:rPr>
      <w:rFonts w:ascii="Arial" w:hAnsi="Arial" w:cs="Arial"/>
      <w:b/>
      <w:bCs/>
      <w:kern w:val="2"/>
      <w:sz w:val="36"/>
      <w:szCs w:val="32"/>
    </w:rPr>
  </w:style>
  <w:style w:type="character" w:customStyle="1" w:styleId="Char13">
    <w:name w:val="批注主题 Char1"/>
    <w:link w:val="af3"/>
    <w:uiPriority w:val="99"/>
    <w:rPr>
      <w:b/>
      <w:bCs/>
      <w:kern w:val="2"/>
      <w:sz w:val="21"/>
      <w:szCs w:val="24"/>
    </w:rPr>
  </w:style>
  <w:style w:type="character" w:customStyle="1" w:styleId="fontstyle01">
    <w:name w:val="fontstyle01"/>
    <w:rPr>
      <w:rFonts w:ascii="宋体" w:eastAsia="宋体" w:hAnsi="宋体" w:hint="eastAsia"/>
      <w:color w:val="000000"/>
      <w:sz w:val="28"/>
      <w:szCs w:val="28"/>
    </w:rPr>
  </w:style>
  <w:style w:type="character" w:customStyle="1" w:styleId="2Char1">
    <w:name w:val="样式2 Char"/>
    <w:link w:val="24"/>
    <w:locked/>
    <w:rPr>
      <w:kern w:val="2"/>
      <w:sz w:val="24"/>
      <w:szCs w:val="28"/>
    </w:rPr>
  </w:style>
  <w:style w:type="paragraph" w:customStyle="1" w:styleId="24">
    <w:name w:val="样式2"/>
    <w:basedOn w:val="50"/>
    <w:link w:val="2Char1"/>
    <w:qFormat/>
    <w:pPr>
      <w:jc w:val="left"/>
    </w:pPr>
  </w:style>
  <w:style w:type="character" w:customStyle="1" w:styleId="12">
    <w:name w:val="标题 1 字符"/>
    <w:uiPriority w:val="9"/>
    <w:qFormat/>
    <w:rPr>
      <w:rFonts w:ascii="Times New Roman" w:eastAsia="宋体" w:hAnsi="Times New Roman" w:cs="Times New Roman"/>
      <w:b/>
      <w:bCs/>
      <w:kern w:val="44"/>
      <w:sz w:val="44"/>
      <w:szCs w:val="4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6">
    <w:name w:val="列出段落 Char"/>
    <w:link w:val="Style141"/>
    <w:qFormat/>
    <w:locked/>
    <w:rPr>
      <w:rFonts w:ascii="Times New Roman" w:hAnsi="Times New Roman" w:cs="Times New Roman"/>
      <w:kern w:val="2"/>
      <w:sz w:val="21"/>
      <w:szCs w:val="24"/>
    </w:rPr>
  </w:style>
  <w:style w:type="paragraph" w:customStyle="1" w:styleId="Style141">
    <w:name w:val="_Style 141"/>
    <w:basedOn w:val="a1"/>
    <w:next w:val="-12"/>
    <w:link w:val="Char6"/>
    <w:qFormat/>
    <w:pPr>
      <w:ind w:firstLineChars="200" w:firstLine="420"/>
    </w:pPr>
  </w:style>
  <w:style w:type="paragraph" w:customStyle="1" w:styleId="-12">
    <w:name w:val="彩色列表 - 强调文字颜色 12"/>
    <w:basedOn w:val="a1"/>
    <w:link w:val="-1"/>
    <w:uiPriority w:val="34"/>
    <w:qFormat/>
    <w:pPr>
      <w:ind w:firstLineChars="200" w:firstLine="420"/>
    </w:pPr>
  </w:style>
  <w:style w:type="character" w:customStyle="1" w:styleId="-1">
    <w:name w:val="彩色列表 - 强调文字颜色 1字符"/>
    <w:link w:val="-12"/>
    <w:uiPriority w:val="34"/>
    <w:qFormat/>
    <w:rPr>
      <w:kern w:val="2"/>
      <w:sz w:val="21"/>
      <w:szCs w:val="24"/>
    </w:rPr>
  </w:style>
  <w:style w:type="character" w:customStyle="1" w:styleId="additiveb">
    <w:name w:val="additive /b"/>
  </w:style>
  <w:style w:type="character" w:customStyle="1" w:styleId="3Char1">
    <w:name w:val="标题 3 Char1"/>
    <w:rPr>
      <w:b/>
      <w:bCs/>
      <w:kern w:val="2"/>
      <w:sz w:val="32"/>
      <w:szCs w:val="32"/>
    </w:rPr>
  </w:style>
  <w:style w:type="character" w:customStyle="1" w:styleId="emailstyle17">
    <w:name w:val="emailstyle17"/>
    <w:rPr>
      <w:rFonts w:ascii="Arial" w:hAnsi="Arial" w:cs="Arial" w:hint="default"/>
      <w:color w:val="auto"/>
      <w:sz w:val="20"/>
      <w:szCs w:val="20"/>
    </w:rPr>
  </w:style>
  <w:style w:type="character" w:customStyle="1" w:styleId="hei16b1">
    <w:name w:val="hei16b1"/>
    <w:rPr>
      <w:rFonts w:ascii="Arial" w:hAnsi="Arial" w:cs="Arial" w:hint="default"/>
      <w:b/>
      <w:bCs/>
      <w:color w:val="000000"/>
      <w:sz w:val="24"/>
      <w:szCs w:val="2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afd">
    <w:name w:val="页脚 字符"/>
    <w:uiPriority w:val="99"/>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character" w:customStyle="1" w:styleId="26">
    <w:name w:val="中等深浅网格 2字符"/>
    <w:link w:val="210"/>
    <w:uiPriority w:val="1"/>
    <w:locked/>
    <w:rPr>
      <w:sz w:val="22"/>
      <w:lang w:val="en-US" w:eastAsia="zh-CN" w:bidi="ar-SA"/>
    </w:rPr>
  </w:style>
  <w:style w:type="paragraph" w:customStyle="1" w:styleId="210">
    <w:name w:val="中等深浅网格 21"/>
    <w:link w:val="26"/>
    <w:uiPriority w:val="1"/>
    <w:qFormat/>
    <w:rPr>
      <w:sz w:val="22"/>
    </w:rPr>
  </w:style>
  <w:style w:type="character" w:customStyle="1" w:styleId="32">
    <w:name w:val="标题 3 字符"/>
    <w:uiPriority w:val="9"/>
    <w:qFormat/>
    <w:rPr>
      <w:rFonts w:ascii="Times New Roman" w:eastAsia="宋体" w:hAnsi="Times New Roman" w:cs="Times New Roman"/>
      <w:b/>
      <w:bCs/>
      <w:sz w:val="32"/>
      <w:szCs w:val="32"/>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afe">
    <w:name w:val="列出段落字符"/>
    <w:link w:val="14"/>
    <w:uiPriority w:val="99"/>
    <w:qFormat/>
    <w:rPr>
      <w:rFonts w:ascii="Cambria" w:hAnsi="Cambria"/>
      <w:sz w:val="24"/>
      <w:szCs w:val="24"/>
    </w:rPr>
  </w:style>
  <w:style w:type="paragraph" w:customStyle="1" w:styleId="14">
    <w:name w:val="列出段落1"/>
    <w:basedOn w:val="a1"/>
    <w:link w:val="afe"/>
    <w:qFormat/>
    <w:pPr>
      <w:widowControl/>
      <w:ind w:left="720"/>
      <w:jc w:val="left"/>
    </w:pPr>
    <w:rPr>
      <w:rFonts w:ascii="Cambria" w:hAnsi="Cambria"/>
      <w:kern w:val="0"/>
      <w:sz w:val="24"/>
    </w:rPr>
  </w:style>
  <w:style w:type="character" w:customStyle="1" w:styleId="1Char1">
    <w:name w:val="标题 1 Char1"/>
    <w:rPr>
      <w:b/>
      <w:bCs/>
      <w:kern w:val="44"/>
      <w:sz w:val="44"/>
      <w:szCs w:val="44"/>
    </w:rPr>
  </w:style>
  <w:style w:type="character" w:customStyle="1" w:styleId="blacksm">
    <w:name w:val="blacksm"/>
  </w:style>
  <w:style w:type="character" w:customStyle="1" w:styleId="Char7">
    <w:name w:val="页脚 Char"/>
    <w:qFormat/>
    <w:rPr>
      <w:sz w:val="18"/>
      <w:szCs w:val="18"/>
    </w:rPr>
  </w:style>
  <w:style w:type="character" w:customStyle="1" w:styleId="text91">
    <w:name w:val="text91"/>
    <w:rPr>
      <w:sz w:val="18"/>
      <w:szCs w:val="18"/>
      <w:u w:val="none"/>
    </w:rPr>
  </w:style>
  <w:style w:type="character" w:customStyle="1" w:styleId="apple-converted-space">
    <w:name w:val="apple-converted-space"/>
  </w:style>
  <w:style w:type="character" w:customStyle="1" w:styleId="6Char1">
    <w:name w:val="标题 6 Char1"/>
    <w:semiHidden/>
    <w:rPr>
      <w:rFonts w:ascii="Cambria" w:eastAsia="宋体" w:hAnsi="Cambria" w:cs="Times New Roman"/>
      <w:b/>
      <w:bCs/>
      <w:kern w:val="2"/>
      <w:sz w:val="24"/>
      <w:szCs w:val="24"/>
    </w:rPr>
  </w:style>
  <w:style w:type="character" w:customStyle="1" w:styleId="tpccontent1">
    <w:name w:val="tpc_content1"/>
    <w:rPr>
      <w:sz w:val="15"/>
      <w:szCs w:val="15"/>
    </w:rPr>
  </w:style>
  <w:style w:type="character" w:customStyle="1" w:styleId="aff">
    <w:name w:val="批注文字 字符"/>
    <w:uiPriority w:val="99"/>
    <w:rPr>
      <w:kern w:val="2"/>
      <w:sz w:val="21"/>
      <w:szCs w:val="24"/>
    </w:rPr>
  </w:style>
  <w:style w:type="character" w:customStyle="1" w:styleId="blacksmm">
    <w:name w:val="blacksmm"/>
  </w:style>
  <w:style w:type="character" w:customStyle="1" w:styleId="5Char1">
    <w:name w:val="标题 5 Char1"/>
    <w:semiHidden/>
    <w:rPr>
      <w:b/>
      <w:bCs/>
      <w:kern w:val="2"/>
      <w:sz w:val="28"/>
      <w:szCs w:val="28"/>
    </w:rPr>
  </w:style>
  <w:style w:type="character" w:customStyle="1" w:styleId="Char8">
    <w:name w:val="页眉 Char"/>
    <w:qFormat/>
    <w:rPr>
      <w:sz w:val="18"/>
      <w:szCs w:val="18"/>
    </w:rPr>
  </w:style>
  <w:style w:type="character" w:customStyle="1" w:styleId="h31">
    <w:name w:val="h31"/>
    <w:rPr>
      <w:sz w:val="21"/>
      <w:szCs w:val="21"/>
    </w:rPr>
  </w:style>
  <w:style w:type="character" w:customStyle="1" w:styleId="310">
    <w:name w:val="标题 3 字符1"/>
    <w:semiHidden/>
    <w:rPr>
      <w:b/>
      <w:bCs/>
      <w:kern w:val="2"/>
      <w:sz w:val="32"/>
      <w:szCs w:val="32"/>
    </w:rPr>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1Char0">
    <w:name w:val="标题 1 Char"/>
    <w:uiPriority w:val="9"/>
    <w:qFormat/>
    <w:rPr>
      <w:rFonts w:eastAsia="黑体"/>
      <w:b/>
      <w:bCs/>
      <w:kern w:val="44"/>
      <w:sz w:val="32"/>
      <w:szCs w:val="44"/>
    </w:rPr>
  </w:style>
  <w:style w:type="character" w:customStyle="1" w:styleId="dt-highlight">
    <w:name w:val="dt-highlight"/>
  </w:style>
  <w:style w:type="character" w:customStyle="1" w:styleId="Char9">
    <w:name w:val="标准文本 Char"/>
    <w:link w:val="aff0"/>
    <w:uiPriority w:val="99"/>
    <w:rPr>
      <w:rFonts w:ascii="Calibri" w:hAnsi="Calibri" w:cs="宋体"/>
      <w:sz w:val="24"/>
      <w:lang w:eastAsia="en-US" w:bidi="en-US"/>
    </w:rPr>
  </w:style>
  <w:style w:type="paragraph" w:customStyle="1" w:styleId="aff0">
    <w:name w:val="标准文本"/>
    <w:basedOn w:val="a1"/>
    <w:link w:val="Char9"/>
    <w:uiPriority w:val="99"/>
    <w:qFormat/>
    <w:pPr>
      <w:widowControl/>
      <w:spacing w:line="360" w:lineRule="auto"/>
      <w:ind w:firstLineChars="200" w:firstLine="480"/>
      <w:jc w:val="left"/>
    </w:pPr>
    <w:rPr>
      <w:rFonts w:cs="宋体"/>
      <w:kern w:val="0"/>
      <w:sz w:val="24"/>
      <w:szCs w:val="20"/>
      <w:lang w:eastAsia="en-US" w:bidi="en-US"/>
    </w:rPr>
  </w:style>
  <w:style w:type="character" w:customStyle="1" w:styleId="Chara">
    <w:name w:val="批注主题 Char"/>
    <w:semiHidden/>
    <w:rPr>
      <w:rFonts w:ascii="Calibri" w:eastAsia="宋体" w:hAnsi="Calibri" w:cs="Times New Roman"/>
      <w:b/>
      <w:bCs/>
      <w:kern w:val="2"/>
      <w:sz w:val="21"/>
      <w:szCs w:val="22"/>
    </w:rPr>
  </w:style>
  <w:style w:type="character" w:customStyle="1" w:styleId="Char14">
    <w:name w:val="正文文本缩进 Char1"/>
    <w:semiHidden/>
    <w:rPr>
      <w:rFonts w:ascii="Times New Roman" w:eastAsia="宋体" w:hAnsi="Times New Roman" w:cs="Times New Roman"/>
      <w:szCs w:val="24"/>
    </w:rPr>
  </w:style>
  <w:style w:type="character" w:customStyle="1" w:styleId="211">
    <w:name w:val="标题 2 字符1"/>
    <w:semiHidden/>
    <w:rPr>
      <w:rFonts w:ascii="等线 Light" w:eastAsia="等线 Light" w:hAnsi="等线 Light" w:cs="Times New Roman"/>
      <w:b/>
      <w:bCs/>
      <w:kern w:val="2"/>
      <w:sz w:val="32"/>
      <w:szCs w:val="32"/>
    </w:rPr>
  </w:style>
  <w:style w:type="character" w:customStyle="1" w:styleId="15">
    <w:name w:val="未处理的提及1"/>
    <w:uiPriority w:val="99"/>
    <w:unhideWhenUsed/>
    <w:rPr>
      <w:color w:val="605E5C"/>
      <w:shd w:val="clear" w:color="auto" w:fill="E1DFDD"/>
    </w:rPr>
  </w:style>
  <w:style w:type="character" w:customStyle="1" w:styleId="2Char10">
    <w:name w:val="标题 2 Char1"/>
    <w:uiPriority w:val="9"/>
    <w:semiHidden/>
    <w:qFormat/>
    <w:rPr>
      <w:rFonts w:ascii="Cambria" w:eastAsia="宋体" w:hAnsi="Cambria" w:cs="Times New Roman"/>
      <w:b/>
      <w:bCs/>
      <w:kern w:val="2"/>
      <w:sz w:val="32"/>
      <w:szCs w:val="32"/>
    </w:rPr>
  </w:style>
  <w:style w:type="character" w:customStyle="1" w:styleId="Char15">
    <w:name w:val="正文缩进 Char1"/>
    <w:rPr>
      <w:rFonts w:ascii="宋体"/>
      <w:sz w:val="24"/>
    </w:rPr>
  </w:style>
  <w:style w:type="character" w:customStyle="1" w:styleId="Charb">
    <w:name w:val="纯文本 Char"/>
    <w:rPr>
      <w:rFonts w:ascii="宋体" w:hAnsi="Courier New" w:cs="Courier New"/>
      <w:szCs w:val="21"/>
    </w:rPr>
  </w:style>
  <w:style w:type="character" w:customStyle="1" w:styleId="Char30">
    <w:name w:val="+正文 Char3"/>
    <w:link w:val="aff1"/>
    <w:rPr>
      <w:sz w:val="24"/>
    </w:rPr>
  </w:style>
  <w:style w:type="paragraph" w:customStyle="1" w:styleId="aff1">
    <w:name w:val="+正文"/>
    <w:basedOn w:val="a1"/>
    <w:link w:val="Char30"/>
    <w:pPr>
      <w:spacing w:line="360" w:lineRule="auto"/>
      <w:ind w:firstLineChars="200" w:firstLine="200"/>
    </w:pPr>
    <w:rPr>
      <w:kern w:val="0"/>
      <w:sz w:val="24"/>
      <w:szCs w:val="20"/>
    </w:rPr>
  </w:style>
  <w:style w:type="character" w:customStyle="1" w:styleId="2Char11">
    <w:name w:val="正文文本缩进 2 Char1"/>
    <w:semiHidden/>
    <w:rPr>
      <w:rFonts w:ascii="Times New Roman" w:eastAsia="宋体" w:hAnsi="Times New Roman" w:cs="Times New Roman"/>
      <w:szCs w:val="24"/>
    </w:rPr>
  </w:style>
  <w:style w:type="character" w:customStyle="1" w:styleId="3Char">
    <w:name w:val="标题 3 Char"/>
    <w:uiPriority w:val="9"/>
    <w:qFormat/>
    <w:rPr>
      <w:b/>
      <w:sz w:val="32"/>
      <w:szCs w:val="24"/>
    </w:rPr>
  </w:style>
  <w:style w:type="character" w:customStyle="1" w:styleId="4Char1">
    <w:name w:val="标题 4 Char1"/>
    <w:semiHidden/>
    <w:rPr>
      <w:rFonts w:ascii="Cambria" w:eastAsia="宋体" w:hAnsi="Cambria" w:cs="Times New Roman"/>
      <w:b/>
      <w:bCs/>
      <w:kern w:val="2"/>
      <w:sz w:val="28"/>
      <w:szCs w:val="28"/>
    </w:rPr>
  </w:style>
  <w:style w:type="character" w:customStyle="1" w:styleId="Charc">
    <w:name w:val="批注文字 Char"/>
    <w:qFormat/>
    <w:rPr>
      <w:rFonts w:ascii="Calibri" w:eastAsia="宋体" w:hAnsi="Calibri" w:cs="Times New Roman"/>
      <w:kern w:val="2"/>
      <w:sz w:val="21"/>
      <w:szCs w:val="22"/>
    </w:rPr>
  </w:style>
  <w:style w:type="character" w:customStyle="1" w:styleId="Chard">
    <w:name w:val="批注框文本 Char"/>
    <w:rPr>
      <w:rFonts w:ascii="Calibri" w:eastAsia="宋体" w:hAnsi="Calibri" w:cs="Times New Roman"/>
      <w:kern w:val="2"/>
      <w:sz w:val="18"/>
      <w:szCs w:val="18"/>
    </w:rPr>
  </w:style>
  <w:style w:type="character" w:customStyle="1" w:styleId="A13">
    <w:name w:val="A13"/>
    <w:rPr>
      <w:rFonts w:ascii="Times New Roman" w:eastAsia="宋体" w:hAnsi="Times New Roman" w:cs="......." w:hint="default"/>
      <w:color w:val="000000"/>
      <w:sz w:val="11"/>
      <w:szCs w:val="11"/>
    </w:rPr>
  </w:style>
  <w:style w:type="character" w:customStyle="1" w:styleId="2Char3">
    <w:name w:val="标题 2 Char"/>
    <w:uiPriority w:val="9"/>
    <w:qFormat/>
    <w:rPr>
      <w:rFonts w:ascii="Cambria" w:eastAsia="宋体" w:hAnsi="Cambria" w:cs="Times New Roman"/>
      <w:b/>
      <w:bCs/>
      <w:sz w:val="30"/>
      <w:szCs w:val="32"/>
    </w:rPr>
  </w:style>
  <w:style w:type="character" w:customStyle="1" w:styleId="110">
    <w:name w:val="标题 1 字符1"/>
    <w:rPr>
      <w:b/>
      <w:bCs/>
      <w:kern w:val="44"/>
      <w:sz w:val="44"/>
      <w:szCs w:val="44"/>
    </w:rPr>
  </w:style>
  <w:style w:type="character" w:customStyle="1" w:styleId="aff2">
    <w:name w:val="纯文本 字符"/>
    <w:uiPriority w:val="99"/>
    <w:qFormat/>
    <w:rPr>
      <w:rFonts w:ascii="宋体" w:hAnsi="Courier New"/>
      <w:kern w:val="2"/>
      <w:sz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Style1">
    <w:name w:val="_Style 1"/>
    <w:basedOn w:val="a1"/>
    <w:qFormat/>
    <w:pPr>
      <w:ind w:firstLineChars="200" w:firstLine="420"/>
    </w:pPr>
    <w:rPr>
      <w:rFonts w:ascii="Calibri" w:hAnsi="Calibri"/>
      <w:szCs w:val="22"/>
    </w:rPr>
  </w:style>
  <w:style w:type="paragraph" w:customStyle="1" w:styleId="16">
    <w:name w:val="无间隔1"/>
    <w:uiPriority w:val="1"/>
    <w:qFormat/>
    <w:pPr>
      <w:widowControl w:val="0"/>
      <w:jc w:val="both"/>
    </w:pPr>
    <w:rPr>
      <w:kern w:val="2"/>
      <w:sz w:val="21"/>
      <w:szCs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11">
    <w:name w:val="彩色底纹 - 强调文字颜色 11"/>
    <w:uiPriority w:val="99"/>
    <w:unhideWhenUsed/>
    <w:rPr>
      <w:kern w:val="2"/>
      <w:sz w:val="21"/>
      <w:szCs w:val="24"/>
    </w:rPr>
  </w:style>
  <w:style w:type="paragraph" w:customStyle="1" w:styleId="Chare">
    <w:name w:val="Char"/>
    <w:basedOn w:val="a1"/>
    <w:pPr>
      <w:tabs>
        <w:tab w:val="left" w:pos="360"/>
      </w:tabs>
    </w:pPr>
    <w:rPr>
      <w:sz w:val="24"/>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aff3">
    <w:name w:val="样式 宋体 五号 行距: 单倍行距"/>
    <w:basedOn w:val="a1"/>
    <w:pPr>
      <w:adjustRightInd w:val="0"/>
      <w:jc w:val="left"/>
      <w:textAlignment w:val="baseline"/>
    </w:pPr>
    <w:rPr>
      <w:rFonts w:ascii="宋体" w:hAnsi="宋体" w:cs="Century"/>
      <w:kern w:val="0"/>
      <w:szCs w:val="2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xl77">
    <w:name w:val="xl77"/>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1Char">
    <w:name w:val="Char Char Char Char Char Char1 Char"/>
    <w:basedOn w:val="aa"/>
    <w:rPr>
      <w:rFonts w:ascii="Tahoma" w:hAnsi="Tahoma"/>
      <w:sz w:val="24"/>
    </w:rPr>
  </w:style>
  <w:style w:type="paragraph" w:styleId="aff4">
    <w:name w:val="List Paragraph"/>
    <w:basedOn w:val="a1"/>
    <w:uiPriority w:val="99"/>
    <w:qFormat/>
    <w:pPr>
      <w:ind w:firstLineChars="200" w:firstLine="420"/>
    </w:pPr>
  </w:style>
  <w:style w:type="paragraph" w:customStyle="1" w:styleId="xl81">
    <w:name w:val="xl81"/>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aff5">
    <w:name w:val="注意事项"/>
    <w:basedOn w:val="a1"/>
    <w:pPr>
      <w:spacing w:before="60" w:after="60" w:line="360" w:lineRule="auto"/>
      <w:ind w:firstLineChars="200" w:firstLine="200"/>
    </w:pPr>
    <w:rPr>
      <w:b/>
      <w:bCs/>
      <w:sz w:val="24"/>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样式5"/>
    <w:basedOn w:val="40"/>
    <w:qFormat/>
    <w:rPr>
      <w:rFonts w:ascii="宋体" w:hAnsi="宋体"/>
      <w:b/>
      <w:bCs/>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61">
    <w:name w:val="样式6"/>
    <w:basedOn w:val="51"/>
    <w:qFormat/>
    <w:rPr>
      <w:rFonts w:ascii="宋体" w:hAnsi="宋体"/>
    </w:rPr>
  </w:style>
  <w:style w:type="paragraph" w:customStyle="1" w:styleId="xl73">
    <w:name w:val="xl73"/>
    <w:basedOn w:val="a1"/>
    <w:pPr>
      <w:widowControl/>
      <w:spacing w:before="100" w:beforeAutospacing="1" w:after="100" w:afterAutospacing="1"/>
      <w:jc w:val="center"/>
    </w:pPr>
    <w:rPr>
      <w:rFonts w:ascii="宋体" w:hAnsi="宋体" w:cs="宋体"/>
      <w:kern w:val="0"/>
      <w:sz w:val="24"/>
    </w:rPr>
  </w:style>
  <w:style w:type="paragraph" w:customStyle="1" w:styleId="CharChar1">
    <w:name w:val="Char Char1"/>
    <w:basedOn w:val="aa"/>
    <w:rPr>
      <w:rFonts w:ascii="Tahoma" w:hAnsi="Tahoma"/>
      <w:sz w:val="24"/>
    </w:rPr>
  </w:style>
  <w:style w:type="paragraph" w:customStyle="1" w:styleId="xl90">
    <w:name w:val="xl90"/>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82">
    <w:name w:val="xl82"/>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110">
    <w:name w:val="Char11"/>
    <w:basedOn w:val="a1"/>
    <w:pPr>
      <w:tabs>
        <w:tab w:val="left" w:pos="432"/>
      </w:tabs>
      <w:ind w:left="432" w:hanging="432"/>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Char16">
    <w:name w:val="Char1"/>
    <w:basedOn w:val="a1"/>
    <w:pPr>
      <w:adjustRightInd w:val="0"/>
      <w:spacing w:line="360" w:lineRule="auto"/>
    </w:pPr>
    <w:rPr>
      <w:kern w:val="0"/>
      <w:sz w:val="24"/>
      <w:szCs w:val="20"/>
    </w:rPr>
  </w:style>
  <w:style w:type="paragraph" w:customStyle="1" w:styleId="17">
    <w:name w:val="列表段落1"/>
    <w:basedOn w:val="a1"/>
    <w:uiPriority w:val="34"/>
    <w:qFormat/>
    <w:pPr>
      <w:ind w:firstLineChars="200" w:firstLine="420"/>
    </w:pPr>
    <w:rPr>
      <w:rFonts w:ascii="Calibri" w:hAnsi="Calibri"/>
      <w:szCs w:val="22"/>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27">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l70">
    <w:name w:val="xl70"/>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87">
    <w:name w:val="xl87"/>
    <w:basedOn w:val="a1"/>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8">
    <w:name w:val="标题2"/>
    <w:basedOn w:val="a1"/>
    <w:next w:val="2"/>
    <w:qFormat/>
    <w:pPr>
      <w:spacing w:line="480" w:lineRule="exact"/>
      <w:jc w:val="center"/>
    </w:pPr>
    <w:rPr>
      <w:rFonts w:ascii="仿宋_GB2312" w:eastAsia="仿宋_GB2312" w:hAnsi="Arial"/>
      <w:b/>
      <w:bCs/>
      <w:kern w:val="44"/>
      <w:sz w:val="32"/>
      <w:szCs w:val="20"/>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9">
    <w:name w:val="xl69"/>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6">
    <w:name w:val="正文6"/>
    <w:basedOn w:val="a1"/>
    <w:pPr>
      <w:numPr>
        <w:numId w:val="1"/>
      </w:numPr>
      <w:spacing w:before="60" w:after="60" w:line="360" w:lineRule="auto"/>
      <w:ind w:leftChars="600" w:left="1020"/>
    </w:pPr>
    <w:rPr>
      <w:sz w:val="24"/>
    </w:rPr>
  </w:style>
  <w:style w:type="paragraph" w:customStyle="1" w:styleId="-110">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18">
    <w:name w:val="正文1"/>
    <w:basedOn w:val="a1"/>
    <w:qFormat/>
    <w:pPr>
      <w:spacing w:before="60" w:after="60" w:line="360" w:lineRule="auto"/>
      <w:ind w:leftChars="100" w:left="100"/>
      <w:outlineLvl w:val="6"/>
    </w:pPr>
    <w:rPr>
      <w:sz w:val="24"/>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6">
    <w:name w:val="说明"/>
    <w:basedOn w:val="a1"/>
    <w:pPr>
      <w:spacing w:before="60" w:after="60" w:line="360" w:lineRule="auto"/>
      <w:ind w:firstLineChars="200" w:firstLine="20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Preformatted">
    <w:name w:val="Preformatted"/>
    <w:basedOn w:val="a1"/>
    <w:pPr>
      <w:autoSpaceDE w:val="0"/>
      <w:autoSpaceDN w:val="0"/>
      <w:adjustRightInd w:val="0"/>
      <w:jc w:val="left"/>
    </w:pPr>
    <w:rPr>
      <w:rFonts w:ascii="Courier New" w:hAnsi="Courier New"/>
      <w:kern w:val="0"/>
      <w:sz w:val="20"/>
      <w:szCs w:val="20"/>
    </w:rPr>
  </w:style>
  <w:style w:type="paragraph" w:customStyle="1" w:styleId="NotSortedNumbering1">
    <w:name w:val="NotSortedNumbering1"/>
    <w:basedOn w:val="a1"/>
    <w:uiPriority w:val="1"/>
    <w:qFormat/>
    <w:pPr>
      <w:spacing w:before="120" w:line="288" w:lineRule="auto"/>
      <w:ind w:left="1701" w:hanging="453"/>
    </w:pPr>
    <w:rPr>
      <w:rFonts w:ascii="Arial" w:hAnsi="Arial"/>
      <w:kern w:val="44"/>
      <w:szCs w:val="44"/>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CharCharCharCharCharCharCharCharCharCharCharCharCharCharCharChar1">
    <w:name w:val="Char Char Char Char Char Char Char Char Char Char Char Char Char Char Char Char1"/>
    <w:basedOn w:val="a1"/>
    <w:pPr>
      <w:widowControl/>
      <w:spacing w:after="160" w:line="240" w:lineRule="exact"/>
      <w:jc w:val="center"/>
    </w:pPr>
    <w:rPr>
      <w:rFonts w:ascii="宋体" w:hAnsi="宋体"/>
      <w:b/>
      <w:kern w:val="0"/>
      <w:sz w:val="30"/>
      <w:szCs w:val="30"/>
      <w:lang w:eastAsia="en-US"/>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29">
    <w:name w:val="正文2"/>
    <w:basedOn w:val="a1"/>
    <w:qFormat/>
    <w:pPr>
      <w:spacing w:before="60" w:after="60" w:line="360" w:lineRule="auto"/>
      <w:ind w:leftChars="200" w:left="200"/>
      <w:outlineLvl w:val="7"/>
    </w:pPr>
    <w:rPr>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2a">
    <w:name w:val="列出段落2"/>
    <w:basedOn w:val="a1"/>
    <w:uiPriority w:val="34"/>
    <w:qFormat/>
    <w:pPr>
      <w:ind w:firstLineChars="200" w:firstLine="420"/>
    </w:pPr>
    <w:rPr>
      <w:rFonts w:ascii="Cambria" w:hAnsi="Cambria" w:cs="黑体"/>
      <w:szCs w:val="22"/>
    </w:rPr>
  </w:style>
  <w:style w:type="paragraph" w:customStyle="1" w:styleId="a0">
    <w:name w:val="表格标注"/>
    <w:pPr>
      <w:numPr>
        <w:numId w:val="2"/>
      </w:numPr>
      <w:spacing w:beforeLines="50" w:line="360" w:lineRule="auto"/>
      <w:jc w:val="center"/>
    </w:pPr>
    <w:rPr>
      <w:rFonts w:ascii="楷体_GB2312"/>
      <w:sz w:val="21"/>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paragraph" w:customStyle="1" w:styleId="xl76">
    <w:name w:val="xl76"/>
    <w:basedOn w:val="a1"/>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ff7">
    <w:name w:val="标注"/>
    <w:pPr>
      <w:spacing w:beforeLines="50" w:line="360" w:lineRule="auto"/>
      <w:jc w:val="center"/>
    </w:pPr>
    <w:rPr>
      <w:rFonts w:ascii="楷体_GB2312"/>
      <w:sz w:val="24"/>
    </w:rPr>
  </w:style>
  <w:style w:type="paragraph" w:customStyle="1" w:styleId="xl66">
    <w:name w:val="xl66"/>
    <w:basedOn w:val="a1"/>
    <w:pPr>
      <w:widowControl/>
      <w:spacing w:before="100" w:beforeAutospacing="1" w:after="100" w:afterAutospacing="1"/>
      <w:jc w:val="left"/>
    </w:pPr>
    <w:rPr>
      <w:rFonts w:ascii="宋体" w:hAnsi="宋体" w:cs="宋体"/>
      <w:kern w:val="0"/>
      <w:sz w:val="24"/>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a">
    <w:name w:val="图标注"/>
    <w:pPr>
      <w:numPr>
        <w:numId w:val="3"/>
      </w:numPr>
      <w:spacing w:beforeLines="50" w:line="360" w:lineRule="auto"/>
      <w:ind w:left="340"/>
      <w:jc w:val="center"/>
    </w:pPr>
    <w:rPr>
      <w:rFonts w:ascii="楷体_GB2312"/>
      <w:sz w:val="21"/>
    </w:rPr>
  </w:style>
  <w:style w:type="paragraph" w:customStyle="1" w:styleId="aff8">
    <w:name w:val="正文（标题三）"/>
    <w:basedOn w:val="a1"/>
    <w:pPr>
      <w:spacing w:line="360" w:lineRule="auto"/>
      <w:ind w:left="170" w:firstLine="425"/>
    </w:pPr>
    <w:rPr>
      <w:sz w:val="24"/>
    </w:rPr>
  </w:style>
  <w:style w:type="paragraph" w:customStyle="1" w:styleId="4">
    <w:name w:val="正文4"/>
    <w:basedOn w:val="a1"/>
    <w:pPr>
      <w:numPr>
        <w:numId w:val="4"/>
      </w:numPr>
      <w:spacing w:before="60" w:after="60" w:line="360" w:lineRule="auto"/>
      <w:ind w:leftChars="400" w:left="820"/>
    </w:pPr>
    <w:rPr>
      <w:sz w:val="24"/>
    </w:rPr>
  </w:style>
  <w:style w:type="paragraph" w:customStyle="1" w:styleId="msonormal0">
    <w:name w:val="msonormal"/>
    <w:basedOn w:val="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561">
    <w:name w:val="正文_56_1"/>
    <w:qFormat/>
    <w:pPr>
      <w:widowControl w:val="0"/>
      <w:jc w:val="both"/>
    </w:pPr>
    <w:rPr>
      <w:kern w:val="2"/>
      <w:sz w:val="21"/>
      <w:szCs w:val="22"/>
    </w:rPr>
  </w:style>
  <w:style w:type="paragraph" w:customStyle="1" w:styleId="xl88">
    <w:name w:val="xl88"/>
    <w:basedOn w:val="a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2b">
    <w:name w:val="正文字缩2字"/>
    <w:basedOn w:val="19"/>
    <w:pPr>
      <w:ind w:leftChars="200" w:left="200"/>
    </w:pPr>
  </w:style>
  <w:style w:type="paragraph" w:customStyle="1" w:styleId="19">
    <w:name w:val="正文字缩1字"/>
    <w:basedOn w:val="a1"/>
    <w:pPr>
      <w:spacing w:before="60" w:after="60" w:line="360" w:lineRule="auto"/>
      <w:ind w:leftChars="100" w:left="100" w:firstLineChars="200" w:firstLine="200"/>
    </w:pPr>
    <w:rPr>
      <w:sz w:val="24"/>
    </w:rPr>
  </w:style>
  <w:style w:type="paragraph" w:customStyle="1" w:styleId="table">
    <w:name w:val="table"/>
    <w:basedOn w:val="a1"/>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2c">
    <w:name w:val="纯文本2"/>
    <w:basedOn w:val="a1"/>
    <w:rPr>
      <w:rFonts w:ascii="宋体" w:hAnsi="Courier New"/>
      <w:szCs w:val="20"/>
    </w:rPr>
  </w:style>
  <w:style w:type="paragraph" w:customStyle="1" w:styleId="7">
    <w:name w:val="正文7"/>
    <w:basedOn w:val="6"/>
    <w:pPr>
      <w:numPr>
        <w:numId w:val="5"/>
      </w:numPr>
      <w:tabs>
        <w:tab w:val="left" w:pos="360"/>
      </w:tabs>
      <w:ind w:leftChars="700" w:left="1120"/>
    </w:pPr>
  </w:style>
  <w:style w:type="paragraph" w:customStyle="1" w:styleId="41">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xl71">
    <w:name w:val="xl71"/>
    <w:basedOn w:val="a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5">
    <w:name w:val="正文5"/>
    <w:basedOn w:val="a1"/>
    <w:pPr>
      <w:numPr>
        <w:numId w:val="6"/>
      </w:numPr>
      <w:spacing w:before="60" w:after="60" w:line="360" w:lineRule="auto"/>
      <w:ind w:leftChars="500" w:left="920"/>
    </w:pPr>
    <w:rPr>
      <w:sz w:val="24"/>
    </w:rPr>
  </w:style>
  <w:style w:type="paragraph" w:customStyle="1" w:styleId="xl75">
    <w:name w:val="xl75"/>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91">
    <w:name w:val="xl91"/>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Style229">
    <w:name w:val="_Style 229"/>
    <w:uiPriority w:val="99"/>
    <w:unhideWhenUsed/>
    <w:rPr>
      <w:kern w:val="2"/>
      <w:sz w:val="21"/>
      <w:szCs w:val="24"/>
    </w:rPr>
  </w:style>
  <w:style w:type="paragraph" w:customStyle="1" w:styleId="aff9">
    <w:name w:val="图表名"/>
    <w:basedOn w:val="2"/>
    <w:link w:val="affa"/>
    <w:qFormat/>
    <w:pPr>
      <w:keepNext w:val="0"/>
      <w:keepLines w:val="0"/>
      <w:widowControl/>
      <w:autoSpaceDE/>
      <w:autoSpaceDN/>
      <w:adjustRightInd/>
      <w:spacing w:before="0" w:line="240" w:lineRule="auto"/>
      <w:outlineLvl w:val="9"/>
    </w:pPr>
    <w:rPr>
      <w:rFonts w:ascii="Times New Roman" w:hAnsi="Times New Roman"/>
      <w:b w:val="0"/>
      <w:bCs/>
      <w:sz w:val="21"/>
      <w:szCs w:val="32"/>
    </w:rPr>
  </w:style>
  <w:style w:type="character" w:customStyle="1" w:styleId="affa">
    <w:name w:val="图表名 字符"/>
    <w:link w:val="aff9"/>
    <w:rPr>
      <w:rFonts w:eastAsia="黑体"/>
      <w:bCs/>
      <w:sz w:val="21"/>
      <w:szCs w:val="32"/>
    </w:rPr>
  </w:style>
  <w:style w:type="paragraph" w:customStyle="1" w:styleId="42">
    <w:name w:val="标题4"/>
    <w:basedOn w:val="40"/>
    <w:link w:val="43"/>
    <w:qFormat/>
    <w:pPr>
      <w:keepNext/>
      <w:keepLines/>
      <w:spacing w:beforeLines="50" w:before="50" w:afterLines="50" w:after="50" w:line="240" w:lineRule="auto"/>
    </w:pPr>
    <w:rPr>
      <w:rFonts w:ascii="Times New Roman" w:hAnsi="Times New Roman"/>
      <w:b/>
      <w:bCs/>
      <w:sz w:val="28"/>
    </w:rPr>
  </w:style>
  <w:style w:type="character" w:customStyle="1" w:styleId="43">
    <w:name w:val="标题4 字符"/>
    <w:link w:val="42"/>
    <w:rPr>
      <w:b/>
      <w:bCs/>
      <w:kern w:val="2"/>
      <w:sz w:val="28"/>
      <w:szCs w:val="28"/>
    </w:rPr>
  </w:style>
  <w:style w:type="character" w:customStyle="1" w:styleId="Bodytext2TimesNewRoman">
    <w:name w:val="Body text|2 + Times New Roman"/>
    <w:unhideWhenUsed/>
    <w:qFormat/>
    <w:rPr>
      <w:rFonts w:ascii="Times New Roman" w:eastAsia="Times New Roman" w:hAnsi="Times New Roman" w:cs="Times New Roman"/>
      <w:color w:val="000000"/>
      <w:spacing w:val="0"/>
      <w:w w:val="100"/>
      <w:kern w:val="2"/>
      <w:position w:val="0"/>
      <w:sz w:val="20"/>
      <w:szCs w:val="20"/>
      <w:shd w:val="clear" w:color="auto" w:fill="FFFFFF"/>
      <w:lang w:val="en-US" w:eastAsia="en-US" w:bidi="en-US"/>
    </w:rPr>
  </w:style>
  <w:style w:type="character" w:customStyle="1" w:styleId="Picturecaption1PMingLiU">
    <w:name w:val="Picture caption|1 + PMingLiU"/>
    <w:unhideWhenUsed/>
    <w:qFormat/>
    <w:rPr>
      <w:rFonts w:ascii="PMingLiU" w:eastAsia="PMingLiU" w:hAnsi="PMingLiU" w:cs="PMingLiU"/>
      <w:b/>
      <w:bCs/>
      <w:color w:val="000000"/>
      <w:spacing w:val="40"/>
      <w:w w:val="100"/>
      <w:position w:val="0"/>
      <w:sz w:val="16"/>
      <w:szCs w:val="16"/>
      <w:shd w:val="clear" w:color="auto" w:fill="FFFFFF"/>
      <w:lang w:val="zh-CN" w:eastAsia="zh-CN" w:bidi="zh-CN"/>
    </w:rPr>
  </w:style>
  <w:style w:type="character" w:customStyle="1" w:styleId="Picturecaption2PMingLiU">
    <w:name w:val="Picture caption|2 + PMingLiU"/>
    <w:unhideWhenUsed/>
    <w:qFormat/>
    <w:rPr>
      <w:rFonts w:ascii="PMingLiU" w:eastAsia="PMingLiU" w:hAnsi="PMingLiU" w:cs="PMingLiU"/>
      <w:color w:val="000000"/>
      <w:spacing w:val="10"/>
      <w:w w:val="100"/>
      <w:kern w:val="2"/>
      <w:position w:val="0"/>
      <w:sz w:val="19"/>
      <w:szCs w:val="19"/>
      <w:shd w:val="clear" w:color="auto" w:fill="FFFFFF"/>
      <w:lang w:eastAsia="en-US" w:bidi="en-US"/>
    </w:rPr>
  </w:style>
  <w:style w:type="character" w:customStyle="1" w:styleId="Picturecaption1Exact">
    <w:name w:val="Picture caption|1 Exact"/>
    <w:unhideWhenUsed/>
    <w:qFormat/>
    <w:rPr>
      <w:b/>
      <w:bCs/>
      <w:sz w:val="17"/>
      <w:szCs w:val="17"/>
      <w:u w:val="none"/>
      <w:lang w:val="en-US" w:eastAsia="en-US" w:bidi="en-US"/>
    </w:rPr>
  </w:style>
  <w:style w:type="character" w:customStyle="1" w:styleId="Picturecaption3TimesNewRoman">
    <w:name w:val="Picture caption|3 + Times New Roman"/>
    <w:unhideWhenUsed/>
    <w:qFormat/>
    <w:rPr>
      <w:rFonts w:ascii="Times New Roman" w:eastAsia="Times New Roman" w:hAnsi="Times New Roman" w:cs="Times New Roman"/>
      <w:b/>
      <w:bCs/>
      <w:color w:val="000000"/>
      <w:spacing w:val="0"/>
      <w:w w:val="100"/>
      <w:kern w:val="2"/>
      <w:position w:val="0"/>
      <w:sz w:val="17"/>
      <w:szCs w:val="17"/>
      <w:shd w:val="clear" w:color="auto" w:fill="FFFFFF"/>
      <w:lang w:val="en-US" w:eastAsia="en-US" w:bidi="en-US"/>
    </w:rPr>
  </w:style>
  <w:style w:type="character" w:customStyle="1" w:styleId="Char17">
    <w:name w:val="批注框文本 Char1"/>
    <w:uiPriority w:val="99"/>
    <w:semiHidden/>
    <w:qFormat/>
    <w:rPr>
      <w:sz w:val="18"/>
      <w:szCs w:val="18"/>
    </w:rPr>
  </w:style>
  <w:style w:type="paragraph" w:customStyle="1" w:styleId="affb">
    <w:name w:val="表格"/>
    <w:basedOn w:val="aff9"/>
    <w:link w:val="affc"/>
    <w:qFormat/>
    <w:rPr>
      <w:rFonts w:eastAsia="宋体"/>
      <w:szCs w:val="22"/>
    </w:rPr>
  </w:style>
  <w:style w:type="character" w:customStyle="1" w:styleId="affc">
    <w:name w:val="表格 字符"/>
    <w:link w:val="affb"/>
    <w:rPr>
      <w:bCs/>
      <w:sz w:val="21"/>
      <w:szCs w:val="22"/>
    </w:rPr>
  </w:style>
  <w:style w:type="character" w:customStyle="1" w:styleId="53">
    <w:name w:val="标题5 字符"/>
    <w:rPr>
      <w:rFonts w:ascii="Times New Roman" w:eastAsia="宋体" w:hAnsi="Times New Roman" w:cs="Times New Roman"/>
      <w:b/>
      <w:bCs/>
      <w:kern w:val="2"/>
      <w:sz w:val="24"/>
      <w:szCs w:val="28"/>
    </w:rPr>
  </w:style>
  <w:style w:type="paragraph" w:styleId="affd">
    <w:name w:val="No Spacing"/>
    <w:uiPriority w:val="1"/>
    <w:qFormat/>
    <w:pPr>
      <w:widowControl w:val="0"/>
      <w:spacing w:line="360" w:lineRule="auto"/>
      <w:jc w:val="both"/>
    </w:pPr>
    <w:rPr>
      <w:rFonts w:cs="Tahoma"/>
      <w:kern w:val="2"/>
      <w:sz w:val="24"/>
      <w:szCs w:val="22"/>
    </w:rPr>
  </w:style>
  <w:style w:type="character" w:customStyle="1" w:styleId="Char31">
    <w:name w:val="纯文本 Char3"/>
    <w:uiPriority w:val="99"/>
    <w:qFormat/>
    <w:rPr>
      <w:rFonts w:ascii="宋体" w:hAnsi="Courier New"/>
      <w:kern w:val="2"/>
      <w:sz w:val="21"/>
      <w:szCs w:val="21"/>
    </w:rPr>
  </w:style>
  <w:style w:type="paragraph" w:customStyle="1" w:styleId="1a">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bjmdzx@vip.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credit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11FE-9D58-4489-96EE-D8ECF382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74</Pages>
  <Words>5908</Words>
  <Characters>33677</Characters>
  <Application>Microsoft Office Word</Application>
  <DocSecurity>0</DocSecurity>
  <Lines>280</Lines>
  <Paragraphs>79</Paragraphs>
  <ScaleCrop>false</ScaleCrop>
  <Company>Hewlett-Packard Company</Company>
  <LinksUpToDate>false</LinksUpToDate>
  <CharactersWithSpaces>39506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小红</cp:lastModifiedBy>
  <cp:revision>30</cp:revision>
  <cp:lastPrinted>2022-02-22T05:29:00Z</cp:lastPrinted>
  <dcterms:created xsi:type="dcterms:W3CDTF">2022-10-14T00:44:00Z</dcterms:created>
  <dcterms:modified xsi:type="dcterms:W3CDTF">2022-11-07T09:55:00Z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43027EA4F2454080A13C352DC55F66E4</vt:lpwstr>
  </property>
</Properties>
</file>