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32EF" w:rsidRDefault="002132EF">
      <w:pPr>
        <w:jc w:val="center"/>
        <w:rPr>
          <w:rFonts w:ascii="宋体" w:hAnsi="宋体"/>
          <w:sz w:val="36"/>
        </w:rPr>
      </w:pPr>
      <w:bookmarkStart w:id="0" w:name="_Toc73427775"/>
    </w:p>
    <w:p w:rsidR="002132EF" w:rsidRDefault="002132EF">
      <w:pPr>
        <w:spacing w:line="360" w:lineRule="auto"/>
        <w:jc w:val="center"/>
        <w:rPr>
          <w:rFonts w:ascii="宋体" w:hAnsi="宋体"/>
          <w:sz w:val="36"/>
        </w:rPr>
      </w:pPr>
    </w:p>
    <w:p w:rsidR="002132EF" w:rsidRDefault="00000000">
      <w:pPr>
        <w:spacing w:line="360" w:lineRule="auto"/>
        <w:jc w:val="center"/>
        <w:rPr>
          <w:rFonts w:ascii="宋体" w:hAnsi="宋体"/>
          <w:b/>
          <w:sz w:val="48"/>
          <w:szCs w:val="52"/>
        </w:rPr>
      </w:pPr>
      <w:r>
        <w:rPr>
          <w:rFonts w:ascii="宋体" w:hAnsi="宋体" w:hint="eastAsia"/>
          <w:b/>
          <w:sz w:val="48"/>
          <w:szCs w:val="52"/>
        </w:rPr>
        <w:t>中央财经大学应急餐饮供应服务采购</w:t>
      </w:r>
    </w:p>
    <w:p w:rsidR="002132EF" w:rsidRDefault="00000000">
      <w:pPr>
        <w:spacing w:line="360" w:lineRule="auto"/>
        <w:jc w:val="center"/>
        <w:rPr>
          <w:rFonts w:ascii="宋体" w:hAnsi="宋体"/>
          <w:b/>
          <w:sz w:val="52"/>
          <w:szCs w:val="52"/>
        </w:rPr>
      </w:pPr>
      <w:r>
        <w:rPr>
          <w:rFonts w:ascii="宋体" w:hAnsi="宋体" w:hint="eastAsia"/>
          <w:b/>
          <w:sz w:val="48"/>
          <w:szCs w:val="52"/>
        </w:rPr>
        <w:t>项目</w:t>
      </w:r>
    </w:p>
    <w:p w:rsidR="002132EF" w:rsidRDefault="002132EF">
      <w:pPr>
        <w:spacing w:line="360" w:lineRule="auto"/>
        <w:jc w:val="center"/>
        <w:rPr>
          <w:rFonts w:ascii="宋体" w:hAnsi="宋体"/>
          <w:b/>
          <w:sz w:val="52"/>
          <w:szCs w:val="52"/>
        </w:rPr>
      </w:pPr>
    </w:p>
    <w:p w:rsidR="002132EF" w:rsidRDefault="00000000">
      <w:pPr>
        <w:spacing w:line="360" w:lineRule="auto"/>
        <w:jc w:val="center"/>
        <w:rPr>
          <w:rFonts w:ascii="宋体" w:hAnsi="宋体"/>
          <w:b/>
          <w:sz w:val="72"/>
          <w:szCs w:val="72"/>
        </w:rPr>
      </w:pPr>
      <w:r>
        <w:rPr>
          <w:rFonts w:ascii="宋体" w:hAnsi="宋体" w:hint="eastAsia"/>
          <w:b/>
          <w:sz w:val="72"/>
          <w:szCs w:val="72"/>
        </w:rPr>
        <w:t>比 选 文 件</w:t>
      </w:r>
    </w:p>
    <w:p w:rsidR="002132EF" w:rsidRDefault="002132EF">
      <w:pPr>
        <w:jc w:val="center"/>
        <w:rPr>
          <w:rFonts w:ascii="宋体" w:hAnsi="宋体"/>
          <w:b/>
          <w:sz w:val="48"/>
          <w:szCs w:val="52"/>
        </w:rPr>
      </w:pPr>
    </w:p>
    <w:p w:rsidR="002132EF" w:rsidRDefault="002132EF">
      <w:pPr>
        <w:jc w:val="center"/>
        <w:rPr>
          <w:rFonts w:ascii="宋体" w:hAnsi="宋体"/>
          <w:b/>
          <w:sz w:val="48"/>
          <w:szCs w:val="52"/>
        </w:rPr>
      </w:pPr>
    </w:p>
    <w:p w:rsidR="002132EF" w:rsidRDefault="00000000">
      <w:pPr>
        <w:jc w:val="center"/>
        <w:rPr>
          <w:rFonts w:ascii="宋体" w:hAnsi="宋体"/>
          <w:b/>
          <w:sz w:val="32"/>
          <w:szCs w:val="32"/>
        </w:rPr>
      </w:pPr>
      <w:r>
        <w:rPr>
          <w:rFonts w:ascii="宋体" w:hAnsi="宋体" w:hint="eastAsia"/>
          <w:b/>
          <w:sz w:val="32"/>
          <w:szCs w:val="32"/>
        </w:rPr>
        <w:t>项目编号：</w:t>
      </w:r>
      <w:r>
        <w:rPr>
          <w:rFonts w:ascii="宋体" w:hAnsi="宋体"/>
          <w:b/>
          <w:sz w:val="32"/>
          <w:szCs w:val="32"/>
        </w:rPr>
        <w:t>FW-2022056-MD0686</w:t>
      </w:r>
    </w:p>
    <w:p w:rsidR="002132EF" w:rsidRDefault="002132EF">
      <w:pPr>
        <w:jc w:val="center"/>
        <w:rPr>
          <w:rFonts w:ascii="宋体" w:hAnsi="宋体"/>
          <w:b/>
          <w:sz w:val="48"/>
          <w:szCs w:val="52"/>
        </w:rPr>
      </w:pPr>
    </w:p>
    <w:p w:rsidR="002132EF" w:rsidRDefault="002132EF">
      <w:pPr>
        <w:jc w:val="center"/>
        <w:rPr>
          <w:rFonts w:ascii="宋体" w:hAnsi="宋体"/>
          <w:b/>
          <w:sz w:val="48"/>
          <w:szCs w:val="52"/>
        </w:rPr>
      </w:pPr>
    </w:p>
    <w:p w:rsidR="002132EF" w:rsidRDefault="002132EF">
      <w:pPr>
        <w:jc w:val="center"/>
        <w:rPr>
          <w:rFonts w:ascii="宋体" w:hAnsi="宋体"/>
          <w:b/>
          <w:sz w:val="48"/>
          <w:szCs w:val="52"/>
        </w:rPr>
      </w:pPr>
    </w:p>
    <w:p w:rsidR="002132EF" w:rsidRDefault="002132EF">
      <w:pPr>
        <w:jc w:val="center"/>
        <w:rPr>
          <w:rFonts w:ascii="宋体" w:hAnsi="宋体"/>
          <w:b/>
          <w:sz w:val="48"/>
          <w:szCs w:val="52"/>
        </w:rPr>
      </w:pPr>
    </w:p>
    <w:p w:rsidR="002132EF" w:rsidRDefault="002132EF">
      <w:pPr>
        <w:jc w:val="center"/>
        <w:rPr>
          <w:rFonts w:ascii="宋体" w:hAnsi="宋体"/>
          <w:b/>
          <w:sz w:val="48"/>
          <w:szCs w:val="52"/>
        </w:rPr>
      </w:pPr>
    </w:p>
    <w:p w:rsidR="002132EF" w:rsidRDefault="002132EF">
      <w:pPr>
        <w:jc w:val="center"/>
        <w:rPr>
          <w:rFonts w:ascii="宋体" w:hAnsi="宋体"/>
          <w:b/>
          <w:sz w:val="48"/>
          <w:szCs w:val="52"/>
        </w:rPr>
      </w:pPr>
    </w:p>
    <w:p w:rsidR="002132EF" w:rsidRDefault="002132EF">
      <w:pPr>
        <w:jc w:val="center"/>
        <w:rPr>
          <w:rFonts w:ascii="宋体" w:hAnsi="宋体"/>
          <w:b/>
          <w:sz w:val="30"/>
        </w:rPr>
      </w:pPr>
    </w:p>
    <w:p w:rsidR="002132EF" w:rsidRDefault="00000000">
      <w:pPr>
        <w:jc w:val="center"/>
        <w:rPr>
          <w:rFonts w:ascii="宋体" w:hAnsi="宋体"/>
          <w:b/>
          <w:sz w:val="30"/>
        </w:rPr>
      </w:pPr>
      <w:r>
        <w:rPr>
          <w:rFonts w:ascii="宋体" w:hAnsi="宋体" w:hint="eastAsia"/>
          <w:b/>
          <w:sz w:val="30"/>
        </w:rPr>
        <w:t>中央财经大学</w:t>
      </w:r>
    </w:p>
    <w:p w:rsidR="002132EF" w:rsidRDefault="00000000">
      <w:pPr>
        <w:jc w:val="center"/>
        <w:rPr>
          <w:rFonts w:ascii="宋体" w:hAnsi="宋体"/>
          <w:b/>
          <w:sz w:val="30"/>
        </w:rPr>
      </w:pPr>
      <w:r>
        <w:rPr>
          <w:rFonts w:ascii="宋体" w:hAnsi="宋体" w:hint="eastAsia"/>
          <w:b/>
          <w:sz w:val="30"/>
        </w:rPr>
        <w:t>北京明德致信咨询有限公司</w:t>
      </w:r>
    </w:p>
    <w:p w:rsidR="002132EF" w:rsidRDefault="00000000">
      <w:pPr>
        <w:jc w:val="center"/>
        <w:rPr>
          <w:rFonts w:ascii="宋体" w:hAnsi="宋体"/>
          <w:b/>
          <w:sz w:val="30"/>
        </w:rPr>
        <w:sectPr w:rsidR="002132EF">
          <w:pgSz w:w="11906" w:h="16838"/>
          <w:pgMar w:top="1440" w:right="1797" w:bottom="1440" w:left="1797" w:header="851" w:footer="992" w:gutter="0"/>
          <w:pgNumType w:start="1"/>
          <w:cols w:space="720"/>
          <w:docGrid w:type="lines" w:linePitch="312"/>
        </w:sectPr>
      </w:pPr>
      <w:r>
        <w:rPr>
          <w:rFonts w:ascii="宋体" w:hAnsi="宋体" w:hint="eastAsia"/>
          <w:b/>
          <w:sz w:val="30"/>
        </w:rPr>
        <w:t>20</w:t>
      </w:r>
      <w:r>
        <w:rPr>
          <w:rFonts w:ascii="宋体" w:hAnsi="宋体"/>
          <w:b/>
          <w:sz w:val="30"/>
        </w:rPr>
        <w:t>2</w:t>
      </w:r>
      <w:r>
        <w:rPr>
          <w:rFonts w:ascii="宋体" w:hAnsi="宋体" w:hint="eastAsia"/>
          <w:b/>
          <w:sz w:val="30"/>
        </w:rPr>
        <w:t>2年11月</w:t>
      </w:r>
    </w:p>
    <w:p w:rsidR="002132EF" w:rsidRDefault="00000000">
      <w:pPr>
        <w:jc w:val="center"/>
        <w:rPr>
          <w:rFonts w:ascii="宋体" w:hAnsi="宋体"/>
          <w:sz w:val="24"/>
        </w:rPr>
      </w:pPr>
      <w:r>
        <w:rPr>
          <w:rFonts w:ascii="宋体" w:hAnsi="宋体" w:hint="eastAsia"/>
          <w:b/>
          <w:bCs/>
          <w:sz w:val="24"/>
        </w:rPr>
        <w:lastRenderedPageBreak/>
        <w:t xml:space="preserve">第一章 比 选 </w:t>
      </w:r>
      <w:bookmarkEnd w:id="0"/>
      <w:r>
        <w:rPr>
          <w:rFonts w:ascii="宋体" w:hAnsi="宋体" w:hint="eastAsia"/>
          <w:b/>
          <w:bCs/>
          <w:sz w:val="24"/>
        </w:rPr>
        <w:t>须 知</w:t>
      </w:r>
    </w:p>
    <w:p w:rsidR="002132EF" w:rsidRDefault="00000000">
      <w:pPr>
        <w:pStyle w:val="a8"/>
        <w:spacing w:beforeLines="25" w:before="78" w:afterLines="25" w:after="78" w:line="360" w:lineRule="auto"/>
        <w:ind w:firstLineChars="200" w:firstLine="480"/>
        <w:rPr>
          <w:rFonts w:ascii="宋体" w:hAnsi="宋体"/>
          <w:sz w:val="24"/>
          <w:szCs w:val="24"/>
        </w:rPr>
      </w:pPr>
      <w:r>
        <w:rPr>
          <w:rFonts w:ascii="宋体" w:hAnsi="宋体" w:hint="eastAsia"/>
          <w:sz w:val="24"/>
          <w:szCs w:val="24"/>
        </w:rPr>
        <w:t>北京明德致信咨询有限公司受中央财经大学的委托，对中央财经大学应急餐饮供应服务采购项目进行比选。欢迎对此项目有意向且承接能力符合要求的服务商前来参加比选。</w:t>
      </w:r>
    </w:p>
    <w:p w:rsidR="002132EF" w:rsidRDefault="00000000">
      <w:pPr>
        <w:pStyle w:val="a8"/>
        <w:spacing w:beforeLines="25" w:before="78" w:afterLines="25" w:after="78" w:line="360" w:lineRule="auto"/>
        <w:ind w:left="1841" w:hangingChars="764" w:hanging="1841"/>
        <w:rPr>
          <w:rFonts w:ascii="宋体" w:hAnsi="宋体"/>
          <w:sz w:val="24"/>
          <w:szCs w:val="24"/>
        </w:rPr>
      </w:pPr>
      <w:r>
        <w:rPr>
          <w:rFonts w:ascii="宋体" w:hAnsi="宋体" w:hint="eastAsia"/>
          <w:b/>
          <w:bCs/>
          <w:sz w:val="24"/>
          <w:szCs w:val="24"/>
        </w:rPr>
        <w:t>一、 项目名称：</w:t>
      </w:r>
      <w:r>
        <w:rPr>
          <w:rFonts w:ascii="宋体" w:hAnsi="宋体" w:hint="eastAsia"/>
          <w:sz w:val="24"/>
          <w:szCs w:val="24"/>
        </w:rPr>
        <w:t>中央财经大学应急餐饮供应服务采购项目</w:t>
      </w:r>
    </w:p>
    <w:p w:rsidR="002132EF" w:rsidRDefault="00000000">
      <w:pPr>
        <w:pStyle w:val="a8"/>
        <w:spacing w:beforeLines="25" w:before="78" w:afterLines="25" w:after="78" w:line="360" w:lineRule="auto"/>
        <w:ind w:firstLine="0"/>
        <w:rPr>
          <w:rFonts w:ascii="宋体" w:hAnsi="宋体"/>
          <w:sz w:val="24"/>
          <w:szCs w:val="24"/>
        </w:rPr>
      </w:pPr>
      <w:r>
        <w:rPr>
          <w:rFonts w:ascii="宋体" w:hAnsi="宋体" w:hint="eastAsia"/>
          <w:b/>
          <w:bCs/>
          <w:sz w:val="24"/>
          <w:szCs w:val="24"/>
        </w:rPr>
        <w:t>二、 项目编号：</w:t>
      </w:r>
      <w:bookmarkStart w:id="1" w:name="_Hlk120177488"/>
      <w:r>
        <w:rPr>
          <w:rFonts w:ascii="宋体" w:hAnsi="宋体"/>
          <w:sz w:val="24"/>
          <w:szCs w:val="24"/>
        </w:rPr>
        <w:t>FW-2022056-MD0686</w:t>
      </w:r>
      <w:bookmarkEnd w:id="1"/>
    </w:p>
    <w:p w:rsidR="002132EF" w:rsidRDefault="00000000">
      <w:pPr>
        <w:pStyle w:val="a8"/>
        <w:spacing w:beforeLines="25" w:before="78" w:afterLines="25" w:after="78" w:line="360" w:lineRule="auto"/>
        <w:ind w:firstLine="0"/>
        <w:rPr>
          <w:rFonts w:ascii="宋体" w:hAnsi="宋体"/>
          <w:sz w:val="24"/>
          <w:szCs w:val="24"/>
        </w:rPr>
      </w:pPr>
      <w:r>
        <w:rPr>
          <w:rFonts w:ascii="宋体" w:hAnsi="宋体" w:hint="eastAsia"/>
          <w:b/>
          <w:bCs/>
          <w:sz w:val="24"/>
          <w:szCs w:val="24"/>
        </w:rPr>
        <w:t>三、 采购单位：</w:t>
      </w:r>
      <w:r>
        <w:rPr>
          <w:rFonts w:ascii="宋体" w:hAnsi="宋体" w:hint="eastAsia"/>
          <w:sz w:val="24"/>
          <w:szCs w:val="24"/>
        </w:rPr>
        <w:t>中央财经大学</w:t>
      </w:r>
    </w:p>
    <w:p w:rsidR="002132EF" w:rsidRDefault="00000000">
      <w:pPr>
        <w:pStyle w:val="a8"/>
        <w:spacing w:beforeLines="25" w:before="78" w:afterLines="25" w:after="78" w:line="360" w:lineRule="auto"/>
        <w:ind w:firstLine="0"/>
        <w:rPr>
          <w:rFonts w:ascii="宋体" w:hAnsi="宋体"/>
          <w:b/>
          <w:bCs/>
          <w:sz w:val="24"/>
          <w:szCs w:val="24"/>
        </w:rPr>
      </w:pPr>
      <w:r>
        <w:rPr>
          <w:rFonts w:ascii="宋体" w:hAnsi="宋体" w:hint="eastAsia"/>
          <w:b/>
          <w:sz w:val="24"/>
          <w:szCs w:val="24"/>
        </w:rPr>
        <w:t>四、</w:t>
      </w:r>
      <w:r>
        <w:rPr>
          <w:rFonts w:ascii="宋体" w:hAnsi="宋体" w:hint="eastAsia"/>
          <w:sz w:val="24"/>
          <w:szCs w:val="24"/>
        </w:rPr>
        <w:t xml:space="preserve"> </w:t>
      </w:r>
      <w:r>
        <w:rPr>
          <w:rFonts w:ascii="宋体" w:hAnsi="宋体" w:hint="eastAsia"/>
          <w:b/>
          <w:bCs/>
          <w:sz w:val="24"/>
          <w:szCs w:val="24"/>
        </w:rPr>
        <w:t>项目内容：</w:t>
      </w:r>
    </w:p>
    <w:p w:rsidR="002132EF" w:rsidRDefault="00000000">
      <w:pPr>
        <w:pStyle w:val="a8"/>
        <w:spacing w:beforeLines="25" w:before="78" w:afterLines="25" w:after="78" w:line="360" w:lineRule="auto"/>
        <w:ind w:firstLine="0"/>
        <w:rPr>
          <w:rFonts w:ascii="宋体" w:hAnsi="宋体"/>
          <w:bCs/>
          <w:sz w:val="24"/>
          <w:szCs w:val="24"/>
        </w:rPr>
      </w:pPr>
      <w:r>
        <w:rPr>
          <w:rFonts w:ascii="宋体" w:hAnsi="宋体" w:hint="eastAsia"/>
          <w:b/>
          <w:bCs/>
          <w:sz w:val="24"/>
          <w:szCs w:val="24"/>
        </w:rPr>
        <w:t>1、概况</w:t>
      </w:r>
    </w:p>
    <w:p w:rsidR="002132EF" w:rsidRDefault="00000000">
      <w:pPr>
        <w:pStyle w:val="a8"/>
        <w:spacing w:beforeLines="25" w:before="78" w:afterLines="25" w:after="78" w:line="360" w:lineRule="auto"/>
        <w:ind w:firstLineChars="200" w:firstLine="480"/>
        <w:rPr>
          <w:rFonts w:ascii="宋体" w:hAnsi="宋体"/>
          <w:bCs/>
          <w:sz w:val="24"/>
          <w:szCs w:val="24"/>
        </w:rPr>
      </w:pPr>
      <w:r>
        <w:rPr>
          <w:rFonts w:ascii="宋体" w:hAnsi="宋体" w:hint="eastAsia"/>
          <w:sz w:val="24"/>
          <w:szCs w:val="24"/>
        </w:rPr>
        <w:t>中央财经大学拟采购应急餐饮供应服务，以应对学院路校区以及沙河校区封闭校园时，经疾控部门判断，食堂环境或员工涉疫，食堂封闭无法供餐的极端紧急情况，保障全校师生餐饮，引入社会供餐公司作为应急储备。</w:t>
      </w:r>
      <w:r>
        <w:rPr>
          <w:rFonts w:ascii="宋体" w:hAnsi="宋体" w:hint="eastAsia"/>
          <w:bCs/>
          <w:sz w:val="24"/>
          <w:szCs w:val="24"/>
        </w:rPr>
        <w:t>基于此，进行</w:t>
      </w:r>
      <w:r>
        <w:rPr>
          <w:rFonts w:ascii="宋体" w:hAnsi="宋体" w:hint="eastAsia"/>
          <w:sz w:val="24"/>
          <w:szCs w:val="24"/>
        </w:rPr>
        <w:t>中央财经大学应急餐饮供应服务采购项目比选</w:t>
      </w:r>
      <w:r>
        <w:rPr>
          <w:rFonts w:ascii="宋体" w:hAnsi="宋体" w:hint="eastAsia"/>
          <w:bCs/>
          <w:sz w:val="24"/>
          <w:szCs w:val="24"/>
        </w:rPr>
        <w:t>。</w:t>
      </w:r>
    </w:p>
    <w:p w:rsidR="002132EF" w:rsidRDefault="00000000">
      <w:pPr>
        <w:pStyle w:val="a8"/>
        <w:spacing w:beforeLines="25" w:before="78" w:afterLines="25" w:after="78" w:line="360" w:lineRule="auto"/>
        <w:ind w:firstLineChars="200" w:firstLine="480"/>
        <w:rPr>
          <w:rFonts w:ascii="宋体" w:hAnsi="宋体"/>
          <w:bCs/>
          <w:sz w:val="24"/>
          <w:szCs w:val="24"/>
        </w:rPr>
      </w:pPr>
      <w:bookmarkStart w:id="2" w:name="_Hlk120178570"/>
      <w:r>
        <w:rPr>
          <w:rFonts w:ascii="宋体" w:hAnsi="宋体" w:hint="eastAsia"/>
          <w:bCs/>
          <w:sz w:val="24"/>
          <w:szCs w:val="24"/>
        </w:rPr>
        <w:t>采购人将</w:t>
      </w:r>
      <w:r w:rsidR="001B35C8">
        <w:rPr>
          <w:rFonts w:ascii="宋体" w:hAnsi="宋体" w:hint="eastAsia"/>
          <w:bCs/>
          <w:sz w:val="24"/>
          <w:szCs w:val="24"/>
        </w:rPr>
        <w:t>确认</w:t>
      </w:r>
      <w:r>
        <w:rPr>
          <w:rFonts w:ascii="宋体" w:hAnsi="宋体" w:hint="eastAsia"/>
          <w:bCs/>
          <w:sz w:val="24"/>
          <w:szCs w:val="24"/>
        </w:rPr>
        <w:t>五家应急餐饮供应服务商作为学校应急储备服务商，在服务期内，</w:t>
      </w:r>
      <w:r>
        <w:rPr>
          <w:rFonts w:ascii="宋体" w:hAnsi="宋体" w:hint="eastAsia"/>
          <w:sz w:val="24"/>
          <w:szCs w:val="24"/>
        </w:rPr>
        <w:t>采购人</w:t>
      </w:r>
      <w:r>
        <w:rPr>
          <w:rFonts w:ascii="宋体" w:hAnsi="宋体" w:hint="eastAsia"/>
          <w:bCs/>
          <w:sz w:val="24"/>
          <w:szCs w:val="24"/>
        </w:rPr>
        <w:t>将根据实际需求，直接从成交的应急餐饮服务商中进行选择，委托其处理相关事务。</w:t>
      </w:r>
    </w:p>
    <w:bookmarkEnd w:id="2"/>
    <w:p w:rsidR="002132EF" w:rsidRDefault="00000000">
      <w:pPr>
        <w:pStyle w:val="a8"/>
        <w:spacing w:beforeLines="25" w:before="78" w:afterLines="25" w:after="78" w:line="360" w:lineRule="auto"/>
        <w:ind w:firstLineChars="200" w:firstLine="480"/>
        <w:rPr>
          <w:rFonts w:ascii="宋体" w:hAnsi="宋体"/>
          <w:bCs/>
          <w:sz w:val="24"/>
          <w:szCs w:val="24"/>
        </w:rPr>
      </w:pPr>
      <w:r>
        <w:rPr>
          <w:rFonts w:ascii="宋体" w:hAnsi="宋体" w:hint="eastAsia"/>
          <w:bCs/>
          <w:sz w:val="24"/>
          <w:szCs w:val="24"/>
        </w:rPr>
        <w:t>成交候选服务商满足或超过五家时，采购人将按照综合得分排序确认排名前五的服务商为成交服务商。成交候选服务商为两家、三家或四家时，采购人将确认所有成交候选服务商为成交服务商。成交候选服务商不足两家时，重新组织比选。</w:t>
      </w:r>
    </w:p>
    <w:p w:rsidR="002132EF" w:rsidRDefault="00000000">
      <w:pPr>
        <w:pStyle w:val="a8"/>
        <w:spacing w:beforeLines="25" w:before="78" w:afterLines="25" w:after="78" w:line="360" w:lineRule="auto"/>
        <w:ind w:firstLineChars="200" w:firstLine="480"/>
        <w:rPr>
          <w:rFonts w:ascii="宋体" w:hAnsi="宋体"/>
          <w:bCs/>
          <w:sz w:val="24"/>
          <w:szCs w:val="24"/>
        </w:rPr>
      </w:pPr>
      <w:r>
        <w:rPr>
          <w:rFonts w:ascii="宋体" w:hAnsi="宋体" w:hint="eastAsia"/>
          <w:bCs/>
          <w:sz w:val="24"/>
          <w:szCs w:val="24"/>
        </w:rPr>
        <w:t>服务期内采购人根据实际需求以及服务商响应情况在各个成交服务商中选择合适的服务商为学校提供供餐服务，选择标准依据成交候选排序。实际供餐数量根据学校实际情况确定，服务期内采购人不承诺各个成交服务商最低供餐数量。</w:t>
      </w:r>
    </w:p>
    <w:p w:rsidR="002132EF" w:rsidRDefault="00000000">
      <w:pPr>
        <w:pStyle w:val="a8"/>
        <w:spacing w:beforeLines="25" w:before="78" w:afterLines="25" w:after="78" w:line="360" w:lineRule="auto"/>
        <w:ind w:firstLine="0"/>
        <w:rPr>
          <w:rFonts w:ascii="宋体" w:hAnsi="宋体"/>
          <w:bCs/>
          <w:sz w:val="24"/>
          <w:szCs w:val="24"/>
        </w:rPr>
      </w:pPr>
      <w:r>
        <w:rPr>
          <w:rFonts w:ascii="宋体" w:hAnsi="宋体" w:hint="eastAsia"/>
          <w:b/>
          <w:bCs/>
          <w:sz w:val="24"/>
          <w:szCs w:val="24"/>
        </w:rPr>
        <w:t>2、对服务商的资格要求</w:t>
      </w:r>
    </w:p>
    <w:p w:rsidR="002132EF" w:rsidRDefault="00000000">
      <w:pPr>
        <w:pStyle w:val="a8"/>
        <w:spacing w:beforeLines="25" w:before="78" w:afterLines="25" w:after="78" w:line="360" w:lineRule="auto"/>
        <w:ind w:leftChars="113" w:left="237" w:firstLine="0"/>
        <w:rPr>
          <w:rFonts w:ascii="宋体" w:hAnsi="宋体"/>
          <w:bCs/>
          <w:sz w:val="24"/>
          <w:szCs w:val="24"/>
        </w:rPr>
      </w:pPr>
      <w:r>
        <w:rPr>
          <w:rFonts w:ascii="宋体" w:hAnsi="宋体" w:hint="eastAsia"/>
          <w:bCs/>
          <w:sz w:val="24"/>
          <w:szCs w:val="24"/>
        </w:rPr>
        <w:t>（1）中华人民共和国境内具有独立承担民事责任能力的服务商，包括法人、其他组织或者自然人。</w:t>
      </w:r>
    </w:p>
    <w:p w:rsidR="002132EF" w:rsidRDefault="00000000">
      <w:pPr>
        <w:pStyle w:val="a8"/>
        <w:spacing w:beforeLines="25" w:before="78" w:afterLines="25" w:after="78" w:line="360" w:lineRule="auto"/>
        <w:ind w:leftChars="113" w:left="237" w:firstLine="0"/>
        <w:rPr>
          <w:rFonts w:ascii="宋体" w:hAnsi="宋体"/>
          <w:bCs/>
          <w:sz w:val="24"/>
          <w:szCs w:val="24"/>
        </w:rPr>
      </w:pPr>
      <w:r>
        <w:rPr>
          <w:rFonts w:ascii="宋体" w:hAnsi="宋体" w:hint="eastAsia"/>
          <w:bCs/>
          <w:sz w:val="24"/>
          <w:szCs w:val="24"/>
        </w:rPr>
        <w:t>（2）具有良好的商业信誉和健全的财务会计制度，有依法缴纳税收和社会保障资金的良好记录，参加政府采购活动前三年内在经营活动中没有重大违法记</w:t>
      </w:r>
      <w:r>
        <w:rPr>
          <w:rFonts w:ascii="宋体" w:hAnsi="宋体" w:hint="eastAsia"/>
          <w:bCs/>
          <w:sz w:val="24"/>
          <w:szCs w:val="24"/>
        </w:rPr>
        <w:lastRenderedPageBreak/>
        <w:t>录。</w:t>
      </w:r>
    </w:p>
    <w:p w:rsidR="002132EF" w:rsidRDefault="00000000">
      <w:pPr>
        <w:pStyle w:val="a8"/>
        <w:spacing w:beforeLines="25" w:before="78" w:afterLines="25" w:after="78"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）必须按规定登记报名获取比选文件，否则没有资格参与比选。</w:t>
      </w:r>
    </w:p>
    <w:p w:rsidR="002132EF" w:rsidRDefault="00000000">
      <w:pPr>
        <w:pStyle w:val="a8"/>
        <w:spacing w:beforeLines="25" w:before="78" w:afterLines="25" w:after="78"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单位负责人为同一人或者存在直接控股、管理关系的不同服务商，不得同时参加同一包号的采购活动。为本包提供整体设计、规范编制或者项目管理、监理、检测等服务的服务商，不得再参加该包的其他采购活动；本项目的比选代理机构及其分支机构不得参加本项目的比选或者代理参选。</w:t>
      </w:r>
    </w:p>
    <w:p w:rsidR="002132EF" w:rsidRDefault="00000000">
      <w:pPr>
        <w:pStyle w:val="a8"/>
        <w:spacing w:beforeLines="25" w:before="78" w:afterLines="25" w:after="78" w:line="360" w:lineRule="auto"/>
        <w:ind w:leftChars="113" w:left="237" w:firstLine="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通过“信用中国”网站（www.creditchina.gov.cn）和中国政府采购网（www.ccgp.gov.cn）查询信用记录（截止时点为递交比选应答文件截止时间），被列入失信被执行人、重大税收违法案件当事人名单、政府采购严重违法失信行为记录名单的服务商，没有资格参加本项目的比选。</w:t>
      </w:r>
    </w:p>
    <w:p w:rsidR="002132EF" w:rsidRDefault="00000000">
      <w:pPr>
        <w:pStyle w:val="a8"/>
        <w:spacing w:beforeLines="25" w:before="78" w:afterLines="25" w:after="78" w:line="360" w:lineRule="auto"/>
        <w:ind w:leftChars="113" w:left="237" w:firstLine="0"/>
        <w:rPr>
          <w:rFonts w:ascii="宋体" w:hAnsi="宋体"/>
          <w:bCs/>
          <w:sz w:val="24"/>
          <w:szCs w:val="24"/>
        </w:rPr>
      </w:pPr>
      <w:r>
        <w:rPr>
          <w:rFonts w:ascii="宋体" w:hAnsi="宋体" w:hint="eastAsia"/>
          <w:bCs/>
          <w:sz w:val="24"/>
          <w:szCs w:val="24"/>
        </w:rPr>
        <w:t>（6）</w:t>
      </w:r>
      <w:r>
        <w:rPr>
          <w:rFonts w:ascii="宋体" w:hAnsi="宋体" w:hint="eastAsia"/>
          <w:bCs/>
          <w:sz w:val="24"/>
          <w:szCs w:val="24"/>
        </w:rPr>
        <w:tab/>
        <w:t>服务商具备有效期内食品经营许可，否则响应无效。</w:t>
      </w:r>
    </w:p>
    <w:p w:rsidR="002132EF" w:rsidRDefault="00000000">
      <w:pPr>
        <w:pStyle w:val="a8"/>
        <w:spacing w:beforeLines="25" w:before="78" w:afterLines="25" w:after="78" w:line="360" w:lineRule="auto"/>
        <w:ind w:leftChars="113" w:left="237" w:firstLine="0"/>
        <w:rPr>
          <w:rFonts w:ascii="宋体" w:hAnsi="宋体"/>
          <w:bCs/>
          <w:sz w:val="24"/>
          <w:szCs w:val="24"/>
        </w:rPr>
      </w:pPr>
      <w:r>
        <w:rPr>
          <w:rFonts w:ascii="宋体" w:hAnsi="宋体" w:hint="eastAsia"/>
          <w:bCs/>
          <w:sz w:val="24"/>
          <w:szCs w:val="24"/>
        </w:rPr>
        <w:t>（7）不接受联合体参加比选。</w:t>
      </w:r>
    </w:p>
    <w:p w:rsidR="002132EF" w:rsidRDefault="00000000">
      <w:pPr>
        <w:spacing w:beforeLines="25" w:before="78" w:afterLines="25" w:after="78" w:line="360" w:lineRule="auto"/>
        <w:rPr>
          <w:rFonts w:ascii="宋体" w:hAnsi="宋体"/>
          <w:b/>
          <w:bCs/>
          <w:sz w:val="24"/>
        </w:rPr>
      </w:pPr>
      <w:r>
        <w:rPr>
          <w:rFonts w:ascii="宋体" w:hAnsi="宋体" w:hint="eastAsia"/>
          <w:b/>
          <w:bCs/>
          <w:sz w:val="24"/>
        </w:rPr>
        <w:t>五、</w:t>
      </w:r>
      <w:bookmarkStart w:id="3" w:name="_Hlk20074095"/>
      <w:r>
        <w:rPr>
          <w:rFonts w:ascii="宋体" w:hAnsi="宋体" w:hint="eastAsia"/>
          <w:b/>
          <w:bCs/>
          <w:sz w:val="24"/>
        </w:rPr>
        <w:t>比选文件的购买</w:t>
      </w:r>
      <w:bookmarkEnd w:id="3"/>
    </w:p>
    <w:p w:rsidR="002132EF" w:rsidRDefault="00000000">
      <w:pPr>
        <w:spacing w:beforeLines="25" w:before="78" w:afterLines="25" w:after="78" w:line="360" w:lineRule="auto"/>
        <w:rPr>
          <w:rFonts w:ascii="宋体" w:hAnsi="宋体"/>
          <w:sz w:val="24"/>
        </w:rPr>
      </w:pPr>
      <w:r>
        <w:rPr>
          <w:rFonts w:ascii="宋体" w:hAnsi="宋体" w:hint="eastAsia"/>
          <w:sz w:val="24"/>
        </w:rPr>
        <w:t>（</w:t>
      </w:r>
      <w:bookmarkStart w:id="4" w:name="_Hlk20074106"/>
      <w:r>
        <w:rPr>
          <w:rFonts w:ascii="宋体" w:hAnsi="宋体" w:hint="eastAsia"/>
          <w:sz w:val="24"/>
        </w:rPr>
        <w:t>1）时</w:t>
      </w:r>
      <w:r w:rsidRPr="001B35C8">
        <w:rPr>
          <w:rFonts w:ascii="宋体" w:hAnsi="宋体" w:hint="eastAsia"/>
          <w:sz w:val="24"/>
        </w:rPr>
        <w:t>间：自20</w:t>
      </w:r>
      <w:r w:rsidRPr="001B35C8">
        <w:rPr>
          <w:rFonts w:ascii="宋体" w:hAnsi="宋体"/>
          <w:sz w:val="24"/>
        </w:rPr>
        <w:t>2</w:t>
      </w:r>
      <w:r w:rsidRPr="001B35C8">
        <w:rPr>
          <w:rFonts w:ascii="宋体" w:hAnsi="宋体" w:hint="eastAsia"/>
          <w:sz w:val="24"/>
        </w:rPr>
        <w:t>2年</w:t>
      </w:r>
      <w:r w:rsidR="00C61DE9" w:rsidRPr="001B35C8">
        <w:rPr>
          <w:rFonts w:ascii="宋体" w:hAnsi="宋体" w:hint="eastAsia"/>
          <w:sz w:val="24"/>
        </w:rPr>
        <w:t>11</w:t>
      </w:r>
      <w:r w:rsidRPr="001B35C8">
        <w:rPr>
          <w:rFonts w:ascii="宋体" w:hAnsi="宋体" w:hint="eastAsia"/>
          <w:sz w:val="24"/>
        </w:rPr>
        <w:t>月</w:t>
      </w:r>
      <w:r w:rsidR="00C61DE9" w:rsidRPr="001B35C8">
        <w:rPr>
          <w:rFonts w:ascii="宋体" w:hAnsi="宋体" w:hint="eastAsia"/>
          <w:sz w:val="24"/>
        </w:rPr>
        <w:t>24</w:t>
      </w:r>
      <w:r w:rsidRPr="001B35C8">
        <w:rPr>
          <w:rFonts w:ascii="宋体" w:hAnsi="宋体" w:hint="eastAsia"/>
          <w:sz w:val="24"/>
        </w:rPr>
        <w:t>日至20</w:t>
      </w:r>
      <w:r w:rsidRPr="001B35C8">
        <w:rPr>
          <w:rFonts w:ascii="宋体" w:hAnsi="宋体"/>
          <w:sz w:val="24"/>
        </w:rPr>
        <w:t>2</w:t>
      </w:r>
      <w:r w:rsidRPr="001B35C8">
        <w:rPr>
          <w:rFonts w:ascii="宋体" w:hAnsi="宋体" w:hint="eastAsia"/>
          <w:sz w:val="24"/>
        </w:rPr>
        <w:t>2年</w:t>
      </w:r>
      <w:r w:rsidR="00C61DE9" w:rsidRPr="001B35C8">
        <w:rPr>
          <w:rFonts w:ascii="宋体" w:hAnsi="宋体" w:hint="eastAsia"/>
          <w:sz w:val="24"/>
        </w:rPr>
        <w:t>11</w:t>
      </w:r>
      <w:r w:rsidRPr="001B35C8">
        <w:rPr>
          <w:rFonts w:ascii="宋体" w:hAnsi="宋体" w:hint="eastAsia"/>
          <w:sz w:val="24"/>
        </w:rPr>
        <w:t>月</w:t>
      </w:r>
      <w:r w:rsidR="00C61DE9" w:rsidRPr="001B35C8">
        <w:rPr>
          <w:rFonts w:ascii="宋体" w:hAnsi="宋体" w:hint="eastAsia"/>
          <w:sz w:val="24"/>
        </w:rPr>
        <w:t>29</w:t>
      </w:r>
      <w:r w:rsidRPr="001B35C8">
        <w:rPr>
          <w:rFonts w:ascii="宋体" w:hAnsi="宋体" w:hint="eastAsia"/>
          <w:sz w:val="24"/>
        </w:rPr>
        <w:t>日上午0</w:t>
      </w:r>
      <w:r w:rsidRPr="001B35C8">
        <w:rPr>
          <w:rFonts w:ascii="宋体" w:hAnsi="宋体"/>
          <w:sz w:val="24"/>
        </w:rPr>
        <w:t>9</w:t>
      </w:r>
      <w:r>
        <w:rPr>
          <w:rFonts w:ascii="宋体" w:hAnsi="宋体" w:hint="eastAsia"/>
          <w:sz w:val="24"/>
        </w:rPr>
        <w:t>:</w:t>
      </w:r>
      <w:r>
        <w:rPr>
          <w:rFonts w:ascii="宋体" w:hAnsi="宋体"/>
          <w:sz w:val="24"/>
        </w:rPr>
        <w:t>00</w:t>
      </w:r>
      <w:r>
        <w:rPr>
          <w:rFonts w:ascii="宋体" w:hAnsi="宋体" w:hint="eastAsia"/>
          <w:sz w:val="24"/>
        </w:rPr>
        <w:t>-</w:t>
      </w:r>
      <w:r>
        <w:rPr>
          <w:rFonts w:ascii="宋体" w:hAnsi="宋体"/>
          <w:sz w:val="24"/>
        </w:rPr>
        <w:t>11</w:t>
      </w:r>
      <w:r>
        <w:rPr>
          <w:rFonts w:ascii="宋体" w:hAnsi="宋体" w:hint="eastAsia"/>
          <w:sz w:val="24"/>
        </w:rPr>
        <w:t>:</w:t>
      </w:r>
      <w:r>
        <w:rPr>
          <w:rFonts w:ascii="宋体" w:hAnsi="宋体"/>
          <w:sz w:val="24"/>
        </w:rPr>
        <w:t>30</w:t>
      </w:r>
      <w:r>
        <w:rPr>
          <w:rFonts w:ascii="宋体" w:hAnsi="宋体" w:hint="eastAsia"/>
          <w:sz w:val="24"/>
        </w:rPr>
        <w:t>，下午,</w:t>
      </w:r>
      <w:r>
        <w:rPr>
          <w:rFonts w:ascii="宋体" w:hAnsi="宋体"/>
          <w:sz w:val="24"/>
        </w:rPr>
        <w:t>13</w:t>
      </w:r>
      <w:r>
        <w:rPr>
          <w:rFonts w:ascii="宋体" w:hAnsi="宋体" w:hint="eastAsia"/>
          <w:sz w:val="24"/>
        </w:rPr>
        <w:t>:</w:t>
      </w:r>
      <w:r>
        <w:rPr>
          <w:rFonts w:ascii="宋体" w:hAnsi="宋体"/>
          <w:sz w:val="24"/>
        </w:rPr>
        <w:t>00</w:t>
      </w:r>
      <w:r>
        <w:rPr>
          <w:rFonts w:ascii="宋体" w:hAnsi="宋体" w:hint="eastAsia"/>
          <w:sz w:val="24"/>
        </w:rPr>
        <w:t>至16:30止（北京时间，法定节假日除外）。</w:t>
      </w:r>
    </w:p>
    <w:p w:rsidR="002132EF" w:rsidRDefault="00000000">
      <w:pPr>
        <w:spacing w:line="360" w:lineRule="auto"/>
        <w:rPr>
          <w:rFonts w:ascii="宋体" w:hAnsi="宋体"/>
          <w:sz w:val="24"/>
        </w:rPr>
      </w:pPr>
      <w:r>
        <w:rPr>
          <w:rFonts w:ascii="宋体" w:hAnsi="宋体" w:hint="eastAsia"/>
          <w:sz w:val="24"/>
        </w:rPr>
        <w:t>（2）地点：</w:t>
      </w:r>
      <w:r w:rsidR="00173758" w:rsidRPr="00173758">
        <w:rPr>
          <w:rFonts w:ascii="宋体" w:hAnsi="宋体" w:hint="eastAsia"/>
          <w:sz w:val="24"/>
        </w:rPr>
        <w:t>北京明德致信咨询有限公司官网（http://www.zbbmcc.com）</w:t>
      </w:r>
      <w:r>
        <w:rPr>
          <w:rFonts w:ascii="宋体" w:hAnsi="宋体" w:hint="eastAsia"/>
          <w:sz w:val="24"/>
        </w:rPr>
        <w:t>。</w:t>
      </w:r>
    </w:p>
    <w:p w:rsidR="00173758" w:rsidRDefault="00000000" w:rsidP="00173758">
      <w:pPr>
        <w:spacing w:line="360" w:lineRule="auto"/>
        <w:rPr>
          <w:rFonts w:ascii="宋体" w:hAnsi="宋体"/>
          <w:bCs/>
          <w:sz w:val="24"/>
        </w:rPr>
      </w:pPr>
      <w:r>
        <w:rPr>
          <w:rFonts w:ascii="宋体" w:hAnsi="宋体" w:hint="eastAsia"/>
          <w:sz w:val="24"/>
        </w:rPr>
        <w:t>（3）购买方式及售价：</w:t>
      </w:r>
      <w:r w:rsidR="00173758" w:rsidRPr="00173758">
        <w:rPr>
          <w:rFonts w:ascii="宋体" w:hAnsi="宋体" w:hint="eastAsia"/>
          <w:sz w:val="24"/>
        </w:rPr>
        <w:t>只接受电汇或网银购买</w:t>
      </w:r>
      <w:r>
        <w:rPr>
          <w:rFonts w:ascii="宋体" w:hAnsi="宋体" w:hint="eastAsia"/>
          <w:sz w:val="24"/>
        </w:rPr>
        <w:t>。</w:t>
      </w:r>
      <w:bookmarkEnd w:id="4"/>
      <w:r w:rsidR="00635C31" w:rsidRPr="00635C31">
        <w:rPr>
          <w:rFonts w:ascii="宋体" w:hAnsi="宋体" w:hint="eastAsia"/>
          <w:sz w:val="24"/>
        </w:rPr>
        <w:t>每包人民币500元，比选文件售后不退</w:t>
      </w:r>
      <w:r w:rsidR="00635C31">
        <w:rPr>
          <w:rFonts w:ascii="宋体" w:hAnsi="宋体" w:hint="eastAsia"/>
          <w:sz w:val="24"/>
        </w:rPr>
        <w:t>。</w:t>
      </w:r>
      <w:r w:rsidR="00635C31" w:rsidRPr="00173758">
        <w:rPr>
          <w:rFonts w:ascii="宋体" w:hAnsi="宋体" w:hint="eastAsia"/>
          <w:sz w:val="24"/>
        </w:rPr>
        <w:t>（注：汇款时必须备注</w:t>
      </w:r>
      <w:r w:rsidR="00635C31" w:rsidRPr="00173758">
        <w:rPr>
          <w:rFonts w:ascii="宋体" w:hAnsi="宋体"/>
          <w:sz w:val="24"/>
        </w:rPr>
        <w:t>FW-2022056-MD0686</w:t>
      </w:r>
      <w:r w:rsidR="00635C31" w:rsidRPr="00173758">
        <w:rPr>
          <w:rFonts w:ascii="宋体" w:hAnsi="宋体" w:hint="eastAsia"/>
          <w:sz w:val="24"/>
        </w:rPr>
        <w:t>报名费，电汇或网银须于2022年11月</w:t>
      </w:r>
      <w:r w:rsidR="00635C31">
        <w:rPr>
          <w:rFonts w:ascii="宋体" w:hAnsi="宋体" w:hint="eastAsia"/>
          <w:sz w:val="24"/>
        </w:rPr>
        <w:t>29</w:t>
      </w:r>
      <w:r w:rsidR="00635C31" w:rsidRPr="00173758">
        <w:rPr>
          <w:rFonts w:ascii="宋体" w:hAnsi="宋体" w:hint="eastAsia"/>
          <w:sz w:val="24"/>
        </w:rPr>
        <w:t>日16:30前到账）</w:t>
      </w:r>
    </w:p>
    <w:p w:rsidR="00173758" w:rsidRDefault="00173758" w:rsidP="00173758">
      <w:pPr>
        <w:spacing w:beforeLines="25" w:before="78" w:afterLines="25" w:after="78" w:line="360" w:lineRule="auto"/>
        <w:ind w:firstLineChars="200" w:firstLine="480"/>
        <w:rPr>
          <w:rFonts w:ascii="宋体" w:hAnsi="宋体"/>
          <w:bCs/>
          <w:sz w:val="24"/>
        </w:rPr>
      </w:pPr>
      <w:r w:rsidRPr="00173758">
        <w:rPr>
          <w:rFonts w:ascii="宋体" w:hAnsi="宋体" w:hint="eastAsia"/>
          <w:bCs/>
          <w:sz w:val="24"/>
        </w:rPr>
        <w:t>供应商须登录北京明德致信咨询有限公司官网（http://www.zbbmcc.com）点击右上角“项目报名”选择项目编号“</w:t>
      </w:r>
      <w:r w:rsidR="0041263D">
        <w:rPr>
          <w:rFonts w:ascii="宋体" w:hAnsi="宋体"/>
          <w:bCs/>
          <w:sz w:val="24"/>
        </w:rPr>
        <w:t>BMCC-ZC</w:t>
      </w:r>
      <w:r w:rsidR="0041263D">
        <w:rPr>
          <w:rFonts w:ascii="宋体" w:hAnsi="宋体" w:hint="eastAsia"/>
          <w:bCs/>
          <w:sz w:val="24"/>
        </w:rPr>
        <w:t>22-</w:t>
      </w:r>
      <w:r w:rsidR="00F83D39" w:rsidRPr="00F83D39">
        <w:rPr>
          <w:rFonts w:ascii="宋体" w:hAnsi="宋体"/>
          <w:bCs/>
          <w:sz w:val="24"/>
        </w:rPr>
        <w:t>0686</w:t>
      </w:r>
      <w:r w:rsidRPr="00173758">
        <w:rPr>
          <w:rFonts w:ascii="宋体" w:hAnsi="宋体" w:hint="eastAsia"/>
          <w:bCs/>
          <w:sz w:val="24"/>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rsidR="00F83D39" w:rsidRDefault="00F83D39" w:rsidP="00173758">
      <w:pPr>
        <w:spacing w:beforeLines="25" w:before="78" w:afterLines="25" w:after="78" w:line="360" w:lineRule="auto"/>
        <w:ind w:firstLineChars="200" w:firstLine="480"/>
        <w:rPr>
          <w:rFonts w:ascii="宋体" w:hAnsi="宋体" w:hint="eastAsia"/>
          <w:bCs/>
          <w:sz w:val="24"/>
        </w:rPr>
      </w:pPr>
      <w:r w:rsidRPr="00F83D39">
        <w:rPr>
          <w:rFonts w:ascii="宋体" w:hAnsi="宋体" w:hint="eastAsia"/>
          <w:bCs/>
          <w:sz w:val="24"/>
        </w:rPr>
        <w:t>电子版招标文件免费下载地址：明德致信公司网站“招标（采购）公告”频道：http://www.zbbmcc.com/node/119。无需注册，按项目名称或编号查找对应项目，点击标题下红色“下载”按钮即可。</w:t>
      </w:r>
    </w:p>
    <w:p w:rsidR="002132EF" w:rsidRPr="00C961D1" w:rsidRDefault="00000000">
      <w:pPr>
        <w:spacing w:beforeLines="25" w:before="78" w:afterLines="25" w:after="78" w:line="360" w:lineRule="auto"/>
        <w:rPr>
          <w:rFonts w:ascii="宋体" w:hAnsi="宋体"/>
          <w:b/>
          <w:bCs/>
          <w:sz w:val="24"/>
        </w:rPr>
      </w:pPr>
      <w:r>
        <w:rPr>
          <w:rFonts w:ascii="宋体" w:hAnsi="宋体" w:hint="eastAsia"/>
          <w:b/>
          <w:bCs/>
          <w:sz w:val="24"/>
        </w:rPr>
        <w:lastRenderedPageBreak/>
        <w:t>六、应答文件递交</w:t>
      </w:r>
      <w:r w:rsidRPr="00C961D1">
        <w:rPr>
          <w:rFonts w:ascii="宋体" w:hAnsi="宋体" w:hint="eastAsia"/>
          <w:b/>
          <w:bCs/>
          <w:sz w:val="24"/>
        </w:rPr>
        <w:t>的说明</w:t>
      </w:r>
    </w:p>
    <w:p w:rsidR="002132EF" w:rsidRPr="00C961D1" w:rsidRDefault="00000000">
      <w:pPr>
        <w:spacing w:line="360" w:lineRule="auto"/>
        <w:rPr>
          <w:rFonts w:ascii="宋体" w:hAnsi="宋体"/>
          <w:sz w:val="24"/>
        </w:rPr>
      </w:pPr>
      <w:r w:rsidRPr="00C961D1">
        <w:rPr>
          <w:rFonts w:ascii="宋体" w:hAnsi="宋体" w:hint="eastAsia"/>
          <w:sz w:val="24"/>
        </w:rPr>
        <w:t>（1）应答文件递交时间：20</w:t>
      </w:r>
      <w:r w:rsidRPr="00C961D1">
        <w:rPr>
          <w:rFonts w:ascii="宋体" w:hAnsi="宋体"/>
          <w:sz w:val="24"/>
        </w:rPr>
        <w:t>2</w:t>
      </w:r>
      <w:r w:rsidRPr="00C961D1">
        <w:rPr>
          <w:rFonts w:ascii="宋体" w:hAnsi="宋体" w:hint="eastAsia"/>
          <w:sz w:val="24"/>
        </w:rPr>
        <w:t>2年</w:t>
      </w:r>
      <w:r w:rsidR="00C961D1" w:rsidRPr="00C961D1">
        <w:rPr>
          <w:rFonts w:ascii="宋体" w:hAnsi="宋体" w:hint="eastAsia"/>
          <w:sz w:val="24"/>
        </w:rPr>
        <w:t>12</w:t>
      </w:r>
      <w:r w:rsidRPr="00C961D1">
        <w:rPr>
          <w:rFonts w:ascii="宋体" w:hAnsi="宋体" w:hint="eastAsia"/>
          <w:sz w:val="24"/>
        </w:rPr>
        <w:t>月</w:t>
      </w:r>
      <w:r w:rsidR="00C961D1" w:rsidRPr="00C961D1">
        <w:rPr>
          <w:rFonts w:ascii="宋体" w:hAnsi="宋体" w:hint="eastAsia"/>
          <w:sz w:val="24"/>
        </w:rPr>
        <w:t>1</w:t>
      </w:r>
      <w:r w:rsidRPr="00C961D1">
        <w:rPr>
          <w:rFonts w:ascii="宋体" w:hAnsi="宋体" w:hint="eastAsia"/>
          <w:sz w:val="24"/>
        </w:rPr>
        <w:t>日下午</w:t>
      </w:r>
      <w:r w:rsidRPr="00C961D1">
        <w:rPr>
          <w:rFonts w:ascii="宋体" w:hAnsi="宋体"/>
          <w:sz w:val="24"/>
        </w:rPr>
        <w:t>14</w:t>
      </w:r>
      <w:r w:rsidRPr="00C961D1">
        <w:rPr>
          <w:rFonts w:ascii="宋体" w:hAnsi="宋体" w:hint="eastAsia"/>
          <w:sz w:val="24"/>
        </w:rPr>
        <w:t>：00（北京时间）。</w:t>
      </w:r>
    </w:p>
    <w:p w:rsidR="002132EF" w:rsidRDefault="00000000">
      <w:pPr>
        <w:spacing w:line="360" w:lineRule="auto"/>
        <w:rPr>
          <w:rFonts w:ascii="宋体" w:hAnsi="宋体"/>
          <w:sz w:val="24"/>
        </w:rPr>
      </w:pPr>
      <w:r w:rsidRPr="00C961D1">
        <w:rPr>
          <w:rFonts w:ascii="宋体" w:hAnsi="宋体" w:hint="eastAsia"/>
          <w:sz w:val="24"/>
        </w:rPr>
        <w:t>（2）递交文件地点：</w:t>
      </w:r>
      <w:r w:rsidR="00C961D1" w:rsidRPr="00C961D1">
        <w:rPr>
          <w:rFonts w:ascii="宋体" w:hAnsi="宋体" w:hint="eastAsia"/>
          <w:sz w:val="24"/>
        </w:rPr>
        <w:t>北京市海淀区学院路30号科大天工大厦B座1706室第二会议室</w:t>
      </w:r>
      <w:r w:rsidRPr="00C961D1">
        <w:rPr>
          <w:rFonts w:ascii="宋体" w:hAnsi="宋体" w:hint="eastAsia"/>
          <w:sz w:val="24"/>
        </w:rPr>
        <w:t>。</w:t>
      </w:r>
      <w:r>
        <w:rPr>
          <w:rFonts w:ascii="宋体" w:hAnsi="宋体" w:hint="eastAsia"/>
          <w:sz w:val="24"/>
        </w:rPr>
        <w:t xml:space="preserve">　　　</w:t>
      </w:r>
    </w:p>
    <w:p w:rsidR="002132EF" w:rsidRDefault="00000000">
      <w:pPr>
        <w:spacing w:line="360" w:lineRule="auto"/>
        <w:rPr>
          <w:rFonts w:ascii="宋体" w:hAnsi="宋体"/>
          <w:sz w:val="24"/>
        </w:rPr>
      </w:pPr>
      <w:r>
        <w:rPr>
          <w:rFonts w:ascii="宋体" w:hAnsi="宋体" w:hint="eastAsia"/>
          <w:sz w:val="24"/>
        </w:rPr>
        <w:t>（3）应答文件份数：正本一份，副本三份，正本电子版扫描件2份（U盘）。应答文件的正本须打印或用不褪色墨水书写，由法定代表人或经其正式授权的代表在文件正本上在规定的地方签字并加盖公章。正</w:t>
      </w:r>
      <w:r>
        <w:rPr>
          <w:rFonts w:ascii="宋体" w:hAnsi="宋体"/>
          <w:sz w:val="24"/>
        </w:rPr>
        <w:t>、</w:t>
      </w:r>
      <w:r>
        <w:rPr>
          <w:rFonts w:ascii="宋体" w:hAnsi="宋体" w:hint="eastAsia"/>
          <w:sz w:val="24"/>
        </w:rPr>
        <w:t>副本密封递交，并在封面上注明单位名称</w:t>
      </w:r>
      <w:r>
        <w:rPr>
          <w:rFonts w:ascii="宋体" w:hAnsi="宋体"/>
          <w:sz w:val="24"/>
        </w:rPr>
        <w:t>、</w:t>
      </w:r>
      <w:r>
        <w:rPr>
          <w:rFonts w:ascii="宋体" w:hAnsi="宋体" w:hint="eastAsia"/>
          <w:sz w:val="24"/>
        </w:rPr>
        <w:t>项目名称</w:t>
      </w:r>
      <w:r>
        <w:rPr>
          <w:rFonts w:ascii="宋体" w:hAnsi="宋体"/>
          <w:sz w:val="24"/>
        </w:rPr>
        <w:t>、</w:t>
      </w:r>
      <w:r>
        <w:rPr>
          <w:rFonts w:ascii="宋体" w:hAnsi="宋体" w:hint="eastAsia"/>
          <w:sz w:val="24"/>
        </w:rPr>
        <w:t>项目编号、等内容“在</w:t>
      </w:r>
      <w:r>
        <w:rPr>
          <w:rFonts w:ascii="宋体" w:hAnsi="宋体" w:hint="eastAsia"/>
          <w:sz w:val="24"/>
          <w:u w:val="single"/>
        </w:rPr>
        <w:t xml:space="preserve">     （比选日期、时间 ）    </w:t>
      </w:r>
      <w:r>
        <w:rPr>
          <w:rFonts w:ascii="宋体" w:hAnsi="宋体" w:hint="eastAsia"/>
          <w:sz w:val="24"/>
        </w:rPr>
        <w:t>之前不得启封”的字样。</w:t>
      </w:r>
    </w:p>
    <w:p w:rsidR="002132EF" w:rsidRDefault="00000000">
      <w:pPr>
        <w:spacing w:beforeLines="25" w:before="78" w:afterLines="25" w:after="78" w:line="360" w:lineRule="auto"/>
        <w:ind w:firstLineChars="200" w:firstLine="480"/>
        <w:rPr>
          <w:rFonts w:ascii="宋体" w:hAnsi="宋体"/>
          <w:bCs/>
          <w:sz w:val="24"/>
        </w:rPr>
      </w:pPr>
      <w:r>
        <w:rPr>
          <w:rFonts w:ascii="宋体" w:hAnsi="宋体" w:hint="eastAsia"/>
          <w:bCs/>
          <w:sz w:val="24"/>
        </w:rPr>
        <w:t>采购人：中央财经大学</w:t>
      </w:r>
    </w:p>
    <w:p w:rsidR="002132EF" w:rsidRDefault="00000000">
      <w:pPr>
        <w:spacing w:beforeLines="25" w:before="78" w:afterLines="25" w:after="78" w:line="360" w:lineRule="auto"/>
        <w:ind w:firstLineChars="196" w:firstLine="470"/>
        <w:rPr>
          <w:rFonts w:ascii="宋体" w:hAnsi="宋体"/>
          <w:bCs/>
          <w:sz w:val="24"/>
        </w:rPr>
      </w:pPr>
      <w:r>
        <w:rPr>
          <w:rFonts w:ascii="宋体" w:hAnsi="宋体" w:hint="eastAsia"/>
          <w:bCs/>
          <w:sz w:val="24"/>
        </w:rPr>
        <w:t>地址：北京海淀区学院南路39号</w:t>
      </w:r>
    </w:p>
    <w:p w:rsidR="002132EF" w:rsidRDefault="00000000">
      <w:pPr>
        <w:spacing w:beforeLines="25" w:before="78" w:afterLines="25" w:after="78" w:line="360" w:lineRule="auto"/>
        <w:ind w:firstLineChars="196" w:firstLine="470"/>
        <w:rPr>
          <w:rFonts w:ascii="宋体" w:hAnsi="宋体"/>
          <w:bCs/>
          <w:sz w:val="24"/>
        </w:rPr>
      </w:pPr>
      <w:r>
        <w:rPr>
          <w:rFonts w:ascii="宋体" w:hAnsi="宋体" w:hint="eastAsia"/>
          <w:bCs/>
          <w:sz w:val="24"/>
        </w:rPr>
        <w:t>联系人和联系方式：闫老师；010-62289113</w:t>
      </w:r>
    </w:p>
    <w:p w:rsidR="002132EF" w:rsidRDefault="00000000">
      <w:pPr>
        <w:spacing w:beforeLines="25" w:before="78" w:afterLines="25" w:after="78" w:line="360" w:lineRule="auto"/>
        <w:ind w:firstLineChars="196" w:firstLine="470"/>
        <w:rPr>
          <w:rFonts w:ascii="宋体" w:hAnsi="宋体"/>
          <w:sz w:val="24"/>
        </w:rPr>
      </w:pPr>
      <w:r>
        <w:rPr>
          <w:rFonts w:ascii="宋体" w:hAnsi="宋体" w:hint="eastAsia"/>
          <w:sz w:val="24"/>
        </w:rPr>
        <w:t>代理机构名称：北京明德致信咨询有限公司</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项目负责人：刘亚运、颜华、吕绍山</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联系电话：010-8237</w:t>
      </w:r>
      <w:r>
        <w:rPr>
          <w:rFonts w:ascii="宋体" w:hAnsi="宋体"/>
          <w:sz w:val="24"/>
        </w:rPr>
        <w:t>0045</w:t>
      </w:r>
      <w:r>
        <w:rPr>
          <w:rFonts w:ascii="宋体" w:hAnsi="宋体" w:hint="eastAsia"/>
          <w:sz w:val="24"/>
        </w:rPr>
        <w:t>、15910847865</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传    真：010-82370</w:t>
      </w:r>
      <w:r>
        <w:rPr>
          <w:rFonts w:ascii="宋体" w:hAnsi="宋体"/>
          <w:sz w:val="24"/>
        </w:rPr>
        <w:t>049</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 xml:space="preserve">邮 </w:t>
      </w:r>
      <w:r>
        <w:rPr>
          <w:rFonts w:ascii="宋体" w:hAnsi="宋体"/>
          <w:sz w:val="24"/>
        </w:rPr>
        <w:t xml:space="preserve">   </w:t>
      </w:r>
      <w:r>
        <w:rPr>
          <w:rFonts w:ascii="宋体" w:hAnsi="宋体" w:hint="eastAsia"/>
          <w:sz w:val="24"/>
        </w:rPr>
        <w:t>箱：</w:t>
      </w:r>
      <w:r>
        <w:rPr>
          <w:rFonts w:ascii="宋体" w:hAnsi="宋体"/>
          <w:sz w:val="24"/>
        </w:rPr>
        <w:t>bjmdzx@vip.163.com</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地    址：北京市海淀区学院路30号科大天工大厦B座17层1709室</w:t>
      </w:r>
    </w:p>
    <w:p w:rsidR="002132EF" w:rsidRDefault="00000000">
      <w:pPr>
        <w:spacing w:line="360" w:lineRule="auto"/>
        <w:ind w:leftChars="200" w:left="420"/>
        <w:jc w:val="left"/>
        <w:rPr>
          <w:rFonts w:ascii="宋体" w:hAnsi="宋体"/>
          <w:sz w:val="24"/>
        </w:rPr>
      </w:pPr>
      <w:r>
        <w:rPr>
          <w:rFonts w:ascii="宋体" w:hAnsi="宋体" w:hint="eastAsia"/>
          <w:sz w:val="24"/>
        </w:rPr>
        <w:t xml:space="preserve">开户银行：中国工商银行股份有限公司北京东升路支行             </w:t>
      </w:r>
    </w:p>
    <w:p w:rsidR="002132EF" w:rsidRDefault="00000000">
      <w:pPr>
        <w:spacing w:line="360" w:lineRule="auto"/>
        <w:ind w:leftChars="200" w:left="420"/>
        <w:jc w:val="left"/>
        <w:rPr>
          <w:rFonts w:ascii="宋体" w:hAnsi="宋体"/>
          <w:sz w:val="24"/>
        </w:rPr>
      </w:pPr>
      <w:r>
        <w:rPr>
          <w:rFonts w:ascii="宋体" w:hAnsi="宋体" w:hint="eastAsia"/>
          <w:sz w:val="24"/>
        </w:rPr>
        <w:t>帐  号：</w:t>
      </w:r>
      <w:r>
        <w:rPr>
          <w:rFonts w:ascii="宋体" w:hAnsi="宋体"/>
          <w:sz w:val="24"/>
        </w:rPr>
        <w:t>0200 0062 1920 0492 968</w:t>
      </w:r>
    </w:p>
    <w:p w:rsidR="002132EF" w:rsidRDefault="002132EF">
      <w:pPr>
        <w:spacing w:beforeLines="25" w:before="78" w:afterLines="25" w:after="78" w:line="360" w:lineRule="auto"/>
        <w:rPr>
          <w:rFonts w:ascii="宋体" w:hAnsi="宋体"/>
          <w:b/>
          <w:sz w:val="24"/>
        </w:rPr>
      </w:pPr>
    </w:p>
    <w:p w:rsidR="002132EF" w:rsidRDefault="00000000">
      <w:pPr>
        <w:spacing w:beforeLines="25" w:before="78" w:afterLines="25" w:after="78" w:line="360" w:lineRule="auto"/>
        <w:jc w:val="center"/>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第二章 采购需求</w:t>
      </w:r>
    </w:p>
    <w:p w:rsidR="002132EF" w:rsidRDefault="00000000">
      <w:pPr>
        <w:pStyle w:val="a8"/>
        <w:spacing w:beforeLines="25" w:before="78" w:afterLines="25" w:after="78" w:line="360" w:lineRule="auto"/>
        <w:ind w:firstLine="0"/>
        <w:rPr>
          <w:rFonts w:ascii="宋体" w:hAnsi="宋体"/>
          <w:b/>
          <w:bCs/>
          <w:sz w:val="24"/>
          <w:szCs w:val="24"/>
        </w:rPr>
      </w:pPr>
      <w:r>
        <w:rPr>
          <w:rFonts w:ascii="宋体" w:hAnsi="宋体" w:hint="eastAsia"/>
          <w:b/>
          <w:bCs/>
          <w:sz w:val="24"/>
          <w:szCs w:val="24"/>
        </w:rPr>
        <w:t>采购需求一览表：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1760"/>
        <w:gridCol w:w="2552"/>
        <w:gridCol w:w="1842"/>
        <w:gridCol w:w="1701"/>
      </w:tblGrid>
      <w:tr w:rsidR="002132EF">
        <w:trPr>
          <w:trHeight w:val="589"/>
        </w:trPr>
        <w:tc>
          <w:tcPr>
            <w:tcW w:w="758" w:type="dxa"/>
            <w:vAlign w:val="center"/>
          </w:tcPr>
          <w:p w:rsidR="002132EF" w:rsidRDefault="00000000">
            <w:pPr>
              <w:jc w:val="center"/>
              <w:rPr>
                <w:rFonts w:ascii="宋体" w:hAnsi="宋体"/>
                <w:b/>
                <w:sz w:val="24"/>
              </w:rPr>
            </w:pPr>
            <w:r>
              <w:rPr>
                <w:rFonts w:ascii="宋体" w:hAnsi="宋体" w:hint="eastAsia"/>
                <w:b/>
                <w:sz w:val="24"/>
              </w:rPr>
              <w:t>包号</w:t>
            </w:r>
          </w:p>
        </w:tc>
        <w:tc>
          <w:tcPr>
            <w:tcW w:w="1760" w:type="dxa"/>
            <w:vAlign w:val="center"/>
          </w:tcPr>
          <w:p w:rsidR="002132EF" w:rsidRDefault="00000000">
            <w:pPr>
              <w:jc w:val="center"/>
              <w:rPr>
                <w:rFonts w:ascii="宋体" w:hAnsi="宋体"/>
                <w:b/>
                <w:sz w:val="24"/>
              </w:rPr>
            </w:pPr>
            <w:r>
              <w:rPr>
                <w:rFonts w:ascii="宋体" w:hAnsi="宋体" w:hint="eastAsia"/>
                <w:b/>
                <w:sz w:val="24"/>
              </w:rPr>
              <w:t>名称</w:t>
            </w:r>
          </w:p>
        </w:tc>
        <w:tc>
          <w:tcPr>
            <w:tcW w:w="2552" w:type="dxa"/>
            <w:vAlign w:val="center"/>
          </w:tcPr>
          <w:p w:rsidR="002132EF" w:rsidRDefault="00000000">
            <w:pPr>
              <w:jc w:val="center"/>
              <w:rPr>
                <w:rFonts w:ascii="宋体" w:hAnsi="宋体"/>
                <w:b/>
                <w:sz w:val="24"/>
              </w:rPr>
            </w:pPr>
            <w:r>
              <w:rPr>
                <w:rFonts w:ascii="宋体" w:hAnsi="宋体" w:hint="eastAsia"/>
                <w:b/>
                <w:sz w:val="24"/>
              </w:rPr>
              <w:t>供货能力</w:t>
            </w:r>
          </w:p>
        </w:tc>
        <w:tc>
          <w:tcPr>
            <w:tcW w:w="1842" w:type="dxa"/>
            <w:vAlign w:val="center"/>
          </w:tcPr>
          <w:p w:rsidR="002132EF" w:rsidRDefault="00000000">
            <w:pPr>
              <w:jc w:val="center"/>
              <w:rPr>
                <w:rFonts w:ascii="宋体" w:hAnsi="宋体"/>
                <w:b/>
                <w:sz w:val="24"/>
              </w:rPr>
            </w:pPr>
            <w:r>
              <w:rPr>
                <w:rFonts w:ascii="宋体" w:hAnsi="宋体" w:hint="eastAsia"/>
                <w:b/>
                <w:sz w:val="24"/>
              </w:rPr>
              <w:t>最高限价</w:t>
            </w:r>
          </w:p>
        </w:tc>
        <w:tc>
          <w:tcPr>
            <w:tcW w:w="1701" w:type="dxa"/>
            <w:vAlign w:val="center"/>
          </w:tcPr>
          <w:p w:rsidR="002132EF" w:rsidRDefault="00000000">
            <w:pPr>
              <w:jc w:val="center"/>
              <w:rPr>
                <w:rFonts w:ascii="宋体" w:hAnsi="宋体"/>
                <w:b/>
                <w:sz w:val="24"/>
              </w:rPr>
            </w:pPr>
            <w:r>
              <w:rPr>
                <w:rFonts w:ascii="宋体" w:hAnsi="宋体" w:hint="eastAsia"/>
                <w:b/>
                <w:sz w:val="24"/>
              </w:rPr>
              <w:t>服务期</w:t>
            </w:r>
          </w:p>
        </w:tc>
      </w:tr>
      <w:tr w:rsidR="002132EF">
        <w:trPr>
          <w:trHeight w:val="245"/>
        </w:trPr>
        <w:tc>
          <w:tcPr>
            <w:tcW w:w="758" w:type="dxa"/>
            <w:vAlign w:val="center"/>
          </w:tcPr>
          <w:p w:rsidR="002132EF" w:rsidRDefault="00000000">
            <w:pPr>
              <w:jc w:val="center"/>
              <w:rPr>
                <w:rFonts w:ascii="宋体" w:hAnsi="宋体"/>
                <w:bCs/>
                <w:sz w:val="24"/>
              </w:rPr>
            </w:pPr>
            <w:r>
              <w:rPr>
                <w:rFonts w:ascii="宋体" w:hAnsi="宋体" w:hint="eastAsia"/>
                <w:bCs/>
                <w:sz w:val="24"/>
              </w:rPr>
              <w:t>01</w:t>
            </w:r>
          </w:p>
        </w:tc>
        <w:tc>
          <w:tcPr>
            <w:tcW w:w="1760" w:type="dxa"/>
            <w:vAlign w:val="center"/>
          </w:tcPr>
          <w:p w:rsidR="002132EF" w:rsidRDefault="00000000">
            <w:pPr>
              <w:jc w:val="center"/>
              <w:rPr>
                <w:rFonts w:ascii="宋体" w:hAnsi="宋体"/>
                <w:bCs/>
                <w:sz w:val="24"/>
              </w:rPr>
            </w:pPr>
            <w:r>
              <w:rPr>
                <w:rFonts w:ascii="宋体" w:hAnsi="宋体" w:hint="eastAsia"/>
                <w:bCs/>
                <w:sz w:val="24"/>
              </w:rPr>
              <w:t>应急餐饮供应服务</w:t>
            </w:r>
          </w:p>
        </w:tc>
        <w:tc>
          <w:tcPr>
            <w:tcW w:w="2552" w:type="dxa"/>
            <w:vAlign w:val="center"/>
          </w:tcPr>
          <w:p w:rsidR="002132EF" w:rsidRDefault="00000000">
            <w:pPr>
              <w:jc w:val="center"/>
              <w:rPr>
                <w:rFonts w:ascii="宋体" w:hAnsi="宋体"/>
                <w:bCs/>
                <w:sz w:val="24"/>
              </w:rPr>
            </w:pPr>
            <w:r>
              <w:rPr>
                <w:rFonts w:ascii="宋体" w:hAnsi="宋体" w:hint="eastAsia"/>
                <w:bCs/>
                <w:sz w:val="24"/>
              </w:rPr>
              <w:t>沙河校区（不少于10000人就餐）</w:t>
            </w:r>
          </w:p>
          <w:p w:rsidR="002132EF" w:rsidRDefault="00000000">
            <w:pPr>
              <w:jc w:val="center"/>
              <w:rPr>
                <w:rFonts w:ascii="宋体" w:hAnsi="宋体"/>
                <w:bCs/>
                <w:sz w:val="24"/>
              </w:rPr>
            </w:pPr>
            <w:r>
              <w:rPr>
                <w:rFonts w:ascii="宋体" w:hAnsi="宋体" w:hint="eastAsia"/>
                <w:bCs/>
                <w:sz w:val="24"/>
              </w:rPr>
              <w:t>学院南路校区（不少于8000人就餐）</w:t>
            </w:r>
          </w:p>
        </w:tc>
        <w:tc>
          <w:tcPr>
            <w:tcW w:w="1842" w:type="dxa"/>
            <w:vAlign w:val="center"/>
          </w:tcPr>
          <w:p w:rsidR="002132EF" w:rsidRDefault="00000000">
            <w:pPr>
              <w:jc w:val="center"/>
              <w:rPr>
                <w:rFonts w:ascii="宋体" w:hAnsi="宋体"/>
                <w:bCs/>
                <w:sz w:val="24"/>
              </w:rPr>
            </w:pPr>
            <w:r>
              <w:rPr>
                <w:rFonts w:ascii="宋体" w:hAnsi="宋体" w:hint="eastAsia"/>
                <w:bCs/>
                <w:sz w:val="24"/>
              </w:rPr>
              <w:t>60元/人/天</w:t>
            </w:r>
          </w:p>
        </w:tc>
        <w:tc>
          <w:tcPr>
            <w:tcW w:w="1701" w:type="dxa"/>
            <w:vAlign w:val="center"/>
          </w:tcPr>
          <w:p w:rsidR="002132EF" w:rsidRDefault="00000000">
            <w:pPr>
              <w:jc w:val="center"/>
              <w:rPr>
                <w:rFonts w:ascii="宋体" w:hAnsi="宋体"/>
                <w:bCs/>
                <w:sz w:val="24"/>
              </w:rPr>
            </w:pPr>
            <w:r>
              <w:rPr>
                <w:rFonts w:ascii="宋体" w:hAnsi="宋体" w:hint="eastAsia"/>
                <w:bCs/>
                <w:sz w:val="24"/>
              </w:rPr>
              <w:t>自合同签订之日起一年</w:t>
            </w:r>
          </w:p>
        </w:tc>
      </w:tr>
      <w:tr w:rsidR="002132EF">
        <w:trPr>
          <w:trHeight w:val="1265"/>
        </w:trPr>
        <w:tc>
          <w:tcPr>
            <w:tcW w:w="8613" w:type="dxa"/>
            <w:gridSpan w:val="5"/>
          </w:tcPr>
          <w:p w:rsidR="002132EF" w:rsidRDefault="00000000">
            <w:pPr>
              <w:spacing w:line="360" w:lineRule="auto"/>
              <w:jc w:val="left"/>
              <w:rPr>
                <w:rFonts w:ascii="宋体" w:hAnsi="宋体"/>
                <w:sz w:val="24"/>
              </w:rPr>
            </w:pPr>
            <w:r>
              <w:rPr>
                <w:rFonts w:ascii="宋体" w:hAnsi="宋体" w:hint="eastAsia"/>
                <w:sz w:val="24"/>
              </w:rPr>
              <w:t>注：1.服务地点：中央财经大学用户指定地点。</w:t>
            </w:r>
          </w:p>
          <w:p w:rsidR="002132EF" w:rsidRDefault="00000000">
            <w:pPr>
              <w:spacing w:line="360" w:lineRule="auto"/>
              <w:ind w:firstLineChars="200" w:firstLine="480"/>
              <w:jc w:val="left"/>
              <w:rPr>
                <w:rFonts w:ascii="宋体" w:hAnsi="宋体"/>
                <w:sz w:val="24"/>
              </w:rPr>
            </w:pPr>
            <w:r>
              <w:rPr>
                <w:rFonts w:ascii="宋体" w:hAnsi="宋体" w:hint="eastAsia"/>
                <w:sz w:val="24"/>
              </w:rPr>
              <w:t>2.本项目结算方式：服务期内按服务商实际供餐数量，以服务商成交单价为基准据实结算。服务期内采购人不承诺最低供餐数。</w:t>
            </w:r>
          </w:p>
        </w:tc>
      </w:tr>
    </w:tbl>
    <w:p w:rsidR="002132EF" w:rsidRDefault="00000000">
      <w:pPr>
        <w:spacing w:beforeLines="25" w:before="78" w:afterLines="25" w:after="78" w:line="360" w:lineRule="auto"/>
        <w:rPr>
          <w:rFonts w:ascii="宋体" w:hAnsi="宋体"/>
          <w:b/>
          <w:sz w:val="24"/>
        </w:rPr>
      </w:pPr>
      <w:r>
        <w:rPr>
          <w:rFonts w:ascii="宋体" w:hAnsi="宋体" w:hint="eastAsia"/>
          <w:b/>
          <w:sz w:val="24"/>
        </w:rPr>
        <w:t>（1）采购标的需实现的功能或者目标：</w:t>
      </w:r>
    </w:p>
    <w:p w:rsidR="002132EF" w:rsidRDefault="00000000">
      <w:pPr>
        <w:spacing w:beforeLines="25" w:before="78" w:afterLines="25" w:after="78" w:line="360" w:lineRule="auto"/>
        <w:ind w:firstLineChars="200" w:firstLine="480"/>
        <w:rPr>
          <w:rFonts w:ascii="宋体" w:hAnsi="宋体"/>
          <w:sz w:val="24"/>
        </w:rPr>
      </w:pPr>
      <w:bookmarkStart w:id="5" w:name="_Hlk120011759"/>
      <w:bookmarkStart w:id="6" w:name="_Hlk109227975"/>
      <w:r>
        <w:rPr>
          <w:rFonts w:ascii="宋体" w:hAnsi="宋体" w:hint="eastAsia"/>
          <w:sz w:val="24"/>
        </w:rPr>
        <w:t>中央财经大学拟采购应急餐饮供应服务，以应对封闭校园时，经疾控部门判断，食堂环境或员工涉疫，食堂封闭无法供餐的极端紧急情况，保障全校师生餐饮，引入社会供餐公司作为应急储备</w:t>
      </w:r>
      <w:bookmarkEnd w:id="5"/>
      <w:r>
        <w:rPr>
          <w:rFonts w:ascii="宋体" w:hAnsi="宋体" w:hint="eastAsia"/>
          <w:sz w:val="24"/>
        </w:rPr>
        <w:t>，服务期一年。</w:t>
      </w:r>
      <w:bookmarkEnd w:id="6"/>
      <w:r>
        <w:rPr>
          <w:rFonts w:ascii="宋体" w:hAnsi="宋体" w:hint="eastAsia"/>
          <w:sz w:val="24"/>
        </w:rPr>
        <w:t>服务期满后，在服务内容没有发生重大变化、财政主管部门认可且预算落实的情况下，服务期满后采购人与成交服务商达成一致意见后可续签下一年度合同，续签不超过2次。</w:t>
      </w:r>
    </w:p>
    <w:p w:rsidR="002132EF" w:rsidRDefault="002132EF">
      <w:pPr>
        <w:spacing w:beforeLines="25" w:before="78" w:afterLines="25" w:after="78" w:line="360" w:lineRule="auto"/>
        <w:rPr>
          <w:rFonts w:ascii="宋体" w:hAnsi="宋体"/>
          <w:sz w:val="24"/>
        </w:rPr>
      </w:pPr>
    </w:p>
    <w:p w:rsidR="002132EF" w:rsidRDefault="00000000">
      <w:pPr>
        <w:spacing w:beforeLines="25" w:before="78" w:afterLines="25" w:after="78" w:line="360" w:lineRule="auto"/>
        <w:rPr>
          <w:rFonts w:ascii="宋体" w:hAnsi="宋体"/>
          <w:b/>
          <w:sz w:val="24"/>
        </w:rPr>
      </w:pPr>
      <w:r>
        <w:rPr>
          <w:rFonts w:ascii="宋体" w:hAnsi="宋体" w:hint="eastAsia"/>
          <w:b/>
          <w:sz w:val="24"/>
        </w:rPr>
        <w:t>（2）采购标的需执行的国家相关标准、行业标准、地方标准或者其他标准、规范：</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服务须符合国家相关标准、部颁标准及行业规范的要求，符合国家各项强制性规范及安全标准。包括但不限于：</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（1）《中华人民共和国食品安全法》；</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（2）《餐饮服务食品安全操作规范》；</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（3）《餐饮业和集体用餐配送单位卫生规范》；</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（4）《学校食堂与学生集体用餐卫生管理规定》；</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（5）《食品安全管理体系餐饮业要求》；</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（6）《餐饮企业经营规范》；</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（7）《食品经营过程卫生规范》；</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lastRenderedPageBreak/>
        <w:t>（8）《食品添加剂使用标准》；</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（9）《食品生产通用卫生规范》；</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（10）相关行业、管理部门法律法规及政策文件。</w:t>
      </w:r>
    </w:p>
    <w:p w:rsidR="002132EF" w:rsidRDefault="00000000">
      <w:pPr>
        <w:spacing w:beforeLines="25" w:before="78" w:afterLines="25" w:after="78" w:line="360" w:lineRule="auto"/>
        <w:rPr>
          <w:rFonts w:ascii="宋体" w:hAnsi="宋体"/>
          <w:b/>
          <w:sz w:val="24"/>
        </w:rPr>
      </w:pPr>
      <w:r>
        <w:rPr>
          <w:rFonts w:ascii="宋体" w:hAnsi="宋体" w:hint="eastAsia"/>
          <w:b/>
          <w:sz w:val="24"/>
        </w:rPr>
        <w:t>（3）采购标的需满足的质量、安全、技术规格、物理特性等要求；</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具备我校两校区应急餐饮供应服务能力，其中沙河校区满足不少于10000人就餐，学院南路校区满足不少于8000人就餐。</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预算为每人每日早、中、晚三餐，实际就餐人数以学校需求，按实际发生为准据实结算。其中中、晚餐响应时间不超过4小时，即校方确定发出需求后，4小时内送达指定校区。</w:t>
      </w:r>
    </w:p>
    <w:p w:rsidR="002132EF" w:rsidRDefault="00000000">
      <w:pPr>
        <w:spacing w:beforeLines="25" w:before="78" w:afterLines="25" w:after="78" w:line="360" w:lineRule="auto"/>
        <w:rPr>
          <w:rFonts w:ascii="宋体" w:hAnsi="宋体"/>
          <w:b/>
          <w:sz w:val="24"/>
        </w:rPr>
      </w:pPr>
      <w:r>
        <w:rPr>
          <w:rFonts w:ascii="宋体" w:hAnsi="宋体" w:hint="eastAsia"/>
          <w:b/>
          <w:sz w:val="24"/>
        </w:rPr>
        <w:t>（4）采购标的的交付或者实施的时间和地点：</w:t>
      </w:r>
    </w:p>
    <w:p w:rsidR="002132EF" w:rsidRDefault="00000000">
      <w:pPr>
        <w:spacing w:beforeLines="25" w:before="78" w:afterLines="25" w:after="78" w:line="360" w:lineRule="auto"/>
        <w:rPr>
          <w:rFonts w:ascii="宋体" w:hAnsi="宋体"/>
          <w:sz w:val="24"/>
        </w:rPr>
      </w:pPr>
      <w:r>
        <w:rPr>
          <w:rFonts w:ascii="宋体" w:hAnsi="宋体" w:hint="eastAsia"/>
          <w:sz w:val="24"/>
        </w:rPr>
        <w:t>1.服务期：自合同签订之日起一年。在服务内容没有发生重大变化、财政主管部门认可且预算落实的情况下，服务期满后采购人与成交服务商达成一致意见后可续签下一年度合同，续签不超过2次。</w:t>
      </w:r>
    </w:p>
    <w:p w:rsidR="002132EF" w:rsidRDefault="00000000">
      <w:pPr>
        <w:spacing w:line="360" w:lineRule="auto"/>
        <w:jc w:val="left"/>
        <w:rPr>
          <w:rFonts w:ascii="宋体" w:hAnsi="宋体"/>
          <w:sz w:val="24"/>
        </w:rPr>
      </w:pPr>
      <w:r>
        <w:rPr>
          <w:rFonts w:ascii="宋体" w:hAnsi="宋体" w:hint="eastAsia"/>
          <w:sz w:val="24"/>
        </w:rPr>
        <w:t>2.交货地点：中央财经大学用户指定地点。包括但不限于沙河校区（北京市昌平区沙河高教园中央财经大学），学院南路校区（北京市海淀区学院南路39号）。</w:t>
      </w:r>
    </w:p>
    <w:p w:rsidR="002132EF" w:rsidRDefault="00000000">
      <w:pPr>
        <w:spacing w:beforeLines="25" w:before="78" w:afterLines="25" w:after="78" w:line="360" w:lineRule="auto"/>
        <w:rPr>
          <w:rFonts w:ascii="宋体" w:hAnsi="宋体"/>
          <w:b/>
          <w:sz w:val="24"/>
        </w:rPr>
      </w:pPr>
      <w:r>
        <w:rPr>
          <w:rFonts w:ascii="宋体" w:hAnsi="宋体" w:hint="eastAsia"/>
          <w:b/>
          <w:sz w:val="24"/>
        </w:rPr>
        <w:t>（5）采购标的需满足的服务标准、期限、效率等要求：</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1.</w:t>
      </w:r>
      <w:r>
        <w:rPr>
          <w:rFonts w:ascii="宋体" w:hAnsi="宋体" w:hint="eastAsia"/>
          <w:sz w:val="24"/>
        </w:rPr>
        <w:tab/>
        <w:t>服务商能承担食品安全责任、社会信誉良好；</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2.</w:t>
      </w:r>
      <w:r>
        <w:rPr>
          <w:rFonts w:ascii="宋体" w:hAnsi="宋体" w:hint="eastAsia"/>
          <w:sz w:val="24"/>
        </w:rPr>
        <w:tab/>
        <w:t>服务商使用的食品原材料、餐具应严格执行国家食品安全卫生法相关规定，服务商的采购行为做到可追溯，从正规渠道采购，食品原料安全有保障，并符合新冠疫情防疫标准，无进口产品接触经历；</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3.</w:t>
      </w:r>
      <w:r>
        <w:rPr>
          <w:rFonts w:ascii="宋体" w:hAnsi="宋体" w:hint="eastAsia"/>
          <w:sz w:val="24"/>
        </w:rPr>
        <w:tab/>
        <w:t>服务商有足够配送货量需求的专用运餐车辆，符合烧熟后2小时的食品中心温度保持在热藏（60℃以上）；服务商加工地点与校区不能超过1小时运输时长；</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4.</w:t>
      </w:r>
      <w:r>
        <w:rPr>
          <w:rFonts w:ascii="宋体" w:hAnsi="宋体" w:hint="eastAsia"/>
          <w:sz w:val="24"/>
        </w:rPr>
        <w:tab/>
        <w:t>食品卫生和环境卫生管理，应严格执行现行国家食品安全法等相关规定，严格食品留样；</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5.</w:t>
      </w:r>
      <w:r>
        <w:rPr>
          <w:rFonts w:ascii="宋体" w:hAnsi="宋体" w:hint="eastAsia"/>
          <w:sz w:val="24"/>
        </w:rPr>
        <w:tab/>
        <w:t>服务商能够迅速响应，提供一日三餐的紧急需求，并满足师生特殊要求，如清真饮食习惯、过敏体质、因病忌口、免辣、素食等师生特殊要求。</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lastRenderedPageBreak/>
        <w:t>6.</w:t>
      </w:r>
      <w:r>
        <w:rPr>
          <w:rFonts w:ascii="宋体" w:hAnsi="宋体" w:hint="eastAsia"/>
          <w:sz w:val="24"/>
        </w:rPr>
        <w:tab/>
        <w:t>紧急供餐运行第二天起，服务商应开始提前向我校提交菜谱。我校发出订单需求后1小时内提供，经我校审核后实施制作配送；</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7.</w:t>
      </w:r>
      <w:r>
        <w:rPr>
          <w:rFonts w:ascii="宋体" w:hAnsi="宋体" w:hint="eastAsia"/>
          <w:sz w:val="24"/>
        </w:rPr>
        <w:tab/>
        <w:t>服务团队应具有与本项目相适应的富有经验的厨师、营养师队伍与工作人员，服务人员职责分工明确，可满足服务要求。所有服务人员，必须具有有效的健康证，确保全部人员无违法犯罪记录、完成全程及加强新冠疫苗接种（如国药、科兴应完成三针接种），并接受过专业培训；</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8.</w:t>
      </w:r>
      <w:r>
        <w:rPr>
          <w:rFonts w:ascii="宋体" w:hAnsi="宋体" w:hint="eastAsia"/>
          <w:sz w:val="24"/>
        </w:rPr>
        <w:tab/>
        <w:t>按我校防疫要求提供证明材料，包括但不限于人员及环境核酸检测证明，行程码，健康码，健康及行程承诺函等；</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9.</w:t>
      </w:r>
      <w:r>
        <w:rPr>
          <w:rFonts w:ascii="宋体" w:hAnsi="宋体" w:hint="eastAsia"/>
          <w:sz w:val="24"/>
        </w:rPr>
        <w:tab/>
        <w:t>加工区符合供餐期间疫情防控最高标准；送餐车辆每餐运输前后要按标准进行消毒，配送车辆及人员应相对固定。</w:t>
      </w:r>
    </w:p>
    <w:p w:rsidR="002132EF" w:rsidRDefault="00000000">
      <w:pPr>
        <w:spacing w:beforeLines="25" w:before="78" w:afterLines="25" w:after="78" w:line="360" w:lineRule="auto"/>
        <w:ind w:firstLineChars="200" w:firstLine="482"/>
        <w:rPr>
          <w:rFonts w:ascii="宋体" w:hAnsi="宋体"/>
          <w:b/>
          <w:sz w:val="24"/>
        </w:rPr>
      </w:pPr>
      <w:r>
        <w:rPr>
          <w:rFonts w:ascii="宋体" w:hAnsi="宋体" w:hint="eastAsia"/>
          <w:b/>
          <w:sz w:val="24"/>
        </w:rPr>
        <w:t>（6）采购标的的验收标准：</w:t>
      </w:r>
    </w:p>
    <w:p w:rsidR="002132EF" w:rsidRDefault="00000000">
      <w:pPr>
        <w:spacing w:beforeLines="25" w:before="78" w:afterLines="25" w:after="78" w:line="360" w:lineRule="auto"/>
        <w:ind w:firstLineChars="200" w:firstLine="480"/>
        <w:jc w:val="left"/>
        <w:rPr>
          <w:rFonts w:ascii="宋体" w:hAnsi="宋体"/>
          <w:sz w:val="24"/>
        </w:rPr>
      </w:pPr>
      <w:r>
        <w:rPr>
          <w:rFonts w:ascii="宋体" w:hAnsi="宋体" w:hint="eastAsia"/>
          <w:sz w:val="24"/>
        </w:rPr>
        <w:t>1.</w:t>
      </w:r>
      <w:r>
        <w:rPr>
          <w:rFonts w:ascii="宋体" w:hAnsi="宋体" w:hint="eastAsia"/>
          <w:sz w:val="24"/>
        </w:rPr>
        <w:tab/>
        <w:t>供餐最低标准</w:t>
      </w:r>
    </w:p>
    <w:p w:rsidR="002132EF" w:rsidRDefault="00000000">
      <w:pPr>
        <w:spacing w:beforeLines="25" w:before="78" w:afterLines="25" w:after="78" w:line="360" w:lineRule="auto"/>
        <w:ind w:firstLineChars="200" w:firstLine="480"/>
        <w:jc w:val="left"/>
        <w:rPr>
          <w:rFonts w:ascii="宋体" w:hAnsi="宋体"/>
          <w:sz w:val="24"/>
        </w:rPr>
      </w:pPr>
      <w:r>
        <w:rPr>
          <w:rFonts w:ascii="宋体" w:hAnsi="宋体" w:hint="eastAsia"/>
          <w:sz w:val="24"/>
        </w:rPr>
        <w:t>早餐2个不同种类主食总重不少于300g（如大包子、油条、烧饼、豆包等），</w:t>
      </w:r>
      <w:r>
        <w:rPr>
          <w:rFonts w:asciiTheme="minorEastAsia" w:eastAsiaTheme="minorEastAsia" w:hAnsiTheme="minorEastAsia" w:hint="eastAsia"/>
          <w:sz w:val="24"/>
        </w:rPr>
        <w:t>或1个面包（不少于80g）</w:t>
      </w:r>
      <w:r>
        <w:rPr>
          <w:rFonts w:ascii="宋体" w:hAnsi="宋体" w:hint="eastAsia"/>
          <w:sz w:val="24"/>
        </w:rPr>
        <w:t>，1种粥品不少于450ml（如米粥、豆浆、疙瘩汤等）</w:t>
      </w:r>
      <w:r>
        <w:rPr>
          <w:rFonts w:asciiTheme="minorEastAsia" w:eastAsiaTheme="minorEastAsia" w:hAnsiTheme="minorEastAsia" w:hint="eastAsia"/>
          <w:sz w:val="24"/>
        </w:rPr>
        <w:t>或牛奶不少于200毫升</w:t>
      </w:r>
      <w:r>
        <w:rPr>
          <w:rFonts w:ascii="宋体" w:hAnsi="宋体" w:hint="eastAsia"/>
          <w:sz w:val="24"/>
        </w:rPr>
        <w:t>，1个鸡蛋（如白水煮蛋、煎鸡蛋、卤鸡蛋等），小菜1种。</w:t>
      </w:r>
    </w:p>
    <w:p w:rsidR="002132EF" w:rsidRDefault="00000000">
      <w:pPr>
        <w:spacing w:beforeLines="25" w:before="78" w:afterLines="25" w:after="78" w:line="360" w:lineRule="auto"/>
        <w:ind w:firstLineChars="200" w:firstLine="480"/>
        <w:jc w:val="left"/>
        <w:rPr>
          <w:rFonts w:ascii="宋体" w:hAnsi="宋体"/>
          <w:sz w:val="24"/>
        </w:rPr>
      </w:pPr>
      <w:r>
        <w:rPr>
          <w:rFonts w:ascii="宋体" w:hAnsi="宋体" w:hint="eastAsia"/>
          <w:sz w:val="24"/>
        </w:rPr>
        <w:t>午餐或晚餐1种纯荤菜（以肉类或水产类原材料为主料比例不低于80%，辅料比例不高于20%）、1种半荤菜（肉或水产品原料比例不低于50%）、2种素菜、1种主食。</w:t>
      </w:r>
    </w:p>
    <w:p w:rsidR="002132EF" w:rsidRDefault="00000000">
      <w:pPr>
        <w:spacing w:beforeLines="25" w:before="78" w:afterLines="25" w:after="78" w:line="360" w:lineRule="auto"/>
        <w:ind w:firstLineChars="200" w:firstLine="480"/>
        <w:jc w:val="left"/>
        <w:rPr>
          <w:rFonts w:ascii="宋体" w:hAnsi="宋体"/>
          <w:sz w:val="24"/>
        </w:rPr>
      </w:pPr>
      <w:r>
        <w:rPr>
          <w:rFonts w:ascii="宋体" w:hAnsi="宋体" w:hint="eastAsia"/>
          <w:sz w:val="24"/>
        </w:rPr>
        <w:t>菜品要求根据采购人需求为准。</w:t>
      </w:r>
    </w:p>
    <w:p w:rsidR="002132EF" w:rsidRDefault="00000000">
      <w:pPr>
        <w:spacing w:beforeLines="25" w:before="78" w:afterLines="25" w:after="78" w:line="360" w:lineRule="auto"/>
        <w:ind w:firstLineChars="200" w:firstLine="480"/>
        <w:jc w:val="left"/>
        <w:rPr>
          <w:rFonts w:ascii="宋体" w:hAnsi="宋体"/>
          <w:sz w:val="24"/>
        </w:rPr>
      </w:pPr>
      <w:r>
        <w:rPr>
          <w:rFonts w:ascii="宋体" w:hAnsi="宋体" w:hint="eastAsia"/>
          <w:sz w:val="24"/>
        </w:rPr>
        <w:t>2.</w:t>
      </w:r>
      <w:r>
        <w:rPr>
          <w:rFonts w:ascii="宋体" w:hAnsi="宋体" w:hint="eastAsia"/>
          <w:sz w:val="24"/>
        </w:rPr>
        <w:tab/>
        <w:t>服务商应本着科学、营养、创新的原则制订食谱。需要在技术方案中设计出可执行的每周食谱，要求菜品不重复。</w:t>
      </w:r>
    </w:p>
    <w:p w:rsidR="002132EF" w:rsidRDefault="00000000">
      <w:pPr>
        <w:spacing w:beforeLines="25" w:before="78" w:afterLines="25" w:after="78" w:line="360" w:lineRule="auto"/>
        <w:ind w:firstLineChars="200" w:firstLine="480"/>
        <w:jc w:val="left"/>
        <w:rPr>
          <w:rFonts w:ascii="宋体" w:hAnsi="宋体"/>
          <w:sz w:val="24"/>
        </w:rPr>
      </w:pPr>
      <w:r>
        <w:rPr>
          <w:rFonts w:ascii="宋体" w:hAnsi="宋体" w:hint="eastAsia"/>
          <w:sz w:val="24"/>
        </w:rPr>
        <w:t>3.</w:t>
      </w:r>
      <w:r>
        <w:rPr>
          <w:rFonts w:ascii="宋体" w:hAnsi="宋体" w:hint="eastAsia"/>
          <w:sz w:val="24"/>
        </w:rPr>
        <w:tab/>
        <w:t>拟定送餐时间</w:t>
      </w:r>
    </w:p>
    <w:p w:rsidR="002132EF" w:rsidRDefault="00000000">
      <w:pPr>
        <w:spacing w:beforeLines="25" w:before="78" w:afterLines="25" w:after="78" w:line="360" w:lineRule="auto"/>
        <w:ind w:firstLineChars="200" w:firstLine="480"/>
        <w:jc w:val="left"/>
        <w:rPr>
          <w:rFonts w:ascii="宋体" w:hAnsi="宋体"/>
          <w:sz w:val="24"/>
        </w:rPr>
      </w:pPr>
      <w:r>
        <w:rPr>
          <w:rFonts w:ascii="宋体" w:hAnsi="宋体" w:hint="eastAsia"/>
          <w:sz w:val="24"/>
        </w:rPr>
        <w:t>早餐6:00-7:00；午餐10:00-11:00；晚餐16:00-17:00。</w:t>
      </w:r>
    </w:p>
    <w:p w:rsidR="002132EF" w:rsidRDefault="00000000">
      <w:pPr>
        <w:spacing w:beforeLines="25" w:before="78" w:afterLines="25" w:after="78" w:line="360" w:lineRule="auto"/>
        <w:ind w:firstLineChars="200" w:firstLine="480"/>
        <w:jc w:val="left"/>
        <w:rPr>
          <w:rFonts w:ascii="宋体" w:hAnsi="宋体"/>
          <w:sz w:val="24"/>
        </w:rPr>
      </w:pPr>
      <w:r>
        <w:rPr>
          <w:rFonts w:ascii="宋体" w:hAnsi="宋体" w:hint="eastAsia"/>
          <w:sz w:val="24"/>
        </w:rPr>
        <w:t>就餐人数及供餐时间以实际订餐情况为准。</w:t>
      </w:r>
    </w:p>
    <w:p w:rsidR="002132EF" w:rsidRDefault="00000000">
      <w:pPr>
        <w:spacing w:beforeLines="25" w:before="78" w:afterLines="25" w:after="78" w:line="360" w:lineRule="auto"/>
        <w:ind w:firstLineChars="200" w:firstLine="562"/>
        <w:jc w:val="left"/>
        <w:rPr>
          <w:rFonts w:ascii="宋体" w:hAnsi="宋体"/>
          <w:b/>
          <w:sz w:val="28"/>
          <w:szCs w:val="28"/>
        </w:rPr>
      </w:pPr>
      <w:r>
        <w:rPr>
          <w:rFonts w:ascii="宋体" w:hAnsi="宋体"/>
          <w:b/>
          <w:sz w:val="28"/>
          <w:szCs w:val="28"/>
        </w:rPr>
        <w:br w:type="page"/>
      </w:r>
      <w:r>
        <w:rPr>
          <w:rFonts w:ascii="宋体" w:hAnsi="宋体" w:hint="eastAsia"/>
          <w:b/>
          <w:sz w:val="28"/>
          <w:szCs w:val="28"/>
        </w:rPr>
        <w:lastRenderedPageBreak/>
        <w:t>第三章：</w:t>
      </w:r>
      <w:r>
        <w:rPr>
          <w:rFonts w:ascii="宋体" w:hAnsi="宋体" w:hint="eastAsia"/>
          <w:sz w:val="28"/>
          <w:szCs w:val="28"/>
        </w:rPr>
        <w:t xml:space="preserve">  </w:t>
      </w:r>
      <w:r>
        <w:rPr>
          <w:rFonts w:ascii="宋体" w:hAnsi="宋体" w:hint="eastAsia"/>
          <w:b/>
          <w:sz w:val="28"/>
          <w:szCs w:val="28"/>
        </w:rPr>
        <w:t>合同条款</w:t>
      </w:r>
    </w:p>
    <w:p w:rsidR="002132EF" w:rsidRDefault="002132EF">
      <w:pPr>
        <w:jc w:val="center"/>
        <w:rPr>
          <w:sz w:val="52"/>
          <w:szCs w:val="52"/>
        </w:rPr>
      </w:pPr>
      <w:bookmarkStart w:id="7" w:name="_Toc133737929"/>
      <w:bookmarkStart w:id="8" w:name="_Toc133916712"/>
      <w:bookmarkStart w:id="9" w:name="_Toc321907252"/>
      <w:bookmarkStart w:id="10" w:name="_Toc133737840"/>
    </w:p>
    <w:p w:rsidR="002132EF" w:rsidRDefault="002132EF">
      <w:pPr>
        <w:jc w:val="left"/>
      </w:pPr>
    </w:p>
    <w:p w:rsidR="002132EF" w:rsidRDefault="002132EF">
      <w:pPr>
        <w:jc w:val="left"/>
      </w:pPr>
    </w:p>
    <w:p w:rsidR="002132EF" w:rsidRDefault="002132EF">
      <w:pPr>
        <w:pStyle w:val="aa"/>
      </w:pPr>
    </w:p>
    <w:p w:rsidR="002132EF" w:rsidRDefault="00000000">
      <w:pPr>
        <w:widowControl/>
        <w:jc w:val="center"/>
        <w:rPr>
          <w:rFonts w:ascii="宋体" w:hAnsi="宋体"/>
          <w:b/>
          <w:sz w:val="32"/>
          <w:szCs w:val="32"/>
        </w:rPr>
      </w:pPr>
      <w:r>
        <w:rPr>
          <w:rFonts w:ascii="宋体" w:hAnsi="宋体" w:hint="eastAsia"/>
          <w:b/>
          <w:sz w:val="32"/>
          <w:szCs w:val="32"/>
        </w:rPr>
        <w:t>中央财经大学</w:t>
      </w:r>
    </w:p>
    <w:p w:rsidR="002132EF" w:rsidRDefault="00000000">
      <w:pPr>
        <w:widowControl/>
        <w:jc w:val="center"/>
        <w:rPr>
          <w:rFonts w:ascii="宋体" w:hAnsi="宋体"/>
          <w:b/>
          <w:sz w:val="32"/>
          <w:szCs w:val="32"/>
        </w:rPr>
      </w:pPr>
      <w:r>
        <w:rPr>
          <w:rFonts w:ascii="宋体" w:hAnsi="宋体" w:hint="eastAsia"/>
          <w:b/>
          <w:sz w:val="32"/>
          <w:szCs w:val="32"/>
        </w:rPr>
        <w:t>应急餐饮供应服务项目</w:t>
      </w:r>
    </w:p>
    <w:p w:rsidR="002132EF" w:rsidRDefault="002132EF">
      <w:pPr>
        <w:jc w:val="center"/>
        <w:rPr>
          <w:sz w:val="40"/>
        </w:rPr>
      </w:pPr>
    </w:p>
    <w:p w:rsidR="002132EF" w:rsidRDefault="00000000">
      <w:pPr>
        <w:jc w:val="center"/>
        <w:rPr>
          <w:b/>
          <w:bCs/>
          <w:sz w:val="84"/>
          <w:szCs w:val="84"/>
        </w:rPr>
      </w:pPr>
      <w:r>
        <w:rPr>
          <w:rFonts w:hint="eastAsia"/>
          <w:b/>
          <w:bCs/>
          <w:sz w:val="84"/>
          <w:szCs w:val="84"/>
        </w:rPr>
        <w:t>合</w:t>
      </w:r>
      <w:r>
        <w:rPr>
          <w:b/>
          <w:bCs/>
          <w:sz w:val="84"/>
          <w:szCs w:val="84"/>
        </w:rPr>
        <w:t xml:space="preserve">  </w:t>
      </w:r>
      <w:r>
        <w:rPr>
          <w:rFonts w:hint="eastAsia"/>
          <w:b/>
          <w:bCs/>
          <w:sz w:val="84"/>
          <w:szCs w:val="84"/>
        </w:rPr>
        <w:t>同</w:t>
      </w:r>
      <w:r>
        <w:rPr>
          <w:b/>
          <w:bCs/>
          <w:sz w:val="84"/>
          <w:szCs w:val="84"/>
        </w:rPr>
        <w:t xml:space="preserve">  </w:t>
      </w:r>
      <w:r>
        <w:rPr>
          <w:rFonts w:hint="eastAsia"/>
          <w:b/>
          <w:bCs/>
          <w:sz w:val="84"/>
          <w:szCs w:val="84"/>
        </w:rPr>
        <w:t>书</w:t>
      </w:r>
    </w:p>
    <w:p w:rsidR="002132EF" w:rsidRDefault="002132EF">
      <w:pPr>
        <w:jc w:val="center"/>
      </w:pPr>
    </w:p>
    <w:p w:rsidR="002132EF" w:rsidRDefault="002132EF">
      <w:pPr>
        <w:jc w:val="center"/>
        <w:rPr>
          <w:sz w:val="36"/>
          <w:szCs w:val="36"/>
        </w:rPr>
      </w:pPr>
    </w:p>
    <w:p w:rsidR="002132EF" w:rsidRDefault="002132EF">
      <w:pPr>
        <w:jc w:val="center"/>
      </w:pPr>
    </w:p>
    <w:p w:rsidR="002132EF" w:rsidRDefault="002132EF">
      <w:pPr>
        <w:jc w:val="center"/>
      </w:pPr>
    </w:p>
    <w:p w:rsidR="002132EF" w:rsidRDefault="002132EF">
      <w:pPr>
        <w:jc w:val="center"/>
      </w:pPr>
    </w:p>
    <w:p w:rsidR="002132EF" w:rsidRDefault="002132EF">
      <w:pPr>
        <w:jc w:val="center"/>
      </w:pPr>
    </w:p>
    <w:p w:rsidR="002132EF" w:rsidRDefault="002132EF">
      <w:pPr>
        <w:jc w:val="center"/>
      </w:pPr>
    </w:p>
    <w:p w:rsidR="002132EF" w:rsidRDefault="002132EF">
      <w:pPr>
        <w:jc w:val="center"/>
      </w:pPr>
    </w:p>
    <w:p w:rsidR="002132EF" w:rsidRDefault="002132EF">
      <w:pPr>
        <w:jc w:val="center"/>
      </w:pPr>
    </w:p>
    <w:p w:rsidR="002132EF" w:rsidRDefault="002132EF">
      <w:pPr>
        <w:jc w:val="center"/>
      </w:pPr>
    </w:p>
    <w:p w:rsidR="002132EF" w:rsidRDefault="002132EF">
      <w:pPr>
        <w:jc w:val="center"/>
      </w:pPr>
    </w:p>
    <w:p w:rsidR="002132EF" w:rsidRDefault="002132EF">
      <w:pPr>
        <w:jc w:val="center"/>
      </w:pPr>
    </w:p>
    <w:p w:rsidR="002132EF" w:rsidRDefault="002132EF"/>
    <w:p w:rsidR="002132EF" w:rsidRDefault="002132EF">
      <w:pPr>
        <w:jc w:val="center"/>
      </w:pPr>
    </w:p>
    <w:p w:rsidR="002132EF" w:rsidRDefault="00000000">
      <w:pPr>
        <w:ind w:firstLineChars="595" w:firstLine="1911"/>
        <w:rPr>
          <w:b/>
          <w:bCs/>
          <w:sz w:val="32"/>
          <w:szCs w:val="32"/>
        </w:rPr>
      </w:pPr>
      <w:r>
        <w:rPr>
          <w:rFonts w:hint="eastAsia"/>
          <w:b/>
          <w:bCs/>
          <w:sz w:val="32"/>
          <w:szCs w:val="32"/>
        </w:rPr>
        <w:t>甲方：中央财经大学</w:t>
      </w:r>
    </w:p>
    <w:p w:rsidR="002132EF" w:rsidRDefault="002132EF">
      <w:pPr>
        <w:rPr>
          <w:b/>
          <w:bCs/>
          <w:sz w:val="40"/>
        </w:rPr>
      </w:pPr>
    </w:p>
    <w:p w:rsidR="002132EF" w:rsidRDefault="00000000">
      <w:pPr>
        <w:ind w:firstLineChars="600" w:firstLine="1928"/>
        <w:rPr>
          <w:sz w:val="32"/>
          <w:szCs w:val="32"/>
        </w:rPr>
      </w:pPr>
      <w:r>
        <w:rPr>
          <w:rFonts w:hint="eastAsia"/>
          <w:b/>
          <w:bCs/>
          <w:sz w:val="32"/>
          <w:szCs w:val="32"/>
        </w:rPr>
        <w:t>乙方：</w:t>
      </w:r>
    </w:p>
    <w:p w:rsidR="002132EF" w:rsidRDefault="002132EF">
      <w:pPr>
        <w:jc w:val="center"/>
      </w:pPr>
    </w:p>
    <w:p w:rsidR="002132EF" w:rsidRDefault="002132EF">
      <w:pPr>
        <w:jc w:val="center"/>
      </w:pPr>
    </w:p>
    <w:p w:rsidR="002132EF" w:rsidRDefault="00000000">
      <w:pPr>
        <w:jc w:val="center"/>
        <w:rPr>
          <w:b/>
          <w:bCs/>
          <w:sz w:val="32"/>
          <w:szCs w:val="32"/>
        </w:rPr>
      </w:pPr>
      <w:r>
        <w:rPr>
          <w:b/>
          <w:bCs/>
          <w:sz w:val="32"/>
          <w:szCs w:val="32"/>
        </w:rPr>
        <w:t xml:space="preserve"> </w:t>
      </w:r>
      <w:r>
        <w:rPr>
          <w:rFonts w:hint="eastAsia"/>
          <w:b/>
          <w:bCs/>
          <w:sz w:val="32"/>
          <w:szCs w:val="32"/>
        </w:rPr>
        <w:t>年</w:t>
      </w:r>
      <w:r>
        <w:rPr>
          <w:b/>
          <w:bCs/>
          <w:sz w:val="32"/>
          <w:szCs w:val="32"/>
        </w:rPr>
        <w:t xml:space="preserve">   </w:t>
      </w:r>
      <w:r>
        <w:rPr>
          <w:rFonts w:hint="eastAsia"/>
          <w:b/>
          <w:bCs/>
          <w:sz w:val="32"/>
          <w:szCs w:val="32"/>
        </w:rPr>
        <w:t>月</w:t>
      </w:r>
      <w:r>
        <w:rPr>
          <w:b/>
          <w:bCs/>
          <w:sz w:val="32"/>
          <w:szCs w:val="32"/>
        </w:rPr>
        <w:t xml:space="preserve">   </w:t>
      </w:r>
      <w:r>
        <w:rPr>
          <w:rFonts w:hint="eastAsia"/>
          <w:b/>
          <w:bCs/>
          <w:sz w:val="32"/>
          <w:szCs w:val="32"/>
        </w:rPr>
        <w:t>日</w:t>
      </w:r>
    </w:p>
    <w:p w:rsidR="002132EF" w:rsidRDefault="00000000">
      <w:pPr>
        <w:jc w:val="center"/>
        <w:rPr>
          <w:b/>
          <w:bCs/>
          <w:sz w:val="32"/>
          <w:szCs w:val="32"/>
        </w:rPr>
      </w:pPr>
      <w:r>
        <w:rPr>
          <w:b/>
          <w:bCs/>
          <w:sz w:val="32"/>
          <w:szCs w:val="32"/>
        </w:rPr>
        <w:br w:type="page"/>
      </w:r>
    </w:p>
    <w:p w:rsidR="002132EF" w:rsidRDefault="002132EF"/>
    <w:p w:rsidR="002132EF" w:rsidRDefault="00000000">
      <w:pPr>
        <w:spacing w:line="360" w:lineRule="exact"/>
        <w:jc w:val="center"/>
        <w:rPr>
          <w:b/>
          <w:bCs/>
          <w:sz w:val="36"/>
          <w:szCs w:val="36"/>
        </w:rPr>
      </w:pPr>
      <w:r>
        <w:rPr>
          <w:rFonts w:hint="eastAsia"/>
          <w:b/>
          <w:bCs/>
          <w:sz w:val="36"/>
          <w:szCs w:val="36"/>
        </w:rPr>
        <w:t>合同文本</w:t>
      </w:r>
    </w:p>
    <w:p w:rsidR="002132EF" w:rsidRDefault="002132EF">
      <w:pPr>
        <w:adjustRightInd w:val="0"/>
        <w:snapToGrid w:val="0"/>
        <w:spacing w:line="360" w:lineRule="exact"/>
        <w:ind w:firstLineChars="200" w:firstLine="480"/>
        <w:rPr>
          <w:rFonts w:ascii="宋体" w:hAnsi="宋体"/>
          <w:sz w:val="24"/>
        </w:rPr>
      </w:pPr>
    </w:p>
    <w:p w:rsidR="002132EF"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甲方：</w:t>
      </w:r>
      <w:r>
        <w:rPr>
          <w:rFonts w:asciiTheme="minorEastAsia" w:eastAsiaTheme="minorEastAsia" w:hAnsiTheme="minorEastAsia" w:hint="eastAsia"/>
          <w:sz w:val="24"/>
          <w:u w:val="single"/>
        </w:rPr>
        <w:t xml:space="preserve">中央财经大学 </w:t>
      </w:r>
      <w:r>
        <w:rPr>
          <w:rFonts w:asciiTheme="minorEastAsia" w:eastAsiaTheme="minorEastAsia" w:hAnsiTheme="minorEastAsia" w:hint="eastAsia"/>
          <w:sz w:val="24"/>
        </w:rPr>
        <w:t xml:space="preserve"> </w:t>
      </w:r>
    </w:p>
    <w:p w:rsidR="002132EF" w:rsidRDefault="00000000">
      <w:pPr>
        <w:adjustRightInd w:val="0"/>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hint="eastAsia"/>
          <w:sz w:val="24"/>
        </w:rPr>
        <w:t>乙方：</w:t>
      </w:r>
    </w:p>
    <w:p w:rsidR="002132EF" w:rsidRDefault="00000000">
      <w:pPr>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根据《中华人民共和国民法典》及其他相关法律法规，经双方协商，订立本合同，以资共同遵守。</w:t>
      </w:r>
    </w:p>
    <w:p w:rsidR="002132EF" w:rsidRDefault="00000000">
      <w:pPr>
        <w:spacing w:line="500" w:lineRule="exact"/>
        <w:ind w:firstLineChars="200" w:firstLine="482"/>
        <w:rPr>
          <w:rFonts w:ascii="宋体" w:hAnsi="宋体"/>
          <w:b/>
          <w:sz w:val="24"/>
        </w:rPr>
      </w:pPr>
      <w:r>
        <w:rPr>
          <w:rFonts w:ascii="宋体" w:hAnsi="宋体" w:hint="eastAsia"/>
          <w:b/>
          <w:sz w:val="24"/>
        </w:rPr>
        <w:t>一、合同文件</w:t>
      </w:r>
    </w:p>
    <w:p w:rsidR="002132EF" w:rsidRDefault="00000000">
      <w:pPr>
        <w:spacing w:line="500" w:lineRule="exact"/>
        <w:ind w:firstLineChars="200" w:firstLine="480"/>
        <w:rPr>
          <w:rFonts w:ascii="宋体" w:hAnsi="宋体"/>
          <w:sz w:val="24"/>
        </w:rPr>
      </w:pPr>
      <w:r>
        <w:rPr>
          <w:rFonts w:ascii="宋体" w:hAnsi="宋体" w:hint="eastAsia"/>
          <w:sz w:val="24"/>
        </w:rPr>
        <w:t>下列文件构成本合同的组成部分，应该认为是一个整体，彼此相互解释，相互补充。在文件内容存在冲突时，应当按照以下优先次序认定具有最终效力的合同内容：</w:t>
      </w:r>
    </w:p>
    <w:p w:rsidR="002132EF" w:rsidRDefault="00000000">
      <w:pPr>
        <w:spacing w:line="500" w:lineRule="exact"/>
        <w:ind w:firstLineChars="200" w:firstLine="480"/>
        <w:rPr>
          <w:rFonts w:ascii="宋体" w:hAnsi="宋体"/>
          <w:sz w:val="24"/>
        </w:rPr>
      </w:pPr>
      <w:r>
        <w:rPr>
          <w:rFonts w:ascii="宋体" w:hAnsi="宋体"/>
          <w:sz w:val="24"/>
        </w:rPr>
        <w:t>a.</w:t>
      </w:r>
      <w:r>
        <w:rPr>
          <w:rFonts w:ascii="宋体" w:hAnsi="宋体" w:hint="eastAsia"/>
          <w:sz w:val="24"/>
        </w:rPr>
        <w:t>本合同书</w:t>
      </w:r>
    </w:p>
    <w:p w:rsidR="002132EF" w:rsidRDefault="00000000">
      <w:pPr>
        <w:spacing w:line="500" w:lineRule="exact"/>
        <w:ind w:firstLineChars="200" w:firstLine="480"/>
        <w:rPr>
          <w:rFonts w:ascii="宋体" w:hAnsi="宋体"/>
          <w:sz w:val="24"/>
        </w:rPr>
      </w:pPr>
      <w:r>
        <w:rPr>
          <w:rFonts w:ascii="宋体" w:hAnsi="宋体"/>
          <w:sz w:val="24"/>
        </w:rPr>
        <w:t>b.</w:t>
      </w:r>
      <w:r>
        <w:rPr>
          <w:rFonts w:ascii="宋体" w:hAnsi="宋体" w:hint="eastAsia"/>
          <w:sz w:val="24"/>
        </w:rPr>
        <w:t>成交通知书</w:t>
      </w:r>
    </w:p>
    <w:p w:rsidR="002132EF" w:rsidRDefault="00000000">
      <w:pPr>
        <w:spacing w:line="500" w:lineRule="exact"/>
        <w:ind w:firstLineChars="200" w:firstLine="480"/>
        <w:rPr>
          <w:rFonts w:ascii="宋体" w:hAnsi="宋体"/>
          <w:sz w:val="24"/>
        </w:rPr>
      </w:pPr>
      <w:r>
        <w:rPr>
          <w:rFonts w:ascii="宋体" w:hAnsi="宋体" w:hint="eastAsia"/>
          <w:sz w:val="24"/>
        </w:rPr>
        <w:t>c.补充协议</w:t>
      </w:r>
    </w:p>
    <w:p w:rsidR="002132EF" w:rsidRDefault="00000000">
      <w:pPr>
        <w:spacing w:line="500" w:lineRule="exact"/>
        <w:ind w:firstLineChars="200" w:firstLine="480"/>
        <w:rPr>
          <w:rFonts w:ascii="宋体" w:hAnsi="宋体"/>
          <w:sz w:val="24"/>
        </w:rPr>
      </w:pPr>
      <w:r>
        <w:rPr>
          <w:rFonts w:ascii="宋体" w:hAnsi="宋体" w:hint="eastAsia"/>
          <w:sz w:val="24"/>
        </w:rPr>
        <w:t>d</w:t>
      </w:r>
      <w:r>
        <w:rPr>
          <w:rFonts w:ascii="宋体" w:hAnsi="宋体"/>
          <w:sz w:val="24"/>
        </w:rPr>
        <w:t>.</w:t>
      </w:r>
      <w:r>
        <w:rPr>
          <w:rFonts w:ascii="宋体" w:hAnsi="宋体" w:hint="eastAsia"/>
          <w:sz w:val="24"/>
        </w:rPr>
        <w:t>响应文件</w:t>
      </w:r>
      <w:r>
        <w:rPr>
          <w:rFonts w:ascii="宋体" w:hAnsi="宋体" w:hint="eastAsia"/>
          <w:sz w:val="24"/>
        </w:rPr>
        <w:tab/>
      </w:r>
      <w:r>
        <w:rPr>
          <w:rFonts w:ascii="宋体" w:hAnsi="宋体" w:hint="eastAsia"/>
          <w:sz w:val="24"/>
        </w:rPr>
        <w:tab/>
      </w:r>
      <w:r>
        <w:rPr>
          <w:rFonts w:ascii="宋体" w:hAnsi="宋体" w:hint="eastAsia"/>
          <w:sz w:val="24"/>
        </w:rPr>
        <w:tab/>
      </w:r>
      <w:r>
        <w:rPr>
          <w:rFonts w:ascii="宋体" w:hAnsi="宋体" w:hint="eastAsia"/>
          <w:sz w:val="24"/>
        </w:rPr>
        <w:tab/>
        <w:t>(含澄清文件)</w:t>
      </w:r>
    </w:p>
    <w:p w:rsidR="002132EF" w:rsidRDefault="00000000">
      <w:pPr>
        <w:spacing w:line="500" w:lineRule="exact"/>
        <w:ind w:firstLineChars="200" w:firstLine="480"/>
        <w:rPr>
          <w:rFonts w:ascii="宋体" w:hAnsi="宋体"/>
          <w:sz w:val="24"/>
        </w:rPr>
      </w:pPr>
      <w:r>
        <w:rPr>
          <w:rFonts w:ascii="宋体" w:hAnsi="宋体" w:hint="eastAsia"/>
          <w:sz w:val="24"/>
        </w:rPr>
        <w:t>e</w:t>
      </w:r>
      <w:r>
        <w:rPr>
          <w:rFonts w:ascii="宋体" w:hAnsi="宋体"/>
          <w:sz w:val="24"/>
        </w:rPr>
        <w:t>.</w:t>
      </w:r>
      <w:r>
        <w:rPr>
          <w:rFonts w:ascii="宋体" w:hAnsi="宋体" w:hint="eastAsia"/>
          <w:sz w:val="24"/>
        </w:rPr>
        <w:t>比选文件</w:t>
      </w:r>
      <w:r>
        <w:rPr>
          <w:rFonts w:ascii="宋体" w:hAnsi="宋体"/>
          <w:sz w:val="24"/>
        </w:rPr>
        <w:tab/>
      </w:r>
      <w:r>
        <w:rPr>
          <w:rFonts w:ascii="宋体" w:hAnsi="宋体"/>
          <w:sz w:val="24"/>
        </w:rPr>
        <w:tab/>
      </w:r>
      <w:r>
        <w:rPr>
          <w:rFonts w:ascii="宋体" w:hAnsi="宋体"/>
          <w:sz w:val="24"/>
        </w:rPr>
        <w:tab/>
      </w:r>
      <w:r>
        <w:rPr>
          <w:rFonts w:ascii="宋体" w:hAnsi="宋体"/>
          <w:sz w:val="24"/>
        </w:rPr>
        <w:tab/>
        <w:t>(</w:t>
      </w:r>
      <w:r>
        <w:rPr>
          <w:rFonts w:ascii="宋体" w:hAnsi="宋体" w:hint="eastAsia"/>
          <w:sz w:val="24"/>
        </w:rPr>
        <w:t>含招标文件补充通知</w:t>
      </w:r>
      <w:r>
        <w:rPr>
          <w:rFonts w:ascii="宋体" w:hAnsi="宋体"/>
          <w:sz w:val="24"/>
        </w:rPr>
        <w:t>)</w:t>
      </w:r>
    </w:p>
    <w:p w:rsidR="002132EF" w:rsidRDefault="002132EF">
      <w:pPr>
        <w:adjustRightInd w:val="0"/>
        <w:snapToGrid w:val="0"/>
        <w:spacing w:line="360" w:lineRule="auto"/>
        <w:ind w:firstLineChars="200" w:firstLine="480"/>
        <w:rPr>
          <w:rFonts w:asciiTheme="minorEastAsia" w:eastAsiaTheme="minorEastAsia" w:hAnsiTheme="minorEastAsia"/>
          <w:sz w:val="24"/>
        </w:rPr>
      </w:pPr>
    </w:p>
    <w:p w:rsidR="002132EF" w:rsidRDefault="00000000">
      <w:pPr>
        <w:widowControl/>
        <w:adjustRightInd w:val="0"/>
        <w:snapToGrid w:val="0"/>
        <w:spacing w:line="360" w:lineRule="auto"/>
        <w:ind w:firstLineChars="200" w:firstLine="482"/>
        <w:outlineLvl w:val="0"/>
        <w:rPr>
          <w:rFonts w:asciiTheme="minorEastAsia" w:eastAsiaTheme="minorEastAsia" w:hAnsiTheme="minorEastAsia"/>
          <w:b/>
          <w:bCs/>
          <w:sz w:val="24"/>
        </w:rPr>
      </w:pPr>
      <w:r>
        <w:rPr>
          <w:rFonts w:asciiTheme="minorEastAsia" w:eastAsiaTheme="minorEastAsia" w:hAnsiTheme="minorEastAsia" w:hint="eastAsia"/>
          <w:b/>
          <w:bCs/>
          <w:sz w:val="24"/>
        </w:rPr>
        <w:t>二、合作内容</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乙方在甲方紧急封校情况下，乙方为甲方提供盒饭配送服务。</w:t>
      </w:r>
    </w:p>
    <w:p w:rsidR="002132EF" w:rsidRDefault="00000000">
      <w:pPr>
        <w:adjustRightIn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本合同单价为：每人每日早、中、晚三餐合计人民币（</w:t>
      </w:r>
      <w:r>
        <w:rPr>
          <w:rFonts w:asciiTheme="minorEastAsia" w:eastAsiaTheme="minorEastAsia" w:hAnsiTheme="minorEastAsia" w:hint="eastAsia"/>
          <w:bCs/>
          <w:sz w:val="24"/>
          <w:u w:val="single"/>
        </w:rPr>
        <w:t>成交后按服务商成交单价填写</w:t>
      </w:r>
      <w:r>
        <w:rPr>
          <w:rFonts w:asciiTheme="minorEastAsia" w:eastAsiaTheme="minorEastAsia" w:hAnsiTheme="minorEastAsia" w:hint="eastAsia"/>
          <w:sz w:val="24"/>
        </w:rPr>
        <w:t>）。服务期内甲方不承诺最低发生人数，最终结算以实际发生数量为准，根据合同单价据实结算。</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最终总价=实际发生的人数*单价，以最终总价进行结算。</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1.</w:t>
      </w:r>
      <w:r>
        <w:rPr>
          <w:rFonts w:asciiTheme="minorEastAsia" w:eastAsiaTheme="minorEastAsia" w:hAnsiTheme="minorEastAsia" w:hint="eastAsia"/>
          <w:sz w:val="24"/>
        </w:rPr>
        <w:tab/>
        <w:t>供餐最低标准</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早餐2个不同种类主食（如大包子、油条、烧饼、豆包等）总重不少于300g或1个面包（不少于80g），1种粥品不少于450ml（如米粥、豆浆、疙瘩汤等）或牛奶不少于200毫升，1个鸡蛋（如白水煮蛋、煎鸡蛋、卤鸡蛋等），小菜1种。</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午餐或晚餐1种纯荤菜（以肉类或水产类原材料为主料比例不低于80%，辅料比例不高于20%）、1种半荤菜（肉或水产品原料比例不低于50%）、2种素菜、</w:t>
      </w:r>
      <w:r>
        <w:rPr>
          <w:rFonts w:asciiTheme="minorEastAsia" w:eastAsiaTheme="minorEastAsia" w:hAnsiTheme="minorEastAsia" w:hint="eastAsia"/>
          <w:sz w:val="24"/>
        </w:rPr>
        <w:lastRenderedPageBreak/>
        <w:t>1种主食。</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宋体" w:hAnsi="宋体" w:hint="eastAsia"/>
          <w:sz w:val="24"/>
        </w:rPr>
        <w:t>菜品要求根据甲方需求为准。</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2.</w:t>
      </w:r>
      <w:r>
        <w:rPr>
          <w:rFonts w:asciiTheme="minorEastAsia" w:eastAsiaTheme="minorEastAsia" w:hAnsiTheme="minorEastAsia" w:hint="eastAsia"/>
          <w:sz w:val="24"/>
        </w:rPr>
        <w:tab/>
        <w:t>乙方应迅速响应，提供一日三餐的紧急需求，并满足师生特殊要求，如清真饮食习惯、过敏体质、因病忌口、免辣、素食等师生特殊要求。乙方应本着科学、营养、创新的原则制订食谱。紧急供餐运行第二天起，服务商应开始提前向我校提交菜谱。我校发出订单需求后1小时内提供，经我校审核后实施制作配送。</w:t>
      </w:r>
    </w:p>
    <w:p w:rsidR="002132EF" w:rsidRDefault="00000000">
      <w:pPr>
        <w:adjustRightInd w:val="0"/>
        <w:snapToGrid w:val="0"/>
        <w:spacing w:line="360" w:lineRule="auto"/>
        <w:ind w:firstLineChars="100" w:firstLine="240"/>
        <w:outlineLvl w:val="0"/>
        <w:rPr>
          <w:rFonts w:asciiTheme="minorEastAsia" w:eastAsiaTheme="minorEastAsia" w:hAnsiTheme="minorEastAsia"/>
          <w:sz w:val="24"/>
        </w:rPr>
      </w:pPr>
      <w:r>
        <w:rPr>
          <w:rFonts w:asciiTheme="minorEastAsia" w:eastAsiaTheme="minorEastAsia" w:hAnsiTheme="minorEastAsia" w:hint="eastAsia"/>
          <w:sz w:val="24"/>
        </w:rPr>
        <w:t>3.服务期内乙方指定联系人：_</w:t>
      </w:r>
      <w:r>
        <w:rPr>
          <w:rFonts w:asciiTheme="minorEastAsia" w:eastAsiaTheme="minorEastAsia" w:hAnsiTheme="minorEastAsia"/>
          <w:sz w:val="24"/>
        </w:rPr>
        <w:t>_______________________________</w:t>
      </w:r>
      <w:r>
        <w:rPr>
          <w:rFonts w:asciiTheme="minorEastAsia" w:eastAsiaTheme="minorEastAsia" w:hAnsiTheme="minorEastAsia" w:hint="eastAsia"/>
          <w:sz w:val="24"/>
        </w:rPr>
        <w:t>。</w:t>
      </w:r>
    </w:p>
    <w:p w:rsidR="002132EF" w:rsidRDefault="00000000">
      <w:pPr>
        <w:adjustRightInd w:val="0"/>
        <w:snapToGrid w:val="0"/>
        <w:spacing w:line="360" w:lineRule="auto"/>
        <w:ind w:firstLineChars="100" w:firstLine="240"/>
        <w:outlineLvl w:val="0"/>
        <w:rPr>
          <w:rFonts w:asciiTheme="minorEastAsia" w:eastAsiaTheme="minorEastAsia" w:hAnsiTheme="minorEastAsia"/>
          <w:sz w:val="24"/>
        </w:rPr>
      </w:pPr>
      <w:r>
        <w:rPr>
          <w:rFonts w:asciiTheme="minorEastAsia" w:eastAsiaTheme="minorEastAsia" w:hAnsiTheme="minorEastAsia" w:hint="eastAsia"/>
          <w:sz w:val="24"/>
        </w:rPr>
        <w:t xml:space="preserve"> </w:t>
      </w:r>
      <w:r>
        <w:rPr>
          <w:rFonts w:asciiTheme="minorEastAsia" w:eastAsiaTheme="minorEastAsia" w:hAnsiTheme="minorEastAsia"/>
          <w:sz w:val="24"/>
        </w:rPr>
        <w:t xml:space="preserve"> </w:t>
      </w:r>
      <w:r>
        <w:rPr>
          <w:rFonts w:asciiTheme="minorEastAsia" w:eastAsiaTheme="minorEastAsia" w:hAnsiTheme="minorEastAsia" w:hint="eastAsia"/>
          <w:sz w:val="24"/>
        </w:rPr>
        <w:t>服务期内乙方指定联系电话：_</w:t>
      </w:r>
      <w:r>
        <w:rPr>
          <w:rFonts w:asciiTheme="minorEastAsia" w:eastAsiaTheme="minorEastAsia" w:hAnsiTheme="minorEastAsia"/>
          <w:sz w:val="24"/>
        </w:rPr>
        <w:t>_______________________________</w:t>
      </w:r>
      <w:r>
        <w:rPr>
          <w:rFonts w:asciiTheme="minorEastAsia" w:eastAsiaTheme="minorEastAsia" w:hAnsiTheme="minorEastAsia" w:hint="eastAsia"/>
          <w:sz w:val="24"/>
        </w:rPr>
        <w:t>。</w:t>
      </w:r>
    </w:p>
    <w:p w:rsidR="002132EF" w:rsidRDefault="00000000">
      <w:pPr>
        <w:adjustRightInd w:val="0"/>
        <w:snapToGrid w:val="0"/>
        <w:spacing w:line="360" w:lineRule="auto"/>
        <w:ind w:firstLineChars="100" w:firstLine="240"/>
        <w:outlineLvl w:val="0"/>
        <w:rPr>
          <w:rFonts w:asciiTheme="minorEastAsia" w:eastAsiaTheme="minorEastAsia" w:hAnsiTheme="minorEastAsia"/>
          <w:sz w:val="24"/>
        </w:rPr>
      </w:pPr>
      <w:r>
        <w:rPr>
          <w:rFonts w:asciiTheme="minorEastAsia" w:eastAsiaTheme="minorEastAsia" w:hAnsiTheme="minorEastAsia"/>
          <w:sz w:val="24"/>
        </w:rPr>
        <w:t xml:space="preserve">  </w:t>
      </w:r>
      <w:r>
        <w:rPr>
          <w:rFonts w:asciiTheme="minorEastAsia" w:eastAsiaTheme="minorEastAsia" w:hAnsiTheme="minorEastAsia" w:hint="eastAsia"/>
          <w:sz w:val="24"/>
        </w:rPr>
        <w:t>服务期内乙方指定联系微信：_</w:t>
      </w:r>
      <w:r>
        <w:rPr>
          <w:rFonts w:asciiTheme="minorEastAsia" w:eastAsiaTheme="minorEastAsia" w:hAnsiTheme="minorEastAsia"/>
          <w:sz w:val="24"/>
        </w:rPr>
        <w:t>_______________________________</w:t>
      </w:r>
      <w:r>
        <w:rPr>
          <w:rFonts w:asciiTheme="minorEastAsia" w:eastAsiaTheme="minorEastAsia" w:hAnsiTheme="minorEastAsia" w:hint="eastAsia"/>
          <w:sz w:val="24"/>
        </w:rPr>
        <w:t>。</w:t>
      </w:r>
    </w:p>
    <w:p w:rsidR="002132EF" w:rsidRDefault="00000000">
      <w:pPr>
        <w:widowControl/>
        <w:adjustRightInd w:val="0"/>
        <w:snapToGrid w:val="0"/>
        <w:spacing w:line="360" w:lineRule="auto"/>
        <w:ind w:firstLineChars="200" w:firstLine="482"/>
        <w:outlineLvl w:val="0"/>
        <w:rPr>
          <w:rFonts w:asciiTheme="minorEastAsia" w:eastAsiaTheme="minorEastAsia" w:hAnsiTheme="minorEastAsia"/>
          <w:b/>
          <w:bCs/>
          <w:sz w:val="24"/>
        </w:rPr>
      </w:pPr>
      <w:r>
        <w:rPr>
          <w:rFonts w:asciiTheme="minorEastAsia" w:eastAsiaTheme="minorEastAsia" w:hAnsiTheme="minorEastAsia" w:hint="eastAsia"/>
          <w:b/>
          <w:bCs/>
          <w:sz w:val="24"/>
        </w:rPr>
        <w:t>三、合同经营期限</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日起至</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年</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月</w:t>
      </w: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日。</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服务期内，在服务内容没有发生重大变化、财政主管部门认可且预算落实的情况下，服务期满后甲方与乙方达成一致意见后可续签下一年度合同，续签不超过2次。如乙方有意续约，应在合同期满前45日提出并向</w:t>
      </w:r>
      <w:r>
        <w:rPr>
          <w:rFonts w:asciiTheme="minorEastAsia" w:eastAsiaTheme="minorEastAsia" w:hAnsiTheme="minorEastAsia"/>
          <w:sz w:val="24"/>
        </w:rPr>
        <w:t>甲方</w:t>
      </w:r>
      <w:r>
        <w:rPr>
          <w:rFonts w:asciiTheme="minorEastAsia" w:eastAsiaTheme="minorEastAsia" w:hAnsiTheme="minorEastAsia" w:hint="eastAsia"/>
          <w:sz w:val="24"/>
        </w:rPr>
        <w:t>送达书面申请。乙方未在前述</w:t>
      </w:r>
      <w:r>
        <w:rPr>
          <w:rFonts w:asciiTheme="minorEastAsia" w:eastAsiaTheme="minorEastAsia" w:hAnsiTheme="minorEastAsia"/>
          <w:sz w:val="24"/>
        </w:rPr>
        <w:t>期限内</w:t>
      </w:r>
      <w:r>
        <w:rPr>
          <w:rFonts w:asciiTheme="minorEastAsia" w:eastAsiaTheme="minorEastAsia" w:hAnsiTheme="minorEastAsia" w:hint="eastAsia"/>
          <w:sz w:val="24"/>
        </w:rPr>
        <w:t>提出</w:t>
      </w:r>
      <w:r>
        <w:rPr>
          <w:rFonts w:asciiTheme="minorEastAsia" w:eastAsiaTheme="minorEastAsia" w:hAnsiTheme="minorEastAsia"/>
          <w:sz w:val="24"/>
        </w:rPr>
        <w:t>并送达书面申请</w:t>
      </w:r>
      <w:r>
        <w:rPr>
          <w:rFonts w:asciiTheme="minorEastAsia" w:eastAsiaTheme="minorEastAsia" w:hAnsiTheme="minorEastAsia" w:hint="eastAsia"/>
          <w:sz w:val="24"/>
        </w:rPr>
        <w:t>的</w:t>
      </w:r>
      <w:r>
        <w:rPr>
          <w:rFonts w:asciiTheme="minorEastAsia" w:eastAsiaTheme="minorEastAsia" w:hAnsiTheme="minorEastAsia"/>
          <w:sz w:val="24"/>
        </w:rPr>
        <w:t>，双方合同期满不再续约。</w:t>
      </w:r>
    </w:p>
    <w:p w:rsidR="002132EF" w:rsidRDefault="00000000">
      <w:pPr>
        <w:widowControl/>
        <w:adjustRightInd w:val="0"/>
        <w:snapToGrid w:val="0"/>
        <w:spacing w:line="360" w:lineRule="auto"/>
        <w:ind w:firstLineChars="200" w:firstLine="482"/>
        <w:outlineLvl w:val="0"/>
        <w:rPr>
          <w:rFonts w:asciiTheme="minorEastAsia" w:eastAsiaTheme="minorEastAsia" w:hAnsiTheme="minorEastAsia"/>
          <w:b/>
          <w:bCs/>
          <w:sz w:val="24"/>
        </w:rPr>
      </w:pPr>
      <w:r>
        <w:rPr>
          <w:rFonts w:asciiTheme="minorEastAsia" w:eastAsiaTheme="minorEastAsia" w:hAnsiTheme="minorEastAsia" w:hint="eastAsia"/>
          <w:b/>
          <w:bCs/>
          <w:sz w:val="24"/>
        </w:rPr>
        <w:t>四、合作模式</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sz w:val="24"/>
        </w:rPr>
        <w:t>1.选用原则</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sz w:val="24"/>
        </w:rPr>
        <w:t>乙方</w:t>
      </w:r>
      <w:r>
        <w:rPr>
          <w:rFonts w:asciiTheme="minorEastAsia" w:eastAsiaTheme="minorEastAsia" w:hAnsiTheme="minorEastAsia" w:hint="eastAsia"/>
          <w:sz w:val="24"/>
        </w:rPr>
        <w:t>需取得国家相关资质，能承担食品安全责任、社会信誉良好，满足甲方配送要求。</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sz w:val="24"/>
        </w:rPr>
        <w:t>2.</w:t>
      </w:r>
      <w:r>
        <w:rPr>
          <w:rFonts w:asciiTheme="minorEastAsia" w:eastAsiaTheme="minorEastAsia" w:hAnsiTheme="minorEastAsia" w:hint="eastAsia"/>
          <w:sz w:val="24"/>
        </w:rPr>
        <w:t>配送供餐</w:t>
      </w:r>
      <w:r>
        <w:rPr>
          <w:rFonts w:asciiTheme="minorEastAsia" w:eastAsiaTheme="minorEastAsia" w:hAnsiTheme="minorEastAsia"/>
          <w:sz w:val="24"/>
        </w:rPr>
        <w:t>方式</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配送供餐</w:t>
      </w:r>
      <w:r>
        <w:rPr>
          <w:rFonts w:asciiTheme="minorEastAsia" w:eastAsiaTheme="minorEastAsia" w:hAnsiTheme="minorEastAsia"/>
          <w:sz w:val="24"/>
        </w:rPr>
        <w:t>时间：</w:t>
      </w:r>
      <w:r>
        <w:rPr>
          <w:rFonts w:asciiTheme="minorEastAsia" w:eastAsiaTheme="minorEastAsia" w:hAnsiTheme="minorEastAsia" w:hint="eastAsia"/>
          <w:sz w:val="24"/>
        </w:rPr>
        <w:t>接到甲方通知时，乙方响应时间（</w:t>
      </w:r>
      <w:r>
        <w:rPr>
          <w:rFonts w:asciiTheme="minorEastAsia" w:eastAsiaTheme="minorEastAsia" w:hAnsiTheme="minorEastAsia" w:hint="eastAsia"/>
          <w:bCs/>
          <w:sz w:val="24"/>
          <w:u w:val="single"/>
        </w:rPr>
        <w:t>招标后按乙方承诺填写</w:t>
      </w:r>
      <w:r>
        <w:rPr>
          <w:rFonts w:asciiTheme="minorEastAsia" w:eastAsiaTheme="minorEastAsia" w:hAnsiTheme="minorEastAsia" w:hint="eastAsia"/>
          <w:sz w:val="24"/>
        </w:rPr>
        <w:t>）内送达</w:t>
      </w:r>
      <w:r>
        <w:rPr>
          <w:rFonts w:asciiTheme="minorEastAsia" w:eastAsiaTheme="minorEastAsia" w:hAnsiTheme="minorEastAsia"/>
          <w:sz w:val="24"/>
        </w:rPr>
        <w:t>；</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hint="eastAsia"/>
          <w:sz w:val="24"/>
        </w:rPr>
        <w:t>配送供餐</w:t>
      </w:r>
      <w:r>
        <w:rPr>
          <w:rFonts w:asciiTheme="minorEastAsia" w:eastAsiaTheme="minorEastAsia" w:hAnsiTheme="minorEastAsia"/>
          <w:sz w:val="24"/>
        </w:rPr>
        <w:t>地点：甲方指定地点；</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sz w:val="24"/>
        </w:rPr>
        <w:t>乙方</w:t>
      </w:r>
      <w:r>
        <w:rPr>
          <w:rFonts w:asciiTheme="minorEastAsia" w:eastAsiaTheme="minorEastAsia" w:hAnsiTheme="minorEastAsia" w:hint="eastAsia"/>
          <w:sz w:val="24"/>
        </w:rPr>
        <w:t>配送供餐</w:t>
      </w:r>
      <w:r>
        <w:rPr>
          <w:rFonts w:asciiTheme="minorEastAsia" w:eastAsiaTheme="minorEastAsia" w:hAnsiTheme="minorEastAsia"/>
          <w:sz w:val="24"/>
        </w:rPr>
        <w:t>时提供三联以上的</w:t>
      </w:r>
      <w:r>
        <w:rPr>
          <w:rFonts w:asciiTheme="minorEastAsia" w:eastAsiaTheme="minorEastAsia" w:hAnsiTheme="minorEastAsia" w:hint="eastAsia"/>
          <w:sz w:val="24"/>
        </w:rPr>
        <w:t>配送</w:t>
      </w:r>
      <w:r>
        <w:rPr>
          <w:rFonts w:asciiTheme="minorEastAsia" w:eastAsiaTheme="minorEastAsia" w:hAnsiTheme="minorEastAsia"/>
          <w:sz w:val="24"/>
        </w:rPr>
        <w:t>单，由甲方指定部门或人员对</w:t>
      </w:r>
      <w:r>
        <w:rPr>
          <w:rFonts w:asciiTheme="minorEastAsia" w:eastAsiaTheme="minorEastAsia" w:hAnsiTheme="minorEastAsia" w:hint="eastAsia"/>
          <w:sz w:val="24"/>
        </w:rPr>
        <w:t>配送</w:t>
      </w:r>
      <w:r>
        <w:rPr>
          <w:rFonts w:asciiTheme="minorEastAsia" w:eastAsiaTheme="minorEastAsia" w:hAnsiTheme="minorEastAsia"/>
          <w:sz w:val="24"/>
        </w:rPr>
        <w:t>的数量和质量进行验收，经甲方认可的</w:t>
      </w:r>
      <w:r>
        <w:rPr>
          <w:rFonts w:asciiTheme="minorEastAsia" w:eastAsiaTheme="minorEastAsia" w:hAnsiTheme="minorEastAsia" w:hint="eastAsia"/>
          <w:sz w:val="24"/>
        </w:rPr>
        <w:t>配送</w:t>
      </w:r>
      <w:r>
        <w:rPr>
          <w:rFonts w:asciiTheme="minorEastAsia" w:eastAsiaTheme="minorEastAsia" w:hAnsiTheme="minorEastAsia"/>
          <w:sz w:val="24"/>
        </w:rPr>
        <w:t>单可作为双方结算依据；</w:t>
      </w:r>
      <w:r>
        <w:rPr>
          <w:rFonts w:asciiTheme="minorEastAsia" w:eastAsiaTheme="minorEastAsia" w:hAnsiTheme="minorEastAsia" w:hint="eastAsia"/>
          <w:sz w:val="24"/>
        </w:rPr>
        <w:t>按甲方防疫要求提供证明材料，包括但不限于人员及环境核酸检测证明，行程码，健康码，健康及行程承诺函等；</w:t>
      </w:r>
    </w:p>
    <w:p w:rsidR="002132EF" w:rsidRDefault="00000000">
      <w:pPr>
        <w:adjustRightInd w:val="0"/>
        <w:snapToGrid w:val="0"/>
        <w:spacing w:line="360" w:lineRule="auto"/>
        <w:ind w:firstLineChars="200" w:firstLine="480"/>
        <w:outlineLvl w:val="0"/>
        <w:rPr>
          <w:rFonts w:asciiTheme="minorEastAsia" w:eastAsiaTheme="minorEastAsia" w:hAnsiTheme="minorEastAsia"/>
          <w:sz w:val="24"/>
        </w:rPr>
      </w:pPr>
      <w:r>
        <w:rPr>
          <w:rFonts w:asciiTheme="minorEastAsia" w:eastAsiaTheme="minorEastAsia" w:hAnsiTheme="minorEastAsia"/>
          <w:sz w:val="24"/>
        </w:rPr>
        <w:t>运输及费用：由乙方承担。</w:t>
      </w:r>
    </w:p>
    <w:p w:rsidR="002132EF" w:rsidRDefault="00000000">
      <w:pPr>
        <w:widowControl/>
        <w:adjustRightInd w:val="0"/>
        <w:snapToGrid w:val="0"/>
        <w:spacing w:line="360" w:lineRule="auto"/>
        <w:ind w:firstLineChars="200" w:firstLine="480"/>
        <w:outlineLvl w:val="0"/>
        <w:rPr>
          <w:rFonts w:asciiTheme="minorEastAsia" w:eastAsiaTheme="minorEastAsia" w:hAnsiTheme="minorEastAsia"/>
          <w:bCs/>
          <w:sz w:val="24"/>
        </w:rPr>
      </w:pPr>
      <w:r>
        <w:rPr>
          <w:rFonts w:asciiTheme="minorEastAsia" w:eastAsiaTheme="minorEastAsia" w:hAnsiTheme="minorEastAsia" w:hint="eastAsia"/>
          <w:sz w:val="24"/>
        </w:rPr>
        <w:lastRenderedPageBreak/>
        <w:t>3.乙方</w:t>
      </w:r>
      <w:r>
        <w:rPr>
          <w:rFonts w:asciiTheme="minorEastAsia" w:eastAsiaTheme="minorEastAsia" w:hAnsiTheme="minorEastAsia"/>
          <w:sz w:val="24"/>
        </w:rPr>
        <w:t>必须服从甲方的监管和</w:t>
      </w:r>
      <w:r>
        <w:rPr>
          <w:rFonts w:asciiTheme="minorEastAsia" w:eastAsiaTheme="minorEastAsia" w:hAnsiTheme="minorEastAsia" w:hint="eastAsia"/>
          <w:sz w:val="24"/>
        </w:rPr>
        <w:t>要求，对于乙方经营</w:t>
      </w:r>
      <w:r>
        <w:rPr>
          <w:rFonts w:asciiTheme="minorEastAsia" w:eastAsiaTheme="minorEastAsia" w:hAnsiTheme="minorEastAsia"/>
          <w:sz w:val="24"/>
        </w:rPr>
        <w:t>不达标或不符合国家、行业或学校管理</w:t>
      </w:r>
      <w:r>
        <w:rPr>
          <w:rFonts w:asciiTheme="minorEastAsia" w:eastAsiaTheme="minorEastAsia" w:hAnsiTheme="minorEastAsia" w:hint="eastAsia"/>
          <w:sz w:val="24"/>
        </w:rPr>
        <w:t>标准</w:t>
      </w:r>
      <w:r>
        <w:rPr>
          <w:rFonts w:asciiTheme="minorEastAsia" w:eastAsiaTheme="minorEastAsia" w:hAnsiTheme="minorEastAsia"/>
          <w:sz w:val="24"/>
        </w:rPr>
        <w:t>的，</w:t>
      </w:r>
      <w:r>
        <w:rPr>
          <w:rFonts w:asciiTheme="minorEastAsia" w:eastAsiaTheme="minorEastAsia" w:hAnsiTheme="minorEastAsia" w:hint="eastAsia"/>
          <w:sz w:val="24"/>
        </w:rPr>
        <w:t>甲方</w:t>
      </w:r>
      <w:r>
        <w:rPr>
          <w:rFonts w:asciiTheme="minorEastAsia" w:eastAsiaTheme="minorEastAsia" w:hAnsiTheme="minorEastAsia"/>
          <w:sz w:val="24"/>
        </w:rPr>
        <w:t>有权要求乙方</w:t>
      </w:r>
      <w:r>
        <w:rPr>
          <w:rFonts w:asciiTheme="minorEastAsia" w:eastAsiaTheme="minorEastAsia" w:hAnsiTheme="minorEastAsia" w:hint="eastAsia"/>
          <w:sz w:val="24"/>
        </w:rPr>
        <w:t>无条件地</w:t>
      </w:r>
      <w:r>
        <w:rPr>
          <w:rFonts w:asciiTheme="minorEastAsia" w:eastAsiaTheme="minorEastAsia" w:hAnsiTheme="minorEastAsia"/>
          <w:sz w:val="24"/>
        </w:rPr>
        <w:t>纠正</w:t>
      </w:r>
      <w:r>
        <w:rPr>
          <w:rFonts w:asciiTheme="minorEastAsia" w:eastAsiaTheme="minorEastAsia" w:hAnsiTheme="minorEastAsia" w:hint="eastAsia"/>
          <w:sz w:val="24"/>
        </w:rPr>
        <w:t>；</w:t>
      </w:r>
      <w:r>
        <w:rPr>
          <w:rFonts w:asciiTheme="minorEastAsia" w:eastAsiaTheme="minorEastAsia" w:hAnsiTheme="minorEastAsia"/>
          <w:sz w:val="24"/>
        </w:rPr>
        <w:t>如</w:t>
      </w:r>
      <w:r>
        <w:rPr>
          <w:rFonts w:asciiTheme="minorEastAsia" w:eastAsiaTheme="minorEastAsia" w:hAnsiTheme="minorEastAsia" w:hint="eastAsia"/>
          <w:sz w:val="24"/>
        </w:rPr>
        <w:t>乙方未</w:t>
      </w:r>
      <w:r>
        <w:rPr>
          <w:rFonts w:asciiTheme="minorEastAsia" w:eastAsiaTheme="minorEastAsia" w:hAnsiTheme="minorEastAsia"/>
          <w:sz w:val="24"/>
        </w:rPr>
        <w:t>按照甲方要求进行</w:t>
      </w:r>
      <w:r>
        <w:rPr>
          <w:rFonts w:asciiTheme="minorEastAsia" w:eastAsiaTheme="minorEastAsia" w:hAnsiTheme="minorEastAsia" w:hint="eastAsia"/>
          <w:sz w:val="24"/>
        </w:rPr>
        <w:t>有效</w:t>
      </w:r>
      <w:r>
        <w:rPr>
          <w:rFonts w:asciiTheme="minorEastAsia" w:eastAsiaTheme="minorEastAsia" w:hAnsiTheme="minorEastAsia"/>
          <w:sz w:val="24"/>
        </w:rPr>
        <w:t>纠正或改进的，甲方有权</w:t>
      </w:r>
      <w:r>
        <w:rPr>
          <w:rFonts w:asciiTheme="minorEastAsia" w:eastAsiaTheme="minorEastAsia" w:hAnsiTheme="minorEastAsia" w:hint="eastAsia"/>
          <w:sz w:val="24"/>
        </w:rPr>
        <w:t>追究乙方</w:t>
      </w:r>
      <w:r>
        <w:rPr>
          <w:rFonts w:asciiTheme="minorEastAsia" w:eastAsiaTheme="minorEastAsia" w:hAnsiTheme="minorEastAsia"/>
          <w:sz w:val="24"/>
        </w:rPr>
        <w:t>的违约责任直至解除本合同。</w:t>
      </w:r>
    </w:p>
    <w:p w:rsidR="002132EF" w:rsidRDefault="00000000">
      <w:pPr>
        <w:adjustRightInd w:val="0"/>
        <w:snapToGrid w:val="0"/>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五、结算方式</w:t>
      </w:r>
    </w:p>
    <w:p w:rsidR="002132EF" w:rsidRDefault="00000000">
      <w:pPr>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乙方供货后，甲方据实结算。乙方应提交符合甲方要求的全部配送单，并于甲方要求的指定日期前开具真实有效的增值税发票交付甲方。由甲方核实无误后，以对公银行汇款的方式安排付款。若因乙方无法出具相应配送单或发票，甲方有权拒绝付款并不承担逾期付款的任何责任。</w:t>
      </w:r>
    </w:p>
    <w:p w:rsidR="002132EF" w:rsidRDefault="00000000">
      <w:pPr>
        <w:adjustRightInd w:val="0"/>
        <w:snapToGrid w:val="0"/>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六、双方的权利与义务</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1.甲方将按照合同期内现行的法律、法规、政策文件及规章制度，对乙方的经营活动进行监管，乙方须严格遵守。包括但不限于：</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（1）《中华人民共和国食品安全法》；</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（2）《餐饮服务食品安全操作规范》；</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（3）《餐饮业和集体用餐配送单位卫生规范》；</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（4）《学校食堂与学生集体用餐卫生管理规定》；</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（5）《食品安全管理体系餐饮业要求》；</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（6）《餐饮企业经营规范》；</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（7）《食品经营过程卫生规范》；</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（8）《食品添加剂使用标准》；</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（9）《食品生产通用卫生规范》；</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（10）相关行业、管理部门法律法规及政策文件；</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（11）甲方的各项规章制度。</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前述文件</w:t>
      </w:r>
      <w:r>
        <w:rPr>
          <w:rFonts w:asciiTheme="minorEastAsia" w:eastAsiaTheme="minorEastAsia" w:hAnsiTheme="minorEastAsia"/>
          <w:bCs/>
          <w:sz w:val="24"/>
        </w:rPr>
        <w:t>作为本合同的附件，构成本合同的不可分割的组成部分，</w:t>
      </w:r>
      <w:r>
        <w:rPr>
          <w:rFonts w:asciiTheme="minorEastAsia" w:eastAsiaTheme="minorEastAsia" w:hAnsiTheme="minorEastAsia" w:hint="eastAsia"/>
          <w:bCs/>
          <w:sz w:val="24"/>
        </w:rPr>
        <w:t>乙方除遵守</w:t>
      </w:r>
      <w:r>
        <w:rPr>
          <w:rFonts w:asciiTheme="minorEastAsia" w:eastAsiaTheme="minorEastAsia" w:hAnsiTheme="minorEastAsia"/>
          <w:bCs/>
          <w:sz w:val="24"/>
        </w:rPr>
        <w:t>本合同约定</w:t>
      </w:r>
      <w:r>
        <w:rPr>
          <w:rFonts w:asciiTheme="minorEastAsia" w:eastAsiaTheme="minorEastAsia" w:hAnsiTheme="minorEastAsia" w:hint="eastAsia"/>
          <w:bCs/>
          <w:sz w:val="24"/>
        </w:rPr>
        <w:t>外</w:t>
      </w:r>
      <w:r>
        <w:rPr>
          <w:rFonts w:asciiTheme="minorEastAsia" w:eastAsiaTheme="minorEastAsia" w:hAnsiTheme="minorEastAsia"/>
          <w:bCs/>
          <w:sz w:val="24"/>
        </w:rPr>
        <w:t>，还应遵守前述</w:t>
      </w:r>
      <w:r>
        <w:rPr>
          <w:rFonts w:asciiTheme="minorEastAsia" w:eastAsiaTheme="minorEastAsia" w:hAnsiTheme="minorEastAsia" w:hint="eastAsia"/>
          <w:bCs/>
          <w:sz w:val="24"/>
        </w:rPr>
        <w:t>各项</w:t>
      </w:r>
      <w:r>
        <w:rPr>
          <w:rFonts w:asciiTheme="minorEastAsia" w:eastAsiaTheme="minorEastAsia" w:hAnsiTheme="minorEastAsia"/>
          <w:bCs/>
          <w:sz w:val="24"/>
        </w:rPr>
        <w:t>文件的规定，乙方未遵守</w:t>
      </w:r>
      <w:r>
        <w:rPr>
          <w:rFonts w:asciiTheme="minorEastAsia" w:eastAsiaTheme="minorEastAsia" w:hAnsiTheme="minorEastAsia" w:hint="eastAsia"/>
          <w:bCs/>
          <w:sz w:val="24"/>
        </w:rPr>
        <w:t>的</w:t>
      </w:r>
      <w:r>
        <w:rPr>
          <w:rFonts w:asciiTheme="minorEastAsia" w:eastAsiaTheme="minorEastAsia" w:hAnsiTheme="minorEastAsia"/>
          <w:bCs/>
          <w:sz w:val="24"/>
        </w:rPr>
        <w:t>，视为乙方在本</w:t>
      </w:r>
      <w:r>
        <w:rPr>
          <w:rFonts w:asciiTheme="minorEastAsia" w:eastAsiaTheme="minorEastAsia" w:hAnsiTheme="minorEastAsia" w:hint="eastAsia"/>
          <w:bCs/>
          <w:sz w:val="24"/>
        </w:rPr>
        <w:t>合同项下</w:t>
      </w:r>
      <w:r>
        <w:rPr>
          <w:rFonts w:asciiTheme="minorEastAsia" w:eastAsiaTheme="minorEastAsia" w:hAnsiTheme="minorEastAsia"/>
          <w:bCs/>
          <w:sz w:val="24"/>
        </w:rPr>
        <w:t>发生违约行为。</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甲方根据每日实际在校人员数量确定订餐需求，甲方指定订单发送方式，乙方须保证订单接收顺利，每日电话、手机、网络等通讯条件畅通，若乙方两次电话未接或微信半小时内不回复，甲方有权选择其他服务商配送。</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3.乙方使用的食品原材料、餐具应严格执行国家食品安全卫生法相关规定，服务商的采购行为做到可追溯，从正规渠道采购，食品原料安全有保障，并符合</w:t>
      </w:r>
      <w:r>
        <w:rPr>
          <w:rFonts w:asciiTheme="minorEastAsia" w:eastAsiaTheme="minorEastAsia" w:hAnsiTheme="minorEastAsia" w:hint="eastAsia"/>
          <w:bCs/>
          <w:sz w:val="24"/>
        </w:rPr>
        <w:lastRenderedPageBreak/>
        <w:t>新冠疫情防疫标准，无进口产品接触经历。乙方须留存配送餐品的原材料检测报告，不低于30日，以备甲方随时检查，并按法规要求做好每餐成品的留样工作，保存不低于48小时。</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乙方有足够配送货量需求的专用运餐车辆，符合烧熟后2小时的食品中心温度保持在热藏（60°C以上）；服务商加工地点与校区不能超过1小时运输时长。配送餐品自甲方指定接收人员签收后，所有权和风险发生转移。若配送餐品存在潜在缺陷或者不符合质量要求，不因配送餐品所有权和风险的转移而免除乙方的责任和义务，乙方须无条件退餐，半小时内补餐，否则甲方有权拒绝支付问题餐品。</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 乙方须根据配送餐品特性进行包装，保证安全运输且不受损失，不影响食用，乙方承担所有运输费用和保险费；运输途中配送物资如有损坏、短缺、变质等，所有损失和费用均由乙方承担。</w:t>
      </w:r>
    </w:p>
    <w:p w:rsidR="002132EF" w:rsidRDefault="00000000">
      <w:pPr>
        <w:adjustRightInd w:val="0"/>
        <w:snapToGrid w:val="0"/>
        <w:spacing w:line="360" w:lineRule="auto"/>
        <w:ind w:firstLineChars="200" w:firstLine="482"/>
        <w:outlineLvl w:val="0"/>
        <w:rPr>
          <w:rFonts w:asciiTheme="minorEastAsia" w:eastAsiaTheme="minorEastAsia" w:hAnsiTheme="minorEastAsia"/>
          <w:b/>
          <w:sz w:val="24"/>
        </w:rPr>
      </w:pPr>
      <w:r>
        <w:rPr>
          <w:rFonts w:asciiTheme="minorEastAsia" w:eastAsiaTheme="minorEastAsia" w:hAnsiTheme="minorEastAsia" w:hint="eastAsia"/>
          <w:b/>
          <w:sz w:val="24"/>
        </w:rPr>
        <w:t>七、合同解除、变更、终止</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1.有下列情形之一的，甲方有权单方解除合同，由此产生的一切法律责任和损失均由乙方承担，包括但不限于：</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（1）服务期内经甲方电话通知乙方两次未响应的或甲方微信通知半小时内乙方未响应的；</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（2）乙方因配送餐品存在潜在缺陷或者不符合质量要求的；</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（3）因乙方原因导致甲方或第三方发生重大损失、伤害的，包括因乙方原因引发学生罢餐等群体性事件，发生食品安全事故或其他重大安全责任事故等；</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（4）乙方弄虚作假、不按合同约定范围供餐、有转包分包行为的，经书面通知并限期整改无效的；</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（5）乙方失去国家相关资质的；</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（6）乙方拒绝接受政府有关部门、行业组织、甲方相关管理部门的管理、检查等，或在监督检查中发现严重问题未按规定限期整改到位的；</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（7）因乙方人员（包括雇佣的保洁企业人员等）的违法、违规行为给甲方造成不良影响的；</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（8）合同期内，连续两餐未按承诺响应时间4小时供餐到校；</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（9）合同期内，甲方有权考核乙方实际服务和师生反馈情况决定是否继续履行合同。综合考核评分70分以上的，可继续履行或获取续签资格（乙方具备</w:t>
      </w:r>
      <w:r>
        <w:rPr>
          <w:rFonts w:asciiTheme="minorEastAsia" w:eastAsiaTheme="minorEastAsia" w:hAnsiTheme="minorEastAsia" w:hint="eastAsia"/>
          <w:bCs/>
          <w:sz w:val="24"/>
        </w:rPr>
        <w:lastRenderedPageBreak/>
        <w:t>续签资格并不表明本合同到期必然续约，是否续约甲方有最终的决定权）；综合考核评分不足70分的，不可继续履行，并自考核结果送达乙方当日内合同终止。</w:t>
      </w:r>
    </w:p>
    <w:p w:rsidR="002132EF" w:rsidRDefault="00000000">
      <w:pPr>
        <w:widowControl/>
        <w:adjustRightInd w:val="0"/>
        <w:snapToGrid w:val="0"/>
        <w:spacing w:line="3"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服务情况综合考核指标如下：</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①根据甲方进行的满意度测评结果，对乙方配送餐品师生满意度进行统计，给予评分，此项占比为40%；</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②综合统计微信公众号、意见本等渠道中，对乙方经营范围内的有效投诉数量，给予评分，此项占比为60%；</w:t>
      </w:r>
    </w:p>
    <w:p w:rsidR="002132EF" w:rsidRDefault="00000000">
      <w:pPr>
        <w:widowControl/>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甲方保留考核机制的解释权。</w:t>
      </w:r>
    </w:p>
    <w:p w:rsidR="002132EF" w:rsidRDefault="00000000">
      <w:pPr>
        <w:widowControl/>
        <w:adjustRightInd w:val="0"/>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bCs/>
          <w:sz w:val="24"/>
        </w:rPr>
        <w:t>2.因国家或学校发生政策性调整、</w:t>
      </w:r>
      <w:r>
        <w:rPr>
          <w:rFonts w:asciiTheme="minorEastAsia" w:eastAsiaTheme="minorEastAsia" w:hAnsiTheme="minorEastAsia"/>
          <w:bCs/>
          <w:sz w:val="24"/>
        </w:rPr>
        <w:t>有关</w:t>
      </w:r>
      <w:r>
        <w:rPr>
          <w:rFonts w:asciiTheme="minorEastAsia" w:eastAsiaTheme="minorEastAsia" w:hAnsiTheme="minorEastAsia" w:hint="eastAsia"/>
          <w:bCs/>
          <w:sz w:val="24"/>
        </w:rPr>
        <w:t>监管部门提出</w:t>
      </w:r>
      <w:r>
        <w:rPr>
          <w:rFonts w:asciiTheme="minorEastAsia" w:eastAsiaTheme="minorEastAsia" w:hAnsiTheme="minorEastAsia"/>
          <w:bCs/>
          <w:sz w:val="24"/>
        </w:rPr>
        <w:t>新的监管要求</w:t>
      </w:r>
      <w:r>
        <w:rPr>
          <w:rFonts w:asciiTheme="minorEastAsia" w:eastAsiaTheme="minorEastAsia" w:hAnsiTheme="minorEastAsia" w:hint="eastAsia"/>
          <w:bCs/>
          <w:sz w:val="24"/>
        </w:rPr>
        <w:t>或发生自然灾害或根据疫情发展态势变化等不可抗力因素致使合同无法履行时，双方可协商变更或解除合同，甲方不承担违约责任。</w:t>
      </w:r>
      <w:r>
        <w:rPr>
          <w:rFonts w:asciiTheme="minorEastAsia" w:eastAsiaTheme="minorEastAsia" w:hAnsiTheme="minorEastAsia" w:hint="eastAsia"/>
          <w:sz w:val="24"/>
        </w:rPr>
        <w:t>除上述情形外，乙方由于经营不善等原因提前解约，均须提前45日书面通知甲方，并妥善解决合同解除过程中的善后事宜，承担相应的违约责任，赔偿给甲方带来的损失，并按照本合同约定，办理交接手续。</w:t>
      </w:r>
    </w:p>
    <w:p w:rsidR="002132EF" w:rsidRDefault="00000000">
      <w:pPr>
        <w:adjustRightInd w:val="0"/>
        <w:snapToGrid w:val="0"/>
        <w:spacing w:line="360" w:lineRule="auto"/>
        <w:ind w:firstLineChars="200" w:firstLine="482"/>
        <w:outlineLvl w:val="0"/>
        <w:rPr>
          <w:rFonts w:asciiTheme="minorEastAsia" w:eastAsiaTheme="minorEastAsia" w:hAnsiTheme="minorEastAsia"/>
          <w:b/>
          <w:bCs/>
          <w:sz w:val="24"/>
        </w:rPr>
      </w:pPr>
      <w:r>
        <w:rPr>
          <w:rFonts w:asciiTheme="minorEastAsia" w:eastAsiaTheme="minorEastAsia" w:hAnsiTheme="minorEastAsia" w:hint="eastAsia"/>
          <w:b/>
          <w:bCs/>
          <w:sz w:val="24"/>
        </w:rPr>
        <w:t>八、争议解决</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本合同在履行中发生任何纠纷，甲乙双方应友好协商解决；协商不成的，任何一方均可向甲方所在地有管辖权的人民法院提起诉讼解决。</w:t>
      </w:r>
    </w:p>
    <w:p w:rsidR="002132EF" w:rsidRDefault="00000000">
      <w:pPr>
        <w:widowControl/>
        <w:adjustRightInd w:val="0"/>
        <w:snapToGrid w:val="0"/>
        <w:spacing w:line="360" w:lineRule="auto"/>
        <w:ind w:firstLineChars="200" w:firstLine="482"/>
        <w:outlineLvl w:val="0"/>
        <w:rPr>
          <w:rFonts w:asciiTheme="minorEastAsia" w:eastAsiaTheme="minorEastAsia" w:hAnsiTheme="minorEastAsia"/>
          <w:b/>
          <w:bCs/>
          <w:sz w:val="24"/>
        </w:rPr>
      </w:pPr>
      <w:r>
        <w:rPr>
          <w:rFonts w:asciiTheme="minorEastAsia" w:eastAsiaTheme="minorEastAsia" w:hAnsiTheme="minorEastAsia" w:hint="eastAsia"/>
          <w:b/>
          <w:bCs/>
          <w:sz w:val="24"/>
        </w:rPr>
        <w:t>九、其他</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1.本合同未尽事宜或甲、乙任何一方需要变更合同内容，须经双方协商一致后可签署补充合同。补充合同与本合同具有同等法律效力。</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2.本合同一式陆份，甲方执肆份，乙方执贰份，具有同等法律效力。</w:t>
      </w:r>
    </w:p>
    <w:p w:rsidR="002132EF" w:rsidRDefault="00000000">
      <w:pPr>
        <w:widowControl/>
        <w:adjustRightInd w:val="0"/>
        <w:snapToGrid w:val="0"/>
        <w:spacing w:line="360" w:lineRule="auto"/>
        <w:ind w:firstLineChars="200" w:firstLine="480"/>
        <w:rPr>
          <w:rFonts w:asciiTheme="minorEastAsia" w:eastAsiaTheme="minorEastAsia" w:hAnsiTheme="minorEastAsia"/>
          <w:bCs/>
          <w:sz w:val="24"/>
        </w:rPr>
      </w:pPr>
      <w:r>
        <w:rPr>
          <w:rFonts w:asciiTheme="minorEastAsia" w:eastAsiaTheme="minorEastAsia" w:hAnsiTheme="minorEastAsia" w:hint="eastAsia"/>
          <w:bCs/>
          <w:sz w:val="24"/>
        </w:rPr>
        <w:t>3.本合同自双方法定代表人或授权代表人签字并加盖公章之日起生效。</w:t>
      </w:r>
    </w:p>
    <w:p w:rsidR="002132EF" w:rsidRDefault="002132EF">
      <w:pPr>
        <w:spacing w:line="360" w:lineRule="auto"/>
        <w:ind w:firstLineChars="200" w:firstLine="480"/>
        <w:rPr>
          <w:rFonts w:asciiTheme="minorEastAsia" w:eastAsiaTheme="minorEastAsia" w:hAnsiTheme="minorEastAsia"/>
          <w:bCs/>
          <w:sz w:val="24"/>
        </w:rPr>
      </w:pPr>
    </w:p>
    <w:p w:rsidR="002132EF" w:rsidRDefault="00000000">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 xml:space="preserve">甲方（盖章）： </w:t>
      </w:r>
      <w:r>
        <w:rPr>
          <w:rFonts w:asciiTheme="minorEastAsia" w:eastAsiaTheme="minorEastAsia" w:hAnsiTheme="minorEastAsia"/>
          <w:bCs/>
          <w:sz w:val="24"/>
        </w:rPr>
        <w:t xml:space="preserve">                    </w:t>
      </w:r>
      <w:r>
        <w:rPr>
          <w:rFonts w:asciiTheme="minorEastAsia" w:eastAsiaTheme="minorEastAsia" w:hAnsiTheme="minorEastAsia" w:hint="eastAsia"/>
          <w:bCs/>
          <w:sz w:val="24"/>
        </w:rPr>
        <w:t>乙方（盖章）：</w:t>
      </w:r>
    </w:p>
    <w:p w:rsidR="002132EF" w:rsidRDefault="00000000">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中央财经大学</w:t>
      </w:r>
      <w:r>
        <w:rPr>
          <w:rFonts w:asciiTheme="minorEastAsia" w:eastAsiaTheme="minorEastAsia" w:hAnsiTheme="minorEastAsia"/>
          <w:bCs/>
          <w:sz w:val="24"/>
        </w:rPr>
        <w:t xml:space="preserve">                      </w:t>
      </w:r>
    </w:p>
    <w:p w:rsidR="002132EF" w:rsidRDefault="002132EF">
      <w:pPr>
        <w:spacing w:line="360" w:lineRule="auto"/>
        <w:rPr>
          <w:rFonts w:asciiTheme="minorEastAsia" w:eastAsiaTheme="minorEastAsia" w:hAnsiTheme="minorEastAsia"/>
          <w:bCs/>
          <w:sz w:val="24"/>
        </w:rPr>
      </w:pPr>
    </w:p>
    <w:p w:rsidR="002132EF" w:rsidRDefault="00000000">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 xml:space="preserve">法定代表人：               </w:t>
      </w:r>
      <w:r>
        <w:rPr>
          <w:rFonts w:asciiTheme="minorEastAsia" w:eastAsiaTheme="minorEastAsia" w:hAnsiTheme="minorEastAsia"/>
          <w:bCs/>
          <w:sz w:val="24"/>
        </w:rPr>
        <w:t xml:space="preserve">       </w:t>
      </w:r>
      <w:r>
        <w:rPr>
          <w:rFonts w:asciiTheme="minorEastAsia" w:eastAsiaTheme="minorEastAsia" w:hAnsiTheme="minorEastAsia" w:hint="eastAsia"/>
          <w:bCs/>
          <w:sz w:val="24"/>
        </w:rPr>
        <w:t>法定代表人：</w:t>
      </w:r>
    </w:p>
    <w:p w:rsidR="002132EF" w:rsidRDefault="00000000">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（或授权代表）：</w:t>
      </w:r>
      <w:r>
        <w:rPr>
          <w:rFonts w:asciiTheme="minorEastAsia" w:eastAsiaTheme="minorEastAsia" w:hAnsiTheme="minorEastAsia"/>
          <w:bCs/>
          <w:sz w:val="24"/>
        </w:rPr>
        <w:t xml:space="preserve">  </w:t>
      </w:r>
      <w:r>
        <w:rPr>
          <w:rFonts w:asciiTheme="minorEastAsia" w:eastAsiaTheme="minorEastAsia" w:hAnsiTheme="minorEastAsia" w:hint="eastAsia"/>
          <w:bCs/>
          <w:sz w:val="24"/>
        </w:rPr>
        <w:t xml:space="preserve">         </w:t>
      </w:r>
      <w:r>
        <w:rPr>
          <w:rFonts w:asciiTheme="minorEastAsia" w:eastAsiaTheme="minorEastAsia" w:hAnsiTheme="minorEastAsia"/>
          <w:bCs/>
          <w:sz w:val="24"/>
        </w:rPr>
        <w:t xml:space="preserve">        </w:t>
      </w:r>
      <w:r>
        <w:rPr>
          <w:rFonts w:asciiTheme="minorEastAsia" w:eastAsiaTheme="minorEastAsia" w:hAnsiTheme="minorEastAsia" w:hint="eastAsia"/>
          <w:bCs/>
          <w:sz w:val="24"/>
        </w:rPr>
        <w:t>（或授权代表）：</w:t>
      </w:r>
    </w:p>
    <w:p w:rsidR="002132EF" w:rsidRDefault="00000000">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地址：北京市海淀区学院南路</w:t>
      </w:r>
      <w:r>
        <w:rPr>
          <w:rFonts w:asciiTheme="minorEastAsia" w:eastAsiaTheme="minorEastAsia" w:hAnsiTheme="minorEastAsia"/>
          <w:bCs/>
          <w:sz w:val="24"/>
        </w:rPr>
        <w:t>39</w:t>
      </w:r>
      <w:r>
        <w:rPr>
          <w:rFonts w:asciiTheme="minorEastAsia" w:eastAsiaTheme="minorEastAsia" w:hAnsiTheme="minorEastAsia" w:hint="eastAsia"/>
          <w:bCs/>
          <w:sz w:val="24"/>
        </w:rPr>
        <w:t>号   地址：</w:t>
      </w:r>
    </w:p>
    <w:p w:rsidR="002132EF" w:rsidRDefault="002132EF">
      <w:pPr>
        <w:spacing w:line="360" w:lineRule="auto"/>
        <w:rPr>
          <w:rFonts w:asciiTheme="minorEastAsia" w:eastAsiaTheme="minorEastAsia" w:hAnsiTheme="minorEastAsia"/>
          <w:bCs/>
          <w:sz w:val="24"/>
        </w:rPr>
      </w:pPr>
    </w:p>
    <w:p w:rsidR="002132EF" w:rsidRDefault="00000000">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t>邮编：</w:t>
      </w:r>
      <w:r>
        <w:rPr>
          <w:rFonts w:asciiTheme="minorEastAsia" w:eastAsiaTheme="minorEastAsia" w:hAnsiTheme="minorEastAsia"/>
          <w:bCs/>
          <w:sz w:val="24"/>
        </w:rPr>
        <w:t xml:space="preserve">100081                      </w:t>
      </w:r>
      <w:r>
        <w:rPr>
          <w:rFonts w:asciiTheme="minorEastAsia" w:eastAsiaTheme="minorEastAsia" w:hAnsiTheme="minorEastAsia" w:hint="eastAsia"/>
          <w:bCs/>
          <w:sz w:val="24"/>
        </w:rPr>
        <w:t>法人身份证号：</w:t>
      </w:r>
      <w:r>
        <w:rPr>
          <w:rFonts w:asciiTheme="minorEastAsia" w:eastAsiaTheme="minorEastAsia" w:hAnsiTheme="minorEastAsia"/>
          <w:bCs/>
          <w:sz w:val="24"/>
        </w:rPr>
        <w:t xml:space="preserve"> </w:t>
      </w:r>
    </w:p>
    <w:p w:rsidR="002132EF" w:rsidRDefault="00000000">
      <w:pPr>
        <w:spacing w:line="360" w:lineRule="auto"/>
        <w:rPr>
          <w:rFonts w:asciiTheme="minorEastAsia" w:eastAsiaTheme="minorEastAsia" w:hAnsiTheme="minorEastAsia"/>
          <w:bCs/>
          <w:sz w:val="24"/>
        </w:rPr>
      </w:pPr>
      <w:r>
        <w:rPr>
          <w:rFonts w:asciiTheme="minorEastAsia" w:eastAsiaTheme="minorEastAsia" w:hAnsiTheme="minorEastAsia" w:hint="eastAsia"/>
          <w:bCs/>
          <w:sz w:val="24"/>
        </w:rPr>
        <w:lastRenderedPageBreak/>
        <w:t>联系电话：0</w:t>
      </w:r>
      <w:r>
        <w:rPr>
          <w:rFonts w:asciiTheme="minorEastAsia" w:eastAsiaTheme="minorEastAsia" w:hAnsiTheme="minorEastAsia"/>
          <w:bCs/>
          <w:sz w:val="24"/>
        </w:rPr>
        <w:t>10</w:t>
      </w:r>
      <w:r>
        <w:rPr>
          <w:rFonts w:asciiTheme="minorEastAsia" w:eastAsiaTheme="minorEastAsia" w:hAnsiTheme="minorEastAsia" w:hint="eastAsia"/>
          <w:bCs/>
          <w:sz w:val="24"/>
        </w:rPr>
        <w:t>-</w:t>
      </w:r>
      <w:r>
        <w:rPr>
          <w:rFonts w:asciiTheme="minorEastAsia" w:eastAsiaTheme="minorEastAsia" w:hAnsiTheme="minorEastAsia"/>
          <w:bCs/>
          <w:sz w:val="24"/>
        </w:rPr>
        <w:t xml:space="preserve">61776891            </w:t>
      </w:r>
      <w:r>
        <w:rPr>
          <w:rFonts w:asciiTheme="minorEastAsia" w:eastAsiaTheme="minorEastAsia" w:hAnsiTheme="minorEastAsia" w:hint="eastAsia"/>
          <w:bCs/>
          <w:sz w:val="24"/>
        </w:rPr>
        <w:t>法人联系电话：</w:t>
      </w:r>
    </w:p>
    <w:p w:rsidR="002132EF" w:rsidRDefault="00000000">
      <w:pPr>
        <w:spacing w:line="360" w:lineRule="auto"/>
        <w:rPr>
          <w:rFonts w:asciiTheme="minorEastAsia" w:eastAsiaTheme="minorEastAsia" w:hAnsiTheme="minorEastAsia"/>
          <w:bCs/>
          <w:sz w:val="24"/>
        </w:rPr>
      </w:pPr>
      <w:r>
        <w:rPr>
          <w:rFonts w:asciiTheme="minorEastAsia" w:eastAsiaTheme="minorEastAsia" w:hAnsiTheme="minorEastAsia"/>
          <w:bCs/>
          <w:sz w:val="24"/>
        </w:rPr>
        <w:t xml:space="preserve">  </w:t>
      </w:r>
      <w:r>
        <w:rPr>
          <w:rFonts w:asciiTheme="minorEastAsia" w:eastAsiaTheme="minorEastAsia" w:hAnsiTheme="minorEastAsia" w:hint="eastAsia"/>
          <w:bCs/>
          <w:sz w:val="24"/>
        </w:rPr>
        <w:t>年</w:t>
      </w:r>
      <w:r>
        <w:rPr>
          <w:rFonts w:asciiTheme="minorEastAsia" w:eastAsiaTheme="minorEastAsia" w:hAnsiTheme="minorEastAsia"/>
          <w:bCs/>
          <w:sz w:val="24"/>
        </w:rPr>
        <w:t xml:space="preserve">   </w:t>
      </w:r>
      <w:r>
        <w:rPr>
          <w:rFonts w:asciiTheme="minorEastAsia" w:eastAsiaTheme="minorEastAsia" w:hAnsiTheme="minorEastAsia" w:hint="eastAsia"/>
          <w:bCs/>
          <w:sz w:val="24"/>
        </w:rPr>
        <w:t>月</w:t>
      </w:r>
      <w:r>
        <w:rPr>
          <w:rFonts w:asciiTheme="minorEastAsia" w:eastAsiaTheme="minorEastAsia" w:hAnsiTheme="minorEastAsia"/>
          <w:bCs/>
          <w:sz w:val="24"/>
        </w:rPr>
        <w:t xml:space="preserve">   </w:t>
      </w:r>
      <w:r>
        <w:rPr>
          <w:rFonts w:asciiTheme="minorEastAsia" w:eastAsiaTheme="minorEastAsia" w:hAnsiTheme="minorEastAsia" w:hint="eastAsia"/>
          <w:bCs/>
          <w:sz w:val="24"/>
        </w:rPr>
        <w:t>日</w:t>
      </w:r>
      <w:r>
        <w:rPr>
          <w:rFonts w:asciiTheme="minorEastAsia" w:eastAsiaTheme="minorEastAsia" w:hAnsiTheme="minorEastAsia"/>
          <w:bCs/>
          <w:sz w:val="24"/>
        </w:rPr>
        <w:t xml:space="preserve">      </w:t>
      </w:r>
      <w:r>
        <w:rPr>
          <w:rFonts w:asciiTheme="minorEastAsia" w:eastAsiaTheme="minorEastAsia" w:hAnsiTheme="minorEastAsia" w:hint="eastAsia"/>
          <w:bCs/>
          <w:sz w:val="24"/>
        </w:rPr>
        <w:t xml:space="preserve">  </w:t>
      </w:r>
      <w:r>
        <w:rPr>
          <w:rFonts w:asciiTheme="minorEastAsia" w:eastAsiaTheme="minorEastAsia" w:hAnsiTheme="minorEastAsia"/>
          <w:bCs/>
          <w:sz w:val="24"/>
        </w:rPr>
        <w:t xml:space="preserve">             </w:t>
      </w:r>
      <w:r>
        <w:rPr>
          <w:rFonts w:asciiTheme="minorEastAsia" w:eastAsiaTheme="minorEastAsia" w:hAnsiTheme="minorEastAsia" w:hint="eastAsia"/>
          <w:bCs/>
          <w:sz w:val="24"/>
        </w:rPr>
        <w:t>年</w:t>
      </w:r>
      <w:r>
        <w:rPr>
          <w:rFonts w:asciiTheme="minorEastAsia" w:eastAsiaTheme="minorEastAsia" w:hAnsiTheme="minorEastAsia"/>
          <w:bCs/>
          <w:sz w:val="24"/>
        </w:rPr>
        <w:t xml:space="preserve">   </w:t>
      </w:r>
      <w:r>
        <w:rPr>
          <w:rFonts w:asciiTheme="minorEastAsia" w:eastAsiaTheme="minorEastAsia" w:hAnsiTheme="minorEastAsia" w:hint="eastAsia"/>
          <w:bCs/>
          <w:sz w:val="24"/>
        </w:rPr>
        <w:t>月</w:t>
      </w:r>
      <w:r>
        <w:rPr>
          <w:rFonts w:asciiTheme="minorEastAsia" w:eastAsiaTheme="minorEastAsia" w:hAnsiTheme="minorEastAsia"/>
          <w:bCs/>
          <w:sz w:val="24"/>
        </w:rPr>
        <w:t xml:space="preserve">   </w:t>
      </w:r>
      <w:r>
        <w:rPr>
          <w:rFonts w:asciiTheme="minorEastAsia" w:eastAsiaTheme="minorEastAsia" w:hAnsiTheme="minorEastAsia" w:hint="eastAsia"/>
          <w:sz w:val="24"/>
        </w:rPr>
        <w:t>日</w:t>
      </w:r>
    </w:p>
    <w:p w:rsidR="002132EF" w:rsidRDefault="002132EF">
      <w:pPr>
        <w:snapToGrid w:val="0"/>
        <w:spacing w:line="360" w:lineRule="auto"/>
        <w:rPr>
          <w:rFonts w:ascii="宋体" w:hAnsi="宋体" w:cs="宋体"/>
          <w:b/>
          <w:sz w:val="24"/>
        </w:rPr>
      </w:pPr>
    </w:p>
    <w:p w:rsidR="002132EF" w:rsidRDefault="002132EF">
      <w:pPr>
        <w:snapToGrid w:val="0"/>
        <w:spacing w:line="360" w:lineRule="auto"/>
        <w:rPr>
          <w:rFonts w:ascii="宋体" w:hAnsi="宋体" w:cs="宋体"/>
          <w:b/>
          <w:sz w:val="24"/>
        </w:rPr>
      </w:pPr>
    </w:p>
    <w:p w:rsidR="002132EF" w:rsidRDefault="00000000">
      <w:pPr>
        <w:snapToGrid w:val="0"/>
        <w:spacing w:line="360" w:lineRule="auto"/>
        <w:rPr>
          <w:rFonts w:ascii="宋体" w:hAnsi="宋体" w:cs="宋体"/>
          <w:sz w:val="24"/>
        </w:rPr>
      </w:pPr>
      <w:r>
        <w:rPr>
          <w:rFonts w:ascii="宋体" w:hAnsi="宋体" w:hint="eastAsia"/>
          <w:b/>
          <w:sz w:val="24"/>
        </w:rPr>
        <w:t xml:space="preserve">注： </w:t>
      </w:r>
    </w:p>
    <w:p w:rsidR="002132EF" w:rsidRDefault="00000000">
      <w:pPr>
        <w:autoSpaceDE w:val="0"/>
        <w:autoSpaceDN w:val="0"/>
        <w:adjustRightInd w:val="0"/>
        <w:spacing w:line="360" w:lineRule="auto"/>
        <w:jc w:val="left"/>
        <w:outlineLvl w:val="0"/>
        <w:rPr>
          <w:rFonts w:ascii="宋体" w:hAnsi="宋体"/>
          <w:sz w:val="24"/>
        </w:rPr>
      </w:pPr>
      <w:r>
        <w:rPr>
          <w:rFonts w:ascii="宋体" w:hAnsi="宋体" w:hint="eastAsia"/>
          <w:sz w:val="24"/>
        </w:rPr>
        <w:t>（1）本合同条款内容若和比选文件“项目需求”中相关规定不一致，以 “项目需求”中的相关规定为准。</w:t>
      </w:r>
    </w:p>
    <w:p w:rsidR="002132EF" w:rsidRDefault="00000000">
      <w:pPr>
        <w:autoSpaceDE w:val="0"/>
        <w:autoSpaceDN w:val="0"/>
        <w:adjustRightInd w:val="0"/>
        <w:spacing w:line="360" w:lineRule="auto"/>
        <w:ind w:leftChars="68" w:left="143"/>
        <w:outlineLvl w:val="0"/>
        <w:rPr>
          <w:rFonts w:ascii="宋体" w:hAnsi="宋体"/>
          <w:sz w:val="24"/>
        </w:rPr>
      </w:pPr>
      <w:r>
        <w:rPr>
          <w:rFonts w:ascii="宋体" w:hAnsi="宋体" w:hint="eastAsia"/>
          <w:sz w:val="24"/>
        </w:rPr>
        <w:t>（2）本合同为拟签订合同范本，仅供参考，最终以实际签订合同为准。</w:t>
      </w:r>
    </w:p>
    <w:bookmarkEnd w:id="7"/>
    <w:bookmarkEnd w:id="8"/>
    <w:bookmarkEnd w:id="9"/>
    <w:bookmarkEnd w:id="10"/>
    <w:p w:rsidR="002132EF" w:rsidRDefault="00000000">
      <w:pPr>
        <w:autoSpaceDE w:val="0"/>
        <w:autoSpaceDN w:val="0"/>
        <w:adjustRightInd w:val="0"/>
        <w:spacing w:line="360" w:lineRule="auto"/>
        <w:outlineLvl w:val="0"/>
        <w:rPr>
          <w:rFonts w:ascii="宋体" w:hAnsi="宋体"/>
          <w:sz w:val="24"/>
        </w:rPr>
      </w:pPr>
      <w:r>
        <w:rPr>
          <w:rFonts w:ascii="宋体" w:hAnsi="宋体" w:hint="eastAsia"/>
          <w:sz w:val="24"/>
        </w:rPr>
        <w:t xml:space="preserve"> </w:t>
      </w:r>
    </w:p>
    <w:p w:rsidR="002132EF" w:rsidRDefault="00000000">
      <w:pPr>
        <w:keepNext/>
        <w:jc w:val="center"/>
        <w:rPr>
          <w:rFonts w:ascii="宋体" w:hAnsi="宋体"/>
          <w:sz w:val="28"/>
          <w:szCs w:val="28"/>
        </w:rPr>
      </w:pPr>
      <w:r>
        <w:rPr>
          <w:rFonts w:ascii="宋体" w:hAnsi="宋体"/>
          <w:b/>
          <w:sz w:val="24"/>
        </w:rPr>
        <w:br w:type="page"/>
      </w:r>
      <w:r>
        <w:rPr>
          <w:rFonts w:ascii="宋体" w:hAnsi="宋体" w:hint="eastAsia"/>
          <w:b/>
          <w:sz w:val="24"/>
        </w:rPr>
        <w:lastRenderedPageBreak/>
        <w:t>第四章  比选文件要求及评审</w:t>
      </w:r>
    </w:p>
    <w:p w:rsidR="002132EF" w:rsidRDefault="00000000">
      <w:pPr>
        <w:keepNext/>
        <w:spacing w:beforeLines="25" w:before="78" w:afterLines="25" w:after="78" w:line="360" w:lineRule="auto"/>
        <w:ind w:firstLineChars="196" w:firstLine="472"/>
        <w:rPr>
          <w:rFonts w:ascii="宋体" w:hAnsi="宋体"/>
          <w:b/>
          <w:sz w:val="24"/>
        </w:rPr>
      </w:pPr>
      <w:r>
        <w:rPr>
          <w:rFonts w:ascii="宋体" w:hAnsi="宋体" w:hint="eastAsia"/>
          <w:b/>
          <w:sz w:val="24"/>
        </w:rPr>
        <w:t>一、应答文件的编制</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1.</w:t>
      </w:r>
      <w:r>
        <w:rPr>
          <w:rFonts w:ascii="宋体" w:hAnsi="宋体" w:hint="eastAsia"/>
          <w:sz w:val="24"/>
        </w:rPr>
        <w:tab/>
        <w:t xml:space="preserve"> 应答文件语言及应答文件中计量单位的使用。</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1.1</w:t>
      </w:r>
      <w:r>
        <w:rPr>
          <w:rFonts w:ascii="宋体" w:hAnsi="宋体" w:hint="eastAsia"/>
          <w:sz w:val="24"/>
        </w:rPr>
        <w:tab/>
        <w:t xml:space="preserve"> 应答文件必须使用中文（如有外文材料，均需翻译成中文）。</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1.2 应答文件中所使用的计量单位，除比选文件中有特殊要求外，应采用中华人民共和国法定计量单位。</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报价</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2.1</w:t>
      </w:r>
      <w:r>
        <w:rPr>
          <w:rFonts w:ascii="宋体" w:hAnsi="宋体" w:hint="eastAsia"/>
          <w:sz w:val="24"/>
        </w:rPr>
        <w:tab/>
      </w:r>
      <w:r>
        <w:rPr>
          <w:rFonts w:ascii="宋体" w:hAnsi="宋体"/>
          <w:sz w:val="24"/>
        </w:rPr>
        <w:t xml:space="preserve">  </w:t>
      </w:r>
      <w:r>
        <w:rPr>
          <w:rFonts w:ascii="宋体" w:hAnsi="宋体" w:hint="eastAsia"/>
          <w:sz w:val="24"/>
        </w:rPr>
        <w:t>所有应答均以人民币报价，不接受其他货币的报价。服务商的报价应遵守“中华人民共和国价格法”。</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2.2</w:t>
      </w:r>
      <w:r>
        <w:rPr>
          <w:rFonts w:ascii="宋体" w:hAnsi="宋体" w:hint="eastAsia"/>
          <w:sz w:val="24"/>
        </w:rPr>
        <w:tab/>
      </w:r>
      <w:r>
        <w:rPr>
          <w:rFonts w:ascii="宋体" w:hAnsi="宋体"/>
          <w:sz w:val="24"/>
        </w:rPr>
        <w:t xml:space="preserve">  </w:t>
      </w:r>
      <w:r>
        <w:rPr>
          <w:rFonts w:ascii="宋体" w:hAnsi="宋体" w:hint="eastAsia"/>
          <w:sz w:val="24"/>
        </w:rPr>
        <w:t>服务商应在分项报价表（附件2）上标明相关服务的单价（如适用）和总价，并由法定代表人或其授权代表签署。</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2.3  分项报价表上的价格应包括完成相关服务所需的全部费用，不论它们在签订合同时是否可以预料到相关服务所需要的全部费用。</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4</w:t>
      </w:r>
      <w:r>
        <w:rPr>
          <w:rFonts w:ascii="宋体" w:hAnsi="宋体" w:hint="eastAsia"/>
          <w:sz w:val="24"/>
        </w:rPr>
        <w:tab/>
      </w:r>
      <w:r>
        <w:rPr>
          <w:rFonts w:ascii="宋体" w:hAnsi="宋体"/>
          <w:sz w:val="24"/>
        </w:rPr>
        <w:t xml:space="preserve">  </w:t>
      </w:r>
      <w:r>
        <w:rPr>
          <w:rFonts w:ascii="宋体" w:hAnsi="宋体" w:hint="eastAsia"/>
          <w:sz w:val="24"/>
        </w:rPr>
        <w:t>服务商所报的各分项价格在合同履行过程中是固定不变的，不得以任何理由予以变更。任何包含价格调整要求的应答，将被视为无效响应。</w:t>
      </w:r>
    </w:p>
    <w:p w:rsidR="002132EF" w:rsidRDefault="00000000">
      <w:pPr>
        <w:keepNext/>
        <w:spacing w:beforeLines="25" w:before="78" w:afterLines="25" w:after="78" w:line="360" w:lineRule="auto"/>
        <w:ind w:firstLineChars="196" w:firstLine="470"/>
        <w:rPr>
          <w:rFonts w:ascii="宋体" w:hAnsi="宋体"/>
          <w:sz w:val="24"/>
        </w:rPr>
      </w:pPr>
      <w:r>
        <w:rPr>
          <w:rFonts w:ascii="宋体" w:hAnsi="宋体" w:hint="eastAsia"/>
          <w:sz w:val="24"/>
        </w:rPr>
        <w:t>2.</w:t>
      </w:r>
      <w:r>
        <w:rPr>
          <w:rFonts w:ascii="宋体" w:hAnsi="宋体"/>
          <w:sz w:val="24"/>
        </w:rPr>
        <w:t>5</w:t>
      </w:r>
      <w:r>
        <w:rPr>
          <w:rFonts w:ascii="宋体" w:hAnsi="宋体" w:hint="eastAsia"/>
          <w:sz w:val="24"/>
        </w:rPr>
        <w:tab/>
      </w:r>
      <w:r>
        <w:rPr>
          <w:rFonts w:ascii="宋体" w:hAnsi="宋体"/>
          <w:sz w:val="24"/>
        </w:rPr>
        <w:t xml:space="preserve">  </w:t>
      </w:r>
      <w:r>
        <w:rPr>
          <w:rFonts w:ascii="宋体" w:hAnsi="宋体" w:hint="eastAsia"/>
          <w:sz w:val="24"/>
        </w:rPr>
        <w:t>服务商的每个包号只能有一个方案和报价，否则其该包将被视为无效响应。</w:t>
      </w:r>
    </w:p>
    <w:p w:rsidR="002132EF" w:rsidRDefault="00000000">
      <w:pPr>
        <w:keepNext/>
        <w:spacing w:beforeLines="25" w:before="78" w:afterLines="25" w:after="78" w:line="360" w:lineRule="auto"/>
        <w:ind w:firstLineChars="196" w:firstLine="472"/>
        <w:rPr>
          <w:rFonts w:ascii="宋体" w:hAnsi="宋体"/>
          <w:b/>
          <w:sz w:val="24"/>
        </w:rPr>
      </w:pPr>
      <w:r>
        <w:rPr>
          <w:rFonts w:hAnsi="宋体" w:hint="eastAsia"/>
          <w:b/>
          <w:sz w:val="24"/>
        </w:rPr>
        <w:t>二、比选保证金</w:t>
      </w:r>
    </w:p>
    <w:p w:rsidR="002132EF" w:rsidRDefault="00000000">
      <w:pPr>
        <w:keepNext/>
        <w:spacing w:before="120" w:line="360" w:lineRule="auto"/>
        <w:ind w:leftChars="228" w:left="899" w:hangingChars="175" w:hanging="420"/>
        <w:rPr>
          <w:rFonts w:ascii="宋体" w:hAnsi="宋体"/>
          <w:sz w:val="24"/>
        </w:rPr>
      </w:pPr>
      <w:bookmarkStart w:id="11" w:name="_Ref467306302"/>
      <w:r>
        <w:rPr>
          <w:rFonts w:ascii="宋体" w:hAnsi="宋体"/>
          <w:sz w:val="24"/>
        </w:rPr>
        <w:t>3.1</w:t>
      </w:r>
      <w:r>
        <w:rPr>
          <w:rFonts w:ascii="宋体" w:hAnsi="宋体"/>
          <w:sz w:val="24"/>
        </w:rPr>
        <w:tab/>
      </w:r>
      <w:bookmarkEnd w:id="11"/>
      <w:r>
        <w:rPr>
          <w:rFonts w:ascii="宋体" w:hAnsi="宋体" w:hint="eastAsia"/>
          <w:sz w:val="24"/>
        </w:rPr>
        <w:t>本项目不设比选保证金。</w:t>
      </w:r>
    </w:p>
    <w:p w:rsidR="002132EF" w:rsidRDefault="00000000">
      <w:pPr>
        <w:keepNext/>
        <w:spacing w:beforeLines="25" w:before="78" w:afterLines="25" w:after="78" w:line="360" w:lineRule="auto"/>
        <w:ind w:firstLineChars="196" w:firstLine="472"/>
        <w:rPr>
          <w:rFonts w:hAnsi="宋体"/>
          <w:b/>
          <w:sz w:val="24"/>
        </w:rPr>
      </w:pPr>
      <w:r>
        <w:rPr>
          <w:rFonts w:hAnsi="宋体" w:hint="eastAsia"/>
          <w:b/>
          <w:sz w:val="24"/>
        </w:rPr>
        <w:t>三、</w:t>
      </w:r>
      <w:bookmarkStart w:id="12" w:name="_Toc163893402"/>
      <w:bookmarkStart w:id="13" w:name="_Toc134857288"/>
      <w:bookmarkStart w:id="14" w:name="_Toc520356160"/>
      <w:r>
        <w:rPr>
          <w:rFonts w:hAnsi="宋体" w:hint="eastAsia"/>
          <w:b/>
          <w:sz w:val="24"/>
        </w:rPr>
        <w:t>应答文件的密封和标记</w:t>
      </w:r>
      <w:bookmarkEnd w:id="12"/>
      <w:bookmarkEnd w:id="13"/>
      <w:bookmarkEnd w:id="14"/>
    </w:p>
    <w:p w:rsidR="002132EF" w:rsidRDefault="00000000">
      <w:pPr>
        <w:keepNext/>
        <w:spacing w:beforeLines="25" w:before="78" w:afterLines="25" w:after="78" w:line="360" w:lineRule="auto"/>
        <w:ind w:leftChars="228" w:left="959" w:hangingChars="200" w:hanging="480"/>
        <w:rPr>
          <w:rFonts w:ascii="宋体" w:hAnsi="宋体"/>
          <w:sz w:val="24"/>
        </w:rPr>
      </w:pPr>
      <w:r>
        <w:rPr>
          <w:rFonts w:ascii="宋体" w:hAnsi="宋体"/>
          <w:sz w:val="24"/>
        </w:rPr>
        <w:t>4</w:t>
      </w:r>
      <w:r>
        <w:rPr>
          <w:rFonts w:ascii="宋体" w:hAnsi="宋体" w:hint="eastAsia"/>
          <w:sz w:val="24"/>
        </w:rPr>
        <w:t>.1</w:t>
      </w:r>
      <w:r>
        <w:rPr>
          <w:rFonts w:ascii="宋体" w:hAnsi="宋体" w:hint="eastAsia"/>
          <w:sz w:val="24"/>
        </w:rPr>
        <w:tab/>
        <w:t>服务商应完整地按比选文件提供的应答文件格式填写应答文件，应答文件按A4幅面装订（封面装订材料不限，但必须胶装，不得松动、散落，不得采用活页方式装订），须编写方便查阅的文件目录，并逐页标明页码。</w:t>
      </w:r>
    </w:p>
    <w:p w:rsidR="002132EF" w:rsidRDefault="00000000">
      <w:pPr>
        <w:keepNext/>
        <w:spacing w:beforeLines="25" w:before="78" w:afterLines="25" w:after="78" w:line="360" w:lineRule="auto"/>
        <w:ind w:leftChars="228" w:left="959" w:hangingChars="200" w:hanging="480"/>
        <w:rPr>
          <w:rFonts w:ascii="宋体" w:hAnsi="宋体"/>
          <w:sz w:val="24"/>
        </w:rPr>
      </w:pPr>
      <w:r>
        <w:rPr>
          <w:rFonts w:ascii="宋体" w:hAnsi="宋体"/>
          <w:sz w:val="24"/>
        </w:rPr>
        <w:t>4</w:t>
      </w:r>
      <w:r>
        <w:rPr>
          <w:rFonts w:ascii="宋体" w:hAnsi="宋体" w:hint="eastAsia"/>
          <w:sz w:val="24"/>
        </w:rPr>
        <w:t>.</w:t>
      </w:r>
      <w:r>
        <w:rPr>
          <w:rFonts w:ascii="宋体" w:hAnsi="宋体"/>
          <w:sz w:val="24"/>
        </w:rPr>
        <w:t>2</w:t>
      </w:r>
      <w:r>
        <w:rPr>
          <w:rFonts w:ascii="宋体" w:hAnsi="宋体" w:hint="eastAsia"/>
          <w:sz w:val="24"/>
        </w:rPr>
        <w:t xml:space="preserve"> 比选时，服务商应将应答文件正本密封装在单独的信封（箱）中，将所有的副本一起密封装在单独的信封（箱）中，且在信封正面标明“正本“副本”字样。</w:t>
      </w:r>
    </w:p>
    <w:p w:rsidR="002132EF" w:rsidRDefault="00000000">
      <w:pPr>
        <w:keepNext/>
        <w:spacing w:before="120" w:line="360" w:lineRule="auto"/>
        <w:ind w:firstLineChars="200" w:firstLine="480"/>
        <w:rPr>
          <w:rFonts w:ascii="宋体" w:hAnsi="宋体"/>
          <w:sz w:val="24"/>
        </w:rPr>
      </w:pPr>
      <w:r>
        <w:rPr>
          <w:rFonts w:ascii="宋体" w:hAnsi="宋体"/>
          <w:sz w:val="24"/>
        </w:rPr>
        <w:lastRenderedPageBreak/>
        <w:t>4</w:t>
      </w:r>
      <w:r>
        <w:rPr>
          <w:rFonts w:ascii="宋体" w:hAnsi="宋体" w:hint="eastAsia"/>
          <w:sz w:val="24"/>
        </w:rPr>
        <w:t>.3 所有信封（箱）上均应：</w:t>
      </w:r>
    </w:p>
    <w:p w:rsidR="002132EF" w:rsidRDefault="00000000">
      <w:pPr>
        <w:pStyle w:val="aa"/>
        <w:keepNext/>
        <w:tabs>
          <w:tab w:val="left" w:pos="630"/>
          <w:tab w:val="left" w:pos="1365"/>
        </w:tabs>
        <w:spacing w:line="360" w:lineRule="auto"/>
        <w:ind w:left="660" w:firstLine="240"/>
        <w:rPr>
          <w:rFonts w:hAnsi="宋体"/>
          <w:sz w:val="24"/>
        </w:rPr>
      </w:pPr>
      <w:r>
        <w:rPr>
          <w:rFonts w:hAnsi="宋体" w:hint="eastAsia"/>
          <w:sz w:val="24"/>
        </w:rPr>
        <w:t>1）清楚标明递交至比选公告（比选邀请函）中指明的地址。</w:t>
      </w:r>
    </w:p>
    <w:p w:rsidR="002132EF" w:rsidRDefault="00000000">
      <w:pPr>
        <w:pStyle w:val="aa"/>
        <w:keepNext/>
        <w:tabs>
          <w:tab w:val="left" w:pos="1365"/>
        </w:tabs>
        <w:spacing w:line="360" w:lineRule="auto"/>
        <w:ind w:left="1259" w:hanging="360"/>
        <w:rPr>
          <w:rFonts w:hAnsi="宋体"/>
          <w:sz w:val="24"/>
        </w:rPr>
      </w:pPr>
      <w:r>
        <w:rPr>
          <w:rFonts w:hAnsi="宋体" w:hint="eastAsia"/>
          <w:sz w:val="24"/>
        </w:rPr>
        <w:t>2）注明项目名称、项目编号、单位名称和“在</w:t>
      </w:r>
      <w:r>
        <w:rPr>
          <w:rFonts w:hAnsi="宋体" w:hint="eastAsia"/>
          <w:sz w:val="24"/>
          <w:u w:val="single"/>
        </w:rPr>
        <w:t xml:space="preserve"> （递交应答文件日期、时间 ） </w:t>
      </w:r>
      <w:r>
        <w:rPr>
          <w:rFonts w:hAnsi="宋体" w:hint="eastAsia"/>
          <w:sz w:val="24"/>
        </w:rPr>
        <w:t>之前不得启封”的字样。</w:t>
      </w:r>
    </w:p>
    <w:p w:rsidR="002132EF" w:rsidRDefault="00000000">
      <w:pPr>
        <w:pStyle w:val="aa"/>
        <w:keepNext/>
        <w:tabs>
          <w:tab w:val="left" w:pos="1365"/>
        </w:tabs>
        <w:spacing w:line="360" w:lineRule="auto"/>
        <w:ind w:left="1259" w:hanging="360"/>
        <w:rPr>
          <w:rFonts w:hAnsi="宋体"/>
          <w:sz w:val="24"/>
        </w:rPr>
      </w:pPr>
      <w:r>
        <w:rPr>
          <w:rFonts w:hAnsi="宋体" w:hint="eastAsia"/>
          <w:sz w:val="24"/>
        </w:rPr>
        <w:t>3）在信封（箱）的封装处加盖服务商公章。</w:t>
      </w:r>
    </w:p>
    <w:p w:rsidR="002132EF" w:rsidRDefault="00000000">
      <w:pPr>
        <w:pStyle w:val="a7"/>
        <w:keepNext/>
        <w:tabs>
          <w:tab w:val="clear" w:pos="567"/>
        </w:tabs>
        <w:spacing w:line="360" w:lineRule="auto"/>
        <w:ind w:leftChars="228" w:left="899" w:hangingChars="175" w:hanging="420"/>
      </w:pPr>
      <w:r>
        <w:t>4</w:t>
      </w:r>
      <w:r>
        <w:rPr>
          <w:rFonts w:hint="eastAsia"/>
        </w:rPr>
        <w:t>.4 所有信封（箱）上还应写明服务商名称和地址，以便若其应答被宣布为“迟到”应答时，能原封退回。</w:t>
      </w:r>
    </w:p>
    <w:p w:rsidR="002132EF" w:rsidRDefault="00000000">
      <w:pPr>
        <w:keepNext/>
        <w:spacing w:before="120" w:line="360" w:lineRule="auto"/>
        <w:ind w:leftChars="228" w:left="899" w:hangingChars="175" w:hanging="420"/>
        <w:rPr>
          <w:rFonts w:ascii="宋体" w:hAnsi="宋体"/>
          <w:sz w:val="24"/>
        </w:rPr>
      </w:pPr>
      <w:r>
        <w:rPr>
          <w:rFonts w:ascii="宋体" w:hAnsi="宋体"/>
          <w:sz w:val="24"/>
        </w:rPr>
        <w:t>4</w:t>
      </w:r>
      <w:r>
        <w:rPr>
          <w:rFonts w:ascii="宋体" w:hAnsi="宋体" w:hint="eastAsia"/>
          <w:sz w:val="24"/>
        </w:rPr>
        <w:t>.5 如果服务商未按上述要求密封及加写标记，采购单位对应答文件的误投或过早启封概不负责。</w:t>
      </w:r>
    </w:p>
    <w:p w:rsidR="002132EF" w:rsidRDefault="002132EF">
      <w:pPr>
        <w:keepNext/>
        <w:spacing w:beforeLines="25" w:before="78" w:afterLines="25" w:after="78" w:line="360" w:lineRule="auto"/>
        <w:ind w:firstLineChars="1389" w:firstLine="3347"/>
        <w:rPr>
          <w:rFonts w:ascii="宋体" w:hAnsi="宋体"/>
          <w:b/>
          <w:sz w:val="24"/>
        </w:rPr>
      </w:pPr>
    </w:p>
    <w:p w:rsidR="002132EF" w:rsidRDefault="00000000">
      <w:pPr>
        <w:keepNext/>
        <w:spacing w:beforeLines="25" w:before="78" w:afterLines="25" w:after="78" w:line="360" w:lineRule="auto"/>
        <w:ind w:firstLineChars="1389" w:firstLine="3347"/>
        <w:rPr>
          <w:rFonts w:ascii="宋体" w:hAnsi="宋体"/>
          <w:b/>
          <w:sz w:val="24"/>
        </w:rPr>
      </w:pPr>
      <w:r>
        <w:rPr>
          <w:rFonts w:ascii="宋体" w:hAnsi="宋体" w:hint="eastAsia"/>
          <w:b/>
          <w:sz w:val="24"/>
        </w:rPr>
        <w:t>一、比选及评审</w:t>
      </w:r>
    </w:p>
    <w:p w:rsidR="002132EF" w:rsidRDefault="00000000">
      <w:pPr>
        <w:keepNext/>
        <w:spacing w:beforeLines="25" w:before="78" w:afterLines="25" w:after="78" w:line="360" w:lineRule="auto"/>
        <w:ind w:firstLineChars="200" w:firstLine="480"/>
        <w:rPr>
          <w:rFonts w:ascii="宋体" w:hAnsi="宋体"/>
          <w:sz w:val="24"/>
        </w:rPr>
      </w:pPr>
      <w:r>
        <w:rPr>
          <w:rFonts w:ascii="宋体" w:hAnsi="宋体" w:hint="eastAsia"/>
          <w:sz w:val="24"/>
        </w:rPr>
        <w:t>1、评委组成：</w:t>
      </w:r>
    </w:p>
    <w:p w:rsidR="002132EF" w:rsidRDefault="00000000">
      <w:pPr>
        <w:keepNext/>
        <w:spacing w:beforeLines="25" w:before="78" w:afterLines="25" w:after="78" w:line="360" w:lineRule="auto"/>
        <w:ind w:firstLineChars="200" w:firstLine="480"/>
        <w:rPr>
          <w:rFonts w:ascii="宋体" w:hAnsi="宋体"/>
          <w:sz w:val="24"/>
        </w:rPr>
      </w:pPr>
      <w:r>
        <w:rPr>
          <w:rFonts w:ascii="宋体" w:hAnsi="宋体" w:hint="eastAsia"/>
          <w:sz w:val="24"/>
        </w:rPr>
        <w:t>代理机构组织相关专业的专家组成评审委员会。评审委员会负责对参加比选的各服务商进行比选及评审。</w:t>
      </w:r>
    </w:p>
    <w:p w:rsidR="002132EF" w:rsidRDefault="00000000">
      <w:pPr>
        <w:keepNext/>
        <w:spacing w:beforeLines="25" w:before="78" w:afterLines="25" w:after="78" w:line="360" w:lineRule="auto"/>
        <w:ind w:firstLineChars="200" w:firstLine="480"/>
        <w:rPr>
          <w:rFonts w:ascii="宋体" w:hAnsi="宋体"/>
          <w:sz w:val="24"/>
        </w:rPr>
      </w:pPr>
      <w:r>
        <w:rPr>
          <w:rFonts w:ascii="宋体" w:hAnsi="宋体" w:hint="eastAsia"/>
          <w:sz w:val="24"/>
        </w:rPr>
        <w:t>2、评审内容：</w:t>
      </w:r>
    </w:p>
    <w:p w:rsidR="002132EF" w:rsidRDefault="00000000">
      <w:pPr>
        <w:keepNext/>
        <w:spacing w:beforeLines="25" w:before="78" w:afterLines="25" w:after="78" w:line="360" w:lineRule="auto"/>
        <w:ind w:firstLineChars="200" w:firstLine="480"/>
        <w:rPr>
          <w:rFonts w:ascii="宋体" w:hAnsi="宋体"/>
          <w:sz w:val="24"/>
        </w:rPr>
      </w:pPr>
      <w:r>
        <w:rPr>
          <w:rFonts w:ascii="宋体" w:hAnsi="宋体" w:hint="eastAsia"/>
          <w:sz w:val="24"/>
        </w:rPr>
        <w:t>（1）应答文件的初审，分为资格性检查和符合性检查，对关键条款，例如关于比选保证金、资格条件等内容的偏离、保留和反对，将被认为是无效响应。评审委员会决定应答文件是否实质性响应只根据应答文件本身的内容，而不寻求外部的证据（信用查询信息、是否为服务商信息除外）。</w:t>
      </w:r>
    </w:p>
    <w:p w:rsidR="002132EF" w:rsidRDefault="00000000">
      <w:pPr>
        <w:keepNext/>
        <w:spacing w:beforeLines="25" w:before="78" w:afterLines="25" w:after="78" w:line="360" w:lineRule="auto"/>
        <w:ind w:firstLineChars="200" w:firstLine="480"/>
        <w:rPr>
          <w:rFonts w:ascii="宋体" w:hAnsi="宋体"/>
          <w:sz w:val="24"/>
        </w:rPr>
      </w:pPr>
      <w:r>
        <w:rPr>
          <w:rFonts w:ascii="宋体" w:hAnsi="宋体" w:hint="eastAsia"/>
          <w:sz w:val="24"/>
        </w:rPr>
        <w:t>（2）资格性检查是指依据比选文件的规定，由采购人或代理机构对应答文件中的资格证明等进行审查。符合性检查是指评审委员会依据比选文件的规定，从应答文件的有效性、完整性和响应程度进行审查。</w:t>
      </w:r>
    </w:p>
    <w:p w:rsidR="002132EF" w:rsidRDefault="00000000">
      <w:pPr>
        <w:keepNext/>
        <w:spacing w:beforeLines="25" w:before="78" w:afterLines="25" w:after="78" w:line="360" w:lineRule="auto"/>
        <w:ind w:firstLineChars="200" w:firstLine="480"/>
        <w:rPr>
          <w:rFonts w:ascii="宋体" w:hAnsi="宋体"/>
          <w:sz w:val="24"/>
        </w:rPr>
      </w:pPr>
      <w:r>
        <w:rPr>
          <w:rFonts w:ascii="宋体" w:hAnsi="宋体" w:hint="eastAsia"/>
          <w:sz w:val="24"/>
        </w:rPr>
        <w:t>3、评审说明：</w:t>
      </w:r>
    </w:p>
    <w:p w:rsidR="002132EF" w:rsidRDefault="00000000">
      <w:pPr>
        <w:keepNext/>
        <w:spacing w:beforeLines="25" w:before="78" w:afterLines="25" w:after="78" w:line="360" w:lineRule="auto"/>
        <w:ind w:left="450"/>
        <w:rPr>
          <w:rFonts w:ascii="宋体" w:hAnsi="宋体"/>
          <w:sz w:val="24"/>
        </w:rPr>
      </w:pPr>
      <w:r>
        <w:rPr>
          <w:rFonts w:ascii="宋体" w:hAnsi="宋体" w:hint="eastAsia"/>
          <w:sz w:val="24"/>
        </w:rPr>
        <w:t>如发现下列情况之一的，其应答为无效应答，不能通过初审：</w:t>
      </w:r>
    </w:p>
    <w:p w:rsidR="002132EF" w:rsidRDefault="00000000">
      <w:pPr>
        <w:keepNext/>
        <w:spacing w:beforeLines="25" w:before="78" w:afterLines="25" w:after="78" w:line="360" w:lineRule="auto"/>
        <w:ind w:left="450"/>
        <w:rPr>
          <w:rFonts w:ascii="宋体" w:hAnsi="宋体"/>
          <w:sz w:val="24"/>
        </w:rPr>
      </w:pPr>
      <w:r>
        <w:rPr>
          <w:rFonts w:ascii="宋体" w:hAnsi="宋体" w:hint="eastAsia"/>
          <w:sz w:val="24"/>
        </w:rPr>
        <w:t>（1）未按比选文件规定提交比选保证金的；</w:t>
      </w:r>
    </w:p>
    <w:p w:rsidR="002132EF" w:rsidRDefault="00000000">
      <w:pPr>
        <w:keepNext/>
        <w:spacing w:beforeLines="25" w:before="78" w:afterLines="25" w:after="78" w:line="360" w:lineRule="auto"/>
        <w:ind w:left="450"/>
        <w:rPr>
          <w:rFonts w:ascii="宋体" w:hAnsi="宋体"/>
          <w:sz w:val="24"/>
        </w:rPr>
      </w:pPr>
      <w:r>
        <w:rPr>
          <w:rFonts w:ascii="宋体" w:hAnsi="宋体" w:hint="eastAsia"/>
          <w:sz w:val="24"/>
        </w:rPr>
        <w:t>（2）应答文件未密封或未按照比选文件规定要求签字、盖章的；</w:t>
      </w:r>
    </w:p>
    <w:p w:rsidR="002132EF" w:rsidRDefault="00000000">
      <w:pPr>
        <w:spacing w:beforeLines="25" w:before="78" w:afterLines="25" w:after="78" w:line="360" w:lineRule="auto"/>
        <w:ind w:left="450"/>
        <w:rPr>
          <w:rFonts w:ascii="宋体" w:hAnsi="宋体"/>
          <w:sz w:val="24"/>
        </w:rPr>
      </w:pPr>
      <w:r>
        <w:rPr>
          <w:rFonts w:ascii="宋体" w:hAnsi="宋体" w:hint="eastAsia"/>
          <w:sz w:val="24"/>
        </w:rPr>
        <w:t>（3）不具备比选文件中规定的资格要求或资格证明文件不全的，包括通过</w:t>
      </w:r>
      <w:r>
        <w:rPr>
          <w:rFonts w:ascii="宋体" w:hAnsi="宋体" w:hint="eastAsia"/>
          <w:sz w:val="24"/>
        </w:rPr>
        <w:lastRenderedPageBreak/>
        <w:t>“信用中国”网站（www.creditchina.gov.cn）和中国政府采购网（www.ccgp.gov.cn）等进行查询（截止时点为首次应答文件提交截止时间），发现被列入失信被执行人、重大税收违法案件当事人、政府采购严重违法失信行为记录名单的（保留查询网页打印件）；</w:t>
      </w:r>
    </w:p>
    <w:p w:rsidR="002132EF" w:rsidRDefault="00000000">
      <w:pPr>
        <w:spacing w:beforeLines="25" w:before="78" w:afterLines="25" w:after="78" w:line="360" w:lineRule="auto"/>
        <w:ind w:left="450"/>
        <w:rPr>
          <w:rFonts w:ascii="宋体" w:hAnsi="宋体"/>
          <w:sz w:val="24"/>
        </w:rPr>
      </w:pPr>
      <w:r>
        <w:rPr>
          <w:rFonts w:ascii="宋体" w:hAnsi="宋体" w:hint="eastAsia"/>
          <w:sz w:val="24"/>
        </w:rPr>
        <w:t>（4）不符合比选文件中规定的其他实质性要求的（合同条款和项目需求中的实质性要求除外）。</w:t>
      </w:r>
    </w:p>
    <w:p w:rsidR="002132EF" w:rsidRDefault="00000000">
      <w:pPr>
        <w:spacing w:beforeLines="25" w:before="78" w:afterLines="25" w:after="78" w:line="360" w:lineRule="auto"/>
        <w:ind w:left="450"/>
        <w:rPr>
          <w:rFonts w:ascii="宋体" w:hAnsi="宋体"/>
          <w:sz w:val="24"/>
        </w:rPr>
      </w:pPr>
      <w:r>
        <w:rPr>
          <w:rFonts w:ascii="宋体" w:hAnsi="宋体" w:hint="eastAsia"/>
          <w:sz w:val="24"/>
        </w:rPr>
        <w:t>4、评审标准：</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评审委员会对服务商的应答文件是否满足比选文件的要求进行评议。经评审委员会评定，满足比选文件要求的服务商将取得本项目的成交资格。</w:t>
      </w:r>
    </w:p>
    <w:p w:rsidR="002132EF" w:rsidRDefault="00000000">
      <w:pPr>
        <w:spacing w:beforeLines="25" w:before="78" w:afterLines="25" w:after="78" w:line="360" w:lineRule="auto"/>
        <w:ind w:left="450"/>
        <w:rPr>
          <w:rFonts w:ascii="宋体" w:hAnsi="宋体"/>
          <w:sz w:val="24"/>
        </w:rPr>
      </w:pPr>
      <w:r>
        <w:rPr>
          <w:rFonts w:ascii="宋体" w:hAnsi="宋体" w:hint="eastAsia"/>
          <w:sz w:val="24"/>
        </w:rPr>
        <w:t>5、评审程序和办法：</w:t>
      </w:r>
    </w:p>
    <w:p w:rsidR="002132EF" w:rsidRDefault="00000000">
      <w:pPr>
        <w:spacing w:beforeLines="25" w:before="78" w:afterLines="25" w:after="78" w:line="360" w:lineRule="auto"/>
        <w:rPr>
          <w:rFonts w:ascii="宋体" w:hAnsi="宋体"/>
          <w:sz w:val="24"/>
        </w:rPr>
      </w:pPr>
      <w:r>
        <w:rPr>
          <w:rFonts w:ascii="宋体" w:hAnsi="宋体" w:hint="eastAsia"/>
          <w:sz w:val="24"/>
        </w:rPr>
        <w:t>（1）评审委员会所有成员按包集中与服务商分别进行谈判，并给予所有参加谈判的服务商平等的谈判机会；在谈判和评审期间，评审委员会有权根据比选文件和谈判情况对合同条款、技术需求等内容进行实质性变动后要求服务商进行应答。</w:t>
      </w:r>
    </w:p>
    <w:p w:rsidR="002132EF" w:rsidRDefault="00000000">
      <w:pPr>
        <w:spacing w:beforeLines="25" w:before="78" w:afterLines="25" w:after="78" w:line="360" w:lineRule="auto"/>
        <w:rPr>
          <w:rFonts w:ascii="宋体" w:hAnsi="宋体"/>
          <w:sz w:val="24"/>
        </w:rPr>
      </w:pPr>
      <w:r>
        <w:rPr>
          <w:rFonts w:ascii="宋体" w:hAnsi="宋体" w:hint="eastAsia"/>
          <w:sz w:val="24"/>
        </w:rPr>
        <w:t>（2）根据各包服务商的数量、一次报价情况及服务商的应答文件响应情况，由评审委员会现场决定报价次数及最终报价的时间。在提交最终报价之前，服务商可根据谈判情况退出谈判。此种情况下，该服务商的报价保证金应予以退还。在提交最终报价的截止时间后，没有提交最终报价的，按照首次报价的价格计算。</w:t>
      </w:r>
    </w:p>
    <w:p w:rsidR="002132EF" w:rsidRDefault="00000000">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）谈判及提交最终报价后评审委员会根据确定的各包评审标准和方法对其进行进一步的比较和评价。</w:t>
      </w:r>
    </w:p>
    <w:p w:rsidR="002132EF" w:rsidRDefault="00000000">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评审委员会在评审时，可以要求各包服务商对应答文件中含义不明确、同类问题表述不一致或者明显文字和计算错误的内容等作出必要的澄清、说明或者更正。服务商的澄清、说明或者更正不得超出应答文件的范围或者改变应答文件的实质性内容。评审委员会要求服务商澄清、说明或者更正应答文件应当以书面形式作出，服务商的澄清、说明或者更正应当由法定代表人或其授权代表签字或者加盖公章。该澄清文件将作为应答文件内容的一部分。</w:t>
      </w:r>
    </w:p>
    <w:p w:rsidR="002132EF" w:rsidRDefault="00000000">
      <w:pPr>
        <w:spacing w:beforeLines="25" w:before="78" w:afterLines="25" w:after="78" w:line="360" w:lineRule="auto"/>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采用综合评分法：是指各包应答文件满足比选文件中全部实质性要求的前提下，评审委员会根据下表中规定的各项因素对各应答文件进行评审，五家以上服务商以评审总得分最高的前五名服务商依次作为成交候选服务商的评审方法</w:t>
      </w:r>
      <w:r>
        <w:rPr>
          <w:rFonts w:ascii="宋体" w:hAnsi="宋体" w:hint="eastAsia"/>
          <w:b/>
          <w:bCs/>
          <w:sz w:val="24"/>
        </w:rPr>
        <w:lastRenderedPageBreak/>
        <w:t>（如果只有两家合格服务商，则按各包评审总得分由高到低的顺序依次推荐该两家服务商作为成交候选服务商）</w:t>
      </w:r>
      <w:r>
        <w:rPr>
          <w:rFonts w:ascii="宋体" w:hAnsi="宋体" w:hint="eastAsia"/>
          <w:sz w:val="24"/>
        </w:rPr>
        <w:t>【评审委员会所有成员按包对各服务商进行独立打分，所有评委对同一服务商同一包号打分的算数平均值为该服务商该包的最终得分（全部打分保留小数点二位，第三位四舍五入）。得分相同的，按照评审价由低到高的顺序排列；得分和评审价均相同的，按照技术部分得分由高到低的顺序排列】。</w:t>
      </w:r>
    </w:p>
    <w:p w:rsidR="002132EF" w:rsidRDefault="00000000">
      <w:pPr>
        <w:spacing w:beforeLines="25" w:before="78" w:afterLines="25" w:after="78" w:line="360" w:lineRule="auto"/>
        <w:rPr>
          <w:rFonts w:ascii="宋体" w:hAnsi="宋体"/>
          <w:sz w:val="24"/>
        </w:rPr>
      </w:pPr>
      <w:r>
        <w:rPr>
          <w:rFonts w:ascii="宋体" w:hAnsi="宋体" w:hint="eastAsia"/>
          <w:sz w:val="24"/>
        </w:rPr>
        <w:t>具体如下：</w:t>
      </w:r>
    </w:p>
    <w:tbl>
      <w:tblPr>
        <w:tblW w:w="8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275"/>
        <w:gridCol w:w="5299"/>
        <w:gridCol w:w="763"/>
      </w:tblGrid>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b/>
                <w:sz w:val="24"/>
              </w:rPr>
            </w:pPr>
            <w:r>
              <w:rPr>
                <w:rFonts w:ascii="宋体" w:hAnsi="宋体" w:hint="eastAsia"/>
                <w:b/>
                <w:sz w:val="24"/>
              </w:rPr>
              <w:t>序号</w:t>
            </w: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b/>
                <w:sz w:val="24"/>
              </w:rPr>
            </w:pPr>
            <w:r>
              <w:rPr>
                <w:rFonts w:ascii="宋体" w:hAnsi="宋体" w:hint="eastAsia"/>
                <w:b/>
                <w:sz w:val="24"/>
              </w:rPr>
              <w:t>评审因素</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b/>
                <w:sz w:val="24"/>
              </w:rPr>
            </w:pPr>
            <w:r>
              <w:rPr>
                <w:rFonts w:ascii="宋体" w:hAnsi="宋体" w:hint="eastAsia"/>
                <w:b/>
                <w:sz w:val="24"/>
              </w:rPr>
              <w:t>评分说明</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b/>
                <w:sz w:val="24"/>
              </w:rPr>
            </w:pPr>
            <w:r>
              <w:rPr>
                <w:rFonts w:ascii="宋体" w:hAnsi="宋体" w:hint="eastAsia"/>
                <w:b/>
                <w:sz w:val="24"/>
              </w:rPr>
              <w:t>分值</w:t>
            </w:r>
          </w:p>
        </w:tc>
      </w:tr>
      <w:tr w:rsidR="002132EF">
        <w:trPr>
          <w:jc w:val="center"/>
        </w:trPr>
        <w:tc>
          <w:tcPr>
            <w:tcW w:w="8134" w:type="dxa"/>
            <w:gridSpan w:val="4"/>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b/>
                <w:sz w:val="24"/>
              </w:rPr>
            </w:pPr>
            <w:r>
              <w:rPr>
                <w:rFonts w:ascii="宋体" w:hAnsi="宋体" w:hint="eastAsia"/>
                <w:b/>
                <w:sz w:val="24"/>
              </w:rPr>
              <w:t>一、评审价（10分）</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1</w:t>
            </w: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评审价</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left"/>
              <w:rPr>
                <w:rFonts w:ascii="宋体" w:hAnsi="宋体"/>
                <w:b/>
                <w:i/>
                <w:sz w:val="24"/>
                <w:u w:val="single"/>
              </w:rPr>
            </w:pPr>
            <w:r>
              <w:rPr>
                <w:rFonts w:ascii="宋体" w:hAnsi="宋体" w:hint="eastAsia"/>
                <w:sz w:val="24"/>
              </w:rPr>
              <w:t>以符合比选文件要求的最低评审价为基准价，基准价得满分10分，其它服务商的价格得分＝（基准价/该服务商的评审价）×10%×100。</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10</w:t>
            </w:r>
          </w:p>
        </w:tc>
      </w:tr>
      <w:tr w:rsidR="002132EF">
        <w:trPr>
          <w:jc w:val="center"/>
        </w:trPr>
        <w:tc>
          <w:tcPr>
            <w:tcW w:w="8134" w:type="dxa"/>
            <w:gridSpan w:val="4"/>
            <w:tcBorders>
              <w:top w:val="single" w:sz="4" w:space="0" w:color="auto"/>
              <w:left w:val="single" w:sz="4" w:space="0" w:color="auto"/>
              <w:bottom w:val="single" w:sz="4" w:space="0" w:color="auto"/>
              <w:right w:val="single" w:sz="4" w:space="0" w:color="auto"/>
            </w:tcBorders>
            <w:vAlign w:val="center"/>
          </w:tcPr>
          <w:p w:rsidR="002132EF" w:rsidRDefault="00000000">
            <w:pPr>
              <w:numPr>
                <w:ilvl w:val="0"/>
                <w:numId w:val="1"/>
              </w:numPr>
              <w:spacing w:line="360" w:lineRule="auto"/>
              <w:jc w:val="center"/>
              <w:rPr>
                <w:rFonts w:ascii="宋体" w:hAnsi="宋体"/>
                <w:b/>
                <w:sz w:val="24"/>
              </w:rPr>
            </w:pPr>
            <w:r>
              <w:rPr>
                <w:rFonts w:ascii="宋体" w:hAnsi="宋体" w:hint="eastAsia"/>
                <w:b/>
                <w:sz w:val="24"/>
              </w:rPr>
              <w:t>商务部分（25分）</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sz w:val="24"/>
              </w:rPr>
              <w:t>2</w:t>
            </w: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业绩</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left"/>
              <w:rPr>
                <w:rFonts w:ascii="宋体" w:hAnsi="宋体"/>
                <w:sz w:val="24"/>
              </w:rPr>
            </w:pPr>
            <w:r>
              <w:rPr>
                <w:rFonts w:ascii="宋体" w:hAnsi="宋体" w:hint="eastAsia"/>
                <w:sz w:val="24"/>
              </w:rPr>
              <w:t>提供服务商2019年1月1日以来的同类项目案例，以合同协议复印件或发票或往来款项证明（加盖公章为准），每提供1个业绩加4分，最多得20分。</w:t>
            </w:r>
          </w:p>
          <w:p w:rsidR="002132EF" w:rsidRDefault="00000000">
            <w:pPr>
              <w:spacing w:line="360" w:lineRule="auto"/>
              <w:jc w:val="left"/>
              <w:rPr>
                <w:rFonts w:ascii="宋体" w:hAnsi="宋体"/>
                <w:sz w:val="24"/>
              </w:rPr>
            </w:pPr>
            <w:r>
              <w:rPr>
                <w:rFonts w:ascii="宋体" w:hAnsi="宋体" w:hint="eastAsia"/>
                <w:sz w:val="24"/>
              </w:rPr>
              <w:t>注：合同复印件必须包括合同首页、采购内容页、合同金额、甲乙双方签字盖章页。</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20</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3</w:t>
            </w: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相关管理认证</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left"/>
              <w:rPr>
                <w:rFonts w:ascii="宋体" w:hAnsi="宋体"/>
                <w:sz w:val="24"/>
              </w:rPr>
            </w:pPr>
            <w:r>
              <w:rPr>
                <w:rFonts w:ascii="宋体" w:hAnsi="宋体" w:hint="eastAsia"/>
                <w:sz w:val="24"/>
              </w:rPr>
              <w:t>具有经国家认监委批准设立的认证机构出具的质量管理体系认证证书、食品安全管理体系认证证书、HACCP认证证书、环境管理体系认证证书。每拥有一项上述体系认证得2分，最高得8分。</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8</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2132EF">
            <w:pPr>
              <w:spacing w:line="360" w:lineRule="auto"/>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响应文件</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left"/>
              <w:rPr>
                <w:rFonts w:ascii="宋体" w:hAnsi="宋体"/>
                <w:sz w:val="24"/>
              </w:rPr>
            </w:pPr>
            <w:r>
              <w:rPr>
                <w:rFonts w:ascii="宋体" w:hAnsi="宋体" w:hint="eastAsia"/>
                <w:sz w:val="24"/>
              </w:rPr>
              <w:t>响应文件有目录索引、页码无错乱、标题、正文、表格等排版规范的得2分，每出现一个不规范扣0.2分，扣完为止。</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sz w:val="24"/>
              </w:rPr>
            </w:pPr>
            <w:r>
              <w:rPr>
                <w:rFonts w:ascii="宋体" w:hAnsi="宋体" w:hint="eastAsia"/>
                <w:sz w:val="24"/>
              </w:rPr>
              <w:t>2</w:t>
            </w:r>
          </w:p>
        </w:tc>
      </w:tr>
      <w:tr w:rsidR="002132EF">
        <w:trPr>
          <w:jc w:val="center"/>
        </w:trPr>
        <w:tc>
          <w:tcPr>
            <w:tcW w:w="8134" w:type="dxa"/>
            <w:gridSpan w:val="4"/>
            <w:tcBorders>
              <w:top w:val="single" w:sz="4" w:space="0" w:color="auto"/>
              <w:left w:val="single" w:sz="4" w:space="0" w:color="auto"/>
              <w:bottom w:val="single" w:sz="4" w:space="0" w:color="auto"/>
              <w:right w:val="single" w:sz="4" w:space="0" w:color="auto"/>
            </w:tcBorders>
            <w:vAlign w:val="center"/>
          </w:tcPr>
          <w:p w:rsidR="002132EF" w:rsidRDefault="00000000">
            <w:pPr>
              <w:spacing w:line="360" w:lineRule="auto"/>
              <w:jc w:val="center"/>
              <w:rPr>
                <w:rFonts w:ascii="宋体" w:hAnsi="宋体"/>
                <w:b/>
                <w:sz w:val="24"/>
              </w:rPr>
            </w:pPr>
            <w:r>
              <w:rPr>
                <w:rFonts w:ascii="宋体" w:hAnsi="宋体" w:hint="eastAsia"/>
                <w:b/>
                <w:sz w:val="24"/>
              </w:rPr>
              <w:t>三、技术部分（65分）</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2132EF">
            <w:pPr>
              <w:spacing w:line="360" w:lineRule="auto"/>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adjustRightInd w:val="0"/>
              <w:snapToGrid w:val="0"/>
              <w:spacing w:line="360" w:lineRule="auto"/>
              <w:jc w:val="center"/>
              <w:rPr>
                <w:rFonts w:ascii="宋体" w:hAnsi="宋体"/>
                <w:sz w:val="24"/>
              </w:rPr>
            </w:pPr>
            <w:r>
              <w:rPr>
                <w:rFonts w:ascii="宋体" w:hAnsi="宋体" w:hint="eastAsia"/>
                <w:sz w:val="24"/>
              </w:rPr>
              <w:t>项目服务方案</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adjustRightInd w:val="0"/>
              <w:snapToGrid w:val="0"/>
              <w:spacing w:line="360" w:lineRule="auto"/>
              <w:jc w:val="left"/>
              <w:rPr>
                <w:rFonts w:ascii="宋体" w:hAnsi="宋体"/>
                <w:sz w:val="24"/>
              </w:rPr>
            </w:pPr>
            <w:r>
              <w:rPr>
                <w:rFonts w:ascii="宋体" w:hAnsi="宋体" w:hint="eastAsia"/>
                <w:sz w:val="24"/>
              </w:rPr>
              <w:t>选址、设施、设备与工具、加工操作规程的制定与执行、原料采购、备餐及供餐、餐用具等符合</w:t>
            </w:r>
            <w:r>
              <w:rPr>
                <w:rFonts w:ascii="宋体" w:hAnsi="宋体" w:hint="eastAsia"/>
                <w:sz w:val="24"/>
              </w:rPr>
              <w:lastRenderedPageBreak/>
              <w:t>规范要求。</w:t>
            </w:r>
          </w:p>
          <w:p w:rsidR="002132EF" w:rsidRDefault="00000000">
            <w:pPr>
              <w:adjustRightInd w:val="0"/>
              <w:snapToGrid w:val="0"/>
              <w:spacing w:line="360" w:lineRule="auto"/>
              <w:jc w:val="left"/>
              <w:rPr>
                <w:rFonts w:ascii="宋体" w:hAnsi="宋体"/>
                <w:sz w:val="24"/>
              </w:rPr>
            </w:pPr>
            <w:r>
              <w:rPr>
                <w:rFonts w:ascii="宋体" w:hAnsi="宋体" w:hint="eastAsia"/>
                <w:sz w:val="24"/>
              </w:rPr>
              <w:t>排名第一档次的得12分，排名第二档次的得9分，排名第三档次的得6分，排名第四档次的得3，未提供服务方案得0分。</w:t>
            </w:r>
          </w:p>
          <w:p w:rsidR="002132EF" w:rsidRDefault="00000000">
            <w:pPr>
              <w:adjustRightInd w:val="0"/>
              <w:snapToGrid w:val="0"/>
              <w:spacing w:line="360" w:lineRule="auto"/>
              <w:jc w:val="left"/>
              <w:rPr>
                <w:rFonts w:ascii="宋体" w:hAnsi="宋体"/>
                <w:sz w:val="24"/>
              </w:rPr>
            </w:pPr>
            <w:r>
              <w:rPr>
                <w:rFonts w:ascii="宋体" w:hAnsi="宋体" w:hint="eastAsia"/>
                <w:sz w:val="24"/>
              </w:rPr>
              <w:t>注：服务商在同一档次评价中可并列排名。</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adjustRightInd w:val="0"/>
              <w:snapToGrid w:val="0"/>
              <w:spacing w:line="360" w:lineRule="auto"/>
              <w:jc w:val="center"/>
              <w:rPr>
                <w:rFonts w:ascii="宋体" w:hAnsi="宋体"/>
                <w:sz w:val="24"/>
              </w:rPr>
            </w:pPr>
            <w:r>
              <w:rPr>
                <w:rFonts w:ascii="宋体" w:hAnsi="宋体" w:hint="eastAsia"/>
                <w:sz w:val="24"/>
              </w:rPr>
              <w:lastRenderedPageBreak/>
              <w:t>12</w:t>
            </w:r>
            <w:r>
              <w:rPr>
                <w:rFonts w:ascii="宋体" w:hAnsi="宋体"/>
                <w:sz w:val="24"/>
              </w:rPr>
              <w:t xml:space="preserve"> </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2132EF">
            <w:pPr>
              <w:spacing w:line="360" w:lineRule="auto"/>
              <w:jc w:val="center"/>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adjustRightInd w:val="0"/>
              <w:snapToGrid w:val="0"/>
              <w:spacing w:line="360" w:lineRule="auto"/>
              <w:jc w:val="center"/>
              <w:rPr>
                <w:rFonts w:ascii="宋体" w:hAnsi="宋体"/>
                <w:sz w:val="24"/>
              </w:rPr>
            </w:pPr>
            <w:r>
              <w:rPr>
                <w:rFonts w:ascii="宋体" w:hAnsi="宋体" w:hint="eastAsia"/>
                <w:sz w:val="24"/>
              </w:rPr>
              <w:t>应急预案</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adjustRightInd w:val="0"/>
              <w:snapToGrid w:val="0"/>
              <w:spacing w:line="360" w:lineRule="auto"/>
              <w:jc w:val="left"/>
              <w:rPr>
                <w:rFonts w:ascii="宋体" w:hAnsi="宋体"/>
                <w:sz w:val="24"/>
              </w:rPr>
            </w:pPr>
            <w:r>
              <w:rPr>
                <w:rFonts w:ascii="宋体" w:hAnsi="宋体" w:hint="eastAsia"/>
                <w:sz w:val="24"/>
              </w:rPr>
              <w:t>应急预案制度健全，可控性强，防范措施完善合理，可实施性强的，得8分；具有应急预案制度，有可控性，防范措施合理，具有可实施性的，得5分；应急预案制度不完善，可控性不强，防范措施不具针对性，应急预案在实施中有缺陷的，得3分；未提供明确的应急预案的不得分。</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adjustRightInd w:val="0"/>
              <w:snapToGrid w:val="0"/>
              <w:spacing w:line="360" w:lineRule="auto"/>
              <w:jc w:val="left"/>
              <w:rPr>
                <w:rFonts w:ascii="宋体" w:hAnsi="宋体"/>
                <w:sz w:val="24"/>
              </w:rPr>
            </w:pPr>
            <w:r>
              <w:rPr>
                <w:rFonts w:ascii="宋体" w:hAnsi="宋体" w:hint="eastAsia"/>
                <w:sz w:val="24"/>
              </w:rPr>
              <w:t>8</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2132EF">
            <w:pPr>
              <w:spacing w:line="360" w:lineRule="auto"/>
              <w:jc w:val="left"/>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adjustRightInd w:val="0"/>
              <w:snapToGrid w:val="0"/>
              <w:spacing w:line="360" w:lineRule="auto"/>
              <w:jc w:val="left"/>
              <w:rPr>
                <w:rFonts w:ascii="宋体" w:hAnsi="宋体"/>
                <w:sz w:val="24"/>
              </w:rPr>
            </w:pPr>
            <w:r>
              <w:rPr>
                <w:rFonts w:ascii="宋体" w:hAnsi="宋体" w:hint="eastAsia"/>
                <w:sz w:val="24"/>
              </w:rPr>
              <w:t>人员配备方案</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类似项目工作经验、团队成员构成是否专业合理进行综合评价。</w:t>
            </w:r>
          </w:p>
          <w:p w:rsidR="002132EF" w:rsidRDefault="00000000">
            <w:pPr>
              <w:jc w:val="left"/>
              <w:rPr>
                <w:rFonts w:ascii="宋体" w:hAnsi="宋体"/>
                <w:sz w:val="24"/>
              </w:rPr>
            </w:pPr>
            <w:r>
              <w:rPr>
                <w:rFonts w:ascii="宋体" w:hAnsi="宋体" w:hint="eastAsia"/>
                <w:sz w:val="24"/>
              </w:rPr>
              <w:t>工作经验丰富，人员充足构成合理，完全满足招标文件要求的，得15分；</w:t>
            </w:r>
          </w:p>
          <w:p w:rsidR="002132EF" w:rsidRDefault="00000000">
            <w:pPr>
              <w:jc w:val="left"/>
              <w:rPr>
                <w:rFonts w:ascii="宋体" w:hAnsi="宋体"/>
                <w:sz w:val="24"/>
              </w:rPr>
            </w:pPr>
            <w:r>
              <w:rPr>
                <w:rFonts w:ascii="宋体" w:hAnsi="宋体" w:hint="eastAsia"/>
                <w:sz w:val="24"/>
              </w:rPr>
              <w:t>工作经验比较丰富，人员比较充足，构成基本合理，能够满足招标文件要求的，得10分</w:t>
            </w:r>
          </w:p>
          <w:p w:rsidR="002132EF" w:rsidRDefault="00000000">
            <w:pPr>
              <w:jc w:val="left"/>
              <w:rPr>
                <w:rFonts w:ascii="宋体" w:hAnsi="宋体"/>
                <w:sz w:val="24"/>
              </w:rPr>
            </w:pPr>
            <w:r>
              <w:rPr>
                <w:rFonts w:ascii="宋体" w:hAnsi="宋体" w:hint="eastAsia"/>
                <w:sz w:val="24"/>
              </w:rPr>
              <w:t>有一定的相关工作经验，人员不充足或构成存在不足，或部分满足招标文件要求的得5分；</w:t>
            </w:r>
          </w:p>
          <w:p w:rsidR="002132EF" w:rsidRDefault="00000000">
            <w:pPr>
              <w:jc w:val="left"/>
              <w:rPr>
                <w:rFonts w:ascii="宋体" w:hAnsi="宋体"/>
                <w:sz w:val="24"/>
              </w:rPr>
            </w:pPr>
            <w:r>
              <w:rPr>
                <w:rFonts w:ascii="宋体" w:hAnsi="宋体" w:hint="eastAsia"/>
                <w:sz w:val="24"/>
              </w:rPr>
              <w:t>人员工作经验不足或构成不合理或完全不满足招标文件要求的，得</w:t>
            </w:r>
            <w:r>
              <w:rPr>
                <w:rFonts w:ascii="宋体" w:hAnsi="宋体"/>
                <w:sz w:val="24"/>
              </w:rPr>
              <w:t>0</w:t>
            </w:r>
            <w:r>
              <w:rPr>
                <w:rFonts w:ascii="宋体" w:hAnsi="宋体" w:hint="eastAsia"/>
                <w:sz w:val="24"/>
              </w:rPr>
              <w:t>分。</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15</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2132EF">
            <w:pPr>
              <w:spacing w:line="360" w:lineRule="auto"/>
              <w:jc w:val="left"/>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供餐服务保障</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对项目实施的服务质量进行必要的管控，要求列出相应服务工作的质量合格标准及保障措施。设计出可执行的每周食谱。</w:t>
            </w:r>
          </w:p>
          <w:p w:rsidR="002132EF" w:rsidRDefault="00000000">
            <w:pPr>
              <w:jc w:val="left"/>
              <w:rPr>
                <w:rFonts w:ascii="宋体" w:hAnsi="宋体"/>
                <w:sz w:val="24"/>
              </w:rPr>
            </w:pPr>
            <w:r>
              <w:rPr>
                <w:rFonts w:ascii="宋体" w:hAnsi="宋体" w:hint="eastAsia"/>
                <w:sz w:val="24"/>
              </w:rPr>
              <w:t>质量标准明确，考虑全面，能够很好的满足采购人使用需求，保障措施详细合理，食谱菜品丰富（例如增加荤菜数量或添加酸奶水果等），得10分；</w:t>
            </w:r>
          </w:p>
          <w:p w:rsidR="002132EF" w:rsidRDefault="00000000">
            <w:pPr>
              <w:jc w:val="left"/>
              <w:rPr>
                <w:rFonts w:ascii="宋体" w:hAnsi="宋体"/>
                <w:sz w:val="24"/>
              </w:rPr>
            </w:pPr>
            <w:r>
              <w:rPr>
                <w:rFonts w:ascii="宋体" w:hAnsi="宋体" w:hint="eastAsia"/>
                <w:sz w:val="24"/>
              </w:rPr>
              <w:t>质量标准明确，考虑全面，能够较好的满足采购人使用需求，保障措施合理可行，食谱菜品可行得7分；</w:t>
            </w:r>
          </w:p>
          <w:p w:rsidR="002132EF" w:rsidRDefault="00000000">
            <w:pPr>
              <w:jc w:val="left"/>
              <w:rPr>
                <w:rFonts w:ascii="宋体" w:hAnsi="宋体"/>
                <w:sz w:val="24"/>
              </w:rPr>
            </w:pPr>
            <w:r>
              <w:rPr>
                <w:rFonts w:ascii="宋体" w:hAnsi="宋体" w:hint="eastAsia"/>
                <w:sz w:val="24"/>
              </w:rPr>
              <w:t>质量标准清晰，比较全面，能够较好的满足采购人使用需求，有相应的保障措施，食谱菜品一般，得5分；</w:t>
            </w:r>
          </w:p>
          <w:p w:rsidR="002132EF" w:rsidRDefault="00000000">
            <w:pPr>
              <w:jc w:val="left"/>
              <w:rPr>
                <w:rFonts w:ascii="宋体" w:hAnsi="宋体"/>
                <w:sz w:val="24"/>
              </w:rPr>
            </w:pPr>
            <w:r>
              <w:rPr>
                <w:rFonts w:ascii="宋体" w:hAnsi="宋体" w:hint="eastAsia"/>
                <w:sz w:val="24"/>
              </w:rPr>
              <w:t>质量标准清晰，比较全面，基本满足采购人使用需求，有简单的保障措施，得3分；</w:t>
            </w:r>
          </w:p>
          <w:p w:rsidR="002132EF" w:rsidRDefault="00000000">
            <w:pPr>
              <w:jc w:val="left"/>
              <w:rPr>
                <w:rFonts w:ascii="宋体" w:hAnsi="宋体"/>
                <w:sz w:val="24"/>
              </w:rPr>
            </w:pPr>
            <w:r>
              <w:rPr>
                <w:rFonts w:ascii="宋体" w:hAnsi="宋体" w:hint="eastAsia"/>
                <w:sz w:val="24"/>
              </w:rPr>
              <w:t>质量标准不够完整全面，有初步的保障措施，得1分；</w:t>
            </w:r>
          </w:p>
          <w:p w:rsidR="002132EF" w:rsidRDefault="00000000">
            <w:pPr>
              <w:jc w:val="left"/>
              <w:rPr>
                <w:rFonts w:ascii="宋体" w:hAnsi="宋体"/>
                <w:sz w:val="24"/>
              </w:rPr>
            </w:pPr>
            <w:r>
              <w:rPr>
                <w:rFonts w:ascii="宋体" w:hAnsi="宋体" w:hint="eastAsia"/>
                <w:sz w:val="24"/>
              </w:rPr>
              <w:t>未响应，本项不得分。</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10</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2132EF">
            <w:pPr>
              <w:spacing w:line="360" w:lineRule="auto"/>
              <w:jc w:val="left"/>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防疫措施</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服务期内，疫情防控措施完善，消杀、配送等工作科学、安全得5分；疫情防控措施较为完善，消杀、配送等工作较为科学、安全得3分；疫情防控措施不完善得1分；未提供得0分。</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5</w:t>
            </w:r>
          </w:p>
        </w:tc>
      </w:tr>
      <w:tr w:rsidR="002132EF">
        <w:trPr>
          <w:jc w:val="center"/>
        </w:trPr>
        <w:tc>
          <w:tcPr>
            <w:tcW w:w="797" w:type="dxa"/>
            <w:tcBorders>
              <w:top w:val="single" w:sz="4" w:space="0" w:color="auto"/>
              <w:left w:val="single" w:sz="4" w:space="0" w:color="auto"/>
              <w:bottom w:val="single" w:sz="4" w:space="0" w:color="auto"/>
              <w:right w:val="single" w:sz="4" w:space="0" w:color="auto"/>
            </w:tcBorders>
            <w:vAlign w:val="center"/>
          </w:tcPr>
          <w:p w:rsidR="002132EF" w:rsidRDefault="002132EF">
            <w:pPr>
              <w:spacing w:line="360" w:lineRule="auto"/>
              <w:jc w:val="left"/>
              <w:rPr>
                <w:rFonts w:ascii="宋体" w:hAnsi="宋体"/>
                <w:sz w:val="24"/>
              </w:rPr>
            </w:pPr>
          </w:p>
        </w:tc>
        <w:tc>
          <w:tcPr>
            <w:tcW w:w="1275"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供餐响应周期</w:t>
            </w:r>
          </w:p>
        </w:tc>
        <w:tc>
          <w:tcPr>
            <w:tcW w:w="5299"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供餐响应周期为：投标单位自甲方通知供餐之时起的制作周期时数。</w:t>
            </w:r>
          </w:p>
          <w:p w:rsidR="002132EF" w:rsidRDefault="00000000">
            <w:pPr>
              <w:jc w:val="left"/>
              <w:rPr>
                <w:rFonts w:ascii="宋体" w:hAnsi="宋体"/>
                <w:sz w:val="24"/>
              </w:rPr>
            </w:pPr>
            <w:r>
              <w:rPr>
                <w:rFonts w:ascii="宋体" w:hAnsi="宋体" w:hint="eastAsia"/>
                <w:sz w:val="24"/>
              </w:rPr>
              <w:t>制作基准周期为最短制作周期。</w:t>
            </w:r>
          </w:p>
          <w:p w:rsidR="002132EF" w:rsidRDefault="00000000">
            <w:pPr>
              <w:jc w:val="left"/>
              <w:rPr>
                <w:rFonts w:ascii="宋体" w:hAnsi="宋体"/>
                <w:sz w:val="24"/>
              </w:rPr>
            </w:pPr>
            <w:r>
              <w:rPr>
                <w:rFonts w:ascii="宋体" w:hAnsi="宋体" w:hint="eastAsia"/>
                <w:sz w:val="24"/>
              </w:rPr>
              <w:t>得分=（基准周期/承诺周期）×10%×100。</w:t>
            </w:r>
          </w:p>
        </w:tc>
        <w:tc>
          <w:tcPr>
            <w:tcW w:w="763" w:type="dxa"/>
            <w:tcBorders>
              <w:top w:val="single" w:sz="4" w:space="0" w:color="auto"/>
              <w:left w:val="single" w:sz="4" w:space="0" w:color="auto"/>
              <w:bottom w:val="single" w:sz="4" w:space="0" w:color="auto"/>
              <w:right w:val="single" w:sz="4" w:space="0" w:color="auto"/>
            </w:tcBorders>
            <w:vAlign w:val="center"/>
          </w:tcPr>
          <w:p w:rsidR="002132EF" w:rsidRDefault="00000000">
            <w:pPr>
              <w:jc w:val="left"/>
              <w:rPr>
                <w:rFonts w:ascii="宋体" w:hAnsi="宋体"/>
                <w:sz w:val="24"/>
              </w:rPr>
            </w:pPr>
            <w:r>
              <w:rPr>
                <w:rFonts w:ascii="宋体" w:hAnsi="宋体" w:hint="eastAsia"/>
                <w:sz w:val="24"/>
              </w:rPr>
              <w:t>10</w:t>
            </w:r>
          </w:p>
        </w:tc>
      </w:tr>
    </w:tbl>
    <w:p w:rsidR="002132EF" w:rsidRDefault="00000000">
      <w:pPr>
        <w:spacing w:beforeLines="25" w:before="78" w:afterLines="25" w:after="78" w:line="360" w:lineRule="auto"/>
        <w:rPr>
          <w:rFonts w:ascii="宋体" w:hAnsi="宋体"/>
          <w:sz w:val="24"/>
        </w:rPr>
      </w:pPr>
      <w:r>
        <w:rPr>
          <w:rFonts w:ascii="宋体" w:hAnsi="宋体" w:hint="eastAsia"/>
          <w:b/>
          <w:bCs/>
          <w:sz w:val="24"/>
        </w:rPr>
        <w:t>注</w:t>
      </w:r>
      <w:r>
        <w:rPr>
          <w:rFonts w:ascii="宋体" w:hAnsi="宋体" w:hint="eastAsia"/>
          <w:sz w:val="24"/>
        </w:rPr>
        <w:t>：</w:t>
      </w:r>
    </w:p>
    <w:p w:rsidR="002132EF" w:rsidRDefault="00000000">
      <w:pPr>
        <w:spacing w:beforeLines="25" w:before="78" w:afterLines="25" w:after="78" w:line="360" w:lineRule="auto"/>
        <w:ind w:leftChars="227" w:left="849" w:hangingChars="155" w:hanging="372"/>
        <w:rPr>
          <w:rFonts w:ascii="宋体" w:hAnsi="宋体"/>
          <w:b/>
          <w:bCs/>
          <w:sz w:val="24"/>
        </w:rPr>
      </w:pPr>
      <w:r>
        <w:rPr>
          <w:rFonts w:ascii="宋体" w:hAnsi="宋体" w:hint="eastAsia"/>
          <w:sz w:val="24"/>
        </w:rPr>
        <w:t>1</w:t>
      </w:r>
      <w:r>
        <w:rPr>
          <w:rFonts w:ascii="宋体" w:hAnsi="宋体"/>
          <w:sz w:val="24"/>
        </w:rPr>
        <w:t>.</w:t>
      </w:r>
      <w:r>
        <w:rPr>
          <w:rFonts w:ascii="宋体" w:hAnsi="宋体" w:hint="eastAsia"/>
          <w:b/>
          <w:bCs/>
          <w:sz w:val="24"/>
        </w:rPr>
        <w:t xml:space="preserve"> 评审价：本项目各包报价不得超出分包预算，否则视为无效响应。</w:t>
      </w:r>
    </w:p>
    <w:p w:rsidR="002132EF" w:rsidRDefault="00000000">
      <w:pPr>
        <w:spacing w:beforeLines="25" w:before="78" w:afterLines="25" w:after="78" w:line="360" w:lineRule="auto"/>
        <w:ind w:leftChars="227" w:left="849" w:hangingChars="155" w:hanging="372"/>
        <w:rPr>
          <w:rFonts w:ascii="宋体" w:hAnsi="宋体"/>
          <w:sz w:val="24"/>
        </w:rPr>
      </w:pPr>
      <w:r>
        <w:rPr>
          <w:rFonts w:ascii="宋体" w:hAnsi="宋体" w:hint="eastAsia"/>
          <w:sz w:val="24"/>
        </w:rPr>
        <w:t>2. 北京明德致信咨询有限公司和中央财经大学均没有义务对评审过程及结果做任何解释。</w:t>
      </w:r>
    </w:p>
    <w:p w:rsidR="002132EF" w:rsidRDefault="00000000">
      <w:pPr>
        <w:spacing w:beforeLines="25" w:before="78" w:afterLines="25" w:after="78" w:line="360" w:lineRule="auto"/>
        <w:ind w:leftChars="227" w:left="849" w:hangingChars="155" w:hanging="372"/>
        <w:rPr>
          <w:rFonts w:ascii="宋体" w:hAnsi="宋体"/>
          <w:sz w:val="24"/>
        </w:rPr>
      </w:pPr>
      <w:r>
        <w:rPr>
          <w:rFonts w:ascii="宋体" w:hAnsi="宋体" w:hint="eastAsia"/>
          <w:sz w:val="24"/>
        </w:rPr>
        <w:t>3. 北京明德致信咨询有限公司和中央财经大学在认为必要的情况下，有权要求服务商提交有关资质证明文件的原件，如发现服务商提供的应答文件与资质原件有不符</w:t>
      </w:r>
      <w:r>
        <w:rPr>
          <w:rFonts w:ascii="宋体" w:hAnsi="宋体"/>
          <w:sz w:val="24"/>
        </w:rPr>
        <w:t>、</w:t>
      </w:r>
      <w:r>
        <w:rPr>
          <w:rFonts w:ascii="宋体" w:hAnsi="宋体" w:hint="eastAsia"/>
          <w:sz w:val="24"/>
        </w:rPr>
        <w:t>伪造或涂改等情况，将取消其应答资格。</w:t>
      </w:r>
    </w:p>
    <w:p w:rsidR="002132EF" w:rsidRDefault="00000000">
      <w:pPr>
        <w:spacing w:beforeLines="25" w:before="78" w:afterLines="25" w:after="78" w:line="360" w:lineRule="auto"/>
        <w:ind w:leftChars="227" w:left="849" w:hangingChars="155" w:hanging="372"/>
        <w:rPr>
          <w:rFonts w:ascii="宋体" w:hAnsi="宋体"/>
          <w:sz w:val="24"/>
        </w:rPr>
      </w:pPr>
      <w:r>
        <w:rPr>
          <w:rFonts w:ascii="宋体" w:hAnsi="宋体" w:hint="eastAsia"/>
          <w:sz w:val="24"/>
        </w:rPr>
        <w:t>4.</w:t>
      </w:r>
      <w:r>
        <w:rPr>
          <w:rFonts w:hint="eastAsia"/>
        </w:rPr>
        <w:t xml:space="preserve"> </w:t>
      </w:r>
      <w:r>
        <w:rPr>
          <w:rFonts w:ascii="宋体" w:hAnsi="宋体" w:hint="eastAsia"/>
          <w:sz w:val="24"/>
        </w:rPr>
        <w:t>评审委员会应当根据综合评分结果编写评审报告并由全体人员签字认可。评审委员会成员对评审报告有异议的，按照少数服从多数的原则推荐成交候选服务商，采购程序继续进行。对评审报告有异议的评审委员会成员，应当在报告上签署不同意见并说明理由，由评审委员会书面记录相关情况。评审委员会成员拒绝在报告上签字又不书面说明其不同意见和理由的，视为同意评审报告。</w:t>
      </w:r>
    </w:p>
    <w:p w:rsidR="002132EF" w:rsidRDefault="00000000">
      <w:pPr>
        <w:spacing w:beforeLines="25" w:before="78" w:afterLines="25" w:after="78" w:line="360" w:lineRule="auto"/>
        <w:ind w:leftChars="227" w:left="849" w:hangingChars="155" w:hanging="372"/>
        <w:rPr>
          <w:rFonts w:ascii="宋体" w:hAnsi="宋体"/>
          <w:b/>
          <w:sz w:val="24"/>
        </w:rPr>
      </w:pPr>
      <w:r>
        <w:rPr>
          <w:rFonts w:ascii="宋体" w:hAnsi="宋体" w:hint="eastAsia"/>
          <w:sz w:val="24"/>
        </w:rPr>
        <w:t>5.</w:t>
      </w:r>
      <w:r>
        <w:rPr>
          <w:rFonts w:hint="eastAsia"/>
        </w:rPr>
        <w:t xml:space="preserve"> </w:t>
      </w:r>
      <w:r>
        <w:rPr>
          <w:rFonts w:ascii="宋体" w:hAnsi="宋体" w:hint="eastAsia"/>
          <w:sz w:val="24"/>
        </w:rPr>
        <w:t>如有资格性检查认定错误、分值汇总计算错误、分项评分超出评分评审范围、客观分评分不一致、经评审委员会一致认定评分畸高、畸低的情形，以及采购单位发现评审委员会未按照比选文件的规定进行评审的，可以组织重新开展采购活动。</w:t>
      </w:r>
    </w:p>
    <w:p w:rsidR="002132EF" w:rsidRDefault="00000000">
      <w:pPr>
        <w:spacing w:beforeLines="25" w:before="78" w:afterLines="25" w:after="78" w:line="360" w:lineRule="auto"/>
        <w:ind w:firstLineChars="196" w:firstLine="472"/>
        <w:rPr>
          <w:rFonts w:ascii="宋体" w:hAnsi="宋体"/>
          <w:b/>
          <w:sz w:val="24"/>
        </w:rPr>
      </w:pPr>
      <w:r>
        <w:rPr>
          <w:rFonts w:ascii="宋体" w:hAnsi="宋体" w:hint="eastAsia"/>
          <w:b/>
          <w:sz w:val="24"/>
        </w:rPr>
        <w:t xml:space="preserve">二、通知与确认 </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1、</w:t>
      </w:r>
      <w:r>
        <w:rPr>
          <w:rFonts w:ascii="宋体" w:hAnsi="宋体" w:cs="Arial" w:hint="eastAsia"/>
          <w:sz w:val="24"/>
        </w:rPr>
        <w:t>采购代理机构应当在评审结束后2个工作日内将评审报告送采购人，采购人应当自收到评审报告之日起5个工作日内，在评审报告确定的成交候选供应商名单中按顺序确定成每包交供应商</w:t>
      </w:r>
      <w:r>
        <w:rPr>
          <w:rFonts w:ascii="宋体" w:hAnsi="宋体" w:hint="eastAsia"/>
          <w:sz w:val="24"/>
        </w:rPr>
        <w:t>，成交供应商与采购人签订服务合同。出现第一成交候选供应商并列的情形，以技术部分得分高的供应商为成交供应商；技术部分得分还相同的，由比选小组采取随机抽取的方式确定成交供应商。比选代</w:t>
      </w:r>
      <w:r>
        <w:rPr>
          <w:rFonts w:ascii="宋体" w:hAnsi="宋体" w:hint="eastAsia"/>
          <w:sz w:val="24"/>
        </w:rPr>
        <w:lastRenderedPageBreak/>
        <w:t>理机构应当在评审结束后2个工作日内将评审报告送采购人。</w:t>
      </w:r>
    </w:p>
    <w:p w:rsidR="002132EF" w:rsidRDefault="00000000">
      <w:pPr>
        <w:spacing w:beforeLines="25" w:before="78" w:afterLines="25" w:after="78" w:line="360" w:lineRule="auto"/>
        <w:ind w:firstLineChars="200" w:firstLine="480"/>
        <w:rPr>
          <w:rFonts w:ascii="宋体" w:hAnsi="宋体"/>
          <w:sz w:val="24"/>
        </w:rPr>
      </w:pPr>
      <w:r>
        <w:rPr>
          <w:rFonts w:ascii="宋体" w:hAnsi="宋体" w:hint="eastAsia"/>
          <w:sz w:val="24"/>
        </w:rPr>
        <w:t>2、成交供应商拒绝签订采购合同的，采购人可以按推荐顺序与排名第六的成交候选供应商签订合同，以此类推；采购人也可重新开展采购活动。拒绝签订采购合同的成交供应商不得参加对该项目重新开展的采购活动。</w:t>
      </w:r>
    </w:p>
    <w:p w:rsidR="002132EF" w:rsidRDefault="002132EF">
      <w:pPr>
        <w:spacing w:beforeLines="25" w:before="78" w:afterLines="25" w:after="78" w:line="360" w:lineRule="auto"/>
        <w:ind w:firstLineChars="200" w:firstLine="480"/>
        <w:rPr>
          <w:rFonts w:ascii="宋体" w:hAnsi="宋体"/>
          <w:sz w:val="24"/>
        </w:rPr>
      </w:pPr>
    </w:p>
    <w:p w:rsidR="002132EF" w:rsidRDefault="002132EF">
      <w:pPr>
        <w:spacing w:beforeLines="25" w:before="78" w:afterLines="25" w:after="78" w:line="360" w:lineRule="auto"/>
        <w:ind w:firstLineChars="200" w:firstLine="480"/>
        <w:rPr>
          <w:rFonts w:ascii="宋体" w:hAnsi="宋体"/>
          <w:sz w:val="24"/>
        </w:rPr>
      </w:pPr>
    </w:p>
    <w:p w:rsidR="002132EF" w:rsidRDefault="002132EF">
      <w:pPr>
        <w:spacing w:beforeLines="25" w:before="78" w:afterLines="25" w:after="78" w:line="360" w:lineRule="auto"/>
        <w:ind w:firstLineChars="200" w:firstLine="480"/>
        <w:rPr>
          <w:rFonts w:ascii="宋体" w:hAnsi="宋体"/>
          <w:sz w:val="24"/>
        </w:rPr>
      </w:pPr>
    </w:p>
    <w:p w:rsidR="002132EF" w:rsidRDefault="002132EF">
      <w:pPr>
        <w:spacing w:beforeLines="25" w:before="78" w:afterLines="25" w:after="78" w:line="360" w:lineRule="auto"/>
        <w:ind w:firstLineChars="200" w:firstLine="480"/>
        <w:rPr>
          <w:rFonts w:ascii="宋体" w:hAnsi="宋体"/>
          <w:sz w:val="24"/>
        </w:rPr>
      </w:pPr>
    </w:p>
    <w:p w:rsidR="002132EF" w:rsidRDefault="002132EF">
      <w:pPr>
        <w:spacing w:beforeLines="25" w:before="78" w:afterLines="25" w:after="78" w:line="360" w:lineRule="auto"/>
        <w:ind w:firstLineChars="200" w:firstLine="480"/>
        <w:rPr>
          <w:rFonts w:ascii="宋体" w:hAnsi="宋体"/>
          <w:sz w:val="24"/>
        </w:rPr>
      </w:pPr>
    </w:p>
    <w:p w:rsidR="002132EF" w:rsidRDefault="00000000">
      <w:pPr>
        <w:spacing w:beforeLines="25" w:before="78" w:afterLines="25" w:after="78" w:line="360" w:lineRule="auto"/>
        <w:ind w:firstLineChars="196" w:firstLine="472"/>
        <w:jc w:val="center"/>
        <w:rPr>
          <w:rFonts w:ascii="宋体" w:hAnsi="宋体"/>
          <w:b/>
          <w:bCs/>
          <w:sz w:val="24"/>
        </w:rPr>
      </w:pPr>
      <w:r>
        <w:rPr>
          <w:rFonts w:ascii="宋体" w:hAnsi="宋体"/>
          <w:b/>
          <w:bCs/>
          <w:sz w:val="24"/>
        </w:rPr>
        <w:br w:type="page"/>
      </w:r>
      <w:r>
        <w:rPr>
          <w:rFonts w:ascii="宋体" w:hAnsi="宋体" w:hint="eastAsia"/>
          <w:b/>
          <w:bCs/>
          <w:sz w:val="24"/>
        </w:rPr>
        <w:lastRenderedPageBreak/>
        <w:t>第五章 应答文件的组成</w:t>
      </w:r>
    </w:p>
    <w:p w:rsidR="002132EF" w:rsidRDefault="00000000">
      <w:pPr>
        <w:spacing w:beforeLines="25" w:before="78" w:afterLines="25" w:after="78" w:line="480" w:lineRule="auto"/>
        <w:ind w:firstLineChars="196" w:firstLine="472"/>
        <w:rPr>
          <w:rFonts w:ascii="宋体" w:hAnsi="宋体"/>
          <w:b/>
          <w:bCs/>
          <w:sz w:val="24"/>
        </w:rPr>
      </w:pPr>
      <w:r>
        <w:rPr>
          <w:rFonts w:ascii="宋体" w:hAnsi="宋体" w:hint="eastAsia"/>
          <w:b/>
          <w:bCs/>
          <w:sz w:val="24"/>
        </w:rPr>
        <w:t>一、服务商需提供申请文件的内容（包含但不限于）：</w:t>
      </w:r>
    </w:p>
    <w:p w:rsidR="002132EF" w:rsidRDefault="00000000">
      <w:pPr>
        <w:spacing w:beforeLines="25" w:before="78" w:afterLines="25" w:after="78" w:line="480" w:lineRule="auto"/>
        <w:ind w:firstLineChars="200" w:firstLine="480"/>
        <w:rPr>
          <w:rFonts w:ascii="宋体" w:hAnsi="宋体"/>
          <w:sz w:val="24"/>
        </w:rPr>
      </w:pPr>
      <w:r>
        <w:rPr>
          <w:rFonts w:ascii="宋体" w:hAnsi="宋体" w:hint="eastAsia"/>
          <w:sz w:val="24"/>
        </w:rPr>
        <w:t>1．报价一览表（附件1）</w:t>
      </w:r>
    </w:p>
    <w:p w:rsidR="002132EF" w:rsidRDefault="00000000">
      <w:pPr>
        <w:spacing w:beforeLines="25" w:before="78" w:afterLines="25" w:after="78" w:line="480" w:lineRule="auto"/>
        <w:ind w:firstLineChars="200" w:firstLine="480"/>
        <w:rPr>
          <w:rFonts w:ascii="宋体" w:hAnsi="宋体"/>
          <w:sz w:val="24"/>
        </w:rPr>
      </w:pPr>
      <w:r>
        <w:rPr>
          <w:rFonts w:ascii="宋体" w:hAnsi="宋体" w:hint="eastAsia"/>
          <w:sz w:val="24"/>
        </w:rPr>
        <w:t>2</w:t>
      </w:r>
      <w:r>
        <w:rPr>
          <w:rFonts w:ascii="宋体" w:hAnsi="宋体"/>
          <w:sz w:val="24"/>
        </w:rPr>
        <w:t>.</w:t>
      </w:r>
      <w:r>
        <w:rPr>
          <w:rFonts w:ascii="宋体" w:hAnsi="宋体" w:hint="eastAsia"/>
          <w:sz w:val="24"/>
        </w:rPr>
        <w:t>分项报价表（附件2）</w:t>
      </w:r>
    </w:p>
    <w:p w:rsidR="002132EF" w:rsidRDefault="00000000">
      <w:pPr>
        <w:spacing w:beforeLines="25" w:before="78" w:afterLines="25" w:after="78" w:line="480" w:lineRule="auto"/>
        <w:ind w:firstLineChars="200" w:firstLine="480"/>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服务商情况表（附件</w:t>
      </w:r>
      <w:r>
        <w:rPr>
          <w:rFonts w:ascii="宋体" w:hAnsi="宋体"/>
          <w:sz w:val="24"/>
        </w:rPr>
        <w:t>3</w:t>
      </w:r>
      <w:r>
        <w:rPr>
          <w:rFonts w:ascii="宋体" w:hAnsi="宋体" w:hint="eastAsia"/>
          <w:sz w:val="24"/>
        </w:rPr>
        <w:t>）</w:t>
      </w:r>
    </w:p>
    <w:p w:rsidR="002132EF" w:rsidRDefault="00000000">
      <w:pPr>
        <w:spacing w:beforeLines="25" w:before="78" w:afterLines="25" w:after="78" w:line="480" w:lineRule="auto"/>
        <w:ind w:firstLineChars="200" w:firstLine="480"/>
        <w:rPr>
          <w:rFonts w:ascii="宋体" w:hAnsi="宋体"/>
          <w:sz w:val="24"/>
        </w:rPr>
      </w:pPr>
      <w:r>
        <w:rPr>
          <w:rFonts w:ascii="宋体" w:hAnsi="宋体"/>
          <w:sz w:val="24"/>
        </w:rPr>
        <w:t>4</w:t>
      </w:r>
      <w:r>
        <w:rPr>
          <w:rFonts w:ascii="宋体" w:hAnsi="宋体" w:hint="eastAsia"/>
          <w:sz w:val="24"/>
        </w:rPr>
        <w:t>．法人代表授权书（附件</w:t>
      </w:r>
      <w:r>
        <w:rPr>
          <w:rFonts w:ascii="宋体" w:hAnsi="宋体"/>
          <w:sz w:val="24"/>
        </w:rPr>
        <w:t>4</w:t>
      </w:r>
      <w:r>
        <w:rPr>
          <w:rFonts w:ascii="宋体" w:hAnsi="宋体" w:hint="eastAsia"/>
          <w:sz w:val="24"/>
        </w:rPr>
        <w:t xml:space="preserve">） </w:t>
      </w:r>
    </w:p>
    <w:p w:rsidR="002132EF" w:rsidRDefault="00000000">
      <w:pPr>
        <w:spacing w:beforeLines="25" w:before="78" w:afterLines="25" w:after="78" w:line="480" w:lineRule="auto"/>
        <w:ind w:firstLineChars="200" w:firstLine="480"/>
        <w:rPr>
          <w:rFonts w:ascii="宋体" w:hAnsi="宋体"/>
          <w:sz w:val="24"/>
        </w:rPr>
      </w:pPr>
      <w:r>
        <w:rPr>
          <w:rFonts w:ascii="宋体" w:hAnsi="宋体" w:hint="eastAsia"/>
          <w:sz w:val="24"/>
        </w:rPr>
        <w:t>5.</w:t>
      </w:r>
      <w:r>
        <w:rPr>
          <w:rFonts w:ascii="宋体" w:hAnsi="宋体"/>
          <w:sz w:val="24"/>
        </w:rPr>
        <w:t xml:space="preserve"> </w:t>
      </w:r>
      <w:r>
        <w:rPr>
          <w:rFonts w:ascii="宋体" w:hAnsi="宋体" w:hint="eastAsia"/>
          <w:sz w:val="24"/>
        </w:rPr>
        <w:t>服务偏离表</w:t>
      </w:r>
    </w:p>
    <w:p w:rsidR="002132EF" w:rsidRDefault="00000000">
      <w:pPr>
        <w:spacing w:beforeLines="25" w:before="78" w:afterLines="25" w:after="78" w:line="480" w:lineRule="auto"/>
        <w:ind w:firstLineChars="200" w:firstLine="480"/>
        <w:rPr>
          <w:rFonts w:ascii="宋体" w:hAnsi="宋体"/>
          <w:sz w:val="24"/>
        </w:rPr>
      </w:pPr>
      <w:r>
        <w:rPr>
          <w:rFonts w:ascii="宋体" w:hAnsi="宋体" w:hint="eastAsia"/>
          <w:sz w:val="24"/>
        </w:rPr>
        <w:t>6.</w:t>
      </w:r>
      <w:r>
        <w:rPr>
          <w:rFonts w:ascii="宋体" w:hAnsi="宋体"/>
          <w:sz w:val="24"/>
        </w:rPr>
        <w:t xml:space="preserve"> </w:t>
      </w:r>
      <w:r>
        <w:rPr>
          <w:rFonts w:ascii="宋体" w:hAnsi="宋体" w:hint="eastAsia"/>
          <w:sz w:val="24"/>
        </w:rPr>
        <w:t>商务条款偏离表</w:t>
      </w:r>
    </w:p>
    <w:p w:rsidR="002132EF" w:rsidRDefault="00000000">
      <w:pPr>
        <w:spacing w:beforeLines="25" w:before="78" w:afterLines="25" w:after="78" w:line="480" w:lineRule="auto"/>
        <w:ind w:firstLineChars="200" w:firstLine="480"/>
        <w:rPr>
          <w:rFonts w:ascii="宋体" w:hAnsi="宋体"/>
          <w:sz w:val="24"/>
        </w:rPr>
      </w:pPr>
      <w:r>
        <w:rPr>
          <w:rFonts w:ascii="宋体" w:hAnsi="宋体" w:hint="eastAsia"/>
          <w:sz w:val="24"/>
        </w:rPr>
        <w:t>7．资格文件（附件</w:t>
      </w:r>
      <w:r>
        <w:rPr>
          <w:rFonts w:ascii="宋体" w:hAnsi="宋体"/>
          <w:sz w:val="24"/>
        </w:rPr>
        <w:t>5</w:t>
      </w:r>
      <w:r>
        <w:rPr>
          <w:rFonts w:ascii="宋体" w:hAnsi="宋体" w:hint="eastAsia"/>
          <w:sz w:val="24"/>
        </w:rPr>
        <w:t>）</w:t>
      </w:r>
    </w:p>
    <w:p w:rsidR="002132EF" w:rsidRDefault="00000000">
      <w:pPr>
        <w:tabs>
          <w:tab w:val="left" w:pos="900"/>
          <w:tab w:val="left" w:pos="5580"/>
        </w:tabs>
        <w:spacing w:line="480" w:lineRule="auto"/>
        <w:ind w:firstLineChars="200" w:firstLine="480"/>
        <w:rPr>
          <w:rFonts w:ascii="宋体" w:hAnsi="宋体"/>
          <w:sz w:val="24"/>
        </w:rPr>
      </w:pPr>
      <w:r>
        <w:rPr>
          <w:rFonts w:ascii="宋体" w:hAnsi="宋体" w:hint="eastAsia"/>
          <w:sz w:val="24"/>
        </w:rPr>
        <w:t>--7.1 法人或其他组织的营业执照等证明文件</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--7.2 纳税证明</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--7.3 服务商的资格声明（格式）</w:t>
      </w:r>
    </w:p>
    <w:p w:rsidR="002132EF" w:rsidRDefault="00000000">
      <w:pPr>
        <w:tabs>
          <w:tab w:val="left" w:pos="5580"/>
        </w:tabs>
        <w:spacing w:line="480" w:lineRule="auto"/>
        <w:ind w:leftChars="228" w:left="959" w:hangingChars="200" w:hanging="480"/>
        <w:rPr>
          <w:rFonts w:ascii="宋体" w:hAnsi="宋体"/>
          <w:sz w:val="24"/>
        </w:rPr>
      </w:pPr>
      <w:r>
        <w:rPr>
          <w:rFonts w:ascii="宋体" w:hAnsi="宋体" w:hint="eastAsia"/>
          <w:sz w:val="24"/>
        </w:rPr>
        <w:t>--7.4 服务商</w:t>
      </w:r>
      <w:r>
        <w:rPr>
          <w:rFonts w:ascii="宋体" w:hAnsi="宋体"/>
          <w:sz w:val="24"/>
        </w:rPr>
        <w:t>的</w:t>
      </w:r>
      <w:r>
        <w:rPr>
          <w:rFonts w:ascii="宋体" w:hAnsi="宋体" w:hint="eastAsia"/>
          <w:sz w:val="24"/>
        </w:rPr>
        <w:t>财务状况报告：会计师事务所出具的2020或2</w:t>
      </w:r>
      <w:r>
        <w:rPr>
          <w:rFonts w:ascii="宋体" w:hAnsi="宋体"/>
          <w:sz w:val="24"/>
        </w:rPr>
        <w:t>02</w:t>
      </w:r>
      <w:r>
        <w:rPr>
          <w:rFonts w:ascii="宋体" w:hAnsi="宋体" w:hint="eastAsia"/>
          <w:sz w:val="24"/>
        </w:rPr>
        <w:t>1年度财务审计报告，或银行出具的资信证明</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--7.5 社会保障资金缴纳记录</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--7.6 近三年经营活动中无重大违法记录声明</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--7.7 成交服务费承诺书（格式）</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w:t>
      </w:r>
      <w:r>
        <w:rPr>
          <w:rFonts w:ascii="宋体" w:hAnsi="宋体"/>
          <w:sz w:val="24"/>
        </w:rPr>
        <w:t>8</w:t>
      </w:r>
      <w:r>
        <w:rPr>
          <w:rFonts w:ascii="宋体" w:hAnsi="宋体" w:hint="eastAsia"/>
          <w:sz w:val="24"/>
        </w:rPr>
        <w:t xml:space="preserve"> 比选文件要求的其他证明文件</w:t>
      </w:r>
    </w:p>
    <w:p w:rsidR="002132EF" w:rsidRDefault="00000000">
      <w:pPr>
        <w:spacing w:beforeLines="25" w:before="78" w:afterLines="25" w:after="78" w:line="480" w:lineRule="auto"/>
        <w:ind w:firstLineChars="200" w:firstLine="480"/>
        <w:rPr>
          <w:rFonts w:ascii="宋体" w:hAnsi="宋体"/>
          <w:sz w:val="24"/>
        </w:rPr>
      </w:pPr>
      <w:r>
        <w:rPr>
          <w:rFonts w:ascii="宋体" w:hAnsi="宋体" w:hint="eastAsia"/>
          <w:sz w:val="24"/>
        </w:rPr>
        <w:t>8．业绩证明文件（附件</w:t>
      </w:r>
      <w:r>
        <w:rPr>
          <w:rFonts w:ascii="宋体" w:hAnsi="宋体"/>
          <w:sz w:val="24"/>
        </w:rPr>
        <w:t>6</w:t>
      </w:r>
      <w:r>
        <w:rPr>
          <w:rFonts w:ascii="宋体" w:hAnsi="宋体" w:hint="eastAsia"/>
          <w:sz w:val="24"/>
        </w:rPr>
        <w:t>）</w:t>
      </w:r>
    </w:p>
    <w:p w:rsidR="002132EF" w:rsidRDefault="00000000">
      <w:pPr>
        <w:spacing w:beforeLines="25" w:before="78" w:afterLines="25" w:after="78" w:line="480" w:lineRule="auto"/>
        <w:ind w:firstLineChars="200" w:firstLine="480"/>
        <w:rPr>
          <w:rFonts w:ascii="宋体" w:hAnsi="宋体"/>
          <w:sz w:val="24"/>
        </w:rPr>
      </w:pPr>
      <w:r>
        <w:rPr>
          <w:rFonts w:ascii="宋体" w:hAnsi="宋体" w:hint="eastAsia"/>
          <w:sz w:val="24"/>
        </w:rPr>
        <w:t>9．其它（附件</w:t>
      </w:r>
      <w:r>
        <w:rPr>
          <w:rFonts w:ascii="宋体" w:hAnsi="宋体"/>
          <w:sz w:val="24"/>
        </w:rPr>
        <w:t>7</w:t>
      </w:r>
      <w:r>
        <w:rPr>
          <w:rFonts w:ascii="宋体" w:hAnsi="宋体" w:hint="eastAsia"/>
          <w:sz w:val="24"/>
        </w:rPr>
        <w:t>）</w:t>
      </w:r>
    </w:p>
    <w:p w:rsidR="002132EF" w:rsidRDefault="002132EF">
      <w:pPr>
        <w:spacing w:beforeLines="25" w:before="78" w:afterLines="25" w:after="78" w:line="360" w:lineRule="auto"/>
        <w:rPr>
          <w:rFonts w:ascii="宋体" w:hAnsi="宋体"/>
          <w:sz w:val="24"/>
        </w:rPr>
      </w:pPr>
    </w:p>
    <w:p w:rsidR="002132EF" w:rsidRDefault="00000000">
      <w:pPr>
        <w:spacing w:before="25" w:after="25" w:line="360" w:lineRule="auto"/>
        <w:jc w:val="center"/>
        <w:rPr>
          <w:rFonts w:ascii="宋体" w:hAnsi="宋体"/>
          <w:b/>
          <w:bCs/>
          <w:sz w:val="24"/>
        </w:rPr>
      </w:pPr>
      <w:r>
        <w:rPr>
          <w:rFonts w:ascii="宋体" w:hAnsi="宋体" w:hint="eastAsia"/>
          <w:b/>
          <w:bCs/>
          <w:sz w:val="24"/>
        </w:rPr>
        <w:lastRenderedPageBreak/>
        <w:t>附件1 报价一览表</w:t>
      </w:r>
    </w:p>
    <w:p w:rsidR="002132EF" w:rsidRDefault="00000000">
      <w:pPr>
        <w:tabs>
          <w:tab w:val="left" w:pos="1800"/>
          <w:tab w:val="left" w:pos="5580"/>
        </w:tabs>
        <w:spacing w:line="360" w:lineRule="auto"/>
        <w:ind w:firstLineChars="100" w:firstLine="240"/>
        <w:jc w:val="left"/>
        <w:rPr>
          <w:rFonts w:ascii="宋体" w:hAnsi="宋体"/>
          <w:sz w:val="24"/>
        </w:rPr>
      </w:pPr>
      <w:r>
        <w:rPr>
          <w:rFonts w:ascii="宋体" w:hAnsi="宋体" w:hint="eastAsia"/>
          <w:sz w:val="24"/>
        </w:rPr>
        <w:t xml:space="preserve">采购编号：                            </w:t>
      </w:r>
    </w:p>
    <w:p w:rsidR="002132EF" w:rsidRDefault="00000000">
      <w:pPr>
        <w:tabs>
          <w:tab w:val="left" w:pos="1800"/>
          <w:tab w:val="left" w:pos="5580"/>
        </w:tabs>
        <w:spacing w:line="360" w:lineRule="auto"/>
        <w:jc w:val="left"/>
        <w:rPr>
          <w:rFonts w:ascii="宋体" w:hAnsi="宋体"/>
          <w:sz w:val="24"/>
        </w:rPr>
      </w:pPr>
      <w:r>
        <w:rPr>
          <w:rFonts w:ascii="宋体" w:hAnsi="宋体" w:hint="eastAsia"/>
          <w:sz w:val="24"/>
        </w:rPr>
        <w:t xml:space="preserve">  项目名称：　                                    </w:t>
      </w:r>
      <w:r>
        <w:rPr>
          <w:rFonts w:ascii="宋体" w:hAnsi="宋体"/>
          <w:sz w:val="24"/>
        </w:rPr>
        <w:t>单位：人民币元</w:t>
      </w:r>
    </w:p>
    <w:tbl>
      <w:tblPr>
        <w:tblW w:w="864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2410"/>
        <w:gridCol w:w="1843"/>
        <w:gridCol w:w="1417"/>
      </w:tblGrid>
      <w:tr w:rsidR="002132EF">
        <w:trPr>
          <w:cantSplit/>
          <w:trHeight w:val="1512"/>
        </w:trPr>
        <w:tc>
          <w:tcPr>
            <w:tcW w:w="709" w:type="dxa"/>
            <w:vAlign w:val="center"/>
          </w:tcPr>
          <w:p w:rsidR="002132EF" w:rsidRDefault="00000000">
            <w:pPr>
              <w:pStyle w:val="aa"/>
              <w:spacing w:before="156" w:after="156" w:line="360" w:lineRule="auto"/>
              <w:jc w:val="center"/>
              <w:rPr>
                <w:rFonts w:hAnsi="宋体"/>
                <w:sz w:val="24"/>
              </w:rPr>
            </w:pPr>
            <w:r>
              <w:rPr>
                <w:rFonts w:hAnsi="宋体" w:hint="eastAsia"/>
                <w:sz w:val="24"/>
              </w:rPr>
              <w:t>包号</w:t>
            </w:r>
          </w:p>
        </w:tc>
        <w:tc>
          <w:tcPr>
            <w:tcW w:w="2268" w:type="dxa"/>
            <w:vAlign w:val="center"/>
          </w:tcPr>
          <w:p w:rsidR="002132EF" w:rsidRDefault="00000000">
            <w:pPr>
              <w:pStyle w:val="aa"/>
              <w:spacing w:before="156" w:after="156" w:line="360" w:lineRule="auto"/>
              <w:jc w:val="center"/>
              <w:rPr>
                <w:rFonts w:hAnsi="宋体"/>
                <w:sz w:val="24"/>
              </w:rPr>
            </w:pPr>
            <w:r>
              <w:rPr>
                <w:rFonts w:hAnsi="宋体" w:hint="eastAsia"/>
                <w:sz w:val="24"/>
              </w:rPr>
              <w:t>名称</w:t>
            </w:r>
          </w:p>
        </w:tc>
        <w:tc>
          <w:tcPr>
            <w:tcW w:w="2410" w:type="dxa"/>
            <w:vAlign w:val="center"/>
          </w:tcPr>
          <w:p w:rsidR="002132EF" w:rsidRDefault="00000000">
            <w:pPr>
              <w:pStyle w:val="aa"/>
              <w:spacing w:before="156" w:after="156" w:line="360" w:lineRule="auto"/>
              <w:jc w:val="center"/>
              <w:rPr>
                <w:rFonts w:hAnsi="宋体"/>
                <w:sz w:val="24"/>
              </w:rPr>
            </w:pPr>
            <w:r>
              <w:rPr>
                <w:rFonts w:hAnsi="宋体" w:hint="eastAsia"/>
                <w:sz w:val="24"/>
              </w:rPr>
              <w:t>比选报价</w:t>
            </w:r>
          </w:p>
          <w:p w:rsidR="002132EF" w:rsidRDefault="00000000">
            <w:pPr>
              <w:pStyle w:val="aa"/>
              <w:spacing w:before="156" w:after="156" w:line="360" w:lineRule="auto"/>
              <w:jc w:val="center"/>
              <w:rPr>
                <w:rFonts w:hAnsi="宋体"/>
                <w:sz w:val="24"/>
              </w:rPr>
            </w:pPr>
            <w:r>
              <w:rPr>
                <w:rFonts w:hAnsi="宋体" w:hint="eastAsia"/>
                <w:sz w:val="24"/>
              </w:rPr>
              <w:t>（人/天）</w:t>
            </w:r>
          </w:p>
        </w:tc>
        <w:tc>
          <w:tcPr>
            <w:tcW w:w="1843" w:type="dxa"/>
            <w:vAlign w:val="center"/>
          </w:tcPr>
          <w:p w:rsidR="002132EF" w:rsidRDefault="00000000">
            <w:pPr>
              <w:pStyle w:val="aa"/>
              <w:spacing w:before="156" w:after="156" w:line="360" w:lineRule="auto"/>
              <w:jc w:val="center"/>
              <w:rPr>
                <w:rFonts w:hAnsi="宋体"/>
                <w:sz w:val="24"/>
              </w:rPr>
            </w:pPr>
            <w:r>
              <w:rPr>
                <w:rFonts w:hAnsi="宋体" w:hint="eastAsia"/>
                <w:sz w:val="24"/>
              </w:rPr>
              <w:t>供餐响应周期</w:t>
            </w:r>
          </w:p>
        </w:tc>
        <w:tc>
          <w:tcPr>
            <w:tcW w:w="1417" w:type="dxa"/>
            <w:vAlign w:val="center"/>
          </w:tcPr>
          <w:p w:rsidR="002132EF" w:rsidRDefault="00000000">
            <w:pPr>
              <w:pStyle w:val="aa"/>
              <w:spacing w:before="156" w:after="156" w:line="360" w:lineRule="auto"/>
              <w:jc w:val="center"/>
              <w:rPr>
                <w:rFonts w:hAnsi="宋体"/>
                <w:sz w:val="24"/>
              </w:rPr>
            </w:pPr>
            <w:r>
              <w:rPr>
                <w:rFonts w:hAnsi="宋体" w:hint="eastAsia"/>
                <w:sz w:val="24"/>
              </w:rPr>
              <w:t>备注</w:t>
            </w:r>
          </w:p>
        </w:tc>
      </w:tr>
      <w:tr w:rsidR="002132EF">
        <w:trPr>
          <w:cantSplit/>
          <w:trHeight w:val="1512"/>
        </w:trPr>
        <w:tc>
          <w:tcPr>
            <w:tcW w:w="709" w:type="dxa"/>
            <w:vAlign w:val="center"/>
          </w:tcPr>
          <w:p w:rsidR="002132EF" w:rsidRDefault="002132EF">
            <w:pPr>
              <w:pStyle w:val="aa"/>
              <w:jc w:val="center"/>
              <w:rPr>
                <w:rFonts w:hAnsi="宋体"/>
                <w:sz w:val="24"/>
              </w:rPr>
            </w:pPr>
          </w:p>
        </w:tc>
        <w:tc>
          <w:tcPr>
            <w:tcW w:w="2268" w:type="dxa"/>
            <w:vAlign w:val="center"/>
          </w:tcPr>
          <w:p w:rsidR="002132EF" w:rsidRDefault="00000000">
            <w:pPr>
              <w:pStyle w:val="aa"/>
              <w:jc w:val="center"/>
              <w:rPr>
                <w:rFonts w:hAnsi="宋体"/>
                <w:sz w:val="24"/>
              </w:rPr>
            </w:pPr>
            <w:r>
              <w:rPr>
                <w:rFonts w:hAnsi="宋体" w:hint="eastAsia"/>
                <w:sz w:val="24"/>
              </w:rPr>
              <w:t>早、中、晚三餐</w:t>
            </w:r>
          </w:p>
        </w:tc>
        <w:tc>
          <w:tcPr>
            <w:tcW w:w="2410" w:type="dxa"/>
            <w:vAlign w:val="center"/>
          </w:tcPr>
          <w:p w:rsidR="002132EF" w:rsidRDefault="002132EF">
            <w:pPr>
              <w:pStyle w:val="aa"/>
              <w:spacing w:line="360" w:lineRule="auto"/>
              <w:rPr>
                <w:rFonts w:hAnsi="宋体"/>
                <w:sz w:val="24"/>
              </w:rPr>
            </w:pPr>
          </w:p>
        </w:tc>
        <w:tc>
          <w:tcPr>
            <w:tcW w:w="1843" w:type="dxa"/>
          </w:tcPr>
          <w:p w:rsidR="002132EF" w:rsidRDefault="002132EF">
            <w:pPr>
              <w:pStyle w:val="aa"/>
              <w:jc w:val="center"/>
              <w:rPr>
                <w:rFonts w:hAnsi="宋体"/>
                <w:sz w:val="24"/>
              </w:rPr>
            </w:pPr>
          </w:p>
        </w:tc>
        <w:tc>
          <w:tcPr>
            <w:tcW w:w="1417" w:type="dxa"/>
            <w:vAlign w:val="center"/>
          </w:tcPr>
          <w:p w:rsidR="002132EF" w:rsidRDefault="002132EF">
            <w:pPr>
              <w:pStyle w:val="aa"/>
              <w:jc w:val="center"/>
              <w:rPr>
                <w:rFonts w:hAnsi="宋体"/>
                <w:sz w:val="24"/>
              </w:rPr>
            </w:pPr>
          </w:p>
        </w:tc>
      </w:tr>
    </w:tbl>
    <w:p w:rsidR="002132EF" w:rsidRDefault="002132EF">
      <w:pPr>
        <w:pStyle w:val="aa"/>
        <w:tabs>
          <w:tab w:val="left" w:pos="5580"/>
        </w:tabs>
        <w:spacing w:before="120" w:line="360" w:lineRule="auto"/>
        <w:rPr>
          <w:rFonts w:hAnsi="宋体"/>
          <w:sz w:val="24"/>
          <w:u w:val="single"/>
        </w:rPr>
      </w:pPr>
    </w:p>
    <w:p w:rsidR="002132EF" w:rsidRDefault="00000000">
      <w:pPr>
        <w:pStyle w:val="aa"/>
        <w:tabs>
          <w:tab w:val="left" w:pos="5580"/>
        </w:tabs>
        <w:spacing w:before="120" w:line="360" w:lineRule="auto"/>
        <w:rPr>
          <w:rFonts w:hAnsi="宋体"/>
          <w:sz w:val="24"/>
          <w:u w:val="single"/>
        </w:rPr>
      </w:pPr>
      <w:r>
        <w:rPr>
          <w:rFonts w:hAnsi="宋体" w:hint="eastAsia"/>
          <w:sz w:val="24"/>
        </w:rPr>
        <w:t>服务商名称（盖章）：</w:t>
      </w:r>
      <w:r>
        <w:rPr>
          <w:rFonts w:hAnsi="宋体" w:hint="eastAsia"/>
          <w:sz w:val="24"/>
          <w:u w:val="single"/>
        </w:rPr>
        <w:t xml:space="preserve">                       </w:t>
      </w:r>
    </w:p>
    <w:p w:rsidR="002132EF" w:rsidRDefault="00000000">
      <w:pPr>
        <w:pStyle w:val="aa"/>
        <w:tabs>
          <w:tab w:val="left" w:pos="5580"/>
        </w:tabs>
        <w:spacing w:before="120" w:line="360" w:lineRule="auto"/>
        <w:rPr>
          <w:rFonts w:hAnsi="宋体"/>
          <w:sz w:val="24"/>
          <w:u w:val="single"/>
        </w:rPr>
      </w:pPr>
      <w:r>
        <w:rPr>
          <w:rFonts w:hAnsi="宋体" w:hint="eastAsia"/>
          <w:sz w:val="24"/>
        </w:rPr>
        <w:t>服务商授权代表(签字):</w:t>
      </w:r>
      <w:r>
        <w:rPr>
          <w:rFonts w:hAnsi="宋体"/>
          <w:sz w:val="24"/>
          <w:u w:val="single"/>
        </w:rPr>
        <w:tab/>
      </w:r>
    </w:p>
    <w:p w:rsidR="002132EF" w:rsidRDefault="00000000">
      <w:pPr>
        <w:pStyle w:val="aa"/>
        <w:tabs>
          <w:tab w:val="left" w:pos="4740"/>
        </w:tabs>
        <w:spacing w:before="120" w:line="360" w:lineRule="auto"/>
        <w:rPr>
          <w:rFonts w:hAnsi="宋体"/>
          <w:sz w:val="24"/>
        </w:rPr>
      </w:pPr>
      <w:r>
        <w:rPr>
          <w:rFonts w:hAnsi="宋体" w:hint="eastAsia"/>
          <w:sz w:val="24"/>
        </w:rPr>
        <w:t>日   期：</w:t>
      </w:r>
      <w:r>
        <w:rPr>
          <w:rFonts w:hAnsi="宋体" w:hint="eastAsia"/>
          <w:sz w:val="24"/>
          <w:u w:val="single"/>
        </w:rPr>
        <w:t xml:space="preserve">                       </w:t>
      </w:r>
    </w:p>
    <w:p w:rsidR="002132EF" w:rsidRDefault="00000000">
      <w:pPr>
        <w:pStyle w:val="aa"/>
        <w:tabs>
          <w:tab w:val="left" w:pos="5580"/>
        </w:tabs>
        <w:spacing w:before="120" w:line="22" w:lineRule="atLeast"/>
        <w:rPr>
          <w:rFonts w:hAnsi="宋体"/>
          <w:sz w:val="24"/>
          <w:szCs w:val="24"/>
        </w:rPr>
      </w:pPr>
      <w:r>
        <w:rPr>
          <w:rFonts w:hAnsi="宋体" w:hint="eastAsia"/>
          <w:b/>
          <w:bCs/>
          <w:sz w:val="24"/>
        </w:rPr>
        <w:t>注：（1）</w:t>
      </w:r>
      <w:r>
        <w:rPr>
          <w:rFonts w:hAnsi="宋体" w:hint="eastAsia"/>
          <w:b/>
          <w:bCs/>
          <w:sz w:val="24"/>
          <w:szCs w:val="24"/>
        </w:rPr>
        <w:t>此表应按服务商须知的规定密封标记并单独递交（一份原件即可）。</w:t>
      </w:r>
    </w:p>
    <w:p w:rsidR="002132EF" w:rsidRDefault="00000000">
      <w:pPr>
        <w:pStyle w:val="aa"/>
        <w:tabs>
          <w:tab w:val="left" w:pos="5580"/>
        </w:tabs>
        <w:spacing w:before="120" w:line="360" w:lineRule="auto"/>
        <w:ind w:firstLine="420"/>
        <w:rPr>
          <w:rFonts w:hAnsi="宋体"/>
          <w:b/>
          <w:bCs/>
          <w:sz w:val="24"/>
        </w:rPr>
      </w:pPr>
      <w:r>
        <w:rPr>
          <w:rFonts w:hAnsi="宋体" w:hint="eastAsia"/>
          <w:b/>
          <w:bCs/>
          <w:sz w:val="24"/>
        </w:rPr>
        <w:t>（2）本项目报价不得超出各包预算金额，否则视为无效响应。</w:t>
      </w:r>
    </w:p>
    <w:p w:rsidR="002132EF" w:rsidRDefault="00000000">
      <w:pPr>
        <w:pStyle w:val="aa"/>
        <w:tabs>
          <w:tab w:val="left" w:pos="5580"/>
        </w:tabs>
        <w:spacing w:before="120" w:line="360" w:lineRule="auto"/>
        <w:ind w:firstLine="420"/>
        <w:rPr>
          <w:rFonts w:hAnsi="宋体"/>
          <w:sz w:val="24"/>
        </w:rPr>
      </w:pPr>
      <w:r>
        <w:rPr>
          <w:rFonts w:hAnsi="宋体" w:hint="eastAsia"/>
          <w:b/>
          <w:bCs/>
          <w:sz w:val="24"/>
        </w:rPr>
        <w:t>（3）本项目早、中、晚三餐最高限价60元/人/天，超出最高限价的响应无效。</w:t>
      </w:r>
    </w:p>
    <w:p w:rsidR="002132EF" w:rsidRDefault="002132EF">
      <w:pPr>
        <w:pStyle w:val="aa"/>
        <w:tabs>
          <w:tab w:val="left" w:pos="5580"/>
        </w:tabs>
        <w:spacing w:before="120" w:line="360" w:lineRule="auto"/>
        <w:rPr>
          <w:rFonts w:hAnsi="宋体"/>
          <w:sz w:val="24"/>
        </w:rPr>
      </w:pPr>
    </w:p>
    <w:p w:rsidR="002132EF" w:rsidRDefault="002132EF">
      <w:pPr>
        <w:keepNext/>
        <w:spacing w:before="25" w:after="25" w:line="360" w:lineRule="auto"/>
        <w:rPr>
          <w:rFonts w:ascii="宋体" w:hAnsi="宋体"/>
          <w:b/>
          <w:bCs/>
          <w:sz w:val="24"/>
        </w:rPr>
        <w:sectPr w:rsidR="002132EF">
          <w:footerReference w:type="default" r:id="rId8"/>
          <w:pgSz w:w="11906" w:h="16838"/>
          <w:pgMar w:top="1440" w:right="1797" w:bottom="1440" w:left="1797" w:header="851" w:footer="992" w:gutter="0"/>
          <w:cols w:space="720"/>
          <w:docGrid w:type="lines" w:linePitch="312"/>
        </w:sectPr>
      </w:pPr>
    </w:p>
    <w:p w:rsidR="002132EF" w:rsidRDefault="00000000">
      <w:pPr>
        <w:spacing w:before="25" w:after="25" w:line="360" w:lineRule="auto"/>
        <w:jc w:val="center"/>
        <w:rPr>
          <w:rFonts w:ascii="宋体" w:hAnsi="宋体"/>
          <w:b/>
          <w:bCs/>
          <w:sz w:val="24"/>
        </w:rPr>
      </w:pPr>
      <w:r>
        <w:rPr>
          <w:rFonts w:ascii="宋体" w:hAnsi="宋体" w:hint="eastAsia"/>
          <w:b/>
          <w:bCs/>
          <w:sz w:val="24"/>
        </w:rPr>
        <w:lastRenderedPageBreak/>
        <w:t>附件2 分项报价表</w:t>
      </w:r>
    </w:p>
    <w:p w:rsidR="002132EF" w:rsidRDefault="002132EF">
      <w:pPr>
        <w:spacing w:before="25" w:after="25" w:line="360" w:lineRule="auto"/>
        <w:jc w:val="center"/>
        <w:rPr>
          <w:rFonts w:ascii="宋体" w:hAnsi="宋体"/>
          <w:b/>
          <w:bCs/>
          <w:sz w:val="24"/>
        </w:rPr>
      </w:pPr>
    </w:p>
    <w:p w:rsidR="002132EF" w:rsidRDefault="00000000">
      <w:pPr>
        <w:pStyle w:val="aa"/>
        <w:spacing w:after="100" w:afterAutospacing="1" w:line="360" w:lineRule="auto"/>
        <w:rPr>
          <w:rFonts w:hAnsi="宋体"/>
          <w:sz w:val="24"/>
          <w:szCs w:val="24"/>
        </w:rPr>
      </w:pPr>
      <w:r>
        <w:rPr>
          <w:rFonts w:hAnsi="宋体" w:hint="eastAsia"/>
          <w:sz w:val="24"/>
          <w:szCs w:val="24"/>
        </w:rPr>
        <w:t>服务商名称:___________   采购编号:_______________  包号：_______________             报价单位：人民币元</w:t>
      </w:r>
    </w:p>
    <w:tbl>
      <w:tblPr>
        <w:tblW w:w="13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063"/>
        <w:gridCol w:w="3523"/>
        <w:gridCol w:w="1617"/>
        <w:gridCol w:w="1884"/>
        <w:gridCol w:w="2173"/>
      </w:tblGrid>
      <w:tr w:rsidR="002132EF">
        <w:trPr>
          <w:trHeight w:val="673"/>
          <w:jc w:val="center"/>
        </w:trPr>
        <w:tc>
          <w:tcPr>
            <w:tcW w:w="1375" w:type="dxa"/>
            <w:vAlign w:val="center"/>
          </w:tcPr>
          <w:p w:rsidR="002132EF" w:rsidRDefault="00000000">
            <w:pPr>
              <w:jc w:val="center"/>
              <w:rPr>
                <w:rFonts w:ascii="宋体" w:hAnsi="宋体"/>
                <w:b/>
                <w:sz w:val="24"/>
              </w:rPr>
            </w:pPr>
            <w:r>
              <w:rPr>
                <w:rFonts w:ascii="宋体" w:hAnsi="宋体" w:hint="eastAsia"/>
                <w:sz w:val="24"/>
              </w:rPr>
              <w:t>序号</w:t>
            </w:r>
          </w:p>
        </w:tc>
        <w:tc>
          <w:tcPr>
            <w:tcW w:w="3063" w:type="dxa"/>
            <w:vAlign w:val="center"/>
          </w:tcPr>
          <w:p w:rsidR="002132EF" w:rsidRDefault="00000000">
            <w:pPr>
              <w:jc w:val="center"/>
              <w:rPr>
                <w:rFonts w:ascii="宋体" w:hAnsi="宋体"/>
                <w:b/>
                <w:sz w:val="24"/>
              </w:rPr>
            </w:pPr>
            <w:r>
              <w:rPr>
                <w:rFonts w:ascii="宋体" w:hAnsi="宋体" w:hint="eastAsia"/>
                <w:sz w:val="24"/>
              </w:rPr>
              <w:t>名称</w:t>
            </w:r>
          </w:p>
        </w:tc>
        <w:tc>
          <w:tcPr>
            <w:tcW w:w="3523" w:type="dxa"/>
            <w:vAlign w:val="center"/>
          </w:tcPr>
          <w:p w:rsidR="002132EF" w:rsidRDefault="00000000">
            <w:pPr>
              <w:jc w:val="center"/>
              <w:rPr>
                <w:rFonts w:ascii="宋体" w:hAnsi="宋体"/>
                <w:b/>
                <w:sz w:val="24"/>
              </w:rPr>
            </w:pPr>
            <w:r>
              <w:rPr>
                <w:rFonts w:ascii="宋体" w:hAnsi="宋体" w:hint="eastAsia"/>
                <w:sz w:val="24"/>
              </w:rPr>
              <w:t>收费标准及简要说明</w:t>
            </w:r>
          </w:p>
        </w:tc>
        <w:tc>
          <w:tcPr>
            <w:tcW w:w="1617" w:type="dxa"/>
            <w:vAlign w:val="center"/>
          </w:tcPr>
          <w:p w:rsidR="002132EF" w:rsidRDefault="00000000">
            <w:pPr>
              <w:jc w:val="center"/>
              <w:rPr>
                <w:rFonts w:ascii="宋体" w:hAnsi="宋体"/>
                <w:b/>
                <w:sz w:val="24"/>
              </w:rPr>
            </w:pPr>
            <w:r>
              <w:rPr>
                <w:rFonts w:ascii="宋体" w:hAnsi="宋体" w:hint="eastAsia"/>
                <w:sz w:val="24"/>
              </w:rPr>
              <w:t>数量（人/餐）</w:t>
            </w:r>
          </w:p>
        </w:tc>
        <w:tc>
          <w:tcPr>
            <w:tcW w:w="1884" w:type="dxa"/>
            <w:vAlign w:val="center"/>
          </w:tcPr>
          <w:p w:rsidR="002132EF" w:rsidRDefault="00000000">
            <w:pPr>
              <w:jc w:val="center"/>
              <w:rPr>
                <w:rFonts w:ascii="宋体" w:hAnsi="宋体"/>
                <w:b/>
                <w:sz w:val="24"/>
              </w:rPr>
            </w:pPr>
            <w:r>
              <w:rPr>
                <w:rFonts w:ascii="宋体" w:hAnsi="宋体" w:hint="eastAsia"/>
                <w:sz w:val="24"/>
              </w:rPr>
              <w:t>单价</w:t>
            </w:r>
          </w:p>
        </w:tc>
        <w:tc>
          <w:tcPr>
            <w:tcW w:w="2173" w:type="dxa"/>
            <w:vAlign w:val="center"/>
          </w:tcPr>
          <w:p w:rsidR="002132EF" w:rsidRDefault="00000000">
            <w:pPr>
              <w:jc w:val="center"/>
              <w:rPr>
                <w:rFonts w:ascii="宋体" w:hAnsi="宋体"/>
                <w:sz w:val="24"/>
              </w:rPr>
            </w:pPr>
            <w:r>
              <w:rPr>
                <w:rFonts w:ascii="宋体" w:hAnsi="宋体" w:hint="eastAsia"/>
                <w:sz w:val="24"/>
              </w:rPr>
              <w:t>总价</w:t>
            </w:r>
          </w:p>
        </w:tc>
      </w:tr>
      <w:tr w:rsidR="002132EF">
        <w:trPr>
          <w:trHeight w:val="637"/>
          <w:jc w:val="center"/>
        </w:trPr>
        <w:tc>
          <w:tcPr>
            <w:tcW w:w="1375" w:type="dxa"/>
            <w:vAlign w:val="center"/>
          </w:tcPr>
          <w:p w:rsidR="002132EF" w:rsidRDefault="00000000">
            <w:pPr>
              <w:jc w:val="center"/>
              <w:rPr>
                <w:rFonts w:ascii="宋体" w:hAnsi="宋体"/>
                <w:sz w:val="24"/>
              </w:rPr>
            </w:pPr>
            <w:r>
              <w:rPr>
                <w:rFonts w:ascii="宋体" w:hAnsi="宋体" w:hint="eastAsia"/>
                <w:sz w:val="24"/>
              </w:rPr>
              <w:t>1</w:t>
            </w:r>
          </w:p>
        </w:tc>
        <w:tc>
          <w:tcPr>
            <w:tcW w:w="3063" w:type="dxa"/>
            <w:vAlign w:val="center"/>
          </w:tcPr>
          <w:p w:rsidR="002132EF" w:rsidRDefault="00000000">
            <w:pPr>
              <w:jc w:val="center"/>
              <w:rPr>
                <w:rFonts w:ascii="宋体" w:hAnsi="宋体"/>
                <w:sz w:val="24"/>
              </w:rPr>
            </w:pPr>
            <w:r>
              <w:rPr>
                <w:rFonts w:ascii="宋体" w:hAnsi="宋体" w:hint="eastAsia"/>
                <w:sz w:val="24"/>
              </w:rPr>
              <w:t>早餐</w:t>
            </w:r>
          </w:p>
        </w:tc>
        <w:tc>
          <w:tcPr>
            <w:tcW w:w="3523" w:type="dxa"/>
            <w:vAlign w:val="center"/>
          </w:tcPr>
          <w:p w:rsidR="002132EF" w:rsidRDefault="002132EF">
            <w:pPr>
              <w:jc w:val="center"/>
              <w:rPr>
                <w:rFonts w:ascii="宋体" w:hAnsi="宋体"/>
              </w:rPr>
            </w:pPr>
          </w:p>
        </w:tc>
        <w:tc>
          <w:tcPr>
            <w:tcW w:w="1617" w:type="dxa"/>
            <w:vAlign w:val="center"/>
          </w:tcPr>
          <w:p w:rsidR="002132EF" w:rsidRDefault="002132EF">
            <w:pPr>
              <w:jc w:val="center"/>
              <w:rPr>
                <w:rFonts w:ascii="宋体" w:hAnsi="宋体"/>
              </w:rPr>
            </w:pPr>
          </w:p>
        </w:tc>
        <w:tc>
          <w:tcPr>
            <w:tcW w:w="1884" w:type="dxa"/>
            <w:vAlign w:val="center"/>
          </w:tcPr>
          <w:p w:rsidR="002132EF" w:rsidRDefault="002132EF">
            <w:pPr>
              <w:jc w:val="center"/>
              <w:rPr>
                <w:rFonts w:ascii="宋体" w:hAnsi="宋体"/>
              </w:rPr>
            </w:pPr>
          </w:p>
        </w:tc>
        <w:tc>
          <w:tcPr>
            <w:tcW w:w="2173" w:type="dxa"/>
            <w:vAlign w:val="center"/>
          </w:tcPr>
          <w:p w:rsidR="002132EF" w:rsidRDefault="002132EF">
            <w:pPr>
              <w:jc w:val="center"/>
              <w:rPr>
                <w:rFonts w:ascii="宋体" w:hAnsi="宋体"/>
              </w:rPr>
            </w:pPr>
          </w:p>
        </w:tc>
      </w:tr>
      <w:tr w:rsidR="002132EF">
        <w:trPr>
          <w:trHeight w:val="637"/>
          <w:jc w:val="center"/>
        </w:trPr>
        <w:tc>
          <w:tcPr>
            <w:tcW w:w="1375" w:type="dxa"/>
            <w:vAlign w:val="center"/>
          </w:tcPr>
          <w:p w:rsidR="002132EF" w:rsidRDefault="00000000">
            <w:pPr>
              <w:jc w:val="center"/>
              <w:rPr>
                <w:rFonts w:ascii="宋体" w:hAnsi="宋体"/>
                <w:sz w:val="24"/>
              </w:rPr>
            </w:pPr>
            <w:r>
              <w:rPr>
                <w:rFonts w:ascii="宋体" w:hAnsi="宋体" w:hint="eastAsia"/>
                <w:sz w:val="24"/>
              </w:rPr>
              <w:t>2</w:t>
            </w:r>
          </w:p>
        </w:tc>
        <w:tc>
          <w:tcPr>
            <w:tcW w:w="3063" w:type="dxa"/>
            <w:vAlign w:val="center"/>
          </w:tcPr>
          <w:p w:rsidR="002132EF" w:rsidRDefault="00000000">
            <w:pPr>
              <w:jc w:val="center"/>
              <w:rPr>
                <w:rFonts w:ascii="宋体" w:hAnsi="宋体"/>
                <w:sz w:val="24"/>
              </w:rPr>
            </w:pPr>
            <w:r>
              <w:rPr>
                <w:rFonts w:ascii="宋体" w:hAnsi="宋体"/>
                <w:sz w:val="24"/>
              </w:rPr>
              <w:t>中餐</w:t>
            </w:r>
          </w:p>
        </w:tc>
        <w:tc>
          <w:tcPr>
            <w:tcW w:w="3523" w:type="dxa"/>
            <w:vAlign w:val="center"/>
          </w:tcPr>
          <w:p w:rsidR="002132EF" w:rsidRDefault="002132EF">
            <w:pPr>
              <w:jc w:val="center"/>
              <w:rPr>
                <w:rFonts w:ascii="宋体" w:hAnsi="宋体"/>
              </w:rPr>
            </w:pPr>
          </w:p>
        </w:tc>
        <w:tc>
          <w:tcPr>
            <w:tcW w:w="1617" w:type="dxa"/>
            <w:vAlign w:val="center"/>
          </w:tcPr>
          <w:p w:rsidR="002132EF" w:rsidRDefault="002132EF">
            <w:pPr>
              <w:jc w:val="center"/>
              <w:rPr>
                <w:rFonts w:ascii="宋体" w:hAnsi="宋体"/>
              </w:rPr>
            </w:pPr>
          </w:p>
        </w:tc>
        <w:tc>
          <w:tcPr>
            <w:tcW w:w="1884" w:type="dxa"/>
            <w:vAlign w:val="center"/>
          </w:tcPr>
          <w:p w:rsidR="002132EF" w:rsidRDefault="002132EF">
            <w:pPr>
              <w:jc w:val="center"/>
              <w:rPr>
                <w:rFonts w:ascii="宋体" w:hAnsi="宋体"/>
              </w:rPr>
            </w:pPr>
          </w:p>
        </w:tc>
        <w:tc>
          <w:tcPr>
            <w:tcW w:w="2173" w:type="dxa"/>
            <w:vAlign w:val="center"/>
          </w:tcPr>
          <w:p w:rsidR="002132EF" w:rsidRDefault="002132EF">
            <w:pPr>
              <w:jc w:val="center"/>
              <w:rPr>
                <w:rFonts w:ascii="宋体" w:hAnsi="宋体"/>
              </w:rPr>
            </w:pPr>
          </w:p>
        </w:tc>
      </w:tr>
      <w:tr w:rsidR="002132EF">
        <w:trPr>
          <w:trHeight w:val="638"/>
          <w:jc w:val="center"/>
        </w:trPr>
        <w:tc>
          <w:tcPr>
            <w:tcW w:w="1375" w:type="dxa"/>
            <w:vAlign w:val="center"/>
          </w:tcPr>
          <w:p w:rsidR="002132EF" w:rsidRDefault="00000000">
            <w:pPr>
              <w:jc w:val="center"/>
              <w:rPr>
                <w:rFonts w:ascii="宋体" w:hAnsi="宋体"/>
                <w:sz w:val="24"/>
              </w:rPr>
            </w:pPr>
            <w:r>
              <w:rPr>
                <w:rFonts w:ascii="宋体" w:hAnsi="宋体" w:hint="eastAsia"/>
                <w:sz w:val="24"/>
              </w:rPr>
              <w:t>3</w:t>
            </w:r>
          </w:p>
        </w:tc>
        <w:tc>
          <w:tcPr>
            <w:tcW w:w="3063" w:type="dxa"/>
            <w:vAlign w:val="center"/>
          </w:tcPr>
          <w:p w:rsidR="002132EF" w:rsidRDefault="00000000">
            <w:pPr>
              <w:jc w:val="center"/>
              <w:rPr>
                <w:rFonts w:ascii="宋体" w:hAnsi="宋体"/>
                <w:sz w:val="24"/>
              </w:rPr>
            </w:pPr>
            <w:r>
              <w:rPr>
                <w:rFonts w:ascii="宋体" w:hAnsi="宋体"/>
                <w:sz w:val="24"/>
              </w:rPr>
              <w:t>晚餐</w:t>
            </w:r>
          </w:p>
        </w:tc>
        <w:tc>
          <w:tcPr>
            <w:tcW w:w="3523" w:type="dxa"/>
            <w:vAlign w:val="center"/>
          </w:tcPr>
          <w:p w:rsidR="002132EF" w:rsidRDefault="002132EF">
            <w:pPr>
              <w:rPr>
                <w:rFonts w:ascii="宋体" w:hAnsi="宋体"/>
              </w:rPr>
            </w:pPr>
          </w:p>
        </w:tc>
        <w:tc>
          <w:tcPr>
            <w:tcW w:w="1617" w:type="dxa"/>
            <w:vAlign w:val="center"/>
          </w:tcPr>
          <w:p w:rsidR="002132EF" w:rsidRDefault="002132EF">
            <w:pPr>
              <w:rPr>
                <w:rFonts w:ascii="宋体" w:hAnsi="宋体"/>
              </w:rPr>
            </w:pPr>
          </w:p>
        </w:tc>
        <w:tc>
          <w:tcPr>
            <w:tcW w:w="1884" w:type="dxa"/>
            <w:vAlign w:val="center"/>
          </w:tcPr>
          <w:p w:rsidR="002132EF" w:rsidRDefault="002132EF">
            <w:pPr>
              <w:rPr>
                <w:rFonts w:ascii="宋体" w:hAnsi="宋体"/>
              </w:rPr>
            </w:pPr>
          </w:p>
        </w:tc>
        <w:tc>
          <w:tcPr>
            <w:tcW w:w="2173" w:type="dxa"/>
          </w:tcPr>
          <w:p w:rsidR="002132EF" w:rsidRDefault="002132EF">
            <w:pPr>
              <w:rPr>
                <w:rFonts w:ascii="宋体" w:hAnsi="宋体"/>
              </w:rPr>
            </w:pPr>
          </w:p>
        </w:tc>
      </w:tr>
      <w:tr w:rsidR="002132EF">
        <w:trPr>
          <w:trHeight w:val="593"/>
          <w:jc w:val="center"/>
        </w:trPr>
        <w:tc>
          <w:tcPr>
            <w:tcW w:w="11462" w:type="dxa"/>
            <w:gridSpan w:val="5"/>
            <w:vAlign w:val="center"/>
          </w:tcPr>
          <w:p w:rsidR="002132EF" w:rsidRDefault="00000000">
            <w:pPr>
              <w:rPr>
                <w:rFonts w:ascii="宋体" w:hAnsi="宋体"/>
              </w:rPr>
            </w:pPr>
            <w:r>
              <w:rPr>
                <w:rFonts w:ascii="宋体" w:hAnsi="宋体" w:hint="eastAsia"/>
                <w:b/>
                <w:sz w:val="24"/>
              </w:rPr>
              <w:t xml:space="preserve">合  计（人民币 </w:t>
            </w:r>
            <w:r>
              <w:rPr>
                <w:rFonts w:ascii="宋体" w:hAnsi="宋体"/>
                <w:b/>
                <w:sz w:val="24"/>
              </w:rPr>
              <w:t xml:space="preserve"> 元/</w:t>
            </w:r>
            <w:r>
              <w:rPr>
                <w:rFonts w:ascii="宋体" w:hAnsi="宋体" w:hint="eastAsia"/>
                <w:b/>
                <w:sz w:val="24"/>
              </w:rPr>
              <w:t>人）</w:t>
            </w:r>
          </w:p>
        </w:tc>
        <w:tc>
          <w:tcPr>
            <w:tcW w:w="2173" w:type="dxa"/>
          </w:tcPr>
          <w:p w:rsidR="002132EF" w:rsidRDefault="002132EF">
            <w:pPr>
              <w:rPr>
                <w:rFonts w:ascii="宋体" w:hAnsi="宋体"/>
              </w:rPr>
            </w:pPr>
          </w:p>
        </w:tc>
      </w:tr>
    </w:tbl>
    <w:p w:rsidR="002132EF" w:rsidRDefault="002132EF">
      <w:pPr>
        <w:pStyle w:val="aa"/>
        <w:spacing w:line="360" w:lineRule="auto"/>
        <w:rPr>
          <w:rFonts w:hAnsi="宋体"/>
          <w:sz w:val="24"/>
          <w:szCs w:val="24"/>
        </w:rPr>
      </w:pPr>
    </w:p>
    <w:p w:rsidR="002132EF" w:rsidRDefault="00000000">
      <w:pPr>
        <w:pStyle w:val="aa"/>
        <w:spacing w:line="360" w:lineRule="auto"/>
        <w:rPr>
          <w:rFonts w:hAnsi="宋体"/>
          <w:sz w:val="24"/>
          <w:szCs w:val="24"/>
          <w:u w:val="single"/>
        </w:rPr>
      </w:pPr>
      <w:r>
        <w:rPr>
          <w:rFonts w:hAnsi="宋体" w:hint="eastAsia"/>
          <w:sz w:val="24"/>
          <w:szCs w:val="24"/>
        </w:rPr>
        <w:t>服务商授权代表签字</w:t>
      </w:r>
      <w:r>
        <w:rPr>
          <w:rFonts w:hAnsi="宋体"/>
          <w:sz w:val="24"/>
          <w:szCs w:val="24"/>
          <w:u w:val="single"/>
        </w:rPr>
        <w:tab/>
      </w:r>
      <w:r>
        <w:rPr>
          <w:rFonts w:hAnsi="宋体" w:hint="eastAsia"/>
          <w:sz w:val="24"/>
          <w:szCs w:val="24"/>
          <w:u w:val="single"/>
        </w:rPr>
        <w:t xml:space="preserve">                  </w:t>
      </w:r>
      <w:r>
        <w:rPr>
          <w:rFonts w:hAnsi="宋体"/>
          <w:sz w:val="24"/>
          <w:szCs w:val="24"/>
          <w:u w:val="single"/>
        </w:rPr>
        <w:tab/>
      </w:r>
      <w:r>
        <w:rPr>
          <w:rFonts w:hAnsi="宋体" w:hint="eastAsia"/>
          <w:sz w:val="24"/>
          <w:szCs w:val="24"/>
        </w:rPr>
        <w:t xml:space="preserve">                          服务商(盖章):</w:t>
      </w:r>
      <w:r>
        <w:rPr>
          <w:rFonts w:hAnsi="宋体"/>
          <w:sz w:val="24"/>
          <w:szCs w:val="24"/>
          <w:u w:val="single"/>
        </w:rPr>
        <w:tab/>
      </w:r>
      <w:r>
        <w:rPr>
          <w:rFonts w:hAnsi="宋体" w:hint="eastAsia"/>
          <w:sz w:val="24"/>
          <w:szCs w:val="24"/>
          <w:u w:val="single"/>
        </w:rPr>
        <w:t xml:space="preserve">                  </w:t>
      </w:r>
      <w:r>
        <w:rPr>
          <w:rFonts w:hAnsi="宋体"/>
          <w:sz w:val="24"/>
          <w:szCs w:val="24"/>
          <w:u w:val="single"/>
        </w:rPr>
        <w:tab/>
      </w:r>
    </w:p>
    <w:p w:rsidR="002132EF" w:rsidRDefault="00000000">
      <w:pPr>
        <w:pStyle w:val="aa"/>
        <w:spacing w:line="360" w:lineRule="auto"/>
        <w:rPr>
          <w:rFonts w:hAnsi="宋体"/>
          <w:sz w:val="24"/>
          <w:szCs w:val="24"/>
        </w:rPr>
      </w:pPr>
      <w:r>
        <w:rPr>
          <w:rFonts w:hAnsi="宋体" w:hint="eastAsia"/>
          <w:sz w:val="24"/>
          <w:szCs w:val="24"/>
        </w:rPr>
        <w:t>日   期：</w:t>
      </w:r>
      <w:r>
        <w:rPr>
          <w:rFonts w:hAnsi="宋体" w:hint="eastAsia"/>
          <w:sz w:val="24"/>
          <w:szCs w:val="24"/>
          <w:u w:val="single"/>
        </w:rPr>
        <w:t xml:space="preserve">                       </w:t>
      </w:r>
    </w:p>
    <w:p w:rsidR="002132EF" w:rsidRDefault="00000000">
      <w:pPr>
        <w:pStyle w:val="aa"/>
        <w:spacing w:line="360" w:lineRule="auto"/>
        <w:rPr>
          <w:rFonts w:hAnsi="宋体"/>
          <w:sz w:val="24"/>
          <w:szCs w:val="24"/>
        </w:rPr>
      </w:pPr>
      <w:r>
        <w:rPr>
          <w:rFonts w:hAnsi="宋体" w:hint="eastAsia"/>
          <w:sz w:val="24"/>
          <w:szCs w:val="24"/>
        </w:rPr>
        <w:t>注: 1. 本表应按包填写。</w:t>
      </w:r>
    </w:p>
    <w:p w:rsidR="002132EF" w:rsidRDefault="00000000">
      <w:pPr>
        <w:pStyle w:val="aa"/>
        <w:spacing w:line="360" w:lineRule="auto"/>
        <w:ind w:firstLineChars="200" w:firstLine="480"/>
        <w:rPr>
          <w:rFonts w:hAnsi="宋体"/>
          <w:b/>
          <w:bCs/>
          <w:sz w:val="24"/>
          <w:szCs w:val="24"/>
        </w:rPr>
      </w:pPr>
      <w:r>
        <w:rPr>
          <w:rFonts w:hAnsi="宋体" w:hint="eastAsia"/>
          <w:sz w:val="24"/>
          <w:szCs w:val="24"/>
        </w:rPr>
        <w:t>2. 如果不提供详细分项报价将视为无效响应。</w:t>
      </w:r>
    </w:p>
    <w:p w:rsidR="002132EF" w:rsidRDefault="00000000">
      <w:pPr>
        <w:pStyle w:val="aa"/>
        <w:spacing w:line="360" w:lineRule="auto"/>
        <w:ind w:firstLine="480"/>
        <w:rPr>
          <w:rFonts w:hAnsi="宋体"/>
          <w:sz w:val="24"/>
          <w:szCs w:val="24"/>
        </w:rPr>
      </w:pPr>
      <w:r>
        <w:rPr>
          <w:rFonts w:hAnsi="宋体" w:hint="eastAsia"/>
          <w:sz w:val="24"/>
          <w:szCs w:val="24"/>
        </w:rPr>
        <w:t>3. 上述各项的详细分项报价，包含但不限于完成比选文件各包要求的相关服务所需要的全部费用，可另页描述。</w:t>
      </w:r>
    </w:p>
    <w:p w:rsidR="002132EF" w:rsidRDefault="00000000">
      <w:pPr>
        <w:pStyle w:val="aa"/>
        <w:spacing w:line="360" w:lineRule="auto"/>
        <w:ind w:firstLine="480"/>
        <w:rPr>
          <w:rFonts w:hAnsi="宋体"/>
          <w:sz w:val="24"/>
          <w:szCs w:val="24"/>
        </w:rPr>
      </w:pPr>
      <w:r>
        <w:rPr>
          <w:rFonts w:hAnsi="宋体" w:hint="eastAsia"/>
          <w:sz w:val="24"/>
          <w:szCs w:val="24"/>
        </w:rPr>
        <w:t>4.服务期内按服务商实际供餐数量，以服务商成交单价为基准据实结算。服务期内采购人不承诺最低供餐数。</w:t>
      </w:r>
    </w:p>
    <w:p w:rsidR="002132EF" w:rsidRDefault="002132EF">
      <w:pPr>
        <w:spacing w:before="25" w:after="25" w:line="360" w:lineRule="auto"/>
        <w:jc w:val="center"/>
        <w:rPr>
          <w:rFonts w:ascii="宋体" w:hAnsi="宋体"/>
          <w:b/>
          <w:bCs/>
          <w:sz w:val="24"/>
        </w:rPr>
        <w:sectPr w:rsidR="002132EF">
          <w:pgSz w:w="16838" w:h="11906" w:orient="landscape"/>
          <w:pgMar w:top="1797" w:right="1440" w:bottom="1797" w:left="1440" w:header="851" w:footer="992" w:gutter="0"/>
          <w:cols w:space="720"/>
          <w:docGrid w:linePitch="312"/>
        </w:sectPr>
      </w:pPr>
    </w:p>
    <w:p w:rsidR="002132EF" w:rsidRDefault="00000000">
      <w:pPr>
        <w:spacing w:before="25" w:after="25" w:line="360" w:lineRule="auto"/>
        <w:jc w:val="center"/>
        <w:rPr>
          <w:rFonts w:ascii="宋体" w:hAnsi="宋体"/>
          <w:b/>
          <w:bCs/>
          <w:sz w:val="24"/>
        </w:rPr>
      </w:pPr>
      <w:r>
        <w:rPr>
          <w:rFonts w:ascii="宋体" w:hAnsi="宋体" w:hint="eastAsia"/>
          <w:b/>
          <w:bCs/>
          <w:sz w:val="24"/>
        </w:rPr>
        <w:lastRenderedPageBreak/>
        <w:t>附件3 比选服务商情况表</w:t>
      </w:r>
    </w:p>
    <w:tbl>
      <w:tblPr>
        <w:tblW w:w="85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98"/>
        <w:gridCol w:w="1260"/>
        <w:gridCol w:w="720"/>
        <w:gridCol w:w="373"/>
        <w:gridCol w:w="1428"/>
        <w:gridCol w:w="180"/>
        <w:gridCol w:w="900"/>
        <w:gridCol w:w="1754"/>
      </w:tblGrid>
      <w:tr w:rsidR="002132EF">
        <w:trPr>
          <w:cantSplit/>
          <w:trHeight w:val="715"/>
        </w:trPr>
        <w:tc>
          <w:tcPr>
            <w:tcW w:w="8522" w:type="dxa"/>
            <w:gridSpan w:val="9"/>
            <w:vAlign w:val="center"/>
          </w:tcPr>
          <w:p w:rsidR="002132EF" w:rsidRDefault="00000000">
            <w:pPr>
              <w:spacing w:before="25" w:after="25" w:line="360" w:lineRule="auto"/>
              <w:rPr>
                <w:rFonts w:ascii="宋体" w:hAnsi="宋体"/>
                <w:sz w:val="24"/>
              </w:rPr>
            </w:pPr>
            <w:r>
              <w:rPr>
                <w:rFonts w:ascii="宋体" w:hAnsi="宋体" w:hint="eastAsia"/>
                <w:sz w:val="24"/>
              </w:rPr>
              <w:t>1、一般情况</w:t>
            </w:r>
          </w:p>
        </w:tc>
      </w:tr>
      <w:tr w:rsidR="002132EF">
        <w:trPr>
          <w:cantSplit/>
        </w:trPr>
        <w:tc>
          <w:tcPr>
            <w:tcW w:w="1907" w:type="dxa"/>
            <w:gridSpan w:val="2"/>
            <w:vMerge w:val="restart"/>
            <w:vAlign w:val="center"/>
          </w:tcPr>
          <w:p w:rsidR="002132EF" w:rsidRDefault="00000000">
            <w:pPr>
              <w:spacing w:before="25" w:after="25" w:line="360" w:lineRule="auto"/>
              <w:jc w:val="center"/>
              <w:rPr>
                <w:rFonts w:ascii="宋体" w:hAnsi="宋体"/>
                <w:sz w:val="24"/>
              </w:rPr>
            </w:pPr>
            <w:r>
              <w:rPr>
                <w:rFonts w:ascii="宋体" w:hAnsi="宋体" w:hint="eastAsia"/>
                <w:sz w:val="24"/>
              </w:rPr>
              <w:t>服务商名称</w:t>
            </w:r>
          </w:p>
        </w:tc>
        <w:tc>
          <w:tcPr>
            <w:tcW w:w="2353" w:type="dxa"/>
            <w:gridSpan w:val="3"/>
            <w:vMerge w:val="restart"/>
            <w:vAlign w:val="center"/>
          </w:tcPr>
          <w:p w:rsidR="002132EF" w:rsidRDefault="002132EF">
            <w:pPr>
              <w:spacing w:before="25" w:after="25" w:line="360" w:lineRule="auto"/>
              <w:jc w:val="center"/>
              <w:rPr>
                <w:rFonts w:ascii="宋体" w:hAnsi="宋体"/>
                <w:sz w:val="24"/>
              </w:rPr>
            </w:pPr>
          </w:p>
        </w:tc>
        <w:tc>
          <w:tcPr>
            <w:tcW w:w="1608"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单位性质</w:t>
            </w:r>
          </w:p>
        </w:tc>
        <w:tc>
          <w:tcPr>
            <w:tcW w:w="2654" w:type="dxa"/>
            <w:gridSpan w:val="2"/>
            <w:vAlign w:val="center"/>
          </w:tcPr>
          <w:p w:rsidR="002132EF" w:rsidRDefault="002132EF">
            <w:pPr>
              <w:spacing w:before="25" w:after="25" w:line="360" w:lineRule="auto"/>
              <w:jc w:val="center"/>
              <w:rPr>
                <w:rFonts w:ascii="宋体" w:hAnsi="宋体"/>
                <w:sz w:val="24"/>
              </w:rPr>
            </w:pPr>
          </w:p>
        </w:tc>
      </w:tr>
      <w:tr w:rsidR="002132EF">
        <w:trPr>
          <w:cantSplit/>
        </w:trPr>
        <w:tc>
          <w:tcPr>
            <w:tcW w:w="1907" w:type="dxa"/>
            <w:gridSpan w:val="2"/>
            <w:vMerge/>
            <w:vAlign w:val="center"/>
          </w:tcPr>
          <w:p w:rsidR="002132EF" w:rsidRDefault="002132EF">
            <w:pPr>
              <w:spacing w:before="25" w:after="25" w:line="360" w:lineRule="auto"/>
              <w:jc w:val="center"/>
              <w:rPr>
                <w:rFonts w:ascii="宋体" w:hAnsi="宋体"/>
                <w:sz w:val="24"/>
              </w:rPr>
            </w:pPr>
          </w:p>
        </w:tc>
        <w:tc>
          <w:tcPr>
            <w:tcW w:w="2353" w:type="dxa"/>
            <w:gridSpan w:val="3"/>
            <w:vMerge/>
            <w:vAlign w:val="center"/>
          </w:tcPr>
          <w:p w:rsidR="002132EF" w:rsidRDefault="002132EF">
            <w:pPr>
              <w:spacing w:before="25" w:after="25" w:line="360" w:lineRule="auto"/>
              <w:jc w:val="center"/>
              <w:rPr>
                <w:rFonts w:ascii="宋体" w:hAnsi="宋体"/>
                <w:sz w:val="24"/>
              </w:rPr>
            </w:pPr>
          </w:p>
        </w:tc>
        <w:tc>
          <w:tcPr>
            <w:tcW w:w="1608"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注册资金</w:t>
            </w:r>
          </w:p>
        </w:tc>
        <w:tc>
          <w:tcPr>
            <w:tcW w:w="2654" w:type="dxa"/>
            <w:gridSpan w:val="2"/>
            <w:vAlign w:val="center"/>
          </w:tcPr>
          <w:p w:rsidR="002132EF" w:rsidRDefault="002132EF">
            <w:pPr>
              <w:spacing w:before="25" w:after="25" w:line="360" w:lineRule="auto"/>
              <w:jc w:val="center"/>
              <w:rPr>
                <w:rFonts w:ascii="宋体" w:hAnsi="宋体"/>
                <w:sz w:val="24"/>
              </w:rPr>
            </w:pPr>
          </w:p>
        </w:tc>
      </w:tr>
      <w:tr w:rsidR="002132EF">
        <w:trPr>
          <w:cantSplit/>
        </w:trPr>
        <w:tc>
          <w:tcPr>
            <w:tcW w:w="1907"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公司注册名称</w:t>
            </w:r>
          </w:p>
        </w:tc>
        <w:tc>
          <w:tcPr>
            <w:tcW w:w="6615" w:type="dxa"/>
            <w:gridSpan w:val="7"/>
            <w:vAlign w:val="center"/>
          </w:tcPr>
          <w:p w:rsidR="002132EF" w:rsidRDefault="002132EF">
            <w:pPr>
              <w:spacing w:before="25" w:after="25" w:line="360" w:lineRule="auto"/>
              <w:jc w:val="center"/>
              <w:rPr>
                <w:rFonts w:ascii="宋体" w:hAnsi="宋体"/>
                <w:sz w:val="24"/>
              </w:rPr>
            </w:pPr>
          </w:p>
        </w:tc>
      </w:tr>
      <w:tr w:rsidR="002132EF">
        <w:trPr>
          <w:cantSplit/>
        </w:trPr>
        <w:tc>
          <w:tcPr>
            <w:tcW w:w="1907"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营业范围</w:t>
            </w:r>
          </w:p>
        </w:tc>
        <w:tc>
          <w:tcPr>
            <w:tcW w:w="3781" w:type="dxa"/>
            <w:gridSpan w:val="4"/>
            <w:vAlign w:val="center"/>
          </w:tcPr>
          <w:p w:rsidR="002132EF" w:rsidRDefault="002132EF">
            <w:pPr>
              <w:spacing w:before="25" w:after="25" w:line="360" w:lineRule="auto"/>
              <w:jc w:val="center"/>
              <w:rPr>
                <w:rFonts w:ascii="宋体" w:hAnsi="宋体"/>
                <w:sz w:val="24"/>
              </w:rPr>
            </w:pPr>
          </w:p>
        </w:tc>
        <w:tc>
          <w:tcPr>
            <w:tcW w:w="1080"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员工数</w:t>
            </w:r>
          </w:p>
        </w:tc>
        <w:tc>
          <w:tcPr>
            <w:tcW w:w="1754" w:type="dxa"/>
            <w:vAlign w:val="center"/>
          </w:tcPr>
          <w:p w:rsidR="002132EF" w:rsidRDefault="002132EF">
            <w:pPr>
              <w:spacing w:before="25" w:after="25" w:line="360" w:lineRule="auto"/>
              <w:jc w:val="center"/>
              <w:rPr>
                <w:rFonts w:ascii="宋体" w:hAnsi="宋体"/>
                <w:sz w:val="24"/>
              </w:rPr>
            </w:pPr>
          </w:p>
        </w:tc>
      </w:tr>
      <w:tr w:rsidR="002132EF">
        <w:trPr>
          <w:cantSplit/>
        </w:trPr>
        <w:tc>
          <w:tcPr>
            <w:tcW w:w="1907"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地址</w:t>
            </w:r>
          </w:p>
        </w:tc>
        <w:tc>
          <w:tcPr>
            <w:tcW w:w="3781" w:type="dxa"/>
            <w:gridSpan w:val="4"/>
            <w:vAlign w:val="center"/>
          </w:tcPr>
          <w:p w:rsidR="002132EF" w:rsidRDefault="002132EF">
            <w:pPr>
              <w:spacing w:before="25" w:after="25" w:line="360" w:lineRule="auto"/>
              <w:jc w:val="center"/>
              <w:rPr>
                <w:rFonts w:ascii="宋体" w:hAnsi="宋体"/>
                <w:sz w:val="24"/>
              </w:rPr>
            </w:pPr>
          </w:p>
        </w:tc>
        <w:tc>
          <w:tcPr>
            <w:tcW w:w="1080"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邮编</w:t>
            </w:r>
          </w:p>
        </w:tc>
        <w:tc>
          <w:tcPr>
            <w:tcW w:w="1754" w:type="dxa"/>
            <w:vAlign w:val="center"/>
          </w:tcPr>
          <w:p w:rsidR="002132EF" w:rsidRDefault="002132EF">
            <w:pPr>
              <w:spacing w:before="25" w:after="25" w:line="360" w:lineRule="auto"/>
              <w:jc w:val="center"/>
              <w:rPr>
                <w:rFonts w:ascii="宋体" w:hAnsi="宋体"/>
                <w:sz w:val="24"/>
              </w:rPr>
            </w:pPr>
          </w:p>
        </w:tc>
      </w:tr>
      <w:tr w:rsidR="002132EF">
        <w:trPr>
          <w:cantSplit/>
        </w:trPr>
        <w:tc>
          <w:tcPr>
            <w:tcW w:w="1907"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电话</w:t>
            </w:r>
          </w:p>
        </w:tc>
        <w:tc>
          <w:tcPr>
            <w:tcW w:w="3781" w:type="dxa"/>
            <w:gridSpan w:val="4"/>
            <w:vAlign w:val="center"/>
          </w:tcPr>
          <w:p w:rsidR="002132EF" w:rsidRDefault="002132EF">
            <w:pPr>
              <w:spacing w:before="25" w:after="25" w:line="360" w:lineRule="auto"/>
              <w:jc w:val="center"/>
              <w:rPr>
                <w:rFonts w:ascii="宋体" w:hAnsi="宋体"/>
                <w:sz w:val="24"/>
              </w:rPr>
            </w:pPr>
          </w:p>
        </w:tc>
        <w:tc>
          <w:tcPr>
            <w:tcW w:w="1080"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传真</w:t>
            </w:r>
          </w:p>
        </w:tc>
        <w:tc>
          <w:tcPr>
            <w:tcW w:w="1754" w:type="dxa"/>
            <w:vAlign w:val="center"/>
          </w:tcPr>
          <w:p w:rsidR="002132EF" w:rsidRDefault="002132EF">
            <w:pPr>
              <w:spacing w:before="25" w:after="25" w:line="360" w:lineRule="auto"/>
              <w:jc w:val="center"/>
              <w:rPr>
                <w:rFonts w:ascii="宋体" w:hAnsi="宋体"/>
                <w:sz w:val="24"/>
              </w:rPr>
            </w:pPr>
          </w:p>
        </w:tc>
      </w:tr>
      <w:tr w:rsidR="002132EF">
        <w:tc>
          <w:tcPr>
            <w:tcW w:w="1907"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单位法人代表</w:t>
            </w:r>
          </w:p>
        </w:tc>
        <w:tc>
          <w:tcPr>
            <w:tcW w:w="1260" w:type="dxa"/>
            <w:vAlign w:val="center"/>
          </w:tcPr>
          <w:p w:rsidR="002132EF" w:rsidRDefault="002132EF">
            <w:pPr>
              <w:spacing w:before="25" w:after="25" w:line="360" w:lineRule="auto"/>
              <w:jc w:val="center"/>
              <w:rPr>
                <w:rFonts w:ascii="宋体" w:hAnsi="宋体"/>
                <w:sz w:val="24"/>
              </w:rPr>
            </w:pPr>
          </w:p>
        </w:tc>
        <w:tc>
          <w:tcPr>
            <w:tcW w:w="1093"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授权联系人</w:t>
            </w:r>
          </w:p>
        </w:tc>
        <w:tc>
          <w:tcPr>
            <w:tcW w:w="1428" w:type="dxa"/>
            <w:vAlign w:val="center"/>
          </w:tcPr>
          <w:p w:rsidR="002132EF" w:rsidRDefault="002132EF">
            <w:pPr>
              <w:spacing w:before="25" w:after="25" w:line="360" w:lineRule="auto"/>
              <w:jc w:val="center"/>
              <w:rPr>
                <w:rFonts w:ascii="宋体" w:hAnsi="宋体"/>
                <w:sz w:val="24"/>
              </w:rPr>
            </w:pPr>
          </w:p>
        </w:tc>
        <w:tc>
          <w:tcPr>
            <w:tcW w:w="1080" w:type="dxa"/>
            <w:gridSpan w:val="2"/>
            <w:vAlign w:val="center"/>
          </w:tcPr>
          <w:p w:rsidR="002132EF" w:rsidRDefault="002132EF">
            <w:pPr>
              <w:spacing w:before="25" w:after="25" w:line="360" w:lineRule="auto"/>
              <w:jc w:val="center"/>
              <w:rPr>
                <w:rFonts w:ascii="宋体" w:hAnsi="宋体"/>
                <w:sz w:val="24"/>
              </w:rPr>
            </w:pPr>
          </w:p>
        </w:tc>
        <w:tc>
          <w:tcPr>
            <w:tcW w:w="1754" w:type="dxa"/>
            <w:vAlign w:val="center"/>
          </w:tcPr>
          <w:p w:rsidR="002132EF" w:rsidRDefault="002132EF">
            <w:pPr>
              <w:spacing w:before="25" w:after="25" w:line="360" w:lineRule="auto"/>
              <w:jc w:val="center"/>
              <w:rPr>
                <w:rFonts w:ascii="宋体" w:hAnsi="宋体"/>
                <w:sz w:val="24"/>
              </w:rPr>
            </w:pPr>
          </w:p>
        </w:tc>
      </w:tr>
      <w:tr w:rsidR="002132EF">
        <w:trPr>
          <w:cantSplit/>
        </w:trPr>
        <w:tc>
          <w:tcPr>
            <w:tcW w:w="8522" w:type="dxa"/>
            <w:gridSpan w:val="9"/>
            <w:vAlign w:val="center"/>
          </w:tcPr>
          <w:p w:rsidR="002132EF" w:rsidRDefault="00000000">
            <w:pPr>
              <w:spacing w:before="25" w:after="25" w:line="360" w:lineRule="auto"/>
              <w:rPr>
                <w:rFonts w:ascii="宋体" w:hAnsi="宋体"/>
                <w:sz w:val="24"/>
              </w:rPr>
            </w:pPr>
            <w:r>
              <w:rPr>
                <w:rFonts w:ascii="宋体" w:hAnsi="宋体" w:hint="eastAsia"/>
                <w:sz w:val="24"/>
              </w:rPr>
              <w:t>2、联系人</w:t>
            </w:r>
          </w:p>
        </w:tc>
      </w:tr>
      <w:tr w:rsidR="002132EF">
        <w:trPr>
          <w:cantSplit/>
        </w:trPr>
        <w:tc>
          <w:tcPr>
            <w:tcW w:w="1809" w:type="dxa"/>
            <w:vAlign w:val="center"/>
          </w:tcPr>
          <w:p w:rsidR="002132EF" w:rsidRDefault="00000000">
            <w:pPr>
              <w:spacing w:before="25" w:after="25" w:line="360" w:lineRule="auto"/>
              <w:jc w:val="center"/>
              <w:rPr>
                <w:rFonts w:ascii="宋体" w:hAnsi="宋体"/>
                <w:sz w:val="24"/>
              </w:rPr>
            </w:pPr>
            <w:r>
              <w:rPr>
                <w:rFonts w:ascii="宋体" w:hAnsi="宋体" w:hint="eastAsia"/>
                <w:sz w:val="24"/>
              </w:rPr>
              <w:t>姓名</w:t>
            </w:r>
          </w:p>
        </w:tc>
        <w:tc>
          <w:tcPr>
            <w:tcW w:w="2078" w:type="dxa"/>
            <w:gridSpan w:val="3"/>
            <w:vAlign w:val="center"/>
          </w:tcPr>
          <w:p w:rsidR="002132EF" w:rsidRDefault="00000000">
            <w:pPr>
              <w:spacing w:before="25" w:after="25" w:line="360" w:lineRule="auto"/>
              <w:jc w:val="center"/>
              <w:rPr>
                <w:rFonts w:ascii="宋体" w:hAnsi="宋体"/>
                <w:sz w:val="24"/>
              </w:rPr>
            </w:pPr>
            <w:r>
              <w:rPr>
                <w:rFonts w:ascii="宋体" w:hAnsi="宋体" w:hint="eastAsia"/>
                <w:sz w:val="24"/>
              </w:rPr>
              <w:t>职务</w:t>
            </w:r>
          </w:p>
        </w:tc>
        <w:tc>
          <w:tcPr>
            <w:tcW w:w="1801"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职称</w:t>
            </w:r>
          </w:p>
        </w:tc>
        <w:tc>
          <w:tcPr>
            <w:tcW w:w="2834" w:type="dxa"/>
            <w:gridSpan w:val="3"/>
            <w:vAlign w:val="center"/>
          </w:tcPr>
          <w:p w:rsidR="002132EF" w:rsidRDefault="00000000">
            <w:pPr>
              <w:spacing w:before="25" w:after="25" w:line="360" w:lineRule="auto"/>
              <w:jc w:val="center"/>
              <w:rPr>
                <w:rFonts w:ascii="宋体" w:hAnsi="宋体"/>
                <w:sz w:val="24"/>
              </w:rPr>
            </w:pPr>
            <w:r>
              <w:rPr>
                <w:rFonts w:ascii="宋体" w:hAnsi="宋体" w:hint="eastAsia"/>
                <w:sz w:val="24"/>
              </w:rPr>
              <w:t>电话</w:t>
            </w:r>
          </w:p>
        </w:tc>
      </w:tr>
      <w:tr w:rsidR="002132EF">
        <w:trPr>
          <w:cantSplit/>
          <w:trHeight w:val="1308"/>
        </w:trPr>
        <w:tc>
          <w:tcPr>
            <w:tcW w:w="1809" w:type="dxa"/>
            <w:vAlign w:val="center"/>
          </w:tcPr>
          <w:p w:rsidR="002132EF" w:rsidRDefault="002132EF">
            <w:pPr>
              <w:spacing w:before="25" w:after="25" w:line="360" w:lineRule="auto"/>
              <w:jc w:val="center"/>
              <w:rPr>
                <w:rFonts w:ascii="宋体" w:hAnsi="宋体"/>
                <w:sz w:val="24"/>
              </w:rPr>
            </w:pPr>
          </w:p>
        </w:tc>
        <w:tc>
          <w:tcPr>
            <w:tcW w:w="2078" w:type="dxa"/>
            <w:gridSpan w:val="3"/>
            <w:vAlign w:val="center"/>
          </w:tcPr>
          <w:p w:rsidR="002132EF" w:rsidRDefault="002132EF">
            <w:pPr>
              <w:spacing w:before="25" w:after="25" w:line="360" w:lineRule="auto"/>
              <w:jc w:val="center"/>
              <w:rPr>
                <w:rFonts w:ascii="宋体" w:hAnsi="宋体"/>
                <w:sz w:val="24"/>
              </w:rPr>
            </w:pPr>
          </w:p>
        </w:tc>
        <w:tc>
          <w:tcPr>
            <w:tcW w:w="1801" w:type="dxa"/>
            <w:gridSpan w:val="2"/>
            <w:vAlign w:val="center"/>
          </w:tcPr>
          <w:p w:rsidR="002132EF" w:rsidRDefault="002132EF">
            <w:pPr>
              <w:spacing w:before="25" w:after="25" w:line="360" w:lineRule="auto"/>
              <w:jc w:val="center"/>
              <w:rPr>
                <w:rFonts w:ascii="宋体" w:hAnsi="宋体"/>
                <w:sz w:val="24"/>
              </w:rPr>
            </w:pPr>
          </w:p>
        </w:tc>
        <w:tc>
          <w:tcPr>
            <w:tcW w:w="2834" w:type="dxa"/>
            <w:gridSpan w:val="3"/>
            <w:vAlign w:val="center"/>
          </w:tcPr>
          <w:p w:rsidR="002132EF" w:rsidRDefault="002132EF">
            <w:pPr>
              <w:spacing w:before="25" w:after="25" w:line="360" w:lineRule="auto"/>
              <w:jc w:val="center"/>
              <w:rPr>
                <w:rFonts w:ascii="宋体" w:hAnsi="宋体"/>
                <w:sz w:val="24"/>
              </w:rPr>
            </w:pPr>
          </w:p>
        </w:tc>
      </w:tr>
      <w:tr w:rsidR="002132EF">
        <w:trPr>
          <w:cantSplit/>
        </w:trPr>
        <w:tc>
          <w:tcPr>
            <w:tcW w:w="8522" w:type="dxa"/>
            <w:gridSpan w:val="9"/>
            <w:vAlign w:val="center"/>
          </w:tcPr>
          <w:p w:rsidR="002132EF" w:rsidRDefault="00000000">
            <w:pPr>
              <w:spacing w:before="25" w:after="25" w:line="360" w:lineRule="auto"/>
              <w:rPr>
                <w:rFonts w:ascii="宋体" w:hAnsi="宋体"/>
                <w:sz w:val="24"/>
              </w:rPr>
            </w:pPr>
            <w:r>
              <w:rPr>
                <w:rFonts w:ascii="宋体" w:hAnsi="宋体" w:hint="eastAsia"/>
                <w:sz w:val="24"/>
              </w:rPr>
              <w:t>3、供货范围</w:t>
            </w:r>
          </w:p>
        </w:tc>
      </w:tr>
      <w:tr w:rsidR="002132EF">
        <w:trPr>
          <w:cantSplit/>
        </w:trPr>
        <w:tc>
          <w:tcPr>
            <w:tcW w:w="1907" w:type="dxa"/>
            <w:gridSpan w:val="2"/>
            <w:vAlign w:val="center"/>
          </w:tcPr>
          <w:p w:rsidR="002132EF" w:rsidRDefault="00000000">
            <w:pPr>
              <w:spacing w:before="25" w:after="25" w:line="360" w:lineRule="auto"/>
              <w:jc w:val="center"/>
              <w:rPr>
                <w:rFonts w:ascii="宋体" w:hAnsi="宋体"/>
                <w:sz w:val="24"/>
              </w:rPr>
            </w:pPr>
            <w:r>
              <w:rPr>
                <w:rFonts w:ascii="宋体" w:hAnsi="宋体" w:hint="eastAsia"/>
                <w:sz w:val="24"/>
              </w:rPr>
              <w:t>名称</w:t>
            </w:r>
          </w:p>
        </w:tc>
        <w:tc>
          <w:tcPr>
            <w:tcW w:w="6615" w:type="dxa"/>
            <w:gridSpan w:val="7"/>
            <w:vAlign w:val="center"/>
          </w:tcPr>
          <w:p w:rsidR="002132EF" w:rsidRDefault="00000000">
            <w:pPr>
              <w:spacing w:before="25" w:after="25" w:line="360" w:lineRule="auto"/>
              <w:jc w:val="center"/>
              <w:rPr>
                <w:rFonts w:ascii="宋体" w:hAnsi="宋体"/>
                <w:sz w:val="24"/>
              </w:rPr>
            </w:pPr>
            <w:r>
              <w:rPr>
                <w:rFonts w:ascii="宋体" w:hAnsi="宋体" w:hint="eastAsia"/>
                <w:sz w:val="24"/>
              </w:rPr>
              <w:t>供货范围</w:t>
            </w:r>
          </w:p>
        </w:tc>
      </w:tr>
      <w:tr w:rsidR="002132EF">
        <w:trPr>
          <w:cantSplit/>
        </w:trPr>
        <w:tc>
          <w:tcPr>
            <w:tcW w:w="1907" w:type="dxa"/>
            <w:gridSpan w:val="2"/>
            <w:vAlign w:val="center"/>
          </w:tcPr>
          <w:p w:rsidR="002132EF" w:rsidRDefault="002132EF">
            <w:pPr>
              <w:spacing w:before="25" w:after="25" w:line="360" w:lineRule="auto"/>
              <w:rPr>
                <w:rFonts w:ascii="宋体" w:hAnsi="宋体"/>
                <w:sz w:val="24"/>
              </w:rPr>
            </w:pPr>
          </w:p>
        </w:tc>
        <w:tc>
          <w:tcPr>
            <w:tcW w:w="6615" w:type="dxa"/>
            <w:gridSpan w:val="7"/>
            <w:vAlign w:val="center"/>
          </w:tcPr>
          <w:p w:rsidR="002132EF" w:rsidRDefault="002132EF">
            <w:pPr>
              <w:spacing w:before="25" w:after="25" w:line="360" w:lineRule="auto"/>
              <w:rPr>
                <w:rFonts w:ascii="宋体" w:hAnsi="宋体"/>
                <w:sz w:val="24"/>
              </w:rPr>
            </w:pPr>
          </w:p>
        </w:tc>
      </w:tr>
      <w:tr w:rsidR="002132EF">
        <w:trPr>
          <w:cantSplit/>
        </w:trPr>
        <w:tc>
          <w:tcPr>
            <w:tcW w:w="1907" w:type="dxa"/>
            <w:gridSpan w:val="2"/>
            <w:vAlign w:val="center"/>
          </w:tcPr>
          <w:p w:rsidR="002132EF" w:rsidRDefault="002132EF">
            <w:pPr>
              <w:spacing w:before="25" w:after="25" w:line="360" w:lineRule="auto"/>
              <w:rPr>
                <w:rFonts w:ascii="宋体" w:hAnsi="宋体"/>
                <w:sz w:val="24"/>
              </w:rPr>
            </w:pPr>
          </w:p>
        </w:tc>
        <w:tc>
          <w:tcPr>
            <w:tcW w:w="6615" w:type="dxa"/>
            <w:gridSpan w:val="7"/>
            <w:vAlign w:val="center"/>
          </w:tcPr>
          <w:p w:rsidR="002132EF" w:rsidRDefault="002132EF">
            <w:pPr>
              <w:spacing w:before="25" w:after="25" w:line="360" w:lineRule="auto"/>
              <w:rPr>
                <w:rFonts w:ascii="宋体" w:hAnsi="宋体"/>
                <w:sz w:val="24"/>
              </w:rPr>
            </w:pPr>
          </w:p>
        </w:tc>
      </w:tr>
      <w:tr w:rsidR="002132EF">
        <w:trPr>
          <w:cantSplit/>
          <w:trHeight w:val="2760"/>
        </w:trPr>
        <w:tc>
          <w:tcPr>
            <w:tcW w:w="8522" w:type="dxa"/>
            <w:gridSpan w:val="9"/>
          </w:tcPr>
          <w:p w:rsidR="002132EF" w:rsidRDefault="00000000">
            <w:pPr>
              <w:spacing w:before="25" w:after="25" w:line="360" w:lineRule="auto"/>
              <w:ind w:firstLineChars="200" w:firstLine="480"/>
              <w:rPr>
                <w:rFonts w:ascii="宋体" w:hAnsi="宋体"/>
                <w:sz w:val="24"/>
              </w:rPr>
            </w:pPr>
            <w:r>
              <w:rPr>
                <w:rFonts w:ascii="宋体" w:hAnsi="宋体" w:hint="eastAsia"/>
                <w:sz w:val="24"/>
              </w:rPr>
              <w:t>我保证本文件的真实性、合法性，并授权</w:t>
            </w:r>
            <w:r>
              <w:rPr>
                <w:rFonts w:ascii="宋体" w:hAnsi="宋体" w:hint="eastAsia"/>
                <w:sz w:val="24"/>
                <w:u w:val="single"/>
              </w:rPr>
              <w:t xml:space="preserve">          </w:t>
            </w:r>
            <w:r>
              <w:rPr>
                <w:rFonts w:ascii="宋体" w:hAnsi="宋体" w:hint="eastAsia"/>
                <w:sz w:val="24"/>
              </w:rPr>
              <w:t>代表本公司负责本项目比选方面的全部工作。</w:t>
            </w:r>
          </w:p>
          <w:p w:rsidR="002132EF" w:rsidRDefault="00000000">
            <w:pPr>
              <w:spacing w:before="25" w:after="25" w:line="360" w:lineRule="auto"/>
              <w:rPr>
                <w:rFonts w:ascii="宋体" w:hAnsi="宋体"/>
                <w:sz w:val="24"/>
              </w:rPr>
            </w:pPr>
            <w:r>
              <w:rPr>
                <w:rFonts w:ascii="宋体" w:hAnsi="宋体" w:hint="eastAsia"/>
                <w:sz w:val="24"/>
              </w:rPr>
              <w:t>授权人签字</w:t>
            </w:r>
            <w:r>
              <w:rPr>
                <w:rFonts w:ascii="宋体" w:hAnsi="宋体" w:hint="eastAsia"/>
                <w:sz w:val="24"/>
                <w:u w:val="single"/>
              </w:rPr>
              <w:t xml:space="preserve">             </w:t>
            </w:r>
            <w:r>
              <w:rPr>
                <w:rFonts w:ascii="宋体" w:hAnsi="宋体" w:hint="eastAsia"/>
                <w:sz w:val="24"/>
              </w:rPr>
              <w:t xml:space="preserve">                被授权人签字</w:t>
            </w:r>
            <w:r>
              <w:rPr>
                <w:rFonts w:ascii="宋体" w:hAnsi="宋体" w:hint="eastAsia"/>
                <w:sz w:val="24"/>
                <w:u w:val="single"/>
              </w:rPr>
              <w:t xml:space="preserve">             </w:t>
            </w:r>
          </w:p>
          <w:p w:rsidR="002132EF" w:rsidRDefault="00000000">
            <w:pPr>
              <w:spacing w:before="25" w:after="25" w:line="360" w:lineRule="auto"/>
              <w:rPr>
                <w:rFonts w:ascii="宋体" w:hAnsi="宋体"/>
                <w:sz w:val="24"/>
              </w:rPr>
            </w:pPr>
            <w:r>
              <w:rPr>
                <w:rFonts w:ascii="宋体" w:hAnsi="宋体" w:hint="eastAsia"/>
                <w:sz w:val="24"/>
              </w:rPr>
              <w:t>单位公章：</w:t>
            </w:r>
            <w:r>
              <w:rPr>
                <w:rFonts w:ascii="宋体" w:hAnsi="宋体" w:hint="eastAsia"/>
                <w:sz w:val="24"/>
                <w:u w:val="single"/>
              </w:rPr>
              <w:t xml:space="preserve">             </w:t>
            </w:r>
          </w:p>
          <w:p w:rsidR="002132EF" w:rsidRDefault="00000000">
            <w:pPr>
              <w:spacing w:before="25" w:after="25" w:line="360" w:lineRule="auto"/>
              <w:rPr>
                <w:rFonts w:ascii="宋体" w:hAnsi="宋体"/>
                <w:sz w:val="24"/>
              </w:rPr>
            </w:pPr>
            <w:r>
              <w:rPr>
                <w:rFonts w:ascii="宋体" w:hAnsi="宋体" w:hint="eastAsia"/>
                <w:sz w:val="24"/>
              </w:rPr>
              <w:t>日期：   年    月    日                      日期：   年    月    日</w:t>
            </w:r>
          </w:p>
        </w:tc>
      </w:tr>
    </w:tbl>
    <w:p w:rsidR="002132EF" w:rsidRDefault="00000000">
      <w:pPr>
        <w:spacing w:before="25" w:after="25" w:line="360" w:lineRule="auto"/>
        <w:rPr>
          <w:rFonts w:ascii="宋体" w:hAnsi="宋体"/>
          <w:b/>
          <w:sz w:val="24"/>
        </w:rPr>
      </w:pPr>
      <w:r>
        <w:rPr>
          <w:rFonts w:ascii="宋体" w:hAnsi="宋体" w:hint="eastAsia"/>
          <w:b/>
          <w:sz w:val="24"/>
        </w:rPr>
        <w:br w:type="page"/>
      </w:r>
      <w:r>
        <w:rPr>
          <w:rFonts w:ascii="宋体" w:hAnsi="宋体" w:hint="eastAsia"/>
          <w:b/>
          <w:sz w:val="24"/>
        </w:rPr>
        <w:lastRenderedPageBreak/>
        <w:t xml:space="preserve"> </w:t>
      </w:r>
    </w:p>
    <w:p w:rsidR="002132EF" w:rsidRDefault="00000000">
      <w:pPr>
        <w:jc w:val="center"/>
        <w:rPr>
          <w:rFonts w:ascii="宋体" w:hAnsi="宋体"/>
          <w:b/>
          <w:sz w:val="24"/>
          <w:u w:val="single"/>
        </w:rPr>
      </w:pPr>
      <w:bookmarkStart w:id="15" w:name="_Toc73427856"/>
      <w:bookmarkStart w:id="16" w:name="_Toc73427857"/>
      <w:bookmarkStart w:id="17" w:name="_Toc70044374"/>
      <w:r>
        <w:rPr>
          <w:rFonts w:ascii="宋体" w:hAnsi="宋体" w:hint="eastAsia"/>
          <w:b/>
          <w:sz w:val="24"/>
        </w:rPr>
        <w:t>附件</w:t>
      </w:r>
      <w:r>
        <w:rPr>
          <w:rFonts w:ascii="宋体" w:hAnsi="宋体"/>
          <w:b/>
          <w:sz w:val="24"/>
        </w:rPr>
        <w:t>4</w:t>
      </w:r>
      <w:bookmarkEnd w:id="15"/>
      <w:bookmarkEnd w:id="16"/>
      <w:bookmarkEnd w:id="17"/>
      <w:r>
        <w:rPr>
          <w:rFonts w:ascii="宋体" w:hAnsi="宋体" w:hint="eastAsia"/>
          <w:b/>
          <w:sz w:val="24"/>
        </w:rPr>
        <w:t xml:space="preserve"> 法定代表人授权书</w:t>
      </w:r>
      <w:r>
        <w:rPr>
          <w:rFonts w:ascii="宋体" w:hAnsi="宋体"/>
          <w:b/>
          <w:sz w:val="24"/>
        </w:rPr>
        <w:t>(</w:t>
      </w:r>
      <w:r>
        <w:rPr>
          <w:rFonts w:ascii="宋体" w:hAnsi="宋体" w:hint="eastAsia"/>
          <w:b/>
          <w:sz w:val="24"/>
        </w:rPr>
        <w:t>格式</w:t>
      </w:r>
      <w:r>
        <w:rPr>
          <w:rFonts w:ascii="宋体" w:hAnsi="宋体"/>
          <w:b/>
          <w:sz w:val="24"/>
        </w:rPr>
        <w:t>)</w:t>
      </w:r>
    </w:p>
    <w:p w:rsidR="002132EF" w:rsidRDefault="00000000">
      <w:pPr>
        <w:pStyle w:val="aa"/>
        <w:jc w:val="center"/>
        <w:rPr>
          <w:rFonts w:hAnsi="宋体"/>
          <w:sz w:val="24"/>
        </w:rPr>
      </w:pPr>
      <w:r>
        <w:rPr>
          <w:rFonts w:hAnsi="宋体" w:hint="eastAsia"/>
          <w:sz w:val="24"/>
          <w:u w:val="single"/>
        </w:rPr>
        <w:cr/>
      </w:r>
      <w:r>
        <w:rPr>
          <w:rFonts w:hAnsi="宋体" w:hint="eastAsia"/>
          <w:sz w:val="24"/>
        </w:rPr>
        <w:t>（注：自然人比选无需提供）</w:t>
      </w:r>
    </w:p>
    <w:p w:rsidR="002132EF" w:rsidRDefault="00000000">
      <w:pPr>
        <w:pStyle w:val="aa"/>
        <w:tabs>
          <w:tab w:val="left" w:pos="5580"/>
        </w:tabs>
        <w:spacing w:line="360" w:lineRule="auto"/>
        <w:rPr>
          <w:rFonts w:hAnsi="宋体"/>
          <w:sz w:val="24"/>
        </w:rPr>
      </w:pPr>
      <w:r>
        <w:rPr>
          <w:rFonts w:hAnsi="宋体"/>
          <w:sz w:val="24"/>
        </w:rPr>
        <w:cr/>
      </w:r>
      <w:r>
        <w:rPr>
          <w:rFonts w:hAnsi="宋体" w:hint="eastAsia"/>
          <w:sz w:val="24"/>
        </w:rPr>
        <w:t xml:space="preserve">    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）的应答，以本公司名义处理一切与之有关的事务。</w:t>
      </w:r>
      <w:r>
        <w:rPr>
          <w:rFonts w:hAnsi="宋体" w:hint="eastAsia"/>
          <w:sz w:val="24"/>
        </w:rPr>
        <w:cr/>
        <w:t xml:space="preserve">　　</w:t>
      </w:r>
    </w:p>
    <w:p w:rsidR="002132EF" w:rsidRDefault="00000000">
      <w:pPr>
        <w:pStyle w:val="aa"/>
        <w:tabs>
          <w:tab w:val="left" w:pos="5580"/>
        </w:tabs>
        <w:spacing w:line="360" w:lineRule="auto"/>
        <w:ind w:firstLine="480"/>
        <w:rPr>
          <w:rFonts w:hAnsi="宋体"/>
          <w:sz w:val="24"/>
        </w:rPr>
      </w:pPr>
      <w:r>
        <w:rPr>
          <w:rFonts w:hAnsi="宋体" w:hint="eastAsia"/>
          <w:sz w:val="24"/>
        </w:rPr>
        <w:t>本授权书于__________年_____月______日签字生效,特此声明。</w:t>
      </w:r>
      <w:r>
        <w:rPr>
          <w:rFonts w:hAnsi="宋体" w:hint="eastAsia"/>
          <w:sz w:val="24"/>
        </w:rPr>
        <w:cr/>
      </w:r>
      <w:r>
        <w:rPr>
          <w:rFonts w:hAnsi="宋体" w:hint="eastAsia"/>
          <w:sz w:val="24"/>
        </w:rPr>
        <w:cr/>
      </w:r>
      <w:r>
        <w:rPr>
          <w:rFonts w:hAnsi="宋体" w:hint="eastAsia"/>
          <w:sz w:val="24"/>
        </w:rPr>
        <w:cr/>
        <w:t>法定代表人签字_______________________________</w:t>
      </w:r>
    </w:p>
    <w:p w:rsidR="002132EF" w:rsidRDefault="00000000">
      <w:pPr>
        <w:pStyle w:val="aa"/>
        <w:tabs>
          <w:tab w:val="left" w:pos="5580"/>
        </w:tabs>
        <w:spacing w:line="360" w:lineRule="auto"/>
        <w:rPr>
          <w:rFonts w:hAnsi="宋体"/>
          <w:sz w:val="24"/>
        </w:rPr>
      </w:pPr>
      <w:r>
        <w:rPr>
          <w:rFonts w:hAnsi="宋体" w:hint="eastAsia"/>
          <w:sz w:val="24"/>
        </w:rPr>
        <w:cr/>
        <w:t>被授权人签字_______________________________</w:t>
      </w:r>
    </w:p>
    <w:p w:rsidR="002132EF" w:rsidRDefault="00000000">
      <w:pPr>
        <w:pStyle w:val="aa"/>
        <w:tabs>
          <w:tab w:val="left" w:pos="5580"/>
        </w:tabs>
        <w:spacing w:line="360" w:lineRule="auto"/>
        <w:rPr>
          <w:rFonts w:hAnsi="宋体"/>
          <w:sz w:val="24"/>
        </w:rPr>
      </w:pPr>
      <w:r>
        <w:rPr>
          <w:rFonts w:hAnsi="宋体" w:hint="eastAsia"/>
          <w:sz w:val="24"/>
        </w:rPr>
        <w:cr/>
        <w:t xml:space="preserve">公司盖章：                                 </w:t>
      </w: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000000">
      <w:pPr>
        <w:pStyle w:val="aa"/>
        <w:tabs>
          <w:tab w:val="left" w:pos="5580"/>
        </w:tabs>
        <w:spacing w:line="360" w:lineRule="auto"/>
        <w:rPr>
          <w:rFonts w:hAnsi="宋体"/>
          <w:sz w:val="24"/>
        </w:rPr>
      </w:pPr>
      <w:r>
        <w:rPr>
          <w:rFonts w:hAnsi="宋体" w:hint="eastAsia"/>
          <w:sz w:val="24"/>
        </w:rPr>
        <w:t>附：</w:t>
      </w:r>
    </w:p>
    <w:p w:rsidR="002132EF" w:rsidRDefault="00000000">
      <w:pPr>
        <w:pStyle w:val="aa"/>
        <w:tabs>
          <w:tab w:val="left" w:pos="5580"/>
        </w:tabs>
        <w:spacing w:line="360" w:lineRule="auto"/>
        <w:rPr>
          <w:rFonts w:hAnsi="宋体"/>
          <w:sz w:val="24"/>
        </w:rPr>
      </w:pPr>
      <w:r>
        <w:rPr>
          <w:rFonts w:hAnsi="宋体" w:hint="eastAsia"/>
          <w:sz w:val="24"/>
        </w:rPr>
        <w:t>被授权人姓名：</w:t>
      </w:r>
    </w:p>
    <w:p w:rsidR="002132EF" w:rsidRDefault="00000000">
      <w:pPr>
        <w:pStyle w:val="aa"/>
        <w:tabs>
          <w:tab w:val="left" w:pos="5580"/>
        </w:tabs>
        <w:spacing w:line="360" w:lineRule="auto"/>
        <w:rPr>
          <w:rFonts w:hAnsi="宋体"/>
          <w:sz w:val="24"/>
        </w:rPr>
      </w:pPr>
      <w:r>
        <w:rPr>
          <w:rFonts w:hAnsi="宋体" w:hint="eastAsia"/>
          <w:sz w:val="24"/>
        </w:rPr>
        <w:t>身份证号（身份证复印件附后）：</w:t>
      </w:r>
    </w:p>
    <w:p w:rsidR="002132EF" w:rsidRDefault="00000000">
      <w:pPr>
        <w:pStyle w:val="aa"/>
        <w:tabs>
          <w:tab w:val="left" w:pos="5580"/>
        </w:tabs>
        <w:spacing w:line="360" w:lineRule="auto"/>
        <w:rPr>
          <w:rFonts w:hAnsi="宋体"/>
          <w:sz w:val="24"/>
        </w:rPr>
      </w:pPr>
      <w:r>
        <w:rPr>
          <w:rFonts w:hAnsi="宋体" w:hint="eastAsia"/>
          <w:sz w:val="24"/>
        </w:rPr>
        <w:t>职　　　　务：</w:t>
      </w:r>
    </w:p>
    <w:p w:rsidR="002132EF" w:rsidRDefault="00000000">
      <w:pPr>
        <w:pStyle w:val="aa"/>
        <w:tabs>
          <w:tab w:val="left" w:pos="5580"/>
        </w:tabs>
        <w:spacing w:line="360" w:lineRule="auto"/>
        <w:rPr>
          <w:rFonts w:hAnsi="宋体"/>
          <w:sz w:val="24"/>
        </w:rPr>
      </w:pPr>
      <w:r>
        <w:rPr>
          <w:rFonts w:hAnsi="宋体" w:hint="eastAsia"/>
          <w:sz w:val="24"/>
        </w:rPr>
        <w:t>详细通讯地址：</w:t>
      </w:r>
    </w:p>
    <w:p w:rsidR="002132EF" w:rsidRDefault="00000000">
      <w:pPr>
        <w:pStyle w:val="aa"/>
        <w:tabs>
          <w:tab w:val="left" w:pos="5580"/>
        </w:tabs>
        <w:spacing w:line="360" w:lineRule="auto"/>
        <w:rPr>
          <w:rFonts w:hAnsi="宋体"/>
          <w:sz w:val="24"/>
        </w:rPr>
      </w:pPr>
      <w:r>
        <w:rPr>
          <w:rFonts w:hAnsi="宋体" w:hint="eastAsia"/>
          <w:sz w:val="24"/>
        </w:rPr>
        <w:t>邮政编码　　：</w:t>
      </w:r>
    </w:p>
    <w:p w:rsidR="002132EF" w:rsidRDefault="00000000">
      <w:pPr>
        <w:pStyle w:val="aa"/>
        <w:tabs>
          <w:tab w:val="left" w:pos="5580"/>
        </w:tabs>
        <w:spacing w:line="360" w:lineRule="auto"/>
        <w:rPr>
          <w:rFonts w:hAnsi="宋体"/>
          <w:sz w:val="24"/>
        </w:rPr>
      </w:pPr>
      <w:r>
        <w:rPr>
          <w:rFonts w:hAnsi="宋体" w:hint="eastAsia"/>
          <w:sz w:val="24"/>
        </w:rPr>
        <w:t>传　　　　真：</w:t>
      </w:r>
    </w:p>
    <w:p w:rsidR="002132EF" w:rsidRDefault="00000000">
      <w:pPr>
        <w:pStyle w:val="aa"/>
        <w:tabs>
          <w:tab w:val="left" w:pos="5580"/>
        </w:tabs>
        <w:spacing w:line="360" w:lineRule="auto"/>
        <w:rPr>
          <w:rFonts w:hAnsi="宋体"/>
          <w:sz w:val="24"/>
        </w:rPr>
      </w:pPr>
      <w:r>
        <w:rPr>
          <w:rFonts w:hAnsi="宋体" w:hint="eastAsia"/>
          <w:sz w:val="24"/>
        </w:rPr>
        <w:t>电　　　　话：</w:t>
      </w: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000000">
      <w:pPr>
        <w:pStyle w:val="2"/>
        <w:jc w:val="center"/>
        <w:rPr>
          <w:rFonts w:ascii="宋体" w:eastAsia="宋体" w:hAnsi="宋体" w:cs="宋体"/>
          <w:sz w:val="24"/>
          <w:szCs w:val="24"/>
        </w:rPr>
      </w:pPr>
      <w:r>
        <w:rPr>
          <w:rFonts w:ascii="宋体" w:eastAsia="宋体" w:hAnsi="宋体" w:cs="宋体" w:hint="eastAsia"/>
          <w:sz w:val="24"/>
          <w:szCs w:val="24"/>
        </w:rPr>
        <w:lastRenderedPageBreak/>
        <w:t>附件5   服务偏离表</w:t>
      </w:r>
    </w:p>
    <w:p w:rsidR="002132EF" w:rsidRDefault="002132EF">
      <w:pPr>
        <w:pStyle w:val="aa"/>
        <w:rPr>
          <w:rFonts w:hAnsi="宋体"/>
          <w:sz w:val="24"/>
          <w:szCs w:val="24"/>
        </w:rPr>
      </w:pPr>
    </w:p>
    <w:p w:rsidR="002132EF" w:rsidRDefault="00000000">
      <w:pPr>
        <w:pStyle w:val="aa"/>
        <w:rPr>
          <w:rFonts w:hAnsi="宋体"/>
          <w:sz w:val="24"/>
          <w:szCs w:val="24"/>
        </w:rPr>
      </w:pPr>
      <w:r>
        <w:rPr>
          <w:rFonts w:hAnsi="宋体" w:hint="eastAsia"/>
          <w:sz w:val="24"/>
          <w:szCs w:val="24"/>
        </w:rPr>
        <w:t>投标人名称</w:t>
      </w:r>
      <w:r>
        <w:rPr>
          <w:rFonts w:hAnsi="宋体"/>
          <w:sz w:val="24"/>
          <w:szCs w:val="24"/>
        </w:rPr>
        <w:t xml:space="preserve">:___________ </w:t>
      </w:r>
      <w:r>
        <w:rPr>
          <w:rFonts w:hAnsi="宋体" w:hint="eastAsia"/>
          <w:sz w:val="24"/>
          <w:szCs w:val="24"/>
        </w:rPr>
        <w:t>招标编号</w:t>
      </w:r>
      <w:r>
        <w:rPr>
          <w:rFonts w:hAnsi="宋体"/>
          <w:sz w:val="24"/>
          <w:szCs w:val="24"/>
        </w:rPr>
        <w:t xml:space="preserve">:______________ </w:t>
      </w:r>
      <w:r>
        <w:rPr>
          <w:rFonts w:hAnsi="宋体" w:hint="eastAsia"/>
          <w:sz w:val="24"/>
          <w:szCs w:val="24"/>
        </w:rPr>
        <w:t>包号</w:t>
      </w:r>
      <w:r>
        <w:rPr>
          <w:rFonts w:hAnsi="宋体"/>
          <w:sz w:val="24"/>
          <w:szCs w:val="24"/>
        </w:rPr>
        <w:t>:__________</w:t>
      </w:r>
    </w:p>
    <w:p w:rsidR="002132EF" w:rsidRDefault="002132EF">
      <w:pPr>
        <w:pStyle w:val="aa"/>
        <w:rPr>
          <w:rFonts w:hAnsi="宋体"/>
          <w:sz w:val="24"/>
          <w:szCs w:val="24"/>
        </w:rPr>
      </w:pPr>
    </w:p>
    <w:tbl>
      <w:tblPr>
        <w:tblW w:w="875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559"/>
      </w:tblGrid>
      <w:tr w:rsidR="002132EF">
        <w:trPr>
          <w:trHeight w:val="521"/>
        </w:trPr>
        <w:tc>
          <w:tcPr>
            <w:tcW w:w="828" w:type="dxa"/>
            <w:tcBorders>
              <w:top w:val="single" w:sz="4" w:space="0" w:color="auto"/>
              <w:left w:val="single" w:sz="4" w:space="0" w:color="auto"/>
              <w:bottom w:val="single" w:sz="4" w:space="0" w:color="auto"/>
              <w:right w:val="single" w:sz="4" w:space="0" w:color="auto"/>
            </w:tcBorders>
            <w:vAlign w:val="center"/>
          </w:tcPr>
          <w:p w:rsidR="002132EF" w:rsidRDefault="00000000">
            <w:pPr>
              <w:pStyle w:val="aa"/>
              <w:jc w:val="center"/>
              <w:rPr>
                <w:rFonts w:hAnsi="宋体"/>
                <w:sz w:val="24"/>
                <w:szCs w:val="24"/>
              </w:rPr>
            </w:pPr>
            <w:r>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rsidR="002132EF" w:rsidRDefault="00000000">
            <w:pPr>
              <w:pStyle w:val="aa"/>
              <w:jc w:val="center"/>
              <w:rPr>
                <w:rFonts w:hAnsi="宋体"/>
                <w:sz w:val="24"/>
                <w:szCs w:val="24"/>
              </w:rPr>
            </w:pPr>
            <w:r>
              <w:rPr>
                <w:rFonts w:hAnsi="宋体" w:cs="宋体" w:hint="eastAsia"/>
                <w:sz w:val="24"/>
                <w:szCs w:val="24"/>
              </w:rPr>
              <w:t>比选文件章节及条款号</w:t>
            </w:r>
          </w:p>
        </w:tc>
        <w:tc>
          <w:tcPr>
            <w:tcW w:w="1701" w:type="dxa"/>
            <w:tcBorders>
              <w:top w:val="single" w:sz="4" w:space="0" w:color="auto"/>
              <w:left w:val="single" w:sz="4" w:space="0" w:color="auto"/>
              <w:bottom w:val="single" w:sz="4" w:space="0" w:color="auto"/>
              <w:right w:val="single" w:sz="4" w:space="0" w:color="auto"/>
            </w:tcBorders>
            <w:vAlign w:val="center"/>
          </w:tcPr>
          <w:p w:rsidR="002132EF" w:rsidRDefault="00000000">
            <w:pPr>
              <w:pStyle w:val="aa"/>
              <w:jc w:val="center"/>
              <w:rPr>
                <w:rFonts w:hAnsi="宋体"/>
                <w:sz w:val="24"/>
                <w:szCs w:val="24"/>
              </w:rPr>
            </w:pPr>
            <w:r>
              <w:rPr>
                <w:rFonts w:hAnsi="宋体" w:cs="宋体" w:hint="eastAsia"/>
                <w:sz w:val="24"/>
                <w:szCs w:val="24"/>
              </w:rPr>
              <w:t>服务要求</w:t>
            </w:r>
          </w:p>
        </w:tc>
        <w:tc>
          <w:tcPr>
            <w:tcW w:w="1559" w:type="dxa"/>
            <w:tcBorders>
              <w:top w:val="single" w:sz="4" w:space="0" w:color="auto"/>
              <w:left w:val="single" w:sz="4" w:space="0" w:color="auto"/>
              <w:bottom w:val="single" w:sz="4" w:space="0" w:color="auto"/>
              <w:right w:val="single" w:sz="4" w:space="0" w:color="auto"/>
            </w:tcBorders>
            <w:vAlign w:val="center"/>
          </w:tcPr>
          <w:p w:rsidR="002132EF" w:rsidRDefault="00000000">
            <w:pPr>
              <w:pStyle w:val="aa"/>
              <w:jc w:val="center"/>
              <w:rPr>
                <w:rFonts w:hAnsi="宋体"/>
                <w:sz w:val="24"/>
                <w:szCs w:val="24"/>
              </w:rPr>
            </w:pPr>
            <w:r>
              <w:rPr>
                <w:rFonts w:hAnsi="宋体" w:cs="宋体" w:hint="eastAsia"/>
                <w:sz w:val="24"/>
                <w:szCs w:val="24"/>
              </w:rPr>
              <w:t>响应情况</w:t>
            </w:r>
          </w:p>
        </w:tc>
        <w:tc>
          <w:tcPr>
            <w:tcW w:w="1134" w:type="dxa"/>
            <w:tcBorders>
              <w:top w:val="single" w:sz="4" w:space="0" w:color="auto"/>
              <w:left w:val="single" w:sz="4" w:space="0" w:color="auto"/>
              <w:bottom w:val="single" w:sz="4" w:space="0" w:color="auto"/>
              <w:right w:val="single" w:sz="4" w:space="0" w:color="auto"/>
            </w:tcBorders>
            <w:vAlign w:val="center"/>
          </w:tcPr>
          <w:p w:rsidR="002132EF" w:rsidRDefault="00000000">
            <w:pPr>
              <w:pStyle w:val="aa"/>
              <w:jc w:val="center"/>
              <w:rPr>
                <w:rFonts w:hAnsi="宋体"/>
                <w:sz w:val="24"/>
                <w:szCs w:val="24"/>
              </w:rPr>
            </w:pPr>
            <w:r>
              <w:rPr>
                <w:rFonts w:hAnsi="宋体" w:cs="宋体" w:hint="eastAsia"/>
                <w:sz w:val="24"/>
                <w:szCs w:val="24"/>
              </w:rPr>
              <w:t>偏离</w:t>
            </w:r>
          </w:p>
        </w:tc>
        <w:tc>
          <w:tcPr>
            <w:tcW w:w="1559" w:type="dxa"/>
            <w:tcBorders>
              <w:top w:val="single" w:sz="4" w:space="0" w:color="auto"/>
              <w:left w:val="single" w:sz="4" w:space="0" w:color="auto"/>
              <w:bottom w:val="single" w:sz="4" w:space="0" w:color="auto"/>
              <w:right w:val="single" w:sz="4" w:space="0" w:color="auto"/>
            </w:tcBorders>
            <w:vAlign w:val="center"/>
          </w:tcPr>
          <w:p w:rsidR="002132EF" w:rsidRDefault="00000000">
            <w:pPr>
              <w:pStyle w:val="aa"/>
              <w:jc w:val="center"/>
              <w:rPr>
                <w:rFonts w:hAnsi="宋体" w:cs="宋体"/>
                <w:sz w:val="24"/>
                <w:szCs w:val="24"/>
              </w:rPr>
            </w:pPr>
            <w:r>
              <w:rPr>
                <w:rFonts w:hAnsi="宋体" w:cs="宋体" w:hint="eastAsia"/>
                <w:sz w:val="24"/>
                <w:szCs w:val="24"/>
              </w:rPr>
              <w:t>说明</w:t>
            </w:r>
          </w:p>
          <w:p w:rsidR="002132EF" w:rsidRDefault="00000000">
            <w:pPr>
              <w:pStyle w:val="aa"/>
              <w:jc w:val="center"/>
              <w:rPr>
                <w:rFonts w:hAnsi="宋体"/>
                <w:sz w:val="24"/>
                <w:szCs w:val="24"/>
              </w:rPr>
            </w:pPr>
            <w:r>
              <w:rPr>
                <w:rFonts w:hAnsi="宋体" w:cs="宋体" w:hint="eastAsia"/>
                <w:sz w:val="24"/>
                <w:szCs w:val="24"/>
              </w:rPr>
              <w:t>（含证明材料对应页码）</w:t>
            </w: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2"/>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2"/>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2"/>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2"/>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1"/>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r w:rsidR="002132EF">
        <w:trPr>
          <w:trHeight w:val="522"/>
        </w:trPr>
        <w:tc>
          <w:tcPr>
            <w:tcW w:w="828"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rsidR="002132EF" w:rsidRDefault="002132EF">
            <w:pPr>
              <w:pStyle w:val="aa"/>
              <w:rPr>
                <w:rFonts w:hAnsi="宋体"/>
                <w:sz w:val="24"/>
                <w:szCs w:val="24"/>
              </w:rPr>
            </w:pPr>
          </w:p>
        </w:tc>
      </w:tr>
    </w:tbl>
    <w:p w:rsidR="002132EF" w:rsidRDefault="00000000">
      <w:pPr>
        <w:pStyle w:val="aa"/>
        <w:rPr>
          <w:rFonts w:hAnsi="宋体"/>
          <w:sz w:val="24"/>
          <w:szCs w:val="24"/>
        </w:rPr>
      </w:pPr>
      <w:r>
        <w:rPr>
          <w:rFonts w:hAnsi="宋体" w:hint="eastAsia"/>
          <w:sz w:val="24"/>
          <w:szCs w:val="24"/>
        </w:rPr>
        <w:t>注：如此表应答内容与投标文件的技术响应文件不一致的，以技术响应文件为准。</w:t>
      </w:r>
    </w:p>
    <w:p w:rsidR="002132EF" w:rsidRDefault="002132EF">
      <w:pPr>
        <w:pStyle w:val="aa"/>
        <w:rPr>
          <w:rFonts w:hAnsi="宋体"/>
          <w:sz w:val="24"/>
          <w:szCs w:val="24"/>
        </w:rPr>
      </w:pPr>
    </w:p>
    <w:p w:rsidR="002132EF" w:rsidRDefault="00000000">
      <w:pPr>
        <w:pStyle w:val="aa"/>
        <w:rPr>
          <w:rFonts w:hAnsi="宋体"/>
          <w:sz w:val="24"/>
          <w:szCs w:val="24"/>
        </w:rPr>
      </w:pPr>
      <w:r>
        <w:rPr>
          <w:rFonts w:hAnsi="宋体" w:hint="eastAsia"/>
          <w:sz w:val="24"/>
          <w:szCs w:val="24"/>
        </w:rPr>
        <w:t>投标人授权代表签字：</w:t>
      </w:r>
      <w:r>
        <w:rPr>
          <w:rFonts w:hAnsi="宋体"/>
          <w:sz w:val="24"/>
          <w:szCs w:val="24"/>
        </w:rPr>
        <w:t>____________________</w:t>
      </w:r>
    </w:p>
    <w:p w:rsidR="002132EF" w:rsidRDefault="00000000">
      <w:pPr>
        <w:pStyle w:val="aa"/>
        <w:tabs>
          <w:tab w:val="left" w:pos="4860"/>
        </w:tabs>
        <w:spacing w:before="120" w:line="22" w:lineRule="atLeast"/>
        <w:rPr>
          <w:rFonts w:hAnsi="宋体"/>
          <w:sz w:val="24"/>
          <w:szCs w:val="24"/>
          <w:u w:val="single"/>
        </w:rPr>
      </w:pPr>
      <w:r>
        <w:rPr>
          <w:rFonts w:hAnsi="宋体" w:hint="eastAsia"/>
          <w:sz w:val="24"/>
          <w:szCs w:val="24"/>
        </w:rPr>
        <w:t>投标人</w:t>
      </w:r>
      <w:r>
        <w:rPr>
          <w:rFonts w:hAnsi="宋体"/>
          <w:sz w:val="24"/>
          <w:szCs w:val="24"/>
        </w:rPr>
        <w:t>(</w:t>
      </w:r>
      <w:r>
        <w:rPr>
          <w:rFonts w:hAnsi="宋体" w:hint="eastAsia"/>
          <w:sz w:val="24"/>
          <w:szCs w:val="24"/>
        </w:rPr>
        <w:t>盖章</w:t>
      </w:r>
      <w:r>
        <w:rPr>
          <w:rFonts w:hAnsi="宋体"/>
          <w:sz w:val="24"/>
          <w:szCs w:val="24"/>
        </w:rPr>
        <w:t>):</w:t>
      </w:r>
      <w:r>
        <w:rPr>
          <w:rFonts w:hAnsi="宋体"/>
          <w:sz w:val="24"/>
          <w:szCs w:val="24"/>
          <w:u w:val="single"/>
        </w:rPr>
        <w:tab/>
      </w:r>
    </w:p>
    <w:p w:rsidR="002132EF" w:rsidRDefault="002132EF">
      <w:pPr>
        <w:pStyle w:val="aa"/>
        <w:tabs>
          <w:tab w:val="left" w:pos="5580"/>
        </w:tabs>
        <w:spacing w:line="360" w:lineRule="auto"/>
        <w:rPr>
          <w:rFonts w:hAnsi="宋体"/>
          <w:sz w:val="24"/>
        </w:rPr>
      </w:pPr>
    </w:p>
    <w:p w:rsidR="002132EF" w:rsidRDefault="00000000">
      <w:pPr>
        <w:jc w:val="center"/>
        <w:rPr>
          <w:rFonts w:ascii="宋体" w:hAnsi="宋体"/>
          <w:b/>
          <w:sz w:val="24"/>
        </w:rPr>
      </w:pPr>
      <w:r>
        <w:rPr>
          <w:rFonts w:ascii="宋体" w:hAnsi="宋体"/>
          <w:b/>
          <w:bCs/>
          <w:sz w:val="24"/>
        </w:rPr>
        <w:br w:type="page"/>
      </w:r>
      <w:r>
        <w:rPr>
          <w:rFonts w:ascii="宋体" w:hAnsi="宋体" w:hint="eastAsia"/>
          <w:b/>
          <w:sz w:val="24"/>
        </w:rPr>
        <w:lastRenderedPageBreak/>
        <w:t>附件6</w:t>
      </w:r>
      <w:r>
        <w:rPr>
          <w:rFonts w:ascii="宋体" w:hAnsi="宋体"/>
          <w:b/>
          <w:sz w:val="24"/>
        </w:rPr>
        <w:t xml:space="preserve"> </w:t>
      </w:r>
      <w:r>
        <w:rPr>
          <w:rFonts w:ascii="宋体" w:hAnsi="宋体" w:hint="eastAsia"/>
          <w:b/>
          <w:sz w:val="24"/>
        </w:rPr>
        <w:t>商务条款偏离表</w:t>
      </w:r>
    </w:p>
    <w:p w:rsidR="002132EF" w:rsidRDefault="002132EF">
      <w:pPr>
        <w:jc w:val="center"/>
        <w:rPr>
          <w:rFonts w:ascii="宋体" w:hAnsi="宋体"/>
          <w:b/>
          <w:sz w:val="24"/>
        </w:rPr>
      </w:pPr>
    </w:p>
    <w:p w:rsidR="002132EF" w:rsidRDefault="00000000">
      <w:pPr>
        <w:spacing w:after="240"/>
        <w:rPr>
          <w:rFonts w:ascii="宋体" w:hAnsi="宋体"/>
          <w:sz w:val="24"/>
        </w:rPr>
      </w:pPr>
      <w:r>
        <w:rPr>
          <w:rFonts w:ascii="宋体" w:hAnsi="宋体" w:hint="eastAsia"/>
          <w:sz w:val="24"/>
        </w:rPr>
        <w:t>服务商名称：</w:t>
      </w:r>
      <w:r>
        <w:rPr>
          <w:rFonts w:ascii="宋体" w:hAnsi="宋体" w:hint="eastAsia"/>
          <w:sz w:val="24"/>
          <w:u w:val="single"/>
        </w:rPr>
        <w:t xml:space="preserve">               （公章） </w:t>
      </w:r>
      <w:r>
        <w:rPr>
          <w:rFonts w:ascii="宋体" w:hAnsi="宋体" w:hint="eastAsia"/>
          <w:sz w:val="24"/>
        </w:rPr>
        <w:t xml:space="preserve"> </w:t>
      </w:r>
      <w:r>
        <w:rPr>
          <w:rFonts w:ascii="宋体" w:hAnsi="宋体"/>
          <w:sz w:val="24"/>
        </w:rPr>
        <w:t xml:space="preserve">  </w:t>
      </w:r>
      <w:r>
        <w:rPr>
          <w:rFonts w:ascii="宋体" w:hAnsi="宋体" w:hint="eastAsia"/>
          <w:sz w:val="24"/>
        </w:rPr>
        <w:t>项目编号：______________________</w:t>
      </w:r>
    </w:p>
    <w:tbl>
      <w:tblPr>
        <w:tblW w:w="847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559"/>
        <w:gridCol w:w="1843"/>
        <w:gridCol w:w="1701"/>
        <w:gridCol w:w="1276"/>
      </w:tblGrid>
      <w:tr w:rsidR="002132EF">
        <w:trPr>
          <w:trHeight w:val="485"/>
        </w:trPr>
        <w:tc>
          <w:tcPr>
            <w:tcW w:w="8472" w:type="dxa"/>
            <w:gridSpan w:val="6"/>
          </w:tcPr>
          <w:p w:rsidR="002132EF" w:rsidRDefault="00000000">
            <w:pPr>
              <w:pStyle w:val="aa"/>
              <w:spacing w:before="156"/>
              <w:rPr>
                <w:rFonts w:hAnsi="宋体"/>
                <w:b/>
                <w:sz w:val="24"/>
                <w:szCs w:val="24"/>
              </w:rPr>
            </w:pPr>
            <w:r>
              <w:rPr>
                <w:rFonts w:hAnsi="宋体" w:hint="eastAsia"/>
                <w:b/>
                <w:sz w:val="24"/>
                <w:szCs w:val="24"/>
              </w:rPr>
              <w:t>对本项目比选文件中所有商务条款的偏离情况（请进行勾选）</w:t>
            </w:r>
          </w:p>
          <w:p w:rsidR="002132EF" w:rsidRDefault="00000000">
            <w:pPr>
              <w:pStyle w:val="aa"/>
              <w:spacing w:before="156"/>
              <w:rPr>
                <w:rFonts w:hAnsi="宋体"/>
                <w:b/>
                <w:sz w:val="24"/>
                <w:szCs w:val="24"/>
              </w:rPr>
            </w:pPr>
            <w:r>
              <w:rPr>
                <w:rFonts w:hAnsi="宋体" w:hint="eastAsia"/>
                <w:b/>
                <w:sz w:val="24"/>
                <w:szCs w:val="24"/>
              </w:rPr>
              <w:t>□无偏离</w:t>
            </w:r>
          </w:p>
          <w:p w:rsidR="002132EF" w:rsidRDefault="00000000">
            <w:pPr>
              <w:pStyle w:val="aa"/>
              <w:spacing w:before="156"/>
              <w:rPr>
                <w:rFonts w:hAnsi="宋体"/>
                <w:sz w:val="24"/>
                <w:szCs w:val="24"/>
              </w:rPr>
            </w:pPr>
            <w:r>
              <w:rPr>
                <w:rFonts w:hAnsi="宋体" w:hint="eastAsia"/>
                <w:b/>
                <w:sz w:val="24"/>
                <w:szCs w:val="24"/>
              </w:rPr>
              <w:t>□有偏离。如有偏离，请在下表中予以逐一列明：</w:t>
            </w:r>
          </w:p>
        </w:tc>
      </w:tr>
      <w:tr w:rsidR="002132EF">
        <w:trPr>
          <w:trHeight w:val="485"/>
        </w:trPr>
        <w:tc>
          <w:tcPr>
            <w:tcW w:w="817" w:type="dxa"/>
          </w:tcPr>
          <w:p w:rsidR="002132EF" w:rsidRDefault="00000000">
            <w:pPr>
              <w:pStyle w:val="aa"/>
              <w:spacing w:before="156"/>
              <w:rPr>
                <w:rFonts w:hAnsi="宋体"/>
                <w:sz w:val="24"/>
                <w:szCs w:val="24"/>
              </w:rPr>
            </w:pPr>
            <w:r>
              <w:rPr>
                <w:rFonts w:hAnsi="宋体" w:hint="eastAsia"/>
                <w:sz w:val="24"/>
                <w:szCs w:val="24"/>
              </w:rPr>
              <w:t>序号</w:t>
            </w:r>
          </w:p>
        </w:tc>
        <w:tc>
          <w:tcPr>
            <w:tcW w:w="1276" w:type="dxa"/>
          </w:tcPr>
          <w:p w:rsidR="002132EF" w:rsidRDefault="00000000">
            <w:pPr>
              <w:pStyle w:val="aa"/>
              <w:spacing w:before="156"/>
              <w:rPr>
                <w:rFonts w:hAnsi="宋体"/>
                <w:sz w:val="24"/>
                <w:szCs w:val="24"/>
              </w:rPr>
            </w:pPr>
            <w:r>
              <w:rPr>
                <w:rFonts w:hAnsi="宋体" w:hint="eastAsia"/>
                <w:sz w:val="24"/>
                <w:szCs w:val="24"/>
              </w:rPr>
              <w:t>比选文件条款号</w:t>
            </w:r>
          </w:p>
        </w:tc>
        <w:tc>
          <w:tcPr>
            <w:tcW w:w="1559" w:type="dxa"/>
          </w:tcPr>
          <w:p w:rsidR="002132EF" w:rsidRDefault="00000000">
            <w:pPr>
              <w:pStyle w:val="aa"/>
              <w:spacing w:before="156"/>
              <w:jc w:val="center"/>
              <w:rPr>
                <w:rFonts w:hAnsi="宋体"/>
                <w:sz w:val="24"/>
                <w:szCs w:val="24"/>
              </w:rPr>
            </w:pPr>
            <w:r>
              <w:rPr>
                <w:rFonts w:hAnsi="宋体" w:hint="eastAsia"/>
                <w:sz w:val="24"/>
                <w:szCs w:val="24"/>
              </w:rPr>
              <w:t>比选文件的商务条款</w:t>
            </w:r>
          </w:p>
        </w:tc>
        <w:tc>
          <w:tcPr>
            <w:tcW w:w="1843" w:type="dxa"/>
          </w:tcPr>
          <w:p w:rsidR="002132EF" w:rsidRDefault="00000000">
            <w:pPr>
              <w:pStyle w:val="aa"/>
              <w:spacing w:before="156"/>
              <w:jc w:val="center"/>
              <w:rPr>
                <w:rFonts w:hAnsi="宋体"/>
                <w:sz w:val="24"/>
                <w:szCs w:val="24"/>
              </w:rPr>
            </w:pPr>
            <w:r>
              <w:rPr>
                <w:rFonts w:hAnsi="宋体" w:hint="eastAsia"/>
                <w:sz w:val="24"/>
                <w:szCs w:val="24"/>
              </w:rPr>
              <w:t>响应文件的商务响应</w:t>
            </w:r>
          </w:p>
        </w:tc>
        <w:tc>
          <w:tcPr>
            <w:tcW w:w="1701" w:type="dxa"/>
          </w:tcPr>
          <w:p w:rsidR="002132EF" w:rsidRDefault="00000000">
            <w:pPr>
              <w:pStyle w:val="aa"/>
              <w:spacing w:before="156"/>
              <w:rPr>
                <w:rFonts w:hAnsi="宋体"/>
                <w:sz w:val="24"/>
                <w:szCs w:val="24"/>
              </w:rPr>
            </w:pPr>
            <w:r>
              <w:rPr>
                <w:rFonts w:hAnsi="宋体" w:hint="eastAsia"/>
                <w:sz w:val="24"/>
                <w:szCs w:val="24"/>
              </w:rPr>
              <w:t>偏离情况（正偏离/</w:t>
            </w:r>
            <w:r>
              <w:rPr>
                <w:rFonts w:hAnsi="宋体"/>
                <w:sz w:val="24"/>
                <w:szCs w:val="24"/>
              </w:rPr>
              <w:t>负偏离</w:t>
            </w:r>
            <w:r>
              <w:rPr>
                <w:rFonts w:hAnsi="宋体" w:hint="eastAsia"/>
                <w:sz w:val="24"/>
                <w:szCs w:val="24"/>
              </w:rPr>
              <w:t>）</w:t>
            </w:r>
          </w:p>
        </w:tc>
        <w:tc>
          <w:tcPr>
            <w:tcW w:w="1276" w:type="dxa"/>
          </w:tcPr>
          <w:p w:rsidR="002132EF" w:rsidRDefault="00000000">
            <w:pPr>
              <w:pStyle w:val="aa"/>
              <w:spacing w:before="156"/>
              <w:jc w:val="center"/>
              <w:rPr>
                <w:rFonts w:hAnsi="宋体"/>
                <w:sz w:val="24"/>
                <w:szCs w:val="24"/>
              </w:rPr>
            </w:pPr>
            <w:r>
              <w:rPr>
                <w:rFonts w:hAnsi="宋体" w:hint="eastAsia"/>
                <w:sz w:val="24"/>
                <w:szCs w:val="24"/>
              </w:rPr>
              <w:t>说明</w:t>
            </w: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r w:rsidR="002132EF">
        <w:trPr>
          <w:trHeight w:val="485"/>
        </w:trPr>
        <w:tc>
          <w:tcPr>
            <w:tcW w:w="817"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c>
          <w:tcPr>
            <w:tcW w:w="1559" w:type="dxa"/>
          </w:tcPr>
          <w:p w:rsidR="002132EF" w:rsidRDefault="002132EF">
            <w:pPr>
              <w:pStyle w:val="aa"/>
              <w:rPr>
                <w:rFonts w:hAnsi="宋体"/>
                <w:sz w:val="24"/>
                <w:szCs w:val="24"/>
              </w:rPr>
            </w:pPr>
          </w:p>
        </w:tc>
        <w:tc>
          <w:tcPr>
            <w:tcW w:w="1843" w:type="dxa"/>
          </w:tcPr>
          <w:p w:rsidR="002132EF" w:rsidRDefault="002132EF">
            <w:pPr>
              <w:pStyle w:val="aa"/>
              <w:rPr>
                <w:rFonts w:hAnsi="宋体"/>
                <w:sz w:val="24"/>
                <w:szCs w:val="24"/>
              </w:rPr>
            </w:pPr>
          </w:p>
        </w:tc>
        <w:tc>
          <w:tcPr>
            <w:tcW w:w="1701" w:type="dxa"/>
          </w:tcPr>
          <w:p w:rsidR="002132EF" w:rsidRDefault="002132EF">
            <w:pPr>
              <w:pStyle w:val="aa"/>
              <w:rPr>
                <w:rFonts w:hAnsi="宋体"/>
                <w:sz w:val="24"/>
                <w:szCs w:val="24"/>
              </w:rPr>
            </w:pPr>
          </w:p>
        </w:tc>
        <w:tc>
          <w:tcPr>
            <w:tcW w:w="1276" w:type="dxa"/>
          </w:tcPr>
          <w:p w:rsidR="002132EF" w:rsidRDefault="002132EF">
            <w:pPr>
              <w:pStyle w:val="aa"/>
              <w:rPr>
                <w:rFonts w:hAnsi="宋体"/>
                <w:sz w:val="24"/>
                <w:szCs w:val="24"/>
              </w:rPr>
            </w:pPr>
          </w:p>
        </w:tc>
      </w:tr>
    </w:tbl>
    <w:p w:rsidR="002132EF" w:rsidRDefault="002132EF">
      <w:pPr>
        <w:spacing w:after="240"/>
        <w:rPr>
          <w:rFonts w:ascii="宋体" w:hAnsi="宋体"/>
          <w:sz w:val="24"/>
          <w:u w:val="single"/>
        </w:rPr>
      </w:pPr>
    </w:p>
    <w:p w:rsidR="002132EF" w:rsidRDefault="00000000">
      <w:pPr>
        <w:pStyle w:val="aa"/>
        <w:spacing w:line="360" w:lineRule="auto"/>
        <w:rPr>
          <w:rFonts w:hAnsi="宋体"/>
          <w:sz w:val="24"/>
          <w:szCs w:val="24"/>
        </w:rPr>
      </w:pPr>
      <w:r>
        <w:rPr>
          <w:rFonts w:hAnsi="宋体" w:hint="eastAsia"/>
          <w:sz w:val="24"/>
          <w:szCs w:val="24"/>
        </w:rPr>
        <w:t>投标人授权代表签字：_______________________</w:t>
      </w:r>
    </w:p>
    <w:p w:rsidR="002132EF" w:rsidRDefault="00000000">
      <w:pPr>
        <w:widowControl/>
        <w:jc w:val="left"/>
        <w:rPr>
          <w:rFonts w:ascii="宋体" w:hAnsi="宋体"/>
          <w:b/>
          <w:bCs/>
          <w:sz w:val="24"/>
        </w:rPr>
      </w:pPr>
      <w:r>
        <w:rPr>
          <w:rFonts w:ascii="宋体" w:hAnsi="宋体" w:hint="eastAsia"/>
          <w:sz w:val="24"/>
        </w:rPr>
        <w:t>日期：_____________________________________</w:t>
      </w:r>
    </w:p>
    <w:p w:rsidR="002132EF" w:rsidRDefault="00000000">
      <w:pPr>
        <w:widowControl/>
        <w:jc w:val="left"/>
        <w:rPr>
          <w:rFonts w:ascii="宋体" w:hAnsi="宋体"/>
          <w:b/>
          <w:bCs/>
          <w:sz w:val="24"/>
        </w:rPr>
      </w:pPr>
      <w:r>
        <w:rPr>
          <w:rFonts w:ascii="宋体" w:hAnsi="宋体"/>
          <w:b/>
          <w:bCs/>
          <w:sz w:val="24"/>
        </w:rPr>
        <w:br w:type="page"/>
      </w:r>
    </w:p>
    <w:p w:rsidR="002132EF" w:rsidRDefault="00000000">
      <w:pPr>
        <w:spacing w:before="25" w:after="25" w:line="360" w:lineRule="auto"/>
        <w:jc w:val="center"/>
        <w:rPr>
          <w:rFonts w:ascii="宋体" w:hAnsi="宋体"/>
          <w:b/>
          <w:bCs/>
          <w:sz w:val="24"/>
        </w:rPr>
      </w:pPr>
      <w:r>
        <w:rPr>
          <w:rFonts w:ascii="宋体" w:hAnsi="宋体" w:hint="eastAsia"/>
          <w:b/>
          <w:bCs/>
          <w:sz w:val="24"/>
        </w:rPr>
        <w:lastRenderedPageBreak/>
        <w:t>附件7 比选需提供的资格文件</w:t>
      </w:r>
    </w:p>
    <w:p w:rsidR="002132EF" w:rsidRDefault="002132EF">
      <w:pPr>
        <w:spacing w:before="25" w:after="25" w:line="360" w:lineRule="auto"/>
        <w:jc w:val="center"/>
        <w:rPr>
          <w:rFonts w:ascii="宋体" w:hAnsi="宋体"/>
          <w:b/>
          <w:bCs/>
          <w:sz w:val="24"/>
        </w:rPr>
      </w:pPr>
    </w:p>
    <w:p w:rsidR="002132EF" w:rsidRDefault="00000000">
      <w:pPr>
        <w:tabs>
          <w:tab w:val="left" w:pos="900"/>
          <w:tab w:val="left" w:pos="5580"/>
        </w:tabs>
        <w:spacing w:line="480" w:lineRule="auto"/>
        <w:ind w:firstLineChars="200" w:firstLine="480"/>
        <w:rPr>
          <w:rFonts w:ascii="宋体" w:hAnsi="宋体"/>
          <w:sz w:val="24"/>
        </w:rPr>
      </w:pPr>
      <w:r>
        <w:rPr>
          <w:rFonts w:ascii="宋体" w:hAnsi="宋体" w:hint="eastAsia"/>
          <w:sz w:val="24"/>
        </w:rPr>
        <w:t>7.1 法人或其他组织的营业执照等证明文件</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7.2 纳税证明</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7.3 服务商的资格声明（格式）</w:t>
      </w:r>
    </w:p>
    <w:p w:rsidR="002132EF" w:rsidRDefault="00000000">
      <w:pPr>
        <w:tabs>
          <w:tab w:val="left" w:pos="5580"/>
        </w:tabs>
        <w:spacing w:line="480" w:lineRule="auto"/>
        <w:ind w:leftChars="228" w:left="959" w:hangingChars="200" w:hanging="480"/>
        <w:rPr>
          <w:rFonts w:ascii="宋体" w:hAnsi="宋体"/>
          <w:sz w:val="24"/>
        </w:rPr>
      </w:pPr>
      <w:r>
        <w:rPr>
          <w:rFonts w:ascii="宋体" w:hAnsi="宋体" w:hint="eastAsia"/>
          <w:sz w:val="24"/>
        </w:rPr>
        <w:t>7.4 服务商</w:t>
      </w:r>
      <w:r>
        <w:rPr>
          <w:rFonts w:ascii="宋体" w:hAnsi="宋体"/>
          <w:sz w:val="24"/>
        </w:rPr>
        <w:t>的</w:t>
      </w:r>
      <w:r>
        <w:rPr>
          <w:rFonts w:ascii="宋体" w:hAnsi="宋体" w:hint="eastAsia"/>
          <w:sz w:val="24"/>
        </w:rPr>
        <w:t>财务状况报告：会计师事务所出具的2</w:t>
      </w:r>
      <w:r>
        <w:rPr>
          <w:rFonts w:ascii="宋体" w:hAnsi="宋体"/>
          <w:sz w:val="24"/>
        </w:rPr>
        <w:t>02</w:t>
      </w:r>
      <w:r>
        <w:rPr>
          <w:rFonts w:ascii="宋体" w:hAnsi="宋体" w:hint="eastAsia"/>
          <w:sz w:val="24"/>
        </w:rPr>
        <w:t>1年度财务审计报告，或银行出具的资信证明</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7.5 社会保障资金缴纳记录</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7.6 近三年经营活动中无重大违法记录声明</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7.7 成交服务费承诺书（格式）</w:t>
      </w:r>
    </w:p>
    <w:p w:rsidR="002132EF" w:rsidRDefault="00000000">
      <w:pPr>
        <w:tabs>
          <w:tab w:val="left" w:pos="5580"/>
        </w:tabs>
        <w:spacing w:line="480" w:lineRule="auto"/>
        <w:ind w:firstLineChars="200" w:firstLine="480"/>
        <w:rPr>
          <w:rFonts w:ascii="宋体" w:hAnsi="宋体"/>
          <w:sz w:val="24"/>
        </w:rPr>
      </w:pPr>
      <w:r>
        <w:rPr>
          <w:rFonts w:ascii="宋体" w:hAnsi="宋体" w:hint="eastAsia"/>
          <w:sz w:val="24"/>
        </w:rPr>
        <w:t>7.8 比选文件要求的其他证明文件</w:t>
      </w: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2132EF">
      <w:pPr>
        <w:spacing w:before="25" w:after="25" w:line="360" w:lineRule="auto"/>
        <w:ind w:left="230" w:hangingChars="96" w:hanging="230"/>
        <w:rPr>
          <w:rFonts w:ascii="宋体" w:hAnsi="宋体"/>
          <w:sz w:val="24"/>
        </w:rPr>
      </w:pPr>
    </w:p>
    <w:p w:rsidR="002132EF" w:rsidRDefault="00000000">
      <w:pPr>
        <w:pStyle w:val="aa"/>
        <w:tabs>
          <w:tab w:val="left" w:pos="5580"/>
        </w:tabs>
        <w:jc w:val="center"/>
        <w:rPr>
          <w:rFonts w:hAnsi="宋体"/>
          <w:b/>
          <w:sz w:val="24"/>
        </w:rPr>
      </w:pPr>
      <w:r>
        <w:rPr>
          <w:rFonts w:hAnsi="宋体" w:hint="eastAsia"/>
          <w:b/>
          <w:sz w:val="24"/>
        </w:rPr>
        <w:lastRenderedPageBreak/>
        <w:t>7.1  法人或其他组织的营业执照等证明文件</w:t>
      </w:r>
    </w:p>
    <w:p w:rsidR="002132EF" w:rsidRDefault="002132EF">
      <w:pPr>
        <w:pStyle w:val="aa"/>
        <w:tabs>
          <w:tab w:val="left" w:pos="5580"/>
        </w:tabs>
        <w:jc w:val="center"/>
        <w:rPr>
          <w:rFonts w:hAnsi="宋体"/>
          <w:b/>
          <w:sz w:val="24"/>
        </w:rPr>
      </w:pPr>
    </w:p>
    <w:p w:rsidR="002132EF" w:rsidRDefault="002132EF">
      <w:pPr>
        <w:pStyle w:val="aa"/>
        <w:tabs>
          <w:tab w:val="left" w:pos="5580"/>
        </w:tabs>
        <w:jc w:val="center"/>
        <w:rPr>
          <w:rFonts w:hAnsi="宋体"/>
          <w:b/>
          <w:sz w:val="24"/>
        </w:rPr>
      </w:pPr>
    </w:p>
    <w:p w:rsidR="002132EF" w:rsidRDefault="002132EF">
      <w:pPr>
        <w:pStyle w:val="aa"/>
        <w:tabs>
          <w:tab w:val="left" w:pos="5580"/>
        </w:tabs>
        <w:spacing w:line="360" w:lineRule="auto"/>
        <w:jc w:val="left"/>
        <w:rPr>
          <w:rFonts w:hAnsi="宋体"/>
          <w:b/>
          <w:sz w:val="24"/>
        </w:rPr>
      </w:pPr>
    </w:p>
    <w:p w:rsidR="002132EF" w:rsidRDefault="00000000">
      <w:pPr>
        <w:pStyle w:val="aa"/>
        <w:tabs>
          <w:tab w:val="left" w:pos="5580"/>
        </w:tabs>
        <w:spacing w:line="360" w:lineRule="auto"/>
        <w:jc w:val="left"/>
        <w:rPr>
          <w:rFonts w:hAnsi="宋体"/>
          <w:sz w:val="24"/>
        </w:rPr>
      </w:pPr>
      <w:r>
        <w:rPr>
          <w:rFonts w:hAnsi="宋体" w:hint="eastAsia"/>
          <w:sz w:val="24"/>
        </w:rPr>
        <w:t>【提供营业执照（事业单位应答提供事业单位法人证书、非企业专业服务机构应答提供执业许可证、自然人应答提供身份证）复印件并加盖公章（须按国家有关规定年检合格）】</w:t>
      </w:r>
    </w:p>
    <w:p w:rsidR="002132EF" w:rsidRDefault="00000000">
      <w:pPr>
        <w:tabs>
          <w:tab w:val="left" w:pos="5580"/>
        </w:tabs>
        <w:spacing w:before="120" w:line="22" w:lineRule="atLeast"/>
        <w:jc w:val="center"/>
        <w:rPr>
          <w:rFonts w:ascii="宋体" w:hAnsi="宋体"/>
          <w:b/>
          <w:bCs/>
          <w:sz w:val="24"/>
        </w:rPr>
      </w:pPr>
      <w:r>
        <w:rPr>
          <w:rFonts w:ascii="宋体" w:hAnsi="宋体" w:hint="eastAsia"/>
          <w:b/>
          <w:bCs/>
          <w:sz w:val="24"/>
        </w:rPr>
        <w:t xml:space="preserve"> </w:t>
      </w:r>
    </w:p>
    <w:p w:rsidR="002132EF" w:rsidRDefault="00000000">
      <w:pPr>
        <w:jc w:val="center"/>
        <w:rPr>
          <w:rFonts w:ascii="宋体" w:hAnsi="宋体"/>
          <w:b/>
          <w:bCs/>
          <w:sz w:val="24"/>
        </w:rPr>
      </w:pPr>
      <w:r>
        <w:rPr>
          <w:rFonts w:ascii="宋体" w:hAnsi="宋体"/>
          <w:b/>
          <w:sz w:val="24"/>
        </w:rPr>
        <w:br w:type="page"/>
      </w:r>
      <w:r>
        <w:rPr>
          <w:rFonts w:ascii="宋体" w:hAnsi="宋体" w:hint="eastAsia"/>
          <w:b/>
          <w:sz w:val="24"/>
        </w:rPr>
        <w:lastRenderedPageBreak/>
        <w:t>7.2   纳税证明</w:t>
      </w:r>
    </w:p>
    <w:p w:rsidR="002132EF" w:rsidRDefault="002132EF">
      <w:pPr>
        <w:jc w:val="center"/>
        <w:rPr>
          <w:rFonts w:ascii="宋体" w:hAnsi="宋体"/>
          <w:b/>
          <w:bCs/>
          <w:sz w:val="24"/>
        </w:rPr>
      </w:pPr>
    </w:p>
    <w:p w:rsidR="002132EF" w:rsidRDefault="00000000">
      <w:pPr>
        <w:spacing w:line="360" w:lineRule="auto"/>
        <w:jc w:val="left"/>
        <w:rPr>
          <w:rFonts w:hAnsi="宋体"/>
          <w:sz w:val="24"/>
        </w:rPr>
      </w:pPr>
      <w:r>
        <w:rPr>
          <w:rFonts w:hAnsi="宋体" w:hint="eastAsia"/>
          <w:bCs/>
          <w:sz w:val="24"/>
        </w:rPr>
        <w:t>【提供递交应答文件日前六个月内任意一个月的纳税（</w:t>
      </w:r>
      <w:r>
        <w:rPr>
          <w:rFonts w:hAnsi="宋体" w:hint="eastAsia"/>
          <w:bCs/>
          <w:sz w:val="24"/>
          <w:u w:val="single"/>
        </w:rPr>
        <w:t>法人单位必须为</w:t>
      </w:r>
      <w:r>
        <w:rPr>
          <w:rFonts w:hAnsi="宋体" w:hint="eastAsia"/>
          <w:bCs/>
          <w:sz w:val="24"/>
        </w:rPr>
        <w:t>增值税或营业税或企业所得税）证明（银行缴费凭证或税务机关开具的证明）复印件并加盖公章。依法免税的服务商，应提供相应文件（复印件）证明其依法免税。】</w:t>
      </w:r>
      <w:r>
        <w:rPr>
          <w:rFonts w:hAnsi="宋体" w:hint="eastAsia"/>
          <w:sz w:val="24"/>
        </w:rPr>
        <w:cr/>
      </w:r>
    </w:p>
    <w:p w:rsidR="002132EF" w:rsidRDefault="002132EF">
      <w:pPr>
        <w:jc w:val="center"/>
        <w:rPr>
          <w:rFonts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jc w:val="center"/>
        <w:rPr>
          <w:rFonts w:ascii="宋体" w:hAnsi="宋体"/>
          <w:b/>
          <w:sz w:val="24"/>
        </w:rPr>
      </w:pPr>
    </w:p>
    <w:p w:rsidR="002132EF" w:rsidRDefault="002132EF">
      <w:pPr>
        <w:tabs>
          <w:tab w:val="left" w:pos="5580"/>
        </w:tabs>
        <w:spacing w:before="120" w:line="22" w:lineRule="atLeast"/>
        <w:rPr>
          <w:rFonts w:ascii="宋体" w:hAnsi="宋体"/>
          <w:b/>
          <w:sz w:val="24"/>
        </w:rPr>
      </w:pPr>
    </w:p>
    <w:p w:rsidR="002132EF" w:rsidRDefault="00000000">
      <w:pPr>
        <w:tabs>
          <w:tab w:val="left" w:pos="5580"/>
        </w:tabs>
        <w:spacing w:before="120" w:line="22" w:lineRule="atLeast"/>
        <w:jc w:val="center"/>
        <w:rPr>
          <w:rFonts w:ascii="宋体" w:hAnsi="宋体"/>
          <w:b/>
          <w:sz w:val="24"/>
        </w:rPr>
      </w:pPr>
      <w:r>
        <w:rPr>
          <w:rFonts w:ascii="宋体" w:hAnsi="宋体" w:hint="eastAsia"/>
          <w:b/>
          <w:sz w:val="24"/>
        </w:rPr>
        <w:lastRenderedPageBreak/>
        <w:t xml:space="preserve">7.3 服务商的资格声明　</w:t>
      </w:r>
      <w:r>
        <w:rPr>
          <w:rFonts w:ascii="宋体" w:hAnsi="宋体"/>
          <w:b/>
          <w:sz w:val="24"/>
        </w:rPr>
        <w:t>(</w:t>
      </w:r>
      <w:r>
        <w:rPr>
          <w:rFonts w:ascii="宋体" w:hAnsi="宋体" w:hint="eastAsia"/>
          <w:b/>
          <w:sz w:val="24"/>
        </w:rPr>
        <w:t>格式</w:t>
      </w:r>
      <w:r>
        <w:rPr>
          <w:rFonts w:ascii="宋体" w:hAnsi="宋体"/>
          <w:b/>
          <w:sz w:val="24"/>
        </w:rPr>
        <w:t>)</w:t>
      </w:r>
    </w:p>
    <w:p w:rsidR="002132EF" w:rsidRDefault="002132EF">
      <w:pPr>
        <w:jc w:val="center"/>
        <w:rPr>
          <w:rFonts w:ascii="宋体" w:hAnsi="宋体"/>
          <w:b/>
          <w:sz w:val="24"/>
        </w:rPr>
      </w:pPr>
    </w:p>
    <w:p w:rsidR="002132EF" w:rsidRDefault="00000000">
      <w:pPr>
        <w:tabs>
          <w:tab w:val="left" w:pos="5580"/>
        </w:tabs>
        <w:spacing w:before="120" w:line="22" w:lineRule="atLeast"/>
        <w:rPr>
          <w:rFonts w:ascii="宋体" w:hAnsi="宋体"/>
          <w:sz w:val="24"/>
        </w:rPr>
      </w:pPr>
      <w:r>
        <w:rPr>
          <w:rFonts w:ascii="宋体" w:hAnsi="宋体"/>
          <w:sz w:val="24"/>
        </w:rPr>
        <w:t>1</w:t>
      </w:r>
      <w:r>
        <w:rPr>
          <w:rFonts w:ascii="宋体" w:hAnsi="宋体" w:hint="eastAsia"/>
          <w:sz w:val="24"/>
        </w:rPr>
        <w:t>、名称及概况：</w:t>
      </w:r>
    </w:p>
    <w:p w:rsidR="002132EF" w:rsidRDefault="00000000">
      <w:pPr>
        <w:tabs>
          <w:tab w:val="left" w:pos="5580"/>
        </w:tabs>
        <w:spacing w:before="120" w:line="22" w:lineRule="atLeast"/>
        <w:ind w:firstLine="454"/>
        <w:rPr>
          <w:rFonts w:ascii="宋体" w:hAnsi="宋体"/>
          <w:sz w:val="24"/>
        </w:rPr>
      </w:pPr>
      <w:r>
        <w:rPr>
          <w:rFonts w:ascii="宋体" w:hAnsi="宋体"/>
          <w:sz w:val="24"/>
        </w:rPr>
        <w:t>(1)</w:t>
      </w:r>
      <w:r>
        <w:rPr>
          <w:rFonts w:ascii="宋体" w:hAnsi="宋体" w:hint="eastAsia"/>
          <w:sz w:val="24"/>
        </w:rPr>
        <w:t>服务商名称：</w:t>
      </w:r>
      <w:r>
        <w:rPr>
          <w:rFonts w:ascii="宋体" w:hAnsi="宋体"/>
          <w:sz w:val="24"/>
        </w:rPr>
        <w:t>_______________________________</w:t>
      </w:r>
    </w:p>
    <w:p w:rsidR="002132EF" w:rsidRDefault="00000000">
      <w:pPr>
        <w:tabs>
          <w:tab w:val="left" w:pos="5580"/>
        </w:tabs>
        <w:spacing w:before="120" w:line="22" w:lineRule="atLeast"/>
        <w:ind w:firstLine="454"/>
        <w:rPr>
          <w:rFonts w:ascii="宋体" w:hAnsi="宋体"/>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rsidR="002132EF" w:rsidRDefault="00000000">
      <w:pPr>
        <w:tabs>
          <w:tab w:val="left" w:pos="5580"/>
        </w:tabs>
        <w:spacing w:before="120" w:line="22" w:lineRule="atLeast"/>
        <w:ind w:firstLine="454"/>
        <w:rPr>
          <w:rFonts w:ascii="宋体" w:hAnsi="宋体"/>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rsidR="002132EF" w:rsidRDefault="00000000">
      <w:pPr>
        <w:tabs>
          <w:tab w:val="left" w:pos="5580"/>
        </w:tabs>
        <w:spacing w:before="120" w:line="22" w:lineRule="atLeast"/>
        <w:rPr>
          <w:rFonts w:ascii="宋体" w:hAnsi="宋体"/>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rsidR="002132EF" w:rsidRDefault="00000000">
      <w:pPr>
        <w:tabs>
          <w:tab w:val="left" w:pos="5580"/>
        </w:tabs>
        <w:spacing w:before="120" w:line="22" w:lineRule="atLeast"/>
        <w:ind w:firstLine="454"/>
        <w:rPr>
          <w:rFonts w:ascii="宋体" w:hAnsi="宋体"/>
          <w:sz w:val="24"/>
        </w:rPr>
      </w:pPr>
      <w:r>
        <w:rPr>
          <w:rFonts w:ascii="宋体" w:hAnsi="宋体"/>
          <w:sz w:val="24"/>
        </w:rPr>
        <w:t>(5)</w:t>
      </w:r>
      <w:r>
        <w:rPr>
          <w:rFonts w:ascii="宋体" w:hAnsi="宋体" w:hint="eastAsia"/>
          <w:sz w:val="24"/>
        </w:rPr>
        <w:t>性质：</w:t>
      </w:r>
      <w:r>
        <w:rPr>
          <w:rFonts w:ascii="宋体" w:hAnsi="宋体"/>
          <w:sz w:val="24"/>
        </w:rPr>
        <w:t>_________________________________</w:t>
      </w:r>
    </w:p>
    <w:p w:rsidR="002132EF" w:rsidRDefault="00000000">
      <w:pPr>
        <w:tabs>
          <w:tab w:val="left" w:pos="5580"/>
        </w:tabs>
        <w:spacing w:before="120" w:line="22" w:lineRule="atLeast"/>
        <w:ind w:firstLine="454"/>
        <w:rPr>
          <w:rFonts w:ascii="宋体" w:hAnsi="宋体"/>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rsidR="002132EF" w:rsidRDefault="00000000">
      <w:pPr>
        <w:tabs>
          <w:tab w:val="left" w:pos="5580"/>
        </w:tabs>
        <w:spacing w:before="120" w:line="22" w:lineRule="atLeast"/>
        <w:ind w:firstLine="454"/>
        <w:rPr>
          <w:rFonts w:ascii="宋体" w:hAnsi="宋体"/>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rsidR="002132EF" w:rsidRDefault="00000000">
      <w:pPr>
        <w:tabs>
          <w:tab w:val="left" w:pos="5580"/>
        </w:tabs>
        <w:spacing w:before="120" w:line="22" w:lineRule="atLeast"/>
        <w:ind w:firstLine="454"/>
        <w:rPr>
          <w:rFonts w:ascii="宋体" w:hAnsi="宋体"/>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rsidR="002132EF"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rsidR="002132EF" w:rsidRDefault="00000000">
      <w:pPr>
        <w:tabs>
          <w:tab w:val="left" w:pos="5580"/>
        </w:tabs>
        <w:spacing w:before="120" w:line="22" w:lineRule="atLeast"/>
        <w:ind w:left="1362" w:firstLine="454"/>
        <w:rPr>
          <w:rFonts w:ascii="宋体" w:hAnsi="宋体"/>
          <w:sz w:val="24"/>
        </w:rPr>
      </w:pPr>
      <w:r>
        <w:rPr>
          <w:rFonts w:ascii="宋体" w:hAnsi="宋体" w:hint="eastAsia"/>
          <w:sz w:val="24"/>
        </w:rPr>
        <w:t>原值：</w:t>
      </w:r>
      <w:r>
        <w:rPr>
          <w:rFonts w:ascii="宋体" w:hAnsi="宋体"/>
          <w:sz w:val="24"/>
        </w:rPr>
        <w:t>___________________________</w:t>
      </w:r>
    </w:p>
    <w:p w:rsidR="002132EF" w:rsidRDefault="00000000">
      <w:pPr>
        <w:tabs>
          <w:tab w:val="left" w:pos="5580"/>
        </w:tabs>
        <w:spacing w:before="120" w:line="22" w:lineRule="atLeast"/>
        <w:ind w:left="1362" w:firstLine="454"/>
        <w:rPr>
          <w:rFonts w:ascii="宋体" w:hAnsi="宋体"/>
          <w:sz w:val="24"/>
        </w:rPr>
      </w:pPr>
      <w:r>
        <w:rPr>
          <w:rFonts w:ascii="宋体" w:hAnsi="宋体" w:hint="eastAsia"/>
          <w:sz w:val="24"/>
        </w:rPr>
        <w:t>净值：</w:t>
      </w:r>
      <w:r>
        <w:rPr>
          <w:rFonts w:ascii="宋体" w:hAnsi="宋体"/>
          <w:sz w:val="24"/>
        </w:rPr>
        <w:t>___________________________</w:t>
      </w:r>
    </w:p>
    <w:p w:rsidR="002132EF"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rsidR="002132EF"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rsidR="002132EF"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rsidR="002132EF"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〉资金来源：</w:t>
      </w:r>
    </w:p>
    <w:p w:rsidR="002132EF" w:rsidRDefault="00000000">
      <w:pPr>
        <w:tabs>
          <w:tab w:val="left" w:pos="5580"/>
        </w:tabs>
        <w:spacing w:before="120" w:line="22" w:lineRule="atLeast"/>
        <w:ind w:left="1362" w:firstLine="454"/>
        <w:rPr>
          <w:rFonts w:ascii="宋体" w:hAnsi="宋体"/>
          <w:sz w:val="24"/>
        </w:rPr>
      </w:pPr>
      <w:r>
        <w:rPr>
          <w:rFonts w:ascii="宋体" w:hAnsi="宋体" w:hint="eastAsia"/>
          <w:sz w:val="24"/>
        </w:rPr>
        <w:t>自有资金：</w:t>
      </w:r>
      <w:r>
        <w:rPr>
          <w:rFonts w:ascii="宋体" w:hAnsi="宋体"/>
          <w:sz w:val="24"/>
        </w:rPr>
        <w:t>__________________________</w:t>
      </w:r>
    </w:p>
    <w:p w:rsidR="002132EF" w:rsidRDefault="00000000">
      <w:pPr>
        <w:tabs>
          <w:tab w:val="left" w:pos="5580"/>
        </w:tabs>
        <w:spacing w:before="120" w:line="22" w:lineRule="atLeast"/>
        <w:ind w:left="1362" w:firstLine="454"/>
        <w:rPr>
          <w:rFonts w:ascii="宋体" w:hAnsi="宋体"/>
          <w:sz w:val="24"/>
        </w:rPr>
      </w:pPr>
      <w:r>
        <w:rPr>
          <w:rFonts w:ascii="宋体" w:hAnsi="宋体" w:hint="eastAsia"/>
          <w:sz w:val="24"/>
        </w:rPr>
        <w:t>银行贷款：</w:t>
      </w:r>
      <w:r>
        <w:rPr>
          <w:rFonts w:ascii="宋体" w:hAnsi="宋体"/>
          <w:sz w:val="24"/>
        </w:rPr>
        <w:t>__________________________</w:t>
      </w:r>
    </w:p>
    <w:p w:rsidR="002132EF" w:rsidRDefault="00000000">
      <w:pPr>
        <w:tabs>
          <w:tab w:val="left" w:pos="5580"/>
        </w:tabs>
        <w:spacing w:before="120" w:line="22" w:lineRule="atLeast"/>
        <w:ind w:left="454" w:firstLine="454"/>
        <w:rPr>
          <w:rFonts w:ascii="宋体" w:hAnsi="宋体"/>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rsidR="002132EF" w:rsidRDefault="00000000">
      <w:pPr>
        <w:tabs>
          <w:tab w:val="left" w:pos="5580"/>
        </w:tabs>
        <w:spacing w:before="120" w:line="22" w:lineRule="atLeast"/>
        <w:ind w:left="1362" w:firstLine="454"/>
        <w:rPr>
          <w:rFonts w:ascii="宋体" w:hAnsi="宋体"/>
          <w:sz w:val="24"/>
        </w:rPr>
      </w:pPr>
      <w:r>
        <w:rPr>
          <w:rFonts w:ascii="宋体" w:hAnsi="宋体" w:hint="eastAsia"/>
          <w:sz w:val="24"/>
        </w:rPr>
        <w:t>商业性：</w:t>
      </w:r>
      <w:r>
        <w:rPr>
          <w:rFonts w:ascii="宋体" w:hAnsi="宋体"/>
          <w:sz w:val="24"/>
        </w:rPr>
        <w:t>____________________________</w:t>
      </w:r>
    </w:p>
    <w:p w:rsidR="002132EF" w:rsidRDefault="00000000">
      <w:pPr>
        <w:tabs>
          <w:tab w:val="left" w:pos="5580"/>
        </w:tabs>
        <w:spacing w:before="120" w:line="22" w:lineRule="atLeast"/>
        <w:ind w:left="1362" w:firstLine="454"/>
        <w:rPr>
          <w:rFonts w:ascii="宋体" w:hAnsi="宋体"/>
          <w:sz w:val="24"/>
        </w:rPr>
      </w:pPr>
      <w:r>
        <w:rPr>
          <w:rFonts w:ascii="宋体" w:hAnsi="宋体" w:hint="eastAsia"/>
          <w:sz w:val="24"/>
        </w:rPr>
        <w:t>非商业性：</w:t>
      </w:r>
      <w:r>
        <w:rPr>
          <w:rFonts w:ascii="宋体" w:hAnsi="宋体"/>
          <w:sz w:val="24"/>
        </w:rPr>
        <w:t>__________________________</w:t>
      </w:r>
    </w:p>
    <w:p w:rsidR="002132EF" w:rsidRDefault="00000000">
      <w:pPr>
        <w:tabs>
          <w:tab w:val="left" w:pos="5580"/>
        </w:tabs>
        <w:spacing w:before="120" w:line="22" w:lineRule="atLeast"/>
        <w:rPr>
          <w:rFonts w:ascii="宋体" w:hAnsi="宋体"/>
          <w:sz w:val="24"/>
        </w:rPr>
      </w:pPr>
      <w:r>
        <w:rPr>
          <w:rFonts w:ascii="宋体" w:hAnsi="宋体"/>
          <w:sz w:val="24"/>
        </w:rPr>
        <w:t>2</w:t>
      </w:r>
      <w:r>
        <w:rPr>
          <w:rFonts w:ascii="宋体" w:hAnsi="宋体" w:hint="eastAsia"/>
          <w:sz w:val="24"/>
        </w:rPr>
        <w:t>、最近三年的年度总营业额：</w:t>
      </w:r>
    </w:p>
    <w:p w:rsidR="002132EF" w:rsidRDefault="00000000">
      <w:pPr>
        <w:tabs>
          <w:tab w:val="left" w:pos="5580"/>
        </w:tabs>
        <w:spacing w:before="120" w:line="22" w:lineRule="atLeast"/>
        <w:ind w:firstLine="454"/>
        <w:rPr>
          <w:rFonts w:ascii="宋体" w:hAnsi="宋体"/>
          <w:sz w:val="24"/>
        </w:rPr>
      </w:pPr>
      <w:r>
        <w:rPr>
          <w:rFonts w:ascii="宋体" w:hAnsi="宋体" w:hint="eastAsia"/>
          <w:sz w:val="24"/>
        </w:rPr>
        <w:t xml:space="preserve">年份　　　　　国内　　　</w:t>
      </w:r>
      <w:r>
        <w:rPr>
          <w:rFonts w:ascii="宋体" w:hAnsi="宋体"/>
          <w:sz w:val="24"/>
        </w:rPr>
        <w:t xml:space="preserve"> </w:t>
      </w:r>
      <w:r>
        <w:rPr>
          <w:rFonts w:ascii="宋体" w:hAnsi="宋体" w:hint="eastAsia"/>
          <w:sz w:val="24"/>
        </w:rPr>
        <w:t xml:space="preserve">　　出口　</w:t>
      </w:r>
      <w:r>
        <w:rPr>
          <w:rFonts w:ascii="宋体" w:hAnsi="宋体"/>
          <w:sz w:val="24"/>
        </w:rPr>
        <w:t xml:space="preserve"> </w:t>
      </w:r>
      <w:r>
        <w:rPr>
          <w:rFonts w:ascii="宋体" w:hAnsi="宋体" w:hint="eastAsia"/>
          <w:sz w:val="24"/>
        </w:rPr>
        <w:t xml:space="preserve">　　　　总额</w:t>
      </w:r>
    </w:p>
    <w:p w:rsidR="002132EF" w:rsidRDefault="0000000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rsidR="002132EF" w:rsidRDefault="0000000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rsidR="002132EF" w:rsidRDefault="00000000">
      <w:pPr>
        <w:tabs>
          <w:tab w:val="left" w:pos="5580"/>
        </w:tabs>
        <w:spacing w:before="120" w:line="22" w:lineRule="atLeast"/>
        <w:ind w:firstLine="454"/>
        <w:rPr>
          <w:rFonts w:ascii="宋体" w:hAnsi="宋体"/>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rsidR="002132EF" w:rsidRDefault="00000000">
      <w:pPr>
        <w:tabs>
          <w:tab w:val="left" w:pos="5580"/>
        </w:tabs>
        <w:spacing w:line="360" w:lineRule="auto"/>
        <w:rPr>
          <w:rFonts w:ascii="宋体" w:hAnsi="宋体"/>
          <w:sz w:val="24"/>
        </w:rPr>
      </w:pPr>
      <w:r>
        <w:rPr>
          <w:rFonts w:ascii="宋体" w:hAnsi="宋体" w:hint="eastAsia"/>
          <w:sz w:val="24"/>
        </w:rPr>
        <w:t>3、账号及开户银行的名称、地址：</w:t>
      </w:r>
      <w:r>
        <w:rPr>
          <w:rFonts w:ascii="宋体" w:hAnsi="宋体"/>
          <w:sz w:val="24"/>
        </w:rPr>
        <w:t>_____________________________</w:t>
      </w:r>
    </w:p>
    <w:p w:rsidR="002132EF" w:rsidRDefault="00000000">
      <w:pPr>
        <w:tabs>
          <w:tab w:val="left" w:pos="5580"/>
        </w:tabs>
        <w:spacing w:line="360" w:lineRule="auto"/>
        <w:rPr>
          <w:rFonts w:ascii="宋体" w:hAnsi="宋体"/>
          <w:sz w:val="24"/>
        </w:rPr>
      </w:pPr>
      <w:r>
        <w:rPr>
          <w:rFonts w:ascii="宋体" w:hAnsi="宋体" w:hint="eastAsia"/>
          <w:sz w:val="24"/>
        </w:rPr>
        <w:t>4服务商认为需要声明的其他情况</w:t>
      </w:r>
    </w:p>
    <w:p w:rsidR="002132EF" w:rsidRDefault="00000000">
      <w:pPr>
        <w:tabs>
          <w:tab w:val="left" w:pos="5580"/>
        </w:tabs>
        <w:spacing w:line="360" w:lineRule="auto"/>
        <w:ind w:firstLine="454"/>
        <w:rPr>
          <w:rFonts w:ascii="宋体" w:hAnsi="宋体"/>
          <w:sz w:val="24"/>
        </w:rPr>
      </w:pPr>
      <w:r>
        <w:rPr>
          <w:rFonts w:ascii="宋体" w:hAnsi="宋体" w:hint="eastAsia"/>
          <w:sz w:val="24"/>
        </w:rPr>
        <w:t>兹证明上述声明是真实、正确的，并提供了全部能提供的资料和数据，我们同意遵照贵方要求出示有关证明文件。</w:t>
      </w:r>
    </w:p>
    <w:p w:rsidR="002132EF" w:rsidRDefault="002132EF">
      <w:pPr>
        <w:tabs>
          <w:tab w:val="left" w:pos="5580"/>
        </w:tabs>
        <w:spacing w:line="360" w:lineRule="auto"/>
        <w:rPr>
          <w:rFonts w:ascii="宋体" w:hAnsi="宋体"/>
          <w:sz w:val="24"/>
        </w:rPr>
      </w:pPr>
    </w:p>
    <w:p w:rsidR="002132EF" w:rsidRDefault="00000000">
      <w:pPr>
        <w:tabs>
          <w:tab w:val="left" w:pos="5580"/>
        </w:tabs>
        <w:spacing w:line="360" w:lineRule="auto"/>
        <w:ind w:left="454"/>
        <w:rPr>
          <w:rFonts w:ascii="宋体" w:hAnsi="宋体"/>
          <w:sz w:val="24"/>
        </w:rPr>
      </w:pPr>
      <w:r>
        <w:rPr>
          <w:rFonts w:ascii="宋体" w:hAnsi="宋体" w:hint="eastAsia"/>
          <w:sz w:val="24"/>
        </w:rPr>
        <w:t>日期：</w:t>
      </w:r>
      <w:r>
        <w:rPr>
          <w:rFonts w:ascii="宋体" w:hAnsi="宋体"/>
          <w:sz w:val="24"/>
        </w:rPr>
        <w:t>__________________________________________</w:t>
      </w:r>
    </w:p>
    <w:p w:rsidR="002132EF" w:rsidRDefault="002132EF">
      <w:pPr>
        <w:tabs>
          <w:tab w:val="left" w:pos="5580"/>
        </w:tabs>
        <w:spacing w:line="360" w:lineRule="auto"/>
        <w:ind w:firstLineChars="200" w:firstLine="480"/>
        <w:rPr>
          <w:rFonts w:ascii="宋体" w:hAnsi="宋体"/>
          <w:sz w:val="24"/>
        </w:rPr>
      </w:pPr>
    </w:p>
    <w:p w:rsidR="002132EF" w:rsidRDefault="00000000">
      <w:pPr>
        <w:tabs>
          <w:tab w:val="left" w:pos="5580"/>
        </w:tabs>
        <w:spacing w:line="360" w:lineRule="auto"/>
        <w:ind w:firstLineChars="200" w:firstLine="480"/>
        <w:rPr>
          <w:rFonts w:ascii="宋体" w:hAnsi="宋体"/>
          <w:sz w:val="24"/>
        </w:rPr>
      </w:pPr>
      <w:r>
        <w:rPr>
          <w:rFonts w:ascii="宋体" w:hAnsi="宋体" w:hint="eastAsia"/>
          <w:sz w:val="24"/>
        </w:rPr>
        <w:t>服务商授权代表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rsidR="002132EF" w:rsidRDefault="002132EF">
      <w:pPr>
        <w:pStyle w:val="aa"/>
        <w:tabs>
          <w:tab w:val="left" w:pos="5580"/>
        </w:tabs>
        <w:spacing w:line="360" w:lineRule="auto"/>
        <w:ind w:firstLineChars="200" w:firstLine="480"/>
        <w:rPr>
          <w:rFonts w:hAnsi="宋体"/>
          <w:sz w:val="24"/>
        </w:rPr>
      </w:pPr>
    </w:p>
    <w:p w:rsidR="002132EF" w:rsidRDefault="00000000">
      <w:pPr>
        <w:pStyle w:val="aa"/>
        <w:tabs>
          <w:tab w:val="left" w:pos="5580"/>
        </w:tabs>
        <w:spacing w:line="360" w:lineRule="auto"/>
        <w:ind w:firstLineChars="200" w:firstLine="480"/>
        <w:rPr>
          <w:rFonts w:hAnsi="宋体"/>
          <w:sz w:val="24"/>
        </w:rPr>
      </w:pPr>
      <w:r>
        <w:rPr>
          <w:rFonts w:hAnsi="宋体" w:hint="eastAsia"/>
          <w:sz w:val="24"/>
        </w:rPr>
        <w:t>公章：</w:t>
      </w:r>
      <w:r>
        <w:rPr>
          <w:rFonts w:hAnsi="宋体"/>
          <w:sz w:val="24"/>
        </w:rPr>
        <w:t>__________________________________________</w:t>
      </w: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2132EF">
      <w:pPr>
        <w:pStyle w:val="aa"/>
        <w:tabs>
          <w:tab w:val="left" w:pos="5580"/>
        </w:tabs>
        <w:spacing w:line="360" w:lineRule="auto"/>
        <w:rPr>
          <w:rFonts w:hAnsi="宋体"/>
          <w:sz w:val="24"/>
        </w:rPr>
      </w:pPr>
    </w:p>
    <w:p w:rsidR="002132EF" w:rsidRDefault="00000000">
      <w:pPr>
        <w:pStyle w:val="aa"/>
        <w:tabs>
          <w:tab w:val="left" w:pos="5580"/>
        </w:tabs>
        <w:spacing w:line="360" w:lineRule="auto"/>
        <w:ind w:left="424" w:firstLine="240"/>
        <w:jc w:val="center"/>
        <w:rPr>
          <w:b/>
        </w:rPr>
      </w:pPr>
      <w:r>
        <w:rPr>
          <w:rFonts w:hAnsi="宋体"/>
          <w:b/>
          <w:sz w:val="24"/>
        </w:rPr>
        <w:br w:type="page"/>
      </w:r>
      <w:r>
        <w:rPr>
          <w:rFonts w:hAnsi="宋体" w:hint="eastAsia"/>
          <w:b/>
          <w:sz w:val="24"/>
        </w:rPr>
        <w:lastRenderedPageBreak/>
        <w:t>7.4</w:t>
      </w:r>
      <w:r>
        <w:rPr>
          <w:rFonts w:hint="eastAsia"/>
          <w:b/>
          <w:sz w:val="24"/>
        </w:rPr>
        <w:t>服务商的财务状况报告：会计师事务所出具的2</w:t>
      </w:r>
      <w:r>
        <w:rPr>
          <w:b/>
          <w:sz w:val="24"/>
        </w:rPr>
        <w:t>02</w:t>
      </w:r>
      <w:r>
        <w:rPr>
          <w:rFonts w:hint="eastAsia"/>
          <w:b/>
          <w:sz w:val="24"/>
        </w:rPr>
        <w:t>1年度财务审计报告，或银行出具的资信证明</w:t>
      </w:r>
    </w:p>
    <w:p w:rsidR="002132EF" w:rsidRDefault="002132EF">
      <w:pPr>
        <w:tabs>
          <w:tab w:val="left" w:pos="5580"/>
        </w:tabs>
        <w:spacing w:before="120" w:line="360" w:lineRule="auto"/>
        <w:rPr>
          <w:rFonts w:ascii="宋体" w:hAnsi="宋体"/>
          <w:b/>
          <w:sz w:val="24"/>
        </w:rPr>
      </w:pPr>
    </w:p>
    <w:p w:rsidR="002132EF" w:rsidRDefault="002132EF">
      <w:pPr>
        <w:tabs>
          <w:tab w:val="left" w:pos="5580"/>
        </w:tabs>
        <w:spacing w:before="120" w:line="22" w:lineRule="atLeast"/>
        <w:ind w:firstLine="549"/>
        <w:jc w:val="center"/>
        <w:rPr>
          <w:rFonts w:ascii="宋体" w:hAnsi="宋体"/>
          <w:b/>
          <w:sz w:val="24"/>
        </w:rPr>
      </w:pPr>
    </w:p>
    <w:p w:rsidR="002132EF" w:rsidRDefault="00000000">
      <w:pPr>
        <w:tabs>
          <w:tab w:val="left" w:pos="5580"/>
        </w:tabs>
        <w:spacing w:before="120" w:line="360" w:lineRule="auto"/>
        <w:ind w:firstLineChars="200" w:firstLine="480"/>
        <w:rPr>
          <w:rFonts w:ascii="宋体" w:hAnsi="宋体"/>
          <w:sz w:val="24"/>
        </w:rPr>
      </w:pPr>
      <w:r>
        <w:rPr>
          <w:rFonts w:ascii="宋体" w:hAnsi="宋体" w:hint="eastAsia"/>
          <w:sz w:val="24"/>
        </w:rPr>
        <w:t>说明：</w:t>
      </w:r>
    </w:p>
    <w:p w:rsidR="002132EF" w:rsidRDefault="00000000">
      <w:pPr>
        <w:tabs>
          <w:tab w:val="left" w:pos="5580"/>
        </w:tabs>
        <w:spacing w:line="360" w:lineRule="auto"/>
        <w:ind w:firstLineChars="250" w:firstLine="600"/>
        <w:rPr>
          <w:rFonts w:ascii="宋体" w:hAnsi="宋体"/>
          <w:sz w:val="24"/>
        </w:rPr>
      </w:pPr>
      <w:r>
        <w:rPr>
          <w:rFonts w:ascii="宋体" w:hAnsi="宋体" w:hint="eastAsia"/>
          <w:sz w:val="24"/>
        </w:rPr>
        <w:t>1、服务商在应答文件中，应提供本单位2</w:t>
      </w:r>
      <w:r>
        <w:rPr>
          <w:rFonts w:ascii="宋体" w:hAnsi="宋体"/>
          <w:sz w:val="24"/>
        </w:rPr>
        <w:t>0</w:t>
      </w:r>
      <w:r>
        <w:rPr>
          <w:rFonts w:ascii="宋体" w:hAnsi="宋体" w:hint="eastAsia"/>
          <w:sz w:val="24"/>
        </w:rPr>
        <w:t>21年度经会计师事务所出具的审计报告复印件</w:t>
      </w:r>
      <w:r>
        <w:rPr>
          <w:rFonts w:ascii="宋体" w:hAnsi="宋体" w:cs="宋体" w:hint="eastAsia"/>
          <w:sz w:val="24"/>
        </w:rPr>
        <w:t>（成立一年内的公司可提供验资证明复印件），</w:t>
      </w:r>
      <w:r>
        <w:rPr>
          <w:rFonts w:ascii="宋体" w:hAnsi="宋体" w:hint="eastAsia"/>
          <w:sz w:val="24"/>
        </w:rPr>
        <w:t>并加盖本单位公章。</w:t>
      </w:r>
    </w:p>
    <w:p w:rsidR="002132EF" w:rsidRDefault="00000000">
      <w:pPr>
        <w:tabs>
          <w:tab w:val="left" w:pos="5580"/>
        </w:tabs>
        <w:spacing w:line="360" w:lineRule="auto"/>
        <w:ind w:firstLineChars="250" w:firstLine="600"/>
        <w:rPr>
          <w:rFonts w:ascii="宋体" w:hAnsi="宋体"/>
          <w:sz w:val="24"/>
        </w:rPr>
      </w:pPr>
      <w:r>
        <w:rPr>
          <w:rFonts w:ascii="宋体" w:hAnsi="宋体" w:hint="eastAsia"/>
          <w:sz w:val="24"/>
        </w:rPr>
        <w:t>2、如服务商无法提供2</w:t>
      </w:r>
      <w:r>
        <w:rPr>
          <w:rFonts w:ascii="宋体" w:hAnsi="宋体"/>
          <w:sz w:val="24"/>
        </w:rPr>
        <w:t>02</w:t>
      </w:r>
      <w:r>
        <w:rPr>
          <w:rFonts w:ascii="宋体" w:hAnsi="宋体" w:hint="eastAsia"/>
          <w:sz w:val="24"/>
        </w:rPr>
        <w:t>1年度审计报告，则需提供在递交应答文件日前三个月内银行开具的资信证明原件或复印件加盖公章（银行资信证明可不受收受人和项目的限制，</w:t>
      </w:r>
      <w:r>
        <w:rPr>
          <w:rFonts w:ascii="宋体" w:hAnsi="宋体" w:hint="eastAsia"/>
          <w:b/>
          <w:sz w:val="24"/>
        </w:rPr>
        <w:t>开具银行明确表示复印无效的，须提交原件</w:t>
      </w:r>
      <w:r>
        <w:rPr>
          <w:rFonts w:ascii="宋体" w:hAnsi="宋体" w:hint="eastAsia"/>
          <w:sz w:val="24"/>
        </w:rPr>
        <w:t>）。若提供的是复印件，评审委员会保留审核原件的权利。银行资信证明应能说明该服务商与银行之间业务往来正常，企业信誉良好等。银行出具的存款证明不能替代银行资信证明。</w:t>
      </w:r>
    </w:p>
    <w:p w:rsidR="002132EF" w:rsidRDefault="002132EF">
      <w:pPr>
        <w:tabs>
          <w:tab w:val="left" w:pos="5580"/>
        </w:tabs>
        <w:spacing w:line="360" w:lineRule="auto"/>
        <w:ind w:firstLineChars="250" w:firstLine="600"/>
        <w:rPr>
          <w:rFonts w:ascii="宋体" w:hAnsi="宋体"/>
          <w:sz w:val="24"/>
        </w:rPr>
      </w:pPr>
    </w:p>
    <w:p w:rsidR="002132EF" w:rsidRDefault="002132EF">
      <w:pPr>
        <w:tabs>
          <w:tab w:val="left" w:pos="5580"/>
        </w:tabs>
        <w:spacing w:line="360" w:lineRule="auto"/>
        <w:ind w:firstLineChars="250" w:firstLine="600"/>
        <w:rPr>
          <w:rFonts w:ascii="宋体" w:hAnsi="宋体"/>
          <w:sz w:val="24"/>
        </w:rPr>
      </w:pPr>
    </w:p>
    <w:p w:rsidR="002132EF" w:rsidRDefault="002132EF">
      <w:pPr>
        <w:tabs>
          <w:tab w:val="left" w:pos="5580"/>
        </w:tabs>
        <w:spacing w:line="360" w:lineRule="auto"/>
        <w:ind w:firstLineChars="250" w:firstLine="600"/>
        <w:rPr>
          <w:rFonts w:ascii="宋体" w:hAnsi="宋体"/>
          <w:sz w:val="24"/>
        </w:rPr>
      </w:pPr>
    </w:p>
    <w:p w:rsidR="002132EF" w:rsidRDefault="002132EF">
      <w:pPr>
        <w:tabs>
          <w:tab w:val="left" w:pos="5580"/>
        </w:tabs>
        <w:spacing w:line="360" w:lineRule="auto"/>
        <w:ind w:firstLineChars="250" w:firstLine="600"/>
        <w:rPr>
          <w:rFonts w:ascii="宋体" w:hAnsi="宋体"/>
          <w:sz w:val="24"/>
        </w:rPr>
      </w:pPr>
    </w:p>
    <w:p w:rsidR="002132EF" w:rsidRDefault="002132EF">
      <w:pPr>
        <w:tabs>
          <w:tab w:val="left" w:pos="5580"/>
        </w:tabs>
        <w:spacing w:line="360" w:lineRule="auto"/>
        <w:ind w:firstLineChars="250" w:firstLine="600"/>
        <w:rPr>
          <w:rFonts w:ascii="宋体" w:hAnsi="宋体"/>
          <w:sz w:val="24"/>
        </w:rPr>
      </w:pPr>
    </w:p>
    <w:p w:rsidR="002132EF" w:rsidRDefault="002132EF">
      <w:pPr>
        <w:tabs>
          <w:tab w:val="left" w:pos="5580"/>
        </w:tabs>
        <w:spacing w:line="360" w:lineRule="auto"/>
        <w:rPr>
          <w:rFonts w:ascii="宋体" w:hAnsi="宋体"/>
          <w:sz w:val="24"/>
        </w:rPr>
      </w:pPr>
    </w:p>
    <w:p w:rsidR="002132EF" w:rsidRDefault="00000000">
      <w:pPr>
        <w:pStyle w:val="aa"/>
        <w:tabs>
          <w:tab w:val="left" w:pos="5580"/>
        </w:tabs>
        <w:spacing w:line="360" w:lineRule="auto"/>
        <w:ind w:leftChars="202" w:left="424" w:firstLineChars="933" w:firstLine="2248"/>
        <w:rPr>
          <w:rFonts w:hAnsi="宋体"/>
          <w:b/>
          <w:sz w:val="24"/>
          <w:szCs w:val="24"/>
        </w:rPr>
      </w:pPr>
      <w:r>
        <w:rPr>
          <w:rFonts w:hAnsi="宋体"/>
          <w:b/>
          <w:sz w:val="24"/>
          <w:szCs w:val="24"/>
        </w:rPr>
        <w:br w:type="page"/>
      </w:r>
      <w:r>
        <w:rPr>
          <w:rFonts w:hAnsi="宋体" w:hint="eastAsia"/>
          <w:b/>
          <w:sz w:val="24"/>
          <w:szCs w:val="24"/>
        </w:rPr>
        <w:lastRenderedPageBreak/>
        <w:t>7.5社会保障资金缴纳记录</w:t>
      </w:r>
      <w:bookmarkStart w:id="18" w:name="_Toc163893458"/>
    </w:p>
    <w:p w:rsidR="002132EF" w:rsidRDefault="002132EF">
      <w:pPr>
        <w:pStyle w:val="aa"/>
        <w:tabs>
          <w:tab w:val="left" w:pos="5580"/>
        </w:tabs>
        <w:spacing w:line="360" w:lineRule="auto"/>
        <w:ind w:leftChars="202" w:left="424" w:firstLineChars="786" w:firstLine="1894"/>
        <w:rPr>
          <w:rFonts w:hAnsi="宋体"/>
          <w:b/>
          <w:sz w:val="24"/>
        </w:rPr>
      </w:pPr>
    </w:p>
    <w:p w:rsidR="002132EF" w:rsidRDefault="00000000">
      <w:pPr>
        <w:spacing w:line="360" w:lineRule="auto"/>
        <w:jc w:val="left"/>
        <w:rPr>
          <w:sz w:val="24"/>
        </w:rPr>
      </w:pPr>
      <w:r>
        <w:rPr>
          <w:rFonts w:hint="eastAsia"/>
          <w:sz w:val="24"/>
        </w:rPr>
        <w:t>【递交应答文件日前六个月内任意一个月的社会保障金缴纳记录（银行缴费单据或社保机构出具的证明）复印件并加盖公章，不需要缴纳社会保障资金的服务商，应提供相应文件（复印件）证明其不需要缴纳社会保障资金</w:t>
      </w:r>
      <w:bookmarkEnd w:id="18"/>
      <w:r>
        <w:rPr>
          <w:rFonts w:hint="eastAsia"/>
          <w:sz w:val="24"/>
        </w:rPr>
        <w:t>。】</w:t>
      </w:r>
    </w:p>
    <w:p w:rsidR="002132EF" w:rsidRDefault="002132EF">
      <w:pPr>
        <w:spacing w:line="360" w:lineRule="auto"/>
        <w:rPr>
          <w:rFonts w:ascii="宋体" w:hAnsi="宋体"/>
          <w:sz w:val="24"/>
          <w:u w:val="single"/>
        </w:rPr>
      </w:pPr>
    </w:p>
    <w:p w:rsidR="002132EF" w:rsidRDefault="002132EF">
      <w:pPr>
        <w:spacing w:line="360" w:lineRule="auto"/>
        <w:rPr>
          <w:rFonts w:ascii="宋体" w:hAnsi="宋体"/>
          <w:sz w:val="24"/>
          <w:u w:val="single"/>
        </w:rPr>
      </w:pPr>
    </w:p>
    <w:p w:rsidR="002132EF" w:rsidRDefault="002132EF">
      <w:pPr>
        <w:spacing w:line="360" w:lineRule="auto"/>
        <w:rPr>
          <w:rFonts w:ascii="宋体" w:hAnsi="宋体"/>
          <w:sz w:val="24"/>
          <w:u w:val="single"/>
        </w:rPr>
      </w:pPr>
    </w:p>
    <w:p w:rsidR="002132EF" w:rsidRDefault="00000000">
      <w:pPr>
        <w:tabs>
          <w:tab w:val="left" w:pos="5580"/>
        </w:tabs>
        <w:spacing w:line="360" w:lineRule="auto"/>
        <w:ind w:firstLineChars="700" w:firstLine="1680"/>
        <w:rPr>
          <w:rFonts w:ascii="宋体" w:hAnsi="宋体"/>
          <w:b/>
          <w:sz w:val="24"/>
        </w:rPr>
      </w:pPr>
      <w:r>
        <w:rPr>
          <w:rFonts w:ascii="宋体" w:hAnsi="宋体" w:hint="eastAsia"/>
          <w:sz w:val="24"/>
        </w:rPr>
        <w:br w:type="page"/>
      </w:r>
      <w:r>
        <w:rPr>
          <w:rFonts w:ascii="宋体" w:hAnsi="宋体" w:hint="eastAsia"/>
          <w:b/>
          <w:sz w:val="24"/>
        </w:rPr>
        <w:lastRenderedPageBreak/>
        <w:t>7.6近三年经营活动中无重大违法记录声明</w:t>
      </w:r>
    </w:p>
    <w:p w:rsidR="002132EF" w:rsidRDefault="002132EF">
      <w:pPr>
        <w:tabs>
          <w:tab w:val="left" w:pos="5580"/>
        </w:tabs>
        <w:spacing w:line="360" w:lineRule="auto"/>
        <w:ind w:firstLineChars="700" w:firstLine="1687"/>
        <w:rPr>
          <w:rFonts w:ascii="宋体" w:hAnsi="宋体"/>
          <w:b/>
          <w:sz w:val="24"/>
        </w:rPr>
      </w:pPr>
    </w:p>
    <w:p w:rsidR="002132EF" w:rsidRDefault="002132EF">
      <w:pPr>
        <w:tabs>
          <w:tab w:val="left" w:pos="5580"/>
        </w:tabs>
        <w:spacing w:line="360" w:lineRule="auto"/>
        <w:ind w:firstLineChars="700" w:firstLine="1687"/>
        <w:rPr>
          <w:rFonts w:ascii="宋体" w:hAnsi="宋体"/>
          <w:b/>
          <w:sz w:val="24"/>
        </w:rPr>
      </w:pPr>
    </w:p>
    <w:p w:rsidR="002132EF" w:rsidRDefault="00000000">
      <w:pPr>
        <w:spacing w:line="360" w:lineRule="auto"/>
        <w:ind w:left="1" w:firstLineChars="200" w:firstLine="480"/>
        <w:rPr>
          <w:rFonts w:ascii="宋体" w:hAnsi="宋体"/>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rsidR="002132EF" w:rsidRDefault="002132EF">
      <w:pPr>
        <w:spacing w:line="360" w:lineRule="auto"/>
        <w:jc w:val="center"/>
        <w:rPr>
          <w:rFonts w:ascii="宋体" w:hAnsi="宋体"/>
          <w:b/>
          <w:kern w:val="0"/>
          <w:sz w:val="24"/>
        </w:rPr>
      </w:pPr>
    </w:p>
    <w:p w:rsidR="002132EF" w:rsidRDefault="002132EF">
      <w:pPr>
        <w:spacing w:line="360" w:lineRule="auto"/>
        <w:jc w:val="center"/>
        <w:rPr>
          <w:rFonts w:ascii="宋体" w:hAnsi="宋体"/>
          <w:b/>
          <w:kern w:val="0"/>
          <w:sz w:val="24"/>
        </w:rPr>
      </w:pPr>
    </w:p>
    <w:p w:rsidR="002132EF" w:rsidRDefault="00000000">
      <w:pPr>
        <w:pStyle w:val="aa"/>
        <w:spacing w:line="360" w:lineRule="auto"/>
        <w:rPr>
          <w:rFonts w:hAnsi="宋体"/>
        </w:rPr>
      </w:pPr>
      <w:r>
        <w:rPr>
          <w:rFonts w:hAnsi="宋体" w:hint="eastAsia"/>
          <w:sz w:val="24"/>
          <w:szCs w:val="24"/>
        </w:rPr>
        <w:t>服务商授权代表签字：</w:t>
      </w:r>
      <w:r>
        <w:rPr>
          <w:rFonts w:hAnsi="宋体" w:hint="eastAsia"/>
        </w:rPr>
        <w:t>____________________________</w:t>
      </w:r>
    </w:p>
    <w:p w:rsidR="002132EF" w:rsidRDefault="002132EF">
      <w:pPr>
        <w:spacing w:line="360" w:lineRule="auto"/>
        <w:rPr>
          <w:rFonts w:ascii="宋体" w:hAnsi="宋体"/>
          <w:sz w:val="24"/>
        </w:rPr>
      </w:pPr>
    </w:p>
    <w:p w:rsidR="002132EF" w:rsidRDefault="00000000">
      <w:pPr>
        <w:spacing w:line="360" w:lineRule="auto"/>
        <w:rPr>
          <w:rFonts w:ascii="宋体" w:hAnsi="宋体"/>
          <w:sz w:val="24"/>
        </w:rPr>
      </w:pPr>
      <w:r>
        <w:rPr>
          <w:rFonts w:ascii="宋体" w:hAnsi="宋体" w:hint="eastAsia"/>
          <w:sz w:val="24"/>
        </w:rPr>
        <w:t xml:space="preserve">服务商(盖章):   </w:t>
      </w:r>
      <w:r>
        <w:rPr>
          <w:rFonts w:ascii="宋体" w:hAnsi="宋体" w:hint="eastAsia"/>
          <w:sz w:val="24"/>
          <w:u w:val="single"/>
        </w:rPr>
        <w:t xml:space="preserve"> </w:t>
      </w:r>
      <w:r>
        <w:rPr>
          <w:rFonts w:ascii="宋体" w:hAnsi="宋体"/>
          <w:sz w:val="24"/>
          <w:u w:val="single"/>
        </w:rPr>
        <w:tab/>
      </w:r>
      <w:r>
        <w:rPr>
          <w:rFonts w:ascii="宋体" w:hAnsi="宋体" w:hint="eastAsia"/>
          <w:sz w:val="24"/>
          <w:u w:val="single"/>
        </w:rPr>
        <w:t xml:space="preserve">                        </w:t>
      </w:r>
    </w:p>
    <w:p w:rsidR="002132EF" w:rsidRDefault="002132EF">
      <w:pPr>
        <w:spacing w:before="25" w:after="25" w:line="360" w:lineRule="auto"/>
        <w:rPr>
          <w:rFonts w:ascii="宋体" w:hAnsi="宋体"/>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2132EF">
      <w:pPr>
        <w:spacing w:before="25" w:after="25" w:line="360" w:lineRule="auto"/>
        <w:ind w:firstLineChars="600" w:firstLine="1446"/>
        <w:rPr>
          <w:rFonts w:ascii="宋体" w:hAnsi="宋体"/>
          <w:b/>
          <w:bCs/>
          <w:sz w:val="24"/>
        </w:rPr>
      </w:pPr>
    </w:p>
    <w:p w:rsidR="002132EF" w:rsidRDefault="00000000">
      <w:pPr>
        <w:tabs>
          <w:tab w:val="left" w:pos="5580"/>
        </w:tabs>
        <w:spacing w:line="360" w:lineRule="auto"/>
        <w:ind w:firstLineChars="950" w:firstLine="2280"/>
        <w:rPr>
          <w:rFonts w:ascii="宋体" w:hAnsi="宋体"/>
          <w:b/>
          <w:sz w:val="24"/>
        </w:rPr>
      </w:pPr>
      <w:r>
        <w:rPr>
          <w:rFonts w:ascii="宋体" w:hAnsi="宋体"/>
          <w:sz w:val="24"/>
        </w:rPr>
        <w:br w:type="page"/>
      </w:r>
      <w:r>
        <w:rPr>
          <w:rFonts w:ascii="宋体" w:hAnsi="宋体" w:hint="eastAsia"/>
          <w:b/>
          <w:sz w:val="24"/>
        </w:rPr>
        <w:lastRenderedPageBreak/>
        <w:t>7.7 成交服务费承诺书（格式）</w:t>
      </w:r>
    </w:p>
    <w:p w:rsidR="002132EF" w:rsidRDefault="002132EF">
      <w:pPr>
        <w:tabs>
          <w:tab w:val="left" w:pos="5580"/>
        </w:tabs>
        <w:spacing w:line="360" w:lineRule="auto"/>
        <w:ind w:firstLineChars="850" w:firstLine="2048"/>
        <w:rPr>
          <w:rFonts w:hAnsi="宋体"/>
          <w:b/>
          <w:sz w:val="24"/>
        </w:rPr>
      </w:pPr>
    </w:p>
    <w:p w:rsidR="002132EF" w:rsidRDefault="00000000">
      <w:pPr>
        <w:widowControl/>
        <w:spacing w:line="480" w:lineRule="auto"/>
        <w:rPr>
          <w:rFonts w:ascii="宋体" w:hAnsi="宋体" w:cs="Arial"/>
          <w:sz w:val="24"/>
        </w:rPr>
      </w:pPr>
      <w:r>
        <w:rPr>
          <w:rFonts w:ascii="宋体" w:hAnsi="宋体" w:cs="Arial" w:hint="eastAsia"/>
          <w:sz w:val="24"/>
        </w:rPr>
        <w:t>致：北京明德致信咨询有限公司</w:t>
      </w:r>
    </w:p>
    <w:p w:rsidR="002132EF" w:rsidRDefault="00000000">
      <w:pPr>
        <w:widowControl/>
        <w:spacing w:line="480" w:lineRule="auto"/>
        <w:ind w:firstLineChars="200" w:firstLine="480"/>
        <w:rPr>
          <w:rFonts w:ascii="宋体" w:hAnsi="宋体" w:cs="Arial"/>
          <w:sz w:val="24"/>
        </w:rPr>
      </w:pPr>
      <w:r>
        <w:rPr>
          <w:rFonts w:ascii="宋体" w:hAnsi="宋体" w:cs="Arial" w:hint="eastAsia"/>
          <w:sz w:val="24"/>
        </w:rPr>
        <w:t>我们在贵公司组织的项目比选活动中若获成交（比选项目编号：</w:t>
      </w:r>
      <w:r>
        <w:rPr>
          <w:rFonts w:ascii="宋体" w:hAnsi="宋体" w:cs="Arial" w:hint="eastAsia"/>
          <w:sz w:val="24"/>
          <w:u w:val="single"/>
        </w:rPr>
        <w:t xml:space="preserve">      </w:t>
      </w:r>
      <w:r>
        <w:rPr>
          <w:rFonts w:ascii="宋体" w:hAnsi="宋体" w:cs="Arial" w:hint="eastAsia"/>
          <w:sz w:val="24"/>
        </w:rPr>
        <w:t>），我们保证在领取成交通知书时按比选文件的规定，以支票、汇票、电汇中的一种，向北京明德致信咨询有限公司支付成交服务费。</w:t>
      </w:r>
    </w:p>
    <w:p w:rsidR="002132EF" w:rsidRDefault="00000000">
      <w:pPr>
        <w:widowControl/>
        <w:spacing w:line="480" w:lineRule="auto"/>
        <w:ind w:firstLineChars="200" w:firstLine="480"/>
        <w:rPr>
          <w:rFonts w:ascii="宋体" w:hAnsi="宋体" w:cs="Arial"/>
          <w:sz w:val="24"/>
        </w:rPr>
      </w:pPr>
      <w:r>
        <w:rPr>
          <w:rFonts w:ascii="宋体" w:hAnsi="宋体" w:cs="Arial"/>
          <w:sz w:val="24"/>
        </w:rPr>
        <w:t>开户名全称：</w:t>
      </w:r>
      <w:r>
        <w:rPr>
          <w:rFonts w:ascii="宋体" w:hAnsi="宋体" w:cs="Arial" w:hint="eastAsia"/>
          <w:sz w:val="24"/>
        </w:rPr>
        <w:t>北京明德致信咨询有限公司</w:t>
      </w:r>
    </w:p>
    <w:p w:rsidR="002132EF" w:rsidRDefault="00000000">
      <w:pPr>
        <w:widowControl/>
        <w:spacing w:line="480" w:lineRule="auto"/>
        <w:ind w:firstLineChars="200" w:firstLine="480"/>
        <w:rPr>
          <w:rFonts w:ascii="宋体" w:hAnsi="宋体" w:cs="Arial"/>
          <w:sz w:val="24"/>
        </w:rPr>
      </w:pPr>
      <w:r>
        <w:rPr>
          <w:rFonts w:ascii="宋体" w:hAnsi="宋体" w:cs="Arial"/>
          <w:sz w:val="24"/>
        </w:rPr>
        <w:t>开户银行：</w:t>
      </w:r>
      <w:r>
        <w:rPr>
          <w:rFonts w:ascii="宋体" w:hAnsi="宋体" w:hint="eastAsia"/>
          <w:sz w:val="24"/>
          <w:szCs w:val="21"/>
        </w:rPr>
        <w:t>中国工商银行股份有限公司北京东升路支行</w:t>
      </w:r>
    </w:p>
    <w:p w:rsidR="002132EF" w:rsidRDefault="00000000">
      <w:pPr>
        <w:widowControl/>
        <w:spacing w:line="480" w:lineRule="auto"/>
        <w:ind w:firstLineChars="200" w:firstLine="480"/>
        <w:rPr>
          <w:rFonts w:ascii="宋体" w:hAnsi="宋体" w:cs="Arial"/>
          <w:sz w:val="24"/>
        </w:rPr>
      </w:pPr>
      <w:r>
        <w:rPr>
          <w:rFonts w:ascii="宋体" w:hAnsi="宋体" w:cs="Arial"/>
          <w:sz w:val="24"/>
        </w:rPr>
        <w:t>帐</w:t>
      </w:r>
      <w:r>
        <w:rPr>
          <w:rFonts w:ascii="宋体" w:hAnsi="宋体" w:cs="Arial" w:hint="eastAsia"/>
          <w:sz w:val="24"/>
        </w:rPr>
        <w:t xml:space="preserve">   </w:t>
      </w:r>
      <w:r>
        <w:rPr>
          <w:rFonts w:ascii="宋体" w:hAnsi="宋体" w:cs="Arial"/>
          <w:sz w:val="24"/>
        </w:rPr>
        <w:t>号：0200 0062 1920 0492 968</w:t>
      </w:r>
    </w:p>
    <w:p w:rsidR="002132EF" w:rsidRDefault="00000000">
      <w:pPr>
        <w:widowControl/>
        <w:spacing w:line="480" w:lineRule="auto"/>
        <w:ind w:firstLineChars="200" w:firstLine="480"/>
        <w:rPr>
          <w:rFonts w:ascii="宋体" w:hAnsi="宋体" w:cs="Arial"/>
          <w:sz w:val="24"/>
        </w:rPr>
      </w:pPr>
      <w:r>
        <w:rPr>
          <w:rFonts w:ascii="宋体" w:hAnsi="宋体" w:cs="Arial" w:hint="eastAsia"/>
          <w:sz w:val="24"/>
        </w:rPr>
        <w:t>我公司承诺本项目所涉及的招标代理服务费按每包固定额人民币4000元计取，由成交服务商支付。</w:t>
      </w:r>
    </w:p>
    <w:p w:rsidR="002132EF" w:rsidRDefault="00000000">
      <w:pPr>
        <w:widowControl/>
        <w:spacing w:line="480" w:lineRule="auto"/>
        <w:ind w:firstLine="465"/>
        <w:rPr>
          <w:rFonts w:ascii="宋体" w:hAnsi="宋体" w:cs="Arial"/>
          <w:sz w:val="24"/>
        </w:rPr>
      </w:pPr>
      <w:r>
        <w:rPr>
          <w:rFonts w:ascii="宋体" w:hAnsi="宋体" w:cs="Arial" w:hint="eastAsia"/>
          <w:sz w:val="24"/>
        </w:rPr>
        <w:t>特此承诺！</w:t>
      </w:r>
    </w:p>
    <w:p w:rsidR="002132EF" w:rsidRDefault="002132EF">
      <w:pPr>
        <w:widowControl/>
        <w:spacing w:line="480" w:lineRule="auto"/>
        <w:ind w:firstLine="465"/>
        <w:rPr>
          <w:rFonts w:ascii="宋体" w:hAnsi="宋体" w:cs="Arial"/>
          <w:sz w:val="24"/>
        </w:rPr>
      </w:pPr>
    </w:p>
    <w:p w:rsidR="002132EF" w:rsidRDefault="00000000">
      <w:pPr>
        <w:widowControl/>
        <w:spacing w:line="480" w:lineRule="auto"/>
        <w:rPr>
          <w:rFonts w:ascii="宋体" w:hAnsi="宋体" w:cs="Arial"/>
          <w:sz w:val="24"/>
        </w:rPr>
      </w:pPr>
      <w:r>
        <w:rPr>
          <w:rFonts w:ascii="宋体" w:hAnsi="宋体" w:cs="Arial"/>
          <w:sz w:val="24"/>
        </w:rPr>
        <w:tab/>
      </w:r>
      <w:r>
        <w:rPr>
          <w:rFonts w:ascii="宋体" w:hAnsi="宋体" w:cs="Arial" w:hint="eastAsia"/>
          <w:sz w:val="24"/>
        </w:rPr>
        <w:t>承诺方名称：</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rsidR="002132EF" w:rsidRDefault="00000000">
      <w:pPr>
        <w:widowControl/>
        <w:spacing w:line="480" w:lineRule="auto"/>
        <w:rPr>
          <w:rFonts w:ascii="宋体" w:hAnsi="宋体" w:cs="Arial"/>
          <w:sz w:val="24"/>
        </w:rPr>
      </w:pPr>
      <w:r>
        <w:rPr>
          <w:rFonts w:ascii="宋体" w:hAnsi="宋体" w:cs="Arial"/>
          <w:sz w:val="24"/>
        </w:rPr>
        <w:tab/>
      </w:r>
      <w:r>
        <w:rPr>
          <w:rFonts w:ascii="宋体" w:hAnsi="宋体" w:cs="Arial" w:hint="eastAsia"/>
          <w:sz w:val="24"/>
        </w:rPr>
        <w:t>地址：</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rsidR="002132EF" w:rsidRDefault="00000000">
      <w:pPr>
        <w:widowControl/>
        <w:spacing w:line="480" w:lineRule="auto"/>
        <w:rPr>
          <w:rFonts w:ascii="宋体" w:hAnsi="宋体" w:cs="Arial"/>
          <w:sz w:val="24"/>
        </w:rPr>
      </w:pPr>
      <w:r>
        <w:rPr>
          <w:rFonts w:ascii="宋体" w:hAnsi="宋体" w:cs="Arial"/>
          <w:sz w:val="24"/>
        </w:rPr>
        <w:tab/>
      </w:r>
      <w:r>
        <w:rPr>
          <w:rFonts w:ascii="宋体" w:hAnsi="宋体" w:cs="Arial" w:hint="eastAsia"/>
          <w:sz w:val="24"/>
        </w:rPr>
        <w:t>电话：</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sz w:val="24"/>
        </w:rPr>
        <w:tab/>
      </w:r>
      <w:r>
        <w:rPr>
          <w:rFonts w:ascii="宋体" w:hAnsi="宋体" w:cs="Arial"/>
          <w:sz w:val="24"/>
        </w:rPr>
        <w:tab/>
      </w:r>
      <w:r>
        <w:rPr>
          <w:rFonts w:ascii="宋体" w:hAnsi="宋体" w:cs="Arial" w:hint="eastAsia"/>
          <w:sz w:val="24"/>
        </w:rPr>
        <w:t>传真：</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rsidR="002132EF" w:rsidRDefault="00000000">
      <w:pPr>
        <w:widowControl/>
        <w:spacing w:line="480" w:lineRule="auto"/>
        <w:rPr>
          <w:rFonts w:ascii="宋体" w:hAnsi="宋体" w:cs="Arial"/>
          <w:sz w:val="24"/>
        </w:rPr>
      </w:pPr>
      <w:r>
        <w:rPr>
          <w:rFonts w:ascii="宋体" w:hAnsi="宋体" w:cs="Arial"/>
          <w:sz w:val="24"/>
        </w:rPr>
        <w:tab/>
      </w:r>
      <w:r>
        <w:rPr>
          <w:rFonts w:ascii="宋体" w:hAnsi="宋体" w:cs="Arial" w:hint="eastAsia"/>
          <w:sz w:val="24"/>
        </w:rPr>
        <w:t>电子函件：</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rPr>
        <w:tab/>
      </w:r>
      <w:r>
        <w:rPr>
          <w:rFonts w:ascii="宋体" w:hAnsi="宋体" w:cs="Arial" w:hint="eastAsia"/>
          <w:sz w:val="24"/>
        </w:rPr>
        <w:t>邮编：</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rsidR="002132EF" w:rsidRDefault="00000000">
      <w:pPr>
        <w:widowControl/>
        <w:spacing w:line="480" w:lineRule="auto"/>
        <w:rPr>
          <w:rFonts w:ascii="宋体" w:hAnsi="宋体" w:cs="Arial"/>
          <w:sz w:val="24"/>
        </w:rPr>
      </w:pPr>
      <w:r>
        <w:rPr>
          <w:rFonts w:ascii="宋体" w:hAnsi="宋体" w:cs="Arial"/>
          <w:sz w:val="24"/>
        </w:rPr>
        <w:tab/>
      </w:r>
      <w:r>
        <w:rPr>
          <w:rFonts w:ascii="宋体" w:hAnsi="宋体" w:cs="Arial" w:hint="eastAsia"/>
          <w:sz w:val="24"/>
        </w:rPr>
        <w:t>承诺方法定代表人或其授权代表签字：</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hint="eastAsia"/>
          <w:sz w:val="24"/>
        </w:rPr>
        <w:t>（承诺方盖章）</w:t>
      </w:r>
    </w:p>
    <w:p w:rsidR="002132EF" w:rsidRDefault="00000000">
      <w:pPr>
        <w:widowControl/>
        <w:spacing w:line="480" w:lineRule="auto"/>
        <w:rPr>
          <w:rFonts w:ascii="宋体" w:hAnsi="宋体" w:cs="Arial"/>
          <w:sz w:val="24"/>
          <w:u w:val="single"/>
        </w:rPr>
      </w:pPr>
      <w:r>
        <w:rPr>
          <w:rFonts w:ascii="宋体" w:hAnsi="宋体" w:cs="Arial"/>
          <w:sz w:val="24"/>
        </w:rPr>
        <w:tab/>
      </w:r>
      <w:r>
        <w:rPr>
          <w:rFonts w:ascii="宋体" w:hAnsi="宋体" w:cs="Arial" w:hint="eastAsia"/>
          <w:sz w:val="24"/>
        </w:rPr>
        <w:t>承诺日期：</w:t>
      </w:r>
      <w:r>
        <w:rPr>
          <w:rFonts w:ascii="宋体" w:hAnsi="宋体" w:cs="Arial" w:hint="eastAsia"/>
          <w:sz w:val="24"/>
          <w:u w:val="single"/>
        </w:rPr>
        <w:t xml:space="preserve"> </w:t>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r>
        <w:rPr>
          <w:rFonts w:ascii="宋体" w:hAnsi="宋体" w:cs="Arial"/>
          <w:sz w:val="24"/>
          <w:u w:val="single"/>
        </w:rPr>
        <w:tab/>
      </w:r>
    </w:p>
    <w:p w:rsidR="002132EF" w:rsidRDefault="002132EF">
      <w:pPr>
        <w:jc w:val="center"/>
        <w:rPr>
          <w:rFonts w:hAnsi="宋体"/>
          <w:b/>
          <w:sz w:val="24"/>
        </w:rPr>
      </w:pPr>
    </w:p>
    <w:p w:rsidR="002132EF" w:rsidRDefault="002132EF">
      <w:pPr>
        <w:jc w:val="center"/>
        <w:rPr>
          <w:rFonts w:hAnsi="宋体"/>
          <w:b/>
          <w:sz w:val="24"/>
        </w:rPr>
      </w:pPr>
    </w:p>
    <w:p w:rsidR="002132EF" w:rsidRDefault="002132EF">
      <w:pPr>
        <w:jc w:val="center"/>
        <w:rPr>
          <w:rFonts w:hAnsi="宋体"/>
          <w:b/>
          <w:sz w:val="24"/>
        </w:rPr>
      </w:pPr>
    </w:p>
    <w:p w:rsidR="002132EF" w:rsidRDefault="002132EF">
      <w:pPr>
        <w:jc w:val="center"/>
        <w:rPr>
          <w:rFonts w:hAnsi="宋体"/>
          <w:b/>
          <w:sz w:val="24"/>
        </w:rPr>
      </w:pPr>
    </w:p>
    <w:p w:rsidR="002132EF" w:rsidRDefault="002132EF">
      <w:pPr>
        <w:jc w:val="center"/>
        <w:rPr>
          <w:rFonts w:hAnsi="宋体"/>
          <w:b/>
          <w:sz w:val="24"/>
        </w:rPr>
      </w:pPr>
    </w:p>
    <w:p w:rsidR="002132EF" w:rsidRDefault="002132EF">
      <w:pPr>
        <w:jc w:val="center"/>
        <w:rPr>
          <w:rFonts w:hAnsi="宋体"/>
          <w:b/>
          <w:sz w:val="24"/>
        </w:rPr>
      </w:pPr>
    </w:p>
    <w:p w:rsidR="002132EF" w:rsidRDefault="002132EF">
      <w:pPr>
        <w:jc w:val="center"/>
        <w:rPr>
          <w:rFonts w:hAnsi="宋体"/>
          <w:b/>
          <w:sz w:val="24"/>
        </w:rPr>
      </w:pPr>
    </w:p>
    <w:p w:rsidR="002132EF" w:rsidRDefault="00000000">
      <w:pPr>
        <w:spacing w:before="25" w:after="25" w:line="360" w:lineRule="auto"/>
        <w:jc w:val="center"/>
        <w:rPr>
          <w:rFonts w:ascii="宋体" w:hAnsi="宋体"/>
          <w:b/>
          <w:bCs/>
          <w:sz w:val="24"/>
        </w:rPr>
      </w:pPr>
      <w:r>
        <w:rPr>
          <w:rFonts w:ascii="宋体" w:hAnsi="宋体" w:hint="eastAsia"/>
          <w:b/>
          <w:bCs/>
          <w:sz w:val="24"/>
        </w:rPr>
        <w:t>7.8、比选文件要求的其他证明文件</w:t>
      </w:r>
    </w:p>
    <w:p w:rsidR="002132EF" w:rsidRDefault="00000000">
      <w:pPr>
        <w:spacing w:before="25" w:after="25" w:line="360" w:lineRule="auto"/>
        <w:jc w:val="left"/>
        <w:rPr>
          <w:rFonts w:ascii="宋体" w:hAnsi="宋体"/>
          <w:b/>
          <w:bCs/>
          <w:sz w:val="24"/>
        </w:rPr>
      </w:pPr>
      <w:r>
        <w:rPr>
          <w:rFonts w:hAnsi="宋体"/>
          <w:b/>
          <w:sz w:val="24"/>
        </w:rPr>
        <w:br w:type="page"/>
      </w:r>
      <w:r>
        <w:rPr>
          <w:rFonts w:ascii="宋体" w:hAnsi="宋体" w:hint="eastAsia"/>
          <w:b/>
          <w:bCs/>
          <w:sz w:val="24"/>
        </w:rPr>
        <w:lastRenderedPageBreak/>
        <w:t>附件8：需提供的业绩证明文件</w:t>
      </w:r>
    </w:p>
    <w:p w:rsidR="002132EF" w:rsidRDefault="00000000">
      <w:pPr>
        <w:spacing w:before="25" w:after="25" w:line="360" w:lineRule="auto"/>
        <w:ind w:firstLineChars="200" w:firstLine="480"/>
        <w:rPr>
          <w:rFonts w:ascii="宋体" w:hAnsi="宋体"/>
          <w:sz w:val="24"/>
        </w:rPr>
      </w:pPr>
      <w:r>
        <w:rPr>
          <w:rFonts w:ascii="宋体" w:hAnsi="宋体" w:hint="eastAsia"/>
          <w:sz w:val="24"/>
        </w:rPr>
        <w:t>参加资格比选的服务商请按照以下表格填写，附签约合同，表格不够可自行复印填写。</w:t>
      </w:r>
    </w:p>
    <w:p w:rsidR="002132EF" w:rsidRDefault="00000000">
      <w:pPr>
        <w:spacing w:before="25" w:after="25" w:line="360" w:lineRule="auto"/>
        <w:ind w:firstLineChars="200" w:firstLine="480"/>
        <w:rPr>
          <w:rFonts w:ascii="宋体" w:hAnsi="宋体"/>
          <w:sz w:val="24"/>
        </w:rPr>
      </w:pPr>
      <w:r>
        <w:rPr>
          <w:rFonts w:ascii="宋体" w:hAnsi="宋体" w:hint="eastAsia"/>
          <w:sz w:val="24"/>
        </w:rPr>
        <w:t>服务商必须提供</w:t>
      </w:r>
      <w:r>
        <w:rPr>
          <w:rFonts w:ascii="宋体" w:hAnsi="宋体"/>
          <w:sz w:val="24"/>
        </w:rPr>
        <w:t>20</w:t>
      </w:r>
      <w:r>
        <w:rPr>
          <w:rFonts w:ascii="宋体" w:hAnsi="宋体" w:hint="eastAsia"/>
          <w:sz w:val="24"/>
        </w:rPr>
        <w:t>19年11月01日至递交应答文件截止之日的成功案例业绩，（成功案例以合同复印件为准：包含合同首页、内容页、双方签字盖章页）</w:t>
      </w:r>
    </w:p>
    <w:tbl>
      <w:tblPr>
        <w:tblW w:w="846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541"/>
        <w:gridCol w:w="708"/>
        <w:gridCol w:w="1134"/>
        <w:gridCol w:w="1134"/>
        <w:gridCol w:w="1134"/>
        <w:gridCol w:w="984"/>
      </w:tblGrid>
      <w:tr w:rsidR="002132EF">
        <w:tc>
          <w:tcPr>
            <w:tcW w:w="828" w:type="dxa"/>
            <w:vAlign w:val="center"/>
          </w:tcPr>
          <w:p w:rsidR="002132EF" w:rsidRDefault="00000000">
            <w:pPr>
              <w:spacing w:before="25" w:after="25" w:line="360" w:lineRule="auto"/>
              <w:jc w:val="center"/>
              <w:rPr>
                <w:rFonts w:ascii="宋体" w:hAnsi="宋体"/>
                <w:sz w:val="24"/>
              </w:rPr>
            </w:pPr>
            <w:r>
              <w:rPr>
                <w:rFonts w:ascii="宋体" w:hAnsi="宋体" w:hint="eastAsia"/>
                <w:sz w:val="24"/>
              </w:rPr>
              <w:t>序号</w:t>
            </w:r>
          </w:p>
        </w:tc>
        <w:tc>
          <w:tcPr>
            <w:tcW w:w="2541" w:type="dxa"/>
            <w:vAlign w:val="center"/>
          </w:tcPr>
          <w:p w:rsidR="002132EF" w:rsidRDefault="00000000">
            <w:pPr>
              <w:spacing w:before="25" w:after="25" w:line="360" w:lineRule="auto"/>
              <w:jc w:val="center"/>
              <w:rPr>
                <w:rFonts w:ascii="宋体" w:hAnsi="宋体"/>
                <w:sz w:val="24"/>
              </w:rPr>
            </w:pPr>
            <w:r>
              <w:rPr>
                <w:rFonts w:ascii="宋体" w:hAnsi="宋体" w:hint="eastAsia"/>
                <w:sz w:val="24"/>
              </w:rPr>
              <w:t>项目名称（含已完成及正在实施的项目，并请分别注明）及简要描述</w:t>
            </w:r>
          </w:p>
        </w:tc>
        <w:tc>
          <w:tcPr>
            <w:tcW w:w="708" w:type="dxa"/>
            <w:vAlign w:val="center"/>
          </w:tcPr>
          <w:p w:rsidR="002132EF" w:rsidRDefault="00000000">
            <w:pPr>
              <w:spacing w:before="25" w:after="25" w:line="360" w:lineRule="auto"/>
              <w:jc w:val="center"/>
              <w:rPr>
                <w:rFonts w:ascii="宋体" w:hAnsi="宋体"/>
                <w:sz w:val="24"/>
              </w:rPr>
            </w:pPr>
            <w:r>
              <w:rPr>
                <w:rFonts w:ascii="宋体" w:hAnsi="宋体" w:hint="eastAsia"/>
                <w:sz w:val="24"/>
              </w:rPr>
              <w:t>项目类型</w:t>
            </w:r>
          </w:p>
        </w:tc>
        <w:tc>
          <w:tcPr>
            <w:tcW w:w="1134" w:type="dxa"/>
            <w:vAlign w:val="center"/>
          </w:tcPr>
          <w:p w:rsidR="002132EF" w:rsidRDefault="00000000">
            <w:pPr>
              <w:spacing w:before="25" w:after="25" w:line="360" w:lineRule="auto"/>
              <w:jc w:val="center"/>
              <w:rPr>
                <w:rFonts w:ascii="宋体" w:hAnsi="宋体"/>
                <w:sz w:val="24"/>
              </w:rPr>
            </w:pPr>
            <w:r>
              <w:rPr>
                <w:rFonts w:ascii="宋体" w:hAnsi="宋体" w:hint="eastAsia"/>
                <w:sz w:val="24"/>
              </w:rPr>
              <w:t>内容</w:t>
            </w:r>
          </w:p>
        </w:tc>
        <w:tc>
          <w:tcPr>
            <w:tcW w:w="1134" w:type="dxa"/>
            <w:vAlign w:val="center"/>
          </w:tcPr>
          <w:p w:rsidR="002132EF" w:rsidRDefault="00000000">
            <w:pPr>
              <w:spacing w:before="25" w:after="25" w:line="360" w:lineRule="auto"/>
              <w:jc w:val="center"/>
              <w:rPr>
                <w:rFonts w:ascii="宋体" w:hAnsi="宋体"/>
                <w:sz w:val="24"/>
              </w:rPr>
            </w:pPr>
            <w:r>
              <w:rPr>
                <w:rFonts w:ascii="宋体" w:hAnsi="宋体" w:hint="eastAsia"/>
                <w:sz w:val="24"/>
              </w:rPr>
              <w:t>采购方联系人及电话</w:t>
            </w:r>
          </w:p>
        </w:tc>
        <w:tc>
          <w:tcPr>
            <w:tcW w:w="1134" w:type="dxa"/>
            <w:vAlign w:val="center"/>
          </w:tcPr>
          <w:p w:rsidR="002132EF" w:rsidRDefault="00000000">
            <w:pPr>
              <w:spacing w:before="25" w:after="25" w:line="360" w:lineRule="auto"/>
              <w:jc w:val="center"/>
              <w:rPr>
                <w:rFonts w:ascii="宋体" w:hAnsi="宋体"/>
                <w:sz w:val="24"/>
              </w:rPr>
            </w:pPr>
            <w:r>
              <w:rPr>
                <w:rFonts w:ascii="宋体" w:hAnsi="宋体" w:hint="eastAsia"/>
                <w:sz w:val="24"/>
              </w:rPr>
              <w:t>服务商负责人及电话</w:t>
            </w:r>
          </w:p>
        </w:tc>
        <w:tc>
          <w:tcPr>
            <w:tcW w:w="984" w:type="dxa"/>
            <w:vAlign w:val="center"/>
          </w:tcPr>
          <w:p w:rsidR="002132EF" w:rsidRDefault="00000000">
            <w:pPr>
              <w:spacing w:before="25" w:after="25" w:line="360" w:lineRule="auto"/>
              <w:jc w:val="center"/>
              <w:rPr>
                <w:rFonts w:ascii="宋体" w:hAnsi="宋体"/>
                <w:sz w:val="24"/>
              </w:rPr>
            </w:pPr>
            <w:r>
              <w:rPr>
                <w:rFonts w:ascii="宋体" w:hAnsi="宋体" w:hint="eastAsia"/>
                <w:sz w:val="24"/>
              </w:rPr>
              <w:t>备注</w:t>
            </w: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r w:rsidR="002132EF">
        <w:tc>
          <w:tcPr>
            <w:tcW w:w="828" w:type="dxa"/>
            <w:vAlign w:val="center"/>
          </w:tcPr>
          <w:p w:rsidR="002132EF" w:rsidRDefault="002132EF">
            <w:pPr>
              <w:spacing w:before="25" w:after="25" w:line="360" w:lineRule="auto"/>
              <w:jc w:val="center"/>
              <w:rPr>
                <w:rFonts w:ascii="宋体" w:hAnsi="宋体"/>
                <w:sz w:val="24"/>
              </w:rPr>
            </w:pPr>
          </w:p>
        </w:tc>
        <w:tc>
          <w:tcPr>
            <w:tcW w:w="2541" w:type="dxa"/>
            <w:vAlign w:val="center"/>
          </w:tcPr>
          <w:p w:rsidR="002132EF" w:rsidRDefault="002132EF">
            <w:pPr>
              <w:spacing w:before="25" w:after="25" w:line="360" w:lineRule="auto"/>
              <w:jc w:val="center"/>
              <w:rPr>
                <w:rFonts w:ascii="宋体" w:hAnsi="宋体"/>
                <w:sz w:val="24"/>
              </w:rPr>
            </w:pPr>
          </w:p>
        </w:tc>
        <w:tc>
          <w:tcPr>
            <w:tcW w:w="708"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1134" w:type="dxa"/>
            <w:vAlign w:val="center"/>
          </w:tcPr>
          <w:p w:rsidR="002132EF" w:rsidRDefault="002132EF">
            <w:pPr>
              <w:spacing w:before="25" w:after="25" w:line="360" w:lineRule="auto"/>
              <w:jc w:val="center"/>
              <w:rPr>
                <w:rFonts w:ascii="宋体" w:hAnsi="宋体"/>
                <w:sz w:val="24"/>
              </w:rPr>
            </w:pPr>
          </w:p>
        </w:tc>
        <w:tc>
          <w:tcPr>
            <w:tcW w:w="984" w:type="dxa"/>
            <w:vAlign w:val="center"/>
          </w:tcPr>
          <w:p w:rsidR="002132EF" w:rsidRDefault="002132EF">
            <w:pPr>
              <w:spacing w:before="25" w:after="25" w:line="360" w:lineRule="auto"/>
              <w:jc w:val="center"/>
              <w:rPr>
                <w:rFonts w:ascii="宋体" w:hAnsi="宋体"/>
                <w:sz w:val="24"/>
              </w:rPr>
            </w:pPr>
          </w:p>
        </w:tc>
      </w:tr>
    </w:tbl>
    <w:p w:rsidR="002132EF" w:rsidRDefault="002132EF">
      <w:pPr>
        <w:spacing w:before="25" w:after="25" w:line="360" w:lineRule="auto"/>
        <w:rPr>
          <w:rFonts w:ascii="宋体" w:hAnsi="宋体"/>
        </w:rPr>
      </w:pPr>
    </w:p>
    <w:p w:rsidR="002132EF" w:rsidRDefault="002132EF">
      <w:pPr>
        <w:spacing w:before="25" w:after="25" w:line="360" w:lineRule="auto"/>
        <w:rPr>
          <w:rFonts w:ascii="宋体" w:hAnsi="宋体"/>
        </w:rPr>
        <w:sectPr w:rsidR="002132EF">
          <w:pgSz w:w="11906" w:h="16838"/>
          <w:pgMar w:top="1440" w:right="1797" w:bottom="1440" w:left="1797" w:header="851" w:footer="992" w:gutter="0"/>
          <w:cols w:space="720"/>
          <w:docGrid w:linePitch="312"/>
        </w:sectPr>
      </w:pPr>
    </w:p>
    <w:p w:rsidR="002132EF" w:rsidRDefault="00000000">
      <w:pPr>
        <w:spacing w:before="25" w:after="25" w:line="360" w:lineRule="auto"/>
        <w:jc w:val="center"/>
        <w:rPr>
          <w:rFonts w:ascii="宋体" w:hAnsi="宋体"/>
          <w:b/>
          <w:bCs/>
          <w:sz w:val="24"/>
        </w:rPr>
      </w:pPr>
      <w:r>
        <w:rPr>
          <w:rFonts w:ascii="宋体" w:hAnsi="宋体" w:hint="eastAsia"/>
          <w:b/>
          <w:bCs/>
          <w:sz w:val="24"/>
        </w:rPr>
        <w:lastRenderedPageBreak/>
        <w:t>附件9 其它</w:t>
      </w:r>
    </w:p>
    <w:p w:rsidR="002132EF" w:rsidRDefault="002132EF">
      <w:pPr>
        <w:spacing w:before="25" w:after="25" w:line="360" w:lineRule="auto"/>
        <w:rPr>
          <w:rFonts w:ascii="宋体" w:hAnsi="宋体"/>
          <w:b/>
          <w:bCs/>
          <w:sz w:val="24"/>
        </w:rPr>
      </w:pPr>
    </w:p>
    <w:p w:rsidR="002132EF" w:rsidRDefault="00000000">
      <w:pPr>
        <w:spacing w:before="25" w:after="25" w:line="360" w:lineRule="auto"/>
        <w:rPr>
          <w:rFonts w:ascii="宋体" w:hAnsi="宋体"/>
          <w:b/>
          <w:bCs/>
          <w:sz w:val="24"/>
        </w:rPr>
      </w:pPr>
      <w:r>
        <w:rPr>
          <w:rFonts w:ascii="宋体" w:hAnsi="宋体" w:hint="eastAsia"/>
          <w:b/>
          <w:bCs/>
          <w:sz w:val="24"/>
        </w:rPr>
        <w:t>（1）其它承诺与声明</w:t>
      </w:r>
    </w:p>
    <w:p w:rsidR="002132EF" w:rsidRDefault="00000000">
      <w:pPr>
        <w:spacing w:before="25" w:after="25" w:line="360" w:lineRule="auto"/>
        <w:rPr>
          <w:rFonts w:ascii="宋体" w:hAnsi="宋体"/>
          <w:b/>
          <w:bCs/>
          <w:sz w:val="24"/>
        </w:rPr>
      </w:pPr>
      <w:r>
        <w:rPr>
          <w:rFonts w:ascii="宋体" w:hAnsi="宋体" w:hint="eastAsia"/>
          <w:b/>
          <w:bCs/>
          <w:sz w:val="24"/>
        </w:rPr>
        <w:t>（2）其它证明文件：</w:t>
      </w:r>
    </w:p>
    <w:p w:rsidR="002132EF" w:rsidRDefault="002132EF">
      <w:pPr>
        <w:spacing w:line="360" w:lineRule="auto"/>
        <w:ind w:firstLineChars="200" w:firstLine="480"/>
        <w:rPr>
          <w:strike/>
          <w:sz w:val="24"/>
        </w:rPr>
      </w:pPr>
    </w:p>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p w:rsidR="002132EF" w:rsidRDefault="002132EF"/>
    <w:sectPr w:rsidR="002132EF">
      <w:footerReference w:type="default" r:id="rId9"/>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65707" w:rsidRDefault="00065707">
      <w:r>
        <w:separator/>
      </w:r>
    </w:p>
  </w:endnote>
  <w:endnote w:type="continuationSeparator" w:id="0">
    <w:p w:rsidR="00065707" w:rsidRDefault="00065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2EF" w:rsidRDefault="00000000">
    <w:pPr>
      <w:pStyle w:val="ae"/>
      <w:jc w:val="center"/>
    </w:pPr>
    <w:r>
      <w:fldChar w:fldCharType="begin"/>
    </w:r>
    <w:r>
      <w:instrText>PAGE   \* MERGEFORMAT</w:instrText>
    </w:r>
    <w:r>
      <w:fldChar w:fldCharType="separate"/>
    </w:r>
    <w:r>
      <w:rPr>
        <w:lang w:val="zh-CN"/>
      </w:rPr>
      <w:t>26</w:t>
    </w:r>
    <w:r>
      <w:rPr>
        <w:lang w:val="zh-CN"/>
      </w:rPr>
      <w:fldChar w:fldCharType="end"/>
    </w:r>
  </w:p>
  <w:p w:rsidR="002132EF" w:rsidRDefault="002132EF">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132EF" w:rsidRDefault="00000000">
    <w:pPr>
      <w:pStyle w:val="ae"/>
      <w:jc w:val="center"/>
    </w:pPr>
    <w:r>
      <w:fldChar w:fldCharType="begin"/>
    </w:r>
    <w:r>
      <w:instrText>PAGE   \* MERGEFORMAT</w:instrText>
    </w:r>
    <w:r>
      <w:fldChar w:fldCharType="separate"/>
    </w:r>
    <w:r>
      <w:rPr>
        <w:lang w:val="zh-CN"/>
      </w:rPr>
      <w:t>41</w:t>
    </w:r>
    <w:r>
      <w:rPr>
        <w:lang w:val="zh-CN"/>
      </w:rPr>
      <w:fldChar w:fldCharType="end"/>
    </w:r>
  </w:p>
  <w:p w:rsidR="002132EF" w:rsidRDefault="002132EF">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65707" w:rsidRDefault="00065707">
      <w:r>
        <w:separator/>
      </w:r>
    </w:p>
  </w:footnote>
  <w:footnote w:type="continuationSeparator" w:id="0">
    <w:p w:rsidR="00065707" w:rsidRDefault="000657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EE23330"/>
    <w:multiLevelType w:val="singleLevel"/>
    <w:tmpl w:val="CEE23330"/>
    <w:lvl w:ilvl="0">
      <w:start w:val="2"/>
      <w:numFmt w:val="chineseCounting"/>
      <w:suff w:val="nothing"/>
      <w:lvlText w:val="%1、"/>
      <w:lvlJc w:val="left"/>
      <w:rPr>
        <w:rFonts w:hint="eastAsia"/>
      </w:rPr>
    </w:lvl>
  </w:abstractNum>
  <w:num w:numId="1" w16cid:durableId="6056999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32EF"/>
    <w:rsid w:val="00065707"/>
    <w:rsid w:val="00173758"/>
    <w:rsid w:val="001B35C8"/>
    <w:rsid w:val="002132EF"/>
    <w:rsid w:val="0041263D"/>
    <w:rsid w:val="00635C31"/>
    <w:rsid w:val="00A11CBF"/>
    <w:rsid w:val="00C61DE9"/>
    <w:rsid w:val="00C961D1"/>
    <w:rsid w:val="00F83D39"/>
    <w:rsid w:val="00FB41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79D1A"/>
  <w15:docId w15:val="{44C1772E-E51E-4D78-BB29-D1EA5FE26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jc w:val="center"/>
      <w:outlineLvl w:val="2"/>
    </w:pPr>
    <w:rPr>
      <w:rFonts w:ascii="隶书"/>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10"/>
    <w:qFormat/>
    <w:pPr>
      <w:jc w:val="left"/>
    </w:pPr>
  </w:style>
  <w:style w:type="paragraph" w:styleId="a6">
    <w:name w:val="Normal Indent"/>
    <w:basedOn w:val="a"/>
    <w:qFormat/>
    <w:pPr>
      <w:autoSpaceDE w:val="0"/>
      <w:autoSpaceDN w:val="0"/>
      <w:adjustRightInd w:val="0"/>
      <w:ind w:firstLine="420"/>
      <w:jc w:val="left"/>
    </w:pPr>
    <w:rPr>
      <w:rFonts w:ascii="宋体"/>
      <w:kern w:val="0"/>
      <w:sz w:val="24"/>
      <w:szCs w:val="20"/>
    </w:rPr>
  </w:style>
  <w:style w:type="paragraph" w:styleId="a7">
    <w:name w:val="Body Text"/>
    <w:basedOn w:val="a"/>
    <w:qFormat/>
    <w:pPr>
      <w:tabs>
        <w:tab w:val="left" w:pos="567"/>
      </w:tabs>
      <w:spacing w:before="120" w:line="22" w:lineRule="atLeast"/>
    </w:pPr>
    <w:rPr>
      <w:rFonts w:ascii="宋体" w:hAnsi="宋体"/>
      <w:sz w:val="24"/>
    </w:rPr>
  </w:style>
  <w:style w:type="paragraph" w:styleId="a8">
    <w:name w:val="Body Text Indent"/>
    <w:basedOn w:val="a"/>
    <w:link w:val="a9"/>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Date"/>
    <w:basedOn w:val="a"/>
    <w:next w:val="a"/>
    <w:qFormat/>
    <w:pPr>
      <w:ind w:leftChars="2500" w:left="100"/>
    </w:pPr>
  </w:style>
  <w:style w:type="paragraph" w:styleId="ad">
    <w:name w:val="Balloon Text"/>
    <w:basedOn w:val="a"/>
    <w:semiHidden/>
    <w:qFormat/>
    <w:rPr>
      <w:sz w:val="18"/>
      <w:szCs w:val="18"/>
    </w:rPr>
  </w:style>
  <w:style w:type="paragraph" w:styleId="ae">
    <w:name w:val="footer"/>
    <w:basedOn w:val="a"/>
    <w:link w:val="af"/>
    <w:uiPriority w:val="99"/>
    <w:qFormat/>
    <w:pPr>
      <w:tabs>
        <w:tab w:val="center" w:pos="4153"/>
        <w:tab w:val="right" w:pos="8306"/>
      </w:tabs>
      <w:snapToGrid w:val="0"/>
      <w:jc w:val="left"/>
    </w:pPr>
    <w:rPr>
      <w:sz w:val="18"/>
      <w:szCs w:val="18"/>
    </w:rPr>
  </w:style>
  <w:style w:type="paragraph" w:styleId="af0">
    <w:name w:val="header"/>
    <w:basedOn w:val="a"/>
    <w:link w:val="af1"/>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2">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f3">
    <w:name w:val="page number"/>
    <w:basedOn w:val="a0"/>
    <w:qFormat/>
  </w:style>
  <w:style w:type="character" w:styleId="af4">
    <w:name w:val="Hyperlink"/>
    <w:uiPriority w:val="99"/>
    <w:qFormat/>
    <w:rPr>
      <w:color w:val="0000FF"/>
      <w:u w:val="single"/>
    </w:rPr>
  </w:style>
  <w:style w:type="character" w:styleId="af5">
    <w:name w:val="annotation reference"/>
    <w:uiPriority w:val="99"/>
    <w:qFormat/>
    <w:rPr>
      <w:sz w:val="21"/>
      <w:szCs w:val="21"/>
    </w:rPr>
  </w:style>
  <w:style w:type="table" w:styleId="af6">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纯文本 字符"/>
    <w:link w:val="aa"/>
    <w:qFormat/>
    <w:rPr>
      <w:rFonts w:ascii="宋体" w:hAnsi="Courier New"/>
      <w:kern w:val="2"/>
      <w:sz w:val="21"/>
    </w:rPr>
  </w:style>
  <w:style w:type="character" w:customStyle="1" w:styleId="21">
    <w:name w:val="纯文本 字符2"/>
    <w:qFormat/>
    <w:rPr>
      <w:rFonts w:ascii="宋体" w:eastAsia="宋体" w:hAnsi="Courier New"/>
      <w:kern w:val="2"/>
      <w:sz w:val="21"/>
      <w:lang w:val="en-US" w:eastAsia="zh-CN" w:bidi="ar-SA"/>
    </w:rPr>
  </w:style>
  <w:style w:type="character" w:customStyle="1" w:styleId="af7">
    <w:name w:val="批注文字 字符"/>
    <w:qFormat/>
    <w:rPr>
      <w:kern w:val="2"/>
      <w:sz w:val="21"/>
      <w:szCs w:val="24"/>
    </w:rPr>
  </w:style>
  <w:style w:type="character" w:customStyle="1" w:styleId="10">
    <w:name w:val="批注文字 字符1"/>
    <w:link w:val="a4"/>
    <w:qFormat/>
    <w:rPr>
      <w:kern w:val="2"/>
      <w:sz w:val="21"/>
      <w:szCs w:val="24"/>
    </w:rPr>
  </w:style>
  <w:style w:type="character" w:customStyle="1" w:styleId="Char">
    <w:name w:val="正文内容 Char"/>
    <w:link w:val="af8"/>
    <w:qFormat/>
    <w:rPr>
      <w:rFonts w:ascii="宋体" w:hAnsi="宋体"/>
      <w:color w:val="000000"/>
      <w:kern w:val="2"/>
      <w:sz w:val="24"/>
      <w:szCs w:val="24"/>
      <w:lang w:val="en-US" w:eastAsia="zh-CN"/>
    </w:rPr>
  </w:style>
  <w:style w:type="paragraph" w:customStyle="1" w:styleId="af8">
    <w:name w:val="正文内容"/>
    <w:basedOn w:val="a"/>
    <w:link w:val="Char"/>
    <w:qFormat/>
    <w:pPr>
      <w:spacing w:line="360" w:lineRule="auto"/>
      <w:ind w:left="26" w:hangingChars="11" w:hanging="26"/>
      <w:jc w:val="left"/>
    </w:pPr>
    <w:rPr>
      <w:rFonts w:ascii="宋体" w:hAnsi="宋体"/>
      <w:color w:val="000000"/>
      <w:sz w:val="24"/>
    </w:rPr>
  </w:style>
  <w:style w:type="character" w:customStyle="1" w:styleId="Char1">
    <w:name w:val="纯文本 Char1"/>
    <w:qFormat/>
    <w:rPr>
      <w:rFonts w:ascii="宋体" w:eastAsia="宋体" w:hAnsi="Courier New"/>
      <w:kern w:val="2"/>
      <w:sz w:val="21"/>
      <w:lang w:val="en-US" w:eastAsia="zh-CN" w:bidi="ar-SA"/>
    </w:rPr>
  </w:style>
  <w:style w:type="character" w:customStyle="1" w:styleId="af">
    <w:name w:val="页脚 字符"/>
    <w:link w:val="ae"/>
    <w:uiPriority w:val="99"/>
    <w:qFormat/>
    <w:rPr>
      <w:kern w:val="2"/>
      <w:sz w:val="18"/>
      <w:szCs w:val="18"/>
    </w:rPr>
  </w:style>
  <w:style w:type="character" w:customStyle="1" w:styleId="a5">
    <w:name w:val="批注主题 字符"/>
    <w:link w:val="a3"/>
    <w:qFormat/>
    <w:rPr>
      <w:b/>
      <w:bCs/>
      <w:kern w:val="2"/>
      <w:sz w:val="21"/>
      <w:szCs w:val="24"/>
    </w:rPr>
  </w:style>
  <w:style w:type="character" w:customStyle="1" w:styleId="HTML0">
    <w:name w:val="HTML 预设格式 字符"/>
    <w:link w:val="HTML"/>
    <w:qFormat/>
    <w:rPr>
      <w:rFonts w:ascii="Arial" w:hAnsi="Arial" w:cs="Arial"/>
      <w:sz w:val="24"/>
      <w:szCs w:val="24"/>
    </w:rPr>
  </w:style>
  <w:style w:type="paragraph" w:customStyle="1" w:styleId="11">
    <w:name w:val="列表段落1"/>
    <w:basedOn w:val="a"/>
    <w:uiPriority w:val="34"/>
    <w:qFormat/>
    <w:pPr>
      <w:ind w:firstLineChars="200" w:firstLine="420"/>
    </w:pPr>
    <w:rPr>
      <w:rFonts w:ascii="Calibri" w:hAnsi="Calibri"/>
      <w:szCs w:val="22"/>
    </w:rPr>
  </w:style>
  <w:style w:type="paragraph" w:customStyle="1" w:styleId="af9">
    <w:name w:val="标题六"/>
    <w:basedOn w:val="3"/>
    <w:qFormat/>
    <w:pPr>
      <w:keepLines/>
      <w:spacing w:before="260" w:after="260" w:line="416" w:lineRule="auto"/>
      <w:jc w:val="both"/>
    </w:pPr>
    <w:rPr>
      <w:rFonts w:ascii="Times New Roman"/>
      <w:b/>
      <w:bCs/>
      <w:sz w:val="28"/>
      <w:szCs w:val="32"/>
    </w:rPr>
  </w:style>
  <w:style w:type="paragraph" w:customStyle="1" w:styleId="p0">
    <w:name w:val="p0"/>
    <w:basedOn w:val="a"/>
    <w:qFormat/>
    <w:pPr>
      <w:widowControl/>
    </w:pPr>
    <w:rPr>
      <w:rFonts w:hint="eastAsia"/>
      <w:szCs w:val="20"/>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1212">
    <w:name w:val="样式 标题 1 + 四号 居中 段前: 12 磅 段后: 12 磅 行距: 单倍行距"/>
    <w:basedOn w:val="1"/>
    <w:qFormat/>
    <w:pPr>
      <w:adjustRightInd w:val="0"/>
      <w:spacing w:before="240" w:after="240" w:line="240" w:lineRule="auto"/>
      <w:ind w:firstLine="288"/>
      <w:jc w:val="center"/>
      <w:textAlignment w:val="baseline"/>
    </w:pPr>
    <w:rPr>
      <w:rFonts w:cs="宋体"/>
      <w:sz w:val="28"/>
      <w:szCs w:val="20"/>
    </w:rPr>
  </w:style>
  <w:style w:type="paragraph" w:customStyle="1" w:styleId="Char1CharChar1CharCharCharChar">
    <w:name w:val="Char1 Char Char1 Char Char Char Char"/>
    <w:basedOn w:val="a"/>
    <w:qFormat/>
    <w:rPr>
      <w:rFonts w:ascii="Tahoma" w:hAnsi="Tahoma"/>
      <w:sz w:val="24"/>
      <w:szCs w:val="20"/>
    </w:rPr>
  </w:style>
  <w:style w:type="character" w:customStyle="1" w:styleId="Char0">
    <w:name w:val="纯文本 Char"/>
    <w:qFormat/>
    <w:locked/>
    <w:rPr>
      <w:rFonts w:ascii="宋体" w:hAnsi="Courier New" w:cs="宋体"/>
      <w:kern w:val="2"/>
      <w:sz w:val="21"/>
      <w:szCs w:val="21"/>
    </w:rPr>
  </w:style>
  <w:style w:type="character" w:customStyle="1" w:styleId="af1">
    <w:name w:val="页眉 字符"/>
    <w:link w:val="af0"/>
    <w:qFormat/>
    <w:rPr>
      <w:kern w:val="2"/>
      <w:sz w:val="18"/>
      <w:szCs w:val="18"/>
    </w:rPr>
  </w:style>
  <w:style w:type="paragraph" w:customStyle="1" w:styleId="12">
    <w:name w:val="修订1"/>
    <w:hidden/>
    <w:uiPriority w:val="99"/>
    <w:unhideWhenUsed/>
    <w:qFormat/>
    <w:rPr>
      <w:kern w:val="2"/>
      <w:sz w:val="21"/>
      <w:szCs w:val="24"/>
    </w:rPr>
  </w:style>
  <w:style w:type="character" w:customStyle="1" w:styleId="a9">
    <w:name w:val="正文文本缩进 字符"/>
    <w:link w:val="a8"/>
    <w:qFormat/>
    <w:rPr>
      <w:kern w:val="2"/>
      <w:sz w:val="32"/>
    </w:rPr>
  </w:style>
  <w:style w:type="character" w:customStyle="1" w:styleId="20">
    <w:name w:val="标题 2 字符"/>
    <w:link w:val="2"/>
    <w:qFormat/>
    <w:rPr>
      <w:rFonts w:ascii="Arial" w:eastAsia="黑体" w:hAnsi="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39</Pages>
  <Words>2691</Words>
  <Characters>15345</Characters>
  <Application>Microsoft Office Word</Application>
  <DocSecurity>0</DocSecurity>
  <Lines>127</Lines>
  <Paragraphs>35</Paragraphs>
  <ScaleCrop>false</ScaleCrop>
  <Company>Microsoft China</Company>
  <LinksUpToDate>false</LinksUpToDate>
  <CharactersWithSpaces>18001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资 格 预 审 邀 请</dc:title>
  <dc:creator>acai</dc:creator>
  <cp:lastModifiedBy>刘 亚运</cp:lastModifiedBy>
  <cp:revision>16</cp:revision>
  <dcterms:created xsi:type="dcterms:W3CDTF">2022-11-23T07:27:00Z</dcterms:created>
  <dcterms:modified xsi:type="dcterms:W3CDTF">2022-11-24T02:40:00Z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2052-11.16.1</vt:lpwstr>
  </property>
  <property fmtid="{D5CDD505-2E9C-101B-9397-08002B2CF9AE}" pid="3" name="ICV">
    <vt:lpwstr>8AEE399D8D3472580D827D6394744052</vt:lpwstr>
  </property>
</Properties>
</file>