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43C1" w14:textId="77777777" w:rsidR="00820942" w:rsidRPr="00E20815" w:rsidRDefault="00820942">
      <w:pPr>
        <w:jc w:val="center"/>
        <w:rPr>
          <w:rFonts w:ascii="宋体" w:hAnsi="宋体"/>
          <w:color w:val="000000" w:themeColor="text1"/>
          <w:sz w:val="36"/>
        </w:rPr>
      </w:pPr>
      <w:bookmarkStart w:id="0" w:name="_Toc73427775"/>
    </w:p>
    <w:p w14:paraId="2E183994" w14:textId="77777777" w:rsidR="00820942" w:rsidRPr="00E20815" w:rsidRDefault="00E60686">
      <w:pPr>
        <w:ind w:left="1800" w:hangingChars="498" w:hanging="1800"/>
        <w:rPr>
          <w:rFonts w:ascii="宋体" w:hAnsi="宋体"/>
          <w:b/>
          <w:color w:val="000000" w:themeColor="text1"/>
          <w:sz w:val="36"/>
          <w:szCs w:val="36"/>
        </w:rPr>
      </w:pPr>
      <w:r w:rsidRPr="00E20815">
        <w:rPr>
          <w:rFonts w:ascii="宋体" w:hAnsi="宋体" w:hint="eastAsia"/>
          <w:b/>
          <w:color w:val="000000" w:themeColor="text1"/>
          <w:sz w:val="36"/>
          <w:szCs w:val="36"/>
        </w:rPr>
        <w:t>项目名称：北京语言大学“汉语桥”团组视频内容多语种翻译项目</w:t>
      </w:r>
    </w:p>
    <w:p w14:paraId="72659CE8" w14:textId="77777777" w:rsidR="00820942" w:rsidRPr="00E20815" w:rsidRDefault="00E60686">
      <w:pPr>
        <w:rPr>
          <w:rFonts w:ascii="宋体" w:hAnsi="宋体"/>
          <w:b/>
          <w:color w:val="000000" w:themeColor="text1"/>
          <w:sz w:val="36"/>
          <w:szCs w:val="36"/>
        </w:rPr>
      </w:pPr>
      <w:r w:rsidRPr="00E20815">
        <w:rPr>
          <w:rFonts w:ascii="宋体" w:hAnsi="宋体" w:hint="eastAsia"/>
          <w:b/>
          <w:color w:val="000000" w:themeColor="text1"/>
          <w:sz w:val="36"/>
          <w:szCs w:val="36"/>
        </w:rPr>
        <w:t>项目编号：BMCC-ZC23-0101</w:t>
      </w:r>
    </w:p>
    <w:p w14:paraId="3F416EB0" w14:textId="77777777" w:rsidR="00820942" w:rsidRPr="00E20815" w:rsidRDefault="00820942">
      <w:pPr>
        <w:jc w:val="center"/>
        <w:rPr>
          <w:rFonts w:ascii="宋体" w:hAnsi="宋体"/>
          <w:color w:val="000000" w:themeColor="text1"/>
        </w:rPr>
      </w:pPr>
    </w:p>
    <w:p w14:paraId="4C4019E6" w14:textId="77777777" w:rsidR="00820942" w:rsidRPr="00E20815" w:rsidRDefault="00820942">
      <w:pPr>
        <w:jc w:val="center"/>
        <w:rPr>
          <w:rFonts w:ascii="宋体" w:hAnsi="宋体"/>
          <w:color w:val="000000" w:themeColor="text1"/>
        </w:rPr>
      </w:pPr>
    </w:p>
    <w:p w14:paraId="522E5CBA" w14:textId="77777777" w:rsidR="00820942" w:rsidRPr="00E20815" w:rsidRDefault="00820942">
      <w:pPr>
        <w:jc w:val="center"/>
        <w:rPr>
          <w:rFonts w:ascii="宋体" w:hAnsi="宋体"/>
          <w:color w:val="000000" w:themeColor="text1"/>
        </w:rPr>
      </w:pPr>
    </w:p>
    <w:p w14:paraId="57A8330C" w14:textId="77777777" w:rsidR="00820942" w:rsidRPr="00E20815" w:rsidRDefault="00820942">
      <w:pPr>
        <w:jc w:val="center"/>
        <w:rPr>
          <w:rFonts w:ascii="宋体" w:hAnsi="宋体"/>
          <w:color w:val="000000" w:themeColor="text1"/>
        </w:rPr>
      </w:pPr>
    </w:p>
    <w:p w14:paraId="6ABB2747" w14:textId="77777777" w:rsidR="00820942" w:rsidRPr="00E20815" w:rsidRDefault="00820942">
      <w:pPr>
        <w:jc w:val="center"/>
        <w:rPr>
          <w:rFonts w:ascii="宋体" w:hAnsi="宋体"/>
          <w:color w:val="000000" w:themeColor="text1"/>
        </w:rPr>
      </w:pPr>
    </w:p>
    <w:p w14:paraId="28DEB96B" w14:textId="77777777" w:rsidR="00820942" w:rsidRPr="00E20815" w:rsidRDefault="00820942">
      <w:pPr>
        <w:jc w:val="center"/>
        <w:rPr>
          <w:rFonts w:ascii="宋体" w:hAnsi="宋体"/>
          <w:color w:val="000000" w:themeColor="text1"/>
        </w:rPr>
      </w:pPr>
    </w:p>
    <w:p w14:paraId="037C038F" w14:textId="77777777" w:rsidR="00820942" w:rsidRPr="00E20815" w:rsidRDefault="00820942">
      <w:pPr>
        <w:jc w:val="center"/>
        <w:rPr>
          <w:rFonts w:ascii="宋体" w:hAnsi="宋体"/>
          <w:color w:val="000000" w:themeColor="text1"/>
        </w:rPr>
      </w:pPr>
    </w:p>
    <w:p w14:paraId="47A13594" w14:textId="77777777" w:rsidR="00820942" w:rsidRPr="00E20815" w:rsidRDefault="00820942">
      <w:pPr>
        <w:jc w:val="center"/>
        <w:rPr>
          <w:rFonts w:ascii="宋体" w:hAnsi="宋体"/>
          <w:color w:val="000000" w:themeColor="text1"/>
        </w:rPr>
      </w:pPr>
    </w:p>
    <w:p w14:paraId="0E914430" w14:textId="77777777" w:rsidR="00820942" w:rsidRPr="00E20815" w:rsidRDefault="00820942">
      <w:pPr>
        <w:jc w:val="center"/>
        <w:rPr>
          <w:rFonts w:ascii="宋体" w:hAnsi="宋体"/>
          <w:color w:val="000000" w:themeColor="text1"/>
        </w:rPr>
      </w:pPr>
    </w:p>
    <w:p w14:paraId="75F19B9C" w14:textId="77777777" w:rsidR="00820942" w:rsidRPr="00E20815" w:rsidRDefault="00820942">
      <w:pPr>
        <w:jc w:val="center"/>
        <w:rPr>
          <w:rFonts w:ascii="宋体" w:hAnsi="宋体"/>
          <w:color w:val="000000" w:themeColor="text1"/>
        </w:rPr>
      </w:pPr>
    </w:p>
    <w:p w14:paraId="50EB9606" w14:textId="77777777" w:rsidR="00820942" w:rsidRPr="00E20815" w:rsidRDefault="00E60686">
      <w:pPr>
        <w:jc w:val="center"/>
        <w:rPr>
          <w:rFonts w:ascii="宋体" w:hAnsi="宋体"/>
          <w:b/>
          <w:color w:val="000000" w:themeColor="text1"/>
          <w:sz w:val="72"/>
          <w:szCs w:val="72"/>
        </w:rPr>
      </w:pPr>
      <w:r w:rsidRPr="00E20815">
        <w:rPr>
          <w:rFonts w:ascii="宋体" w:hAnsi="宋体" w:hint="eastAsia"/>
          <w:b/>
          <w:color w:val="000000" w:themeColor="text1"/>
          <w:sz w:val="72"/>
          <w:szCs w:val="72"/>
        </w:rPr>
        <w:t>综 合 评 比 文 件</w:t>
      </w:r>
    </w:p>
    <w:p w14:paraId="78E742D0" w14:textId="77777777" w:rsidR="00820942" w:rsidRPr="00E20815" w:rsidRDefault="00820942">
      <w:pPr>
        <w:jc w:val="center"/>
        <w:rPr>
          <w:rFonts w:ascii="宋体" w:hAnsi="宋体"/>
          <w:color w:val="000000" w:themeColor="text1"/>
        </w:rPr>
      </w:pPr>
    </w:p>
    <w:p w14:paraId="5AFB0F36" w14:textId="77777777" w:rsidR="00820942" w:rsidRPr="00E20815" w:rsidRDefault="00820942">
      <w:pPr>
        <w:jc w:val="center"/>
        <w:rPr>
          <w:rFonts w:ascii="宋体" w:hAnsi="宋体"/>
          <w:color w:val="000000" w:themeColor="text1"/>
        </w:rPr>
      </w:pPr>
    </w:p>
    <w:p w14:paraId="6C8368F3" w14:textId="77777777" w:rsidR="00820942" w:rsidRPr="00E20815" w:rsidRDefault="00820942">
      <w:pPr>
        <w:jc w:val="center"/>
        <w:rPr>
          <w:rFonts w:ascii="宋体" w:hAnsi="宋体"/>
          <w:color w:val="000000" w:themeColor="text1"/>
        </w:rPr>
      </w:pPr>
    </w:p>
    <w:p w14:paraId="085E266C" w14:textId="77777777" w:rsidR="00820942" w:rsidRPr="00E20815" w:rsidRDefault="00820942">
      <w:pPr>
        <w:jc w:val="center"/>
        <w:rPr>
          <w:rFonts w:ascii="宋体" w:hAnsi="宋体"/>
          <w:color w:val="000000" w:themeColor="text1"/>
        </w:rPr>
      </w:pPr>
    </w:p>
    <w:p w14:paraId="1EF49F54" w14:textId="77777777" w:rsidR="00820942" w:rsidRPr="00E20815" w:rsidRDefault="00820942">
      <w:pPr>
        <w:jc w:val="center"/>
        <w:rPr>
          <w:rFonts w:ascii="宋体" w:hAnsi="宋体"/>
          <w:color w:val="000000" w:themeColor="text1"/>
        </w:rPr>
      </w:pPr>
    </w:p>
    <w:p w14:paraId="299125CB" w14:textId="77777777" w:rsidR="00820942" w:rsidRPr="00E20815" w:rsidRDefault="00820942">
      <w:pPr>
        <w:jc w:val="center"/>
        <w:rPr>
          <w:rFonts w:ascii="宋体" w:hAnsi="宋体"/>
          <w:color w:val="000000" w:themeColor="text1"/>
        </w:rPr>
      </w:pPr>
    </w:p>
    <w:p w14:paraId="4063B324" w14:textId="77777777" w:rsidR="00820942" w:rsidRPr="00E20815" w:rsidRDefault="00820942">
      <w:pPr>
        <w:jc w:val="center"/>
        <w:rPr>
          <w:rFonts w:ascii="宋体" w:hAnsi="宋体"/>
          <w:color w:val="000000" w:themeColor="text1"/>
        </w:rPr>
      </w:pPr>
    </w:p>
    <w:p w14:paraId="4BDC301D" w14:textId="77777777" w:rsidR="00820942" w:rsidRPr="00E20815" w:rsidRDefault="00820942">
      <w:pPr>
        <w:jc w:val="center"/>
        <w:rPr>
          <w:rFonts w:ascii="宋体" w:hAnsi="宋体"/>
          <w:color w:val="000000" w:themeColor="text1"/>
        </w:rPr>
      </w:pPr>
    </w:p>
    <w:p w14:paraId="592E9FAD" w14:textId="77777777" w:rsidR="00820942" w:rsidRPr="00E20815" w:rsidRDefault="00820942">
      <w:pPr>
        <w:jc w:val="center"/>
        <w:rPr>
          <w:rFonts w:ascii="宋体" w:hAnsi="宋体"/>
          <w:color w:val="000000" w:themeColor="text1"/>
        </w:rPr>
      </w:pPr>
    </w:p>
    <w:p w14:paraId="6CB09333" w14:textId="77777777" w:rsidR="00820942" w:rsidRPr="00E20815" w:rsidRDefault="00820942">
      <w:pPr>
        <w:jc w:val="center"/>
        <w:rPr>
          <w:rFonts w:ascii="宋体" w:hAnsi="宋体"/>
          <w:color w:val="000000" w:themeColor="text1"/>
        </w:rPr>
      </w:pPr>
    </w:p>
    <w:p w14:paraId="4D0C062F" w14:textId="77777777" w:rsidR="00820942" w:rsidRPr="00E20815" w:rsidRDefault="00820942">
      <w:pPr>
        <w:jc w:val="center"/>
        <w:rPr>
          <w:rFonts w:ascii="宋体" w:hAnsi="宋体"/>
          <w:color w:val="000000" w:themeColor="text1"/>
        </w:rPr>
      </w:pPr>
    </w:p>
    <w:p w14:paraId="61562040" w14:textId="77777777" w:rsidR="00820942" w:rsidRPr="00E20815" w:rsidRDefault="00820942">
      <w:pPr>
        <w:jc w:val="center"/>
        <w:rPr>
          <w:rFonts w:ascii="宋体" w:hAnsi="宋体"/>
          <w:color w:val="000000" w:themeColor="text1"/>
        </w:rPr>
      </w:pPr>
    </w:p>
    <w:p w14:paraId="402015A9" w14:textId="77777777" w:rsidR="00820942" w:rsidRPr="00E20815" w:rsidRDefault="00820942">
      <w:pPr>
        <w:jc w:val="center"/>
        <w:rPr>
          <w:rFonts w:ascii="宋体" w:hAnsi="宋体"/>
          <w:color w:val="000000" w:themeColor="text1"/>
        </w:rPr>
      </w:pPr>
    </w:p>
    <w:p w14:paraId="29EBC924" w14:textId="77777777" w:rsidR="00820942" w:rsidRPr="00E20815" w:rsidRDefault="00820942">
      <w:pPr>
        <w:rPr>
          <w:rFonts w:ascii="宋体" w:hAnsi="宋体"/>
          <w:color w:val="000000" w:themeColor="text1"/>
        </w:rPr>
      </w:pPr>
    </w:p>
    <w:p w14:paraId="55902E43" w14:textId="77777777" w:rsidR="00820942" w:rsidRPr="00E20815" w:rsidRDefault="00E60686">
      <w:pPr>
        <w:jc w:val="center"/>
        <w:rPr>
          <w:rFonts w:ascii="宋体" w:hAnsi="宋体"/>
          <w:b/>
          <w:color w:val="000000" w:themeColor="text1"/>
          <w:sz w:val="30"/>
        </w:rPr>
      </w:pPr>
      <w:r w:rsidRPr="00E20815">
        <w:rPr>
          <w:rFonts w:ascii="宋体" w:hAnsi="宋体" w:hint="eastAsia"/>
          <w:b/>
          <w:color w:val="000000" w:themeColor="text1"/>
          <w:sz w:val="30"/>
        </w:rPr>
        <w:t>北京明德致信咨询有限公司</w:t>
      </w:r>
    </w:p>
    <w:p w14:paraId="174BA56C" w14:textId="77777777" w:rsidR="00820942" w:rsidRPr="00E20815" w:rsidRDefault="00E60686">
      <w:pPr>
        <w:jc w:val="center"/>
        <w:rPr>
          <w:rFonts w:ascii="宋体" w:hAnsi="宋体"/>
          <w:b/>
          <w:color w:val="000000" w:themeColor="text1"/>
          <w:sz w:val="30"/>
        </w:rPr>
      </w:pPr>
      <w:r w:rsidRPr="00E20815">
        <w:rPr>
          <w:rFonts w:ascii="宋体" w:hAnsi="宋体"/>
          <w:b/>
          <w:color w:val="000000" w:themeColor="text1"/>
          <w:sz w:val="30"/>
        </w:rPr>
        <w:t>2023</w:t>
      </w:r>
      <w:r w:rsidRPr="00E20815">
        <w:rPr>
          <w:rFonts w:ascii="宋体" w:hAnsi="宋体" w:hint="eastAsia"/>
          <w:b/>
          <w:color w:val="000000" w:themeColor="text1"/>
          <w:sz w:val="30"/>
        </w:rPr>
        <w:t>年4月</w:t>
      </w:r>
    </w:p>
    <w:p w14:paraId="4C15D4FC" w14:textId="77777777" w:rsidR="00820942" w:rsidRPr="00E20815" w:rsidRDefault="00E60686">
      <w:pPr>
        <w:jc w:val="center"/>
        <w:rPr>
          <w:rFonts w:ascii="宋体" w:hAnsi="宋体"/>
          <w:b/>
          <w:color w:val="000000" w:themeColor="text1"/>
          <w:sz w:val="30"/>
        </w:rPr>
      </w:pPr>
      <w:r w:rsidRPr="00E20815">
        <w:rPr>
          <w:rFonts w:hint="eastAsia"/>
          <w:color w:val="000000" w:themeColor="text1"/>
        </w:rPr>
        <w:br w:type="page"/>
      </w:r>
    </w:p>
    <w:sdt>
      <w:sdtPr>
        <w:rPr>
          <w:rFonts w:ascii="Times New Roman" w:eastAsia="宋体" w:hAnsi="Times New Roman" w:cs="Times New Roman"/>
          <w:color w:val="000000" w:themeColor="text1"/>
          <w:kern w:val="2"/>
          <w:sz w:val="21"/>
          <w:szCs w:val="24"/>
          <w:lang w:val="zh-CN"/>
        </w:rPr>
        <w:id w:val="-665551226"/>
        <w:docPartObj>
          <w:docPartGallery w:val="Table of Contents"/>
          <w:docPartUnique/>
        </w:docPartObj>
      </w:sdtPr>
      <w:sdtEndPr>
        <w:rPr>
          <w:b/>
          <w:bCs/>
        </w:rPr>
      </w:sdtEndPr>
      <w:sdtContent>
        <w:p w14:paraId="7C989C96" w14:textId="77777777" w:rsidR="00820942" w:rsidRPr="00E20815" w:rsidRDefault="00E60686">
          <w:pPr>
            <w:pStyle w:val="TOC1"/>
            <w:spacing w:before="0" w:line="360" w:lineRule="auto"/>
            <w:jc w:val="center"/>
            <w:rPr>
              <w:rFonts w:ascii="宋体" w:eastAsia="宋体" w:hAnsi="宋体"/>
              <w:color w:val="000000" w:themeColor="text1"/>
              <w:sz w:val="24"/>
              <w:szCs w:val="24"/>
            </w:rPr>
          </w:pPr>
          <w:r w:rsidRPr="00E20815">
            <w:rPr>
              <w:rFonts w:ascii="宋体" w:eastAsia="宋体" w:hAnsi="宋体"/>
              <w:color w:val="000000" w:themeColor="text1"/>
              <w:sz w:val="24"/>
              <w:szCs w:val="24"/>
              <w:lang w:val="zh-CN"/>
            </w:rPr>
            <w:t>目录</w:t>
          </w:r>
        </w:p>
        <w:p w14:paraId="05BC2CEB" w14:textId="72A70E07" w:rsidR="00820942" w:rsidRPr="00E20815" w:rsidRDefault="00E60686">
          <w:pPr>
            <w:pStyle w:val="TOC2"/>
            <w:tabs>
              <w:tab w:val="right" w:leader="dot" w:pos="8296"/>
            </w:tabs>
            <w:spacing w:line="360" w:lineRule="auto"/>
            <w:rPr>
              <w:rFonts w:ascii="宋体" w:hAnsi="宋体" w:cstheme="minorBidi"/>
              <w:noProof/>
              <w:color w:val="000000" w:themeColor="text1"/>
              <w:sz w:val="24"/>
            </w:rPr>
          </w:pPr>
          <w:r w:rsidRPr="00E20815">
            <w:rPr>
              <w:rFonts w:ascii="宋体" w:hAnsi="宋体"/>
              <w:color w:val="000000" w:themeColor="text1"/>
              <w:sz w:val="24"/>
            </w:rPr>
            <w:fldChar w:fldCharType="begin"/>
          </w:r>
          <w:r w:rsidRPr="00E20815">
            <w:rPr>
              <w:rFonts w:ascii="宋体" w:hAnsi="宋体"/>
              <w:color w:val="000000" w:themeColor="text1"/>
              <w:sz w:val="24"/>
            </w:rPr>
            <w:instrText xml:space="preserve"> TOC \o "1-3" \h \z \u </w:instrText>
          </w:r>
          <w:r w:rsidRPr="00E20815">
            <w:rPr>
              <w:rFonts w:ascii="宋体" w:hAnsi="宋体"/>
              <w:color w:val="000000" w:themeColor="text1"/>
              <w:sz w:val="24"/>
            </w:rPr>
            <w:fldChar w:fldCharType="separate"/>
          </w:r>
          <w:hyperlink w:anchor="_Toc130391104" w:history="1">
            <w:r w:rsidRPr="00E20815">
              <w:rPr>
                <w:rStyle w:val="af4"/>
                <w:rFonts w:ascii="宋体" w:hAnsi="宋体"/>
                <w:noProof/>
                <w:color w:val="000000" w:themeColor="text1"/>
                <w:sz w:val="24"/>
              </w:rPr>
              <w:t>第一章  综合评比须知</w:t>
            </w:r>
            <w:r w:rsidRPr="00E20815">
              <w:rPr>
                <w:rFonts w:ascii="宋体" w:hAnsi="宋体"/>
                <w:noProof/>
                <w:color w:val="000000" w:themeColor="text1"/>
                <w:sz w:val="24"/>
              </w:rPr>
              <w:tab/>
            </w:r>
            <w:r w:rsidRPr="00E20815">
              <w:rPr>
                <w:rFonts w:ascii="宋体" w:hAnsi="宋体"/>
                <w:noProof/>
                <w:color w:val="000000" w:themeColor="text1"/>
                <w:sz w:val="24"/>
              </w:rPr>
              <w:fldChar w:fldCharType="begin"/>
            </w:r>
            <w:r w:rsidRPr="00E20815">
              <w:rPr>
                <w:rFonts w:ascii="宋体" w:hAnsi="宋体"/>
                <w:noProof/>
                <w:color w:val="000000" w:themeColor="text1"/>
                <w:sz w:val="24"/>
              </w:rPr>
              <w:instrText xml:space="preserve"> PAGEREF _Toc130391104 \h </w:instrText>
            </w:r>
            <w:r w:rsidRPr="00E20815">
              <w:rPr>
                <w:rFonts w:ascii="宋体" w:hAnsi="宋体"/>
                <w:noProof/>
                <w:color w:val="000000" w:themeColor="text1"/>
                <w:sz w:val="24"/>
              </w:rPr>
            </w:r>
            <w:r w:rsidRPr="00E20815">
              <w:rPr>
                <w:rFonts w:ascii="宋体" w:hAnsi="宋体"/>
                <w:noProof/>
                <w:color w:val="000000" w:themeColor="text1"/>
                <w:sz w:val="24"/>
              </w:rPr>
              <w:fldChar w:fldCharType="separate"/>
            </w:r>
            <w:r w:rsidR="00B42307" w:rsidRPr="00E20815">
              <w:rPr>
                <w:rFonts w:ascii="宋体" w:hAnsi="宋体"/>
                <w:noProof/>
                <w:color w:val="000000" w:themeColor="text1"/>
                <w:sz w:val="24"/>
              </w:rPr>
              <w:t>1</w:t>
            </w:r>
            <w:r w:rsidRPr="00E20815">
              <w:rPr>
                <w:rFonts w:ascii="宋体" w:hAnsi="宋体"/>
                <w:noProof/>
                <w:color w:val="000000" w:themeColor="text1"/>
                <w:sz w:val="24"/>
              </w:rPr>
              <w:fldChar w:fldCharType="end"/>
            </w:r>
          </w:hyperlink>
        </w:p>
        <w:p w14:paraId="1F13E1C1" w14:textId="04FBA076" w:rsidR="00820942" w:rsidRPr="00E20815" w:rsidRDefault="00C254D9">
          <w:pPr>
            <w:pStyle w:val="TOC2"/>
            <w:tabs>
              <w:tab w:val="right" w:leader="dot" w:pos="8296"/>
            </w:tabs>
            <w:spacing w:line="360" w:lineRule="auto"/>
            <w:rPr>
              <w:rFonts w:ascii="宋体" w:hAnsi="宋体" w:cstheme="minorBidi"/>
              <w:noProof/>
              <w:color w:val="000000" w:themeColor="text1"/>
              <w:sz w:val="24"/>
            </w:rPr>
          </w:pPr>
          <w:hyperlink w:anchor="_Toc130391105" w:history="1">
            <w:r w:rsidR="00E60686" w:rsidRPr="00E20815">
              <w:rPr>
                <w:rStyle w:val="af4"/>
                <w:rFonts w:ascii="宋体" w:hAnsi="宋体"/>
                <w:noProof/>
                <w:color w:val="000000" w:themeColor="text1"/>
                <w:sz w:val="24"/>
              </w:rPr>
              <w:t>第二章  合同格式</w:t>
            </w:r>
            <w:r w:rsidR="00E60686" w:rsidRPr="00E20815">
              <w:rPr>
                <w:rFonts w:ascii="宋体" w:hAnsi="宋体"/>
                <w:noProof/>
                <w:color w:val="000000" w:themeColor="text1"/>
                <w:sz w:val="24"/>
              </w:rPr>
              <w:tab/>
            </w:r>
            <w:r w:rsidR="00E60686" w:rsidRPr="00E20815">
              <w:rPr>
                <w:rFonts w:ascii="宋体" w:hAnsi="宋体"/>
                <w:noProof/>
                <w:color w:val="000000" w:themeColor="text1"/>
                <w:sz w:val="24"/>
              </w:rPr>
              <w:fldChar w:fldCharType="begin"/>
            </w:r>
            <w:r w:rsidR="00E60686" w:rsidRPr="00E20815">
              <w:rPr>
                <w:rFonts w:ascii="宋体" w:hAnsi="宋体"/>
                <w:noProof/>
                <w:color w:val="000000" w:themeColor="text1"/>
                <w:sz w:val="24"/>
              </w:rPr>
              <w:instrText xml:space="preserve"> PAGEREF _Toc130391105 \h </w:instrText>
            </w:r>
            <w:r w:rsidR="00E60686" w:rsidRPr="00E20815">
              <w:rPr>
                <w:rFonts w:ascii="宋体" w:hAnsi="宋体"/>
                <w:noProof/>
                <w:color w:val="000000" w:themeColor="text1"/>
                <w:sz w:val="24"/>
              </w:rPr>
            </w:r>
            <w:r w:rsidR="00E60686" w:rsidRPr="00E20815">
              <w:rPr>
                <w:rFonts w:ascii="宋体" w:hAnsi="宋体"/>
                <w:noProof/>
                <w:color w:val="000000" w:themeColor="text1"/>
                <w:sz w:val="24"/>
              </w:rPr>
              <w:fldChar w:fldCharType="separate"/>
            </w:r>
            <w:r w:rsidR="00B42307" w:rsidRPr="00E20815">
              <w:rPr>
                <w:rFonts w:ascii="宋体" w:hAnsi="宋体"/>
                <w:noProof/>
                <w:color w:val="000000" w:themeColor="text1"/>
                <w:sz w:val="24"/>
              </w:rPr>
              <w:t>18</w:t>
            </w:r>
            <w:r w:rsidR="00E60686" w:rsidRPr="00E20815">
              <w:rPr>
                <w:rFonts w:ascii="宋体" w:hAnsi="宋体"/>
                <w:noProof/>
                <w:color w:val="000000" w:themeColor="text1"/>
                <w:sz w:val="24"/>
              </w:rPr>
              <w:fldChar w:fldCharType="end"/>
            </w:r>
          </w:hyperlink>
        </w:p>
        <w:p w14:paraId="58C86D4C" w14:textId="7DE852AE" w:rsidR="00820942" w:rsidRPr="00E20815" w:rsidRDefault="00C254D9">
          <w:pPr>
            <w:pStyle w:val="TOC2"/>
            <w:tabs>
              <w:tab w:val="right" w:leader="dot" w:pos="8296"/>
            </w:tabs>
            <w:spacing w:line="360" w:lineRule="auto"/>
            <w:rPr>
              <w:rFonts w:ascii="宋体" w:hAnsi="宋体" w:cstheme="minorBidi"/>
              <w:noProof/>
              <w:color w:val="000000" w:themeColor="text1"/>
              <w:sz w:val="24"/>
            </w:rPr>
          </w:pPr>
          <w:hyperlink w:anchor="_Toc130391106" w:history="1">
            <w:r w:rsidR="00E60686" w:rsidRPr="00E20815">
              <w:rPr>
                <w:rStyle w:val="af4"/>
                <w:rFonts w:ascii="宋体" w:hAnsi="宋体"/>
                <w:noProof/>
                <w:color w:val="000000" w:themeColor="text1"/>
                <w:sz w:val="24"/>
              </w:rPr>
              <w:t>第三章  响应文件格式</w:t>
            </w:r>
            <w:r w:rsidR="00E60686" w:rsidRPr="00E20815">
              <w:rPr>
                <w:rFonts w:ascii="宋体" w:hAnsi="宋体"/>
                <w:noProof/>
                <w:color w:val="000000" w:themeColor="text1"/>
                <w:sz w:val="24"/>
              </w:rPr>
              <w:tab/>
            </w:r>
            <w:r w:rsidR="00E60686" w:rsidRPr="00E20815">
              <w:rPr>
                <w:rFonts w:ascii="宋体" w:hAnsi="宋体"/>
                <w:noProof/>
                <w:color w:val="000000" w:themeColor="text1"/>
                <w:sz w:val="24"/>
              </w:rPr>
              <w:fldChar w:fldCharType="begin"/>
            </w:r>
            <w:r w:rsidR="00E60686" w:rsidRPr="00E20815">
              <w:rPr>
                <w:rFonts w:ascii="宋体" w:hAnsi="宋体"/>
                <w:noProof/>
                <w:color w:val="000000" w:themeColor="text1"/>
                <w:sz w:val="24"/>
              </w:rPr>
              <w:instrText xml:space="preserve"> PAGEREF _Toc130391106 \h </w:instrText>
            </w:r>
            <w:r w:rsidR="00E60686" w:rsidRPr="00E20815">
              <w:rPr>
                <w:rFonts w:ascii="宋体" w:hAnsi="宋体"/>
                <w:noProof/>
                <w:color w:val="000000" w:themeColor="text1"/>
                <w:sz w:val="24"/>
              </w:rPr>
            </w:r>
            <w:r w:rsidR="00E60686" w:rsidRPr="00E20815">
              <w:rPr>
                <w:rFonts w:ascii="宋体" w:hAnsi="宋体"/>
                <w:noProof/>
                <w:color w:val="000000" w:themeColor="text1"/>
                <w:sz w:val="24"/>
              </w:rPr>
              <w:fldChar w:fldCharType="separate"/>
            </w:r>
            <w:r w:rsidR="00B42307" w:rsidRPr="00E20815">
              <w:rPr>
                <w:rFonts w:ascii="宋体" w:hAnsi="宋体"/>
                <w:noProof/>
                <w:color w:val="000000" w:themeColor="text1"/>
                <w:sz w:val="24"/>
              </w:rPr>
              <w:t>23</w:t>
            </w:r>
            <w:r w:rsidR="00E60686" w:rsidRPr="00E20815">
              <w:rPr>
                <w:rFonts w:ascii="宋体" w:hAnsi="宋体"/>
                <w:noProof/>
                <w:color w:val="000000" w:themeColor="text1"/>
                <w:sz w:val="24"/>
              </w:rPr>
              <w:fldChar w:fldCharType="end"/>
            </w:r>
          </w:hyperlink>
        </w:p>
        <w:p w14:paraId="1C15E1B1" w14:textId="77777777" w:rsidR="00820942" w:rsidRPr="00E20815" w:rsidRDefault="00E60686">
          <w:pPr>
            <w:spacing w:line="360" w:lineRule="auto"/>
            <w:rPr>
              <w:color w:val="000000" w:themeColor="text1"/>
            </w:rPr>
          </w:pPr>
          <w:r w:rsidRPr="00E20815">
            <w:rPr>
              <w:rFonts w:ascii="宋体" w:hAnsi="宋体"/>
              <w:b/>
              <w:bCs/>
              <w:color w:val="000000" w:themeColor="text1"/>
              <w:sz w:val="24"/>
              <w:lang w:val="zh-CN"/>
            </w:rPr>
            <w:fldChar w:fldCharType="end"/>
          </w:r>
        </w:p>
      </w:sdtContent>
    </w:sdt>
    <w:p w14:paraId="0E7FF80E" w14:textId="77777777" w:rsidR="00820942" w:rsidRPr="00E20815" w:rsidRDefault="00820942">
      <w:pPr>
        <w:widowControl/>
        <w:jc w:val="left"/>
        <w:rPr>
          <w:color w:val="000000" w:themeColor="text1"/>
          <w:sz w:val="30"/>
        </w:rPr>
      </w:pPr>
    </w:p>
    <w:p w14:paraId="5E5BDFC4" w14:textId="77777777" w:rsidR="00820942" w:rsidRPr="00E20815" w:rsidRDefault="00820942">
      <w:pPr>
        <w:widowControl/>
        <w:jc w:val="left"/>
        <w:rPr>
          <w:color w:val="000000" w:themeColor="text1"/>
          <w:sz w:val="30"/>
        </w:rPr>
      </w:pPr>
    </w:p>
    <w:p w14:paraId="38AA6C51" w14:textId="77777777" w:rsidR="00820942" w:rsidRPr="00E20815" w:rsidRDefault="00820942">
      <w:pPr>
        <w:widowControl/>
        <w:jc w:val="left"/>
        <w:rPr>
          <w:rFonts w:ascii="Arial" w:eastAsia="黑体" w:hAnsi="Arial"/>
          <w:b/>
          <w:bCs/>
          <w:color w:val="000000" w:themeColor="text1"/>
          <w:sz w:val="30"/>
          <w:szCs w:val="32"/>
        </w:rPr>
        <w:sectPr w:rsidR="00820942" w:rsidRPr="00E20815">
          <w:footerReference w:type="default" r:id="rId8"/>
          <w:pgSz w:w="11906" w:h="16838"/>
          <w:pgMar w:top="1440" w:right="1800" w:bottom="1440" w:left="1800" w:header="851" w:footer="992" w:gutter="0"/>
          <w:cols w:space="425"/>
          <w:docGrid w:type="lines" w:linePitch="312"/>
        </w:sectPr>
      </w:pPr>
    </w:p>
    <w:p w14:paraId="7D0A433A" w14:textId="77777777" w:rsidR="00820942" w:rsidRPr="00E20815" w:rsidRDefault="00E60686">
      <w:pPr>
        <w:pStyle w:val="20"/>
        <w:jc w:val="center"/>
        <w:rPr>
          <w:color w:val="000000" w:themeColor="text1"/>
        </w:rPr>
      </w:pPr>
      <w:bookmarkStart w:id="1" w:name="_Toc130391104"/>
      <w:r w:rsidRPr="00E20815">
        <w:rPr>
          <w:rFonts w:hint="eastAsia"/>
          <w:color w:val="000000" w:themeColor="text1"/>
          <w:sz w:val="30"/>
        </w:rPr>
        <w:lastRenderedPageBreak/>
        <w:t>第一章</w:t>
      </w:r>
      <w:r w:rsidRPr="00E20815">
        <w:rPr>
          <w:rFonts w:hint="eastAsia"/>
          <w:color w:val="000000" w:themeColor="text1"/>
          <w:sz w:val="30"/>
        </w:rPr>
        <w:t xml:space="preserve">  </w:t>
      </w:r>
      <w:r w:rsidRPr="00E20815">
        <w:rPr>
          <w:rFonts w:hint="eastAsia"/>
          <w:color w:val="000000" w:themeColor="text1"/>
          <w:sz w:val="30"/>
        </w:rPr>
        <w:t>综合评比</w:t>
      </w:r>
      <w:bookmarkEnd w:id="0"/>
      <w:r w:rsidRPr="00E20815">
        <w:rPr>
          <w:rFonts w:hint="eastAsia"/>
          <w:color w:val="000000" w:themeColor="text1"/>
          <w:sz w:val="30"/>
        </w:rPr>
        <w:t>须知</w:t>
      </w:r>
      <w:bookmarkEnd w:id="1"/>
    </w:p>
    <w:p w14:paraId="0DC2062E" w14:textId="77777777" w:rsidR="00820942" w:rsidRPr="00E20815" w:rsidRDefault="00820942">
      <w:pPr>
        <w:pStyle w:val="a3"/>
        <w:spacing w:beforeLines="25" w:before="78" w:afterLines="25" w:after="78" w:line="360" w:lineRule="auto"/>
        <w:ind w:firstLineChars="200" w:firstLine="480"/>
        <w:rPr>
          <w:rFonts w:ascii="宋体" w:hAnsi="宋体"/>
          <w:color w:val="000000" w:themeColor="text1"/>
          <w:sz w:val="24"/>
          <w:szCs w:val="24"/>
        </w:rPr>
      </w:pPr>
    </w:p>
    <w:p w14:paraId="6773BACC" w14:textId="77777777" w:rsidR="00820942" w:rsidRPr="00E20815" w:rsidRDefault="00E60686">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北京明德致信咨询有限公司受北京语言大学的委托，对下述项目综合评比。欢迎对此项目有意向且承接能力符合要求的供应商前来参加综合评比。</w:t>
      </w:r>
    </w:p>
    <w:p w14:paraId="5DD204C4" w14:textId="77777777" w:rsidR="00820942" w:rsidRPr="00E20815" w:rsidRDefault="00E60686">
      <w:pPr>
        <w:pStyle w:val="a3"/>
        <w:numPr>
          <w:ilvl w:val="0"/>
          <w:numId w:val="1"/>
        </w:numPr>
        <w:spacing w:beforeLines="25" w:before="78" w:afterLines="25" w:after="78" w:line="360" w:lineRule="auto"/>
        <w:ind w:firstLineChars="196" w:firstLine="472"/>
        <w:rPr>
          <w:rFonts w:ascii="宋体" w:hAnsi="宋体"/>
          <w:color w:val="000000" w:themeColor="text1"/>
          <w:sz w:val="24"/>
          <w:szCs w:val="24"/>
        </w:rPr>
      </w:pPr>
      <w:r w:rsidRPr="00E20815">
        <w:rPr>
          <w:rFonts w:ascii="宋体" w:hAnsi="宋体" w:hint="eastAsia"/>
          <w:b/>
          <w:bCs/>
          <w:color w:val="000000" w:themeColor="text1"/>
          <w:sz w:val="24"/>
          <w:szCs w:val="24"/>
        </w:rPr>
        <w:t>项目名称：</w:t>
      </w:r>
      <w:r w:rsidRPr="00E20815">
        <w:rPr>
          <w:rFonts w:ascii="宋体" w:hAnsi="宋体" w:hint="eastAsia"/>
          <w:color w:val="000000" w:themeColor="text1"/>
          <w:sz w:val="24"/>
          <w:szCs w:val="24"/>
        </w:rPr>
        <w:t>北京语言大学“汉语桥”团组视频内容多语种翻译项目</w:t>
      </w:r>
    </w:p>
    <w:p w14:paraId="5D0DB92E" w14:textId="77777777" w:rsidR="00820942" w:rsidRPr="00E20815" w:rsidRDefault="00E60686">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拟入围供应商数量：3家。</w:t>
      </w:r>
    </w:p>
    <w:p w14:paraId="7285FBB7" w14:textId="77777777" w:rsidR="00820942" w:rsidRPr="00E20815" w:rsidRDefault="00E60686">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入围有效期：签订合同之日起一年。</w:t>
      </w:r>
    </w:p>
    <w:p w14:paraId="19168BCD" w14:textId="77777777" w:rsidR="00820942" w:rsidRPr="00E20815" w:rsidRDefault="00E60686">
      <w:pPr>
        <w:pStyle w:val="a3"/>
        <w:spacing w:beforeLines="25" w:before="78" w:afterLines="25" w:after="78"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金额分配：本项目采购人承诺在入围有效期内根据需要向入围供应商进行采购，但不承诺每家入围供应</w:t>
      </w:r>
      <w:proofErr w:type="gramStart"/>
      <w:r w:rsidRPr="00E20815">
        <w:rPr>
          <w:rFonts w:ascii="宋体" w:hAnsi="宋体" w:hint="eastAsia"/>
          <w:color w:val="000000" w:themeColor="text1"/>
          <w:sz w:val="24"/>
          <w:szCs w:val="24"/>
        </w:rPr>
        <w:t>商实际</w:t>
      </w:r>
      <w:proofErr w:type="gramEnd"/>
      <w:r w:rsidRPr="00E20815">
        <w:rPr>
          <w:rFonts w:ascii="宋体" w:hAnsi="宋体" w:hint="eastAsia"/>
          <w:color w:val="000000" w:themeColor="text1"/>
          <w:sz w:val="24"/>
          <w:szCs w:val="24"/>
        </w:rPr>
        <w:t>获得的合同的具体金额和数量，将根据稿件质量和服务水平决定后续合作的具体金额和数量，总预算金额不超过80万元。文件翻译标准为80元/千字。</w:t>
      </w:r>
    </w:p>
    <w:p w14:paraId="10FDF5BE" w14:textId="77777777" w:rsidR="00820942" w:rsidRPr="00E20815" w:rsidRDefault="00E60686">
      <w:pPr>
        <w:pStyle w:val="a3"/>
        <w:tabs>
          <w:tab w:val="right" w:pos="8306"/>
        </w:tabs>
        <w:spacing w:beforeLines="25" w:before="78" w:afterLines="25" w:after="78" w:line="360" w:lineRule="auto"/>
        <w:ind w:firstLineChars="200" w:firstLine="482"/>
        <w:rPr>
          <w:rFonts w:ascii="宋体" w:hAnsi="宋体"/>
          <w:b/>
          <w:bCs/>
          <w:color w:val="000000" w:themeColor="text1"/>
          <w:sz w:val="24"/>
          <w:szCs w:val="24"/>
        </w:rPr>
      </w:pPr>
      <w:r w:rsidRPr="00E20815">
        <w:rPr>
          <w:rFonts w:ascii="宋体" w:hAnsi="宋体" w:hint="eastAsia"/>
          <w:b/>
          <w:bCs/>
          <w:color w:val="000000" w:themeColor="text1"/>
          <w:sz w:val="24"/>
          <w:szCs w:val="24"/>
        </w:rPr>
        <w:t>二、 项目编号：</w:t>
      </w:r>
      <w:r w:rsidRPr="00E20815">
        <w:rPr>
          <w:rFonts w:ascii="宋体" w:hAnsi="宋体" w:hint="eastAsia"/>
          <w:bCs/>
          <w:color w:val="000000" w:themeColor="text1"/>
          <w:sz w:val="24"/>
          <w:szCs w:val="24"/>
        </w:rPr>
        <w:t>BMCC-ZC23-0101</w:t>
      </w:r>
    </w:p>
    <w:p w14:paraId="79C92B53" w14:textId="77777777" w:rsidR="00820942" w:rsidRPr="00E20815" w:rsidRDefault="00E60686">
      <w:pPr>
        <w:pStyle w:val="a3"/>
        <w:spacing w:beforeLines="25" w:before="78" w:afterLines="25" w:after="78" w:line="360" w:lineRule="auto"/>
        <w:ind w:firstLineChars="200" w:firstLine="482"/>
        <w:rPr>
          <w:rFonts w:ascii="宋体" w:hAnsi="宋体"/>
          <w:color w:val="000000" w:themeColor="text1"/>
          <w:sz w:val="24"/>
          <w:szCs w:val="24"/>
        </w:rPr>
      </w:pPr>
      <w:r w:rsidRPr="00E20815">
        <w:rPr>
          <w:rFonts w:ascii="宋体" w:hAnsi="宋体" w:hint="eastAsia"/>
          <w:b/>
          <w:bCs/>
          <w:color w:val="000000" w:themeColor="text1"/>
          <w:sz w:val="24"/>
          <w:szCs w:val="24"/>
        </w:rPr>
        <w:t>三、 采购方：</w:t>
      </w:r>
      <w:r w:rsidRPr="00E20815">
        <w:rPr>
          <w:rFonts w:ascii="宋体" w:hAnsi="宋体" w:hint="eastAsia"/>
          <w:color w:val="000000" w:themeColor="text1"/>
          <w:sz w:val="24"/>
          <w:szCs w:val="24"/>
        </w:rPr>
        <w:t>北京语言大学</w:t>
      </w:r>
    </w:p>
    <w:p w14:paraId="358FFCEC" w14:textId="77777777" w:rsidR="00820942" w:rsidRPr="00E20815" w:rsidRDefault="00E60686">
      <w:pPr>
        <w:pStyle w:val="a3"/>
        <w:spacing w:beforeLines="25" w:before="78" w:afterLines="25" w:after="78" w:line="360" w:lineRule="auto"/>
        <w:ind w:firstLineChars="200" w:firstLine="482"/>
        <w:rPr>
          <w:rFonts w:ascii="宋体" w:hAnsi="宋体"/>
          <w:b/>
          <w:bCs/>
          <w:color w:val="000000" w:themeColor="text1"/>
          <w:sz w:val="24"/>
          <w:szCs w:val="24"/>
        </w:rPr>
      </w:pPr>
      <w:r w:rsidRPr="00E20815">
        <w:rPr>
          <w:rFonts w:ascii="宋体" w:hAnsi="宋体" w:hint="eastAsia"/>
          <w:b/>
          <w:color w:val="000000" w:themeColor="text1"/>
          <w:sz w:val="24"/>
          <w:szCs w:val="24"/>
        </w:rPr>
        <w:t>四、供应商资格要求：</w:t>
      </w:r>
    </w:p>
    <w:p w14:paraId="6FE6C79E" w14:textId="77777777" w:rsidR="00820942" w:rsidRPr="00E20815" w:rsidRDefault="00E60686">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1、满足《中华人民共和国政府采购法》第二十二条规定。</w:t>
      </w:r>
    </w:p>
    <w:p w14:paraId="0384E918" w14:textId="77777777" w:rsidR="00820942" w:rsidRPr="00E20815" w:rsidRDefault="00E60686">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通过“信用中国”网站（www.creditchina.gov.cn）和中国政府采购网（www.ccgp.gov.cn）查询信用记录（截止时点为响应截止时间），被列入失信被执行人、重大税收违法案件当事人名单、政府采购严重违法失信行为记录名单的供应商，没有资格参加本项目的采购活动。</w:t>
      </w:r>
    </w:p>
    <w:p w14:paraId="1CEEF864" w14:textId="77777777" w:rsidR="00820942" w:rsidRPr="00E20815" w:rsidRDefault="00E60686">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3、单位负责人为同一人或者存在直接控股、管理关系的不同供应商，不得同时参加本项目同</w:t>
      </w:r>
      <w:proofErr w:type="gramStart"/>
      <w:r w:rsidRPr="00E20815">
        <w:rPr>
          <w:rFonts w:ascii="宋体" w:hAnsi="宋体" w:hint="eastAsia"/>
          <w:color w:val="000000" w:themeColor="text1"/>
          <w:sz w:val="24"/>
        </w:rPr>
        <w:t>一包号的</w:t>
      </w:r>
      <w:proofErr w:type="gramEnd"/>
      <w:r w:rsidRPr="00E20815">
        <w:rPr>
          <w:rFonts w:ascii="宋体" w:hAnsi="宋体" w:hint="eastAsia"/>
          <w:color w:val="000000" w:themeColor="text1"/>
          <w:sz w:val="24"/>
        </w:rPr>
        <w:t>政府采购活动。</w:t>
      </w:r>
    </w:p>
    <w:p w14:paraId="16BBD06C" w14:textId="77777777" w:rsidR="00820942" w:rsidRPr="00E20815" w:rsidRDefault="00E60686">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4、供应商必须购买采购文件并登记备案，否则没有资格参加本项目的响应。</w:t>
      </w:r>
    </w:p>
    <w:p w14:paraId="3E378CA3" w14:textId="77777777" w:rsidR="00820942" w:rsidRPr="00E20815" w:rsidRDefault="00E60686">
      <w:pPr>
        <w:tabs>
          <w:tab w:val="left" w:pos="426"/>
        </w:tabs>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5、本项目不接受联合体。</w:t>
      </w:r>
    </w:p>
    <w:p w14:paraId="741B150A" w14:textId="77777777" w:rsidR="00820942" w:rsidRPr="00E20815" w:rsidRDefault="00E60686">
      <w:pPr>
        <w:spacing w:beforeLines="25" w:before="78" w:afterLines="25" w:after="78" w:line="360" w:lineRule="auto"/>
        <w:ind w:firstLineChars="196" w:firstLine="472"/>
        <w:rPr>
          <w:rFonts w:ascii="宋体" w:hAnsi="宋体"/>
          <w:b/>
          <w:bCs/>
          <w:color w:val="000000" w:themeColor="text1"/>
          <w:sz w:val="24"/>
        </w:rPr>
      </w:pPr>
      <w:r w:rsidRPr="00E20815">
        <w:rPr>
          <w:rFonts w:ascii="宋体" w:hAnsi="宋体" w:hint="eastAsia"/>
          <w:b/>
          <w:bCs/>
          <w:color w:val="000000" w:themeColor="text1"/>
          <w:sz w:val="24"/>
        </w:rPr>
        <w:t>五、响应文件递交说明</w:t>
      </w:r>
    </w:p>
    <w:p w14:paraId="4E0319F1"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1、文件递交地点：北京市海淀区学院路30号科大天工大厦B座17层1706室第一会议室</w:t>
      </w:r>
    </w:p>
    <w:p w14:paraId="68070F63" w14:textId="5B6525F8"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lastRenderedPageBreak/>
        <w:t>2、文件递交时间：20</w:t>
      </w:r>
      <w:r w:rsidRPr="00E20815">
        <w:rPr>
          <w:rFonts w:ascii="宋体" w:hAnsi="宋体"/>
          <w:color w:val="000000" w:themeColor="text1"/>
          <w:sz w:val="24"/>
        </w:rPr>
        <w:t>23</w:t>
      </w:r>
      <w:r w:rsidRPr="00E20815">
        <w:rPr>
          <w:rFonts w:ascii="宋体" w:hAnsi="宋体" w:hint="eastAsia"/>
          <w:color w:val="000000" w:themeColor="text1"/>
          <w:sz w:val="24"/>
        </w:rPr>
        <w:t>年</w:t>
      </w:r>
      <w:r w:rsidRPr="00E20815">
        <w:rPr>
          <w:rFonts w:ascii="宋体" w:hAnsi="宋体" w:hint="eastAsia"/>
          <w:color w:val="000000" w:themeColor="text1"/>
          <w:sz w:val="24"/>
          <w:u w:val="single"/>
        </w:rPr>
        <w:t xml:space="preserve"> </w:t>
      </w:r>
      <w:r w:rsidR="00881231" w:rsidRPr="00E20815">
        <w:rPr>
          <w:rFonts w:ascii="宋体" w:hAnsi="宋体"/>
          <w:color w:val="000000" w:themeColor="text1"/>
          <w:sz w:val="24"/>
          <w:u w:val="single"/>
        </w:rPr>
        <w:t>5</w:t>
      </w:r>
      <w:r w:rsidRPr="00E20815">
        <w:rPr>
          <w:rFonts w:ascii="宋体" w:hAnsi="宋体" w:hint="eastAsia"/>
          <w:color w:val="000000" w:themeColor="text1"/>
          <w:sz w:val="24"/>
          <w:u w:val="single"/>
        </w:rPr>
        <w:t xml:space="preserve"> 月 </w:t>
      </w:r>
      <w:r w:rsidR="00881231" w:rsidRPr="00E20815">
        <w:rPr>
          <w:rFonts w:ascii="宋体" w:hAnsi="宋体"/>
          <w:color w:val="000000" w:themeColor="text1"/>
          <w:sz w:val="24"/>
          <w:u w:val="single"/>
        </w:rPr>
        <w:t>12</w:t>
      </w:r>
      <w:r w:rsidRPr="00E20815">
        <w:rPr>
          <w:rFonts w:ascii="宋体" w:hAnsi="宋体"/>
          <w:color w:val="000000" w:themeColor="text1"/>
          <w:sz w:val="24"/>
          <w:u w:val="single"/>
        </w:rPr>
        <w:t xml:space="preserve"> </w:t>
      </w:r>
      <w:r w:rsidRPr="00E20815">
        <w:rPr>
          <w:rFonts w:ascii="宋体" w:hAnsi="宋体" w:hint="eastAsia"/>
          <w:color w:val="000000" w:themeColor="text1"/>
          <w:sz w:val="24"/>
          <w:u w:val="single"/>
        </w:rPr>
        <w:t>日</w:t>
      </w:r>
      <w:r w:rsidR="00B42307" w:rsidRPr="00E20815">
        <w:rPr>
          <w:rFonts w:ascii="宋体" w:hAnsi="宋体"/>
          <w:color w:val="000000" w:themeColor="text1"/>
          <w:sz w:val="24"/>
        </w:rPr>
        <w:t>09</w:t>
      </w:r>
      <w:r w:rsidRPr="00E20815">
        <w:rPr>
          <w:rFonts w:ascii="宋体" w:hAnsi="宋体" w:hint="eastAsia"/>
          <w:color w:val="000000" w:themeColor="text1"/>
          <w:sz w:val="24"/>
        </w:rPr>
        <w:t>:</w:t>
      </w:r>
      <w:r w:rsidRPr="00E20815">
        <w:rPr>
          <w:rFonts w:ascii="宋体" w:hAnsi="宋体"/>
          <w:color w:val="000000" w:themeColor="text1"/>
          <w:sz w:val="24"/>
        </w:rPr>
        <w:t>30</w:t>
      </w:r>
    </w:p>
    <w:p w14:paraId="4A5721BD" w14:textId="77777777" w:rsidR="00820942" w:rsidRPr="00E20815" w:rsidRDefault="00E60686">
      <w:pPr>
        <w:spacing w:beforeLines="25" w:before="78" w:afterLines="25" w:after="78" w:line="360" w:lineRule="auto"/>
        <w:ind w:firstLineChars="196" w:firstLine="472"/>
        <w:rPr>
          <w:rFonts w:ascii="宋体" w:hAnsi="宋体"/>
          <w:b/>
          <w:bCs/>
          <w:color w:val="000000" w:themeColor="text1"/>
          <w:sz w:val="24"/>
        </w:rPr>
      </w:pPr>
      <w:r w:rsidRPr="00E20815">
        <w:rPr>
          <w:rFonts w:ascii="宋体" w:hAnsi="宋体" w:hint="eastAsia"/>
          <w:b/>
          <w:bCs/>
          <w:color w:val="000000" w:themeColor="text1"/>
          <w:sz w:val="24"/>
        </w:rPr>
        <w:t>六、综合评比文件的购买</w:t>
      </w:r>
    </w:p>
    <w:p w14:paraId="0BB62EF9" w14:textId="290D9999" w:rsidR="00820942" w:rsidRPr="00E20815" w:rsidRDefault="00E60686">
      <w:pPr>
        <w:pStyle w:val="afb"/>
        <w:jc w:val="left"/>
        <w:rPr>
          <w:color w:val="000000" w:themeColor="text1"/>
        </w:rPr>
      </w:pPr>
      <w:r w:rsidRPr="00E20815">
        <w:rPr>
          <w:rFonts w:hint="eastAsia"/>
          <w:color w:val="000000" w:themeColor="text1"/>
        </w:rPr>
        <w:t>时间：采购公告发出之日至2023年</w:t>
      </w:r>
      <w:r w:rsidRPr="00E20815">
        <w:rPr>
          <w:rFonts w:hint="eastAsia"/>
          <w:color w:val="000000" w:themeColor="text1"/>
          <w:u w:val="single"/>
        </w:rPr>
        <w:t xml:space="preserve"> </w:t>
      </w:r>
      <w:r w:rsidRPr="00E20815">
        <w:rPr>
          <w:color w:val="000000" w:themeColor="text1"/>
          <w:u w:val="single"/>
        </w:rPr>
        <w:t>4</w:t>
      </w:r>
      <w:r w:rsidRPr="00E20815">
        <w:rPr>
          <w:rFonts w:hint="eastAsia"/>
          <w:color w:val="000000" w:themeColor="text1"/>
          <w:u w:val="single"/>
        </w:rPr>
        <w:t xml:space="preserve"> 月 </w:t>
      </w:r>
      <w:r w:rsidR="00881231" w:rsidRPr="00E20815">
        <w:rPr>
          <w:color w:val="000000" w:themeColor="text1"/>
          <w:u w:val="single"/>
        </w:rPr>
        <w:t>26</w:t>
      </w:r>
      <w:r w:rsidRPr="00E20815">
        <w:rPr>
          <w:rFonts w:hint="eastAsia"/>
          <w:color w:val="000000" w:themeColor="text1"/>
          <w:u w:val="single"/>
        </w:rPr>
        <w:t xml:space="preserve"> 日</w:t>
      </w:r>
      <w:r w:rsidRPr="00E20815">
        <w:rPr>
          <w:rFonts w:hint="eastAsia"/>
          <w:color w:val="000000" w:themeColor="text1"/>
        </w:rPr>
        <w:t>，上午9:00至11:30，下午13:00至1</w:t>
      </w:r>
      <w:r w:rsidRPr="00E20815">
        <w:rPr>
          <w:color w:val="000000" w:themeColor="text1"/>
        </w:rPr>
        <w:t>7</w:t>
      </w:r>
      <w:r w:rsidRPr="00E20815">
        <w:rPr>
          <w:rFonts w:hint="eastAsia"/>
          <w:color w:val="000000" w:themeColor="text1"/>
        </w:rPr>
        <w:t>:</w:t>
      </w:r>
      <w:r w:rsidRPr="00E20815">
        <w:rPr>
          <w:color w:val="000000" w:themeColor="text1"/>
        </w:rPr>
        <w:t>0</w:t>
      </w:r>
      <w:r w:rsidRPr="00E20815">
        <w:rPr>
          <w:rFonts w:hint="eastAsia"/>
          <w:color w:val="000000" w:themeColor="text1"/>
        </w:rPr>
        <w:t>0（北京时间，下同。非法定工作日只能电汇或</w:t>
      </w:r>
      <w:proofErr w:type="gramStart"/>
      <w:r w:rsidRPr="00E20815">
        <w:rPr>
          <w:rFonts w:hint="eastAsia"/>
          <w:color w:val="000000" w:themeColor="text1"/>
        </w:rPr>
        <w:t>网银购买</w:t>
      </w:r>
      <w:proofErr w:type="gramEnd"/>
      <w:r w:rsidRPr="00E20815">
        <w:rPr>
          <w:rFonts w:hint="eastAsia"/>
          <w:color w:val="000000" w:themeColor="text1"/>
        </w:rPr>
        <w:t>文件）</w:t>
      </w:r>
    </w:p>
    <w:p w14:paraId="6734BBBB" w14:textId="77777777" w:rsidR="00820942" w:rsidRPr="00E20815" w:rsidRDefault="00E60686">
      <w:pPr>
        <w:pStyle w:val="afb"/>
        <w:jc w:val="left"/>
        <w:rPr>
          <w:color w:val="000000" w:themeColor="text1"/>
        </w:rPr>
      </w:pPr>
      <w:r w:rsidRPr="00E20815">
        <w:rPr>
          <w:rFonts w:hint="eastAsia"/>
          <w:color w:val="000000" w:themeColor="text1"/>
        </w:rPr>
        <w:t>地点：</w:t>
      </w:r>
    </w:p>
    <w:p w14:paraId="066AE9E8" w14:textId="77777777" w:rsidR="00820942" w:rsidRPr="00E20815" w:rsidRDefault="00E60686">
      <w:pPr>
        <w:pStyle w:val="afb"/>
        <w:jc w:val="left"/>
        <w:rPr>
          <w:color w:val="000000" w:themeColor="text1"/>
        </w:rPr>
      </w:pPr>
      <w:r w:rsidRPr="00E20815">
        <w:rPr>
          <w:color w:val="000000" w:themeColor="text1"/>
        </w:rPr>
        <w:t>1</w:t>
      </w:r>
      <w:r w:rsidRPr="00E20815">
        <w:rPr>
          <w:rFonts w:hint="eastAsia"/>
          <w:color w:val="000000" w:themeColor="text1"/>
        </w:rPr>
        <w:t>、北京市海淀区学院路30号科大天工大厦B座17层1709室（现场购买）</w:t>
      </w:r>
    </w:p>
    <w:p w14:paraId="4E9C1A35" w14:textId="77777777" w:rsidR="00820942" w:rsidRPr="00E20815" w:rsidRDefault="00E60686">
      <w:pPr>
        <w:pStyle w:val="afb"/>
        <w:jc w:val="left"/>
        <w:rPr>
          <w:color w:val="000000" w:themeColor="text1"/>
        </w:rPr>
      </w:pPr>
      <w:r w:rsidRPr="00E20815">
        <w:rPr>
          <w:color w:val="000000" w:themeColor="text1"/>
        </w:rPr>
        <w:t>2</w:t>
      </w:r>
      <w:r w:rsidRPr="00E20815">
        <w:rPr>
          <w:rFonts w:hint="eastAsia"/>
          <w:color w:val="000000" w:themeColor="text1"/>
        </w:rPr>
        <w:t>、线上报名获取（具体方式详见“其他补充事宜”）</w:t>
      </w:r>
    </w:p>
    <w:p w14:paraId="55A6548B" w14:textId="77777777" w:rsidR="00820942" w:rsidRPr="00E20815" w:rsidRDefault="00E60686">
      <w:pPr>
        <w:pStyle w:val="afb"/>
        <w:jc w:val="left"/>
        <w:rPr>
          <w:color w:val="000000" w:themeColor="text1"/>
        </w:rPr>
      </w:pPr>
      <w:r w:rsidRPr="00E20815">
        <w:rPr>
          <w:rFonts w:hint="eastAsia"/>
          <w:color w:val="000000" w:themeColor="text1"/>
        </w:rPr>
        <w:t>方式：</w:t>
      </w:r>
    </w:p>
    <w:p w14:paraId="69064AE9" w14:textId="77777777" w:rsidR="00820942" w:rsidRPr="00E20815" w:rsidRDefault="00E60686">
      <w:pPr>
        <w:pStyle w:val="afb"/>
        <w:jc w:val="left"/>
        <w:rPr>
          <w:color w:val="000000" w:themeColor="text1"/>
        </w:rPr>
      </w:pPr>
      <w:r w:rsidRPr="00E20815">
        <w:rPr>
          <w:rFonts w:hint="eastAsia"/>
          <w:color w:val="000000" w:themeColor="text1"/>
        </w:rPr>
        <w:t>1、现场购买（只接受现金）</w:t>
      </w:r>
    </w:p>
    <w:p w14:paraId="3174B47F" w14:textId="77777777" w:rsidR="00820942" w:rsidRPr="00E20815" w:rsidRDefault="00E60686">
      <w:pPr>
        <w:pStyle w:val="afb"/>
        <w:jc w:val="left"/>
        <w:rPr>
          <w:color w:val="000000" w:themeColor="text1"/>
        </w:rPr>
      </w:pPr>
      <w:r w:rsidRPr="00E20815">
        <w:rPr>
          <w:rFonts w:hint="eastAsia"/>
          <w:color w:val="000000" w:themeColor="text1"/>
        </w:rPr>
        <w:t>2、电汇</w:t>
      </w:r>
      <w:proofErr w:type="gramStart"/>
      <w:r w:rsidRPr="00E20815">
        <w:rPr>
          <w:rFonts w:hint="eastAsia"/>
          <w:color w:val="000000" w:themeColor="text1"/>
        </w:rPr>
        <w:t>或网银购买</w:t>
      </w:r>
      <w:proofErr w:type="gramEnd"/>
      <w:r w:rsidRPr="00E20815">
        <w:rPr>
          <w:rFonts w:hint="eastAsia"/>
          <w:color w:val="000000" w:themeColor="text1"/>
        </w:rPr>
        <w:t>（线上报名需采用该方式购买）</w:t>
      </w:r>
    </w:p>
    <w:p w14:paraId="653D3C88" w14:textId="77777777" w:rsidR="00820942" w:rsidRPr="00E20815" w:rsidRDefault="00E60686">
      <w:pPr>
        <w:pStyle w:val="afb"/>
        <w:jc w:val="left"/>
        <w:rPr>
          <w:color w:val="000000" w:themeColor="text1"/>
        </w:rPr>
      </w:pPr>
      <w:r w:rsidRPr="00E20815">
        <w:rPr>
          <w:rFonts w:hint="eastAsia"/>
          <w:color w:val="000000" w:themeColor="text1"/>
        </w:rPr>
        <w:t>售价：人民币</w:t>
      </w:r>
      <w:r w:rsidRPr="00E20815">
        <w:rPr>
          <w:color w:val="000000" w:themeColor="text1"/>
        </w:rPr>
        <w:t>5</w:t>
      </w:r>
      <w:r w:rsidRPr="00E20815">
        <w:rPr>
          <w:rFonts w:hint="eastAsia"/>
          <w:color w:val="000000" w:themeColor="text1"/>
        </w:rPr>
        <w:t>00元/包，售后不退</w:t>
      </w:r>
    </w:p>
    <w:p w14:paraId="794829C9" w14:textId="77777777" w:rsidR="00820942" w:rsidRPr="00E20815" w:rsidRDefault="00E60686">
      <w:pPr>
        <w:pStyle w:val="a8"/>
        <w:spacing w:line="360" w:lineRule="auto"/>
        <w:rPr>
          <w:rFonts w:hAnsi="宋体"/>
          <w:b/>
          <w:bCs/>
          <w:color w:val="000000" w:themeColor="text1"/>
          <w:sz w:val="24"/>
          <w:szCs w:val="24"/>
        </w:rPr>
      </w:pPr>
      <w:r w:rsidRPr="00E20815">
        <w:rPr>
          <w:rFonts w:hAnsi="宋体" w:hint="eastAsia"/>
          <w:color w:val="000000" w:themeColor="text1"/>
          <w:sz w:val="24"/>
          <w:szCs w:val="24"/>
        </w:rPr>
        <w:t>详细报名及获取采购文件方式，请完整阅读以下全部内容：</w:t>
      </w:r>
    </w:p>
    <w:p w14:paraId="6077F1F0" w14:textId="77777777" w:rsidR="00820942" w:rsidRPr="00E20815" w:rsidRDefault="00E60686">
      <w:pPr>
        <w:pStyle w:val="a8"/>
        <w:spacing w:line="360" w:lineRule="auto"/>
        <w:rPr>
          <w:rFonts w:hAnsi="宋体"/>
          <w:color w:val="000000" w:themeColor="text1"/>
          <w:sz w:val="24"/>
          <w:szCs w:val="24"/>
        </w:rPr>
      </w:pPr>
      <w:r w:rsidRPr="00E20815">
        <w:rPr>
          <w:rFonts w:hAnsi="宋体"/>
          <w:color w:val="000000" w:themeColor="text1"/>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sidRPr="00E20815">
        <w:rPr>
          <w:rFonts w:hAnsi="宋体"/>
          <w:color w:val="000000" w:themeColor="text1"/>
          <w:sz w:val="24"/>
          <w:szCs w:val="24"/>
        </w:rPr>
        <w:t>一并上</w:t>
      </w:r>
      <w:proofErr w:type="gramEnd"/>
      <w:r w:rsidRPr="00E20815">
        <w:rPr>
          <w:rFonts w:hAnsi="宋体"/>
          <w:color w:val="000000" w:themeColor="text1"/>
          <w:sz w:val="24"/>
          <w:szCs w:val="24"/>
        </w:rPr>
        <w:t>传，未明确要求的默认不需要。），报名审核结果会在1个工作日内以短信形式发送至报名联系人手机，请留意查收。超过1个工作日未收到审核结果通知，可拨打010-82370045进行咨询。</w:t>
      </w:r>
    </w:p>
    <w:p w14:paraId="74897002" w14:textId="77777777" w:rsidR="00820942" w:rsidRPr="00E20815" w:rsidRDefault="00E60686">
      <w:pPr>
        <w:pStyle w:val="a8"/>
        <w:spacing w:line="360" w:lineRule="auto"/>
        <w:rPr>
          <w:rFonts w:hAnsi="宋体"/>
          <w:b/>
          <w:bCs/>
          <w:color w:val="000000" w:themeColor="text1"/>
          <w:sz w:val="24"/>
          <w:szCs w:val="24"/>
        </w:rPr>
      </w:pPr>
      <w:r w:rsidRPr="00E20815">
        <w:rPr>
          <w:rFonts w:hAnsi="宋体"/>
          <w:color w:val="000000" w:themeColor="text1"/>
          <w:sz w:val="24"/>
          <w:szCs w:val="24"/>
        </w:rPr>
        <w:t>（2）银行账户信息，电汇购买采购文件、投标保证金及成交服务费收取的唯一账户：</w:t>
      </w:r>
    </w:p>
    <w:p w14:paraId="579AE52D" w14:textId="77777777" w:rsidR="00820942" w:rsidRPr="00E20815" w:rsidRDefault="00E60686">
      <w:pPr>
        <w:pStyle w:val="a8"/>
        <w:spacing w:line="360" w:lineRule="auto"/>
        <w:rPr>
          <w:rFonts w:hAnsi="宋体"/>
          <w:b/>
          <w:bCs/>
          <w:color w:val="000000" w:themeColor="text1"/>
          <w:sz w:val="24"/>
          <w:szCs w:val="24"/>
        </w:rPr>
      </w:pPr>
      <w:r w:rsidRPr="00E20815">
        <w:rPr>
          <w:rFonts w:hAnsi="宋体"/>
          <w:color w:val="000000" w:themeColor="text1"/>
          <w:sz w:val="24"/>
          <w:szCs w:val="24"/>
        </w:rPr>
        <w:t>汇款或转账时请务必附言“项目编号+用途”，例如：BMCC-XXXX</w:t>
      </w:r>
      <w:proofErr w:type="gramStart"/>
      <w:r w:rsidRPr="00E20815">
        <w:rPr>
          <w:rFonts w:hAnsi="宋体"/>
          <w:color w:val="000000" w:themeColor="text1"/>
          <w:sz w:val="24"/>
          <w:szCs w:val="24"/>
        </w:rPr>
        <w:t>标书款</w:t>
      </w:r>
      <w:proofErr w:type="gramEnd"/>
      <w:r w:rsidRPr="00E20815">
        <w:rPr>
          <w:rFonts w:hAnsi="宋体"/>
          <w:color w:val="000000" w:themeColor="text1"/>
          <w:sz w:val="24"/>
          <w:szCs w:val="24"/>
        </w:rPr>
        <w:t>或保证金或服务费。</w:t>
      </w:r>
    </w:p>
    <w:p w14:paraId="6C56D147" w14:textId="77777777" w:rsidR="00820942" w:rsidRPr="00E20815" w:rsidRDefault="00E60686">
      <w:pPr>
        <w:pStyle w:val="a8"/>
        <w:spacing w:line="360" w:lineRule="auto"/>
        <w:rPr>
          <w:rFonts w:hAnsi="宋体"/>
          <w:b/>
          <w:bCs/>
          <w:color w:val="000000" w:themeColor="text1"/>
          <w:sz w:val="24"/>
          <w:szCs w:val="24"/>
        </w:rPr>
      </w:pPr>
      <w:r w:rsidRPr="00E20815">
        <w:rPr>
          <w:rFonts w:hAnsi="宋体"/>
          <w:color w:val="000000" w:themeColor="text1"/>
          <w:sz w:val="24"/>
          <w:szCs w:val="24"/>
        </w:rPr>
        <w:t>公司名称：北京明德致信咨询有限公司</w:t>
      </w:r>
    </w:p>
    <w:p w14:paraId="59A77A24" w14:textId="77777777" w:rsidR="00820942" w:rsidRPr="00E20815" w:rsidRDefault="00E60686">
      <w:pPr>
        <w:pStyle w:val="a8"/>
        <w:spacing w:line="360" w:lineRule="auto"/>
        <w:rPr>
          <w:rFonts w:hAnsi="宋体"/>
          <w:b/>
          <w:bCs/>
          <w:color w:val="000000" w:themeColor="text1"/>
          <w:sz w:val="24"/>
          <w:szCs w:val="24"/>
        </w:rPr>
      </w:pPr>
      <w:r w:rsidRPr="00E20815">
        <w:rPr>
          <w:rFonts w:hAnsi="宋体"/>
          <w:color w:val="000000" w:themeColor="text1"/>
          <w:sz w:val="24"/>
          <w:szCs w:val="24"/>
        </w:rPr>
        <w:t>开 户 行：中国工商银行股份有限公司北京东升路支行</w:t>
      </w:r>
    </w:p>
    <w:p w14:paraId="09059FE8" w14:textId="77777777" w:rsidR="00820942" w:rsidRPr="00E20815" w:rsidRDefault="00E60686">
      <w:pPr>
        <w:pStyle w:val="a8"/>
        <w:spacing w:line="360" w:lineRule="auto"/>
        <w:rPr>
          <w:rFonts w:hAnsi="宋体"/>
          <w:b/>
          <w:bCs/>
          <w:color w:val="000000" w:themeColor="text1"/>
          <w:sz w:val="24"/>
          <w:szCs w:val="24"/>
        </w:rPr>
      </w:pPr>
      <w:proofErr w:type="gramStart"/>
      <w:r w:rsidRPr="00E20815">
        <w:rPr>
          <w:rFonts w:hAnsi="宋体"/>
          <w:color w:val="000000" w:themeColor="text1"/>
          <w:sz w:val="24"/>
          <w:szCs w:val="24"/>
        </w:rPr>
        <w:t>账</w:t>
      </w:r>
      <w:proofErr w:type="gramEnd"/>
      <w:r w:rsidRPr="00E20815">
        <w:rPr>
          <w:rFonts w:hAnsi="宋体"/>
          <w:color w:val="000000" w:themeColor="text1"/>
          <w:sz w:val="24"/>
          <w:szCs w:val="24"/>
        </w:rPr>
        <w:t xml:space="preserve">    号：0200 0062 1920 0492 968</w:t>
      </w:r>
    </w:p>
    <w:p w14:paraId="37D43F2E" w14:textId="77777777" w:rsidR="00820942" w:rsidRPr="00E20815" w:rsidRDefault="00E60686">
      <w:pPr>
        <w:pStyle w:val="a8"/>
        <w:spacing w:line="360" w:lineRule="auto"/>
        <w:rPr>
          <w:rFonts w:hAnsi="宋体"/>
          <w:b/>
          <w:bCs/>
          <w:color w:val="000000" w:themeColor="text1"/>
          <w:sz w:val="24"/>
          <w:szCs w:val="24"/>
        </w:rPr>
      </w:pPr>
      <w:r w:rsidRPr="00E20815">
        <w:rPr>
          <w:rFonts w:hAnsi="宋体"/>
          <w:color w:val="000000" w:themeColor="text1"/>
          <w:sz w:val="24"/>
          <w:szCs w:val="24"/>
        </w:rPr>
        <w:t>（3）采购文件的获取：</w:t>
      </w:r>
    </w:p>
    <w:p w14:paraId="64888E84" w14:textId="77777777" w:rsidR="00820942" w:rsidRPr="00E20815" w:rsidRDefault="00E60686">
      <w:pPr>
        <w:pStyle w:val="a8"/>
        <w:spacing w:line="360" w:lineRule="auto"/>
        <w:jc w:val="left"/>
        <w:rPr>
          <w:rFonts w:hAnsi="宋体"/>
          <w:b/>
          <w:bCs/>
          <w:color w:val="000000" w:themeColor="text1"/>
          <w:sz w:val="24"/>
          <w:szCs w:val="24"/>
        </w:rPr>
      </w:pPr>
      <w:r w:rsidRPr="00E20815">
        <w:rPr>
          <w:rFonts w:hAnsi="宋体"/>
          <w:color w:val="000000" w:themeColor="text1"/>
          <w:sz w:val="24"/>
          <w:szCs w:val="24"/>
        </w:rPr>
        <w:t>1-电子版：明德致信公司网站“采购公告”频道：</w:t>
      </w:r>
      <w:r w:rsidRPr="00E20815">
        <w:rPr>
          <w:rFonts w:hAnsi="宋体"/>
          <w:color w:val="000000" w:themeColor="text1"/>
          <w:sz w:val="24"/>
          <w:szCs w:val="24"/>
        </w:rPr>
        <w:lastRenderedPageBreak/>
        <w:t>http://www.zbbmcc.com/node/119。无需注册，按项目名称或编号查找对应项目，点击标题下红色“下载”按钮即可；</w:t>
      </w:r>
    </w:p>
    <w:p w14:paraId="65D050BE" w14:textId="77777777" w:rsidR="00820942" w:rsidRPr="00E20815" w:rsidRDefault="00E60686">
      <w:pPr>
        <w:pStyle w:val="afb"/>
        <w:ind w:firstLineChars="0" w:firstLine="0"/>
        <w:jc w:val="left"/>
        <w:rPr>
          <w:rFonts w:cs="仿宋"/>
          <w:bCs/>
          <w:color w:val="000000" w:themeColor="text1"/>
        </w:rPr>
      </w:pPr>
      <w:r w:rsidRPr="00E20815">
        <w:rPr>
          <w:rFonts w:cs="仿宋" w:hint="eastAsia"/>
          <w:bCs/>
          <w:color w:val="000000" w:themeColor="text1"/>
        </w:rPr>
        <w:t>（4）</w:t>
      </w:r>
      <w:r w:rsidRPr="00E20815">
        <w:rPr>
          <w:rFonts w:hint="eastAsia"/>
          <w:bCs/>
          <w:color w:val="000000" w:themeColor="text1"/>
        </w:rPr>
        <w:t>本项目本次分包进行采购，</w:t>
      </w:r>
      <w:r w:rsidRPr="00E20815">
        <w:rPr>
          <w:rFonts w:cs="仿宋" w:hint="eastAsia"/>
          <w:bCs/>
          <w:color w:val="000000" w:themeColor="text1"/>
        </w:rPr>
        <w:t>供应商在购买招标文件时须明确登记并只能按所</w:t>
      </w:r>
      <w:proofErr w:type="gramStart"/>
      <w:r w:rsidRPr="00E20815">
        <w:rPr>
          <w:rFonts w:cs="仿宋" w:hint="eastAsia"/>
          <w:bCs/>
          <w:color w:val="000000" w:themeColor="text1"/>
        </w:rPr>
        <w:t>登记包号进行</w:t>
      </w:r>
      <w:proofErr w:type="gramEnd"/>
      <w:r w:rsidRPr="00E20815">
        <w:rPr>
          <w:rFonts w:cs="仿宋" w:hint="eastAsia"/>
          <w:bCs/>
          <w:color w:val="000000" w:themeColor="text1"/>
        </w:rPr>
        <w:t>投标。供应商在购买招标文件后，如果决定变更登记的信息，应在购买文件截止时间前补交齐相关费用并书面通知项目负责人，否则变更信息将不予认可。</w:t>
      </w:r>
    </w:p>
    <w:p w14:paraId="03B66D5B" w14:textId="77777777" w:rsidR="00820942" w:rsidRPr="00E20815" w:rsidRDefault="00820942">
      <w:pPr>
        <w:pStyle w:val="a8"/>
        <w:spacing w:line="360" w:lineRule="auto"/>
        <w:rPr>
          <w:rFonts w:hAnsi="宋体"/>
          <w:color w:val="000000" w:themeColor="text1"/>
          <w:sz w:val="24"/>
          <w:szCs w:val="24"/>
        </w:rPr>
      </w:pPr>
    </w:p>
    <w:p w14:paraId="088DF7DB" w14:textId="77777777" w:rsidR="00820942" w:rsidRPr="00E20815" w:rsidRDefault="00E60686">
      <w:pPr>
        <w:spacing w:beforeLines="25" w:before="78" w:afterLines="25" w:after="78" w:line="360" w:lineRule="auto"/>
        <w:ind w:firstLineChars="200" w:firstLine="482"/>
        <w:rPr>
          <w:rFonts w:ascii="宋体" w:hAnsi="宋体"/>
          <w:b/>
          <w:bCs/>
          <w:color w:val="000000" w:themeColor="text1"/>
          <w:sz w:val="24"/>
        </w:rPr>
      </w:pPr>
      <w:r w:rsidRPr="00E20815">
        <w:rPr>
          <w:rFonts w:ascii="宋体" w:hAnsi="宋体" w:hint="eastAsia"/>
          <w:b/>
          <w:bCs/>
          <w:color w:val="000000" w:themeColor="text1"/>
          <w:sz w:val="24"/>
        </w:rPr>
        <w:t>七、采购方、代理机构联系方式</w:t>
      </w:r>
    </w:p>
    <w:p w14:paraId="496A3E16" w14:textId="77777777" w:rsidR="00820942" w:rsidRPr="00E20815" w:rsidRDefault="00E60686">
      <w:pPr>
        <w:pStyle w:val="afb"/>
        <w:jc w:val="left"/>
        <w:rPr>
          <w:color w:val="000000" w:themeColor="text1"/>
        </w:rPr>
      </w:pPr>
      <w:r w:rsidRPr="00E20815">
        <w:rPr>
          <w:rFonts w:hint="eastAsia"/>
          <w:color w:val="000000" w:themeColor="text1"/>
        </w:rPr>
        <w:t>1.采购方信息</w:t>
      </w:r>
    </w:p>
    <w:p w14:paraId="0BDCAE4F" w14:textId="77777777" w:rsidR="00820942" w:rsidRPr="00E20815" w:rsidRDefault="00E60686">
      <w:pPr>
        <w:pStyle w:val="afb"/>
        <w:jc w:val="left"/>
        <w:rPr>
          <w:color w:val="000000" w:themeColor="text1"/>
        </w:rPr>
      </w:pPr>
      <w:r w:rsidRPr="00E20815">
        <w:rPr>
          <w:rFonts w:hint="eastAsia"/>
          <w:color w:val="000000" w:themeColor="text1"/>
        </w:rPr>
        <w:t xml:space="preserve">名 </w:t>
      </w:r>
      <w:r w:rsidRPr="00E20815">
        <w:rPr>
          <w:color w:val="000000" w:themeColor="text1"/>
        </w:rPr>
        <w:t xml:space="preserve">   </w:t>
      </w:r>
      <w:r w:rsidRPr="00E20815">
        <w:rPr>
          <w:rFonts w:hint="eastAsia"/>
          <w:color w:val="000000" w:themeColor="text1"/>
        </w:rPr>
        <w:t>称：北京语言大学</w:t>
      </w:r>
    </w:p>
    <w:p w14:paraId="2C17B7C9" w14:textId="77777777" w:rsidR="00820942" w:rsidRPr="00E20815" w:rsidRDefault="00E60686">
      <w:pPr>
        <w:pStyle w:val="afb"/>
        <w:jc w:val="left"/>
        <w:rPr>
          <w:color w:val="000000" w:themeColor="text1"/>
        </w:rPr>
      </w:pPr>
      <w:r w:rsidRPr="00E20815">
        <w:rPr>
          <w:rFonts w:hint="eastAsia"/>
          <w:color w:val="000000" w:themeColor="text1"/>
        </w:rPr>
        <w:t>地址：北京市海淀区学院路15号</w:t>
      </w:r>
    </w:p>
    <w:p w14:paraId="24F25E82" w14:textId="77777777" w:rsidR="00820942" w:rsidRPr="00E20815" w:rsidRDefault="00E60686">
      <w:pPr>
        <w:pStyle w:val="afb"/>
        <w:jc w:val="left"/>
        <w:rPr>
          <w:color w:val="000000" w:themeColor="text1"/>
        </w:rPr>
      </w:pPr>
      <w:r w:rsidRPr="00E20815">
        <w:rPr>
          <w:rFonts w:hint="eastAsia"/>
          <w:color w:val="000000" w:themeColor="text1"/>
        </w:rPr>
        <w:t>联系人和联系方式：宋老师；</w:t>
      </w:r>
      <w:r w:rsidRPr="00E20815">
        <w:rPr>
          <w:color w:val="000000" w:themeColor="text1"/>
        </w:rPr>
        <w:t>82303946</w:t>
      </w:r>
    </w:p>
    <w:p w14:paraId="01205575" w14:textId="77777777" w:rsidR="00820942" w:rsidRPr="00E20815" w:rsidRDefault="00E60686">
      <w:pPr>
        <w:pStyle w:val="afb"/>
        <w:jc w:val="left"/>
        <w:rPr>
          <w:color w:val="000000" w:themeColor="text1"/>
        </w:rPr>
      </w:pPr>
      <w:r w:rsidRPr="00E20815">
        <w:rPr>
          <w:color w:val="000000" w:themeColor="text1"/>
        </w:rPr>
        <w:t>2.采购代理机构信息</w:t>
      </w:r>
    </w:p>
    <w:p w14:paraId="507B0DC5" w14:textId="77777777" w:rsidR="00820942" w:rsidRPr="00E20815" w:rsidRDefault="00E60686">
      <w:pPr>
        <w:pStyle w:val="afb"/>
        <w:jc w:val="left"/>
        <w:rPr>
          <w:color w:val="000000" w:themeColor="text1"/>
        </w:rPr>
      </w:pPr>
      <w:r w:rsidRPr="00E20815">
        <w:rPr>
          <w:color w:val="000000" w:themeColor="text1"/>
        </w:rPr>
        <w:t>联系人：张乐、</w:t>
      </w:r>
      <w:r w:rsidRPr="00E20815">
        <w:rPr>
          <w:rFonts w:hint="eastAsia"/>
          <w:color w:val="000000" w:themeColor="text1"/>
        </w:rPr>
        <w:t>梁超</w:t>
      </w:r>
      <w:r w:rsidRPr="00E20815">
        <w:rPr>
          <w:rFonts w:cs="Arial" w:hint="eastAsia"/>
          <w:color w:val="000000" w:themeColor="text1"/>
        </w:rPr>
        <w:t>、王经理</w:t>
      </w:r>
    </w:p>
    <w:p w14:paraId="1BCC151D" w14:textId="77777777" w:rsidR="00820942" w:rsidRPr="00E20815" w:rsidRDefault="00E60686">
      <w:pPr>
        <w:pStyle w:val="afb"/>
        <w:jc w:val="left"/>
        <w:rPr>
          <w:color w:val="000000" w:themeColor="text1"/>
        </w:rPr>
      </w:pPr>
      <w:bookmarkStart w:id="2" w:name="_Toc28359010"/>
      <w:bookmarkStart w:id="3" w:name="_Toc28359087"/>
      <w:r w:rsidRPr="00E20815">
        <w:rPr>
          <w:color w:val="000000" w:themeColor="text1"/>
        </w:rPr>
        <w:t>名</w:t>
      </w:r>
      <w:r w:rsidRPr="00E20815">
        <w:rPr>
          <w:rFonts w:hint="eastAsia"/>
          <w:color w:val="000000" w:themeColor="text1"/>
        </w:rPr>
        <w:t xml:space="preserve"> </w:t>
      </w:r>
      <w:r w:rsidRPr="00E20815">
        <w:rPr>
          <w:color w:val="000000" w:themeColor="text1"/>
        </w:rPr>
        <w:t xml:space="preserve">   称：</w:t>
      </w:r>
      <w:r w:rsidRPr="00E20815">
        <w:rPr>
          <w:rFonts w:hint="eastAsia"/>
          <w:color w:val="000000" w:themeColor="text1"/>
        </w:rPr>
        <w:t>北京明德致信咨询有限公司</w:t>
      </w:r>
    </w:p>
    <w:p w14:paraId="7F52B09B" w14:textId="77777777" w:rsidR="00820942" w:rsidRPr="00E20815" w:rsidRDefault="00E60686">
      <w:pPr>
        <w:pStyle w:val="afb"/>
        <w:jc w:val="left"/>
        <w:rPr>
          <w:color w:val="000000" w:themeColor="text1"/>
        </w:rPr>
      </w:pPr>
      <w:r w:rsidRPr="00E20815">
        <w:rPr>
          <w:color w:val="000000" w:themeColor="text1"/>
        </w:rPr>
        <w:t>地</w:t>
      </w:r>
      <w:r w:rsidRPr="00E20815">
        <w:rPr>
          <w:rFonts w:hint="eastAsia"/>
          <w:color w:val="000000" w:themeColor="text1"/>
        </w:rPr>
        <w:t xml:space="preserve"> </w:t>
      </w:r>
      <w:r w:rsidRPr="00E20815">
        <w:rPr>
          <w:color w:val="000000" w:themeColor="text1"/>
        </w:rPr>
        <w:t xml:space="preserve">   址：</w:t>
      </w:r>
      <w:r w:rsidRPr="00E20815">
        <w:rPr>
          <w:rFonts w:hint="eastAsia"/>
          <w:color w:val="000000" w:themeColor="text1"/>
        </w:rPr>
        <w:t>北京市海淀区学院路30号科大天工大厦B座17层1709室（北四环学院桥东北角）</w:t>
      </w:r>
    </w:p>
    <w:p w14:paraId="224E178E" w14:textId="77777777" w:rsidR="00820942" w:rsidRPr="00E20815" w:rsidRDefault="00E60686">
      <w:pPr>
        <w:pStyle w:val="afb"/>
        <w:jc w:val="left"/>
        <w:rPr>
          <w:color w:val="000000" w:themeColor="text1"/>
        </w:rPr>
      </w:pPr>
      <w:r w:rsidRPr="00E20815">
        <w:rPr>
          <w:color w:val="000000" w:themeColor="text1"/>
        </w:rPr>
        <w:t>联系方式：</w:t>
      </w:r>
      <w:r w:rsidRPr="00E20815">
        <w:rPr>
          <w:rFonts w:hint="eastAsia"/>
          <w:color w:val="000000" w:themeColor="text1"/>
        </w:rPr>
        <w:t>010－8237</w:t>
      </w:r>
      <w:r w:rsidRPr="00E20815">
        <w:rPr>
          <w:color w:val="000000" w:themeColor="text1"/>
        </w:rPr>
        <w:t>0045</w:t>
      </w:r>
      <w:r w:rsidRPr="00E20815">
        <w:rPr>
          <w:rFonts w:hint="eastAsia"/>
          <w:color w:val="000000" w:themeColor="text1"/>
        </w:rPr>
        <w:t>、1</w:t>
      </w:r>
      <w:r w:rsidRPr="00E20815">
        <w:rPr>
          <w:color w:val="000000" w:themeColor="text1"/>
        </w:rPr>
        <w:t>8600960203</w:t>
      </w:r>
    </w:p>
    <w:p w14:paraId="28EA7622" w14:textId="77777777" w:rsidR="00820942" w:rsidRPr="00E20815" w:rsidRDefault="00E60686">
      <w:pPr>
        <w:pStyle w:val="afb"/>
        <w:jc w:val="left"/>
        <w:rPr>
          <w:color w:val="000000" w:themeColor="text1"/>
        </w:rPr>
      </w:pPr>
      <w:r w:rsidRPr="00E20815">
        <w:rPr>
          <w:color w:val="000000" w:themeColor="text1"/>
        </w:rPr>
        <w:t>3.项目联系方式</w:t>
      </w:r>
      <w:bookmarkEnd w:id="2"/>
      <w:bookmarkEnd w:id="3"/>
    </w:p>
    <w:p w14:paraId="45C2BE22" w14:textId="77777777" w:rsidR="00820942" w:rsidRPr="00E20815" w:rsidRDefault="00E60686">
      <w:pPr>
        <w:pStyle w:val="afb"/>
        <w:jc w:val="left"/>
        <w:rPr>
          <w:color w:val="000000" w:themeColor="text1"/>
        </w:rPr>
      </w:pPr>
      <w:r w:rsidRPr="00E20815">
        <w:rPr>
          <w:color w:val="000000" w:themeColor="text1"/>
        </w:rPr>
        <w:t>项目联系人：张乐、</w:t>
      </w:r>
      <w:r w:rsidRPr="00E20815">
        <w:rPr>
          <w:rFonts w:hint="eastAsia"/>
          <w:color w:val="000000" w:themeColor="text1"/>
        </w:rPr>
        <w:t>梁超</w:t>
      </w:r>
      <w:r w:rsidRPr="00E20815">
        <w:rPr>
          <w:rFonts w:cs="Arial" w:hint="eastAsia"/>
          <w:color w:val="000000" w:themeColor="text1"/>
        </w:rPr>
        <w:t>、王经理</w:t>
      </w:r>
    </w:p>
    <w:p w14:paraId="5B04F8A4" w14:textId="77777777" w:rsidR="00820942" w:rsidRPr="00E20815" w:rsidRDefault="00E60686">
      <w:pPr>
        <w:pStyle w:val="afb"/>
        <w:jc w:val="left"/>
        <w:rPr>
          <w:color w:val="000000" w:themeColor="text1"/>
        </w:rPr>
      </w:pPr>
      <w:r w:rsidRPr="00E20815">
        <w:rPr>
          <w:color w:val="000000" w:themeColor="text1"/>
        </w:rPr>
        <w:t>电话：010－82370045、18600960203</w:t>
      </w:r>
    </w:p>
    <w:p w14:paraId="68C380B2" w14:textId="77777777" w:rsidR="00820942" w:rsidRPr="00E20815" w:rsidRDefault="00E60686">
      <w:pPr>
        <w:pStyle w:val="afb"/>
        <w:jc w:val="left"/>
        <w:rPr>
          <w:color w:val="000000" w:themeColor="text1"/>
        </w:rPr>
      </w:pPr>
      <w:r w:rsidRPr="00E20815">
        <w:rPr>
          <w:color w:val="000000" w:themeColor="text1"/>
        </w:rPr>
        <w:t>邮编：100083</w:t>
      </w:r>
    </w:p>
    <w:p w14:paraId="2F2D13B1" w14:textId="77777777" w:rsidR="00820942" w:rsidRPr="00E20815" w:rsidRDefault="00E60686">
      <w:pPr>
        <w:pStyle w:val="afb"/>
        <w:jc w:val="left"/>
        <w:rPr>
          <w:color w:val="000000" w:themeColor="text1"/>
        </w:rPr>
      </w:pPr>
      <w:r w:rsidRPr="00E20815">
        <w:rPr>
          <w:color w:val="000000" w:themeColor="text1"/>
        </w:rPr>
        <w:t>传真：010－82370049</w:t>
      </w:r>
    </w:p>
    <w:p w14:paraId="6F593DC5" w14:textId="77777777" w:rsidR="00820942" w:rsidRPr="00E20815" w:rsidRDefault="00E60686">
      <w:pPr>
        <w:pStyle w:val="afb"/>
        <w:jc w:val="left"/>
        <w:rPr>
          <w:color w:val="000000" w:themeColor="text1"/>
        </w:rPr>
      </w:pPr>
      <w:r w:rsidRPr="00E20815">
        <w:rPr>
          <w:color w:val="000000" w:themeColor="text1"/>
        </w:rPr>
        <w:t>电子邮箱：</w:t>
      </w:r>
      <w:hyperlink r:id="rId9" w:history="1">
        <w:r w:rsidRPr="00E20815">
          <w:rPr>
            <w:color w:val="000000" w:themeColor="text1"/>
          </w:rPr>
          <w:t>bjmdzx@vip.163.com</w:t>
        </w:r>
      </w:hyperlink>
    </w:p>
    <w:p w14:paraId="4DA3B1EA" w14:textId="77777777" w:rsidR="00820942" w:rsidRPr="00E20815" w:rsidRDefault="00E60686">
      <w:pPr>
        <w:pStyle w:val="afb"/>
        <w:jc w:val="left"/>
        <w:rPr>
          <w:color w:val="000000" w:themeColor="text1"/>
        </w:rPr>
      </w:pPr>
      <w:r w:rsidRPr="00E20815">
        <w:rPr>
          <w:color w:val="000000" w:themeColor="text1"/>
        </w:rPr>
        <w:t>地</w:t>
      </w:r>
      <w:r w:rsidRPr="00E20815">
        <w:rPr>
          <w:rFonts w:hint="eastAsia"/>
          <w:color w:val="000000" w:themeColor="text1"/>
        </w:rPr>
        <w:t xml:space="preserve"> </w:t>
      </w:r>
      <w:r w:rsidRPr="00E20815">
        <w:rPr>
          <w:color w:val="000000" w:themeColor="text1"/>
        </w:rPr>
        <w:t xml:space="preserve">   址：</w:t>
      </w:r>
      <w:r w:rsidRPr="00E20815">
        <w:rPr>
          <w:rFonts w:hint="eastAsia"/>
          <w:color w:val="000000" w:themeColor="text1"/>
        </w:rPr>
        <w:t>北京市海淀区学院路30号科大天工大厦B座17层1709室（北四环学院桥东北角）</w:t>
      </w:r>
    </w:p>
    <w:p w14:paraId="1BED47E2" w14:textId="77777777" w:rsidR="00820942" w:rsidRPr="00E20815" w:rsidRDefault="00820942">
      <w:pPr>
        <w:widowControl/>
        <w:jc w:val="left"/>
        <w:rPr>
          <w:rFonts w:ascii="宋体" w:hAnsi="宋体"/>
          <w:color w:val="000000" w:themeColor="text1"/>
          <w:sz w:val="24"/>
          <w:u w:val="single"/>
        </w:rPr>
      </w:pPr>
    </w:p>
    <w:p w14:paraId="78EB75D3" w14:textId="77777777" w:rsidR="00820942" w:rsidRPr="00E20815" w:rsidRDefault="00E60686">
      <w:pPr>
        <w:spacing w:beforeLines="25" w:before="78" w:afterLines="25" w:after="78" w:line="360" w:lineRule="auto"/>
        <w:ind w:firstLineChars="196" w:firstLine="472"/>
        <w:rPr>
          <w:rFonts w:ascii="宋体" w:hAnsi="宋体"/>
          <w:b/>
          <w:bCs/>
          <w:color w:val="000000" w:themeColor="text1"/>
          <w:sz w:val="24"/>
        </w:rPr>
      </w:pPr>
      <w:r w:rsidRPr="00E20815">
        <w:rPr>
          <w:rFonts w:ascii="宋体" w:hAnsi="宋体" w:hint="eastAsia"/>
          <w:b/>
          <w:bCs/>
          <w:color w:val="000000" w:themeColor="text1"/>
          <w:sz w:val="24"/>
        </w:rPr>
        <w:t>八、供应商需提供响应文件的内容（包含但不限于）：</w:t>
      </w:r>
    </w:p>
    <w:p w14:paraId="7C141FDA"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详见第三章</w:t>
      </w:r>
    </w:p>
    <w:p w14:paraId="2B16E64F" w14:textId="77777777" w:rsidR="00820942" w:rsidRPr="00E20815" w:rsidRDefault="00E60686">
      <w:pPr>
        <w:spacing w:beforeLines="25" w:before="78" w:afterLines="25" w:after="78" w:line="360" w:lineRule="auto"/>
        <w:ind w:left="330"/>
        <w:rPr>
          <w:rFonts w:ascii="宋体" w:hAnsi="宋体"/>
          <w:b/>
          <w:color w:val="000000" w:themeColor="text1"/>
          <w:sz w:val="24"/>
        </w:rPr>
      </w:pPr>
      <w:r w:rsidRPr="00E20815">
        <w:rPr>
          <w:rFonts w:ascii="宋体" w:hAnsi="宋体" w:hint="eastAsia"/>
          <w:b/>
          <w:color w:val="000000" w:themeColor="text1"/>
          <w:sz w:val="24"/>
        </w:rPr>
        <w:lastRenderedPageBreak/>
        <w:t>（注：以上需提供的文件及表格</w:t>
      </w:r>
      <w:proofErr w:type="gramStart"/>
      <w:r w:rsidRPr="00E20815">
        <w:rPr>
          <w:rFonts w:ascii="宋体" w:hAnsi="宋体" w:hint="eastAsia"/>
          <w:b/>
          <w:color w:val="000000" w:themeColor="text1"/>
          <w:sz w:val="24"/>
        </w:rPr>
        <w:t>请全部</w:t>
      </w:r>
      <w:proofErr w:type="gramEnd"/>
      <w:r w:rsidRPr="00E20815">
        <w:rPr>
          <w:rFonts w:ascii="宋体" w:hAnsi="宋体" w:hint="eastAsia"/>
          <w:b/>
          <w:color w:val="000000" w:themeColor="text1"/>
          <w:sz w:val="24"/>
        </w:rPr>
        <w:t>加盖供应商公章）</w:t>
      </w:r>
    </w:p>
    <w:p w14:paraId="288E1EC5" w14:textId="77777777" w:rsidR="00820942" w:rsidRPr="00E20815" w:rsidRDefault="00820942">
      <w:pPr>
        <w:spacing w:line="360" w:lineRule="auto"/>
        <w:ind w:firstLineChars="300" w:firstLine="720"/>
        <w:rPr>
          <w:rFonts w:ascii="宋体" w:hAnsi="宋体"/>
          <w:color w:val="000000" w:themeColor="text1"/>
          <w:sz w:val="24"/>
          <w:u w:val="single"/>
        </w:rPr>
      </w:pPr>
    </w:p>
    <w:p w14:paraId="6F3F3CA3" w14:textId="77777777" w:rsidR="00820942" w:rsidRPr="00E20815" w:rsidRDefault="00E60686">
      <w:pPr>
        <w:spacing w:beforeLines="25" w:before="78" w:afterLines="25" w:after="78" w:line="360" w:lineRule="auto"/>
        <w:ind w:firstLineChars="196" w:firstLine="472"/>
        <w:rPr>
          <w:rFonts w:ascii="宋体" w:hAnsi="宋体"/>
          <w:b/>
          <w:bCs/>
          <w:color w:val="000000" w:themeColor="text1"/>
          <w:sz w:val="24"/>
        </w:rPr>
      </w:pPr>
      <w:r w:rsidRPr="00E20815">
        <w:rPr>
          <w:rFonts w:ascii="宋体" w:hAnsi="宋体" w:hint="eastAsia"/>
          <w:b/>
          <w:bCs/>
          <w:color w:val="000000" w:themeColor="text1"/>
          <w:sz w:val="24"/>
        </w:rPr>
        <w:t>九、其他注意事项</w:t>
      </w:r>
    </w:p>
    <w:p w14:paraId="68062795"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1、入围服务费：</w:t>
      </w:r>
      <w:r w:rsidRPr="00E20815">
        <w:rPr>
          <w:rFonts w:ascii="宋体" w:hAnsi="宋体"/>
          <w:color w:val="000000" w:themeColor="text1"/>
          <w:sz w:val="24"/>
        </w:rPr>
        <w:t>4000</w:t>
      </w:r>
      <w:r w:rsidRPr="00E20815">
        <w:rPr>
          <w:rFonts w:ascii="宋体" w:hAnsi="宋体" w:hint="eastAsia"/>
          <w:color w:val="000000" w:themeColor="text1"/>
          <w:sz w:val="24"/>
        </w:rPr>
        <w:t>元/包，</w:t>
      </w:r>
      <w:proofErr w:type="gramStart"/>
      <w:r w:rsidRPr="00E20815">
        <w:rPr>
          <w:rFonts w:ascii="宋体" w:hAnsi="宋体" w:hint="eastAsia"/>
          <w:color w:val="000000" w:themeColor="text1"/>
          <w:sz w:val="24"/>
        </w:rPr>
        <w:t>按包由</w:t>
      </w:r>
      <w:proofErr w:type="gramEnd"/>
      <w:r w:rsidRPr="00E20815">
        <w:rPr>
          <w:rFonts w:ascii="宋体" w:hAnsi="宋体" w:hint="eastAsia"/>
          <w:color w:val="000000" w:themeColor="text1"/>
          <w:sz w:val="24"/>
        </w:rPr>
        <w:t>供应商支付</w:t>
      </w:r>
    </w:p>
    <w:p w14:paraId="4F296E66"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cs="宋体" w:hint="eastAsia"/>
          <w:color w:val="000000" w:themeColor="text1"/>
          <w:sz w:val="24"/>
        </w:rPr>
        <w:t>2、比选保证金：</w:t>
      </w:r>
      <w:r w:rsidRPr="00E20815">
        <w:rPr>
          <w:rFonts w:ascii="宋体" w:hAnsi="宋体" w:cs="宋体"/>
          <w:color w:val="000000" w:themeColor="text1"/>
          <w:sz w:val="24"/>
          <w:u w:val="single"/>
        </w:rPr>
        <w:t>5000</w:t>
      </w:r>
      <w:r w:rsidRPr="00E20815">
        <w:rPr>
          <w:rFonts w:ascii="宋体" w:hAnsi="宋体" w:cs="宋体" w:hint="eastAsia"/>
          <w:color w:val="000000" w:themeColor="text1"/>
          <w:sz w:val="24"/>
          <w:u w:val="single"/>
        </w:rPr>
        <w:t>元/包,供应商需在</w:t>
      </w:r>
      <w:r w:rsidRPr="00E20815">
        <w:rPr>
          <w:rFonts w:ascii="宋体" w:hAnsi="宋体" w:hint="eastAsia"/>
          <w:color w:val="000000" w:themeColor="text1"/>
          <w:sz w:val="24"/>
        </w:rPr>
        <w:t>文件递交时间前，以电汇或</w:t>
      </w:r>
      <w:proofErr w:type="gramStart"/>
      <w:r w:rsidRPr="00E20815">
        <w:rPr>
          <w:rFonts w:ascii="宋体" w:hAnsi="宋体" w:hint="eastAsia"/>
          <w:color w:val="000000" w:themeColor="text1"/>
          <w:sz w:val="24"/>
        </w:rPr>
        <w:t>网银形式</w:t>
      </w:r>
      <w:proofErr w:type="gramEnd"/>
      <w:r w:rsidRPr="00E20815">
        <w:rPr>
          <w:rFonts w:ascii="宋体" w:hAnsi="宋体" w:hint="eastAsia"/>
          <w:color w:val="000000" w:themeColor="text1"/>
          <w:sz w:val="24"/>
        </w:rPr>
        <w:t>提交，否则视为无效响应</w:t>
      </w:r>
    </w:p>
    <w:p w14:paraId="037D0EC8"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color w:val="000000" w:themeColor="text1"/>
          <w:sz w:val="24"/>
        </w:rPr>
        <w:t>3</w:t>
      </w:r>
      <w:r w:rsidRPr="00E20815">
        <w:rPr>
          <w:rFonts w:ascii="宋体" w:hAnsi="宋体" w:hint="eastAsia"/>
          <w:color w:val="000000" w:themeColor="text1"/>
          <w:sz w:val="24"/>
        </w:rPr>
        <w:t>、文件份数：正本一份，副本三份及电子版响应文件一份（U盘形式）。文件的正本须打印或用不褪色墨水书写。</w:t>
      </w:r>
      <w:r w:rsidRPr="00E20815">
        <w:rPr>
          <w:rFonts w:ascii="宋体" w:hint="eastAsia"/>
          <w:color w:val="000000" w:themeColor="text1"/>
          <w:sz w:val="24"/>
        </w:rPr>
        <w:t>副本可采用正本的复印件。</w:t>
      </w:r>
      <w:r w:rsidRPr="00E20815">
        <w:rPr>
          <w:rFonts w:ascii="宋体" w:hAnsi="宋体" w:hint="eastAsia"/>
          <w:color w:val="000000" w:themeColor="text1"/>
          <w:sz w:val="24"/>
        </w:rPr>
        <w:t>电子版响应文件应为正本的彩色扫描件。响应文件应胶装。正本</w:t>
      </w:r>
      <w:r w:rsidRPr="00E20815">
        <w:rPr>
          <w:rFonts w:ascii="宋体" w:hAnsi="宋体"/>
          <w:color w:val="000000" w:themeColor="text1"/>
          <w:sz w:val="24"/>
        </w:rPr>
        <w:t>、</w:t>
      </w:r>
      <w:r w:rsidRPr="00E20815">
        <w:rPr>
          <w:rFonts w:ascii="宋体" w:hAnsi="宋体" w:hint="eastAsia"/>
          <w:color w:val="000000" w:themeColor="text1"/>
          <w:sz w:val="24"/>
        </w:rPr>
        <w:t>副本、电子版响应文件应分别密封递交，封面上需注明单位名称</w:t>
      </w:r>
      <w:r w:rsidRPr="00E20815">
        <w:rPr>
          <w:rFonts w:ascii="宋体" w:hAnsi="宋体"/>
          <w:color w:val="000000" w:themeColor="text1"/>
          <w:sz w:val="24"/>
        </w:rPr>
        <w:t>、</w:t>
      </w:r>
      <w:r w:rsidRPr="00E20815">
        <w:rPr>
          <w:rFonts w:ascii="宋体" w:hAnsi="宋体" w:hint="eastAsia"/>
          <w:color w:val="000000" w:themeColor="text1"/>
          <w:sz w:val="24"/>
        </w:rPr>
        <w:t>项目名称</w:t>
      </w:r>
      <w:r w:rsidRPr="00E20815">
        <w:rPr>
          <w:rFonts w:ascii="宋体" w:hAnsi="宋体"/>
          <w:color w:val="000000" w:themeColor="text1"/>
          <w:sz w:val="24"/>
        </w:rPr>
        <w:t>、</w:t>
      </w:r>
      <w:r w:rsidRPr="00E20815">
        <w:rPr>
          <w:rFonts w:ascii="宋体" w:hAnsi="宋体" w:hint="eastAsia"/>
          <w:color w:val="000000" w:themeColor="text1"/>
          <w:sz w:val="24"/>
        </w:rPr>
        <w:t>项目编号、</w:t>
      </w:r>
      <w:proofErr w:type="gramStart"/>
      <w:r w:rsidRPr="00E20815">
        <w:rPr>
          <w:rFonts w:ascii="宋体" w:hAnsi="宋体" w:hint="eastAsia"/>
          <w:color w:val="000000" w:themeColor="text1"/>
          <w:sz w:val="24"/>
        </w:rPr>
        <w:t>包号等</w:t>
      </w:r>
      <w:proofErr w:type="gramEnd"/>
      <w:r w:rsidRPr="00E20815">
        <w:rPr>
          <w:rFonts w:ascii="宋体" w:hAnsi="宋体" w:hint="eastAsia"/>
          <w:color w:val="000000" w:themeColor="text1"/>
          <w:sz w:val="24"/>
        </w:rPr>
        <w:t>内容。</w:t>
      </w:r>
    </w:p>
    <w:p w14:paraId="6FACCC52"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4、响应文件有效期从文件递交时间截止日起计算</w:t>
      </w:r>
    </w:p>
    <w:p w14:paraId="5327526F"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5、响应有效期：响应文件有效期不得少于 90 日</w:t>
      </w:r>
    </w:p>
    <w:p w14:paraId="269254DA" w14:textId="77777777" w:rsidR="00820942" w:rsidRPr="00E20815" w:rsidRDefault="00E60686">
      <w:pPr>
        <w:rPr>
          <w:rFonts w:ascii="宋体" w:hAnsi="宋体"/>
          <w:b/>
          <w:color w:val="000000" w:themeColor="text1"/>
          <w:sz w:val="24"/>
        </w:rPr>
      </w:pPr>
      <w:r w:rsidRPr="00E20815">
        <w:rPr>
          <w:rFonts w:ascii="宋体" w:hAnsi="宋体" w:hint="eastAsia"/>
          <w:b/>
          <w:color w:val="000000" w:themeColor="text1"/>
          <w:sz w:val="24"/>
        </w:rPr>
        <w:br w:type="page"/>
      </w:r>
    </w:p>
    <w:p w14:paraId="56CDF195" w14:textId="77777777" w:rsidR="00820942" w:rsidRPr="00E20815" w:rsidRDefault="00E60686">
      <w:pPr>
        <w:pStyle w:val="a3"/>
        <w:spacing w:beforeLines="25" w:before="78" w:afterLines="25" w:after="78" w:line="360" w:lineRule="auto"/>
        <w:ind w:firstLineChars="200" w:firstLine="482"/>
        <w:rPr>
          <w:rFonts w:ascii="宋体" w:hAnsi="宋体"/>
          <w:b/>
          <w:bCs/>
          <w:color w:val="000000" w:themeColor="text1"/>
          <w:sz w:val="24"/>
          <w:szCs w:val="24"/>
        </w:rPr>
      </w:pPr>
      <w:r w:rsidRPr="00E20815">
        <w:rPr>
          <w:rFonts w:ascii="宋体" w:hAnsi="宋体" w:hint="eastAsia"/>
          <w:b/>
          <w:color w:val="000000" w:themeColor="text1"/>
          <w:sz w:val="24"/>
          <w:szCs w:val="24"/>
        </w:rPr>
        <w:lastRenderedPageBreak/>
        <w:t>十、</w:t>
      </w:r>
      <w:r w:rsidRPr="00E20815">
        <w:rPr>
          <w:rFonts w:ascii="宋体" w:hAnsi="宋体" w:hint="eastAsia"/>
          <w:color w:val="000000" w:themeColor="text1"/>
          <w:sz w:val="24"/>
          <w:szCs w:val="24"/>
        </w:rPr>
        <w:t xml:space="preserve"> </w:t>
      </w:r>
      <w:r w:rsidRPr="00E20815">
        <w:rPr>
          <w:rFonts w:ascii="宋体" w:hAnsi="宋体" w:hint="eastAsia"/>
          <w:b/>
          <w:bCs/>
          <w:color w:val="000000" w:themeColor="text1"/>
          <w:sz w:val="24"/>
          <w:szCs w:val="24"/>
        </w:rPr>
        <w:t>项目内容：</w:t>
      </w:r>
    </w:p>
    <w:p w14:paraId="30E4D22A" w14:textId="77777777" w:rsidR="00820942" w:rsidRPr="00E20815" w:rsidRDefault="00E60686">
      <w:pPr>
        <w:pStyle w:val="a3"/>
        <w:numPr>
          <w:ilvl w:val="255"/>
          <w:numId w:val="0"/>
        </w:numPr>
        <w:spacing w:line="360" w:lineRule="auto"/>
        <w:ind w:leftChars="128" w:left="269" w:firstLineChars="100" w:firstLine="240"/>
        <w:rPr>
          <w:rFonts w:ascii="宋体" w:hAnsi="宋体"/>
          <w:color w:val="000000" w:themeColor="text1"/>
          <w:sz w:val="24"/>
          <w:szCs w:val="24"/>
        </w:rPr>
      </w:pPr>
      <w:r w:rsidRPr="00E20815">
        <w:rPr>
          <w:rFonts w:ascii="宋体" w:hAnsi="宋体" w:hint="eastAsia"/>
          <w:color w:val="000000" w:themeColor="text1"/>
          <w:sz w:val="24"/>
          <w:szCs w:val="24"/>
        </w:rPr>
        <w:t>服务要求</w:t>
      </w:r>
    </w:p>
    <w:p w14:paraId="555F614F"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（1）翻译语言</w:t>
      </w:r>
    </w:p>
    <w:p w14:paraId="4724FB8D"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供应商应根据采购方要求，将采购方提供的中文文件翻译为英语、法语、阿语、俄语、西语、德语、日语、韩语、泰语、葡萄牙语、越南语等外文，以及将采购方提供的英语、法语、阿语、俄语、西语、德语、日语、韩语、泰语、葡萄牙语、越南语等外文文件翻译为中文。</w:t>
      </w:r>
    </w:p>
    <w:p w14:paraId="70D3209E"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（2）字数统计</w:t>
      </w:r>
    </w:p>
    <w:p w14:paraId="6E9749C7"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根据GB/T 19363.1-2008《翻译服务规范 第1部分：笔译》，中外互译，按计算机Office 2010年版WORD文件中工具栏“字数统计”内中文“字符数/不计空格”计算。除非双方另有约定，外</w:t>
      </w:r>
      <w:proofErr w:type="gramStart"/>
      <w:r w:rsidRPr="00E20815">
        <w:rPr>
          <w:rFonts w:ascii="宋体" w:hAnsi="宋体" w:hint="eastAsia"/>
          <w:color w:val="000000" w:themeColor="text1"/>
          <w:sz w:val="24"/>
          <w:szCs w:val="24"/>
        </w:rPr>
        <w:t>外</w:t>
      </w:r>
      <w:proofErr w:type="gramEnd"/>
      <w:r w:rsidRPr="00E20815">
        <w:rPr>
          <w:rFonts w:ascii="宋体" w:hAnsi="宋体" w:hint="eastAsia"/>
          <w:color w:val="000000" w:themeColor="text1"/>
          <w:sz w:val="24"/>
          <w:szCs w:val="24"/>
        </w:rPr>
        <w:t>互译，不论是源文本还是目标文本，除日文、韩文、阿文等（“字符数/不计空格”计算）外均按计算机Office 2010年版WORD文件中工具栏“字数统计”内“非中文单词”计算。页眉、页脚、文本框、图片另行统计。</w:t>
      </w:r>
    </w:p>
    <w:p w14:paraId="3CF64537"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（3）翻译工具及配套服务</w:t>
      </w:r>
    </w:p>
    <w:p w14:paraId="4ECA1470"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供应商应使用</w:t>
      </w:r>
      <w:proofErr w:type="gramStart"/>
      <w:r w:rsidRPr="00E20815">
        <w:rPr>
          <w:rFonts w:ascii="宋体" w:hAnsi="宋体" w:hint="eastAsia"/>
          <w:color w:val="000000" w:themeColor="text1"/>
          <w:sz w:val="24"/>
          <w:szCs w:val="24"/>
        </w:rPr>
        <w:t>正版机辅软件</w:t>
      </w:r>
      <w:proofErr w:type="gramEnd"/>
      <w:r w:rsidRPr="00E20815">
        <w:rPr>
          <w:rFonts w:ascii="宋体" w:hAnsi="宋体" w:hint="eastAsia"/>
          <w:color w:val="000000" w:themeColor="text1"/>
          <w:sz w:val="24"/>
          <w:szCs w:val="24"/>
        </w:rPr>
        <w:t>Trados Studio 2019或该指定软件的更高版本完成翻译文本交付。通过</w:t>
      </w:r>
      <w:proofErr w:type="gramStart"/>
      <w:r w:rsidRPr="00E20815">
        <w:rPr>
          <w:rFonts w:ascii="宋体" w:hAnsi="宋体" w:hint="eastAsia"/>
          <w:color w:val="000000" w:themeColor="text1"/>
          <w:sz w:val="24"/>
          <w:szCs w:val="24"/>
        </w:rPr>
        <w:t>机辅软件</w:t>
      </w:r>
      <w:proofErr w:type="gramEnd"/>
      <w:r w:rsidRPr="00E20815">
        <w:rPr>
          <w:rFonts w:ascii="宋体" w:hAnsi="宋体" w:hint="eastAsia"/>
          <w:color w:val="000000" w:themeColor="text1"/>
          <w:sz w:val="24"/>
          <w:szCs w:val="24"/>
        </w:rPr>
        <w:t>严格控制质量流程，完成记忆库、术语库的制作、维护及管理，供应商需为采购方提供译前术语准备、译中术语调用和译后术语维护解决方案，并为采购方建立专属语料库和术语库，参与项目的译员均需通过</w:t>
      </w:r>
      <w:proofErr w:type="gramStart"/>
      <w:r w:rsidRPr="00E20815">
        <w:rPr>
          <w:rFonts w:ascii="宋体" w:hAnsi="宋体" w:hint="eastAsia"/>
          <w:color w:val="000000" w:themeColor="text1"/>
          <w:sz w:val="24"/>
          <w:szCs w:val="24"/>
        </w:rPr>
        <w:t>机辅软件</w:t>
      </w:r>
      <w:proofErr w:type="gramEnd"/>
      <w:r w:rsidRPr="00E20815">
        <w:rPr>
          <w:rFonts w:ascii="宋体" w:hAnsi="宋体" w:hint="eastAsia"/>
          <w:color w:val="000000" w:themeColor="text1"/>
          <w:sz w:val="24"/>
          <w:szCs w:val="24"/>
        </w:rPr>
        <w:t>完成翻译，并遵循语料库和术语库，保证译文的准确性及统一性。</w:t>
      </w:r>
    </w:p>
    <w:p w14:paraId="397EF523"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（4）工作流程</w:t>
      </w:r>
    </w:p>
    <w:p w14:paraId="568F217F"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服务期限为签订合同之日起一年，供应商应按照翻译行业通用规范和国家标准《GB/T 19363.1-2008：翻译服务规范 第1部分:笔译》执行翻译质量控制，流程</w:t>
      </w:r>
      <w:proofErr w:type="gramStart"/>
      <w:r w:rsidRPr="00E20815">
        <w:rPr>
          <w:rFonts w:ascii="宋体" w:hAnsi="宋体" w:hint="eastAsia"/>
          <w:color w:val="000000" w:themeColor="text1"/>
          <w:sz w:val="24"/>
          <w:szCs w:val="24"/>
        </w:rPr>
        <w:t>须包括初</w:t>
      </w:r>
      <w:proofErr w:type="gramEnd"/>
      <w:r w:rsidRPr="00E20815">
        <w:rPr>
          <w:rFonts w:ascii="宋体" w:hAnsi="宋体" w:hint="eastAsia"/>
          <w:color w:val="000000" w:themeColor="text1"/>
          <w:sz w:val="24"/>
          <w:szCs w:val="24"/>
        </w:rPr>
        <w:t>译、语言审校、技术审校、母语审校、终检、稿件排版等。</w:t>
      </w:r>
    </w:p>
    <w:p w14:paraId="4C04E08C"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根据采购方要求，供应商应按照纯译文或段段对照格式提交终检后文件电子版，同时须提供具有副高及以上相应职称专业人员出具的审读意见。</w:t>
      </w:r>
    </w:p>
    <w:p w14:paraId="72274BC6"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采购方完成作品的排版设计后，供应商应在采购方要求的时间内，完成不少于3个校次的校对，并在最终清样上签字确认。</w:t>
      </w:r>
    </w:p>
    <w:p w14:paraId="6892E0DD"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w:t>
      </w:r>
      <w:r w:rsidRPr="00E20815">
        <w:rPr>
          <w:rFonts w:ascii="宋体" w:hAnsi="宋体"/>
          <w:color w:val="000000" w:themeColor="text1"/>
          <w:sz w:val="24"/>
          <w:szCs w:val="24"/>
        </w:rPr>
        <w:t>5</w:t>
      </w:r>
      <w:r w:rsidRPr="00E20815">
        <w:rPr>
          <w:rFonts w:ascii="宋体" w:hAnsi="宋体" w:hint="eastAsia"/>
          <w:color w:val="000000" w:themeColor="text1"/>
          <w:sz w:val="24"/>
          <w:szCs w:val="24"/>
        </w:rPr>
        <w:t>）译员资质要求</w:t>
      </w:r>
    </w:p>
    <w:p w14:paraId="65C97AE4"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lastRenderedPageBreak/>
        <w:t>供应商应组建固定团队提供专业笔译服务，团队人员应包括但不限于项目经理、笔译译员、专业审校/母语审校、排版人员等；各语种翻译人员人数不少于3人，各语种翻译人员应具备全国翻译专业资格考试笔译(三级)及以上资格证书，或其他可证语言资质的翻译证书。</w:t>
      </w:r>
    </w:p>
    <w:p w14:paraId="7D7C5949"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为保证服务质量稳定和工作开展的延展性，供应商所报服务团队人员一旦中标不得随意更换。如有特殊情况确需更换的，应向采购方书面说明，并经采购方和用户单位同意后方可更换，因此造成损失的，由供应商负责赔偿。</w:t>
      </w:r>
    </w:p>
    <w:p w14:paraId="267A4B45"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采购方有权在服务期内视实际工作需求，要求调整服务人员。供应商应无条件在规定时间内按要求将人员调整到位，直至得到采购方认可。</w:t>
      </w:r>
    </w:p>
    <w:p w14:paraId="3CA65262"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（6）译文要求</w:t>
      </w:r>
    </w:p>
    <w:p w14:paraId="53B35BE8"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供应商提供的专业笔译服务需严格遵照《GB/T 19363.1-2008：翻译服务规范 第1部分:笔译》的相关规范要求,秉承“信、达、雅”的高水平翻译原则，满足以下几点要求：忠实原文，完整、准确地表达原文信息；术语统一，术语符合目标语言的行业、专业通用标准或习惯；行文通顺，符合目标语言文字规范和表达习惯；政治正确，作为中外语言文化交流的重要内容，译文应符合党和国家的方针政策。</w:t>
      </w:r>
    </w:p>
    <w:p w14:paraId="22D9B91C"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应忠于原文准确翻译，不应出现技术性错误，不能与原文意思相悖，专业词语表述应准确一致；文字表述符合相关专业的表达习惯与要求，目标语言与源语言在行文风格上一致；符号、单位、公式和等式需按照译文的通常惯例或国家有关规定进行翻译或表达，译者的注释使用恰当。同一稿件中前后用词或表达法须同一，与采购方有特别约定的除外。除以上要求，具体的翻译内容应遵循以下规则：</w:t>
      </w:r>
    </w:p>
    <w:p w14:paraId="159F3B3F"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a）原文中夹杂有其他语种的文字且无法译出或不在约定翻译范围内，必须在相关位置注明，同时保留原文。</w:t>
      </w:r>
    </w:p>
    <w:p w14:paraId="18B08BB9"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b）人名、地名、团体名、机构名、商标名等，应使用惯用译名（有特殊要求遵从双方约定）。无惯用译名的，可自行翻译，但需附注原文。商标名应优先采用目标语言地区的注册名称。</w:t>
      </w:r>
    </w:p>
    <w:p w14:paraId="47ECF5A6"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c）稿件完成后，译文的版面编排应按照原文格式编排，考虑译前与译后文本不同长度，在按原文编排的基础上，可遵照目标语言的文体及相关专业的表述</w:t>
      </w:r>
      <w:r w:rsidRPr="00E20815">
        <w:rPr>
          <w:rFonts w:ascii="宋体" w:hAnsi="宋体" w:hint="eastAsia"/>
          <w:color w:val="000000" w:themeColor="text1"/>
          <w:sz w:val="24"/>
          <w:szCs w:val="24"/>
        </w:rPr>
        <w:lastRenderedPageBreak/>
        <w:t>习惯酌情处理。</w:t>
      </w:r>
    </w:p>
    <w:p w14:paraId="6898B90B"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d）供应商保证于规定日期前按照采购方的要求完成委托任务。如因特殊原因不能按期完成，乙方须在完成期限届满前7天通知采购方，双方另行约定完成日期。如到期后供应商仍不能完成，应按约定报酬的5%/天的标准，向采购方支付违约金；因采购方原因造成的延误除外。如供应商无故延期10天以上，采购方有权终止合同并拒绝支付费用，供应商须按约定报酬的100%赔偿采购方的损失。</w:t>
      </w:r>
    </w:p>
    <w:p w14:paraId="45FFCFBC"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e）供应商不得漏译。如有个别漏译，供应商须按照采购方要求，及时补齐译文；如漏译内容超过2%，采购方有权拒绝支付报酬。</w:t>
      </w:r>
    </w:p>
    <w:p w14:paraId="01D138FD"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f）供应商保证翻译差错率不超过1%。每超过1%，采购方将从约定报酬中扣除10%；如差错率超过5%，采购方有权拒绝支付报酬。</w:t>
      </w:r>
    </w:p>
    <w:p w14:paraId="528405A5"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g）供应商不得将采购方委托的内容转包给第三方；否则采购方有权终止合同，供应商须按约定报酬的50%赔偿采购方的损失。</w:t>
      </w:r>
    </w:p>
    <w:p w14:paraId="2DD96C94"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（7）服务质量保证期要求</w:t>
      </w:r>
    </w:p>
    <w:p w14:paraId="092727E3"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译文的质量保证期为交译文后的第1个月内，在质量保证期内，采购方对译文质量提出疑问时，供应商应与采购</w:t>
      </w:r>
      <w:proofErr w:type="gramStart"/>
      <w:r w:rsidRPr="00E20815">
        <w:rPr>
          <w:rFonts w:ascii="宋体" w:hAnsi="宋体" w:hint="eastAsia"/>
          <w:color w:val="000000" w:themeColor="text1"/>
          <w:sz w:val="24"/>
          <w:szCs w:val="24"/>
        </w:rPr>
        <w:t>方友好</w:t>
      </w:r>
      <w:proofErr w:type="gramEnd"/>
      <w:r w:rsidRPr="00E20815">
        <w:rPr>
          <w:rFonts w:ascii="宋体" w:hAnsi="宋体" w:hint="eastAsia"/>
          <w:color w:val="000000" w:themeColor="text1"/>
          <w:sz w:val="24"/>
          <w:szCs w:val="24"/>
        </w:rPr>
        <w:t>协商，求同存异。对合格译文中出现的一般性错误和理解错误应负责更正，或出勘误表，并提出相关整改方案。</w:t>
      </w:r>
    </w:p>
    <w:p w14:paraId="3E31D2D5"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（8）响应时间要求</w:t>
      </w:r>
    </w:p>
    <w:p w14:paraId="18720508"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配备专门的服务人员在工作时间（周一至周五9:00-18:00）提供实时的需求响应，对产生的翻译差错或其他原因引起的合理修改应及时更正，最迟不超过2个工作日。</w:t>
      </w:r>
    </w:p>
    <w:p w14:paraId="6937BA9A"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另外，为了满足紧急情况，在工作日晚上23:00前，以及节假日时间也可处理应急需求，响应时间为2个小时内。</w:t>
      </w:r>
    </w:p>
    <w:p w14:paraId="19FE96B7"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为应对翻译服务中可能出现的紧急、突发情况，供应商需出具完善的应急方案，并制定相关管理办法，确保翻译服务顺利进行，遭遇不可抗力情况除外。</w:t>
      </w:r>
    </w:p>
    <w:p w14:paraId="56E8AC1E"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（9）服务管理要求</w:t>
      </w:r>
    </w:p>
    <w:p w14:paraId="371FD93C"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供应商需针对项目提供项目流程记录、项目人员安排记录等，并收集齐全、建立专档，以备监督管理部门进行监督检查。</w:t>
      </w:r>
    </w:p>
    <w:p w14:paraId="5BDDA092"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（10）知识产权</w:t>
      </w:r>
    </w:p>
    <w:p w14:paraId="6065EFB5"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lastRenderedPageBreak/>
        <w:t>供应商应按相关的法律、法规，为采购方保守商业和技术秘密，不得向任何第三方透露相关商业或技术秘密。供应商不得擅自使用或在未经许可的情况下将翻译文本用作任何其他用途。</w:t>
      </w:r>
    </w:p>
    <w:p w14:paraId="41A9D775"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（11）基本翻译标准</w:t>
      </w:r>
    </w:p>
    <w:p w14:paraId="2BBB8224" w14:textId="77777777" w:rsidR="00820942" w:rsidRPr="00E20815" w:rsidRDefault="00E60686">
      <w:pPr>
        <w:pStyle w:val="a3"/>
        <w:spacing w:line="360" w:lineRule="auto"/>
        <w:ind w:firstLineChars="200" w:firstLine="480"/>
        <w:rPr>
          <w:rFonts w:ascii="宋体" w:hAnsi="宋体"/>
          <w:color w:val="000000" w:themeColor="text1"/>
          <w:sz w:val="24"/>
          <w:szCs w:val="24"/>
        </w:rPr>
      </w:pPr>
      <w:r w:rsidRPr="00E20815">
        <w:rPr>
          <w:rFonts w:ascii="宋体" w:hAnsi="宋体" w:hint="eastAsia"/>
          <w:color w:val="000000" w:themeColor="text1"/>
          <w:sz w:val="24"/>
          <w:szCs w:val="24"/>
        </w:rPr>
        <w:t>委托内容为普通视频字幕翻译，按照单价80元/千字的标准。</w:t>
      </w:r>
    </w:p>
    <w:p w14:paraId="537C625D" w14:textId="77777777" w:rsidR="00820942" w:rsidRPr="00E20815" w:rsidRDefault="00820942">
      <w:pPr>
        <w:pStyle w:val="a3"/>
        <w:spacing w:beforeLines="25" w:before="78" w:afterLines="25" w:after="78" w:line="360" w:lineRule="auto"/>
        <w:ind w:firstLineChars="200" w:firstLine="480"/>
        <w:rPr>
          <w:rFonts w:ascii="宋体" w:hAnsi="宋体"/>
          <w:color w:val="000000" w:themeColor="text1"/>
          <w:sz w:val="24"/>
          <w:szCs w:val="24"/>
        </w:rPr>
      </w:pPr>
    </w:p>
    <w:p w14:paraId="65D667F8" w14:textId="77777777" w:rsidR="00820942" w:rsidRPr="00E20815" w:rsidRDefault="00E60686">
      <w:pPr>
        <w:pStyle w:val="a3"/>
        <w:spacing w:beforeLines="25" w:before="78" w:afterLines="25" w:after="78" w:line="360" w:lineRule="auto"/>
        <w:ind w:firstLineChars="200" w:firstLine="562"/>
        <w:rPr>
          <w:rFonts w:ascii="宋体" w:hAnsi="宋体"/>
          <w:b/>
          <w:color w:val="000000" w:themeColor="text1"/>
          <w:sz w:val="28"/>
          <w:szCs w:val="28"/>
        </w:rPr>
      </w:pPr>
      <w:r w:rsidRPr="00E20815">
        <w:rPr>
          <w:rFonts w:ascii="宋体" w:hAnsi="宋体" w:hint="eastAsia"/>
          <w:b/>
          <w:color w:val="000000" w:themeColor="text1"/>
          <w:sz w:val="28"/>
          <w:szCs w:val="28"/>
        </w:rPr>
        <w:t>注：本项</w:t>
      </w:r>
      <w:r w:rsidRPr="00E20815">
        <w:rPr>
          <w:rFonts w:ascii="宋体" w:hAnsi="宋体"/>
          <w:b/>
          <w:color w:val="000000" w:themeColor="text1"/>
          <w:sz w:val="28"/>
          <w:szCs w:val="28"/>
        </w:rPr>
        <w:t>1</w:t>
      </w:r>
      <w:r w:rsidRPr="00E20815">
        <w:rPr>
          <w:rFonts w:ascii="宋体" w:hAnsi="宋体" w:hint="eastAsia"/>
          <w:b/>
          <w:color w:val="000000" w:themeColor="text1"/>
          <w:sz w:val="28"/>
          <w:szCs w:val="28"/>
        </w:rPr>
        <w:t>-11条属于实质性响应条款，供应商应在响应文件中对上述内容逐项做出明确承诺或声明或接受相关约定等说明，并在“服务偏离表”中列出</w:t>
      </w:r>
    </w:p>
    <w:p w14:paraId="6D5F7B4B" w14:textId="77777777" w:rsidR="00820942" w:rsidRPr="00E20815" w:rsidRDefault="00820942">
      <w:pPr>
        <w:spacing w:line="360" w:lineRule="auto"/>
        <w:ind w:firstLineChars="300" w:firstLine="720"/>
        <w:rPr>
          <w:rFonts w:ascii="宋体" w:hAnsi="宋体"/>
          <w:color w:val="000000" w:themeColor="text1"/>
          <w:sz w:val="24"/>
          <w:u w:val="single"/>
        </w:rPr>
      </w:pPr>
    </w:p>
    <w:p w14:paraId="0309E329" w14:textId="77777777" w:rsidR="00820942" w:rsidRPr="00E20815" w:rsidRDefault="00E60686">
      <w:pPr>
        <w:spacing w:beforeLines="25" w:before="78" w:afterLines="25" w:after="78" w:line="360" w:lineRule="auto"/>
        <w:rPr>
          <w:rFonts w:ascii="宋体" w:hAnsi="宋体"/>
          <w:b/>
          <w:color w:val="000000" w:themeColor="text1"/>
          <w:sz w:val="24"/>
        </w:rPr>
      </w:pPr>
      <w:r w:rsidRPr="00E20815">
        <w:rPr>
          <w:rFonts w:ascii="宋体" w:hAnsi="宋体" w:hint="eastAsia"/>
          <w:b/>
          <w:color w:val="000000" w:themeColor="text1"/>
          <w:sz w:val="24"/>
        </w:rPr>
        <w:t>十一、评审</w:t>
      </w:r>
    </w:p>
    <w:p w14:paraId="2D5C5990"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1、评委组成：</w:t>
      </w:r>
    </w:p>
    <w:p w14:paraId="4AE4AF99"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根据实际情况决定</w:t>
      </w:r>
    </w:p>
    <w:p w14:paraId="42315999"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2、评审内容：</w:t>
      </w:r>
    </w:p>
    <w:p w14:paraId="7A471453"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（1）获取综合评比文件和提交响应文件的时效性，响应文件的完整性规范性；</w:t>
      </w:r>
    </w:p>
    <w:p w14:paraId="13E3BAE0"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（2）供应商资格；</w:t>
      </w:r>
    </w:p>
    <w:p w14:paraId="2284EDA2"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w:t>
      </w:r>
      <w:r w:rsidRPr="00E20815">
        <w:rPr>
          <w:rFonts w:ascii="宋体" w:hAnsi="宋体"/>
          <w:color w:val="000000" w:themeColor="text1"/>
          <w:sz w:val="24"/>
        </w:rPr>
        <w:t>3</w:t>
      </w:r>
      <w:r w:rsidRPr="00E20815">
        <w:rPr>
          <w:rFonts w:ascii="宋体" w:hAnsi="宋体" w:hint="eastAsia"/>
          <w:color w:val="000000" w:themeColor="text1"/>
          <w:sz w:val="24"/>
        </w:rPr>
        <w:t>）采购方要求的相关承诺或声明；</w:t>
      </w:r>
    </w:p>
    <w:p w14:paraId="609D138D"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w:t>
      </w:r>
      <w:r w:rsidRPr="00E20815">
        <w:rPr>
          <w:rFonts w:ascii="宋体" w:hAnsi="宋体"/>
          <w:color w:val="000000" w:themeColor="text1"/>
          <w:sz w:val="24"/>
        </w:rPr>
        <w:t>4</w:t>
      </w:r>
      <w:r w:rsidRPr="00E20815">
        <w:rPr>
          <w:rFonts w:ascii="宋体" w:hAnsi="宋体" w:hint="eastAsia"/>
          <w:color w:val="000000" w:themeColor="text1"/>
          <w:sz w:val="24"/>
        </w:rPr>
        <w:t>）供应商所报其他能够证明其履约能力的相关材料。</w:t>
      </w:r>
    </w:p>
    <w:p w14:paraId="0503EECE"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3、评审说明：</w:t>
      </w:r>
    </w:p>
    <w:p w14:paraId="02ECFB81"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评审委员会按照综合评比文件规定的评审标准、程序和方法对各供应商的资格进行评审。</w:t>
      </w:r>
    </w:p>
    <w:p w14:paraId="58792CD9" w14:textId="77777777" w:rsidR="00820942" w:rsidRPr="00E20815" w:rsidRDefault="00E60686">
      <w:pPr>
        <w:numPr>
          <w:ilvl w:val="0"/>
          <w:numId w:val="2"/>
        </w:numPr>
        <w:spacing w:beforeLines="25" w:before="78" w:afterLines="25" w:after="78" w:line="360" w:lineRule="auto"/>
        <w:ind w:left="450"/>
        <w:rPr>
          <w:rFonts w:ascii="宋体" w:hAnsi="宋体"/>
          <w:bCs/>
          <w:color w:val="000000" w:themeColor="text1"/>
          <w:sz w:val="24"/>
        </w:rPr>
      </w:pPr>
      <w:r w:rsidRPr="00E20815">
        <w:rPr>
          <w:rFonts w:ascii="宋体" w:hAnsi="宋体" w:hint="eastAsia"/>
          <w:color w:val="000000" w:themeColor="text1"/>
          <w:sz w:val="24"/>
        </w:rPr>
        <w:t>评审标准：</w:t>
      </w:r>
      <w:r w:rsidRPr="00E20815">
        <w:rPr>
          <w:rFonts w:ascii="宋体" w:hAnsi="宋体" w:hint="eastAsia"/>
          <w:bCs/>
          <w:color w:val="000000" w:themeColor="text1"/>
          <w:sz w:val="24"/>
        </w:rPr>
        <w:t>根据评分选取前</w:t>
      </w:r>
      <w:r w:rsidRPr="00E20815">
        <w:rPr>
          <w:rFonts w:ascii="宋体" w:hAnsi="宋体"/>
          <w:bCs/>
          <w:color w:val="000000" w:themeColor="text1"/>
          <w:sz w:val="24"/>
        </w:rPr>
        <w:t>3</w:t>
      </w:r>
      <w:r w:rsidRPr="00E20815">
        <w:rPr>
          <w:rFonts w:ascii="宋体" w:hAnsi="宋体" w:hint="eastAsia"/>
          <w:bCs/>
          <w:color w:val="000000" w:themeColor="text1"/>
          <w:sz w:val="24"/>
        </w:rPr>
        <w:t>家供应商，排名一样的选取服务方案得分高的供应商，合格供应商＜</w:t>
      </w:r>
      <w:r w:rsidRPr="00E20815">
        <w:rPr>
          <w:rFonts w:ascii="宋体" w:hAnsi="宋体"/>
          <w:bCs/>
          <w:color w:val="000000" w:themeColor="text1"/>
          <w:sz w:val="24"/>
        </w:rPr>
        <w:t>3</w:t>
      </w:r>
      <w:r w:rsidRPr="00E20815">
        <w:rPr>
          <w:rFonts w:ascii="宋体" w:hAnsi="宋体" w:hint="eastAsia"/>
          <w:bCs/>
          <w:color w:val="000000" w:themeColor="text1"/>
          <w:sz w:val="24"/>
        </w:rPr>
        <w:t>家时停止评审。</w:t>
      </w:r>
    </w:p>
    <w:p w14:paraId="3BBA6863" w14:textId="77777777" w:rsidR="00820942" w:rsidRPr="00E20815" w:rsidRDefault="00E60686">
      <w:pPr>
        <w:spacing w:beforeLines="25" w:before="78" w:afterLines="25" w:after="78" w:line="360" w:lineRule="auto"/>
        <w:ind w:left="450"/>
        <w:rPr>
          <w:rFonts w:ascii="宋体" w:hAnsi="宋体"/>
          <w:color w:val="000000" w:themeColor="text1"/>
          <w:sz w:val="24"/>
        </w:rPr>
      </w:pPr>
      <w:r w:rsidRPr="00E20815">
        <w:rPr>
          <w:rFonts w:ascii="宋体" w:hAnsi="宋体" w:hint="eastAsia"/>
          <w:color w:val="000000" w:themeColor="text1"/>
          <w:sz w:val="24"/>
        </w:rPr>
        <w:t>5、评审程序和办法：</w:t>
      </w:r>
    </w:p>
    <w:p w14:paraId="7943697D"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color w:val="000000" w:themeColor="text1"/>
          <w:sz w:val="24"/>
        </w:rPr>
        <w:t>5</w:t>
      </w:r>
      <w:r w:rsidRPr="00E20815">
        <w:rPr>
          <w:rFonts w:ascii="宋体" w:hAnsi="宋体" w:hint="eastAsia"/>
          <w:color w:val="000000" w:themeColor="text1"/>
          <w:sz w:val="24"/>
        </w:rPr>
        <w:t>.1初步审核</w:t>
      </w:r>
    </w:p>
    <w:p w14:paraId="2A32E436"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hint="eastAsia"/>
          <w:color w:val="000000" w:themeColor="text1"/>
          <w:sz w:val="24"/>
        </w:rPr>
        <w:lastRenderedPageBreak/>
        <w:t xml:space="preserve">有下列情形之一的为资格不合格的响应文件： </w:t>
      </w:r>
    </w:p>
    <w:p w14:paraId="7D69B292"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hint="eastAsia"/>
          <w:color w:val="000000" w:themeColor="text1"/>
          <w:sz w:val="24"/>
        </w:rPr>
        <w:t xml:space="preserve">不符合供应商合格条件或资质、资格证明文件不全的； </w:t>
      </w:r>
    </w:p>
    <w:p w14:paraId="5AF48BC4"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hint="eastAsia"/>
          <w:color w:val="000000" w:themeColor="text1"/>
          <w:sz w:val="24"/>
        </w:rPr>
        <w:t xml:space="preserve">不按要求签字、盖章的； </w:t>
      </w:r>
    </w:p>
    <w:p w14:paraId="72A2BA70"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hint="eastAsia"/>
          <w:color w:val="000000" w:themeColor="text1"/>
          <w:sz w:val="24"/>
        </w:rPr>
        <w:t>未按要求递交保证金的；</w:t>
      </w:r>
    </w:p>
    <w:p w14:paraId="67D74B87" w14:textId="77777777" w:rsidR="00820942" w:rsidRPr="00E20815" w:rsidRDefault="00E60686">
      <w:pPr>
        <w:spacing w:beforeLines="25" w:before="78" w:afterLines="25" w:after="78" w:line="360" w:lineRule="auto"/>
        <w:ind w:leftChars="228" w:left="1319" w:hangingChars="350" w:hanging="840"/>
        <w:rPr>
          <w:rFonts w:ascii="宋体" w:hAnsi="宋体"/>
          <w:color w:val="000000" w:themeColor="text1"/>
          <w:sz w:val="24"/>
        </w:rPr>
      </w:pPr>
      <w:r w:rsidRPr="00E20815">
        <w:rPr>
          <w:rFonts w:ascii="宋体" w:hAnsi="宋体" w:hint="eastAsia"/>
          <w:color w:val="000000" w:themeColor="text1"/>
          <w:sz w:val="24"/>
        </w:rPr>
        <w:t xml:space="preserve">其他不按要求填写的响应文件； </w:t>
      </w:r>
    </w:p>
    <w:p w14:paraId="49796929" w14:textId="77777777" w:rsidR="00820942" w:rsidRPr="00E20815" w:rsidRDefault="00E60686">
      <w:pPr>
        <w:spacing w:beforeLines="25" w:before="78" w:afterLines="25" w:after="78" w:line="360" w:lineRule="auto"/>
        <w:ind w:firstLineChars="196" w:firstLine="470"/>
        <w:rPr>
          <w:color w:val="000000" w:themeColor="text1"/>
        </w:rPr>
      </w:pPr>
      <w:r w:rsidRPr="00E20815">
        <w:rPr>
          <w:rFonts w:ascii="宋体" w:hAnsi="宋体" w:hint="eastAsia"/>
          <w:color w:val="000000" w:themeColor="text1"/>
          <w:sz w:val="24"/>
        </w:rPr>
        <w:t>5</w:t>
      </w:r>
      <w:r w:rsidRPr="00E20815">
        <w:rPr>
          <w:rFonts w:ascii="宋体" w:hAnsi="宋体"/>
          <w:color w:val="000000" w:themeColor="text1"/>
          <w:sz w:val="24"/>
        </w:rPr>
        <w:t>.2</w:t>
      </w:r>
      <w:r w:rsidRPr="00E20815">
        <w:rPr>
          <w:rFonts w:ascii="宋体" w:hAnsi="宋体" w:hint="eastAsia"/>
          <w:color w:val="000000" w:themeColor="text1"/>
          <w:sz w:val="24"/>
        </w:rPr>
        <w:t>综合评分</w:t>
      </w:r>
    </w:p>
    <w:p w14:paraId="51C4320B" w14:textId="77777777" w:rsidR="00820942" w:rsidRPr="00E20815" w:rsidRDefault="00820942">
      <w:pPr>
        <w:spacing w:beforeLines="25" w:before="78" w:afterLines="25" w:after="78" w:line="360" w:lineRule="auto"/>
        <w:rPr>
          <w:rFonts w:ascii="宋体" w:hAnsi="宋体"/>
          <w:color w:val="000000" w:themeColor="text1"/>
          <w:sz w:val="24"/>
        </w:rPr>
      </w:pPr>
    </w:p>
    <w:p w14:paraId="6EC0BC44" w14:textId="77777777" w:rsidR="00820942" w:rsidRPr="00E20815" w:rsidRDefault="00E60686">
      <w:pPr>
        <w:tabs>
          <w:tab w:val="left" w:pos="-94"/>
          <w:tab w:val="left" w:pos="428"/>
        </w:tabs>
        <w:adjustRightInd w:val="0"/>
        <w:spacing w:line="360" w:lineRule="auto"/>
        <w:jc w:val="center"/>
        <w:textAlignment w:val="baseline"/>
        <w:outlineLvl w:val="1"/>
        <w:rPr>
          <w:rFonts w:ascii="宋体" w:hAnsi="宋体" w:cs="宋体"/>
          <w:b/>
          <w:bCs/>
          <w:color w:val="000000" w:themeColor="text1"/>
          <w:sz w:val="24"/>
        </w:rPr>
      </w:pPr>
      <w:bookmarkStart w:id="4" w:name="_Toc50022329"/>
      <w:bookmarkStart w:id="5" w:name="_Toc35978198"/>
      <w:bookmarkStart w:id="6" w:name="_Toc35978451"/>
      <w:bookmarkStart w:id="7" w:name="_Toc38371851"/>
      <w:r w:rsidRPr="00E20815">
        <w:rPr>
          <w:rFonts w:ascii="宋体" w:hAnsi="宋体" w:cs="宋体" w:hint="eastAsia"/>
          <w:b/>
          <w:bCs/>
          <w:color w:val="000000" w:themeColor="text1"/>
          <w:sz w:val="24"/>
        </w:rPr>
        <w:t>附表</w:t>
      </w:r>
      <w:proofErr w:type="gramStart"/>
      <w:r w:rsidRPr="00E20815">
        <w:rPr>
          <w:rFonts w:ascii="宋体" w:hAnsi="宋体" w:cs="宋体" w:hint="eastAsia"/>
          <w:b/>
          <w:bCs/>
          <w:color w:val="000000" w:themeColor="text1"/>
          <w:sz w:val="24"/>
        </w:rPr>
        <w:t>一</w:t>
      </w:r>
      <w:proofErr w:type="gramEnd"/>
      <w:r w:rsidRPr="00E20815">
        <w:rPr>
          <w:rFonts w:ascii="宋体" w:hAnsi="宋体" w:cs="宋体" w:hint="eastAsia"/>
          <w:b/>
          <w:bCs/>
          <w:color w:val="000000" w:themeColor="text1"/>
          <w:sz w:val="24"/>
        </w:rPr>
        <w:t xml:space="preserve">  资格审查表</w:t>
      </w:r>
      <w:bookmarkEnd w:id="4"/>
      <w:bookmarkEnd w:id="5"/>
      <w:bookmarkEnd w:id="6"/>
      <w:bookmarkEnd w:id="7"/>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977"/>
        <w:gridCol w:w="4607"/>
      </w:tblGrid>
      <w:tr w:rsidR="00E20815" w:rsidRPr="00E20815" w14:paraId="2445E50E" w14:textId="77777777">
        <w:trPr>
          <w:trHeight w:val="340"/>
          <w:jc w:val="center"/>
        </w:trPr>
        <w:tc>
          <w:tcPr>
            <w:tcW w:w="782" w:type="dxa"/>
            <w:vAlign w:val="center"/>
          </w:tcPr>
          <w:p w14:paraId="73036899" w14:textId="77777777" w:rsidR="00820942" w:rsidRPr="00E20815" w:rsidRDefault="00E60686">
            <w:pPr>
              <w:snapToGrid w:val="0"/>
              <w:spacing w:line="360" w:lineRule="auto"/>
              <w:jc w:val="center"/>
              <w:rPr>
                <w:rFonts w:ascii="宋体" w:hAnsi="宋体" w:cs="宋体"/>
                <w:b/>
                <w:bCs/>
                <w:color w:val="000000" w:themeColor="text1"/>
                <w:sz w:val="24"/>
              </w:rPr>
            </w:pPr>
            <w:r w:rsidRPr="00E20815">
              <w:rPr>
                <w:rFonts w:ascii="宋体" w:hAnsi="宋体" w:cs="宋体" w:hint="eastAsia"/>
                <w:b/>
                <w:bCs/>
                <w:color w:val="000000" w:themeColor="text1"/>
                <w:sz w:val="24"/>
              </w:rPr>
              <w:t>序号</w:t>
            </w:r>
          </w:p>
        </w:tc>
        <w:tc>
          <w:tcPr>
            <w:tcW w:w="2977" w:type="dxa"/>
            <w:vAlign w:val="center"/>
          </w:tcPr>
          <w:p w14:paraId="64D0A500" w14:textId="77777777" w:rsidR="00820942" w:rsidRPr="00E20815" w:rsidRDefault="00E60686">
            <w:pPr>
              <w:snapToGrid w:val="0"/>
              <w:spacing w:line="360" w:lineRule="auto"/>
              <w:jc w:val="center"/>
              <w:rPr>
                <w:rFonts w:ascii="宋体" w:hAnsi="宋体" w:cs="宋体"/>
                <w:b/>
                <w:bCs/>
                <w:color w:val="000000" w:themeColor="text1"/>
                <w:sz w:val="24"/>
              </w:rPr>
            </w:pPr>
            <w:r w:rsidRPr="00E20815">
              <w:rPr>
                <w:rFonts w:ascii="宋体" w:hAnsi="宋体" w:cs="宋体" w:hint="eastAsia"/>
                <w:b/>
                <w:bCs/>
                <w:color w:val="000000" w:themeColor="text1"/>
                <w:sz w:val="24"/>
              </w:rPr>
              <w:t>评审内容</w:t>
            </w:r>
          </w:p>
        </w:tc>
        <w:tc>
          <w:tcPr>
            <w:tcW w:w="4607" w:type="dxa"/>
            <w:vAlign w:val="center"/>
          </w:tcPr>
          <w:p w14:paraId="3356CEBD" w14:textId="77777777" w:rsidR="00820942" w:rsidRPr="00E20815" w:rsidRDefault="00E60686">
            <w:pPr>
              <w:snapToGrid w:val="0"/>
              <w:spacing w:line="360" w:lineRule="auto"/>
              <w:jc w:val="center"/>
              <w:rPr>
                <w:rFonts w:ascii="宋体" w:hAnsi="宋体" w:cs="宋体"/>
                <w:b/>
                <w:bCs/>
                <w:color w:val="000000" w:themeColor="text1"/>
                <w:sz w:val="24"/>
              </w:rPr>
            </w:pPr>
            <w:r w:rsidRPr="00E20815">
              <w:rPr>
                <w:rFonts w:ascii="宋体" w:hAnsi="宋体" w:cs="宋体" w:hint="eastAsia"/>
                <w:b/>
                <w:bCs/>
                <w:color w:val="000000" w:themeColor="text1"/>
                <w:sz w:val="24"/>
              </w:rPr>
              <w:t>评审合格标准</w:t>
            </w:r>
          </w:p>
        </w:tc>
      </w:tr>
      <w:tr w:rsidR="00E20815" w:rsidRPr="00E20815" w14:paraId="4B93392F" w14:textId="77777777">
        <w:trPr>
          <w:trHeight w:val="698"/>
          <w:jc w:val="center"/>
        </w:trPr>
        <w:tc>
          <w:tcPr>
            <w:tcW w:w="782" w:type="dxa"/>
            <w:vAlign w:val="center"/>
          </w:tcPr>
          <w:p w14:paraId="28710D00"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1</w:t>
            </w:r>
          </w:p>
        </w:tc>
        <w:tc>
          <w:tcPr>
            <w:tcW w:w="2977" w:type="dxa"/>
            <w:vAlign w:val="center"/>
          </w:tcPr>
          <w:p w14:paraId="140C7459"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具有独立承担民事责任的能力</w:t>
            </w:r>
          </w:p>
        </w:tc>
        <w:tc>
          <w:tcPr>
            <w:tcW w:w="4607" w:type="dxa"/>
            <w:vAlign w:val="center"/>
          </w:tcPr>
          <w:p w14:paraId="3CD8286A" w14:textId="77777777" w:rsidR="00820942" w:rsidRPr="00E20815" w:rsidRDefault="00E60686">
            <w:pPr>
              <w:snapToGrid w:val="0"/>
              <w:spacing w:line="360" w:lineRule="auto"/>
              <w:rPr>
                <w:rFonts w:ascii="宋体" w:hAnsi="宋体" w:cs="宋体"/>
                <w:color w:val="000000" w:themeColor="text1"/>
                <w:sz w:val="24"/>
              </w:rPr>
            </w:pPr>
            <w:r w:rsidRPr="00E20815">
              <w:rPr>
                <w:rFonts w:ascii="宋体" w:hAnsi="宋体" w:cs="宋体" w:hint="eastAsia"/>
                <w:color w:val="000000" w:themeColor="text1"/>
                <w:sz w:val="24"/>
              </w:rPr>
              <w:t>提供了有效的法人或者其他组织的营业执照等证明文件，自然人的身份证明。（复印件加盖供应商公章）</w:t>
            </w:r>
          </w:p>
        </w:tc>
      </w:tr>
      <w:tr w:rsidR="00E20815" w:rsidRPr="00E20815" w14:paraId="48119074" w14:textId="77777777">
        <w:trPr>
          <w:trHeight w:val="698"/>
          <w:jc w:val="center"/>
        </w:trPr>
        <w:tc>
          <w:tcPr>
            <w:tcW w:w="782" w:type="dxa"/>
            <w:vAlign w:val="center"/>
          </w:tcPr>
          <w:p w14:paraId="6A058F45"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2</w:t>
            </w:r>
          </w:p>
        </w:tc>
        <w:tc>
          <w:tcPr>
            <w:tcW w:w="2977" w:type="dxa"/>
            <w:vAlign w:val="center"/>
          </w:tcPr>
          <w:p w14:paraId="72564A0B"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具有良好的商业信誉</w:t>
            </w:r>
          </w:p>
        </w:tc>
        <w:tc>
          <w:tcPr>
            <w:tcW w:w="4607" w:type="dxa"/>
            <w:vAlign w:val="center"/>
          </w:tcPr>
          <w:p w14:paraId="73636B20" w14:textId="77777777" w:rsidR="00820942" w:rsidRPr="00E20815" w:rsidRDefault="00E60686">
            <w:pPr>
              <w:snapToGrid w:val="0"/>
              <w:spacing w:line="360" w:lineRule="auto"/>
              <w:rPr>
                <w:rFonts w:ascii="宋体" w:hAnsi="宋体" w:cs="宋体"/>
                <w:color w:val="000000" w:themeColor="text1"/>
                <w:sz w:val="24"/>
              </w:rPr>
            </w:pPr>
            <w:r w:rsidRPr="00E20815">
              <w:rPr>
                <w:rFonts w:ascii="宋体" w:hAnsi="宋体" w:cs="宋体" w:hint="eastAsia"/>
                <w:color w:val="000000" w:themeColor="text1"/>
                <w:sz w:val="24"/>
              </w:rPr>
              <w:t>提供了具有良好商业信誉的书面声明。（格式自拟）</w:t>
            </w:r>
          </w:p>
        </w:tc>
      </w:tr>
      <w:tr w:rsidR="00E20815" w:rsidRPr="00E20815" w14:paraId="794A8371" w14:textId="77777777">
        <w:trPr>
          <w:trHeight w:val="340"/>
          <w:jc w:val="center"/>
        </w:trPr>
        <w:tc>
          <w:tcPr>
            <w:tcW w:w="782" w:type="dxa"/>
            <w:vAlign w:val="center"/>
          </w:tcPr>
          <w:p w14:paraId="64DF8648"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3</w:t>
            </w:r>
          </w:p>
        </w:tc>
        <w:tc>
          <w:tcPr>
            <w:tcW w:w="2977" w:type="dxa"/>
            <w:vAlign w:val="center"/>
          </w:tcPr>
          <w:p w14:paraId="6E2F77AF"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具有健全的财务会计制度</w:t>
            </w:r>
          </w:p>
        </w:tc>
        <w:tc>
          <w:tcPr>
            <w:tcW w:w="4607" w:type="dxa"/>
            <w:vAlign w:val="center"/>
          </w:tcPr>
          <w:p w14:paraId="2E0F5442"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提供2022年经审计的财务报表（包括资产负债表、现金流量表、利润表）或本年度基本开户银行出具的资信证明原件或复印件。供应商为新成立的，提供成立至今的月或季度财务报告或报表复印件。</w:t>
            </w:r>
          </w:p>
          <w:p w14:paraId="1D20402B"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如供应商无法提供2022年度财务审计报告，则需提供银行出具的资信证明。银行资信证明须提供银行在首次递交响应文件截止之日前三个月内开具的资信证明原件或复印件（不受收受人和项目的限制，复印件加盖本单位公章）。若提供的是复印件，招标采购单位保留审核原件的权利。”</w:t>
            </w:r>
          </w:p>
        </w:tc>
      </w:tr>
      <w:tr w:rsidR="00E20815" w:rsidRPr="00E20815" w14:paraId="07190972" w14:textId="77777777">
        <w:trPr>
          <w:trHeight w:val="706"/>
          <w:jc w:val="center"/>
        </w:trPr>
        <w:tc>
          <w:tcPr>
            <w:tcW w:w="782" w:type="dxa"/>
            <w:vAlign w:val="center"/>
          </w:tcPr>
          <w:p w14:paraId="3AA16D61"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4</w:t>
            </w:r>
          </w:p>
        </w:tc>
        <w:tc>
          <w:tcPr>
            <w:tcW w:w="2977" w:type="dxa"/>
            <w:vAlign w:val="center"/>
          </w:tcPr>
          <w:p w14:paraId="5DEDE84B"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具有履行合同所必需的设</w:t>
            </w:r>
            <w:r w:rsidRPr="00E20815">
              <w:rPr>
                <w:rFonts w:ascii="宋体" w:hAnsi="宋体" w:cs="宋体" w:hint="eastAsia"/>
                <w:color w:val="000000" w:themeColor="text1"/>
                <w:sz w:val="24"/>
              </w:rPr>
              <w:lastRenderedPageBreak/>
              <w:t>备和专业技术能力</w:t>
            </w:r>
          </w:p>
        </w:tc>
        <w:tc>
          <w:tcPr>
            <w:tcW w:w="4607" w:type="dxa"/>
            <w:vAlign w:val="center"/>
          </w:tcPr>
          <w:p w14:paraId="0AF57F15"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lastRenderedPageBreak/>
              <w:t>提供了可充分满足履行合同所需设备和专</w:t>
            </w:r>
            <w:r w:rsidRPr="00E20815">
              <w:rPr>
                <w:rFonts w:ascii="宋体" w:hAnsi="宋体" w:cs="宋体" w:hint="eastAsia"/>
                <w:color w:val="000000" w:themeColor="text1"/>
                <w:sz w:val="24"/>
              </w:rPr>
              <w:lastRenderedPageBreak/>
              <w:t>业技术能力的证明材料或承诺。（格式自拟）</w:t>
            </w:r>
          </w:p>
        </w:tc>
      </w:tr>
      <w:tr w:rsidR="00E20815" w:rsidRPr="00E20815" w14:paraId="2DDEBD6C" w14:textId="77777777">
        <w:trPr>
          <w:trHeight w:val="132"/>
          <w:jc w:val="center"/>
        </w:trPr>
        <w:tc>
          <w:tcPr>
            <w:tcW w:w="782" w:type="dxa"/>
            <w:vAlign w:val="center"/>
          </w:tcPr>
          <w:p w14:paraId="668C1275"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lastRenderedPageBreak/>
              <w:t>5</w:t>
            </w:r>
          </w:p>
        </w:tc>
        <w:tc>
          <w:tcPr>
            <w:tcW w:w="2977" w:type="dxa"/>
            <w:vAlign w:val="center"/>
          </w:tcPr>
          <w:p w14:paraId="26AD0D9D"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有依法缴纳税收和社会保障资金的良好记录</w:t>
            </w:r>
          </w:p>
        </w:tc>
        <w:tc>
          <w:tcPr>
            <w:tcW w:w="4607" w:type="dxa"/>
            <w:vAlign w:val="center"/>
          </w:tcPr>
          <w:p w14:paraId="57F00438"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提供首次递交响应文件截止之日前6个月内任意1个月依法</w:t>
            </w:r>
            <w:r w:rsidRPr="00E20815">
              <w:rPr>
                <w:rFonts w:ascii="宋体" w:hAnsi="宋体" w:cs="宋体" w:hint="eastAsia"/>
                <w:b/>
                <w:bCs/>
                <w:color w:val="000000" w:themeColor="text1"/>
                <w:sz w:val="24"/>
              </w:rPr>
              <w:t>缴纳税收和社会保障资金</w:t>
            </w:r>
            <w:r w:rsidRPr="00E20815">
              <w:rPr>
                <w:rFonts w:ascii="宋体" w:hAnsi="宋体" w:cs="宋体" w:hint="eastAsia"/>
                <w:color w:val="000000" w:themeColor="text1"/>
                <w:sz w:val="24"/>
              </w:rPr>
              <w:t>的相关材料；如依法免税或不需要缴纳社会保障资金的，提供相应证明材料；企业代替个人缴纳的个人所得税也包含在依法缴纳税收中。（复印件加盖供应商公章）</w:t>
            </w:r>
          </w:p>
        </w:tc>
      </w:tr>
      <w:tr w:rsidR="00E20815" w:rsidRPr="00E20815" w14:paraId="5472E16B" w14:textId="77777777">
        <w:trPr>
          <w:trHeight w:val="846"/>
          <w:jc w:val="center"/>
        </w:trPr>
        <w:tc>
          <w:tcPr>
            <w:tcW w:w="782" w:type="dxa"/>
            <w:vAlign w:val="center"/>
          </w:tcPr>
          <w:p w14:paraId="5515B359"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6</w:t>
            </w:r>
          </w:p>
        </w:tc>
        <w:tc>
          <w:tcPr>
            <w:tcW w:w="2977" w:type="dxa"/>
            <w:vAlign w:val="center"/>
          </w:tcPr>
          <w:p w14:paraId="3C8E3260"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参加采购活动前三年内，在经营活动中没有重大违法记录</w:t>
            </w:r>
          </w:p>
        </w:tc>
        <w:tc>
          <w:tcPr>
            <w:tcW w:w="4607" w:type="dxa"/>
            <w:vAlign w:val="center"/>
          </w:tcPr>
          <w:p w14:paraId="362F6CEF"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提供了有效的参加采购活动前3年内在经营活动中没有重大违法记录的书面声明。（格式自拟）</w:t>
            </w:r>
          </w:p>
        </w:tc>
      </w:tr>
      <w:tr w:rsidR="00E20815" w:rsidRPr="00E20815" w14:paraId="173621A9" w14:textId="77777777">
        <w:trPr>
          <w:trHeight w:val="1667"/>
          <w:jc w:val="center"/>
        </w:trPr>
        <w:tc>
          <w:tcPr>
            <w:tcW w:w="782" w:type="dxa"/>
            <w:vAlign w:val="center"/>
          </w:tcPr>
          <w:p w14:paraId="563EA27B"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color w:val="000000" w:themeColor="text1"/>
                <w:sz w:val="24"/>
              </w:rPr>
              <w:t>7</w:t>
            </w:r>
          </w:p>
        </w:tc>
        <w:tc>
          <w:tcPr>
            <w:tcW w:w="2977" w:type="dxa"/>
            <w:vAlign w:val="center"/>
          </w:tcPr>
          <w:p w14:paraId="3BEC3601"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“信用中国”网站和中国政府采购网（www.ccgp.gov.cn）查询记录</w:t>
            </w:r>
          </w:p>
        </w:tc>
        <w:tc>
          <w:tcPr>
            <w:tcW w:w="4607" w:type="dxa"/>
            <w:vAlign w:val="center"/>
          </w:tcPr>
          <w:p w14:paraId="6FE09EB9"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未被“信用中国”网站（</w:t>
            </w:r>
            <w:hyperlink r:id="rId10" w:history="1">
              <w:r w:rsidRPr="00E20815">
                <w:rPr>
                  <w:rFonts w:ascii="宋体" w:hAnsi="宋体" w:cs="宋体" w:hint="eastAsia"/>
                  <w:color w:val="000000" w:themeColor="text1"/>
                  <w:sz w:val="24"/>
                </w:rPr>
                <w:t>www.creditchina.gov.cn）中列入失信被执行人和/</w:t>
              </w:r>
            </w:hyperlink>
            <w:r w:rsidRPr="00E20815">
              <w:rPr>
                <w:rFonts w:ascii="宋体" w:hAnsi="宋体" w:cs="宋体" w:hint="eastAsia"/>
                <w:color w:val="000000" w:themeColor="text1"/>
                <w:sz w:val="24"/>
              </w:rPr>
              <w:t>或重大税收违法案件当事人名单的供应商、未被中国政府采购网（www.ccgp.gov.cn）列入政府采购严重违法失信行为记录名单中被财政部门禁止参加政府采购活动的供应商（处罚决定规定的时间和地域范围内），信用信息查询最终以递交首次响应文件截止时间后查询为准。（此项由代理机构进行查询）</w:t>
            </w:r>
          </w:p>
        </w:tc>
      </w:tr>
      <w:tr w:rsidR="00E20815" w:rsidRPr="00E20815" w14:paraId="1DECBFC5" w14:textId="77777777">
        <w:trPr>
          <w:trHeight w:val="1399"/>
          <w:jc w:val="center"/>
        </w:trPr>
        <w:tc>
          <w:tcPr>
            <w:tcW w:w="782" w:type="dxa"/>
            <w:vAlign w:val="center"/>
          </w:tcPr>
          <w:p w14:paraId="12B60D04"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color w:val="000000" w:themeColor="text1"/>
                <w:sz w:val="24"/>
              </w:rPr>
              <w:t>8</w:t>
            </w:r>
          </w:p>
        </w:tc>
        <w:tc>
          <w:tcPr>
            <w:tcW w:w="2977" w:type="dxa"/>
            <w:vAlign w:val="center"/>
          </w:tcPr>
          <w:p w14:paraId="6D1E03E7"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单位负责人为同一人或者存在控股、管理关系的不同单位，不得同时参加本项目的采购。</w:t>
            </w:r>
          </w:p>
        </w:tc>
        <w:tc>
          <w:tcPr>
            <w:tcW w:w="4607" w:type="dxa"/>
            <w:vAlign w:val="center"/>
          </w:tcPr>
          <w:p w14:paraId="3388B0A0"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提供了供应商控股股东名称、控股公司的名称和存在管理、被管理关系的单位名称说明。（格式自拟）</w:t>
            </w:r>
          </w:p>
        </w:tc>
      </w:tr>
      <w:tr w:rsidR="00E20815" w:rsidRPr="00E20815" w14:paraId="00A98FB1" w14:textId="77777777">
        <w:trPr>
          <w:trHeight w:val="1399"/>
          <w:jc w:val="center"/>
        </w:trPr>
        <w:tc>
          <w:tcPr>
            <w:tcW w:w="782" w:type="dxa"/>
            <w:vAlign w:val="center"/>
          </w:tcPr>
          <w:p w14:paraId="1E85B3A6"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color w:val="000000" w:themeColor="text1"/>
                <w:sz w:val="24"/>
              </w:rPr>
              <w:t>9</w:t>
            </w:r>
          </w:p>
        </w:tc>
        <w:tc>
          <w:tcPr>
            <w:tcW w:w="2977" w:type="dxa"/>
            <w:vAlign w:val="center"/>
          </w:tcPr>
          <w:p w14:paraId="0A499AEF"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为本项目提供整体设计、规范编制或者项目管理、监理、检测等服务的供应</w:t>
            </w:r>
            <w:r w:rsidRPr="00E20815">
              <w:rPr>
                <w:rFonts w:ascii="宋体" w:hAnsi="宋体" w:cs="宋体" w:hint="eastAsia"/>
                <w:color w:val="000000" w:themeColor="text1"/>
                <w:sz w:val="24"/>
              </w:rPr>
              <w:lastRenderedPageBreak/>
              <w:t>商，不得再参加本项目采购。</w:t>
            </w:r>
          </w:p>
        </w:tc>
        <w:tc>
          <w:tcPr>
            <w:tcW w:w="4607" w:type="dxa"/>
            <w:vAlign w:val="center"/>
          </w:tcPr>
          <w:p w14:paraId="44C97C12"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lastRenderedPageBreak/>
              <w:t>提供了供应商未为本项目提供整体设计、规范编制或者项目管理、监理、检测等服务的声明。（格式自拟）</w:t>
            </w:r>
          </w:p>
        </w:tc>
      </w:tr>
      <w:tr w:rsidR="00E20815" w:rsidRPr="00E20815" w14:paraId="3C90343B" w14:textId="77777777">
        <w:trPr>
          <w:trHeight w:val="979"/>
          <w:jc w:val="center"/>
        </w:trPr>
        <w:tc>
          <w:tcPr>
            <w:tcW w:w="782" w:type="dxa"/>
            <w:vAlign w:val="center"/>
          </w:tcPr>
          <w:p w14:paraId="03FA21EA"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color w:val="000000" w:themeColor="text1"/>
                <w:sz w:val="24"/>
              </w:rPr>
              <w:t>10</w:t>
            </w:r>
          </w:p>
        </w:tc>
        <w:tc>
          <w:tcPr>
            <w:tcW w:w="2977" w:type="dxa"/>
            <w:vAlign w:val="center"/>
          </w:tcPr>
          <w:p w14:paraId="2DF3D2B8"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本项目不得转包、分包。</w:t>
            </w:r>
          </w:p>
        </w:tc>
        <w:tc>
          <w:tcPr>
            <w:tcW w:w="4607" w:type="dxa"/>
            <w:vAlign w:val="center"/>
          </w:tcPr>
          <w:p w14:paraId="7DE7B178"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提供关于“本项目</w:t>
            </w:r>
            <w:proofErr w:type="gramStart"/>
            <w:r w:rsidRPr="00E20815">
              <w:rPr>
                <w:rFonts w:ascii="宋体" w:hAnsi="宋体" w:cs="宋体" w:hint="eastAsia"/>
                <w:color w:val="000000" w:themeColor="text1"/>
                <w:sz w:val="24"/>
              </w:rPr>
              <w:t>不</w:t>
            </w:r>
            <w:proofErr w:type="gramEnd"/>
            <w:r w:rsidRPr="00E20815">
              <w:rPr>
                <w:rFonts w:ascii="宋体" w:hAnsi="宋体" w:cs="宋体" w:hint="eastAsia"/>
                <w:color w:val="000000" w:themeColor="text1"/>
                <w:sz w:val="24"/>
              </w:rPr>
              <w:t>转包、分包”的承诺，格式自定。（格式自拟）</w:t>
            </w:r>
          </w:p>
        </w:tc>
      </w:tr>
      <w:tr w:rsidR="00E20815" w:rsidRPr="00E20815" w14:paraId="686571C3" w14:textId="77777777">
        <w:trPr>
          <w:trHeight w:val="979"/>
          <w:jc w:val="center"/>
        </w:trPr>
        <w:tc>
          <w:tcPr>
            <w:tcW w:w="782" w:type="dxa"/>
            <w:vAlign w:val="center"/>
          </w:tcPr>
          <w:p w14:paraId="03307F66"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color w:val="000000" w:themeColor="text1"/>
                <w:sz w:val="24"/>
              </w:rPr>
              <w:t>11</w:t>
            </w:r>
          </w:p>
        </w:tc>
        <w:tc>
          <w:tcPr>
            <w:tcW w:w="2977" w:type="dxa"/>
            <w:vAlign w:val="center"/>
          </w:tcPr>
          <w:p w14:paraId="769415DD" w14:textId="77777777" w:rsidR="00820942" w:rsidRPr="00E20815" w:rsidRDefault="00E60686">
            <w:pPr>
              <w:snapToGrid w:val="0"/>
              <w:spacing w:line="360" w:lineRule="auto"/>
              <w:jc w:val="center"/>
              <w:rPr>
                <w:rFonts w:ascii="宋体" w:hAnsi="宋体" w:cs="宋体"/>
                <w:color w:val="000000" w:themeColor="text1"/>
                <w:sz w:val="24"/>
              </w:rPr>
            </w:pPr>
            <w:r w:rsidRPr="00E20815">
              <w:rPr>
                <w:rFonts w:ascii="宋体" w:hAnsi="宋体" w:cs="宋体" w:hint="eastAsia"/>
                <w:color w:val="000000" w:themeColor="text1"/>
                <w:sz w:val="24"/>
              </w:rPr>
              <w:t>本项目不接受联合体。</w:t>
            </w:r>
          </w:p>
        </w:tc>
        <w:tc>
          <w:tcPr>
            <w:tcW w:w="4607" w:type="dxa"/>
            <w:vAlign w:val="center"/>
          </w:tcPr>
          <w:p w14:paraId="2A17A6C4" w14:textId="77777777" w:rsidR="00820942" w:rsidRPr="00E20815" w:rsidRDefault="00E60686">
            <w:pPr>
              <w:snapToGrid w:val="0"/>
              <w:spacing w:line="360" w:lineRule="auto"/>
              <w:jc w:val="left"/>
              <w:rPr>
                <w:rFonts w:ascii="宋体" w:hAnsi="宋体" w:cs="宋体"/>
                <w:color w:val="000000" w:themeColor="text1"/>
                <w:sz w:val="24"/>
              </w:rPr>
            </w:pPr>
            <w:r w:rsidRPr="00E20815">
              <w:rPr>
                <w:rFonts w:ascii="宋体" w:hAnsi="宋体" w:cs="宋体" w:hint="eastAsia"/>
                <w:color w:val="000000" w:themeColor="text1"/>
                <w:sz w:val="24"/>
              </w:rPr>
              <w:t>提供关于“本项目不以联合人体投标”的承诺，格式自定。（格式自拟）</w:t>
            </w:r>
          </w:p>
        </w:tc>
      </w:tr>
    </w:tbl>
    <w:p w14:paraId="16CA2766" w14:textId="77777777" w:rsidR="00820942" w:rsidRPr="00E20815" w:rsidRDefault="00E60686">
      <w:pPr>
        <w:tabs>
          <w:tab w:val="left" w:pos="-94"/>
          <w:tab w:val="left" w:pos="428"/>
        </w:tabs>
        <w:adjustRightInd w:val="0"/>
        <w:spacing w:line="360" w:lineRule="auto"/>
        <w:ind w:leftChars="11" w:left="23"/>
        <w:jc w:val="center"/>
        <w:textAlignment w:val="baseline"/>
        <w:outlineLvl w:val="1"/>
        <w:rPr>
          <w:rFonts w:ascii="宋体" w:hAnsi="宋体" w:cs="宋体"/>
          <w:b/>
          <w:bCs/>
          <w:color w:val="000000" w:themeColor="text1"/>
          <w:sz w:val="24"/>
        </w:rPr>
      </w:pPr>
      <w:r w:rsidRPr="00E20815">
        <w:rPr>
          <w:rFonts w:ascii="宋体" w:hAnsi="宋体" w:cs="宋体" w:hint="eastAsia"/>
          <w:color w:val="000000" w:themeColor="text1"/>
          <w:sz w:val="24"/>
        </w:rPr>
        <w:br w:type="page"/>
      </w:r>
      <w:bookmarkStart w:id="8" w:name="_Toc35978452"/>
      <w:bookmarkStart w:id="9" w:name="_Toc35978199"/>
      <w:bookmarkStart w:id="10" w:name="_Toc24361"/>
      <w:bookmarkStart w:id="11" w:name="_Toc5087114"/>
      <w:bookmarkStart w:id="12" w:name="_Toc50022330"/>
      <w:bookmarkStart w:id="13" w:name="_Toc38371852"/>
      <w:bookmarkStart w:id="14" w:name="_Toc6563"/>
      <w:bookmarkStart w:id="15" w:name="_Toc8243086"/>
      <w:r w:rsidRPr="00E20815">
        <w:rPr>
          <w:rFonts w:ascii="宋体" w:hAnsi="宋体" w:cs="宋体" w:hint="eastAsia"/>
          <w:b/>
          <w:bCs/>
          <w:color w:val="000000" w:themeColor="text1"/>
          <w:sz w:val="24"/>
        </w:rPr>
        <w:lastRenderedPageBreak/>
        <w:t>附表二  符合性审查表</w:t>
      </w:r>
      <w:bookmarkEnd w:id="8"/>
      <w:bookmarkEnd w:id="9"/>
      <w:bookmarkEnd w:id="10"/>
      <w:bookmarkEnd w:id="11"/>
      <w:bookmarkEnd w:id="12"/>
      <w:bookmarkEnd w:id="13"/>
      <w:bookmarkEnd w:id="14"/>
      <w:bookmarkEnd w:id="15"/>
    </w:p>
    <w:p w14:paraId="64563A8F" w14:textId="77777777" w:rsidR="00820942" w:rsidRPr="00E20815" w:rsidRDefault="00820942">
      <w:pPr>
        <w:pStyle w:val="2"/>
        <w:spacing w:line="360" w:lineRule="auto"/>
        <w:ind w:firstLineChars="0" w:firstLine="0"/>
        <w:rPr>
          <w:rFonts w:ascii="宋体" w:hAnsi="宋体"/>
          <w:color w:val="000000" w:themeColor="text1"/>
          <w:sz w:val="24"/>
          <w:szCs w:val="24"/>
        </w:rPr>
      </w:pPr>
    </w:p>
    <w:tbl>
      <w:tblPr>
        <w:tblW w:w="8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8"/>
        <w:gridCol w:w="2268"/>
        <w:gridCol w:w="5531"/>
      </w:tblGrid>
      <w:tr w:rsidR="00E20815" w:rsidRPr="00E20815" w14:paraId="3D27FC74" w14:textId="77777777">
        <w:trPr>
          <w:trHeight w:val="817"/>
          <w:jc w:val="center"/>
        </w:trPr>
        <w:tc>
          <w:tcPr>
            <w:tcW w:w="998" w:type="dxa"/>
            <w:vAlign w:val="center"/>
          </w:tcPr>
          <w:p w14:paraId="5B117D3A" w14:textId="77777777" w:rsidR="00820942" w:rsidRPr="00E20815" w:rsidRDefault="00E60686">
            <w:pPr>
              <w:snapToGrid w:val="0"/>
              <w:spacing w:line="360" w:lineRule="auto"/>
              <w:jc w:val="center"/>
              <w:rPr>
                <w:rFonts w:ascii="宋体" w:hAnsi="宋体" w:cs="宋体"/>
                <w:b/>
                <w:bCs/>
                <w:caps/>
                <w:color w:val="000000" w:themeColor="text1"/>
                <w:sz w:val="24"/>
              </w:rPr>
            </w:pPr>
            <w:bookmarkStart w:id="16" w:name="_Hlk27329180"/>
            <w:r w:rsidRPr="00E20815">
              <w:rPr>
                <w:rFonts w:ascii="宋体" w:hAnsi="宋体" w:cs="宋体" w:hint="eastAsia"/>
                <w:b/>
                <w:bCs/>
                <w:caps/>
                <w:color w:val="000000" w:themeColor="text1"/>
                <w:sz w:val="24"/>
              </w:rPr>
              <w:t>序号</w:t>
            </w:r>
          </w:p>
        </w:tc>
        <w:tc>
          <w:tcPr>
            <w:tcW w:w="2268" w:type="dxa"/>
            <w:vAlign w:val="center"/>
          </w:tcPr>
          <w:p w14:paraId="48FE0EE2"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b/>
                <w:bCs/>
                <w:caps/>
                <w:color w:val="000000" w:themeColor="text1"/>
                <w:sz w:val="24"/>
              </w:rPr>
            </w:pPr>
            <w:r w:rsidRPr="00E20815">
              <w:rPr>
                <w:rFonts w:ascii="宋体" w:hAnsi="宋体" w:cs="宋体" w:hint="eastAsia"/>
                <w:b/>
                <w:bCs/>
                <w:caps/>
                <w:color w:val="000000" w:themeColor="text1"/>
                <w:sz w:val="24"/>
              </w:rPr>
              <w:t>评审项目</w:t>
            </w:r>
          </w:p>
        </w:tc>
        <w:tc>
          <w:tcPr>
            <w:tcW w:w="5531" w:type="dxa"/>
            <w:vAlign w:val="center"/>
          </w:tcPr>
          <w:p w14:paraId="558DD4C2"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b/>
                <w:bCs/>
                <w:caps/>
                <w:color w:val="000000" w:themeColor="text1"/>
                <w:sz w:val="24"/>
              </w:rPr>
            </w:pPr>
            <w:r w:rsidRPr="00E20815">
              <w:rPr>
                <w:rFonts w:ascii="宋体" w:hAnsi="宋体" w:cs="宋体" w:hint="eastAsia"/>
                <w:b/>
                <w:bCs/>
                <w:caps/>
                <w:color w:val="000000" w:themeColor="text1"/>
                <w:sz w:val="24"/>
              </w:rPr>
              <w:t>评审标准</w:t>
            </w:r>
          </w:p>
        </w:tc>
      </w:tr>
      <w:tr w:rsidR="00E20815" w:rsidRPr="00E20815" w14:paraId="1C08619C" w14:textId="77777777">
        <w:trPr>
          <w:trHeight w:val="817"/>
          <w:jc w:val="center"/>
        </w:trPr>
        <w:tc>
          <w:tcPr>
            <w:tcW w:w="998" w:type="dxa"/>
            <w:vAlign w:val="center"/>
          </w:tcPr>
          <w:p w14:paraId="420CD026"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1</w:t>
            </w:r>
          </w:p>
        </w:tc>
        <w:tc>
          <w:tcPr>
            <w:tcW w:w="2268" w:type="dxa"/>
            <w:vAlign w:val="center"/>
          </w:tcPr>
          <w:p w14:paraId="009A0BC3"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响应保证金</w:t>
            </w:r>
          </w:p>
        </w:tc>
        <w:tc>
          <w:tcPr>
            <w:tcW w:w="5531" w:type="dxa"/>
            <w:vAlign w:val="center"/>
          </w:tcPr>
          <w:p w14:paraId="30C1F608"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s="宋体" w:hint="eastAsia"/>
                <w:color w:val="000000" w:themeColor="text1"/>
                <w:sz w:val="24"/>
              </w:rPr>
              <w:t>按照采购文件的规定提交保证金（包括形式及金额）</w:t>
            </w:r>
          </w:p>
        </w:tc>
      </w:tr>
      <w:tr w:rsidR="00E20815" w:rsidRPr="00E20815" w14:paraId="1721C1B4" w14:textId="77777777">
        <w:trPr>
          <w:trHeight w:val="817"/>
          <w:jc w:val="center"/>
        </w:trPr>
        <w:tc>
          <w:tcPr>
            <w:tcW w:w="998" w:type="dxa"/>
            <w:vAlign w:val="center"/>
          </w:tcPr>
          <w:p w14:paraId="08954E57"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2</w:t>
            </w:r>
          </w:p>
        </w:tc>
        <w:tc>
          <w:tcPr>
            <w:tcW w:w="2268" w:type="dxa"/>
            <w:vAlign w:val="center"/>
          </w:tcPr>
          <w:p w14:paraId="62EB2553"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响应文件签署盖章</w:t>
            </w:r>
          </w:p>
        </w:tc>
        <w:tc>
          <w:tcPr>
            <w:tcW w:w="5531" w:type="dxa"/>
            <w:vAlign w:val="center"/>
          </w:tcPr>
          <w:p w14:paraId="7203CECF"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olor w:val="000000" w:themeColor="text1"/>
                <w:kern w:val="0"/>
                <w:sz w:val="24"/>
              </w:rPr>
              <w:t>按照</w:t>
            </w:r>
            <w:r w:rsidRPr="00E20815">
              <w:rPr>
                <w:rFonts w:ascii="宋体" w:hAnsi="宋体" w:hint="eastAsia"/>
                <w:color w:val="000000" w:themeColor="text1"/>
                <w:kern w:val="0"/>
                <w:sz w:val="24"/>
              </w:rPr>
              <w:t>采购</w:t>
            </w:r>
            <w:r w:rsidRPr="00E20815">
              <w:rPr>
                <w:rFonts w:ascii="宋体" w:hAnsi="宋体"/>
                <w:color w:val="000000" w:themeColor="text1"/>
                <w:kern w:val="0"/>
                <w:sz w:val="24"/>
              </w:rPr>
              <w:t>文件要求签署、盖章的；</w:t>
            </w:r>
          </w:p>
        </w:tc>
      </w:tr>
      <w:tr w:rsidR="00E20815" w:rsidRPr="00E20815" w14:paraId="091E4F4D" w14:textId="77777777">
        <w:trPr>
          <w:trHeight w:val="817"/>
          <w:jc w:val="center"/>
        </w:trPr>
        <w:tc>
          <w:tcPr>
            <w:tcW w:w="998" w:type="dxa"/>
            <w:vAlign w:val="center"/>
          </w:tcPr>
          <w:p w14:paraId="0510DC74"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3</w:t>
            </w:r>
          </w:p>
        </w:tc>
        <w:tc>
          <w:tcPr>
            <w:tcW w:w="2268" w:type="dxa"/>
            <w:vAlign w:val="center"/>
          </w:tcPr>
          <w:p w14:paraId="72E5FB3F"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hint="eastAsia"/>
                <w:color w:val="000000" w:themeColor="text1"/>
                <w:kern w:val="0"/>
                <w:sz w:val="24"/>
              </w:rPr>
              <w:t>响应</w:t>
            </w:r>
            <w:r w:rsidRPr="00E20815">
              <w:rPr>
                <w:rFonts w:ascii="宋体" w:hAnsi="宋体"/>
                <w:color w:val="000000" w:themeColor="text1"/>
                <w:kern w:val="0"/>
                <w:sz w:val="24"/>
              </w:rPr>
              <w:t>有效期</w:t>
            </w:r>
          </w:p>
        </w:tc>
        <w:tc>
          <w:tcPr>
            <w:tcW w:w="5531" w:type="dxa"/>
            <w:vAlign w:val="center"/>
          </w:tcPr>
          <w:p w14:paraId="7BE4870F"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hint="eastAsia"/>
                <w:color w:val="000000" w:themeColor="text1"/>
                <w:kern w:val="0"/>
                <w:sz w:val="24"/>
              </w:rPr>
              <w:t>响应</w:t>
            </w:r>
            <w:r w:rsidRPr="00E20815">
              <w:rPr>
                <w:rFonts w:ascii="宋体" w:hAnsi="宋体"/>
                <w:color w:val="000000" w:themeColor="text1"/>
                <w:kern w:val="0"/>
                <w:sz w:val="24"/>
              </w:rPr>
              <w:t>文件中承诺的</w:t>
            </w:r>
            <w:r w:rsidRPr="00E20815">
              <w:rPr>
                <w:rFonts w:ascii="宋体" w:hAnsi="宋体" w:hint="eastAsia"/>
                <w:color w:val="000000" w:themeColor="text1"/>
                <w:kern w:val="0"/>
                <w:sz w:val="24"/>
              </w:rPr>
              <w:t>响应</w:t>
            </w:r>
            <w:r w:rsidRPr="00E20815">
              <w:rPr>
                <w:rFonts w:ascii="宋体" w:hAnsi="宋体"/>
                <w:color w:val="000000" w:themeColor="text1"/>
                <w:kern w:val="0"/>
                <w:sz w:val="24"/>
              </w:rPr>
              <w:t>有效期</w:t>
            </w:r>
            <w:r w:rsidRPr="00E20815">
              <w:rPr>
                <w:rFonts w:ascii="宋体" w:hAnsi="宋体" w:hint="eastAsia"/>
                <w:color w:val="000000" w:themeColor="text1"/>
                <w:kern w:val="0"/>
                <w:sz w:val="24"/>
              </w:rPr>
              <w:t>满足采购</w:t>
            </w:r>
            <w:r w:rsidRPr="00E20815">
              <w:rPr>
                <w:rFonts w:ascii="宋体" w:hAnsi="宋体"/>
                <w:color w:val="000000" w:themeColor="text1"/>
                <w:kern w:val="0"/>
                <w:sz w:val="24"/>
              </w:rPr>
              <w:t>文件中载明的</w:t>
            </w:r>
            <w:r w:rsidRPr="00E20815">
              <w:rPr>
                <w:rFonts w:ascii="宋体" w:hAnsi="宋体" w:hint="eastAsia"/>
                <w:color w:val="000000" w:themeColor="text1"/>
                <w:kern w:val="0"/>
                <w:sz w:val="24"/>
              </w:rPr>
              <w:t>响应</w:t>
            </w:r>
            <w:r w:rsidRPr="00E20815">
              <w:rPr>
                <w:rFonts w:ascii="宋体" w:hAnsi="宋体"/>
                <w:color w:val="000000" w:themeColor="text1"/>
                <w:kern w:val="0"/>
                <w:sz w:val="24"/>
              </w:rPr>
              <w:t>有效期的；</w:t>
            </w:r>
          </w:p>
        </w:tc>
      </w:tr>
      <w:tr w:rsidR="00E20815" w:rsidRPr="00E20815" w14:paraId="30B8EB1F" w14:textId="77777777">
        <w:trPr>
          <w:trHeight w:val="817"/>
          <w:jc w:val="center"/>
        </w:trPr>
        <w:tc>
          <w:tcPr>
            <w:tcW w:w="998" w:type="dxa"/>
            <w:vAlign w:val="center"/>
          </w:tcPr>
          <w:p w14:paraId="6AD4F265"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4</w:t>
            </w:r>
          </w:p>
        </w:tc>
        <w:tc>
          <w:tcPr>
            <w:tcW w:w="2268" w:type="dxa"/>
            <w:vAlign w:val="center"/>
          </w:tcPr>
          <w:p w14:paraId="0663FA17"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服务期限</w:t>
            </w:r>
          </w:p>
        </w:tc>
        <w:tc>
          <w:tcPr>
            <w:tcW w:w="5531" w:type="dxa"/>
            <w:vAlign w:val="center"/>
          </w:tcPr>
          <w:p w14:paraId="447DFF53"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s="宋体" w:hint="eastAsia"/>
                <w:color w:val="000000" w:themeColor="text1"/>
                <w:sz w:val="24"/>
              </w:rPr>
              <w:t>满足采购文件对服务期限的要求</w:t>
            </w:r>
          </w:p>
        </w:tc>
      </w:tr>
      <w:tr w:rsidR="00E20815" w:rsidRPr="00E20815" w14:paraId="17B2F3D8" w14:textId="77777777">
        <w:trPr>
          <w:trHeight w:val="817"/>
          <w:jc w:val="center"/>
        </w:trPr>
        <w:tc>
          <w:tcPr>
            <w:tcW w:w="998" w:type="dxa"/>
            <w:vAlign w:val="center"/>
          </w:tcPr>
          <w:p w14:paraId="4120C12E"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color w:val="000000" w:themeColor="text1"/>
                <w:sz w:val="24"/>
              </w:rPr>
              <w:t>5</w:t>
            </w:r>
          </w:p>
        </w:tc>
        <w:tc>
          <w:tcPr>
            <w:tcW w:w="2268" w:type="dxa"/>
            <w:vAlign w:val="center"/>
          </w:tcPr>
          <w:p w14:paraId="209FCF0A"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附加条件</w:t>
            </w:r>
          </w:p>
        </w:tc>
        <w:tc>
          <w:tcPr>
            <w:tcW w:w="5531" w:type="dxa"/>
            <w:vAlign w:val="center"/>
          </w:tcPr>
          <w:p w14:paraId="2DD6777E"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s="宋体" w:hint="eastAsia"/>
                <w:color w:val="000000" w:themeColor="text1"/>
                <w:sz w:val="24"/>
              </w:rPr>
              <w:t>响应文件</w:t>
            </w:r>
            <w:proofErr w:type="gramStart"/>
            <w:r w:rsidRPr="00E20815">
              <w:rPr>
                <w:rFonts w:ascii="宋体" w:hAnsi="宋体" w:cs="宋体" w:hint="eastAsia"/>
                <w:color w:val="000000" w:themeColor="text1"/>
                <w:sz w:val="24"/>
              </w:rPr>
              <w:t>不</w:t>
            </w:r>
            <w:proofErr w:type="gramEnd"/>
            <w:r w:rsidRPr="00E20815">
              <w:rPr>
                <w:rFonts w:ascii="宋体" w:hAnsi="宋体" w:cs="宋体" w:hint="eastAsia"/>
                <w:color w:val="000000" w:themeColor="text1"/>
                <w:sz w:val="24"/>
              </w:rPr>
              <w:t>含有采购人不能接受的附加条件</w:t>
            </w:r>
          </w:p>
        </w:tc>
      </w:tr>
      <w:tr w:rsidR="00E20815" w:rsidRPr="00E20815" w14:paraId="5F89AF38" w14:textId="77777777">
        <w:trPr>
          <w:trHeight w:val="817"/>
          <w:jc w:val="center"/>
        </w:trPr>
        <w:tc>
          <w:tcPr>
            <w:tcW w:w="998" w:type="dxa"/>
            <w:vAlign w:val="center"/>
          </w:tcPr>
          <w:p w14:paraId="47415B7E"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color w:val="000000" w:themeColor="text1"/>
                <w:sz w:val="24"/>
              </w:rPr>
              <w:t>6</w:t>
            </w:r>
          </w:p>
        </w:tc>
        <w:tc>
          <w:tcPr>
            <w:tcW w:w="2268" w:type="dxa"/>
            <w:vAlign w:val="center"/>
          </w:tcPr>
          <w:p w14:paraId="315FC931"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其他无效情形</w:t>
            </w:r>
          </w:p>
        </w:tc>
        <w:tc>
          <w:tcPr>
            <w:tcW w:w="5531" w:type="dxa"/>
            <w:vAlign w:val="center"/>
          </w:tcPr>
          <w:p w14:paraId="42B61D2A"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s="宋体" w:hint="eastAsia"/>
                <w:color w:val="000000" w:themeColor="text1"/>
                <w:sz w:val="24"/>
              </w:rPr>
              <w:t>无法律、法规和采购文件规定的其他无效情形</w:t>
            </w:r>
          </w:p>
        </w:tc>
      </w:tr>
      <w:tr w:rsidR="00E20815" w:rsidRPr="00E20815" w14:paraId="57A869BF" w14:textId="77777777">
        <w:trPr>
          <w:trHeight w:val="817"/>
          <w:jc w:val="center"/>
        </w:trPr>
        <w:tc>
          <w:tcPr>
            <w:tcW w:w="998" w:type="dxa"/>
            <w:vAlign w:val="center"/>
          </w:tcPr>
          <w:p w14:paraId="4013E4D0"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color w:val="000000" w:themeColor="text1"/>
                <w:sz w:val="24"/>
              </w:rPr>
              <w:t>7</w:t>
            </w:r>
          </w:p>
        </w:tc>
        <w:tc>
          <w:tcPr>
            <w:tcW w:w="2268" w:type="dxa"/>
            <w:vAlign w:val="center"/>
          </w:tcPr>
          <w:p w14:paraId="563DE7DD"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hint="eastAsia"/>
                <w:color w:val="000000" w:themeColor="text1"/>
                <w:kern w:val="0"/>
                <w:sz w:val="24"/>
              </w:rPr>
              <w:t>实质性格式</w:t>
            </w:r>
          </w:p>
        </w:tc>
        <w:tc>
          <w:tcPr>
            <w:tcW w:w="5531" w:type="dxa"/>
            <w:vAlign w:val="center"/>
          </w:tcPr>
          <w:p w14:paraId="1FF4DD22" w14:textId="77777777" w:rsidR="00820942" w:rsidRPr="00E20815" w:rsidRDefault="00E60686">
            <w:pPr>
              <w:widowControl/>
              <w:spacing w:line="360" w:lineRule="auto"/>
              <w:jc w:val="left"/>
              <w:rPr>
                <w:rFonts w:ascii="宋体" w:hAnsi="宋体"/>
                <w:color w:val="000000" w:themeColor="text1"/>
                <w:kern w:val="0"/>
                <w:sz w:val="24"/>
              </w:rPr>
            </w:pPr>
            <w:r w:rsidRPr="00E20815">
              <w:rPr>
                <w:rFonts w:ascii="宋体" w:hAnsi="宋体" w:hint="eastAsia"/>
                <w:color w:val="000000" w:themeColor="text1"/>
                <w:kern w:val="0"/>
                <w:sz w:val="24"/>
              </w:rPr>
              <w:t>标记为</w:t>
            </w:r>
            <w:r w:rsidRPr="00E20815">
              <w:rPr>
                <w:rFonts w:ascii="宋体" w:hAnsi="宋体"/>
                <w:color w:val="000000" w:themeColor="text1"/>
                <w:kern w:val="0"/>
                <w:sz w:val="24"/>
              </w:rPr>
              <w:t>“实质性格式”的</w:t>
            </w:r>
            <w:r w:rsidRPr="00E20815">
              <w:rPr>
                <w:rFonts w:ascii="宋体" w:hAnsi="宋体" w:hint="eastAsia"/>
                <w:color w:val="000000" w:themeColor="text1"/>
                <w:kern w:val="0"/>
                <w:sz w:val="24"/>
              </w:rPr>
              <w:t>文件均采购</w:t>
            </w:r>
            <w:r w:rsidRPr="00E20815">
              <w:rPr>
                <w:rFonts w:ascii="宋体" w:hAnsi="宋体"/>
                <w:color w:val="000000" w:themeColor="text1"/>
                <w:kern w:val="0"/>
                <w:sz w:val="24"/>
              </w:rPr>
              <w:t>文件</w:t>
            </w:r>
            <w:r w:rsidRPr="00E20815">
              <w:rPr>
                <w:rFonts w:ascii="宋体" w:hAnsi="宋体" w:hint="eastAsia"/>
                <w:color w:val="000000" w:themeColor="text1"/>
                <w:kern w:val="0"/>
                <w:sz w:val="24"/>
              </w:rPr>
              <w:t>要求提供；</w:t>
            </w:r>
          </w:p>
          <w:p w14:paraId="0FD41EA5"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color w:val="000000" w:themeColor="text1"/>
                <w:kern w:val="0"/>
                <w:sz w:val="24"/>
              </w:rPr>
              <w:t>对于</w:t>
            </w:r>
            <w:r w:rsidRPr="00E20815">
              <w:rPr>
                <w:rFonts w:ascii="宋体" w:hAnsi="宋体" w:hint="eastAsia"/>
                <w:color w:val="000000" w:themeColor="text1"/>
                <w:kern w:val="0"/>
                <w:sz w:val="24"/>
              </w:rPr>
              <w:t>采购</w:t>
            </w:r>
            <w:r w:rsidRPr="00E20815">
              <w:rPr>
                <w:rFonts w:ascii="宋体" w:hAnsi="宋体"/>
                <w:color w:val="000000" w:themeColor="text1"/>
                <w:kern w:val="0"/>
                <w:sz w:val="24"/>
              </w:rPr>
              <w:t>文件中标记了“实质性格式”文件的，供应商</w:t>
            </w:r>
            <w:r w:rsidRPr="00E20815">
              <w:rPr>
                <w:rFonts w:ascii="宋体" w:hAnsi="宋体"/>
                <w:color w:val="000000" w:themeColor="text1"/>
                <w:sz w:val="24"/>
              </w:rPr>
              <w:t>不得改变格式中给定的文字所表达的含义，不得删减格式中的实质性内容，不得自行添加与格式中给定的文字内容相矛盾的内容，不得对应当填写的空格不填写或</w:t>
            </w:r>
            <w:proofErr w:type="gramStart"/>
            <w:r w:rsidRPr="00E20815">
              <w:rPr>
                <w:rFonts w:ascii="宋体" w:hAnsi="宋体"/>
                <w:color w:val="000000" w:themeColor="text1"/>
                <w:sz w:val="24"/>
              </w:rPr>
              <w:t>不</w:t>
            </w:r>
            <w:proofErr w:type="gramEnd"/>
            <w:r w:rsidRPr="00E20815">
              <w:rPr>
                <w:rFonts w:ascii="宋体" w:hAnsi="宋体"/>
                <w:color w:val="000000" w:themeColor="text1"/>
                <w:sz w:val="24"/>
              </w:rPr>
              <w:t>实质性响应，</w:t>
            </w:r>
            <w:r w:rsidRPr="00E20815">
              <w:rPr>
                <w:rFonts w:ascii="宋体" w:hAnsi="宋体"/>
                <w:b/>
                <w:color w:val="000000" w:themeColor="text1"/>
                <w:kern w:val="0"/>
                <w:sz w:val="24"/>
              </w:rPr>
              <w:t>否则响应无效</w:t>
            </w:r>
            <w:r w:rsidRPr="00E20815">
              <w:rPr>
                <w:rFonts w:ascii="宋体" w:hAnsi="宋体"/>
                <w:color w:val="000000" w:themeColor="text1"/>
                <w:kern w:val="0"/>
                <w:sz w:val="24"/>
              </w:rPr>
              <w:t>。</w:t>
            </w:r>
          </w:p>
        </w:tc>
      </w:tr>
      <w:tr w:rsidR="00E20815" w:rsidRPr="00E20815" w14:paraId="4C6E09E2" w14:textId="77777777">
        <w:trPr>
          <w:trHeight w:val="817"/>
          <w:jc w:val="center"/>
        </w:trPr>
        <w:tc>
          <w:tcPr>
            <w:tcW w:w="998" w:type="dxa"/>
            <w:vAlign w:val="center"/>
          </w:tcPr>
          <w:p w14:paraId="72ED9B00"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8</w:t>
            </w:r>
          </w:p>
        </w:tc>
        <w:tc>
          <w:tcPr>
            <w:tcW w:w="2268" w:type="dxa"/>
            <w:vAlign w:val="center"/>
          </w:tcPr>
          <w:p w14:paraId="20604E4E"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olor w:val="000000" w:themeColor="text1"/>
                <w:kern w:val="0"/>
                <w:sz w:val="24"/>
              </w:rPr>
              <w:t>公平竞争</w:t>
            </w:r>
          </w:p>
        </w:tc>
        <w:tc>
          <w:tcPr>
            <w:tcW w:w="5531" w:type="dxa"/>
            <w:vAlign w:val="center"/>
          </w:tcPr>
          <w:p w14:paraId="29A8D131"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hint="eastAsia"/>
                <w:color w:val="000000" w:themeColor="text1"/>
                <w:sz w:val="24"/>
              </w:rPr>
              <w:t>供应商</w:t>
            </w:r>
            <w:r w:rsidRPr="00E20815">
              <w:rPr>
                <w:rFonts w:ascii="宋体" w:hAnsi="宋体"/>
                <w:color w:val="000000" w:themeColor="text1"/>
                <w:sz w:val="24"/>
              </w:rPr>
              <w:t>遵循公平竞争的原则，不存在恶意串通，妨碍其他</w:t>
            </w:r>
            <w:r w:rsidRPr="00E20815">
              <w:rPr>
                <w:rFonts w:ascii="宋体" w:hAnsi="宋体" w:hint="eastAsia"/>
                <w:color w:val="000000" w:themeColor="text1"/>
                <w:sz w:val="24"/>
              </w:rPr>
              <w:t>供应商</w:t>
            </w:r>
            <w:r w:rsidRPr="00E20815">
              <w:rPr>
                <w:rFonts w:ascii="宋体" w:hAnsi="宋体"/>
                <w:color w:val="000000" w:themeColor="text1"/>
                <w:sz w:val="24"/>
              </w:rPr>
              <w:t>的竞争行为，不存在损害采购人或者其他</w:t>
            </w:r>
            <w:r w:rsidRPr="00E20815">
              <w:rPr>
                <w:rFonts w:ascii="宋体" w:hAnsi="宋体" w:hint="eastAsia"/>
                <w:color w:val="000000" w:themeColor="text1"/>
                <w:sz w:val="24"/>
              </w:rPr>
              <w:t>供应商</w:t>
            </w:r>
            <w:r w:rsidRPr="00E20815">
              <w:rPr>
                <w:rFonts w:ascii="宋体" w:hAnsi="宋体"/>
                <w:color w:val="000000" w:themeColor="text1"/>
                <w:sz w:val="24"/>
              </w:rPr>
              <w:t>的合法权益情形的；</w:t>
            </w:r>
          </w:p>
        </w:tc>
      </w:tr>
      <w:tr w:rsidR="00820942" w:rsidRPr="00E20815" w14:paraId="654C6B37" w14:textId="77777777">
        <w:trPr>
          <w:trHeight w:val="817"/>
          <w:jc w:val="center"/>
        </w:trPr>
        <w:tc>
          <w:tcPr>
            <w:tcW w:w="998" w:type="dxa"/>
            <w:vAlign w:val="center"/>
          </w:tcPr>
          <w:p w14:paraId="347E0F13"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9</w:t>
            </w:r>
          </w:p>
        </w:tc>
        <w:tc>
          <w:tcPr>
            <w:tcW w:w="2268" w:type="dxa"/>
            <w:vAlign w:val="center"/>
          </w:tcPr>
          <w:p w14:paraId="63151BED" w14:textId="77777777" w:rsidR="00820942" w:rsidRPr="00E20815" w:rsidRDefault="00E60686">
            <w:pPr>
              <w:tabs>
                <w:tab w:val="left" w:pos="1260"/>
                <w:tab w:val="left" w:pos="1620"/>
              </w:tabs>
              <w:adjustRightInd w:val="0"/>
              <w:snapToGrid w:val="0"/>
              <w:spacing w:line="360" w:lineRule="auto"/>
              <w:jc w:val="center"/>
              <w:textAlignment w:val="baseline"/>
              <w:rPr>
                <w:rFonts w:ascii="宋体" w:hAnsi="宋体" w:cs="宋体"/>
                <w:color w:val="000000" w:themeColor="text1"/>
                <w:sz w:val="24"/>
              </w:rPr>
            </w:pPr>
            <w:r w:rsidRPr="00E20815">
              <w:rPr>
                <w:rFonts w:ascii="宋体" w:hAnsi="宋体"/>
                <w:color w:val="000000" w:themeColor="text1"/>
                <w:kern w:val="0"/>
                <w:sz w:val="24"/>
              </w:rPr>
              <w:t>串通投标</w:t>
            </w:r>
          </w:p>
        </w:tc>
        <w:tc>
          <w:tcPr>
            <w:tcW w:w="5531" w:type="dxa"/>
            <w:vAlign w:val="center"/>
          </w:tcPr>
          <w:p w14:paraId="3BDD2CA3" w14:textId="77777777" w:rsidR="00820942" w:rsidRPr="00E20815" w:rsidRDefault="00E60686">
            <w:pPr>
              <w:widowControl/>
              <w:spacing w:line="360" w:lineRule="auto"/>
              <w:jc w:val="left"/>
              <w:rPr>
                <w:rFonts w:ascii="宋体" w:hAnsi="宋体"/>
                <w:color w:val="000000" w:themeColor="text1"/>
                <w:sz w:val="24"/>
              </w:rPr>
            </w:pPr>
            <w:r w:rsidRPr="00E20815">
              <w:rPr>
                <w:rFonts w:ascii="宋体" w:hAnsi="宋体" w:hint="eastAsia"/>
                <w:color w:val="000000" w:themeColor="text1"/>
                <w:sz w:val="24"/>
              </w:rPr>
              <w:t>（一）不同供应商的响应文件由同一单位或者个人编制；</w:t>
            </w:r>
          </w:p>
          <w:p w14:paraId="2F064561" w14:textId="77777777" w:rsidR="00820942" w:rsidRPr="00E20815" w:rsidRDefault="00E60686">
            <w:pPr>
              <w:widowControl/>
              <w:spacing w:line="360" w:lineRule="auto"/>
              <w:jc w:val="left"/>
              <w:rPr>
                <w:rFonts w:ascii="宋体" w:hAnsi="宋体"/>
                <w:color w:val="000000" w:themeColor="text1"/>
                <w:sz w:val="24"/>
              </w:rPr>
            </w:pPr>
            <w:r w:rsidRPr="00E20815">
              <w:rPr>
                <w:rFonts w:ascii="宋体" w:hAnsi="宋体" w:hint="eastAsia"/>
                <w:color w:val="000000" w:themeColor="text1"/>
                <w:sz w:val="24"/>
              </w:rPr>
              <w:t>（二）不同供应商委托同一单位或者个人办理</w:t>
            </w:r>
            <w:r w:rsidRPr="00E20815">
              <w:rPr>
                <w:rFonts w:ascii="宋体" w:hAnsi="宋体" w:cs="宋体" w:hint="eastAsia"/>
                <w:color w:val="000000" w:themeColor="text1"/>
                <w:sz w:val="24"/>
              </w:rPr>
              <w:t>采购</w:t>
            </w:r>
            <w:r w:rsidRPr="00E20815">
              <w:rPr>
                <w:rFonts w:ascii="宋体" w:hAnsi="宋体" w:hint="eastAsia"/>
                <w:color w:val="000000" w:themeColor="text1"/>
                <w:sz w:val="24"/>
              </w:rPr>
              <w:t>事宜；</w:t>
            </w:r>
          </w:p>
          <w:p w14:paraId="1EA05DC0" w14:textId="77777777" w:rsidR="00820942" w:rsidRPr="00E20815" w:rsidRDefault="00E60686">
            <w:pPr>
              <w:widowControl/>
              <w:spacing w:line="360" w:lineRule="auto"/>
              <w:jc w:val="left"/>
              <w:rPr>
                <w:rFonts w:ascii="宋体" w:hAnsi="宋体"/>
                <w:color w:val="000000" w:themeColor="text1"/>
                <w:sz w:val="24"/>
              </w:rPr>
            </w:pPr>
            <w:r w:rsidRPr="00E20815">
              <w:rPr>
                <w:rFonts w:ascii="宋体" w:hAnsi="宋体" w:hint="eastAsia"/>
                <w:color w:val="000000" w:themeColor="text1"/>
                <w:sz w:val="24"/>
              </w:rPr>
              <w:lastRenderedPageBreak/>
              <w:t>（三）不同供应商的响应文件载明的项目管理成员或者联系人员为同一人；</w:t>
            </w:r>
          </w:p>
          <w:p w14:paraId="09395B7B" w14:textId="77777777" w:rsidR="00820942" w:rsidRPr="00E20815" w:rsidRDefault="00E60686">
            <w:pPr>
              <w:widowControl/>
              <w:spacing w:line="360" w:lineRule="auto"/>
              <w:jc w:val="left"/>
              <w:rPr>
                <w:rFonts w:ascii="宋体" w:hAnsi="宋体"/>
                <w:color w:val="000000" w:themeColor="text1"/>
                <w:sz w:val="24"/>
              </w:rPr>
            </w:pPr>
            <w:r w:rsidRPr="00E20815">
              <w:rPr>
                <w:rFonts w:ascii="宋体" w:hAnsi="宋体" w:hint="eastAsia"/>
                <w:color w:val="000000" w:themeColor="text1"/>
                <w:sz w:val="24"/>
              </w:rPr>
              <w:t>（四）不同供应商的响应文件异常一致或者报价呈规律性差异；</w:t>
            </w:r>
          </w:p>
          <w:p w14:paraId="78773128" w14:textId="77777777" w:rsidR="00820942" w:rsidRPr="00E20815" w:rsidRDefault="00E60686">
            <w:pPr>
              <w:widowControl/>
              <w:spacing w:line="360" w:lineRule="auto"/>
              <w:jc w:val="left"/>
              <w:rPr>
                <w:rFonts w:ascii="宋体" w:hAnsi="宋体"/>
                <w:color w:val="000000" w:themeColor="text1"/>
                <w:sz w:val="24"/>
              </w:rPr>
            </w:pPr>
            <w:r w:rsidRPr="00E20815">
              <w:rPr>
                <w:rFonts w:ascii="宋体" w:hAnsi="宋体" w:hint="eastAsia"/>
                <w:color w:val="000000" w:themeColor="text1"/>
                <w:sz w:val="24"/>
              </w:rPr>
              <w:t>（五）不同供应商的响应文件相互混装；</w:t>
            </w:r>
          </w:p>
          <w:p w14:paraId="0FA5C392" w14:textId="77777777" w:rsidR="00820942" w:rsidRPr="00E20815" w:rsidRDefault="00E60686">
            <w:pPr>
              <w:tabs>
                <w:tab w:val="left" w:pos="1260"/>
                <w:tab w:val="left" w:pos="1620"/>
              </w:tabs>
              <w:adjustRightInd w:val="0"/>
              <w:snapToGrid w:val="0"/>
              <w:spacing w:line="360" w:lineRule="auto"/>
              <w:textAlignment w:val="baseline"/>
              <w:rPr>
                <w:rFonts w:ascii="宋体" w:hAnsi="宋体" w:cs="宋体"/>
                <w:color w:val="000000" w:themeColor="text1"/>
                <w:sz w:val="24"/>
              </w:rPr>
            </w:pPr>
            <w:r w:rsidRPr="00E20815">
              <w:rPr>
                <w:rFonts w:ascii="宋体" w:hAnsi="宋体" w:hint="eastAsia"/>
                <w:color w:val="000000" w:themeColor="text1"/>
                <w:sz w:val="24"/>
              </w:rPr>
              <w:t>（六）不同供应商的</w:t>
            </w:r>
            <w:r w:rsidRPr="00E20815">
              <w:rPr>
                <w:rFonts w:ascii="宋体" w:hAnsi="宋体" w:cs="宋体" w:hint="eastAsia"/>
                <w:color w:val="000000" w:themeColor="text1"/>
                <w:sz w:val="24"/>
              </w:rPr>
              <w:t>采购</w:t>
            </w:r>
            <w:r w:rsidRPr="00E20815">
              <w:rPr>
                <w:rFonts w:ascii="宋体" w:hAnsi="宋体" w:hint="eastAsia"/>
                <w:color w:val="000000" w:themeColor="text1"/>
                <w:sz w:val="24"/>
              </w:rPr>
              <w:t>保证金从同一单位或者个人的账户转出</w:t>
            </w:r>
            <w:r w:rsidRPr="00E20815">
              <w:rPr>
                <w:rFonts w:ascii="宋体" w:hAnsi="宋体"/>
                <w:color w:val="000000" w:themeColor="text1"/>
                <w:sz w:val="24"/>
              </w:rPr>
              <w:t>；</w:t>
            </w:r>
          </w:p>
        </w:tc>
      </w:tr>
      <w:bookmarkEnd w:id="16"/>
    </w:tbl>
    <w:p w14:paraId="3FB9F925" w14:textId="77777777" w:rsidR="00820942" w:rsidRPr="00E20815" w:rsidRDefault="00820942">
      <w:pPr>
        <w:tabs>
          <w:tab w:val="left" w:pos="1260"/>
          <w:tab w:val="left" w:pos="1620"/>
        </w:tabs>
        <w:adjustRightInd w:val="0"/>
        <w:spacing w:line="360" w:lineRule="auto"/>
        <w:jc w:val="left"/>
        <w:textAlignment w:val="baseline"/>
        <w:rPr>
          <w:rFonts w:ascii="宋体" w:hAnsi="宋体" w:cs="宋体"/>
          <w:b/>
          <w:bCs/>
          <w:color w:val="000000" w:themeColor="text1"/>
          <w:sz w:val="24"/>
        </w:rPr>
      </w:pPr>
    </w:p>
    <w:p w14:paraId="5C97C3F3" w14:textId="77777777" w:rsidR="00820942" w:rsidRPr="00E20815" w:rsidRDefault="00E60686">
      <w:pPr>
        <w:tabs>
          <w:tab w:val="left" w:pos="-94"/>
          <w:tab w:val="left" w:pos="428"/>
        </w:tabs>
        <w:adjustRightInd w:val="0"/>
        <w:spacing w:line="360" w:lineRule="auto"/>
        <w:ind w:leftChars="11" w:left="23"/>
        <w:jc w:val="center"/>
        <w:textAlignment w:val="baseline"/>
        <w:outlineLvl w:val="1"/>
        <w:rPr>
          <w:rFonts w:ascii="宋体" w:hAnsi="宋体" w:cs="宋体"/>
          <w:b/>
          <w:bCs/>
          <w:color w:val="000000" w:themeColor="text1"/>
          <w:sz w:val="24"/>
        </w:rPr>
      </w:pPr>
      <w:bookmarkStart w:id="17" w:name="_Toc5087115"/>
      <w:bookmarkStart w:id="18" w:name="_Toc8243087"/>
      <w:bookmarkStart w:id="19" w:name="_Toc414446034"/>
      <w:bookmarkStart w:id="20" w:name="_Toc410631198"/>
      <w:r w:rsidRPr="00E20815">
        <w:rPr>
          <w:rFonts w:ascii="宋体" w:hAnsi="宋体" w:cs="宋体" w:hint="eastAsia"/>
          <w:b/>
          <w:bCs/>
          <w:color w:val="000000" w:themeColor="text1"/>
          <w:sz w:val="24"/>
        </w:rPr>
        <w:br w:type="page"/>
      </w:r>
      <w:bookmarkStart w:id="21" w:name="_Toc29329"/>
      <w:bookmarkStart w:id="22" w:name="_Toc50022331"/>
      <w:bookmarkStart w:id="23" w:name="_Toc35978200"/>
      <w:bookmarkStart w:id="24" w:name="_Toc8185"/>
      <w:bookmarkStart w:id="25" w:name="_Toc35978453"/>
      <w:bookmarkStart w:id="26" w:name="_Toc38371853"/>
    </w:p>
    <w:p w14:paraId="4545345E" w14:textId="77777777" w:rsidR="00820942" w:rsidRPr="00E20815" w:rsidRDefault="00E60686">
      <w:pPr>
        <w:tabs>
          <w:tab w:val="left" w:pos="-94"/>
          <w:tab w:val="left" w:pos="428"/>
        </w:tabs>
        <w:adjustRightInd w:val="0"/>
        <w:spacing w:line="360" w:lineRule="auto"/>
        <w:ind w:leftChars="11" w:left="23"/>
        <w:jc w:val="center"/>
        <w:textAlignment w:val="baseline"/>
        <w:outlineLvl w:val="1"/>
        <w:rPr>
          <w:rFonts w:ascii="宋体" w:hAnsi="宋体" w:cs="宋体"/>
          <w:b/>
          <w:bCs/>
          <w:color w:val="000000" w:themeColor="text1"/>
          <w:sz w:val="24"/>
        </w:rPr>
      </w:pPr>
      <w:r w:rsidRPr="00E20815">
        <w:rPr>
          <w:rFonts w:ascii="宋体" w:hAnsi="宋体" w:cs="宋体" w:hint="eastAsia"/>
          <w:b/>
          <w:bCs/>
          <w:color w:val="000000" w:themeColor="text1"/>
          <w:sz w:val="24"/>
        </w:rPr>
        <w:lastRenderedPageBreak/>
        <w:t>附表三  评审因素及分值分配表</w:t>
      </w:r>
      <w:bookmarkEnd w:id="17"/>
      <w:bookmarkEnd w:id="18"/>
      <w:bookmarkEnd w:id="19"/>
      <w:bookmarkEnd w:id="20"/>
      <w:bookmarkEnd w:id="21"/>
      <w:bookmarkEnd w:id="22"/>
      <w:bookmarkEnd w:id="23"/>
      <w:bookmarkEnd w:id="24"/>
      <w:bookmarkEnd w:id="25"/>
      <w:bookmarkEnd w:id="26"/>
    </w:p>
    <w:p w14:paraId="0AF6D3FE" w14:textId="77777777" w:rsidR="00820942" w:rsidRPr="00E20815" w:rsidRDefault="00E60686">
      <w:pPr>
        <w:tabs>
          <w:tab w:val="left" w:pos="-94"/>
          <w:tab w:val="left" w:pos="1620"/>
        </w:tabs>
        <w:adjustRightInd w:val="0"/>
        <w:spacing w:line="360" w:lineRule="auto"/>
        <w:ind w:leftChars="11" w:left="23"/>
        <w:jc w:val="center"/>
        <w:textAlignment w:val="baseline"/>
        <w:rPr>
          <w:rFonts w:ascii="宋体" w:hAnsi="宋体" w:cs="宋体"/>
          <w:color w:val="000000" w:themeColor="text1"/>
          <w:sz w:val="24"/>
        </w:rPr>
      </w:pPr>
      <w:r w:rsidRPr="00E20815">
        <w:rPr>
          <w:rFonts w:ascii="宋体" w:hAnsi="宋体" w:cs="宋体" w:hint="eastAsia"/>
          <w:color w:val="000000" w:themeColor="text1"/>
          <w:sz w:val="24"/>
        </w:rPr>
        <w:t>（满分100分）</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0"/>
        <w:gridCol w:w="775"/>
        <w:gridCol w:w="6464"/>
      </w:tblGrid>
      <w:tr w:rsidR="00E20815" w:rsidRPr="00E20815" w14:paraId="1A82024E" w14:textId="77777777">
        <w:trPr>
          <w:trHeight w:val="469"/>
          <w:jc w:val="center"/>
        </w:trPr>
        <w:tc>
          <w:tcPr>
            <w:tcW w:w="729" w:type="dxa"/>
            <w:vAlign w:val="center"/>
          </w:tcPr>
          <w:p w14:paraId="3A2F6295" w14:textId="77777777" w:rsidR="00820942" w:rsidRPr="00E20815" w:rsidRDefault="00E60686">
            <w:pPr>
              <w:widowControl/>
              <w:snapToGrid w:val="0"/>
              <w:spacing w:line="360" w:lineRule="auto"/>
              <w:jc w:val="center"/>
              <w:rPr>
                <w:rFonts w:ascii="宋体" w:hAnsi="宋体" w:cs="宋体"/>
                <w:b/>
                <w:color w:val="000000" w:themeColor="text1"/>
                <w:kern w:val="0"/>
                <w:sz w:val="24"/>
              </w:rPr>
            </w:pPr>
            <w:r w:rsidRPr="00E20815">
              <w:rPr>
                <w:rFonts w:ascii="宋体" w:hAnsi="宋体" w:cs="宋体" w:hint="eastAsia"/>
                <w:b/>
                <w:color w:val="000000" w:themeColor="text1"/>
                <w:kern w:val="0"/>
                <w:sz w:val="24"/>
              </w:rPr>
              <w:t>序号</w:t>
            </w:r>
          </w:p>
        </w:tc>
        <w:tc>
          <w:tcPr>
            <w:tcW w:w="1240" w:type="dxa"/>
            <w:vAlign w:val="center"/>
          </w:tcPr>
          <w:p w14:paraId="46E5C785" w14:textId="77777777" w:rsidR="00820942" w:rsidRPr="00E20815" w:rsidRDefault="00E60686">
            <w:pPr>
              <w:widowControl/>
              <w:snapToGrid w:val="0"/>
              <w:spacing w:line="360" w:lineRule="auto"/>
              <w:jc w:val="center"/>
              <w:rPr>
                <w:rFonts w:ascii="宋体" w:hAnsi="宋体" w:cs="宋体"/>
                <w:b/>
                <w:color w:val="000000" w:themeColor="text1"/>
                <w:kern w:val="0"/>
                <w:sz w:val="24"/>
              </w:rPr>
            </w:pPr>
            <w:r w:rsidRPr="00E20815">
              <w:rPr>
                <w:rFonts w:ascii="宋体" w:hAnsi="宋体" w:cs="宋体" w:hint="eastAsia"/>
                <w:b/>
                <w:color w:val="000000" w:themeColor="text1"/>
                <w:kern w:val="0"/>
                <w:sz w:val="24"/>
              </w:rPr>
              <w:t>评审内容</w:t>
            </w:r>
          </w:p>
        </w:tc>
        <w:tc>
          <w:tcPr>
            <w:tcW w:w="775" w:type="dxa"/>
            <w:vAlign w:val="center"/>
          </w:tcPr>
          <w:p w14:paraId="7824078A" w14:textId="77777777" w:rsidR="00820942" w:rsidRPr="00E20815" w:rsidRDefault="00E60686">
            <w:pPr>
              <w:widowControl/>
              <w:snapToGrid w:val="0"/>
              <w:spacing w:line="360" w:lineRule="auto"/>
              <w:jc w:val="center"/>
              <w:rPr>
                <w:rFonts w:ascii="宋体" w:hAnsi="宋体" w:cs="宋体"/>
                <w:b/>
                <w:color w:val="000000" w:themeColor="text1"/>
                <w:kern w:val="0"/>
                <w:sz w:val="24"/>
              </w:rPr>
            </w:pPr>
            <w:r w:rsidRPr="00E20815">
              <w:rPr>
                <w:rFonts w:ascii="宋体" w:hAnsi="宋体" w:cs="宋体" w:hint="eastAsia"/>
                <w:b/>
                <w:color w:val="000000" w:themeColor="text1"/>
                <w:kern w:val="0"/>
                <w:sz w:val="24"/>
              </w:rPr>
              <w:t>标准分</w:t>
            </w:r>
          </w:p>
        </w:tc>
        <w:tc>
          <w:tcPr>
            <w:tcW w:w="6464" w:type="dxa"/>
            <w:vAlign w:val="center"/>
          </w:tcPr>
          <w:p w14:paraId="19422B40" w14:textId="77777777" w:rsidR="00820942" w:rsidRPr="00E20815" w:rsidRDefault="00E60686">
            <w:pPr>
              <w:widowControl/>
              <w:snapToGrid w:val="0"/>
              <w:spacing w:line="360" w:lineRule="auto"/>
              <w:jc w:val="center"/>
              <w:rPr>
                <w:rFonts w:ascii="宋体" w:hAnsi="宋体" w:cs="宋体"/>
                <w:b/>
                <w:color w:val="000000" w:themeColor="text1"/>
                <w:kern w:val="0"/>
                <w:sz w:val="24"/>
              </w:rPr>
            </w:pPr>
            <w:r w:rsidRPr="00E20815">
              <w:rPr>
                <w:rFonts w:ascii="宋体" w:hAnsi="宋体" w:cs="宋体" w:hint="eastAsia"/>
                <w:b/>
                <w:color w:val="000000" w:themeColor="text1"/>
                <w:kern w:val="0"/>
                <w:sz w:val="24"/>
              </w:rPr>
              <w:t>评分标准</w:t>
            </w:r>
          </w:p>
        </w:tc>
      </w:tr>
      <w:tr w:rsidR="00E20815" w:rsidRPr="00E20815" w14:paraId="7B10B7CC" w14:textId="77777777">
        <w:trPr>
          <w:trHeight w:val="1530"/>
          <w:jc w:val="center"/>
        </w:trPr>
        <w:tc>
          <w:tcPr>
            <w:tcW w:w="729" w:type="dxa"/>
            <w:vAlign w:val="center"/>
          </w:tcPr>
          <w:p w14:paraId="089F2BD4"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1</w:t>
            </w:r>
          </w:p>
        </w:tc>
        <w:tc>
          <w:tcPr>
            <w:tcW w:w="1240" w:type="dxa"/>
            <w:vAlign w:val="center"/>
          </w:tcPr>
          <w:p w14:paraId="5D610E0D"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服务方案</w:t>
            </w:r>
          </w:p>
        </w:tc>
        <w:tc>
          <w:tcPr>
            <w:tcW w:w="775" w:type="dxa"/>
            <w:vAlign w:val="center"/>
          </w:tcPr>
          <w:p w14:paraId="6F64DEBD"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30</w:t>
            </w:r>
          </w:p>
        </w:tc>
        <w:tc>
          <w:tcPr>
            <w:tcW w:w="6464" w:type="dxa"/>
            <w:vAlign w:val="center"/>
          </w:tcPr>
          <w:p w14:paraId="0BC1E695" w14:textId="77777777" w:rsidR="00820942" w:rsidRPr="00E20815" w:rsidRDefault="00E60686">
            <w:pPr>
              <w:spacing w:line="360" w:lineRule="auto"/>
              <w:rPr>
                <w:rFonts w:ascii="宋体" w:hAnsi="宋体" w:cs="宋体"/>
                <w:bCs/>
                <w:color w:val="000000" w:themeColor="text1"/>
                <w:sz w:val="24"/>
              </w:rPr>
            </w:pPr>
            <w:r w:rsidRPr="00E20815">
              <w:rPr>
                <w:rFonts w:ascii="宋体" w:hAnsi="宋体" w:cs="宋体" w:hint="eastAsia"/>
                <w:bCs/>
                <w:color w:val="000000" w:themeColor="text1"/>
                <w:sz w:val="24"/>
              </w:rPr>
              <w:t>翻译服务方案的完整性，结合本磋商文件“服务要求”中的要求与供应商的响应情况，针对本项目制定完整的翻译服务方案，从合作经验、完整程度、流程规范、人员组织安排、配置、考核等整体服务指标进行综合评价：</w:t>
            </w:r>
          </w:p>
          <w:p w14:paraId="28B7A797" w14:textId="77777777" w:rsidR="00820942" w:rsidRPr="00E20815" w:rsidRDefault="00E60686">
            <w:pPr>
              <w:numPr>
                <w:ilvl w:val="255"/>
                <w:numId w:val="0"/>
              </w:numPr>
              <w:spacing w:line="360" w:lineRule="auto"/>
              <w:rPr>
                <w:rFonts w:ascii="宋体" w:hAnsi="宋体" w:cs="宋体"/>
                <w:bCs/>
                <w:color w:val="000000" w:themeColor="text1"/>
                <w:sz w:val="24"/>
              </w:rPr>
            </w:pPr>
            <w:r w:rsidRPr="00E20815">
              <w:rPr>
                <w:rFonts w:ascii="宋体" w:hAnsi="宋体" w:cs="宋体" w:hint="eastAsia"/>
                <w:bCs/>
                <w:color w:val="000000" w:themeColor="text1"/>
                <w:sz w:val="24"/>
              </w:rPr>
              <w:t>1）具备与高校等企事业单位合作的丰富经验，服务方案完整，可实施性强，提供了建设性的方案和措施，服务流程清晰规范、人员组织安排合理、配置科学，可完全满足项目需求得21-30分；</w:t>
            </w:r>
          </w:p>
          <w:p w14:paraId="28A50DF2" w14:textId="77777777" w:rsidR="00820942" w:rsidRPr="00E20815" w:rsidRDefault="00E60686">
            <w:pPr>
              <w:numPr>
                <w:ilvl w:val="255"/>
                <w:numId w:val="0"/>
              </w:numPr>
              <w:spacing w:line="360" w:lineRule="auto"/>
              <w:rPr>
                <w:rFonts w:ascii="宋体" w:hAnsi="宋体" w:cs="宋体"/>
                <w:bCs/>
                <w:color w:val="000000" w:themeColor="text1"/>
                <w:sz w:val="24"/>
              </w:rPr>
            </w:pPr>
            <w:r w:rsidRPr="00E20815">
              <w:rPr>
                <w:rFonts w:ascii="宋体" w:hAnsi="宋体" w:cs="宋体" w:hint="eastAsia"/>
                <w:bCs/>
                <w:color w:val="000000" w:themeColor="text1"/>
                <w:sz w:val="24"/>
              </w:rPr>
              <w:t>2）具备与高校等企事业单位合作经验，服务方案较为完整，可实施性较强，服务流程较为清晰规范，人员安排较为合理，配置较为科学，未完全覆盖项目需求得11-20分；</w:t>
            </w:r>
          </w:p>
          <w:p w14:paraId="5F14B855" w14:textId="77777777" w:rsidR="00820942" w:rsidRPr="00E20815" w:rsidRDefault="00E60686">
            <w:pPr>
              <w:numPr>
                <w:ilvl w:val="255"/>
                <w:numId w:val="0"/>
              </w:numPr>
              <w:spacing w:line="360" w:lineRule="auto"/>
              <w:rPr>
                <w:rFonts w:ascii="宋体" w:hAnsi="宋体" w:cs="宋体"/>
                <w:bCs/>
                <w:color w:val="000000" w:themeColor="text1"/>
                <w:sz w:val="24"/>
              </w:rPr>
            </w:pPr>
            <w:r w:rsidRPr="00E20815">
              <w:rPr>
                <w:rFonts w:ascii="宋体" w:hAnsi="宋体" w:cs="宋体" w:hint="eastAsia"/>
                <w:bCs/>
                <w:color w:val="000000" w:themeColor="text1"/>
                <w:sz w:val="24"/>
              </w:rPr>
              <w:t>3）服务方案不够完整，可实施性一般或服务方案不够完善，难以取得较好的服务效果得1-10分；</w:t>
            </w:r>
          </w:p>
          <w:p w14:paraId="38F0704B" w14:textId="77777777" w:rsidR="00820942" w:rsidRPr="00E20815" w:rsidRDefault="00E60686">
            <w:pPr>
              <w:numPr>
                <w:ilvl w:val="255"/>
                <w:numId w:val="0"/>
              </w:numPr>
              <w:spacing w:line="360" w:lineRule="auto"/>
              <w:rPr>
                <w:rFonts w:ascii="宋体" w:hAnsi="宋体" w:cs="宋体"/>
                <w:color w:val="000000" w:themeColor="text1"/>
                <w:sz w:val="24"/>
              </w:rPr>
            </w:pPr>
            <w:r w:rsidRPr="00E20815">
              <w:rPr>
                <w:rFonts w:ascii="宋体" w:hAnsi="宋体" w:cs="宋体" w:hint="eastAsia"/>
                <w:bCs/>
                <w:color w:val="000000" w:themeColor="text1"/>
                <w:sz w:val="24"/>
              </w:rPr>
              <w:t>4）未提供方案不得分。</w:t>
            </w:r>
          </w:p>
        </w:tc>
      </w:tr>
      <w:tr w:rsidR="00E20815" w:rsidRPr="00E20815" w14:paraId="77AD65DB" w14:textId="77777777">
        <w:trPr>
          <w:trHeight w:val="4545"/>
          <w:jc w:val="center"/>
        </w:trPr>
        <w:tc>
          <w:tcPr>
            <w:tcW w:w="729" w:type="dxa"/>
            <w:vAlign w:val="center"/>
          </w:tcPr>
          <w:p w14:paraId="4B68030C"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2</w:t>
            </w:r>
          </w:p>
        </w:tc>
        <w:tc>
          <w:tcPr>
            <w:tcW w:w="1240" w:type="dxa"/>
            <w:vAlign w:val="center"/>
          </w:tcPr>
          <w:p w14:paraId="7049B999"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项目团队</w:t>
            </w:r>
          </w:p>
        </w:tc>
        <w:tc>
          <w:tcPr>
            <w:tcW w:w="775" w:type="dxa"/>
            <w:vAlign w:val="center"/>
          </w:tcPr>
          <w:p w14:paraId="57622568"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20</w:t>
            </w:r>
          </w:p>
        </w:tc>
        <w:tc>
          <w:tcPr>
            <w:tcW w:w="6464" w:type="dxa"/>
            <w:vAlign w:val="center"/>
          </w:tcPr>
          <w:p w14:paraId="6B41E650" w14:textId="77777777" w:rsidR="00820942" w:rsidRPr="00E20815" w:rsidRDefault="00E60686">
            <w:pPr>
              <w:pStyle w:val="af9"/>
              <w:spacing w:line="360" w:lineRule="auto"/>
              <w:ind w:firstLineChars="0" w:firstLine="0"/>
              <w:rPr>
                <w:rFonts w:ascii="宋体" w:hAnsi="宋体" w:cs="宋体"/>
                <w:color w:val="000000" w:themeColor="text1"/>
                <w:sz w:val="24"/>
                <w:szCs w:val="24"/>
              </w:rPr>
            </w:pPr>
            <w:r w:rsidRPr="00E20815">
              <w:rPr>
                <w:rFonts w:ascii="宋体" w:hAnsi="宋体" w:cs="宋体" w:hint="eastAsia"/>
                <w:color w:val="000000" w:themeColor="text1"/>
                <w:sz w:val="24"/>
                <w:szCs w:val="24"/>
              </w:rPr>
              <w:t>投入项目的团队人员配置满足要求，责任到人；各语种翻译人员人数不少于3人，各语种翻译人员提供全国翻译专业资格考试笔译(三级)及以上资格证书，或其他可证语言资质的翻译证书，得11-20分；</w:t>
            </w:r>
          </w:p>
          <w:p w14:paraId="5A2D7B9B" w14:textId="77777777" w:rsidR="00820942" w:rsidRPr="00E20815" w:rsidRDefault="00E60686">
            <w:pPr>
              <w:pStyle w:val="af9"/>
              <w:spacing w:line="360" w:lineRule="auto"/>
              <w:ind w:firstLineChars="0" w:firstLine="0"/>
              <w:rPr>
                <w:rFonts w:ascii="宋体" w:hAnsi="宋体" w:cs="宋体"/>
                <w:color w:val="000000" w:themeColor="text1"/>
                <w:sz w:val="24"/>
                <w:szCs w:val="24"/>
              </w:rPr>
            </w:pPr>
            <w:r w:rsidRPr="00E20815">
              <w:rPr>
                <w:rFonts w:ascii="宋体" w:hAnsi="宋体" w:cs="宋体" w:hint="eastAsia"/>
                <w:color w:val="000000" w:themeColor="text1"/>
                <w:sz w:val="24"/>
                <w:szCs w:val="24"/>
              </w:rPr>
              <w:t>投入项目的团队人员配置满足要求，但翻译人员不符合资质要求，得6-10分；</w:t>
            </w:r>
          </w:p>
          <w:p w14:paraId="1DEBBC8E" w14:textId="77777777" w:rsidR="00820942" w:rsidRPr="00E20815" w:rsidRDefault="00E60686">
            <w:pPr>
              <w:pStyle w:val="af9"/>
              <w:spacing w:line="360" w:lineRule="auto"/>
              <w:ind w:firstLineChars="0" w:firstLine="0"/>
              <w:rPr>
                <w:rFonts w:ascii="宋体" w:hAnsi="宋体" w:cs="宋体"/>
                <w:color w:val="000000" w:themeColor="text1"/>
                <w:sz w:val="24"/>
                <w:szCs w:val="24"/>
              </w:rPr>
            </w:pPr>
            <w:r w:rsidRPr="00E20815">
              <w:rPr>
                <w:rFonts w:ascii="宋体" w:hAnsi="宋体" w:cs="宋体" w:hint="eastAsia"/>
                <w:color w:val="000000" w:themeColor="text1"/>
                <w:sz w:val="24"/>
                <w:szCs w:val="24"/>
              </w:rPr>
              <w:t>投入项目的团队人员配置不满足得0-5分。</w:t>
            </w:r>
          </w:p>
        </w:tc>
      </w:tr>
      <w:tr w:rsidR="00E20815" w:rsidRPr="00E20815" w14:paraId="06A5D406" w14:textId="77777777">
        <w:trPr>
          <w:trHeight w:val="2335"/>
          <w:jc w:val="center"/>
        </w:trPr>
        <w:tc>
          <w:tcPr>
            <w:tcW w:w="729" w:type="dxa"/>
            <w:vAlign w:val="center"/>
          </w:tcPr>
          <w:p w14:paraId="52296D55"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lastRenderedPageBreak/>
              <w:t>3</w:t>
            </w:r>
          </w:p>
        </w:tc>
        <w:tc>
          <w:tcPr>
            <w:tcW w:w="1240" w:type="dxa"/>
            <w:vAlign w:val="center"/>
          </w:tcPr>
          <w:p w14:paraId="1A542994"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翻译工具及配套服务</w:t>
            </w:r>
          </w:p>
        </w:tc>
        <w:tc>
          <w:tcPr>
            <w:tcW w:w="775" w:type="dxa"/>
            <w:vAlign w:val="center"/>
          </w:tcPr>
          <w:p w14:paraId="29CBC21F"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15</w:t>
            </w:r>
          </w:p>
        </w:tc>
        <w:tc>
          <w:tcPr>
            <w:tcW w:w="6464" w:type="dxa"/>
            <w:vAlign w:val="center"/>
          </w:tcPr>
          <w:p w14:paraId="08E2F150" w14:textId="77777777" w:rsidR="00820942" w:rsidRPr="00E20815" w:rsidRDefault="00E60686">
            <w:pPr>
              <w:pStyle w:val="af9"/>
              <w:spacing w:line="360" w:lineRule="auto"/>
              <w:ind w:firstLineChars="0" w:firstLine="0"/>
              <w:rPr>
                <w:rFonts w:ascii="宋体" w:hAnsi="宋体" w:cs="宋体"/>
                <w:bCs/>
                <w:color w:val="000000" w:themeColor="text1"/>
                <w:sz w:val="24"/>
                <w:szCs w:val="24"/>
              </w:rPr>
            </w:pPr>
            <w:r w:rsidRPr="00E20815">
              <w:rPr>
                <w:rFonts w:ascii="宋体" w:hAnsi="宋体" w:cs="宋体" w:hint="eastAsia"/>
                <w:bCs/>
                <w:color w:val="000000" w:themeColor="text1"/>
                <w:sz w:val="24"/>
                <w:szCs w:val="24"/>
              </w:rPr>
              <w:t>供应商需按照“服务要求”中的要求提供相应的翻译工具及配套服务，提供包括购买相关设备、工具的合同复印件等在内的证明材料：</w:t>
            </w:r>
          </w:p>
          <w:p w14:paraId="05503992" w14:textId="77777777" w:rsidR="00820942" w:rsidRPr="00E20815" w:rsidRDefault="00E60686">
            <w:pPr>
              <w:pStyle w:val="af9"/>
              <w:spacing w:line="360" w:lineRule="auto"/>
              <w:ind w:firstLineChars="0" w:firstLine="0"/>
              <w:rPr>
                <w:rFonts w:ascii="宋体" w:hAnsi="宋体" w:cs="宋体"/>
                <w:bCs/>
                <w:color w:val="000000" w:themeColor="text1"/>
                <w:sz w:val="24"/>
                <w:szCs w:val="24"/>
              </w:rPr>
            </w:pPr>
            <w:r w:rsidRPr="00E20815">
              <w:rPr>
                <w:rFonts w:ascii="宋体" w:hAnsi="宋体" w:cs="宋体" w:hint="eastAsia"/>
                <w:bCs/>
                <w:color w:val="000000" w:themeColor="text1"/>
                <w:sz w:val="24"/>
                <w:szCs w:val="24"/>
              </w:rPr>
              <w:t>提供符合要求的证明材料得10-15分；</w:t>
            </w:r>
          </w:p>
          <w:p w14:paraId="71BD4FA8" w14:textId="77777777" w:rsidR="00820942" w:rsidRPr="00E20815" w:rsidRDefault="00E60686">
            <w:pPr>
              <w:pStyle w:val="af9"/>
              <w:spacing w:line="360" w:lineRule="auto"/>
              <w:ind w:firstLineChars="0" w:firstLine="0"/>
              <w:rPr>
                <w:rFonts w:ascii="宋体" w:hAnsi="宋体" w:cs="宋体"/>
                <w:bCs/>
                <w:color w:val="000000" w:themeColor="text1"/>
                <w:sz w:val="24"/>
                <w:szCs w:val="24"/>
              </w:rPr>
            </w:pPr>
            <w:r w:rsidRPr="00E20815">
              <w:rPr>
                <w:rFonts w:ascii="宋体" w:hAnsi="宋体" w:cs="宋体" w:hint="eastAsia"/>
                <w:bCs/>
                <w:color w:val="000000" w:themeColor="text1"/>
                <w:sz w:val="24"/>
                <w:szCs w:val="24"/>
              </w:rPr>
              <w:t>未提供符合要求的证明材料得0-9分。</w:t>
            </w:r>
          </w:p>
        </w:tc>
      </w:tr>
      <w:tr w:rsidR="00E20815" w:rsidRPr="00E20815" w14:paraId="40E1407B" w14:textId="77777777">
        <w:trPr>
          <w:trHeight w:val="1652"/>
          <w:jc w:val="center"/>
        </w:trPr>
        <w:tc>
          <w:tcPr>
            <w:tcW w:w="729" w:type="dxa"/>
            <w:vAlign w:val="center"/>
          </w:tcPr>
          <w:p w14:paraId="22C3A48D"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4</w:t>
            </w:r>
          </w:p>
        </w:tc>
        <w:tc>
          <w:tcPr>
            <w:tcW w:w="1240" w:type="dxa"/>
            <w:vAlign w:val="center"/>
          </w:tcPr>
          <w:p w14:paraId="468C7BCE"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响应时间</w:t>
            </w:r>
          </w:p>
        </w:tc>
        <w:tc>
          <w:tcPr>
            <w:tcW w:w="775" w:type="dxa"/>
            <w:vAlign w:val="center"/>
          </w:tcPr>
          <w:p w14:paraId="16766BB9"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5</w:t>
            </w:r>
          </w:p>
        </w:tc>
        <w:tc>
          <w:tcPr>
            <w:tcW w:w="6464" w:type="dxa"/>
            <w:vAlign w:val="center"/>
          </w:tcPr>
          <w:p w14:paraId="580F6289" w14:textId="77777777" w:rsidR="00820942" w:rsidRPr="00E20815" w:rsidRDefault="00E60686">
            <w:pPr>
              <w:pStyle w:val="TableParagraph"/>
              <w:spacing w:line="360" w:lineRule="auto"/>
              <w:rPr>
                <w:color w:val="000000" w:themeColor="text1"/>
                <w:sz w:val="24"/>
                <w:szCs w:val="24"/>
              </w:rPr>
            </w:pPr>
            <w:r w:rsidRPr="00E20815">
              <w:rPr>
                <w:rFonts w:hint="eastAsia"/>
                <w:color w:val="000000" w:themeColor="text1"/>
                <w:sz w:val="24"/>
                <w:szCs w:val="24"/>
              </w:rPr>
              <w:t>配备专门的服务人员在工作时间（周一至周五9:00-18:00）提供实时的需求响应，对产生的翻译差错或其他原因引起的合理修改应及时更正，最迟不超过2个工作日，翻译准备工作不计</w:t>
            </w:r>
            <w:proofErr w:type="gramStart"/>
            <w:r w:rsidRPr="00E20815">
              <w:rPr>
                <w:rFonts w:hint="eastAsia"/>
                <w:color w:val="000000" w:themeColor="text1"/>
                <w:sz w:val="24"/>
                <w:szCs w:val="24"/>
              </w:rPr>
              <w:t>入工作</w:t>
            </w:r>
            <w:proofErr w:type="gramEnd"/>
            <w:r w:rsidRPr="00E20815">
              <w:rPr>
                <w:rFonts w:hint="eastAsia"/>
                <w:color w:val="000000" w:themeColor="text1"/>
                <w:sz w:val="24"/>
                <w:szCs w:val="24"/>
              </w:rPr>
              <w:t>时长。另外，为了满足紧急情况，在工作日晚上</w:t>
            </w:r>
            <w:r w:rsidRPr="00E20815">
              <w:rPr>
                <w:color w:val="000000" w:themeColor="text1"/>
                <w:sz w:val="24"/>
                <w:szCs w:val="24"/>
              </w:rPr>
              <w:t>23:00前，以及节假日时间也可处理应急需求，响应时间为</w:t>
            </w:r>
            <w:r w:rsidRPr="00E20815">
              <w:rPr>
                <w:rFonts w:hint="eastAsia"/>
                <w:color w:val="000000" w:themeColor="text1"/>
                <w:sz w:val="24"/>
                <w:szCs w:val="24"/>
              </w:rPr>
              <w:t>2个小时内。供应商须提供承诺，格式自拟。</w:t>
            </w:r>
          </w:p>
          <w:p w14:paraId="614402CD"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1）承诺细致、体系完备、完全满足用户要求的，得</w:t>
            </w:r>
            <w:r w:rsidRPr="00E20815">
              <w:rPr>
                <w:rFonts w:hint="eastAsia"/>
                <w:bCs/>
                <w:color w:val="000000" w:themeColor="text1"/>
                <w:sz w:val="24"/>
                <w:szCs w:val="24"/>
                <w:lang w:val="en-US"/>
              </w:rPr>
              <w:t>4-</w:t>
            </w:r>
            <w:r w:rsidRPr="00E20815">
              <w:rPr>
                <w:rFonts w:hint="eastAsia"/>
                <w:bCs/>
                <w:color w:val="000000" w:themeColor="text1"/>
                <w:sz w:val="24"/>
                <w:szCs w:val="24"/>
              </w:rPr>
              <w:t>5分；</w:t>
            </w:r>
          </w:p>
          <w:p w14:paraId="092C54EF"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2）承诺不完善，基本满足用户要求的，得</w:t>
            </w:r>
            <w:r w:rsidRPr="00E20815">
              <w:rPr>
                <w:rFonts w:hint="eastAsia"/>
                <w:bCs/>
                <w:color w:val="000000" w:themeColor="text1"/>
                <w:sz w:val="24"/>
                <w:szCs w:val="24"/>
                <w:lang w:val="en-US"/>
              </w:rPr>
              <w:t>2-</w:t>
            </w:r>
            <w:r w:rsidRPr="00E20815">
              <w:rPr>
                <w:rFonts w:hint="eastAsia"/>
                <w:bCs/>
                <w:color w:val="000000" w:themeColor="text1"/>
                <w:sz w:val="24"/>
                <w:szCs w:val="24"/>
              </w:rPr>
              <w:t>3分。</w:t>
            </w:r>
          </w:p>
          <w:p w14:paraId="04C2FBDE"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3）承诺不完善的，得1分。</w:t>
            </w:r>
          </w:p>
          <w:p w14:paraId="4745191D" w14:textId="77777777" w:rsidR="00820942" w:rsidRPr="00E20815" w:rsidRDefault="00E60686">
            <w:pPr>
              <w:pStyle w:val="TableParagraph"/>
              <w:spacing w:line="360" w:lineRule="auto"/>
              <w:rPr>
                <w:bCs/>
                <w:color w:val="000000" w:themeColor="text1"/>
                <w:sz w:val="24"/>
                <w:szCs w:val="24"/>
                <w:lang w:val="en-US"/>
              </w:rPr>
            </w:pPr>
            <w:r w:rsidRPr="00E20815">
              <w:rPr>
                <w:rFonts w:hint="eastAsia"/>
                <w:bCs/>
                <w:color w:val="000000" w:themeColor="text1"/>
                <w:sz w:val="24"/>
                <w:szCs w:val="24"/>
              </w:rPr>
              <w:t>4）</w:t>
            </w:r>
            <w:r w:rsidRPr="00E20815">
              <w:rPr>
                <w:rFonts w:hint="eastAsia"/>
                <w:bCs/>
                <w:color w:val="000000" w:themeColor="text1"/>
                <w:sz w:val="24"/>
                <w:szCs w:val="24"/>
                <w:lang w:val="en-US"/>
              </w:rPr>
              <w:t>未提供或不满足不得分。</w:t>
            </w:r>
          </w:p>
        </w:tc>
      </w:tr>
      <w:tr w:rsidR="00E20815" w:rsidRPr="00E20815" w14:paraId="5B7BE62E" w14:textId="77777777">
        <w:trPr>
          <w:trHeight w:val="838"/>
          <w:jc w:val="center"/>
        </w:trPr>
        <w:tc>
          <w:tcPr>
            <w:tcW w:w="729" w:type="dxa"/>
            <w:vAlign w:val="center"/>
          </w:tcPr>
          <w:p w14:paraId="1C738B73"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5</w:t>
            </w:r>
          </w:p>
        </w:tc>
        <w:tc>
          <w:tcPr>
            <w:tcW w:w="1240" w:type="dxa"/>
            <w:vAlign w:val="center"/>
          </w:tcPr>
          <w:p w14:paraId="17B96950"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质量控制措施及保障方案</w:t>
            </w:r>
          </w:p>
        </w:tc>
        <w:tc>
          <w:tcPr>
            <w:tcW w:w="775" w:type="dxa"/>
            <w:vAlign w:val="center"/>
          </w:tcPr>
          <w:p w14:paraId="3F09CDD2"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10</w:t>
            </w:r>
          </w:p>
        </w:tc>
        <w:tc>
          <w:tcPr>
            <w:tcW w:w="6464" w:type="dxa"/>
            <w:vAlign w:val="center"/>
          </w:tcPr>
          <w:p w14:paraId="7629CE1F" w14:textId="77777777" w:rsidR="00820942" w:rsidRPr="00E20815" w:rsidRDefault="00E60686">
            <w:pPr>
              <w:tabs>
                <w:tab w:val="left" w:pos="-94"/>
                <w:tab w:val="left" w:pos="1620"/>
              </w:tabs>
              <w:adjustRightInd w:val="0"/>
              <w:snapToGrid w:val="0"/>
              <w:spacing w:line="360" w:lineRule="auto"/>
              <w:textAlignment w:val="baseline"/>
              <w:outlineLvl w:val="1"/>
              <w:rPr>
                <w:rFonts w:ascii="宋体" w:hAnsi="宋体" w:cs="宋体"/>
                <w:color w:val="000000" w:themeColor="text1"/>
                <w:sz w:val="24"/>
              </w:rPr>
            </w:pPr>
            <w:r w:rsidRPr="00E20815">
              <w:rPr>
                <w:rFonts w:ascii="宋体" w:hAnsi="宋体" w:cs="宋体" w:hint="eastAsia"/>
                <w:color w:val="000000" w:themeColor="text1"/>
                <w:sz w:val="24"/>
              </w:rPr>
              <w:t>1）提供了详细的质量控制措施及保障方案，可以满足采购人的采购要求，方案完整、内容合理、条理清晰，得 8-10分：</w:t>
            </w:r>
          </w:p>
          <w:p w14:paraId="3CD57D7D" w14:textId="77777777" w:rsidR="00820942" w:rsidRPr="00E20815" w:rsidRDefault="00E60686">
            <w:pPr>
              <w:tabs>
                <w:tab w:val="left" w:pos="-94"/>
                <w:tab w:val="left" w:pos="1620"/>
              </w:tabs>
              <w:adjustRightInd w:val="0"/>
              <w:snapToGrid w:val="0"/>
              <w:spacing w:line="360" w:lineRule="auto"/>
              <w:textAlignment w:val="baseline"/>
              <w:outlineLvl w:val="1"/>
              <w:rPr>
                <w:rFonts w:ascii="宋体" w:hAnsi="宋体" w:cs="宋体"/>
                <w:color w:val="000000" w:themeColor="text1"/>
                <w:sz w:val="24"/>
              </w:rPr>
            </w:pPr>
            <w:r w:rsidRPr="00E20815">
              <w:rPr>
                <w:rFonts w:ascii="宋体" w:hAnsi="宋体" w:cs="宋体" w:hint="eastAsia"/>
                <w:color w:val="000000" w:themeColor="text1"/>
                <w:sz w:val="24"/>
              </w:rPr>
              <w:t>2）提供了质量控制措施及保障方案，可以基本满足采购人的采购要求，方案比较合理，措施比较完备，得4-7分；</w:t>
            </w:r>
          </w:p>
          <w:p w14:paraId="653BF28F" w14:textId="77777777" w:rsidR="00820942" w:rsidRPr="00E20815" w:rsidRDefault="00E60686">
            <w:pPr>
              <w:tabs>
                <w:tab w:val="left" w:pos="-94"/>
                <w:tab w:val="left" w:pos="1620"/>
              </w:tabs>
              <w:adjustRightInd w:val="0"/>
              <w:snapToGrid w:val="0"/>
              <w:spacing w:line="360" w:lineRule="auto"/>
              <w:textAlignment w:val="baseline"/>
              <w:outlineLvl w:val="1"/>
              <w:rPr>
                <w:rFonts w:ascii="宋体" w:hAnsi="宋体" w:cs="宋体"/>
                <w:color w:val="000000" w:themeColor="text1"/>
                <w:sz w:val="24"/>
              </w:rPr>
            </w:pPr>
            <w:r w:rsidRPr="00E20815">
              <w:rPr>
                <w:rFonts w:ascii="宋体" w:hAnsi="宋体" w:cs="宋体" w:hint="eastAsia"/>
                <w:color w:val="000000" w:themeColor="text1"/>
                <w:sz w:val="24"/>
              </w:rPr>
              <w:t>3）质量控制措施及保障方案简单存在漏洞，方案内容不够完整、措施不足，缺乏可执行性，得1-3分：</w:t>
            </w:r>
          </w:p>
          <w:p w14:paraId="47D54319" w14:textId="77777777" w:rsidR="00820942" w:rsidRPr="00E20815" w:rsidRDefault="00E60686">
            <w:pPr>
              <w:tabs>
                <w:tab w:val="left" w:pos="-94"/>
                <w:tab w:val="left" w:pos="1620"/>
              </w:tabs>
              <w:adjustRightInd w:val="0"/>
              <w:snapToGrid w:val="0"/>
              <w:spacing w:line="360" w:lineRule="auto"/>
              <w:textAlignment w:val="baseline"/>
              <w:outlineLvl w:val="1"/>
              <w:rPr>
                <w:rFonts w:ascii="宋体" w:hAnsi="宋体" w:cs="宋体"/>
                <w:color w:val="000000" w:themeColor="text1"/>
                <w:sz w:val="24"/>
              </w:rPr>
            </w:pPr>
            <w:r w:rsidRPr="00E20815">
              <w:rPr>
                <w:rFonts w:ascii="宋体" w:hAnsi="宋体" w:cs="宋体" w:hint="eastAsia"/>
                <w:color w:val="000000" w:themeColor="text1"/>
                <w:sz w:val="24"/>
              </w:rPr>
              <w:t>4）未提供方案，得0分。</w:t>
            </w:r>
          </w:p>
        </w:tc>
      </w:tr>
      <w:tr w:rsidR="00E20815" w:rsidRPr="00E20815" w14:paraId="274B1622" w14:textId="77777777">
        <w:trPr>
          <w:trHeight w:val="1125"/>
          <w:jc w:val="center"/>
        </w:trPr>
        <w:tc>
          <w:tcPr>
            <w:tcW w:w="729" w:type="dxa"/>
            <w:vAlign w:val="center"/>
          </w:tcPr>
          <w:p w14:paraId="3B3A5338"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6</w:t>
            </w:r>
          </w:p>
        </w:tc>
        <w:tc>
          <w:tcPr>
            <w:tcW w:w="1240" w:type="dxa"/>
            <w:vAlign w:val="center"/>
          </w:tcPr>
          <w:p w14:paraId="47976362"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sz w:val="24"/>
              </w:rPr>
              <w:t>进度控制措施</w:t>
            </w:r>
          </w:p>
        </w:tc>
        <w:tc>
          <w:tcPr>
            <w:tcW w:w="775" w:type="dxa"/>
            <w:vAlign w:val="center"/>
          </w:tcPr>
          <w:p w14:paraId="15CC90DA"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kern w:val="0"/>
                <w:sz w:val="24"/>
              </w:rPr>
              <w:t>5</w:t>
            </w:r>
          </w:p>
        </w:tc>
        <w:tc>
          <w:tcPr>
            <w:tcW w:w="6464" w:type="dxa"/>
            <w:vAlign w:val="center"/>
          </w:tcPr>
          <w:p w14:paraId="63DDC466"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1）进度措施完全满足采购需求，承诺能够根据采购人的实际工作进行调整，且措施科学合理，得</w:t>
            </w:r>
            <w:r w:rsidRPr="00E20815">
              <w:rPr>
                <w:rFonts w:hint="eastAsia"/>
                <w:bCs/>
                <w:color w:val="000000" w:themeColor="text1"/>
                <w:sz w:val="24"/>
                <w:szCs w:val="24"/>
                <w:lang w:val="en-US"/>
              </w:rPr>
              <w:t>4-</w:t>
            </w:r>
            <w:r w:rsidRPr="00E20815">
              <w:rPr>
                <w:rFonts w:hint="eastAsia"/>
                <w:bCs/>
                <w:color w:val="000000" w:themeColor="text1"/>
                <w:sz w:val="24"/>
                <w:szCs w:val="24"/>
              </w:rPr>
              <w:t>5分；</w:t>
            </w:r>
          </w:p>
          <w:p w14:paraId="4DC468A7"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2）提供了进度控制措施，进度能够满足采购需求，但未承诺能够根据采购人得实际工作进行调整，较为科学合理性，得</w:t>
            </w:r>
            <w:r w:rsidRPr="00E20815">
              <w:rPr>
                <w:rFonts w:hint="eastAsia"/>
                <w:bCs/>
                <w:color w:val="000000" w:themeColor="text1"/>
                <w:sz w:val="24"/>
                <w:szCs w:val="24"/>
                <w:lang w:val="en-US"/>
              </w:rPr>
              <w:t>2-</w:t>
            </w:r>
            <w:r w:rsidRPr="00E20815">
              <w:rPr>
                <w:rFonts w:hint="eastAsia"/>
                <w:bCs/>
                <w:color w:val="000000" w:themeColor="text1"/>
                <w:sz w:val="24"/>
                <w:szCs w:val="24"/>
              </w:rPr>
              <w:t>3分；</w:t>
            </w:r>
          </w:p>
          <w:p w14:paraId="02EFA238"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3）提供了进度控制措施，进度基本满足采购需求，但未承诺能够根据采购人得实际工作进行调整，难以满足项目需求，</w:t>
            </w:r>
            <w:r w:rsidRPr="00E20815">
              <w:rPr>
                <w:rFonts w:hint="eastAsia"/>
                <w:bCs/>
                <w:color w:val="000000" w:themeColor="text1"/>
                <w:sz w:val="24"/>
                <w:szCs w:val="24"/>
              </w:rPr>
              <w:lastRenderedPageBreak/>
              <w:t>得1分；</w:t>
            </w:r>
          </w:p>
          <w:p w14:paraId="3E2EDFC3"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4）未提供不得分。</w:t>
            </w:r>
          </w:p>
        </w:tc>
      </w:tr>
      <w:tr w:rsidR="00E20815" w:rsidRPr="00E20815" w14:paraId="4CBC6D34" w14:textId="77777777">
        <w:trPr>
          <w:trHeight w:val="1578"/>
          <w:jc w:val="center"/>
        </w:trPr>
        <w:tc>
          <w:tcPr>
            <w:tcW w:w="729" w:type="dxa"/>
            <w:vAlign w:val="center"/>
          </w:tcPr>
          <w:p w14:paraId="069CDC1D"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lastRenderedPageBreak/>
              <w:t>7</w:t>
            </w:r>
          </w:p>
        </w:tc>
        <w:tc>
          <w:tcPr>
            <w:tcW w:w="1240" w:type="dxa"/>
            <w:vAlign w:val="center"/>
          </w:tcPr>
          <w:p w14:paraId="4AB4FC22"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sz w:val="24"/>
              </w:rPr>
              <w:t>应急处理能力</w:t>
            </w:r>
          </w:p>
        </w:tc>
        <w:tc>
          <w:tcPr>
            <w:tcW w:w="775" w:type="dxa"/>
            <w:vAlign w:val="center"/>
          </w:tcPr>
          <w:p w14:paraId="1C3975A7"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kern w:val="0"/>
                <w:sz w:val="24"/>
              </w:rPr>
              <w:t>5</w:t>
            </w:r>
          </w:p>
        </w:tc>
        <w:tc>
          <w:tcPr>
            <w:tcW w:w="6464" w:type="dxa"/>
            <w:vAlign w:val="center"/>
          </w:tcPr>
          <w:p w14:paraId="63633E37" w14:textId="77777777" w:rsidR="00820942" w:rsidRPr="00E20815" w:rsidRDefault="00E60686">
            <w:pPr>
              <w:pStyle w:val="TableParagraph"/>
              <w:spacing w:line="360" w:lineRule="auto"/>
              <w:jc w:val="both"/>
              <w:rPr>
                <w:bCs/>
                <w:color w:val="000000" w:themeColor="text1"/>
                <w:sz w:val="24"/>
                <w:szCs w:val="24"/>
              </w:rPr>
            </w:pPr>
            <w:r w:rsidRPr="00E20815">
              <w:rPr>
                <w:rFonts w:hint="eastAsia"/>
                <w:color w:val="000000" w:themeColor="text1"/>
                <w:sz w:val="24"/>
                <w:szCs w:val="24"/>
              </w:rPr>
              <w:t>为应对翻译服务中可能出现的紧急、突发情况，供应商需出具完善的应急方案，并制定相关管理办法，确保翻译服务顺利进行，遭遇不可抗力情况除外。</w:t>
            </w:r>
          </w:p>
          <w:p w14:paraId="7156A6CF"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1）提出了应急情况的理解，并提出了完备的处理方案得</w:t>
            </w:r>
            <w:r w:rsidRPr="00E20815">
              <w:rPr>
                <w:rFonts w:hint="eastAsia"/>
                <w:bCs/>
                <w:color w:val="000000" w:themeColor="text1"/>
                <w:sz w:val="24"/>
                <w:szCs w:val="24"/>
                <w:lang w:val="en-US"/>
              </w:rPr>
              <w:t>4-</w:t>
            </w:r>
            <w:r w:rsidRPr="00E20815">
              <w:rPr>
                <w:rFonts w:hint="eastAsia"/>
                <w:bCs/>
                <w:color w:val="000000" w:themeColor="text1"/>
                <w:sz w:val="24"/>
                <w:szCs w:val="24"/>
              </w:rPr>
              <w:t>5分；</w:t>
            </w:r>
          </w:p>
          <w:p w14:paraId="244A4372"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2）提出了应急情况的理解，但处理方案基本满足项目需求得</w:t>
            </w:r>
            <w:r w:rsidRPr="00E20815">
              <w:rPr>
                <w:rFonts w:hint="eastAsia"/>
                <w:bCs/>
                <w:color w:val="000000" w:themeColor="text1"/>
                <w:sz w:val="24"/>
                <w:szCs w:val="24"/>
                <w:lang w:val="en-US"/>
              </w:rPr>
              <w:t>2-</w:t>
            </w:r>
            <w:r w:rsidRPr="00E20815">
              <w:rPr>
                <w:rFonts w:hint="eastAsia"/>
                <w:bCs/>
                <w:color w:val="000000" w:themeColor="text1"/>
                <w:sz w:val="24"/>
                <w:szCs w:val="24"/>
              </w:rPr>
              <w:t>3分；</w:t>
            </w:r>
          </w:p>
          <w:p w14:paraId="500A23C9"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3）提出了应急情况的理解，但处理方案难以满足项目需求得1分；</w:t>
            </w:r>
          </w:p>
          <w:p w14:paraId="300BB8C7"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4）未提供不得分。</w:t>
            </w:r>
          </w:p>
        </w:tc>
      </w:tr>
      <w:tr w:rsidR="00E20815" w:rsidRPr="00E20815" w14:paraId="658A8C77" w14:textId="77777777">
        <w:trPr>
          <w:trHeight w:val="1281"/>
          <w:jc w:val="center"/>
        </w:trPr>
        <w:tc>
          <w:tcPr>
            <w:tcW w:w="729" w:type="dxa"/>
            <w:vAlign w:val="center"/>
          </w:tcPr>
          <w:p w14:paraId="73B64598"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8</w:t>
            </w:r>
          </w:p>
        </w:tc>
        <w:tc>
          <w:tcPr>
            <w:tcW w:w="1240" w:type="dxa"/>
            <w:vAlign w:val="center"/>
          </w:tcPr>
          <w:p w14:paraId="3298D307"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sz w:val="24"/>
              </w:rPr>
              <w:t>安全保密措施</w:t>
            </w:r>
          </w:p>
        </w:tc>
        <w:tc>
          <w:tcPr>
            <w:tcW w:w="775" w:type="dxa"/>
            <w:vAlign w:val="center"/>
          </w:tcPr>
          <w:p w14:paraId="2BE4824B"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kern w:val="0"/>
                <w:sz w:val="24"/>
              </w:rPr>
              <w:t>5</w:t>
            </w:r>
          </w:p>
        </w:tc>
        <w:tc>
          <w:tcPr>
            <w:tcW w:w="6464" w:type="dxa"/>
            <w:vAlign w:val="center"/>
          </w:tcPr>
          <w:p w14:paraId="78674D69"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1）供应商有完整、健全的保密工作制度，及提供了完备的针对本项目的保密措施，得</w:t>
            </w:r>
            <w:r w:rsidRPr="00E20815">
              <w:rPr>
                <w:rFonts w:hint="eastAsia"/>
                <w:bCs/>
                <w:color w:val="000000" w:themeColor="text1"/>
                <w:sz w:val="24"/>
                <w:szCs w:val="24"/>
                <w:lang w:val="en-US"/>
              </w:rPr>
              <w:t>4-</w:t>
            </w:r>
            <w:r w:rsidRPr="00E20815">
              <w:rPr>
                <w:rFonts w:hint="eastAsia"/>
                <w:bCs/>
                <w:color w:val="000000" w:themeColor="text1"/>
                <w:sz w:val="24"/>
                <w:szCs w:val="24"/>
              </w:rPr>
              <w:t>5分；</w:t>
            </w:r>
          </w:p>
          <w:p w14:paraId="2E11B101"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2）供应商有较为完整的保密工作制度，保密措施基本满足项目需求，得</w:t>
            </w:r>
            <w:r w:rsidRPr="00E20815">
              <w:rPr>
                <w:rFonts w:hint="eastAsia"/>
                <w:bCs/>
                <w:color w:val="000000" w:themeColor="text1"/>
                <w:sz w:val="24"/>
                <w:szCs w:val="24"/>
                <w:lang w:val="en-US"/>
              </w:rPr>
              <w:t>2-</w:t>
            </w:r>
            <w:r w:rsidRPr="00E20815">
              <w:rPr>
                <w:rFonts w:hint="eastAsia"/>
                <w:bCs/>
                <w:color w:val="000000" w:themeColor="text1"/>
                <w:sz w:val="24"/>
                <w:szCs w:val="24"/>
              </w:rPr>
              <w:t>3分；</w:t>
            </w:r>
          </w:p>
          <w:p w14:paraId="77C03094"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3）供应商保密工作制度不够完善，保密措施难以满足项目需求，得1分；</w:t>
            </w:r>
          </w:p>
          <w:p w14:paraId="231486F8" w14:textId="77777777" w:rsidR="00820942" w:rsidRPr="00E20815" w:rsidRDefault="00E60686">
            <w:pPr>
              <w:spacing w:line="360" w:lineRule="auto"/>
              <w:rPr>
                <w:rFonts w:ascii="宋体" w:hAnsi="宋体" w:cs="宋体"/>
                <w:bCs/>
                <w:color w:val="000000" w:themeColor="text1"/>
                <w:sz w:val="24"/>
              </w:rPr>
            </w:pPr>
            <w:r w:rsidRPr="00E20815">
              <w:rPr>
                <w:rFonts w:ascii="宋体" w:hAnsi="宋体" w:cs="宋体" w:hint="eastAsia"/>
                <w:bCs/>
                <w:color w:val="000000" w:themeColor="text1"/>
                <w:sz w:val="24"/>
              </w:rPr>
              <w:t>4）未提供不得分。</w:t>
            </w:r>
          </w:p>
        </w:tc>
      </w:tr>
      <w:tr w:rsidR="00820942" w:rsidRPr="00E20815" w14:paraId="649C3478" w14:textId="77777777">
        <w:trPr>
          <w:trHeight w:val="1281"/>
          <w:jc w:val="center"/>
        </w:trPr>
        <w:tc>
          <w:tcPr>
            <w:tcW w:w="729" w:type="dxa"/>
            <w:vAlign w:val="center"/>
          </w:tcPr>
          <w:p w14:paraId="0F3BB02A"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9</w:t>
            </w:r>
          </w:p>
        </w:tc>
        <w:tc>
          <w:tcPr>
            <w:tcW w:w="1240" w:type="dxa"/>
            <w:vAlign w:val="center"/>
          </w:tcPr>
          <w:p w14:paraId="7FE1E331" w14:textId="77777777" w:rsidR="00820942" w:rsidRPr="00E20815" w:rsidRDefault="00E60686">
            <w:pPr>
              <w:widowControl/>
              <w:snapToGrid w:val="0"/>
              <w:spacing w:line="360" w:lineRule="auto"/>
              <w:jc w:val="center"/>
              <w:rPr>
                <w:rFonts w:ascii="宋体" w:hAnsi="宋体" w:cs="宋体"/>
                <w:bCs/>
                <w:color w:val="000000" w:themeColor="text1"/>
                <w:sz w:val="24"/>
              </w:rPr>
            </w:pPr>
            <w:r w:rsidRPr="00E20815">
              <w:rPr>
                <w:rFonts w:ascii="宋体" w:hAnsi="宋体" w:cs="宋体" w:hint="eastAsia"/>
                <w:bCs/>
                <w:color w:val="000000" w:themeColor="text1"/>
                <w:sz w:val="24"/>
              </w:rPr>
              <w:t>售后服务承诺</w:t>
            </w:r>
          </w:p>
        </w:tc>
        <w:tc>
          <w:tcPr>
            <w:tcW w:w="775" w:type="dxa"/>
            <w:vAlign w:val="center"/>
          </w:tcPr>
          <w:p w14:paraId="17D5C7E3" w14:textId="77777777" w:rsidR="00820942" w:rsidRPr="00E20815" w:rsidRDefault="00E60686">
            <w:pPr>
              <w:widowControl/>
              <w:snapToGrid w:val="0"/>
              <w:spacing w:line="360" w:lineRule="auto"/>
              <w:jc w:val="center"/>
              <w:rPr>
                <w:rFonts w:ascii="宋体" w:hAnsi="宋体" w:cs="宋体"/>
                <w:bCs/>
                <w:color w:val="000000" w:themeColor="text1"/>
                <w:kern w:val="0"/>
                <w:sz w:val="24"/>
              </w:rPr>
            </w:pPr>
            <w:r w:rsidRPr="00E20815">
              <w:rPr>
                <w:rFonts w:ascii="宋体" w:hAnsi="宋体" w:cs="宋体" w:hint="eastAsia"/>
                <w:bCs/>
                <w:color w:val="000000" w:themeColor="text1"/>
                <w:kern w:val="0"/>
                <w:sz w:val="24"/>
              </w:rPr>
              <w:t>5</w:t>
            </w:r>
          </w:p>
        </w:tc>
        <w:tc>
          <w:tcPr>
            <w:tcW w:w="6464" w:type="dxa"/>
            <w:vAlign w:val="center"/>
          </w:tcPr>
          <w:p w14:paraId="7F621751"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1）售后服务承诺细致、体系完备、完全满足用户要求的，得</w:t>
            </w:r>
            <w:r w:rsidRPr="00E20815">
              <w:rPr>
                <w:rFonts w:hint="eastAsia"/>
                <w:bCs/>
                <w:color w:val="000000" w:themeColor="text1"/>
                <w:sz w:val="24"/>
                <w:szCs w:val="24"/>
                <w:lang w:val="en-US"/>
              </w:rPr>
              <w:t>4-</w:t>
            </w:r>
            <w:r w:rsidRPr="00E20815">
              <w:rPr>
                <w:rFonts w:hint="eastAsia"/>
                <w:bCs/>
                <w:color w:val="000000" w:themeColor="text1"/>
                <w:sz w:val="24"/>
                <w:szCs w:val="24"/>
              </w:rPr>
              <w:t>5分；</w:t>
            </w:r>
          </w:p>
          <w:p w14:paraId="7125860B"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2）售后服务承诺具有相应服务体系但不完善，基本满足用户要求的，得</w:t>
            </w:r>
            <w:r w:rsidRPr="00E20815">
              <w:rPr>
                <w:rFonts w:hint="eastAsia"/>
                <w:bCs/>
                <w:color w:val="000000" w:themeColor="text1"/>
                <w:sz w:val="24"/>
                <w:szCs w:val="24"/>
                <w:lang w:val="en-US"/>
              </w:rPr>
              <w:t>2-</w:t>
            </w:r>
            <w:r w:rsidRPr="00E20815">
              <w:rPr>
                <w:rFonts w:hint="eastAsia"/>
                <w:bCs/>
                <w:color w:val="000000" w:themeColor="text1"/>
                <w:sz w:val="24"/>
                <w:szCs w:val="24"/>
              </w:rPr>
              <w:t>3分。</w:t>
            </w:r>
          </w:p>
          <w:p w14:paraId="47944B82"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3）售后服务承诺不完善的，得1分。</w:t>
            </w:r>
          </w:p>
          <w:p w14:paraId="1F218947" w14:textId="77777777" w:rsidR="00820942" w:rsidRPr="00E20815" w:rsidRDefault="00E60686">
            <w:pPr>
              <w:pStyle w:val="TableParagraph"/>
              <w:spacing w:line="360" w:lineRule="auto"/>
              <w:jc w:val="both"/>
              <w:rPr>
                <w:bCs/>
                <w:color w:val="000000" w:themeColor="text1"/>
                <w:sz w:val="24"/>
                <w:szCs w:val="24"/>
              </w:rPr>
            </w:pPr>
            <w:r w:rsidRPr="00E20815">
              <w:rPr>
                <w:rFonts w:hint="eastAsia"/>
                <w:bCs/>
                <w:color w:val="000000" w:themeColor="text1"/>
                <w:sz w:val="24"/>
                <w:szCs w:val="24"/>
              </w:rPr>
              <w:t>4）未提供</w:t>
            </w:r>
            <w:proofErr w:type="gramStart"/>
            <w:r w:rsidRPr="00E20815">
              <w:rPr>
                <w:rFonts w:hint="eastAsia"/>
                <w:bCs/>
                <w:color w:val="000000" w:themeColor="text1"/>
                <w:sz w:val="24"/>
                <w:szCs w:val="24"/>
              </w:rPr>
              <w:t>承诺函不得分</w:t>
            </w:r>
            <w:proofErr w:type="gramEnd"/>
            <w:r w:rsidRPr="00E20815">
              <w:rPr>
                <w:rFonts w:hint="eastAsia"/>
                <w:bCs/>
                <w:color w:val="000000" w:themeColor="text1"/>
                <w:sz w:val="24"/>
                <w:szCs w:val="24"/>
              </w:rPr>
              <w:t>。</w:t>
            </w:r>
          </w:p>
        </w:tc>
      </w:tr>
    </w:tbl>
    <w:p w14:paraId="5795CAF7" w14:textId="77777777" w:rsidR="00820942" w:rsidRPr="00E20815" w:rsidRDefault="00820942">
      <w:pPr>
        <w:pStyle w:val="2"/>
        <w:ind w:firstLine="640"/>
        <w:rPr>
          <w:color w:val="000000" w:themeColor="text1"/>
        </w:rPr>
      </w:pPr>
    </w:p>
    <w:p w14:paraId="28984ABC" w14:textId="77777777" w:rsidR="00820942" w:rsidRPr="00E20815" w:rsidRDefault="00E60686">
      <w:pPr>
        <w:spacing w:beforeLines="25" w:before="78" w:afterLines="25" w:after="78" w:line="360" w:lineRule="auto"/>
        <w:ind w:firstLineChars="196" w:firstLine="472"/>
        <w:rPr>
          <w:rFonts w:ascii="宋体" w:hAnsi="宋体"/>
          <w:b/>
          <w:color w:val="000000" w:themeColor="text1"/>
          <w:sz w:val="24"/>
        </w:rPr>
      </w:pPr>
      <w:r w:rsidRPr="00E20815">
        <w:rPr>
          <w:rFonts w:ascii="宋体" w:hAnsi="宋体" w:hint="eastAsia"/>
          <w:b/>
          <w:color w:val="000000" w:themeColor="text1"/>
          <w:sz w:val="24"/>
        </w:rPr>
        <w:t xml:space="preserve">十二、通知与确认 </w:t>
      </w:r>
    </w:p>
    <w:p w14:paraId="7577E270" w14:textId="77777777" w:rsidR="00820942" w:rsidRPr="00E20815" w:rsidRDefault="00E60686">
      <w:pPr>
        <w:spacing w:beforeLines="25" w:before="78" w:afterLines="25" w:after="78"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在评审结束后，北京明德致信咨询有限公司将对入围供应商进行公示，并向</w:t>
      </w:r>
      <w:r w:rsidRPr="00E20815">
        <w:rPr>
          <w:rFonts w:ascii="宋体" w:hAnsi="宋体" w:hint="eastAsia"/>
          <w:color w:val="000000" w:themeColor="text1"/>
          <w:sz w:val="24"/>
        </w:rPr>
        <w:lastRenderedPageBreak/>
        <w:t>入围的供应商发出入围通知书。</w:t>
      </w:r>
    </w:p>
    <w:p w14:paraId="1336E238" w14:textId="77777777" w:rsidR="00820942" w:rsidRPr="00E20815" w:rsidRDefault="00E60686">
      <w:pPr>
        <w:pStyle w:val="20"/>
        <w:jc w:val="center"/>
        <w:rPr>
          <w:rFonts w:ascii="宋体" w:hAnsi="宋体"/>
          <w:b w:val="0"/>
          <w:color w:val="000000" w:themeColor="text1"/>
          <w:sz w:val="24"/>
        </w:rPr>
      </w:pPr>
      <w:r w:rsidRPr="00E20815">
        <w:rPr>
          <w:rFonts w:ascii="宋体" w:hAnsi="宋体"/>
          <w:color w:val="000000" w:themeColor="text1"/>
          <w:sz w:val="24"/>
        </w:rPr>
        <w:br w:type="page"/>
      </w:r>
      <w:bookmarkStart w:id="27" w:name="_Toc130391105"/>
      <w:r w:rsidRPr="00E20815">
        <w:rPr>
          <w:rFonts w:hint="eastAsia"/>
          <w:color w:val="000000" w:themeColor="text1"/>
          <w:sz w:val="30"/>
        </w:rPr>
        <w:lastRenderedPageBreak/>
        <w:t>第二章</w:t>
      </w:r>
      <w:r w:rsidRPr="00E20815">
        <w:rPr>
          <w:rFonts w:hint="eastAsia"/>
          <w:color w:val="000000" w:themeColor="text1"/>
          <w:sz w:val="30"/>
        </w:rPr>
        <w:t xml:space="preserve">  </w:t>
      </w:r>
      <w:r w:rsidRPr="00E20815">
        <w:rPr>
          <w:rFonts w:hint="eastAsia"/>
          <w:color w:val="000000" w:themeColor="text1"/>
          <w:sz w:val="30"/>
        </w:rPr>
        <w:t>合同格式</w:t>
      </w:r>
      <w:bookmarkEnd w:id="27"/>
    </w:p>
    <w:p w14:paraId="3B9137D0" w14:textId="77777777" w:rsidR="00820942" w:rsidRPr="00E20815" w:rsidRDefault="00E60686">
      <w:pPr>
        <w:spacing w:line="360" w:lineRule="auto"/>
        <w:jc w:val="center"/>
        <w:rPr>
          <w:rFonts w:ascii="宋体" w:hAnsi="宋体"/>
          <w:b/>
          <w:color w:val="000000" w:themeColor="text1"/>
          <w:sz w:val="24"/>
        </w:rPr>
      </w:pPr>
      <w:r w:rsidRPr="00E20815">
        <w:rPr>
          <w:rFonts w:ascii="宋体" w:hAnsi="宋体" w:hint="eastAsia"/>
          <w:b/>
          <w:color w:val="000000" w:themeColor="text1"/>
          <w:sz w:val="24"/>
        </w:rPr>
        <w:t>“汉语桥”团组视频内容多语种翻译项目</w:t>
      </w:r>
    </w:p>
    <w:p w14:paraId="4D170C9D" w14:textId="77777777" w:rsidR="00820942" w:rsidRPr="00E20815" w:rsidRDefault="00E60686">
      <w:pPr>
        <w:spacing w:line="360" w:lineRule="auto"/>
        <w:jc w:val="center"/>
        <w:rPr>
          <w:rFonts w:ascii="宋体" w:hAnsi="宋体"/>
          <w:b/>
          <w:color w:val="000000" w:themeColor="text1"/>
          <w:sz w:val="24"/>
        </w:rPr>
      </w:pPr>
      <w:r w:rsidRPr="00E20815">
        <w:rPr>
          <w:rFonts w:ascii="宋体" w:hAnsi="宋体" w:hint="eastAsia"/>
          <w:b/>
          <w:color w:val="000000" w:themeColor="text1"/>
          <w:sz w:val="24"/>
        </w:rPr>
        <w:t>委托服务框架合同</w:t>
      </w:r>
    </w:p>
    <w:p w14:paraId="084BCC03" w14:textId="77777777" w:rsidR="00820942" w:rsidRPr="00E20815" w:rsidRDefault="00820942">
      <w:pPr>
        <w:spacing w:line="360" w:lineRule="auto"/>
        <w:jc w:val="center"/>
        <w:rPr>
          <w:rFonts w:ascii="宋体" w:hAnsi="宋体"/>
          <w:b/>
          <w:color w:val="000000" w:themeColor="text1"/>
          <w:sz w:val="24"/>
        </w:rPr>
      </w:pPr>
    </w:p>
    <w:p w14:paraId="5EDE54EC" w14:textId="77777777" w:rsidR="00820942" w:rsidRPr="00E20815" w:rsidRDefault="00E60686">
      <w:pPr>
        <w:spacing w:line="360" w:lineRule="auto"/>
        <w:rPr>
          <w:rFonts w:ascii="宋体" w:hAnsi="宋体"/>
          <w:color w:val="000000" w:themeColor="text1"/>
          <w:sz w:val="24"/>
          <w:u w:val="single"/>
        </w:rPr>
      </w:pPr>
      <w:r w:rsidRPr="00E20815">
        <w:rPr>
          <w:rFonts w:ascii="宋体" w:hAnsi="宋体" w:hint="eastAsia"/>
          <w:color w:val="000000" w:themeColor="text1"/>
          <w:sz w:val="24"/>
        </w:rPr>
        <w:t>甲方（委托人）</w:t>
      </w:r>
      <w:r w:rsidRPr="00E20815">
        <w:rPr>
          <w:rFonts w:ascii="宋体" w:hAnsi="宋体"/>
          <w:color w:val="000000" w:themeColor="text1"/>
          <w:sz w:val="24"/>
        </w:rPr>
        <w:t xml:space="preserve"> </w:t>
      </w:r>
    </w:p>
    <w:p w14:paraId="126CC6AA"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名称：北京语言大学</w:t>
      </w:r>
    </w:p>
    <w:p w14:paraId="720E34EE"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地址：北京海淀区学院路</w:t>
      </w:r>
      <w:r w:rsidRPr="00E20815">
        <w:rPr>
          <w:rFonts w:ascii="宋体" w:hAnsi="宋体"/>
          <w:color w:val="000000" w:themeColor="text1"/>
          <w:sz w:val="24"/>
        </w:rPr>
        <w:t>15</w:t>
      </w:r>
      <w:r w:rsidRPr="00E20815">
        <w:rPr>
          <w:rFonts w:ascii="宋体" w:hAnsi="宋体" w:hint="eastAsia"/>
          <w:color w:val="000000" w:themeColor="text1"/>
          <w:sz w:val="24"/>
        </w:rPr>
        <w:t>号</w:t>
      </w:r>
    </w:p>
    <w:p w14:paraId="2611921D"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联系方式：</w:t>
      </w:r>
      <w:r w:rsidRPr="00E20815">
        <w:rPr>
          <w:rFonts w:ascii="宋体" w:hAnsi="宋体"/>
          <w:color w:val="000000" w:themeColor="text1"/>
          <w:sz w:val="24"/>
        </w:rPr>
        <w:t xml:space="preserve"> </w:t>
      </w:r>
    </w:p>
    <w:p w14:paraId="0B1F1B8F" w14:textId="77777777" w:rsidR="00820942" w:rsidRPr="00E20815" w:rsidRDefault="00820942">
      <w:pPr>
        <w:spacing w:line="360" w:lineRule="auto"/>
        <w:ind w:firstLineChars="200" w:firstLine="480"/>
        <w:rPr>
          <w:rFonts w:ascii="宋体" w:hAnsi="宋体"/>
          <w:color w:val="000000" w:themeColor="text1"/>
          <w:sz w:val="24"/>
        </w:rPr>
      </w:pPr>
    </w:p>
    <w:p w14:paraId="4370F931"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乙方（受托人）</w:t>
      </w:r>
      <w:r w:rsidRPr="00E20815">
        <w:rPr>
          <w:rFonts w:ascii="宋体" w:hAnsi="宋体"/>
          <w:color w:val="000000" w:themeColor="text1"/>
          <w:sz w:val="24"/>
        </w:rPr>
        <w:t xml:space="preserve"> </w:t>
      </w:r>
    </w:p>
    <w:p w14:paraId="6014A823"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名称：</w:t>
      </w:r>
    </w:p>
    <w:p w14:paraId="138330AB"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地址：</w:t>
      </w:r>
    </w:p>
    <w:p w14:paraId="2AEEBD74"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联系方式：</w:t>
      </w:r>
    </w:p>
    <w:p w14:paraId="23E6E0DC" w14:textId="77777777" w:rsidR="00820942" w:rsidRPr="00E20815" w:rsidRDefault="00820942">
      <w:pPr>
        <w:spacing w:line="360" w:lineRule="auto"/>
        <w:rPr>
          <w:rFonts w:ascii="宋体" w:hAnsi="宋体"/>
          <w:color w:val="000000" w:themeColor="text1"/>
          <w:sz w:val="24"/>
        </w:rPr>
      </w:pPr>
    </w:p>
    <w:p w14:paraId="6B4D29F7"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甲方(委托人)就以下事项与乙方（受托人）达成一致，为保证服务质量，明确双方的权利义务，本着平等、自愿、公平和诚实信用的原则，签订以下协议：</w:t>
      </w:r>
    </w:p>
    <w:p w14:paraId="0A4FE4F7" w14:textId="77777777" w:rsidR="00820942" w:rsidRPr="00E20815" w:rsidRDefault="00E60686">
      <w:pPr>
        <w:numPr>
          <w:ilvl w:val="0"/>
          <w:numId w:val="3"/>
        </w:numPr>
        <w:spacing w:line="360" w:lineRule="auto"/>
        <w:ind w:firstLineChars="200" w:firstLine="482"/>
        <w:rPr>
          <w:rFonts w:ascii="宋体" w:hAnsi="宋体"/>
          <w:color w:val="000000" w:themeColor="text1"/>
          <w:sz w:val="24"/>
        </w:rPr>
      </w:pPr>
      <w:r w:rsidRPr="00E20815">
        <w:rPr>
          <w:rFonts w:ascii="宋体" w:hAnsi="宋体" w:hint="eastAsia"/>
          <w:b/>
          <w:color w:val="000000" w:themeColor="text1"/>
          <w:sz w:val="24"/>
        </w:rPr>
        <w:t>委托内容</w:t>
      </w:r>
    </w:p>
    <w:p w14:paraId="360F9180"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甲方委托乙方为其提供“汉语桥”团组视频内容多语种翻译项目普通字幕翻译服务。合同期限为一年。</w:t>
      </w:r>
    </w:p>
    <w:p w14:paraId="0E4DB711" w14:textId="77777777" w:rsidR="00820942" w:rsidRPr="00E20815" w:rsidRDefault="00E60686">
      <w:pPr>
        <w:spacing w:line="360" w:lineRule="auto"/>
        <w:rPr>
          <w:rFonts w:ascii="宋体" w:hAnsi="宋体"/>
          <w:b/>
          <w:color w:val="000000" w:themeColor="text1"/>
          <w:sz w:val="24"/>
        </w:rPr>
      </w:pPr>
      <w:r w:rsidRPr="00E20815">
        <w:rPr>
          <w:rFonts w:ascii="宋体" w:hAnsi="宋体" w:hint="eastAsia"/>
          <w:color w:val="000000" w:themeColor="text1"/>
          <w:sz w:val="24"/>
        </w:rPr>
        <w:t xml:space="preserve">    </w:t>
      </w:r>
      <w:r w:rsidRPr="00E20815">
        <w:rPr>
          <w:rFonts w:ascii="宋体" w:hAnsi="宋体" w:hint="eastAsia"/>
          <w:b/>
          <w:color w:val="000000" w:themeColor="text1"/>
          <w:sz w:val="24"/>
        </w:rPr>
        <w:t>二</w:t>
      </w:r>
      <w:r w:rsidRPr="00E20815">
        <w:rPr>
          <w:rFonts w:ascii="宋体" w:hAnsi="宋体"/>
          <w:b/>
          <w:color w:val="000000" w:themeColor="text1"/>
          <w:sz w:val="24"/>
        </w:rPr>
        <w:t>、</w:t>
      </w:r>
      <w:r w:rsidRPr="00E20815">
        <w:rPr>
          <w:rFonts w:ascii="宋体" w:hAnsi="宋体" w:hint="eastAsia"/>
          <w:b/>
          <w:color w:val="000000" w:themeColor="text1"/>
          <w:sz w:val="24"/>
        </w:rPr>
        <w:t>费用</w:t>
      </w:r>
    </w:p>
    <w:p w14:paraId="5674B94D"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 xml:space="preserve">   1.付款金额：</w:t>
      </w:r>
    </w:p>
    <w:p w14:paraId="56F5ACAB"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文件翻译标准为80元/千字。金额以</w:t>
      </w:r>
      <w:r w:rsidRPr="00E20815">
        <w:rPr>
          <w:rFonts w:ascii="宋体" w:hAnsi="宋体" w:hint="eastAsia"/>
          <w:bCs/>
          <w:color w:val="000000" w:themeColor="text1"/>
          <w:sz w:val="24"/>
        </w:rPr>
        <w:t>双方确认后的明细单为准</w:t>
      </w:r>
      <w:r w:rsidRPr="00E20815">
        <w:rPr>
          <w:rFonts w:ascii="宋体" w:hAnsi="宋体" w:hint="eastAsia"/>
          <w:color w:val="000000" w:themeColor="text1"/>
          <w:sz w:val="24"/>
        </w:rPr>
        <w:t>。</w:t>
      </w:r>
    </w:p>
    <w:p w14:paraId="29EDF2F7"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 xml:space="preserve">   </w:t>
      </w:r>
      <w:r w:rsidRPr="00E20815">
        <w:rPr>
          <w:rFonts w:ascii="宋体" w:hAnsi="宋体"/>
          <w:color w:val="000000" w:themeColor="text1"/>
          <w:sz w:val="24"/>
        </w:rPr>
        <w:t>2.</w:t>
      </w:r>
      <w:r w:rsidRPr="00E20815">
        <w:rPr>
          <w:rFonts w:ascii="宋体" w:hAnsi="宋体" w:hint="eastAsia"/>
          <w:color w:val="000000" w:themeColor="text1"/>
          <w:sz w:val="24"/>
        </w:rPr>
        <w:t>付款方式：甲方应按季度将本合同所有应付款项通过银行汇款方式汇入乙方的以下银行账号，付款日期以甲方银行汇出日期为准：</w:t>
      </w:r>
    </w:p>
    <w:p w14:paraId="288EB537" w14:textId="77777777" w:rsidR="00820942" w:rsidRPr="00E20815" w:rsidRDefault="00E60686">
      <w:pPr>
        <w:spacing w:line="360" w:lineRule="auto"/>
        <w:ind w:leftChars="134" w:left="281"/>
        <w:rPr>
          <w:rFonts w:ascii="宋体" w:hAnsi="宋体"/>
          <w:color w:val="000000" w:themeColor="text1"/>
          <w:sz w:val="24"/>
        </w:rPr>
      </w:pPr>
      <w:r w:rsidRPr="00E20815">
        <w:rPr>
          <w:rFonts w:ascii="宋体" w:hAnsi="宋体" w:hint="eastAsia"/>
          <w:color w:val="000000" w:themeColor="text1"/>
          <w:sz w:val="24"/>
        </w:rPr>
        <w:t>账</w:t>
      </w:r>
      <w:r w:rsidRPr="00E20815">
        <w:rPr>
          <w:rFonts w:ascii="宋体" w:hAnsi="宋体"/>
          <w:color w:val="000000" w:themeColor="text1"/>
          <w:sz w:val="24"/>
        </w:rPr>
        <w:t xml:space="preserve"> </w:t>
      </w:r>
      <w:r w:rsidRPr="00E20815">
        <w:rPr>
          <w:rFonts w:ascii="宋体" w:hAnsi="宋体" w:hint="eastAsia"/>
          <w:color w:val="000000" w:themeColor="text1"/>
          <w:sz w:val="24"/>
        </w:rPr>
        <w:t>户</w:t>
      </w:r>
      <w:r w:rsidRPr="00E20815">
        <w:rPr>
          <w:rFonts w:ascii="宋体" w:hAnsi="宋体"/>
          <w:color w:val="000000" w:themeColor="text1"/>
          <w:sz w:val="24"/>
        </w:rPr>
        <w:t xml:space="preserve"> </w:t>
      </w:r>
      <w:r w:rsidRPr="00E20815">
        <w:rPr>
          <w:rFonts w:ascii="宋体" w:hAnsi="宋体" w:hint="eastAsia"/>
          <w:color w:val="000000" w:themeColor="text1"/>
          <w:sz w:val="24"/>
        </w:rPr>
        <w:t>名：</w:t>
      </w:r>
      <w:r w:rsidRPr="00E20815">
        <w:rPr>
          <w:rFonts w:ascii="宋体" w:hAnsi="宋体"/>
          <w:color w:val="000000" w:themeColor="text1"/>
          <w:sz w:val="24"/>
        </w:rPr>
        <w:br/>
      </w:r>
      <w:r w:rsidRPr="00E20815">
        <w:rPr>
          <w:rFonts w:ascii="宋体" w:hAnsi="宋体" w:hint="eastAsia"/>
          <w:color w:val="000000" w:themeColor="text1"/>
          <w:sz w:val="24"/>
        </w:rPr>
        <w:t>开户银行：</w:t>
      </w:r>
      <w:r w:rsidRPr="00E20815">
        <w:rPr>
          <w:rFonts w:ascii="宋体" w:hAnsi="宋体"/>
          <w:color w:val="000000" w:themeColor="text1"/>
          <w:sz w:val="24"/>
        </w:rPr>
        <w:br/>
      </w:r>
      <w:r w:rsidRPr="00E20815">
        <w:rPr>
          <w:rFonts w:ascii="宋体" w:hAnsi="宋体" w:hint="eastAsia"/>
          <w:color w:val="000000" w:themeColor="text1"/>
          <w:sz w:val="24"/>
        </w:rPr>
        <w:t>开户账号：</w:t>
      </w:r>
    </w:p>
    <w:p w14:paraId="05CABD66"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 xml:space="preserve">    3.付款时间</w:t>
      </w:r>
      <w:r w:rsidRPr="00E20815">
        <w:rPr>
          <w:rFonts w:ascii="宋体" w:hAnsi="宋体"/>
          <w:color w:val="000000" w:themeColor="text1"/>
          <w:sz w:val="24"/>
        </w:rPr>
        <w:t>：</w:t>
      </w:r>
      <w:r w:rsidRPr="00E20815">
        <w:rPr>
          <w:rFonts w:ascii="宋体" w:hAnsi="宋体" w:hint="eastAsia"/>
          <w:color w:val="000000" w:themeColor="text1"/>
          <w:sz w:val="24"/>
        </w:rPr>
        <w:t>在具体项目规定日期前乙方全部完成承办的委托事务，且没有违约情形的，经甲方提交项目主管单位验收合格后20个工作日内，甲方向乙方</w:t>
      </w:r>
      <w:r w:rsidRPr="00E20815">
        <w:rPr>
          <w:rFonts w:ascii="宋体" w:hAnsi="宋体" w:hint="eastAsia"/>
          <w:color w:val="000000" w:themeColor="text1"/>
          <w:sz w:val="24"/>
        </w:rPr>
        <w:lastRenderedPageBreak/>
        <w:t>支付委托费用。乙方应开具符合甲方要求的等额合法正规增值税专用发票。上述款项的支付需以相应财政资金实际拨付至甲方账户为前提，因财政资金未到账导致付款延迟的，不属于违约，甲方无需承担违约责任。</w:t>
      </w:r>
    </w:p>
    <w:p w14:paraId="4DD0B14B" w14:textId="77777777" w:rsidR="00820942" w:rsidRPr="00E20815" w:rsidRDefault="00E60686">
      <w:pPr>
        <w:spacing w:line="360" w:lineRule="auto"/>
        <w:ind w:firstLineChars="200" w:firstLine="482"/>
        <w:rPr>
          <w:rFonts w:ascii="宋体" w:hAnsi="宋体"/>
          <w:b/>
          <w:color w:val="000000" w:themeColor="text1"/>
          <w:sz w:val="24"/>
        </w:rPr>
      </w:pPr>
      <w:r w:rsidRPr="00E20815">
        <w:rPr>
          <w:rFonts w:ascii="宋体" w:hAnsi="宋体" w:hint="eastAsia"/>
          <w:b/>
          <w:color w:val="000000" w:themeColor="text1"/>
          <w:sz w:val="24"/>
        </w:rPr>
        <w:t>三、双方义务：</w:t>
      </w:r>
    </w:p>
    <w:p w14:paraId="5A2E6FC6"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（一）甲方义务</w:t>
      </w:r>
    </w:p>
    <w:p w14:paraId="4282DD7D"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1.对于乙方提供翻译服务，甲方应根据乙方要求及时向乙方提交清晰、易于辨认</w:t>
      </w:r>
      <w:proofErr w:type="gramStart"/>
      <w:r w:rsidRPr="00E20815">
        <w:rPr>
          <w:rFonts w:ascii="宋体" w:hAnsi="宋体" w:hint="eastAsia"/>
          <w:color w:val="000000" w:themeColor="text1"/>
          <w:sz w:val="24"/>
        </w:rPr>
        <w:t>的待译原文</w:t>
      </w:r>
      <w:proofErr w:type="gramEnd"/>
      <w:r w:rsidRPr="00E20815">
        <w:rPr>
          <w:rFonts w:ascii="宋体" w:hAnsi="宋体" w:hint="eastAsia"/>
          <w:color w:val="000000" w:themeColor="text1"/>
          <w:sz w:val="24"/>
        </w:rPr>
        <w:t>文本（即可编辑文本），提出明确的翻译要求，并向乙方提供相关背景资料或参考资料。如甲方对原文文本进行调整的，则应当提前在合理期间内将相关资料提供给乙方。因甲方未能及时更新原文文本导致的后果，乙方不承担任何责任。</w:t>
      </w:r>
    </w:p>
    <w:p w14:paraId="3177E71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2.甲方应当及时、足额向乙方支付合同金额，不管甲方的财务状况如何，乙方均有权获得翻译费。</w:t>
      </w:r>
    </w:p>
    <w:p w14:paraId="5FE93FA9"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（二）乙方义务</w:t>
      </w:r>
    </w:p>
    <w:p w14:paraId="123C1C3A"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1.乙方应建立专门的工作团队，秉承专业、严谨、认真的态度，及时、优质、准确地完成本合同项下的语言服务任务。</w:t>
      </w:r>
    </w:p>
    <w:p w14:paraId="27138AC7"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2.乙方交付的笔译译文应忠实于原稿文字，语言通顺流畅生动，专业用词准确、规范，翻译无误、无遗漏，前后以及上下文一致，译稿格式应与原稿格式保持一致，如有特殊排版要求，可由双方另行协商确定。</w:t>
      </w:r>
    </w:p>
    <w:p w14:paraId="33BFC67E"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3.乙方应按甲方的要求，以已经通过审核的试译稿</w:t>
      </w:r>
      <w:proofErr w:type="gramStart"/>
      <w:r w:rsidRPr="00E20815">
        <w:rPr>
          <w:rFonts w:ascii="宋体" w:hAnsi="宋体" w:hint="eastAsia"/>
          <w:color w:val="000000" w:themeColor="text1"/>
          <w:sz w:val="24"/>
        </w:rPr>
        <w:t>件质量</w:t>
      </w:r>
      <w:proofErr w:type="gramEnd"/>
      <w:r w:rsidRPr="00E20815">
        <w:rPr>
          <w:rFonts w:ascii="宋体" w:hAnsi="宋体" w:hint="eastAsia"/>
          <w:color w:val="000000" w:themeColor="text1"/>
          <w:sz w:val="24"/>
        </w:rPr>
        <w:t>为标准，保质保量完成工作，并按时交付合格产品，对翻译质量负责到底，如经甲方审核后出现翻译质量无法达到项目要求，应负责重新修改校对勘误直至符合甲方的合理要求和翻译水准，费用不予调整。</w:t>
      </w:r>
    </w:p>
    <w:p w14:paraId="5F2E8D37"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4.乙方应按照甲方要求的以电子文本的形式完成交付。</w:t>
      </w:r>
    </w:p>
    <w:p w14:paraId="17EC4EB9" w14:textId="77777777" w:rsidR="00820942" w:rsidRPr="00E20815" w:rsidRDefault="00E60686">
      <w:pPr>
        <w:spacing w:line="360" w:lineRule="auto"/>
        <w:ind w:firstLineChars="200" w:firstLine="482"/>
        <w:rPr>
          <w:rFonts w:ascii="宋体" w:hAnsi="宋体"/>
          <w:b/>
          <w:color w:val="000000" w:themeColor="text1"/>
          <w:sz w:val="24"/>
        </w:rPr>
      </w:pPr>
      <w:r w:rsidRPr="00E20815">
        <w:rPr>
          <w:rFonts w:ascii="宋体" w:hAnsi="宋体" w:hint="eastAsia"/>
          <w:b/>
          <w:color w:val="000000" w:themeColor="text1"/>
          <w:sz w:val="24"/>
        </w:rPr>
        <w:t>四、委托要求</w:t>
      </w:r>
    </w:p>
    <w:p w14:paraId="5F94DD95"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1.翻译质量要求</w:t>
      </w:r>
    </w:p>
    <w:p w14:paraId="6D0576D1"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受托方提供的翻译服务应当符合中华人民共和国国家标准GB/T19682-2005《翻译服务译文质量要求》、中华人民共和国国家标准GB/T19363.2-2006、GB/T19363.1-2008《翻译国家规范》、翻译行业通用规范ISO 17100:2015《翻译服务 笔译服务要求》等相关规定，秉承“信、达、雅”的高水平翻译原则，满</w:t>
      </w:r>
      <w:r w:rsidRPr="00E20815">
        <w:rPr>
          <w:rFonts w:ascii="宋体" w:hAnsi="宋体" w:hint="eastAsia"/>
          <w:color w:val="000000" w:themeColor="text1"/>
          <w:sz w:val="24"/>
        </w:rPr>
        <w:lastRenderedPageBreak/>
        <w:t>足以下几点要求：忠实原文，完整、准确地表达原文信息；术语统一，术语符合目标语言的行业、专业通用标准或习惯；行文通顺，符合目标语言文字规范和表达习惯；政治正确，作为中外语言文化交流的重要内容，译文应符合党和国家的方针政策。</w:t>
      </w:r>
    </w:p>
    <w:p w14:paraId="05AC1A07"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2.翻译语言</w:t>
      </w:r>
    </w:p>
    <w:p w14:paraId="366F39D0"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受托方应根据委托方要求，将委托方提供的中文文件翻译为英语、法语、阿语、俄语、西语、德语、日语、韩语、泰语、葡萄牙语、越南语等外文，以及将委托方提供的英语、法语、阿语、俄语、西语、德语、日语、韩语、泰语、葡萄牙语、越南语等外文文件翻译为中文。</w:t>
      </w:r>
    </w:p>
    <w:p w14:paraId="6409AE09"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3.译员资质要求</w:t>
      </w:r>
    </w:p>
    <w:p w14:paraId="6266886D"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供应商应组建固定团队提供专业笔译服务，团队人员应包括但不限于项目经理、笔译译员、专业审校/母语审校、排版人员等；各语种翻译人员人数不少于3人，各语种翻译人员应具备全国翻译专业资格考试笔译(三级)及以上资格证书，或其他可证语言资质的翻译证书。4.管理流程要求</w:t>
      </w:r>
    </w:p>
    <w:p w14:paraId="128CB2CA"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受托方应按照翻译行业通用规范和国家标准执行翻译质量控制，流程</w:t>
      </w:r>
      <w:proofErr w:type="gramStart"/>
      <w:r w:rsidRPr="00E20815">
        <w:rPr>
          <w:rFonts w:ascii="宋体" w:hAnsi="宋体" w:hint="eastAsia"/>
          <w:color w:val="000000" w:themeColor="text1"/>
          <w:sz w:val="24"/>
        </w:rPr>
        <w:t>须包括机器初译</w:t>
      </w:r>
      <w:proofErr w:type="gramEnd"/>
      <w:r w:rsidRPr="00E20815">
        <w:rPr>
          <w:rFonts w:ascii="宋体" w:hAnsi="宋体" w:hint="eastAsia"/>
          <w:color w:val="000000" w:themeColor="text1"/>
          <w:sz w:val="24"/>
        </w:rPr>
        <w:t>、审校、二轮审校、母语审校、终检等。受托方应配备专业素养高、责任心强、耐心细致且有丰富翻译经验的译员队伍。提供项目流程记录，并收集齐全、建立专门档案，以备监督管理部门进行核对检查。此外，为应对特殊情况下的特殊需求，受托方应成立项目应急小组，制定相应应急预案，满足不同翻译服务需求。</w:t>
      </w:r>
    </w:p>
    <w:p w14:paraId="3AB3A62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5.翻译配套服务</w:t>
      </w:r>
    </w:p>
    <w:p w14:paraId="18FA1DE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受托方需配备正版授权且符合委托方要求的计算机辅助翻译软件，并应用在具体的多语种专业笔译服务中，建设多语言资产管理服务，项目结束后向受托方提供术语及语料库等多语种语言资产。</w:t>
      </w:r>
    </w:p>
    <w:p w14:paraId="4E5A0ACC"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6.乙方保证于</w:t>
      </w:r>
      <w:sdt>
        <w:sdtPr>
          <w:rPr>
            <w:rFonts w:ascii="宋体" w:hAnsi="宋体" w:hint="eastAsia"/>
            <w:color w:val="000000" w:themeColor="text1"/>
            <w:sz w:val="24"/>
          </w:rPr>
          <w:id w:val="7479760"/>
          <w:placeholder>
            <w:docPart w:val="{ab1ece5d-825e-45ec-acc6-7c83f20f885e}"/>
          </w:placeholder>
        </w:sdtPr>
        <w:sdtEndPr>
          <w:rPr>
            <w:rFonts w:hint="default"/>
          </w:rPr>
        </w:sdtEndPr>
        <w:sdtContent>
          <w:r w:rsidRPr="00E20815">
            <w:rPr>
              <w:rFonts w:ascii="宋体" w:hAnsi="宋体" w:hint="eastAsia"/>
              <w:color w:val="000000" w:themeColor="text1"/>
              <w:sz w:val="24"/>
            </w:rPr>
            <w:t>规定日期</w:t>
          </w:r>
        </w:sdtContent>
      </w:sdt>
      <w:r w:rsidRPr="00E20815">
        <w:rPr>
          <w:rFonts w:ascii="宋体" w:hAnsi="宋体" w:hint="eastAsia"/>
          <w:color w:val="000000" w:themeColor="text1"/>
          <w:sz w:val="24"/>
        </w:rPr>
        <w:t>前按照甲方的要求完成委托任务。如因特殊原因不能按期完成，乙方须在完成期限届满前7天通知甲方，双方另行约定完成日期。如到期后</w:t>
      </w:r>
      <w:proofErr w:type="gramStart"/>
      <w:r w:rsidRPr="00E20815">
        <w:rPr>
          <w:rFonts w:ascii="宋体" w:hAnsi="宋体" w:hint="eastAsia"/>
          <w:color w:val="000000" w:themeColor="text1"/>
          <w:sz w:val="24"/>
        </w:rPr>
        <w:t>乙方仍</w:t>
      </w:r>
      <w:proofErr w:type="gramEnd"/>
      <w:r w:rsidRPr="00E20815">
        <w:rPr>
          <w:rFonts w:ascii="宋体" w:hAnsi="宋体" w:hint="eastAsia"/>
          <w:color w:val="000000" w:themeColor="text1"/>
          <w:sz w:val="24"/>
        </w:rPr>
        <w:t>不能完成，应按约定报酬的</w:t>
      </w:r>
      <w:bookmarkStart w:id="28" w:name="OLE_LINK1"/>
      <w:r w:rsidRPr="00E20815">
        <w:rPr>
          <w:rFonts w:ascii="宋体" w:hAnsi="宋体" w:hint="eastAsia"/>
          <w:color w:val="000000" w:themeColor="text1"/>
          <w:sz w:val="24"/>
        </w:rPr>
        <w:t>5%</w:t>
      </w:r>
      <w:bookmarkEnd w:id="28"/>
      <w:r w:rsidRPr="00E20815">
        <w:rPr>
          <w:rFonts w:ascii="宋体" w:hAnsi="宋体" w:hint="eastAsia"/>
          <w:color w:val="000000" w:themeColor="text1"/>
          <w:sz w:val="24"/>
        </w:rPr>
        <w:t>/天的标准，向甲方支付违约金；因甲方原因造成的延误除外。如乙方无故延期10天以上，甲方有权终止合同并拒绝支付费用，乙方须按约定报酬的100%赔偿甲方的损失。</w:t>
      </w:r>
    </w:p>
    <w:p w14:paraId="6F5D12D1"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lastRenderedPageBreak/>
        <w:t>7.乙方须以word形式交付译文，同时提供可用于计算机显示和排版的该翻译文本的字体文件，以保证甲方能正常、正确使用。</w:t>
      </w:r>
    </w:p>
    <w:p w14:paraId="60A7CC8B"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8.乙方不得漏译。如有个别漏译，乙方须按照甲方要求，及时补齐译文；如漏译内容超过5%，甲方有权拒绝支付报酬。</w:t>
      </w:r>
    </w:p>
    <w:p w14:paraId="205ECAA3"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9.乙方保证翻译差错率不超过1%。每超过1%，甲方将从约定报酬中扣除10%；如差错率超过5%，甲方有权拒绝支付报酬。</w:t>
      </w:r>
    </w:p>
    <w:p w14:paraId="6F909665"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10.乙方不得将甲方委托的内容转包给第三方；否则甲方有权终止合同，乙方须按约定报酬的50%赔偿甲方的损失。</w:t>
      </w:r>
    </w:p>
    <w:p w14:paraId="18E68FF6"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11.委托任务完成后，乙方须将委托工作过程中的所有文件及参考资料退还甲方。</w:t>
      </w:r>
    </w:p>
    <w:p w14:paraId="602DA02A" w14:textId="77777777" w:rsidR="00820942" w:rsidRPr="00E20815" w:rsidRDefault="00E60686">
      <w:pPr>
        <w:spacing w:line="360" w:lineRule="auto"/>
        <w:ind w:firstLineChars="200" w:firstLine="482"/>
        <w:rPr>
          <w:rFonts w:ascii="宋体" w:hAnsi="宋体"/>
          <w:b/>
          <w:bCs/>
          <w:color w:val="000000" w:themeColor="text1"/>
          <w:sz w:val="24"/>
        </w:rPr>
      </w:pPr>
      <w:r w:rsidRPr="00E20815">
        <w:rPr>
          <w:rFonts w:ascii="宋体" w:hAnsi="宋体" w:hint="eastAsia"/>
          <w:b/>
          <w:bCs/>
          <w:color w:val="000000" w:themeColor="text1"/>
          <w:sz w:val="24"/>
        </w:rPr>
        <w:t>五、知识产权</w:t>
      </w:r>
    </w:p>
    <w:p w14:paraId="51665641"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1.本合同项下翻译的相关文件中、英文本及其它语言文本的著作权以及其他知识产权归甲方单独所有，乙方不得主张任何权利。</w:t>
      </w:r>
    </w:p>
    <w:p w14:paraId="5E07E423"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2.乙方应采取必要措施保护甲方的知识产权。未经甲方书面许可，不得因本合同之委托事项以外的原因自行使用或提供给第三方使用。</w:t>
      </w:r>
    </w:p>
    <w:p w14:paraId="6FC7FB76"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3.乙方向甲方提交的工作成果不得侵害第三人的知识产权及其他合法权益，否则由此产生的责任由乙方承担。</w:t>
      </w:r>
    </w:p>
    <w:p w14:paraId="6606DB85" w14:textId="77777777" w:rsidR="00820942" w:rsidRPr="00E20815" w:rsidRDefault="00E60686">
      <w:pPr>
        <w:spacing w:line="360" w:lineRule="auto"/>
        <w:ind w:firstLineChars="200" w:firstLine="482"/>
        <w:rPr>
          <w:rFonts w:ascii="宋体" w:hAnsi="宋体"/>
          <w:b/>
          <w:bCs/>
          <w:color w:val="000000" w:themeColor="text1"/>
          <w:sz w:val="24"/>
        </w:rPr>
      </w:pPr>
      <w:r w:rsidRPr="00E20815">
        <w:rPr>
          <w:rFonts w:ascii="宋体" w:hAnsi="宋体" w:hint="eastAsia"/>
          <w:b/>
          <w:bCs/>
          <w:color w:val="000000" w:themeColor="text1"/>
          <w:sz w:val="24"/>
        </w:rPr>
        <w:t>六、保密条款</w:t>
      </w:r>
    </w:p>
    <w:p w14:paraId="30206EAF"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对于甲方提供的任何人员信息，未经甲方的书面同意，</w:t>
      </w:r>
      <w:proofErr w:type="gramStart"/>
      <w:r w:rsidRPr="00E20815">
        <w:rPr>
          <w:rFonts w:ascii="宋体" w:hAnsi="宋体" w:hint="eastAsia"/>
          <w:color w:val="000000" w:themeColor="text1"/>
          <w:sz w:val="24"/>
        </w:rPr>
        <w:t>乙方均</w:t>
      </w:r>
      <w:proofErr w:type="gramEnd"/>
      <w:r w:rsidRPr="00E20815">
        <w:rPr>
          <w:rFonts w:ascii="宋体" w:hAnsi="宋体" w:hint="eastAsia"/>
          <w:color w:val="000000" w:themeColor="text1"/>
          <w:sz w:val="24"/>
        </w:rPr>
        <w:t>不得直接或间接地以任何方式提供或披露给任何“第三方”。在本条中“第三方”是指任何自然人、企业或其分支机构、代理、组织或其他实体。</w:t>
      </w:r>
    </w:p>
    <w:p w14:paraId="6743029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本合同项下的项目为甲方专项委托，所有合同项下或因与本合同有关而由乙方收到或制作的甲方的专有信息，属于且将会持续是甲方的专有财产；未经甲方书面同意，乙方不得向任何第三方提供以及在公众场合公开甲方的专有信息。除为本合同服务之目的外，乙方亦不得以其他任何形式运用前述信息。</w:t>
      </w:r>
    </w:p>
    <w:p w14:paraId="10C764F4"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2.本合同有效期内，乙方须妥当地保管本项目的相关资料（未经甲方书面同意，乙方不得复制）。本合同履行完毕后，乙方有义务毫不迟延地将上述相关资料送交甲方，并不得私自留存任何复制件。</w:t>
      </w:r>
    </w:p>
    <w:p w14:paraId="4C788F0D"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3.对于与本合同工作有关的受雇人员、企业或其他组织，乙方均应要求其履</w:t>
      </w:r>
      <w:r w:rsidRPr="00E20815">
        <w:rPr>
          <w:rFonts w:ascii="宋体" w:hAnsi="宋体" w:hint="eastAsia"/>
          <w:color w:val="000000" w:themeColor="text1"/>
          <w:sz w:val="24"/>
        </w:rPr>
        <w:lastRenderedPageBreak/>
        <w:t>行上述保密义务。若上述主体违反保密义务，将视同乙方违反本义务，乙方应承担连带法律责任。</w:t>
      </w:r>
    </w:p>
    <w:p w14:paraId="4814B83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4.本合同</w:t>
      </w:r>
      <w:proofErr w:type="gramStart"/>
      <w:r w:rsidRPr="00E20815">
        <w:rPr>
          <w:rFonts w:ascii="宋体" w:hAnsi="宋体" w:hint="eastAsia"/>
          <w:color w:val="000000" w:themeColor="text1"/>
          <w:sz w:val="24"/>
        </w:rPr>
        <w:t>不论因</w:t>
      </w:r>
      <w:proofErr w:type="gramEnd"/>
      <w:r w:rsidRPr="00E20815">
        <w:rPr>
          <w:rFonts w:ascii="宋体" w:hAnsi="宋体" w:hint="eastAsia"/>
          <w:color w:val="000000" w:themeColor="text1"/>
          <w:sz w:val="24"/>
        </w:rPr>
        <w:t>何种原因无效或终止，上述保密义务继续有效。</w:t>
      </w:r>
    </w:p>
    <w:p w14:paraId="5DEC15A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5.违反上述保密义务，乙方应向甲方承担违约责任。</w:t>
      </w:r>
    </w:p>
    <w:p w14:paraId="4507BBA7" w14:textId="77777777" w:rsidR="00820942" w:rsidRPr="00E20815" w:rsidRDefault="00E60686">
      <w:pPr>
        <w:spacing w:line="360" w:lineRule="auto"/>
        <w:ind w:firstLineChars="200" w:firstLine="482"/>
        <w:rPr>
          <w:rFonts w:ascii="宋体" w:hAnsi="宋体"/>
          <w:b/>
          <w:bCs/>
          <w:color w:val="000000" w:themeColor="text1"/>
          <w:sz w:val="24"/>
        </w:rPr>
      </w:pPr>
      <w:r w:rsidRPr="00E20815">
        <w:rPr>
          <w:rFonts w:ascii="宋体" w:hAnsi="宋体" w:hint="eastAsia"/>
          <w:b/>
          <w:bCs/>
          <w:color w:val="000000" w:themeColor="text1"/>
          <w:sz w:val="24"/>
        </w:rPr>
        <w:t>七、违约责任</w:t>
      </w:r>
    </w:p>
    <w:p w14:paraId="54B6C58A" w14:textId="77777777" w:rsidR="00820942" w:rsidRPr="00E20815" w:rsidRDefault="00E60686">
      <w:pPr>
        <w:pStyle w:val="p0"/>
        <w:spacing w:before="0" w:beforeAutospacing="0" w:after="0" w:afterAutospacing="0" w:line="360" w:lineRule="auto"/>
        <w:ind w:firstLine="560"/>
        <w:rPr>
          <w:color w:val="000000" w:themeColor="text1"/>
          <w:sz w:val="24"/>
        </w:rPr>
      </w:pPr>
      <w:r w:rsidRPr="00E20815">
        <w:rPr>
          <w:rFonts w:hint="eastAsia"/>
          <w:color w:val="000000" w:themeColor="text1"/>
          <w:sz w:val="24"/>
        </w:rPr>
        <w:t>如因本合同产生或与本合同有关的任何争议，双方应本着友好协商的态度解决。如协商不能解决，合同双方同意按照现行有效的仲裁规则提交至北京仲裁委员会申请仲裁。仲裁裁决为最终裁决，对合同双方均产生法律效力。</w:t>
      </w:r>
    </w:p>
    <w:p w14:paraId="02C5311A" w14:textId="77777777" w:rsidR="00820942" w:rsidRPr="00E20815" w:rsidRDefault="00E60686">
      <w:pPr>
        <w:spacing w:line="360" w:lineRule="auto"/>
        <w:ind w:firstLineChars="200" w:firstLine="482"/>
        <w:rPr>
          <w:rFonts w:ascii="宋体" w:hAnsi="宋体"/>
          <w:b/>
          <w:color w:val="000000" w:themeColor="text1"/>
          <w:sz w:val="24"/>
        </w:rPr>
      </w:pPr>
      <w:r w:rsidRPr="00E20815">
        <w:rPr>
          <w:rFonts w:ascii="宋体" w:hAnsi="宋体" w:hint="eastAsia"/>
          <w:b/>
          <w:color w:val="000000" w:themeColor="text1"/>
          <w:sz w:val="24"/>
        </w:rPr>
        <w:t>八、争议的解决方式</w:t>
      </w:r>
    </w:p>
    <w:p w14:paraId="61F9707C"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本合同履行</w:t>
      </w:r>
      <w:r w:rsidRPr="00E20815">
        <w:rPr>
          <w:rFonts w:ascii="宋体" w:hAnsi="宋体"/>
          <w:color w:val="000000" w:themeColor="text1"/>
          <w:sz w:val="24"/>
        </w:rPr>
        <w:t>过程中</w:t>
      </w:r>
      <w:r w:rsidRPr="00E20815">
        <w:rPr>
          <w:rFonts w:ascii="宋体" w:hAnsi="宋体" w:hint="eastAsia"/>
          <w:color w:val="000000" w:themeColor="text1"/>
          <w:sz w:val="24"/>
        </w:rPr>
        <w:t>如发生争议，双方协商解决；协商不成，任何一方可向有管辖权的法院提起诉讼。</w:t>
      </w:r>
    </w:p>
    <w:p w14:paraId="395D2E2D" w14:textId="77777777" w:rsidR="00820942" w:rsidRPr="00E20815" w:rsidRDefault="00E60686">
      <w:pPr>
        <w:spacing w:line="360" w:lineRule="auto"/>
        <w:ind w:firstLineChars="200" w:firstLine="482"/>
        <w:rPr>
          <w:rFonts w:ascii="宋体" w:hAnsi="宋体"/>
          <w:b/>
          <w:color w:val="000000" w:themeColor="text1"/>
          <w:sz w:val="24"/>
        </w:rPr>
      </w:pPr>
      <w:r w:rsidRPr="00E20815">
        <w:rPr>
          <w:rFonts w:ascii="宋体" w:hAnsi="宋体" w:hint="eastAsia"/>
          <w:b/>
          <w:color w:val="000000" w:themeColor="text1"/>
          <w:sz w:val="24"/>
        </w:rPr>
        <w:t>九、其他</w:t>
      </w:r>
    </w:p>
    <w:p w14:paraId="46C138C2"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1.合同自双方授权代表签字、盖章之日起生效。</w:t>
      </w:r>
    </w:p>
    <w:p w14:paraId="7DAB3E18"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color w:val="000000" w:themeColor="text1"/>
          <w:sz w:val="24"/>
        </w:rPr>
        <w:t>2.</w:t>
      </w:r>
      <w:r w:rsidRPr="00E20815">
        <w:rPr>
          <w:rFonts w:ascii="宋体" w:hAnsi="宋体" w:hint="eastAsia"/>
          <w:color w:val="000000" w:themeColor="text1"/>
          <w:sz w:val="24"/>
        </w:rPr>
        <w:t>合同期限为一年，</w:t>
      </w:r>
      <w:r w:rsidRPr="00E20815">
        <w:rPr>
          <w:rFonts w:ascii="宋体" w:hAnsi="宋体"/>
          <w:color w:val="000000" w:themeColor="text1"/>
          <w:sz w:val="24"/>
        </w:rPr>
        <w:t>自</w:t>
      </w:r>
      <w:r w:rsidRPr="00E20815">
        <w:rPr>
          <w:rFonts w:ascii="宋体" w:hAnsi="宋体" w:hint="eastAsia"/>
          <w:color w:val="000000" w:themeColor="text1"/>
          <w:sz w:val="24"/>
        </w:rPr>
        <w:t>____年____月____日起</w:t>
      </w:r>
      <w:r w:rsidRPr="00E20815">
        <w:rPr>
          <w:rFonts w:ascii="宋体" w:hAnsi="宋体"/>
          <w:color w:val="000000" w:themeColor="text1"/>
          <w:sz w:val="24"/>
        </w:rPr>
        <w:t>至</w:t>
      </w:r>
      <w:r w:rsidRPr="00E20815">
        <w:rPr>
          <w:rFonts w:ascii="宋体" w:hAnsi="宋体" w:hint="eastAsia"/>
          <w:color w:val="000000" w:themeColor="text1"/>
          <w:sz w:val="24"/>
        </w:rPr>
        <w:t>____年__</w:t>
      </w:r>
      <w:r w:rsidRPr="00E20815">
        <w:rPr>
          <w:rFonts w:ascii="宋体" w:hAnsi="宋体"/>
          <w:color w:val="000000" w:themeColor="text1"/>
          <w:sz w:val="24"/>
        </w:rPr>
        <w:t>__</w:t>
      </w:r>
      <w:r w:rsidRPr="00E20815">
        <w:rPr>
          <w:rFonts w:ascii="宋体" w:hAnsi="宋体" w:hint="eastAsia"/>
          <w:color w:val="000000" w:themeColor="text1"/>
          <w:sz w:val="24"/>
        </w:rPr>
        <w:t>月</w:t>
      </w:r>
      <w:r w:rsidRPr="00E20815">
        <w:rPr>
          <w:rFonts w:ascii="宋体" w:hAnsi="宋体"/>
          <w:color w:val="000000" w:themeColor="text1"/>
          <w:sz w:val="24"/>
        </w:rPr>
        <w:t>___</w:t>
      </w:r>
      <w:r w:rsidRPr="00E20815">
        <w:rPr>
          <w:rFonts w:ascii="宋体" w:hAnsi="宋体" w:hint="eastAsia"/>
          <w:color w:val="000000" w:themeColor="text1"/>
          <w:sz w:val="24"/>
        </w:rPr>
        <w:t>日止。</w:t>
      </w:r>
    </w:p>
    <w:p w14:paraId="2D7A13D5"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3.</w:t>
      </w:r>
      <w:bookmarkStart w:id="29" w:name="OLE_LINK2"/>
      <w:r w:rsidRPr="00E20815">
        <w:rPr>
          <w:rFonts w:ascii="宋体" w:hAnsi="宋体" w:hint="eastAsia"/>
          <w:color w:val="000000" w:themeColor="text1"/>
          <w:sz w:val="24"/>
        </w:rPr>
        <w:t>本合同一式肆份,甲方执叁份，乙方壹份</w:t>
      </w:r>
      <w:r w:rsidRPr="00E20815">
        <w:rPr>
          <w:rFonts w:ascii="宋体" w:hAnsi="宋体"/>
          <w:color w:val="000000" w:themeColor="text1"/>
          <w:sz w:val="24"/>
        </w:rPr>
        <w:t>，</w:t>
      </w:r>
      <w:r w:rsidRPr="00E20815">
        <w:rPr>
          <w:rFonts w:ascii="宋体" w:hAnsi="宋体" w:hint="eastAsia"/>
          <w:color w:val="000000" w:themeColor="text1"/>
          <w:sz w:val="24"/>
        </w:rPr>
        <w:t>具有同等法律效力。</w:t>
      </w:r>
    </w:p>
    <w:bookmarkEnd w:id="29"/>
    <w:p w14:paraId="3F57A89F" w14:textId="77777777" w:rsidR="00820942" w:rsidRPr="00E20815" w:rsidRDefault="00820942">
      <w:pPr>
        <w:spacing w:line="360" w:lineRule="auto"/>
        <w:rPr>
          <w:rFonts w:ascii="宋体" w:hAnsi="宋体"/>
          <w:color w:val="000000" w:themeColor="text1"/>
          <w:sz w:val="24"/>
        </w:rPr>
      </w:pPr>
    </w:p>
    <w:p w14:paraId="20ECB83A" w14:textId="77777777" w:rsidR="00820942" w:rsidRPr="00E20815" w:rsidRDefault="00820942">
      <w:pPr>
        <w:spacing w:line="360" w:lineRule="auto"/>
        <w:rPr>
          <w:rFonts w:ascii="宋体" w:hAnsi="宋体"/>
          <w:color w:val="000000" w:themeColor="text1"/>
          <w:sz w:val="24"/>
        </w:rPr>
      </w:pPr>
    </w:p>
    <w:p w14:paraId="34644217"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 xml:space="preserve">    甲方（盖章）：　　　　</w:t>
      </w:r>
      <w:r w:rsidRPr="00E20815">
        <w:rPr>
          <w:rFonts w:ascii="宋体" w:hAnsi="宋体"/>
          <w:color w:val="000000" w:themeColor="text1"/>
          <w:sz w:val="24"/>
        </w:rPr>
        <w:t xml:space="preserve">         </w:t>
      </w:r>
    </w:p>
    <w:p w14:paraId="05484EF7" w14:textId="77777777" w:rsidR="00820942" w:rsidRPr="00E20815" w:rsidRDefault="00E60686">
      <w:pPr>
        <w:spacing w:line="360" w:lineRule="auto"/>
        <w:rPr>
          <w:rFonts w:ascii="宋体" w:hAnsi="宋体"/>
          <w:color w:val="000000" w:themeColor="text1"/>
          <w:sz w:val="24"/>
        </w:rPr>
      </w:pPr>
      <w:r w:rsidRPr="00E20815">
        <w:rPr>
          <w:rFonts w:ascii="宋体" w:hAnsi="宋体" w:hint="eastAsia"/>
          <w:color w:val="000000" w:themeColor="text1"/>
          <w:sz w:val="24"/>
        </w:rPr>
        <w:t xml:space="preserve">　 </w:t>
      </w:r>
      <w:r w:rsidRPr="00E20815">
        <w:rPr>
          <w:rFonts w:ascii="宋体" w:hAnsi="宋体"/>
          <w:color w:val="000000" w:themeColor="text1"/>
          <w:sz w:val="24"/>
        </w:rPr>
        <w:t xml:space="preserve"> </w:t>
      </w:r>
      <w:r w:rsidRPr="00E20815">
        <w:rPr>
          <w:rFonts w:ascii="宋体" w:hAnsi="宋体" w:hint="eastAsia"/>
          <w:color w:val="000000" w:themeColor="text1"/>
          <w:sz w:val="24"/>
        </w:rPr>
        <w:t>法定代表人或其授权代理人（签字或盖章）：</w:t>
      </w:r>
    </w:p>
    <w:p w14:paraId="420A0EB4" w14:textId="77777777" w:rsidR="00820942" w:rsidRPr="00E20815" w:rsidRDefault="00820942">
      <w:pPr>
        <w:spacing w:line="360" w:lineRule="auto"/>
        <w:rPr>
          <w:rFonts w:ascii="宋体" w:hAnsi="宋体"/>
          <w:color w:val="000000" w:themeColor="text1"/>
          <w:sz w:val="24"/>
        </w:rPr>
      </w:pPr>
    </w:p>
    <w:p w14:paraId="16E2F958" w14:textId="77777777" w:rsidR="00820942" w:rsidRPr="00E20815" w:rsidRDefault="00E60686">
      <w:pPr>
        <w:spacing w:line="360" w:lineRule="auto"/>
        <w:rPr>
          <w:rFonts w:ascii="宋体" w:hAnsi="宋体"/>
          <w:color w:val="000000" w:themeColor="text1"/>
          <w:sz w:val="24"/>
        </w:rPr>
      </w:pPr>
      <w:r w:rsidRPr="00E20815">
        <w:rPr>
          <w:rFonts w:ascii="宋体" w:hAnsi="宋体"/>
          <w:color w:val="000000" w:themeColor="text1"/>
          <w:sz w:val="24"/>
        </w:rPr>
        <w:t xml:space="preserve">    </w:t>
      </w:r>
      <w:r w:rsidRPr="00E20815">
        <w:rPr>
          <w:rFonts w:ascii="宋体" w:hAnsi="宋体" w:hint="eastAsia"/>
          <w:color w:val="000000" w:themeColor="text1"/>
          <w:sz w:val="24"/>
        </w:rPr>
        <w:t>乙方（盖章）：</w:t>
      </w:r>
    </w:p>
    <w:p w14:paraId="1C84524E" w14:textId="77777777" w:rsidR="00820942" w:rsidRPr="00E20815" w:rsidRDefault="00E60686">
      <w:pPr>
        <w:spacing w:line="360" w:lineRule="auto"/>
        <w:rPr>
          <w:rFonts w:ascii="宋体" w:hAnsi="宋体"/>
          <w:color w:val="000000" w:themeColor="text1"/>
          <w:sz w:val="24"/>
        </w:rPr>
      </w:pPr>
      <w:r w:rsidRPr="00E20815">
        <w:rPr>
          <w:rFonts w:ascii="宋体" w:hAnsi="宋体"/>
          <w:color w:val="000000" w:themeColor="text1"/>
          <w:sz w:val="24"/>
        </w:rPr>
        <w:t xml:space="preserve">    </w:t>
      </w:r>
      <w:r w:rsidRPr="00E20815">
        <w:rPr>
          <w:rFonts w:ascii="宋体" w:hAnsi="宋体" w:hint="eastAsia"/>
          <w:color w:val="000000" w:themeColor="text1"/>
          <w:sz w:val="24"/>
        </w:rPr>
        <w:t>法定代表人或其授权代理人（签字或盖章）：</w:t>
      </w:r>
    </w:p>
    <w:p w14:paraId="1B5629B1" w14:textId="77777777" w:rsidR="00820942" w:rsidRPr="00E20815" w:rsidRDefault="00820942">
      <w:pPr>
        <w:spacing w:line="360" w:lineRule="auto"/>
        <w:rPr>
          <w:rFonts w:ascii="宋体" w:hAnsi="宋体"/>
          <w:color w:val="000000" w:themeColor="text1"/>
          <w:sz w:val="24"/>
        </w:rPr>
      </w:pPr>
    </w:p>
    <w:p w14:paraId="538A3D59" w14:textId="77777777" w:rsidR="00820942" w:rsidRPr="00E20815" w:rsidRDefault="00E60686">
      <w:pPr>
        <w:spacing w:line="360" w:lineRule="auto"/>
        <w:ind w:firstLineChars="200" w:firstLine="480"/>
        <w:rPr>
          <w:rFonts w:ascii="宋体" w:hAnsi="宋体"/>
          <w:color w:val="000000" w:themeColor="text1"/>
          <w:sz w:val="24"/>
        </w:rPr>
      </w:pPr>
      <w:r w:rsidRPr="00E20815">
        <w:rPr>
          <w:rFonts w:ascii="宋体" w:hAnsi="宋体" w:hint="eastAsia"/>
          <w:color w:val="000000" w:themeColor="text1"/>
          <w:sz w:val="24"/>
        </w:rPr>
        <w:t>日期：  年   月     日</w:t>
      </w:r>
      <w:r w:rsidRPr="00E20815">
        <w:rPr>
          <w:rFonts w:ascii="宋体" w:hAnsi="宋体"/>
          <w:color w:val="000000" w:themeColor="text1"/>
          <w:sz w:val="24"/>
        </w:rPr>
        <w:t xml:space="preserve"> </w:t>
      </w:r>
    </w:p>
    <w:p w14:paraId="79605532" w14:textId="77777777" w:rsidR="00820942" w:rsidRPr="00E20815" w:rsidRDefault="00820942">
      <w:pPr>
        <w:spacing w:line="360" w:lineRule="auto"/>
        <w:rPr>
          <w:rFonts w:ascii="宋体" w:hAnsi="宋体"/>
          <w:color w:val="000000" w:themeColor="text1"/>
          <w:sz w:val="24"/>
        </w:rPr>
      </w:pPr>
    </w:p>
    <w:p w14:paraId="7FB16582" w14:textId="77777777" w:rsidR="00820942" w:rsidRPr="00E20815" w:rsidRDefault="00820942">
      <w:pPr>
        <w:rPr>
          <w:color w:val="000000" w:themeColor="text1"/>
        </w:rPr>
      </w:pPr>
    </w:p>
    <w:p w14:paraId="5390204A" w14:textId="77777777" w:rsidR="00820942" w:rsidRPr="00E20815" w:rsidRDefault="00E60686">
      <w:pPr>
        <w:widowControl/>
        <w:jc w:val="left"/>
        <w:rPr>
          <w:color w:val="000000" w:themeColor="text1"/>
        </w:rPr>
      </w:pPr>
      <w:r w:rsidRPr="00E20815">
        <w:rPr>
          <w:color w:val="000000" w:themeColor="text1"/>
        </w:rPr>
        <w:br w:type="page"/>
      </w:r>
    </w:p>
    <w:p w14:paraId="5B339EA8" w14:textId="77777777" w:rsidR="00820942" w:rsidRPr="00E20815" w:rsidRDefault="00820942">
      <w:pPr>
        <w:rPr>
          <w:color w:val="000000" w:themeColor="text1"/>
        </w:rPr>
      </w:pPr>
    </w:p>
    <w:p w14:paraId="665A82D2" w14:textId="77777777" w:rsidR="00820942" w:rsidRPr="00E20815" w:rsidRDefault="00E60686">
      <w:pPr>
        <w:pStyle w:val="20"/>
        <w:jc w:val="center"/>
        <w:rPr>
          <w:color w:val="000000" w:themeColor="text1"/>
          <w:sz w:val="30"/>
        </w:rPr>
      </w:pPr>
      <w:bookmarkStart w:id="30" w:name="_Toc130391106"/>
      <w:r w:rsidRPr="00E20815">
        <w:rPr>
          <w:rFonts w:hint="eastAsia"/>
          <w:color w:val="000000" w:themeColor="text1"/>
          <w:sz w:val="30"/>
        </w:rPr>
        <w:t>第三章</w:t>
      </w:r>
      <w:r w:rsidRPr="00E20815">
        <w:rPr>
          <w:rFonts w:hint="eastAsia"/>
          <w:color w:val="000000" w:themeColor="text1"/>
          <w:sz w:val="30"/>
        </w:rPr>
        <w:t xml:space="preserve">  </w:t>
      </w:r>
      <w:r w:rsidRPr="00E20815">
        <w:rPr>
          <w:rFonts w:hint="eastAsia"/>
          <w:color w:val="000000" w:themeColor="text1"/>
          <w:sz w:val="30"/>
        </w:rPr>
        <w:t>响应文件格式</w:t>
      </w:r>
      <w:bookmarkEnd w:id="30"/>
    </w:p>
    <w:p w14:paraId="3959B2CB" w14:textId="77777777" w:rsidR="00820942" w:rsidRPr="00E20815" w:rsidRDefault="00E60686">
      <w:pPr>
        <w:spacing w:beforeLines="25" w:before="78" w:afterLines="25" w:after="78" w:line="360" w:lineRule="auto"/>
        <w:ind w:left="1889" w:hangingChars="784" w:hanging="1889"/>
        <w:jc w:val="center"/>
        <w:rPr>
          <w:rFonts w:ascii="宋体" w:hAnsi="宋体"/>
          <w:b/>
          <w:color w:val="000000" w:themeColor="text1"/>
          <w:sz w:val="24"/>
        </w:rPr>
      </w:pPr>
      <w:r w:rsidRPr="00E20815">
        <w:rPr>
          <w:rFonts w:ascii="宋体" w:hAnsi="宋体" w:hint="eastAsia"/>
          <w:b/>
          <w:color w:val="000000" w:themeColor="text1"/>
          <w:sz w:val="24"/>
        </w:rPr>
        <w:t>注：本章文件均需加盖供应商公章</w:t>
      </w:r>
    </w:p>
    <w:p w14:paraId="412CDCEE" w14:textId="77777777" w:rsidR="00820942" w:rsidRPr="00E20815" w:rsidRDefault="00E60686">
      <w:pPr>
        <w:spacing w:beforeLines="25" w:before="78" w:afterLines="25" w:after="78" w:line="360" w:lineRule="auto"/>
        <w:ind w:left="1889" w:hangingChars="784" w:hanging="1889"/>
        <w:jc w:val="center"/>
        <w:rPr>
          <w:rFonts w:ascii="宋体" w:hAnsi="宋体"/>
          <w:b/>
          <w:color w:val="000000" w:themeColor="text1"/>
          <w:sz w:val="24"/>
        </w:rPr>
      </w:pPr>
      <w:r w:rsidRPr="00E20815">
        <w:rPr>
          <w:rFonts w:ascii="宋体" w:hAnsi="宋体" w:hint="eastAsia"/>
          <w:b/>
          <w:color w:val="000000" w:themeColor="text1"/>
          <w:sz w:val="24"/>
        </w:rPr>
        <w:t>申请书（实质性格式）</w:t>
      </w:r>
    </w:p>
    <w:p w14:paraId="71245F5D" w14:textId="77777777" w:rsidR="00820942" w:rsidRPr="00E20815" w:rsidRDefault="00E60686">
      <w:pPr>
        <w:spacing w:line="360" w:lineRule="auto"/>
        <w:jc w:val="left"/>
        <w:rPr>
          <w:rFonts w:ascii="宋体" w:hAnsi="宋体"/>
          <w:color w:val="000000" w:themeColor="text1"/>
          <w:sz w:val="24"/>
          <w:u w:val="single"/>
        </w:rPr>
      </w:pPr>
      <w:r w:rsidRPr="00E20815">
        <w:rPr>
          <w:rFonts w:ascii="宋体" w:hAnsi="宋体" w:hint="eastAsia"/>
          <w:color w:val="000000" w:themeColor="text1"/>
          <w:sz w:val="24"/>
        </w:rPr>
        <w:t>致：</w:t>
      </w:r>
      <w:r w:rsidRPr="00E20815">
        <w:rPr>
          <w:rFonts w:ascii="宋体" w:hAnsi="宋体" w:hint="eastAsia"/>
          <w:color w:val="000000" w:themeColor="text1"/>
          <w:sz w:val="24"/>
          <w:u w:val="single"/>
        </w:rPr>
        <w:t xml:space="preserve"> 北京语言大学   </w:t>
      </w:r>
    </w:p>
    <w:p w14:paraId="1B6B68E0" w14:textId="77777777" w:rsidR="00820942" w:rsidRPr="00E20815" w:rsidRDefault="00E60686">
      <w:pPr>
        <w:spacing w:line="360" w:lineRule="auto"/>
        <w:ind w:firstLineChars="200" w:firstLine="480"/>
        <w:jc w:val="left"/>
        <w:rPr>
          <w:rFonts w:ascii="宋体" w:hAnsi="宋体"/>
          <w:color w:val="000000" w:themeColor="text1"/>
          <w:sz w:val="24"/>
        </w:rPr>
      </w:pPr>
      <w:r w:rsidRPr="00E20815">
        <w:rPr>
          <w:rFonts w:ascii="宋体" w:hAnsi="宋体" w:hint="eastAsia"/>
          <w:color w:val="000000" w:themeColor="text1"/>
          <w:sz w:val="24"/>
        </w:rPr>
        <w:t>为响应你方</w:t>
      </w:r>
      <w:r w:rsidRPr="00E20815">
        <w:rPr>
          <w:rFonts w:ascii="宋体" w:hAnsi="宋体" w:hint="eastAsia"/>
          <w:color w:val="000000" w:themeColor="text1"/>
          <w:sz w:val="24"/>
          <w:u w:val="single"/>
        </w:rPr>
        <w:t xml:space="preserve">  </w:t>
      </w:r>
      <w:r w:rsidRPr="00E20815">
        <w:rPr>
          <w:rFonts w:ascii="宋体" w:hAnsi="宋体" w:hint="eastAsia"/>
          <w:color w:val="000000" w:themeColor="text1"/>
          <w:sz w:val="24"/>
        </w:rPr>
        <w:t>年</w:t>
      </w:r>
      <w:r w:rsidRPr="00E20815">
        <w:rPr>
          <w:rFonts w:ascii="宋体" w:hAnsi="宋体" w:hint="eastAsia"/>
          <w:color w:val="000000" w:themeColor="text1"/>
          <w:sz w:val="24"/>
          <w:u w:val="single"/>
        </w:rPr>
        <w:t xml:space="preserve">  </w:t>
      </w:r>
      <w:r w:rsidRPr="00E20815">
        <w:rPr>
          <w:rFonts w:ascii="宋体" w:hAnsi="宋体" w:hint="eastAsia"/>
          <w:color w:val="000000" w:themeColor="text1"/>
          <w:sz w:val="24"/>
        </w:rPr>
        <w:t>月</w:t>
      </w:r>
      <w:r w:rsidRPr="00E20815">
        <w:rPr>
          <w:rFonts w:ascii="宋体" w:hAnsi="宋体" w:hint="eastAsia"/>
          <w:color w:val="000000" w:themeColor="text1"/>
          <w:sz w:val="24"/>
          <w:u w:val="single"/>
        </w:rPr>
        <w:t xml:space="preserve">  </w:t>
      </w:r>
      <w:r w:rsidRPr="00E20815">
        <w:rPr>
          <w:rFonts w:ascii="宋体" w:hAnsi="宋体" w:hint="eastAsia"/>
          <w:color w:val="000000" w:themeColor="text1"/>
          <w:sz w:val="24"/>
        </w:rPr>
        <w:t>日的</w:t>
      </w:r>
      <w:r w:rsidRPr="00E20815">
        <w:rPr>
          <w:rFonts w:ascii="宋体" w:hAnsi="宋体" w:hint="eastAsia"/>
          <w:color w:val="000000" w:themeColor="text1"/>
          <w:sz w:val="24"/>
          <w:u w:val="single"/>
        </w:rPr>
        <w:t xml:space="preserve">     [项目名称]   </w:t>
      </w:r>
      <w:r w:rsidRPr="00E20815">
        <w:rPr>
          <w:rFonts w:ascii="宋体" w:hAnsi="宋体" w:hint="eastAsia"/>
          <w:color w:val="000000" w:themeColor="text1"/>
          <w:sz w:val="24"/>
        </w:rPr>
        <w:t>综合评比邀请，下述签字人愿参与本次综合评比，提交下述文件并且证明全部说明是真实的和正确的。</w:t>
      </w:r>
    </w:p>
    <w:p w14:paraId="02A3170C"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（1）我方的资格声明，各有1份正本，</w:t>
      </w:r>
      <w:r w:rsidRPr="00E20815">
        <w:rPr>
          <w:rFonts w:ascii="宋体" w:hAnsi="宋体"/>
          <w:color w:val="000000" w:themeColor="text1"/>
          <w:sz w:val="24"/>
        </w:rPr>
        <w:t>3</w:t>
      </w:r>
      <w:r w:rsidRPr="00E20815">
        <w:rPr>
          <w:rFonts w:ascii="宋体" w:hAnsi="宋体" w:hint="eastAsia"/>
          <w:color w:val="000000" w:themeColor="text1"/>
          <w:sz w:val="24"/>
        </w:rPr>
        <w:t>份副本，电子版1份（U盘word、pdf各一份）。</w:t>
      </w:r>
    </w:p>
    <w:p w14:paraId="45B7C747"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（2）下述签字人证明本响应文件中的内容是真实的和正确的。</w:t>
      </w:r>
    </w:p>
    <w:p w14:paraId="3664D72C"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（3）本项目响应文件有效期为</w:t>
      </w:r>
      <w:r w:rsidRPr="00E20815">
        <w:rPr>
          <w:rFonts w:ascii="宋体" w:hAnsi="宋体"/>
          <w:color w:val="000000" w:themeColor="text1"/>
          <w:sz w:val="24"/>
          <w:u w:val="single"/>
        </w:rPr>
        <w:t xml:space="preserve">     </w:t>
      </w:r>
      <w:r w:rsidRPr="00E20815">
        <w:rPr>
          <w:rFonts w:ascii="宋体" w:hAnsi="宋体" w:hint="eastAsia"/>
          <w:color w:val="000000" w:themeColor="text1"/>
          <w:sz w:val="24"/>
        </w:rPr>
        <w:t>日。</w:t>
      </w:r>
    </w:p>
    <w:p w14:paraId="559F7E70"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（4）我方在提交响应文件之前，</w:t>
      </w:r>
      <w:r w:rsidRPr="00E20815">
        <w:rPr>
          <w:rFonts w:hAnsi="宋体" w:hint="eastAsia"/>
          <w:color w:val="000000" w:themeColor="text1"/>
          <w:sz w:val="24"/>
        </w:rPr>
        <w:t>未曾为本项目提供</w:t>
      </w:r>
      <w:proofErr w:type="gramStart"/>
      <w:r w:rsidRPr="00E20815">
        <w:rPr>
          <w:rFonts w:hAnsi="宋体" w:hint="eastAsia"/>
          <w:color w:val="000000" w:themeColor="text1"/>
          <w:sz w:val="24"/>
        </w:rPr>
        <w:t>过整体</w:t>
      </w:r>
      <w:proofErr w:type="gramEnd"/>
      <w:r w:rsidRPr="00E20815">
        <w:rPr>
          <w:rFonts w:hAnsi="宋体" w:hint="eastAsia"/>
          <w:color w:val="000000" w:themeColor="text1"/>
          <w:sz w:val="24"/>
        </w:rPr>
        <w:t>设计、规范编制或者项目管理、监理、检测等服务</w:t>
      </w:r>
      <w:r w:rsidRPr="00E20815">
        <w:rPr>
          <w:rFonts w:ascii="宋体" w:hAnsi="宋体" w:hint="eastAsia"/>
          <w:color w:val="000000" w:themeColor="text1"/>
          <w:sz w:val="24"/>
        </w:rPr>
        <w:t>，也没有被列入失信被执行人、重大税收违法案件当事人、政府采购严重违法失信行为记录名单。贵方或评审小组可通过“信用中国”网站（www.creditchina. gov.cn）和中国政府采购网（www.ccgp.gov.cn）进行查询，我方完全接受查询的结果。</w:t>
      </w:r>
    </w:p>
    <w:p w14:paraId="62C26527"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供应商名称（公章）：</w:t>
      </w:r>
    </w:p>
    <w:p w14:paraId="56AF7A89" w14:textId="77777777" w:rsidR="00820942" w:rsidRPr="00E20815" w:rsidRDefault="00E60686">
      <w:pPr>
        <w:spacing w:line="360" w:lineRule="auto"/>
        <w:jc w:val="left"/>
        <w:rPr>
          <w:rFonts w:ascii="宋体" w:hAnsi="宋体"/>
          <w:color w:val="000000" w:themeColor="text1"/>
          <w:sz w:val="24"/>
        </w:rPr>
      </w:pPr>
      <w:r w:rsidRPr="00E20815">
        <w:rPr>
          <w:rFonts w:hAnsi="宋体" w:hint="eastAsia"/>
          <w:color w:val="000000" w:themeColor="text1"/>
          <w:sz w:val="24"/>
        </w:rPr>
        <w:t>被授权人签字</w:t>
      </w:r>
      <w:r w:rsidRPr="00E20815">
        <w:rPr>
          <w:rFonts w:ascii="宋体" w:hAnsi="宋体" w:hint="eastAsia"/>
          <w:color w:val="000000" w:themeColor="text1"/>
          <w:sz w:val="24"/>
        </w:rPr>
        <w:t>：</w:t>
      </w:r>
    </w:p>
    <w:p w14:paraId="24FCACCB"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地址：</w:t>
      </w:r>
    </w:p>
    <w:p w14:paraId="0C7DA51E" w14:textId="77777777" w:rsidR="00820942" w:rsidRPr="00E20815" w:rsidRDefault="00E60686">
      <w:pPr>
        <w:spacing w:line="360" w:lineRule="auto"/>
        <w:jc w:val="left"/>
        <w:rPr>
          <w:rFonts w:ascii="宋体" w:hAnsi="宋体"/>
          <w:color w:val="000000" w:themeColor="text1"/>
          <w:sz w:val="24"/>
          <w:u w:val="single"/>
        </w:rPr>
      </w:pPr>
      <w:r w:rsidRPr="00E20815">
        <w:rPr>
          <w:rFonts w:ascii="宋体" w:hAnsi="宋体" w:hint="eastAsia"/>
          <w:color w:val="000000" w:themeColor="text1"/>
          <w:sz w:val="24"/>
        </w:rPr>
        <w:t>传真：</w:t>
      </w:r>
    </w:p>
    <w:p w14:paraId="4B341A4F" w14:textId="77777777" w:rsidR="00820942" w:rsidRPr="00E20815" w:rsidRDefault="00E60686">
      <w:pPr>
        <w:spacing w:line="360" w:lineRule="auto"/>
        <w:jc w:val="left"/>
        <w:rPr>
          <w:rFonts w:ascii="宋体" w:hAnsi="宋体"/>
          <w:color w:val="000000" w:themeColor="text1"/>
          <w:sz w:val="24"/>
        </w:rPr>
      </w:pPr>
      <w:r w:rsidRPr="00E20815">
        <w:rPr>
          <w:rFonts w:ascii="宋体" w:hAnsi="宋体" w:hint="eastAsia"/>
          <w:color w:val="000000" w:themeColor="text1"/>
          <w:sz w:val="24"/>
        </w:rPr>
        <w:t>邮编：</w:t>
      </w:r>
    </w:p>
    <w:p w14:paraId="28E21B32" w14:textId="77777777" w:rsidR="00820942" w:rsidRPr="00E20815" w:rsidRDefault="00E60686">
      <w:pPr>
        <w:spacing w:line="360" w:lineRule="auto"/>
        <w:jc w:val="left"/>
        <w:rPr>
          <w:rFonts w:ascii="宋体" w:hAnsi="宋体"/>
          <w:color w:val="000000" w:themeColor="text1"/>
          <w:sz w:val="24"/>
          <w:u w:val="single"/>
        </w:rPr>
      </w:pPr>
      <w:r w:rsidRPr="00E20815">
        <w:rPr>
          <w:rFonts w:ascii="宋体" w:hAnsi="宋体" w:hint="eastAsia"/>
          <w:color w:val="000000" w:themeColor="text1"/>
          <w:sz w:val="24"/>
        </w:rPr>
        <w:t>电话：</w:t>
      </w:r>
    </w:p>
    <w:p w14:paraId="053A267C" w14:textId="77777777" w:rsidR="00820942" w:rsidRPr="00E20815" w:rsidRDefault="00E60686">
      <w:pPr>
        <w:spacing w:beforeLines="25" w:before="78" w:afterLines="25" w:after="78" w:line="360" w:lineRule="auto"/>
        <w:ind w:left="1889" w:hangingChars="784" w:hanging="1889"/>
        <w:jc w:val="center"/>
        <w:rPr>
          <w:rFonts w:ascii="宋体" w:hAnsi="宋体"/>
          <w:b/>
          <w:color w:val="000000" w:themeColor="text1"/>
          <w:sz w:val="24"/>
        </w:rPr>
      </w:pPr>
      <w:r w:rsidRPr="00E20815">
        <w:rPr>
          <w:rFonts w:ascii="宋体" w:hAnsi="宋体"/>
          <w:b/>
          <w:color w:val="000000" w:themeColor="text1"/>
          <w:sz w:val="24"/>
        </w:rPr>
        <w:br w:type="page"/>
      </w:r>
    </w:p>
    <w:p w14:paraId="22E303F1" w14:textId="77777777" w:rsidR="00820942" w:rsidRPr="00E20815" w:rsidRDefault="00E60686">
      <w:pPr>
        <w:spacing w:before="25" w:after="25" w:line="360" w:lineRule="auto"/>
        <w:rPr>
          <w:rFonts w:ascii="宋体" w:hAnsi="宋体"/>
          <w:b/>
          <w:color w:val="000000" w:themeColor="text1"/>
          <w:sz w:val="24"/>
        </w:rPr>
      </w:pPr>
      <w:r w:rsidRPr="00E20815">
        <w:rPr>
          <w:rFonts w:ascii="宋体" w:hAnsi="宋体" w:hint="eastAsia"/>
          <w:b/>
          <w:color w:val="000000" w:themeColor="text1"/>
          <w:sz w:val="24"/>
        </w:rPr>
        <w:lastRenderedPageBreak/>
        <w:t xml:space="preserve"> </w:t>
      </w:r>
    </w:p>
    <w:p w14:paraId="7A1B046C" w14:textId="77777777" w:rsidR="00820942" w:rsidRPr="00E20815" w:rsidRDefault="00E60686">
      <w:pPr>
        <w:spacing w:line="360" w:lineRule="auto"/>
        <w:jc w:val="center"/>
        <w:rPr>
          <w:rFonts w:ascii="宋体" w:hAnsi="宋体"/>
          <w:b/>
          <w:bCs/>
          <w:color w:val="000000" w:themeColor="text1"/>
          <w:sz w:val="24"/>
        </w:rPr>
      </w:pPr>
      <w:bookmarkStart w:id="31" w:name="_Toc73427856"/>
      <w:bookmarkStart w:id="32" w:name="_Toc73427857"/>
      <w:bookmarkStart w:id="33" w:name="_Toc70044374"/>
      <w:r w:rsidRPr="00E20815">
        <w:rPr>
          <w:rFonts w:ascii="宋体" w:hAnsi="宋体" w:hint="eastAsia"/>
          <w:b/>
          <w:bCs/>
          <w:color w:val="000000" w:themeColor="text1"/>
          <w:sz w:val="24"/>
        </w:rPr>
        <w:t>附件</w:t>
      </w:r>
      <w:r w:rsidRPr="00E20815">
        <w:rPr>
          <w:rFonts w:ascii="宋体" w:hAnsi="宋体"/>
          <w:b/>
          <w:bCs/>
          <w:color w:val="000000" w:themeColor="text1"/>
          <w:sz w:val="24"/>
        </w:rPr>
        <w:t>1</w:t>
      </w:r>
      <w:r w:rsidRPr="00E20815">
        <w:rPr>
          <w:rFonts w:ascii="宋体" w:hAnsi="宋体" w:hint="eastAsia"/>
          <w:b/>
          <w:bCs/>
          <w:color w:val="000000" w:themeColor="text1"/>
          <w:sz w:val="24"/>
        </w:rPr>
        <w:t>：法定代表人授权书</w:t>
      </w:r>
      <w:bookmarkEnd w:id="31"/>
      <w:bookmarkEnd w:id="32"/>
      <w:bookmarkEnd w:id="33"/>
      <w:r w:rsidRPr="00E20815">
        <w:rPr>
          <w:rFonts w:ascii="宋体" w:hAnsi="宋体" w:hint="eastAsia"/>
          <w:b/>
          <w:bCs/>
          <w:color w:val="000000" w:themeColor="text1"/>
          <w:sz w:val="24"/>
        </w:rPr>
        <w:t>（实质性格式）</w:t>
      </w:r>
    </w:p>
    <w:p w14:paraId="79859532" w14:textId="77777777" w:rsidR="00820942" w:rsidRPr="00E20815" w:rsidRDefault="00E60686">
      <w:pPr>
        <w:pStyle w:val="a8"/>
        <w:tabs>
          <w:tab w:val="left" w:pos="5580"/>
        </w:tabs>
        <w:spacing w:line="360" w:lineRule="auto"/>
        <w:rPr>
          <w:rFonts w:hAnsi="宋体"/>
          <w:color w:val="000000" w:themeColor="text1"/>
          <w:sz w:val="24"/>
        </w:rPr>
      </w:pPr>
      <w:r w:rsidRPr="00E20815">
        <w:rPr>
          <w:rFonts w:hAnsi="宋体" w:hint="eastAsia"/>
          <w:color w:val="000000" w:themeColor="text1"/>
          <w:sz w:val="24"/>
        </w:rPr>
        <w:t xml:space="preserve">    本授权书声明：注册于</w:t>
      </w:r>
      <w:r w:rsidRPr="00E20815">
        <w:rPr>
          <w:rFonts w:hAnsi="宋体" w:hint="eastAsia"/>
          <w:color w:val="000000" w:themeColor="text1"/>
          <w:sz w:val="24"/>
          <w:u w:val="single"/>
        </w:rPr>
        <w:t>（国家或地区的名称）</w:t>
      </w:r>
      <w:r w:rsidRPr="00E20815">
        <w:rPr>
          <w:rFonts w:hAnsi="宋体" w:hint="eastAsia"/>
          <w:color w:val="000000" w:themeColor="text1"/>
          <w:sz w:val="24"/>
        </w:rPr>
        <w:t>的（</w:t>
      </w:r>
      <w:r w:rsidRPr="00E20815">
        <w:rPr>
          <w:rFonts w:hAnsi="宋体" w:hint="eastAsia"/>
          <w:color w:val="000000" w:themeColor="text1"/>
          <w:sz w:val="24"/>
          <w:u w:val="single"/>
        </w:rPr>
        <w:t>公司名称</w:t>
      </w:r>
      <w:r w:rsidRPr="00E20815">
        <w:rPr>
          <w:rFonts w:hAnsi="宋体" w:hint="eastAsia"/>
          <w:color w:val="000000" w:themeColor="text1"/>
          <w:sz w:val="24"/>
        </w:rPr>
        <w:t>）的在下面签字的（</w:t>
      </w:r>
      <w:r w:rsidRPr="00E20815">
        <w:rPr>
          <w:rFonts w:hAnsi="宋体" w:hint="eastAsia"/>
          <w:color w:val="000000" w:themeColor="text1"/>
          <w:sz w:val="24"/>
          <w:u w:val="single"/>
        </w:rPr>
        <w:t>法人代表姓名、职务</w:t>
      </w:r>
      <w:r w:rsidRPr="00E20815">
        <w:rPr>
          <w:rFonts w:hAnsi="宋体" w:hint="eastAsia"/>
          <w:color w:val="000000" w:themeColor="text1"/>
          <w:sz w:val="24"/>
        </w:rPr>
        <w:t>）代表本公司授权（</w:t>
      </w:r>
      <w:r w:rsidRPr="00E20815">
        <w:rPr>
          <w:rFonts w:hAnsi="宋体" w:hint="eastAsia"/>
          <w:color w:val="000000" w:themeColor="text1"/>
          <w:sz w:val="24"/>
          <w:u w:val="single"/>
        </w:rPr>
        <w:t>供应商名称</w:t>
      </w:r>
      <w:r w:rsidRPr="00E20815">
        <w:rPr>
          <w:rFonts w:hAnsi="宋体" w:hint="eastAsia"/>
          <w:color w:val="000000" w:themeColor="text1"/>
          <w:sz w:val="24"/>
        </w:rPr>
        <w:t>）的在下面签字的（</w:t>
      </w:r>
      <w:r w:rsidRPr="00E20815">
        <w:rPr>
          <w:rFonts w:hAnsi="宋体" w:hint="eastAsia"/>
          <w:color w:val="000000" w:themeColor="text1"/>
          <w:sz w:val="24"/>
          <w:u w:val="single"/>
        </w:rPr>
        <w:t>被授权人的姓名、职务</w:t>
      </w:r>
      <w:r w:rsidRPr="00E20815">
        <w:rPr>
          <w:rFonts w:hAnsi="宋体" w:hint="eastAsia"/>
          <w:color w:val="000000" w:themeColor="text1"/>
          <w:sz w:val="24"/>
        </w:rPr>
        <w:t>）为本公司的合法代理人，就（</w:t>
      </w:r>
      <w:r w:rsidRPr="00E20815">
        <w:rPr>
          <w:rFonts w:hAnsi="宋体" w:hint="eastAsia"/>
          <w:color w:val="000000" w:themeColor="text1"/>
          <w:sz w:val="24"/>
          <w:u w:val="single"/>
        </w:rPr>
        <w:t>项目名称</w:t>
      </w:r>
      <w:r w:rsidRPr="00E20815">
        <w:rPr>
          <w:rFonts w:hAnsi="宋体" w:hint="eastAsia"/>
          <w:color w:val="000000" w:themeColor="text1"/>
          <w:sz w:val="24"/>
        </w:rPr>
        <w:t>）的响应，以本公司名义处理一切与之有关的事务。</w:t>
      </w:r>
      <w:r w:rsidRPr="00E20815">
        <w:rPr>
          <w:rFonts w:hAnsi="宋体" w:hint="eastAsia"/>
          <w:color w:val="000000" w:themeColor="text1"/>
          <w:sz w:val="24"/>
        </w:rPr>
        <w:cr/>
        <w:t xml:space="preserve">　　</w:t>
      </w:r>
    </w:p>
    <w:p w14:paraId="14B9AA02" w14:textId="77777777" w:rsidR="00820942" w:rsidRPr="00E20815" w:rsidRDefault="00E60686">
      <w:pPr>
        <w:pStyle w:val="a8"/>
        <w:tabs>
          <w:tab w:val="left" w:pos="5580"/>
        </w:tabs>
        <w:spacing w:line="360" w:lineRule="auto"/>
        <w:ind w:firstLine="480"/>
        <w:rPr>
          <w:rFonts w:hAnsi="宋体"/>
          <w:color w:val="000000" w:themeColor="text1"/>
          <w:sz w:val="24"/>
        </w:rPr>
      </w:pPr>
      <w:r w:rsidRPr="00E20815">
        <w:rPr>
          <w:rFonts w:hAnsi="宋体" w:hint="eastAsia"/>
          <w:color w:val="000000" w:themeColor="text1"/>
          <w:sz w:val="24"/>
        </w:rPr>
        <w:t>本授权书于__________年_____月______日签字生效,特此声明。</w:t>
      </w:r>
      <w:r w:rsidRPr="00E20815">
        <w:rPr>
          <w:rFonts w:hAnsi="宋体" w:hint="eastAsia"/>
          <w:color w:val="000000" w:themeColor="text1"/>
          <w:sz w:val="24"/>
        </w:rPr>
        <w:cr/>
      </w:r>
      <w:r w:rsidRPr="00E20815">
        <w:rPr>
          <w:rFonts w:hAnsi="宋体" w:hint="eastAsia"/>
          <w:color w:val="000000" w:themeColor="text1"/>
          <w:sz w:val="24"/>
        </w:rPr>
        <w:cr/>
      </w:r>
      <w:r w:rsidRPr="00E20815">
        <w:rPr>
          <w:rFonts w:hAnsi="宋体" w:hint="eastAsia"/>
          <w:color w:val="000000" w:themeColor="text1"/>
          <w:sz w:val="24"/>
        </w:rPr>
        <w:cr/>
        <w:t>法定代表人</w:t>
      </w:r>
      <w:r w:rsidRPr="00E20815">
        <w:rPr>
          <w:rFonts w:hAnsi="宋体"/>
          <w:color w:val="000000" w:themeColor="text1"/>
          <w:sz w:val="24"/>
        </w:rPr>
        <w:t>(</w:t>
      </w:r>
      <w:r w:rsidRPr="00E20815">
        <w:rPr>
          <w:rFonts w:hAnsi="宋体" w:hint="eastAsia"/>
          <w:color w:val="000000" w:themeColor="text1"/>
          <w:sz w:val="24"/>
        </w:rPr>
        <w:t>授权人</w:t>
      </w:r>
      <w:r w:rsidRPr="00E20815">
        <w:rPr>
          <w:rFonts w:hAnsi="宋体"/>
          <w:color w:val="000000" w:themeColor="text1"/>
          <w:sz w:val="24"/>
        </w:rPr>
        <w:t>)</w:t>
      </w:r>
      <w:r w:rsidRPr="00E20815">
        <w:rPr>
          <w:rFonts w:hAnsi="宋体" w:hint="eastAsia"/>
          <w:color w:val="000000" w:themeColor="text1"/>
          <w:sz w:val="24"/>
        </w:rPr>
        <w:t>签字_______________________________</w:t>
      </w:r>
    </w:p>
    <w:p w14:paraId="31BBD888" w14:textId="77777777" w:rsidR="00820942" w:rsidRPr="00E20815" w:rsidRDefault="00E60686">
      <w:pPr>
        <w:pStyle w:val="a8"/>
        <w:tabs>
          <w:tab w:val="left" w:pos="5580"/>
        </w:tabs>
        <w:spacing w:line="360" w:lineRule="auto"/>
        <w:rPr>
          <w:rFonts w:hAnsi="宋体"/>
          <w:color w:val="000000" w:themeColor="text1"/>
          <w:sz w:val="24"/>
        </w:rPr>
      </w:pPr>
      <w:r w:rsidRPr="00E20815">
        <w:rPr>
          <w:rFonts w:hAnsi="宋体" w:hint="eastAsia"/>
          <w:color w:val="000000" w:themeColor="text1"/>
          <w:sz w:val="24"/>
        </w:rPr>
        <w:cr/>
      </w:r>
      <w:bookmarkStart w:id="34" w:name="_Hlk120804191"/>
      <w:r w:rsidRPr="00E20815">
        <w:rPr>
          <w:rFonts w:hAnsi="宋体" w:hint="eastAsia"/>
          <w:color w:val="000000" w:themeColor="text1"/>
          <w:sz w:val="24"/>
        </w:rPr>
        <w:t>被授权人</w:t>
      </w:r>
      <w:bookmarkEnd w:id="34"/>
      <w:r w:rsidRPr="00E20815">
        <w:rPr>
          <w:rFonts w:hAnsi="宋体" w:hint="eastAsia"/>
          <w:color w:val="000000" w:themeColor="text1"/>
          <w:sz w:val="24"/>
        </w:rPr>
        <w:t>（授权代表）签字_______________________________</w:t>
      </w:r>
    </w:p>
    <w:p w14:paraId="0E6EB007" w14:textId="77777777" w:rsidR="00820942" w:rsidRPr="00E20815" w:rsidRDefault="00E60686">
      <w:pPr>
        <w:pStyle w:val="a8"/>
        <w:tabs>
          <w:tab w:val="left" w:pos="5580"/>
        </w:tabs>
        <w:spacing w:line="360" w:lineRule="auto"/>
        <w:rPr>
          <w:rFonts w:hAnsi="宋体"/>
          <w:color w:val="000000" w:themeColor="text1"/>
          <w:sz w:val="24"/>
        </w:rPr>
      </w:pPr>
      <w:r w:rsidRPr="00E20815">
        <w:rPr>
          <w:rFonts w:hAnsi="宋体" w:hint="eastAsia"/>
          <w:color w:val="000000" w:themeColor="text1"/>
          <w:sz w:val="24"/>
        </w:rPr>
        <w:cr/>
        <w:t xml:space="preserve">公司盖章：                                 </w:t>
      </w:r>
    </w:p>
    <w:p w14:paraId="4763AF1F" w14:textId="77777777" w:rsidR="00820942" w:rsidRPr="00E20815" w:rsidRDefault="00E60686">
      <w:pPr>
        <w:pStyle w:val="a8"/>
        <w:tabs>
          <w:tab w:val="left" w:pos="5580"/>
        </w:tabs>
        <w:spacing w:line="360" w:lineRule="auto"/>
        <w:rPr>
          <w:rFonts w:hAnsi="宋体"/>
          <w:color w:val="000000" w:themeColor="text1"/>
          <w:sz w:val="24"/>
        </w:rPr>
      </w:pPr>
      <w:r w:rsidRPr="00E20815">
        <w:rPr>
          <w:rFonts w:hAnsi="宋体" w:hint="eastAsia"/>
          <w:color w:val="000000" w:themeColor="text1"/>
          <w:sz w:val="24"/>
        </w:rPr>
        <w:t>注：1</w:t>
      </w:r>
      <w:r w:rsidRPr="00E20815">
        <w:rPr>
          <w:rFonts w:hAnsi="宋体"/>
          <w:color w:val="000000" w:themeColor="text1"/>
          <w:sz w:val="24"/>
        </w:rPr>
        <w:t>.</w:t>
      </w:r>
      <w:r w:rsidRPr="00E20815">
        <w:rPr>
          <w:rFonts w:hAnsi="宋体" w:hint="eastAsia"/>
          <w:color w:val="000000" w:themeColor="text1"/>
          <w:sz w:val="24"/>
        </w:rPr>
        <w:t>响应文件签字人非法定代表人时必须提供</w:t>
      </w:r>
    </w:p>
    <w:p w14:paraId="5642030A" w14:textId="77777777" w:rsidR="00820942" w:rsidRPr="00E20815" w:rsidRDefault="00E60686">
      <w:pPr>
        <w:spacing w:line="360" w:lineRule="auto"/>
        <w:rPr>
          <w:rFonts w:ascii="宋体" w:hAnsi="宋体"/>
          <w:b/>
          <w:color w:val="000000" w:themeColor="text1"/>
          <w:sz w:val="24"/>
          <w:szCs w:val="20"/>
        </w:rPr>
      </w:pPr>
      <w:r w:rsidRPr="00E20815">
        <w:rPr>
          <w:rFonts w:hAnsi="宋体" w:hint="eastAsia"/>
          <w:b/>
          <w:color w:val="000000" w:themeColor="text1"/>
          <w:sz w:val="24"/>
          <w:highlight w:val="yellow"/>
        </w:rPr>
        <w:t>附：法定代表人和被授权人正反面</w:t>
      </w:r>
      <w:r w:rsidRPr="00E20815">
        <w:rPr>
          <w:rFonts w:ascii="宋体" w:hAnsi="宋体" w:hint="eastAsia"/>
          <w:b/>
          <w:color w:val="000000" w:themeColor="text1"/>
          <w:sz w:val="24"/>
          <w:szCs w:val="20"/>
          <w:highlight w:val="yellow"/>
        </w:rPr>
        <w:t>身份证复印件</w:t>
      </w:r>
    </w:p>
    <w:p w14:paraId="3D7B7B1D" w14:textId="77777777" w:rsidR="00820942" w:rsidRPr="00E20815" w:rsidRDefault="00820942">
      <w:pPr>
        <w:spacing w:line="360" w:lineRule="auto"/>
        <w:rPr>
          <w:rFonts w:ascii="宋体" w:hAnsi="宋体"/>
          <w:b/>
          <w:color w:val="000000" w:themeColor="text1"/>
          <w:sz w:val="24"/>
          <w:szCs w:val="20"/>
        </w:rPr>
      </w:pPr>
    </w:p>
    <w:p w14:paraId="452ED144" w14:textId="77777777" w:rsidR="00820942" w:rsidRPr="00E20815" w:rsidRDefault="00E60686">
      <w:pPr>
        <w:spacing w:line="360" w:lineRule="auto"/>
        <w:rPr>
          <w:rFonts w:hAnsi="宋体"/>
          <w:b/>
          <w:color w:val="000000" w:themeColor="text1"/>
          <w:sz w:val="24"/>
          <w:highlight w:val="yellow"/>
        </w:rPr>
      </w:pPr>
      <w:r w:rsidRPr="00E20815">
        <w:rPr>
          <w:rFonts w:hAnsi="宋体" w:hint="eastAsia"/>
          <w:b/>
          <w:color w:val="000000" w:themeColor="text1"/>
          <w:sz w:val="24"/>
          <w:highlight w:val="yellow"/>
        </w:rPr>
        <w:t>2</w:t>
      </w:r>
      <w:r w:rsidRPr="00E20815">
        <w:rPr>
          <w:rFonts w:hAnsi="宋体"/>
          <w:b/>
          <w:color w:val="000000" w:themeColor="text1"/>
          <w:sz w:val="24"/>
          <w:highlight w:val="yellow"/>
        </w:rPr>
        <w:t>.</w:t>
      </w:r>
      <w:r w:rsidRPr="00E20815">
        <w:rPr>
          <w:rFonts w:hAnsi="宋体" w:hint="eastAsia"/>
          <w:b/>
          <w:color w:val="000000" w:themeColor="text1"/>
          <w:sz w:val="24"/>
          <w:highlight w:val="yellow"/>
        </w:rPr>
        <w:t>响应文件签字人为法定代表</w:t>
      </w:r>
      <w:proofErr w:type="gramStart"/>
      <w:r w:rsidRPr="00E20815">
        <w:rPr>
          <w:rFonts w:hAnsi="宋体" w:hint="eastAsia"/>
          <w:b/>
          <w:color w:val="000000" w:themeColor="text1"/>
          <w:sz w:val="24"/>
          <w:highlight w:val="yellow"/>
        </w:rPr>
        <w:t>人时需</w:t>
      </w:r>
      <w:proofErr w:type="gramEnd"/>
      <w:r w:rsidRPr="00E20815">
        <w:rPr>
          <w:rFonts w:hAnsi="宋体" w:hint="eastAsia"/>
          <w:b/>
          <w:color w:val="000000" w:themeColor="text1"/>
          <w:sz w:val="24"/>
          <w:highlight w:val="yellow"/>
        </w:rPr>
        <w:t>提供法定代表人正反面身份证复印件</w:t>
      </w:r>
    </w:p>
    <w:p w14:paraId="301EED5A" w14:textId="77777777" w:rsidR="00820942" w:rsidRPr="00E20815" w:rsidRDefault="00820942">
      <w:pPr>
        <w:spacing w:line="360" w:lineRule="auto"/>
        <w:rPr>
          <w:rFonts w:ascii="宋体" w:hAnsi="宋体"/>
          <w:b/>
          <w:color w:val="000000" w:themeColor="text1"/>
          <w:sz w:val="24"/>
        </w:rPr>
      </w:pPr>
    </w:p>
    <w:p w14:paraId="2D8472C2" w14:textId="77777777" w:rsidR="00820942" w:rsidRPr="00E20815" w:rsidRDefault="00E60686">
      <w:pPr>
        <w:spacing w:before="25" w:after="25" w:line="360" w:lineRule="auto"/>
        <w:rPr>
          <w:rFonts w:ascii="宋体" w:hAnsi="宋体"/>
          <w:color w:val="000000" w:themeColor="text1"/>
          <w:sz w:val="24"/>
        </w:rPr>
      </w:pPr>
      <w:r w:rsidRPr="00E20815">
        <w:rPr>
          <w:rFonts w:ascii="宋体" w:hAnsi="宋体" w:hint="eastAsia"/>
          <w:color w:val="000000" w:themeColor="text1"/>
          <w:sz w:val="24"/>
        </w:rPr>
        <w:br w:type="page"/>
      </w:r>
    </w:p>
    <w:p w14:paraId="4D3346E1" w14:textId="77777777" w:rsidR="00820942" w:rsidRPr="00E20815" w:rsidRDefault="00E60686">
      <w:pPr>
        <w:spacing w:before="25" w:after="25" w:line="360" w:lineRule="auto"/>
        <w:jc w:val="center"/>
        <w:rPr>
          <w:rFonts w:ascii="宋体" w:hAnsi="宋体"/>
          <w:b/>
          <w:bCs/>
          <w:color w:val="000000" w:themeColor="text1"/>
          <w:sz w:val="24"/>
        </w:rPr>
      </w:pPr>
      <w:r w:rsidRPr="00E20815">
        <w:rPr>
          <w:rFonts w:ascii="宋体" w:hAnsi="宋体" w:hint="eastAsia"/>
          <w:b/>
          <w:bCs/>
          <w:color w:val="000000" w:themeColor="text1"/>
          <w:sz w:val="24"/>
        </w:rPr>
        <w:lastRenderedPageBreak/>
        <w:t>附件</w:t>
      </w:r>
      <w:r w:rsidRPr="00E20815">
        <w:rPr>
          <w:rFonts w:ascii="宋体" w:hAnsi="宋体"/>
          <w:b/>
          <w:bCs/>
          <w:color w:val="000000" w:themeColor="text1"/>
          <w:sz w:val="24"/>
        </w:rPr>
        <w:t>2</w:t>
      </w:r>
      <w:r w:rsidRPr="00E20815">
        <w:rPr>
          <w:rFonts w:ascii="宋体" w:hAnsi="宋体" w:hint="eastAsia"/>
          <w:b/>
          <w:bCs/>
          <w:color w:val="000000" w:themeColor="text1"/>
          <w:sz w:val="24"/>
        </w:rPr>
        <w:t>：综合评比需提供的资质文件（实质性格式）</w:t>
      </w:r>
    </w:p>
    <w:p w14:paraId="43330DBD" w14:textId="77777777" w:rsidR="00820942" w:rsidRPr="00E20815" w:rsidRDefault="00E60686">
      <w:pPr>
        <w:pStyle w:val="a8"/>
        <w:tabs>
          <w:tab w:val="left" w:pos="5580"/>
        </w:tabs>
        <w:spacing w:line="360" w:lineRule="auto"/>
        <w:jc w:val="center"/>
        <w:rPr>
          <w:rFonts w:hAnsi="宋体"/>
          <w:b/>
          <w:color w:val="000000" w:themeColor="text1"/>
          <w:sz w:val="24"/>
        </w:rPr>
      </w:pPr>
      <w:r w:rsidRPr="00E20815">
        <w:rPr>
          <w:rFonts w:hAnsi="宋体" w:hint="eastAsia"/>
          <w:b/>
          <w:color w:val="000000" w:themeColor="text1"/>
          <w:sz w:val="24"/>
        </w:rPr>
        <w:t>请按照“附表</w:t>
      </w:r>
      <w:proofErr w:type="gramStart"/>
      <w:r w:rsidRPr="00E20815">
        <w:rPr>
          <w:rFonts w:hAnsi="宋体" w:hint="eastAsia"/>
          <w:b/>
          <w:color w:val="000000" w:themeColor="text1"/>
          <w:sz w:val="24"/>
        </w:rPr>
        <w:t>一</w:t>
      </w:r>
      <w:proofErr w:type="gramEnd"/>
      <w:r w:rsidRPr="00E20815">
        <w:rPr>
          <w:rFonts w:hAnsi="宋体" w:hint="eastAsia"/>
          <w:b/>
          <w:color w:val="000000" w:themeColor="text1"/>
          <w:sz w:val="24"/>
        </w:rPr>
        <w:t xml:space="preserve">  资格审查表”逐项提供，并加盖供应商公章</w:t>
      </w:r>
    </w:p>
    <w:p w14:paraId="18A2E9FF" w14:textId="77777777" w:rsidR="00820942" w:rsidRPr="00E20815" w:rsidRDefault="00820942">
      <w:pPr>
        <w:tabs>
          <w:tab w:val="left" w:pos="5580"/>
        </w:tabs>
        <w:spacing w:line="360" w:lineRule="auto"/>
        <w:ind w:firstLineChars="200" w:firstLine="482"/>
        <w:jc w:val="left"/>
        <w:rPr>
          <w:rFonts w:ascii="宋体" w:hAnsi="宋体"/>
          <w:b/>
          <w:bCs/>
          <w:color w:val="000000" w:themeColor="text1"/>
          <w:sz w:val="24"/>
        </w:rPr>
      </w:pPr>
    </w:p>
    <w:p w14:paraId="455AA656" w14:textId="77777777" w:rsidR="00820942" w:rsidRPr="00E20815" w:rsidRDefault="00820942">
      <w:pPr>
        <w:pStyle w:val="a4"/>
        <w:rPr>
          <w:rFonts w:hAnsi="宋体"/>
          <w:color w:val="000000" w:themeColor="text1"/>
        </w:rPr>
        <w:sectPr w:rsidR="00820942" w:rsidRPr="00E20815">
          <w:footerReference w:type="default" r:id="rId11"/>
          <w:pgSz w:w="11906" w:h="16838"/>
          <w:pgMar w:top="1440" w:right="1800" w:bottom="1440" w:left="1800" w:header="851" w:footer="992" w:gutter="0"/>
          <w:pgNumType w:start="1"/>
          <w:cols w:space="425"/>
          <w:docGrid w:type="lines" w:linePitch="312"/>
        </w:sectPr>
      </w:pPr>
    </w:p>
    <w:p w14:paraId="41AC1AE5" w14:textId="77777777" w:rsidR="00820942" w:rsidRPr="00E20815" w:rsidRDefault="00E60686">
      <w:pPr>
        <w:spacing w:before="25" w:after="25" w:line="360" w:lineRule="auto"/>
        <w:jc w:val="center"/>
        <w:rPr>
          <w:rFonts w:ascii="宋体" w:hAnsi="宋体"/>
          <w:b/>
          <w:bCs/>
          <w:color w:val="000000" w:themeColor="text1"/>
          <w:sz w:val="24"/>
        </w:rPr>
      </w:pPr>
      <w:r w:rsidRPr="00E20815">
        <w:rPr>
          <w:rFonts w:ascii="宋体" w:hAnsi="宋体" w:hint="eastAsia"/>
          <w:b/>
          <w:bCs/>
          <w:color w:val="000000" w:themeColor="text1"/>
          <w:sz w:val="24"/>
        </w:rPr>
        <w:lastRenderedPageBreak/>
        <w:t>附件</w:t>
      </w:r>
      <w:r w:rsidRPr="00E20815">
        <w:rPr>
          <w:rFonts w:ascii="宋体" w:hAnsi="宋体"/>
          <w:b/>
          <w:bCs/>
          <w:color w:val="000000" w:themeColor="text1"/>
          <w:sz w:val="24"/>
        </w:rPr>
        <w:t>3</w:t>
      </w:r>
      <w:r w:rsidRPr="00E20815">
        <w:rPr>
          <w:rFonts w:ascii="宋体" w:hAnsi="宋体" w:hint="eastAsia"/>
          <w:b/>
          <w:bCs/>
          <w:color w:val="000000" w:themeColor="text1"/>
          <w:sz w:val="24"/>
        </w:rPr>
        <w:t>：其它</w:t>
      </w:r>
    </w:p>
    <w:p w14:paraId="02909205" w14:textId="77777777" w:rsidR="00820942" w:rsidRPr="00E20815" w:rsidRDefault="00E60686">
      <w:pPr>
        <w:spacing w:before="25" w:after="25" w:line="360" w:lineRule="auto"/>
        <w:rPr>
          <w:rFonts w:ascii="宋体" w:hAnsi="宋体"/>
          <w:b/>
          <w:bCs/>
          <w:color w:val="000000" w:themeColor="text1"/>
          <w:sz w:val="24"/>
        </w:rPr>
      </w:pPr>
      <w:r w:rsidRPr="00E20815">
        <w:rPr>
          <w:rFonts w:ascii="宋体" w:hAnsi="宋体" w:hint="eastAsia"/>
          <w:b/>
          <w:bCs/>
          <w:color w:val="000000" w:themeColor="text1"/>
          <w:sz w:val="24"/>
        </w:rPr>
        <w:t>响应文件需提交包括但不限于以下方案</w:t>
      </w:r>
    </w:p>
    <w:p w14:paraId="7F3E8096" w14:textId="77777777" w:rsidR="00820942" w:rsidRPr="00E20815" w:rsidRDefault="00E60686">
      <w:pPr>
        <w:spacing w:before="25" w:after="25" w:line="360" w:lineRule="auto"/>
        <w:rPr>
          <w:rFonts w:ascii="宋体" w:hAnsi="宋体"/>
          <w:b/>
          <w:bCs/>
          <w:color w:val="000000" w:themeColor="text1"/>
          <w:sz w:val="24"/>
        </w:rPr>
      </w:pPr>
      <w:r w:rsidRPr="00E20815">
        <w:rPr>
          <w:rFonts w:ascii="宋体" w:hAnsi="宋体" w:hint="eastAsia"/>
          <w:b/>
          <w:bCs/>
          <w:color w:val="000000" w:themeColor="text1"/>
          <w:sz w:val="24"/>
        </w:rPr>
        <w:t>1、服务承诺</w:t>
      </w:r>
    </w:p>
    <w:p w14:paraId="1BD7F23C" w14:textId="77777777" w:rsidR="00820942" w:rsidRPr="00E20815" w:rsidRDefault="00E60686">
      <w:pPr>
        <w:spacing w:before="25" w:after="25" w:line="360" w:lineRule="auto"/>
        <w:rPr>
          <w:rFonts w:ascii="宋体" w:hAnsi="宋体"/>
          <w:b/>
          <w:bCs/>
          <w:color w:val="000000" w:themeColor="text1"/>
          <w:sz w:val="24"/>
        </w:rPr>
      </w:pPr>
      <w:r w:rsidRPr="00E20815">
        <w:rPr>
          <w:rFonts w:ascii="宋体" w:hAnsi="宋体" w:hint="eastAsia"/>
          <w:b/>
          <w:bCs/>
          <w:color w:val="000000" w:themeColor="text1"/>
          <w:sz w:val="24"/>
        </w:rPr>
        <w:t>2、应急预案</w:t>
      </w:r>
    </w:p>
    <w:p w14:paraId="46749607" w14:textId="77777777" w:rsidR="00820942" w:rsidRPr="00E20815" w:rsidRDefault="00E60686">
      <w:pPr>
        <w:spacing w:before="25" w:after="25" w:line="360" w:lineRule="auto"/>
        <w:rPr>
          <w:rFonts w:ascii="宋体" w:hAnsi="宋体"/>
          <w:b/>
          <w:bCs/>
          <w:color w:val="000000" w:themeColor="text1"/>
          <w:sz w:val="24"/>
        </w:rPr>
      </w:pPr>
      <w:r w:rsidRPr="00E20815">
        <w:rPr>
          <w:rFonts w:ascii="宋体" w:hAnsi="宋体" w:hint="eastAsia"/>
          <w:b/>
          <w:bCs/>
          <w:color w:val="000000" w:themeColor="text1"/>
          <w:sz w:val="24"/>
        </w:rPr>
        <w:t>3、项目内容中要求的相关服务方案</w:t>
      </w:r>
    </w:p>
    <w:p w14:paraId="01AC6729" w14:textId="77777777" w:rsidR="00820942" w:rsidRPr="00E20815" w:rsidRDefault="00E60686">
      <w:pPr>
        <w:widowControl/>
        <w:jc w:val="left"/>
        <w:rPr>
          <w:rFonts w:ascii="宋体" w:hAnsi="宋体"/>
          <w:b/>
          <w:bCs/>
          <w:color w:val="000000" w:themeColor="text1"/>
          <w:sz w:val="24"/>
        </w:rPr>
      </w:pPr>
      <w:r w:rsidRPr="00E20815">
        <w:rPr>
          <w:rFonts w:ascii="宋体" w:hAnsi="宋体"/>
          <w:b/>
          <w:bCs/>
          <w:color w:val="000000" w:themeColor="text1"/>
          <w:sz w:val="24"/>
        </w:rPr>
        <w:br w:type="page"/>
      </w:r>
    </w:p>
    <w:p w14:paraId="4DFE307D" w14:textId="77777777" w:rsidR="00820942" w:rsidRPr="00E20815" w:rsidRDefault="00820942">
      <w:pPr>
        <w:spacing w:before="25" w:after="25" w:line="360" w:lineRule="auto"/>
        <w:jc w:val="center"/>
        <w:rPr>
          <w:rFonts w:ascii="宋体" w:hAnsi="宋体"/>
          <w:b/>
          <w:bCs/>
          <w:color w:val="000000" w:themeColor="text1"/>
          <w:sz w:val="24"/>
        </w:rPr>
      </w:pPr>
    </w:p>
    <w:p w14:paraId="2B9705C7" w14:textId="77777777" w:rsidR="00820942" w:rsidRPr="00E20815" w:rsidRDefault="00E60686">
      <w:pPr>
        <w:spacing w:line="360" w:lineRule="auto"/>
        <w:jc w:val="center"/>
        <w:rPr>
          <w:rFonts w:ascii="宋体" w:hAnsi="宋体"/>
          <w:b/>
          <w:bCs/>
          <w:color w:val="000000" w:themeColor="text1"/>
          <w:sz w:val="24"/>
        </w:rPr>
      </w:pPr>
      <w:r w:rsidRPr="00E20815">
        <w:rPr>
          <w:rFonts w:ascii="宋体" w:hAnsi="宋体" w:hint="eastAsia"/>
          <w:b/>
          <w:bCs/>
          <w:color w:val="000000" w:themeColor="text1"/>
          <w:sz w:val="24"/>
        </w:rPr>
        <w:t>附件</w:t>
      </w:r>
      <w:r w:rsidRPr="00E20815">
        <w:rPr>
          <w:rFonts w:ascii="宋体" w:hAnsi="宋体"/>
          <w:b/>
          <w:bCs/>
          <w:color w:val="000000" w:themeColor="text1"/>
          <w:sz w:val="24"/>
        </w:rPr>
        <w:t>4</w:t>
      </w:r>
      <w:r w:rsidRPr="00E20815">
        <w:rPr>
          <w:rFonts w:ascii="宋体" w:hAnsi="宋体" w:hint="eastAsia"/>
          <w:b/>
          <w:bCs/>
          <w:color w:val="000000" w:themeColor="text1"/>
          <w:sz w:val="24"/>
        </w:rPr>
        <w:t>：服务偏离表</w:t>
      </w:r>
    </w:p>
    <w:p w14:paraId="5BC57005" w14:textId="77777777" w:rsidR="00820942" w:rsidRPr="00E20815" w:rsidRDefault="00820942">
      <w:pPr>
        <w:pStyle w:val="a8"/>
        <w:spacing w:line="360" w:lineRule="auto"/>
        <w:rPr>
          <w:rFonts w:hAnsi="宋体"/>
          <w:color w:val="000000" w:themeColor="text1"/>
          <w:sz w:val="24"/>
        </w:rPr>
      </w:pPr>
    </w:p>
    <w:p w14:paraId="406749A8" w14:textId="77777777" w:rsidR="00820942" w:rsidRPr="00E20815" w:rsidRDefault="00E60686">
      <w:pPr>
        <w:pStyle w:val="a8"/>
        <w:spacing w:line="360" w:lineRule="auto"/>
        <w:rPr>
          <w:rFonts w:hAnsi="宋体"/>
          <w:color w:val="000000" w:themeColor="text1"/>
          <w:sz w:val="24"/>
        </w:rPr>
      </w:pPr>
      <w:r w:rsidRPr="00E20815">
        <w:rPr>
          <w:rFonts w:hAnsi="宋体" w:hint="eastAsia"/>
          <w:color w:val="000000" w:themeColor="text1"/>
          <w:sz w:val="24"/>
        </w:rPr>
        <w:t xml:space="preserve">供应商名称:___________ 采购编号:______________ </w:t>
      </w:r>
      <w:proofErr w:type="gramStart"/>
      <w:r w:rsidRPr="00E20815">
        <w:rPr>
          <w:rFonts w:hAnsi="宋体" w:hint="eastAsia"/>
          <w:color w:val="000000" w:themeColor="text1"/>
          <w:sz w:val="24"/>
        </w:rPr>
        <w:t>包号</w:t>
      </w:r>
      <w:proofErr w:type="gramEnd"/>
      <w:r w:rsidRPr="00E20815">
        <w:rPr>
          <w:rFonts w:hAnsi="宋体" w:hint="eastAsia"/>
          <w:color w:val="000000" w:themeColor="text1"/>
          <w:sz w:val="24"/>
        </w:rPr>
        <w:t>:__________</w:t>
      </w:r>
    </w:p>
    <w:p w14:paraId="558183B4" w14:textId="77777777" w:rsidR="00820942" w:rsidRPr="00E20815" w:rsidRDefault="00820942">
      <w:pPr>
        <w:pStyle w:val="a8"/>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E20815" w:rsidRPr="00E20815" w14:paraId="44810BB5" w14:textId="77777777">
        <w:trPr>
          <w:trHeight w:val="521"/>
        </w:trPr>
        <w:tc>
          <w:tcPr>
            <w:tcW w:w="828" w:type="dxa"/>
            <w:vAlign w:val="center"/>
          </w:tcPr>
          <w:p w14:paraId="64A669C7"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序号</w:t>
            </w:r>
          </w:p>
        </w:tc>
        <w:tc>
          <w:tcPr>
            <w:tcW w:w="1260" w:type="dxa"/>
            <w:vAlign w:val="center"/>
          </w:tcPr>
          <w:p w14:paraId="5F34EBE1"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服务项</w:t>
            </w:r>
          </w:p>
        </w:tc>
        <w:tc>
          <w:tcPr>
            <w:tcW w:w="1422" w:type="dxa"/>
            <w:vAlign w:val="center"/>
          </w:tcPr>
          <w:p w14:paraId="0C4A08DC"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采购文件条款号</w:t>
            </w:r>
          </w:p>
        </w:tc>
        <w:tc>
          <w:tcPr>
            <w:tcW w:w="1276" w:type="dxa"/>
            <w:vAlign w:val="center"/>
          </w:tcPr>
          <w:p w14:paraId="0F42858A"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采购内容</w:t>
            </w:r>
          </w:p>
        </w:tc>
        <w:tc>
          <w:tcPr>
            <w:tcW w:w="1134" w:type="dxa"/>
            <w:vAlign w:val="center"/>
          </w:tcPr>
          <w:p w14:paraId="0609B9A8"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响应内容</w:t>
            </w:r>
          </w:p>
        </w:tc>
        <w:tc>
          <w:tcPr>
            <w:tcW w:w="1276" w:type="dxa"/>
            <w:vAlign w:val="center"/>
          </w:tcPr>
          <w:p w14:paraId="3E241030"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偏离</w:t>
            </w:r>
          </w:p>
        </w:tc>
        <w:tc>
          <w:tcPr>
            <w:tcW w:w="1552" w:type="dxa"/>
            <w:vAlign w:val="center"/>
          </w:tcPr>
          <w:p w14:paraId="088DD716" w14:textId="77777777" w:rsidR="00820942" w:rsidRPr="00E20815" w:rsidRDefault="00E60686">
            <w:pPr>
              <w:pStyle w:val="a8"/>
              <w:spacing w:line="360" w:lineRule="auto"/>
              <w:jc w:val="center"/>
              <w:rPr>
                <w:rFonts w:hAnsi="宋体"/>
                <w:color w:val="000000" w:themeColor="text1"/>
                <w:sz w:val="24"/>
              </w:rPr>
            </w:pPr>
            <w:r w:rsidRPr="00E20815">
              <w:rPr>
                <w:rFonts w:hAnsi="宋体" w:hint="eastAsia"/>
                <w:color w:val="000000" w:themeColor="text1"/>
                <w:sz w:val="24"/>
              </w:rPr>
              <w:t>说明（证明材料所在页码）</w:t>
            </w:r>
          </w:p>
        </w:tc>
      </w:tr>
      <w:tr w:rsidR="00E20815" w:rsidRPr="00E20815" w14:paraId="74657433" w14:textId="77777777">
        <w:trPr>
          <w:trHeight w:val="521"/>
        </w:trPr>
        <w:tc>
          <w:tcPr>
            <w:tcW w:w="828" w:type="dxa"/>
          </w:tcPr>
          <w:p w14:paraId="25AAF8BF" w14:textId="77777777" w:rsidR="00820942" w:rsidRPr="00E20815" w:rsidRDefault="00820942">
            <w:pPr>
              <w:pStyle w:val="a8"/>
              <w:spacing w:line="360" w:lineRule="auto"/>
              <w:rPr>
                <w:rFonts w:hAnsi="宋体"/>
                <w:color w:val="000000" w:themeColor="text1"/>
                <w:sz w:val="24"/>
              </w:rPr>
            </w:pPr>
          </w:p>
        </w:tc>
        <w:tc>
          <w:tcPr>
            <w:tcW w:w="1260" w:type="dxa"/>
          </w:tcPr>
          <w:p w14:paraId="2B1570A2" w14:textId="77777777" w:rsidR="00820942" w:rsidRPr="00E20815" w:rsidRDefault="00820942">
            <w:pPr>
              <w:pStyle w:val="a8"/>
              <w:spacing w:line="360" w:lineRule="auto"/>
              <w:rPr>
                <w:rFonts w:hAnsi="宋体"/>
                <w:color w:val="000000" w:themeColor="text1"/>
                <w:sz w:val="24"/>
              </w:rPr>
            </w:pPr>
          </w:p>
        </w:tc>
        <w:tc>
          <w:tcPr>
            <w:tcW w:w="1422" w:type="dxa"/>
          </w:tcPr>
          <w:p w14:paraId="708EC7FF" w14:textId="77777777" w:rsidR="00820942" w:rsidRPr="00E20815" w:rsidRDefault="00820942">
            <w:pPr>
              <w:pStyle w:val="a8"/>
              <w:spacing w:line="360" w:lineRule="auto"/>
              <w:rPr>
                <w:rFonts w:hAnsi="宋体"/>
                <w:color w:val="000000" w:themeColor="text1"/>
                <w:sz w:val="24"/>
              </w:rPr>
            </w:pPr>
          </w:p>
        </w:tc>
        <w:tc>
          <w:tcPr>
            <w:tcW w:w="1276" w:type="dxa"/>
          </w:tcPr>
          <w:p w14:paraId="309B76FA" w14:textId="77777777" w:rsidR="00820942" w:rsidRPr="00E20815" w:rsidRDefault="00820942">
            <w:pPr>
              <w:pStyle w:val="a8"/>
              <w:spacing w:line="360" w:lineRule="auto"/>
              <w:rPr>
                <w:rFonts w:hAnsi="宋体"/>
                <w:color w:val="000000" w:themeColor="text1"/>
                <w:sz w:val="24"/>
              </w:rPr>
            </w:pPr>
          </w:p>
        </w:tc>
        <w:tc>
          <w:tcPr>
            <w:tcW w:w="1134" w:type="dxa"/>
          </w:tcPr>
          <w:p w14:paraId="573019AE" w14:textId="77777777" w:rsidR="00820942" w:rsidRPr="00E20815" w:rsidRDefault="00820942">
            <w:pPr>
              <w:pStyle w:val="a8"/>
              <w:spacing w:line="360" w:lineRule="auto"/>
              <w:rPr>
                <w:rFonts w:hAnsi="宋体"/>
                <w:color w:val="000000" w:themeColor="text1"/>
                <w:sz w:val="24"/>
              </w:rPr>
            </w:pPr>
          </w:p>
        </w:tc>
        <w:tc>
          <w:tcPr>
            <w:tcW w:w="1276" w:type="dxa"/>
          </w:tcPr>
          <w:p w14:paraId="6B55FF46" w14:textId="77777777" w:rsidR="00820942" w:rsidRPr="00E20815" w:rsidRDefault="00820942">
            <w:pPr>
              <w:pStyle w:val="a8"/>
              <w:spacing w:line="360" w:lineRule="auto"/>
              <w:rPr>
                <w:rFonts w:hAnsi="宋体"/>
                <w:color w:val="000000" w:themeColor="text1"/>
                <w:sz w:val="24"/>
              </w:rPr>
            </w:pPr>
          </w:p>
        </w:tc>
        <w:tc>
          <w:tcPr>
            <w:tcW w:w="1552" w:type="dxa"/>
          </w:tcPr>
          <w:p w14:paraId="5D2F232E" w14:textId="77777777" w:rsidR="00820942" w:rsidRPr="00E20815" w:rsidRDefault="00820942">
            <w:pPr>
              <w:pStyle w:val="a8"/>
              <w:spacing w:line="360" w:lineRule="auto"/>
              <w:rPr>
                <w:rFonts w:hAnsi="宋体"/>
                <w:color w:val="000000" w:themeColor="text1"/>
                <w:sz w:val="24"/>
              </w:rPr>
            </w:pPr>
          </w:p>
        </w:tc>
      </w:tr>
      <w:tr w:rsidR="00E20815" w:rsidRPr="00E20815" w14:paraId="3FEBC4A5" w14:textId="77777777">
        <w:trPr>
          <w:trHeight w:val="521"/>
        </w:trPr>
        <w:tc>
          <w:tcPr>
            <w:tcW w:w="828" w:type="dxa"/>
          </w:tcPr>
          <w:p w14:paraId="7327B638" w14:textId="77777777" w:rsidR="00820942" w:rsidRPr="00E20815" w:rsidRDefault="00820942">
            <w:pPr>
              <w:pStyle w:val="a8"/>
              <w:spacing w:line="360" w:lineRule="auto"/>
              <w:rPr>
                <w:rFonts w:hAnsi="宋体"/>
                <w:color w:val="000000" w:themeColor="text1"/>
                <w:sz w:val="24"/>
              </w:rPr>
            </w:pPr>
          </w:p>
        </w:tc>
        <w:tc>
          <w:tcPr>
            <w:tcW w:w="1260" w:type="dxa"/>
          </w:tcPr>
          <w:p w14:paraId="55867F8C" w14:textId="77777777" w:rsidR="00820942" w:rsidRPr="00E20815" w:rsidRDefault="00820942">
            <w:pPr>
              <w:pStyle w:val="a8"/>
              <w:spacing w:line="360" w:lineRule="auto"/>
              <w:rPr>
                <w:rFonts w:hAnsi="宋体"/>
                <w:color w:val="000000" w:themeColor="text1"/>
                <w:sz w:val="24"/>
              </w:rPr>
            </w:pPr>
          </w:p>
        </w:tc>
        <w:tc>
          <w:tcPr>
            <w:tcW w:w="1422" w:type="dxa"/>
          </w:tcPr>
          <w:p w14:paraId="23D80BC8" w14:textId="77777777" w:rsidR="00820942" w:rsidRPr="00E20815" w:rsidRDefault="00820942">
            <w:pPr>
              <w:pStyle w:val="a8"/>
              <w:spacing w:line="360" w:lineRule="auto"/>
              <w:rPr>
                <w:rFonts w:hAnsi="宋体"/>
                <w:color w:val="000000" w:themeColor="text1"/>
                <w:sz w:val="24"/>
              </w:rPr>
            </w:pPr>
          </w:p>
        </w:tc>
        <w:tc>
          <w:tcPr>
            <w:tcW w:w="1276" w:type="dxa"/>
          </w:tcPr>
          <w:p w14:paraId="3248BD0A" w14:textId="77777777" w:rsidR="00820942" w:rsidRPr="00E20815" w:rsidRDefault="00820942">
            <w:pPr>
              <w:pStyle w:val="a8"/>
              <w:spacing w:line="360" w:lineRule="auto"/>
              <w:rPr>
                <w:rFonts w:hAnsi="宋体"/>
                <w:color w:val="000000" w:themeColor="text1"/>
                <w:sz w:val="24"/>
              </w:rPr>
            </w:pPr>
          </w:p>
        </w:tc>
        <w:tc>
          <w:tcPr>
            <w:tcW w:w="1134" w:type="dxa"/>
          </w:tcPr>
          <w:p w14:paraId="2B890A1E" w14:textId="77777777" w:rsidR="00820942" w:rsidRPr="00E20815" w:rsidRDefault="00820942">
            <w:pPr>
              <w:pStyle w:val="a8"/>
              <w:spacing w:line="360" w:lineRule="auto"/>
              <w:rPr>
                <w:rFonts w:hAnsi="宋体"/>
                <w:color w:val="000000" w:themeColor="text1"/>
                <w:sz w:val="24"/>
              </w:rPr>
            </w:pPr>
          </w:p>
        </w:tc>
        <w:tc>
          <w:tcPr>
            <w:tcW w:w="1276" w:type="dxa"/>
          </w:tcPr>
          <w:p w14:paraId="4355E070" w14:textId="77777777" w:rsidR="00820942" w:rsidRPr="00E20815" w:rsidRDefault="00820942">
            <w:pPr>
              <w:pStyle w:val="a8"/>
              <w:spacing w:line="360" w:lineRule="auto"/>
              <w:rPr>
                <w:rFonts w:hAnsi="宋体"/>
                <w:color w:val="000000" w:themeColor="text1"/>
                <w:sz w:val="24"/>
              </w:rPr>
            </w:pPr>
          </w:p>
        </w:tc>
        <w:tc>
          <w:tcPr>
            <w:tcW w:w="1552" w:type="dxa"/>
          </w:tcPr>
          <w:p w14:paraId="509003BA" w14:textId="77777777" w:rsidR="00820942" w:rsidRPr="00E20815" w:rsidRDefault="00820942">
            <w:pPr>
              <w:pStyle w:val="a8"/>
              <w:spacing w:line="360" w:lineRule="auto"/>
              <w:rPr>
                <w:rFonts w:hAnsi="宋体"/>
                <w:color w:val="000000" w:themeColor="text1"/>
                <w:sz w:val="24"/>
              </w:rPr>
            </w:pPr>
          </w:p>
        </w:tc>
      </w:tr>
      <w:tr w:rsidR="00E20815" w:rsidRPr="00E20815" w14:paraId="5A5220AE" w14:textId="77777777">
        <w:trPr>
          <w:trHeight w:val="521"/>
        </w:trPr>
        <w:tc>
          <w:tcPr>
            <w:tcW w:w="828" w:type="dxa"/>
          </w:tcPr>
          <w:p w14:paraId="52E3D21F" w14:textId="77777777" w:rsidR="00820942" w:rsidRPr="00E20815" w:rsidRDefault="00820942">
            <w:pPr>
              <w:pStyle w:val="a8"/>
              <w:spacing w:line="360" w:lineRule="auto"/>
              <w:rPr>
                <w:rFonts w:hAnsi="宋体"/>
                <w:color w:val="000000" w:themeColor="text1"/>
                <w:sz w:val="24"/>
              </w:rPr>
            </w:pPr>
          </w:p>
        </w:tc>
        <w:tc>
          <w:tcPr>
            <w:tcW w:w="1260" w:type="dxa"/>
          </w:tcPr>
          <w:p w14:paraId="0900C37C" w14:textId="77777777" w:rsidR="00820942" w:rsidRPr="00E20815" w:rsidRDefault="00820942">
            <w:pPr>
              <w:pStyle w:val="a8"/>
              <w:spacing w:line="360" w:lineRule="auto"/>
              <w:rPr>
                <w:rFonts w:hAnsi="宋体"/>
                <w:color w:val="000000" w:themeColor="text1"/>
                <w:sz w:val="24"/>
              </w:rPr>
            </w:pPr>
          </w:p>
        </w:tc>
        <w:tc>
          <w:tcPr>
            <w:tcW w:w="1422" w:type="dxa"/>
          </w:tcPr>
          <w:p w14:paraId="7D5825D0" w14:textId="77777777" w:rsidR="00820942" w:rsidRPr="00E20815" w:rsidRDefault="00820942">
            <w:pPr>
              <w:pStyle w:val="a8"/>
              <w:spacing w:line="360" w:lineRule="auto"/>
              <w:rPr>
                <w:rFonts w:hAnsi="宋体"/>
                <w:color w:val="000000" w:themeColor="text1"/>
                <w:sz w:val="24"/>
              </w:rPr>
            </w:pPr>
          </w:p>
        </w:tc>
        <w:tc>
          <w:tcPr>
            <w:tcW w:w="1276" w:type="dxa"/>
          </w:tcPr>
          <w:p w14:paraId="39AF9E7D" w14:textId="77777777" w:rsidR="00820942" w:rsidRPr="00E20815" w:rsidRDefault="00820942">
            <w:pPr>
              <w:pStyle w:val="a8"/>
              <w:spacing w:line="360" w:lineRule="auto"/>
              <w:rPr>
                <w:rFonts w:hAnsi="宋体"/>
                <w:color w:val="000000" w:themeColor="text1"/>
                <w:sz w:val="24"/>
              </w:rPr>
            </w:pPr>
          </w:p>
        </w:tc>
        <w:tc>
          <w:tcPr>
            <w:tcW w:w="1134" w:type="dxa"/>
          </w:tcPr>
          <w:p w14:paraId="215FFA0D" w14:textId="77777777" w:rsidR="00820942" w:rsidRPr="00E20815" w:rsidRDefault="00820942">
            <w:pPr>
              <w:pStyle w:val="a8"/>
              <w:spacing w:line="360" w:lineRule="auto"/>
              <w:rPr>
                <w:rFonts w:hAnsi="宋体"/>
                <w:color w:val="000000" w:themeColor="text1"/>
                <w:sz w:val="24"/>
              </w:rPr>
            </w:pPr>
          </w:p>
        </w:tc>
        <w:tc>
          <w:tcPr>
            <w:tcW w:w="1276" w:type="dxa"/>
          </w:tcPr>
          <w:p w14:paraId="7A0899FD" w14:textId="77777777" w:rsidR="00820942" w:rsidRPr="00E20815" w:rsidRDefault="00820942">
            <w:pPr>
              <w:pStyle w:val="a8"/>
              <w:spacing w:line="360" w:lineRule="auto"/>
              <w:rPr>
                <w:rFonts w:hAnsi="宋体"/>
                <w:color w:val="000000" w:themeColor="text1"/>
                <w:sz w:val="24"/>
              </w:rPr>
            </w:pPr>
          </w:p>
        </w:tc>
        <w:tc>
          <w:tcPr>
            <w:tcW w:w="1552" w:type="dxa"/>
          </w:tcPr>
          <w:p w14:paraId="370873E0" w14:textId="77777777" w:rsidR="00820942" w:rsidRPr="00E20815" w:rsidRDefault="00820942">
            <w:pPr>
              <w:pStyle w:val="a8"/>
              <w:spacing w:line="360" w:lineRule="auto"/>
              <w:rPr>
                <w:rFonts w:hAnsi="宋体"/>
                <w:color w:val="000000" w:themeColor="text1"/>
                <w:sz w:val="24"/>
              </w:rPr>
            </w:pPr>
          </w:p>
        </w:tc>
      </w:tr>
      <w:tr w:rsidR="00E20815" w:rsidRPr="00E20815" w14:paraId="6F4FB452" w14:textId="77777777">
        <w:trPr>
          <w:trHeight w:val="521"/>
        </w:trPr>
        <w:tc>
          <w:tcPr>
            <w:tcW w:w="828" w:type="dxa"/>
          </w:tcPr>
          <w:p w14:paraId="1BBC97EB" w14:textId="77777777" w:rsidR="00820942" w:rsidRPr="00E20815" w:rsidRDefault="00820942">
            <w:pPr>
              <w:pStyle w:val="a8"/>
              <w:spacing w:line="360" w:lineRule="auto"/>
              <w:rPr>
                <w:rFonts w:hAnsi="宋体"/>
                <w:color w:val="000000" w:themeColor="text1"/>
                <w:sz w:val="24"/>
              </w:rPr>
            </w:pPr>
          </w:p>
        </w:tc>
        <w:tc>
          <w:tcPr>
            <w:tcW w:w="1260" w:type="dxa"/>
          </w:tcPr>
          <w:p w14:paraId="2D1CCAA5" w14:textId="77777777" w:rsidR="00820942" w:rsidRPr="00E20815" w:rsidRDefault="00820942">
            <w:pPr>
              <w:pStyle w:val="a8"/>
              <w:spacing w:line="360" w:lineRule="auto"/>
              <w:rPr>
                <w:rFonts w:hAnsi="宋体"/>
                <w:color w:val="000000" w:themeColor="text1"/>
                <w:sz w:val="24"/>
              </w:rPr>
            </w:pPr>
          </w:p>
        </w:tc>
        <w:tc>
          <w:tcPr>
            <w:tcW w:w="1422" w:type="dxa"/>
          </w:tcPr>
          <w:p w14:paraId="4496DF3A" w14:textId="77777777" w:rsidR="00820942" w:rsidRPr="00E20815" w:rsidRDefault="00820942">
            <w:pPr>
              <w:pStyle w:val="a8"/>
              <w:spacing w:line="360" w:lineRule="auto"/>
              <w:rPr>
                <w:rFonts w:hAnsi="宋体"/>
                <w:color w:val="000000" w:themeColor="text1"/>
                <w:sz w:val="24"/>
              </w:rPr>
            </w:pPr>
          </w:p>
        </w:tc>
        <w:tc>
          <w:tcPr>
            <w:tcW w:w="1276" w:type="dxa"/>
          </w:tcPr>
          <w:p w14:paraId="6AFE9241" w14:textId="77777777" w:rsidR="00820942" w:rsidRPr="00E20815" w:rsidRDefault="00820942">
            <w:pPr>
              <w:pStyle w:val="a8"/>
              <w:spacing w:line="360" w:lineRule="auto"/>
              <w:rPr>
                <w:rFonts w:hAnsi="宋体"/>
                <w:color w:val="000000" w:themeColor="text1"/>
                <w:sz w:val="24"/>
              </w:rPr>
            </w:pPr>
          </w:p>
        </w:tc>
        <w:tc>
          <w:tcPr>
            <w:tcW w:w="1134" w:type="dxa"/>
          </w:tcPr>
          <w:p w14:paraId="433DADD1" w14:textId="77777777" w:rsidR="00820942" w:rsidRPr="00E20815" w:rsidRDefault="00820942">
            <w:pPr>
              <w:pStyle w:val="a8"/>
              <w:spacing w:line="360" w:lineRule="auto"/>
              <w:rPr>
                <w:rFonts w:hAnsi="宋体"/>
                <w:color w:val="000000" w:themeColor="text1"/>
                <w:sz w:val="24"/>
              </w:rPr>
            </w:pPr>
          </w:p>
        </w:tc>
        <w:tc>
          <w:tcPr>
            <w:tcW w:w="1276" w:type="dxa"/>
          </w:tcPr>
          <w:p w14:paraId="3041FB7A" w14:textId="77777777" w:rsidR="00820942" w:rsidRPr="00E20815" w:rsidRDefault="00820942">
            <w:pPr>
              <w:pStyle w:val="a8"/>
              <w:spacing w:line="360" w:lineRule="auto"/>
              <w:rPr>
                <w:rFonts w:hAnsi="宋体"/>
                <w:color w:val="000000" w:themeColor="text1"/>
                <w:sz w:val="24"/>
              </w:rPr>
            </w:pPr>
          </w:p>
        </w:tc>
        <w:tc>
          <w:tcPr>
            <w:tcW w:w="1552" w:type="dxa"/>
          </w:tcPr>
          <w:p w14:paraId="6E5934E9" w14:textId="77777777" w:rsidR="00820942" w:rsidRPr="00E20815" w:rsidRDefault="00820942">
            <w:pPr>
              <w:pStyle w:val="a8"/>
              <w:spacing w:line="360" w:lineRule="auto"/>
              <w:rPr>
                <w:rFonts w:hAnsi="宋体"/>
                <w:color w:val="000000" w:themeColor="text1"/>
                <w:sz w:val="24"/>
              </w:rPr>
            </w:pPr>
          </w:p>
        </w:tc>
      </w:tr>
      <w:tr w:rsidR="00E20815" w:rsidRPr="00E20815" w14:paraId="0BE29B8C" w14:textId="77777777">
        <w:trPr>
          <w:trHeight w:val="521"/>
        </w:trPr>
        <w:tc>
          <w:tcPr>
            <w:tcW w:w="828" w:type="dxa"/>
          </w:tcPr>
          <w:p w14:paraId="5FC59A5C" w14:textId="77777777" w:rsidR="00820942" w:rsidRPr="00E20815" w:rsidRDefault="00820942">
            <w:pPr>
              <w:pStyle w:val="a8"/>
              <w:spacing w:line="360" w:lineRule="auto"/>
              <w:rPr>
                <w:rFonts w:hAnsi="宋体"/>
                <w:color w:val="000000" w:themeColor="text1"/>
                <w:sz w:val="24"/>
              </w:rPr>
            </w:pPr>
          </w:p>
        </w:tc>
        <w:tc>
          <w:tcPr>
            <w:tcW w:w="1260" w:type="dxa"/>
          </w:tcPr>
          <w:p w14:paraId="3ABF9CE7" w14:textId="77777777" w:rsidR="00820942" w:rsidRPr="00E20815" w:rsidRDefault="00820942">
            <w:pPr>
              <w:pStyle w:val="a8"/>
              <w:spacing w:line="360" w:lineRule="auto"/>
              <w:rPr>
                <w:rFonts w:hAnsi="宋体"/>
                <w:color w:val="000000" w:themeColor="text1"/>
                <w:sz w:val="24"/>
              </w:rPr>
            </w:pPr>
          </w:p>
        </w:tc>
        <w:tc>
          <w:tcPr>
            <w:tcW w:w="1422" w:type="dxa"/>
          </w:tcPr>
          <w:p w14:paraId="63F32FD2" w14:textId="77777777" w:rsidR="00820942" w:rsidRPr="00E20815" w:rsidRDefault="00820942">
            <w:pPr>
              <w:pStyle w:val="a8"/>
              <w:spacing w:line="360" w:lineRule="auto"/>
              <w:rPr>
                <w:rFonts w:hAnsi="宋体"/>
                <w:color w:val="000000" w:themeColor="text1"/>
                <w:sz w:val="24"/>
              </w:rPr>
            </w:pPr>
          </w:p>
        </w:tc>
        <w:tc>
          <w:tcPr>
            <w:tcW w:w="1276" w:type="dxa"/>
          </w:tcPr>
          <w:p w14:paraId="037E6655" w14:textId="77777777" w:rsidR="00820942" w:rsidRPr="00E20815" w:rsidRDefault="00820942">
            <w:pPr>
              <w:pStyle w:val="a8"/>
              <w:spacing w:line="360" w:lineRule="auto"/>
              <w:rPr>
                <w:rFonts w:hAnsi="宋体"/>
                <w:color w:val="000000" w:themeColor="text1"/>
                <w:sz w:val="24"/>
              </w:rPr>
            </w:pPr>
          </w:p>
        </w:tc>
        <w:tc>
          <w:tcPr>
            <w:tcW w:w="1134" w:type="dxa"/>
          </w:tcPr>
          <w:p w14:paraId="23287298" w14:textId="77777777" w:rsidR="00820942" w:rsidRPr="00E20815" w:rsidRDefault="00820942">
            <w:pPr>
              <w:pStyle w:val="a8"/>
              <w:spacing w:line="360" w:lineRule="auto"/>
              <w:rPr>
                <w:rFonts w:hAnsi="宋体"/>
                <w:color w:val="000000" w:themeColor="text1"/>
                <w:sz w:val="24"/>
              </w:rPr>
            </w:pPr>
          </w:p>
        </w:tc>
        <w:tc>
          <w:tcPr>
            <w:tcW w:w="1276" w:type="dxa"/>
          </w:tcPr>
          <w:p w14:paraId="61C0EF08" w14:textId="77777777" w:rsidR="00820942" w:rsidRPr="00E20815" w:rsidRDefault="00820942">
            <w:pPr>
              <w:pStyle w:val="a8"/>
              <w:spacing w:line="360" w:lineRule="auto"/>
              <w:rPr>
                <w:rFonts w:hAnsi="宋体"/>
                <w:color w:val="000000" w:themeColor="text1"/>
                <w:sz w:val="24"/>
              </w:rPr>
            </w:pPr>
          </w:p>
        </w:tc>
        <w:tc>
          <w:tcPr>
            <w:tcW w:w="1552" w:type="dxa"/>
          </w:tcPr>
          <w:p w14:paraId="419F007D" w14:textId="77777777" w:rsidR="00820942" w:rsidRPr="00E20815" w:rsidRDefault="00820942">
            <w:pPr>
              <w:pStyle w:val="a8"/>
              <w:spacing w:line="360" w:lineRule="auto"/>
              <w:rPr>
                <w:rFonts w:hAnsi="宋体"/>
                <w:color w:val="000000" w:themeColor="text1"/>
                <w:sz w:val="24"/>
              </w:rPr>
            </w:pPr>
          </w:p>
        </w:tc>
      </w:tr>
      <w:tr w:rsidR="00E20815" w:rsidRPr="00E20815" w14:paraId="13C0DC7A" w14:textId="77777777">
        <w:trPr>
          <w:trHeight w:val="521"/>
        </w:trPr>
        <w:tc>
          <w:tcPr>
            <w:tcW w:w="828" w:type="dxa"/>
          </w:tcPr>
          <w:p w14:paraId="0F75FF10" w14:textId="77777777" w:rsidR="00820942" w:rsidRPr="00E20815" w:rsidRDefault="00820942">
            <w:pPr>
              <w:pStyle w:val="a8"/>
              <w:spacing w:line="360" w:lineRule="auto"/>
              <w:rPr>
                <w:rFonts w:hAnsi="宋体"/>
                <w:color w:val="000000" w:themeColor="text1"/>
                <w:sz w:val="24"/>
              </w:rPr>
            </w:pPr>
          </w:p>
        </w:tc>
        <w:tc>
          <w:tcPr>
            <w:tcW w:w="1260" w:type="dxa"/>
          </w:tcPr>
          <w:p w14:paraId="3CC6BAF1" w14:textId="77777777" w:rsidR="00820942" w:rsidRPr="00E20815" w:rsidRDefault="00820942">
            <w:pPr>
              <w:pStyle w:val="a8"/>
              <w:spacing w:line="360" w:lineRule="auto"/>
              <w:rPr>
                <w:rFonts w:hAnsi="宋体"/>
                <w:color w:val="000000" w:themeColor="text1"/>
                <w:sz w:val="24"/>
              </w:rPr>
            </w:pPr>
          </w:p>
        </w:tc>
        <w:tc>
          <w:tcPr>
            <w:tcW w:w="1422" w:type="dxa"/>
          </w:tcPr>
          <w:p w14:paraId="2EFE76E2" w14:textId="77777777" w:rsidR="00820942" w:rsidRPr="00E20815" w:rsidRDefault="00820942">
            <w:pPr>
              <w:pStyle w:val="a8"/>
              <w:spacing w:line="360" w:lineRule="auto"/>
              <w:rPr>
                <w:rFonts w:hAnsi="宋体"/>
                <w:color w:val="000000" w:themeColor="text1"/>
                <w:sz w:val="24"/>
              </w:rPr>
            </w:pPr>
          </w:p>
        </w:tc>
        <w:tc>
          <w:tcPr>
            <w:tcW w:w="1276" w:type="dxa"/>
          </w:tcPr>
          <w:p w14:paraId="732392F1" w14:textId="77777777" w:rsidR="00820942" w:rsidRPr="00E20815" w:rsidRDefault="00820942">
            <w:pPr>
              <w:pStyle w:val="a8"/>
              <w:spacing w:line="360" w:lineRule="auto"/>
              <w:rPr>
                <w:rFonts w:hAnsi="宋体"/>
                <w:color w:val="000000" w:themeColor="text1"/>
                <w:sz w:val="24"/>
              </w:rPr>
            </w:pPr>
          </w:p>
        </w:tc>
        <w:tc>
          <w:tcPr>
            <w:tcW w:w="1134" w:type="dxa"/>
          </w:tcPr>
          <w:p w14:paraId="36C91566" w14:textId="77777777" w:rsidR="00820942" w:rsidRPr="00E20815" w:rsidRDefault="00820942">
            <w:pPr>
              <w:pStyle w:val="a8"/>
              <w:spacing w:line="360" w:lineRule="auto"/>
              <w:rPr>
                <w:rFonts w:hAnsi="宋体"/>
                <w:color w:val="000000" w:themeColor="text1"/>
                <w:sz w:val="24"/>
              </w:rPr>
            </w:pPr>
          </w:p>
        </w:tc>
        <w:tc>
          <w:tcPr>
            <w:tcW w:w="1276" w:type="dxa"/>
          </w:tcPr>
          <w:p w14:paraId="5B46A89E" w14:textId="77777777" w:rsidR="00820942" w:rsidRPr="00E20815" w:rsidRDefault="00820942">
            <w:pPr>
              <w:pStyle w:val="a8"/>
              <w:spacing w:line="360" w:lineRule="auto"/>
              <w:rPr>
                <w:rFonts w:hAnsi="宋体"/>
                <w:color w:val="000000" w:themeColor="text1"/>
                <w:sz w:val="24"/>
              </w:rPr>
            </w:pPr>
          </w:p>
        </w:tc>
        <w:tc>
          <w:tcPr>
            <w:tcW w:w="1552" w:type="dxa"/>
          </w:tcPr>
          <w:p w14:paraId="40BFA8F0" w14:textId="77777777" w:rsidR="00820942" w:rsidRPr="00E20815" w:rsidRDefault="00820942">
            <w:pPr>
              <w:pStyle w:val="a8"/>
              <w:spacing w:line="360" w:lineRule="auto"/>
              <w:rPr>
                <w:rFonts w:hAnsi="宋体"/>
                <w:color w:val="000000" w:themeColor="text1"/>
                <w:sz w:val="24"/>
              </w:rPr>
            </w:pPr>
          </w:p>
        </w:tc>
      </w:tr>
      <w:tr w:rsidR="00E20815" w:rsidRPr="00E20815" w14:paraId="3E917487" w14:textId="77777777">
        <w:trPr>
          <w:trHeight w:val="521"/>
        </w:trPr>
        <w:tc>
          <w:tcPr>
            <w:tcW w:w="828" w:type="dxa"/>
          </w:tcPr>
          <w:p w14:paraId="68D6ED43" w14:textId="77777777" w:rsidR="00820942" w:rsidRPr="00E20815" w:rsidRDefault="00820942">
            <w:pPr>
              <w:pStyle w:val="a8"/>
              <w:spacing w:line="360" w:lineRule="auto"/>
              <w:rPr>
                <w:rFonts w:hAnsi="宋体"/>
                <w:color w:val="000000" w:themeColor="text1"/>
                <w:sz w:val="24"/>
              </w:rPr>
            </w:pPr>
          </w:p>
        </w:tc>
        <w:tc>
          <w:tcPr>
            <w:tcW w:w="1260" w:type="dxa"/>
          </w:tcPr>
          <w:p w14:paraId="18592558" w14:textId="77777777" w:rsidR="00820942" w:rsidRPr="00E20815" w:rsidRDefault="00820942">
            <w:pPr>
              <w:pStyle w:val="a8"/>
              <w:spacing w:line="360" w:lineRule="auto"/>
              <w:rPr>
                <w:rFonts w:hAnsi="宋体"/>
                <w:color w:val="000000" w:themeColor="text1"/>
                <w:sz w:val="24"/>
              </w:rPr>
            </w:pPr>
          </w:p>
        </w:tc>
        <w:tc>
          <w:tcPr>
            <w:tcW w:w="1422" w:type="dxa"/>
          </w:tcPr>
          <w:p w14:paraId="2EFA5A11" w14:textId="77777777" w:rsidR="00820942" w:rsidRPr="00E20815" w:rsidRDefault="00820942">
            <w:pPr>
              <w:pStyle w:val="a8"/>
              <w:spacing w:line="360" w:lineRule="auto"/>
              <w:rPr>
                <w:rFonts w:hAnsi="宋体"/>
                <w:color w:val="000000" w:themeColor="text1"/>
                <w:sz w:val="24"/>
              </w:rPr>
            </w:pPr>
          </w:p>
        </w:tc>
        <w:tc>
          <w:tcPr>
            <w:tcW w:w="1276" w:type="dxa"/>
          </w:tcPr>
          <w:p w14:paraId="555E0163" w14:textId="77777777" w:rsidR="00820942" w:rsidRPr="00E20815" w:rsidRDefault="00820942">
            <w:pPr>
              <w:pStyle w:val="a8"/>
              <w:spacing w:line="360" w:lineRule="auto"/>
              <w:rPr>
                <w:rFonts w:hAnsi="宋体"/>
                <w:color w:val="000000" w:themeColor="text1"/>
                <w:sz w:val="24"/>
              </w:rPr>
            </w:pPr>
          </w:p>
        </w:tc>
        <w:tc>
          <w:tcPr>
            <w:tcW w:w="1134" w:type="dxa"/>
          </w:tcPr>
          <w:p w14:paraId="12680A2F" w14:textId="77777777" w:rsidR="00820942" w:rsidRPr="00E20815" w:rsidRDefault="00820942">
            <w:pPr>
              <w:pStyle w:val="a8"/>
              <w:spacing w:line="360" w:lineRule="auto"/>
              <w:rPr>
                <w:rFonts w:hAnsi="宋体"/>
                <w:color w:val="000000" w:themeColor="text1"/>
                <w:sz w:val="24"/>
              </w:rPr>
            </w:pPr>
          </w:p>
        </w:tc>
        <w:tc>
          <w:tcPr>
            <w:tcW w:w="1276" w:type="dxa"/>
          </w:tcPr>
          <w:p w14:paraId="3C5B7109" w14:textId="77777777" w:rsidR="00820942" w:rsidRPr="00E20815" w:rsidRDefault="00820942">
            <w:pPr>
              <w:pStyle w:val="a8"/>
              <w:spacing w:line="360" w:lineRule="auto"/>
              <w:rPr>
                <w:rFonts w:hAnsi="宋体"/>
                <w:color w:val="000000" w:themeColor="text1"/>
                <w:sz w:val="24"/>
              </w:rPr>
            </w:pPr>
          </w:p>
        </w:tc>
        <w:tc>
          <w:tcPr>
            <w:tcW w:w="1552" w:type="dxa"/>
          </w:tcPr>
          <w:p w14:paraId="1B0C3672" w14:textId="77777777" w:rsidR="00820942" w:rsidRPr="00E20815" w:rsidRDefault="00820942">
            <w:pPr>
              <w:pStyle w:val="a8"/>
              <w:spacing w:line="360" w:lineRule="auto"/>
              <w:rPr>
                <w:rFonts w:hAnsi="宋体"/>
                <w:color w:val="000000" w:themeColor="text1"/>
                <w:sz w:val="24"/>
              </w:rPr>
            </w:pPr>
          </w:p>
        </w:tc>
      </w:tr>
      <w:tr w:rsidR="00E20815" w:rsidRPr="00E20815" w14:paraId="7BEFA37F" w14:textId="77777777">
        <w:trPr>
          <w:trHeight w:val="521"/>
        </w:trPr>
        <w:tc>
          <w:tcPr>
            <w:tcW w:w="828" w:type="dxa"/>
          </w:tcPr>
          <w:p w14:paraId="6D3032F6" w14:textId="77777777" w:rsidR="00820942" w:rsidRPr="00E20815" w:rsidRDefault="00820942">
            <w:pPr>
              <w:pStyle w:val="a8"/>
              <w:spacing w:line="360" w:lineRule="auto"/>
              <w:rPr>
                <w:rFonts w:hAnsi="宋体"/>
                <w:color w:val="000000" w:themeColor="text1"/>
                <w:sz w:val="24"/>
              </w:rPr>
            </w:pPr>
          </w:p>
        </w:tc>
        <w:tc>
          <w:tcPr>
            <w:tcW w:w="1260" w:type="dxa"/>
          </w:tcPr>
          <w:p w14:paraId="6D1FF1FD" w14:textId="77777777" w:rsidR="00820942" w:rsidRPr="00E20815" w:rsidRDefault="00820942">
            <w:pPr>
              <w:pStyle w:val="a8"/>
              <w:spacing w:line="360" w:lineRule="auto"/>
              <w:rPr>
                <w:rFonts w:hAnsi="宋体"/>
                <w:color w:val="000000" w:themeColor="text1"/>
                <w:sz w:val="24"/>
              </w:rPr>
            </w:pPr>
          </w:p>
        </w:tc>
        <w:tc>
          <w:tcPr>
            <w:tcW w:w="1422" w:type="dxa"/>
          </w:tcPr>
          <w:p w14:paraId="7D936307" w14:textId="77777777" w:rsidR="00820942" w:rsidRPr="00E20815" w:rsidRDefault="00820942">
            <w:pPr>
              <w:pStyle w:val="a8"/>
              <w:spacing w:line="360" w:lineRule="auto"/>
              <w:rPr>
                <w:rFonts w:hAnsi="宋体"/>
                <w:color w:val="000000" w:themeColor="text1"/>
                <w:sz w:val="24"/>
              </w:rPr>
            </w:pPr>
          </w:p>
        </w:tc>
        <w:tc>
          <w:tcPr>
            <w:tcW w:w="1276" w:type="dxa"/>
          </w:tcPr>
          <w:p w14:paraId="1A4B07F2" w14:textId="77777777" w:rsidR="00820942" w:rsidRPr="00E20815" w:rsidRDefault="00820942">
            <w:pPr>
              <w:pStyle w:val="a8"/>
              <w:spacing w:line="360" w:lineRule="auto"/>
              <w:rPr>
                <w:rFonts w:hAnsi="宋体"/>
                <w:color w:val="000000" w:themeColor="text1"/>
                <w:sz w:val="24"/>
              </w:rPr>
            </w:pPr>
          </w:p>
        </w:tc>
        <w:tc>
          <w:tcPr>
            <w:tcW w:w="1134" w:type="dxa"/>
          </w:tcPr>
          <w:p w14:paraId="4B7C80E4" w14:textId="77777777" w:rsidR="00820942" w:rsidRPr="00E20815" w:rsidRDefault="00820942">
            <w:pPr>
              <w:pStyle w:val="a8"/>
              <w:spacing w:line="360" w:lineRule="auto"/>
              <w:rPr>
                <w:rFonts w:hAnsi="宋体"/>
                <w:color w:val="000000" w:themeColor="text1"/>
                <w:sz w:val="24"/>
              </w:rPr>
            </w:pPr>
          </w:p>
        </w:tc>
        <w:tc>
          <w:tcPr>
            <w:tcW w:w="1276" w:type="dxa"/>
          </w:tcPr>
          <w:p w14:paraId="02698A97" w14:textId="77777777" w:rsidR="00820942" w:rsidRPr="00E20815" w:rsidRDefault="00820942">
            <w:pPr>
              <w:pStyle w:val="a8"/>
              <w:spacing w:line="360" w:lineRule="auto"/>
              <w:rPr>
                <w:rFonts w:hAnsi="宋体"/>
                <w:color w:val="000000" w:themeColor="text1"/>
                <w:sz w:val="24"/>
              </w:rPr>
            </w:pPr>
          </w:p>
        </w:tc>
        <w:tc>
          <w:tcPr>
            <w:tcW w:w="1552" w:type="dxa"/>
          </w:tcPr>
          <w:p w14:paraId="25F67B94" w14:textId="77777777" w:rsidR="00820942" w:rsidRPr="00E20815" w:rsidRDefault="00820942">
            <w:pPr>
              <w:pStyle w:val="a8"/>
              <w:spacing w:line="360" w:lineRule="auto"/>
              <w:rPr>
                <w:rFonts w:hAnsi="宋体"/>
                <w:color w:val="000000" w:themeColor="text1"/>
                <w:sz w:val="24"/>
              </w:rPr>
            </w:pPr>
          </w:p>
        </w:tc>
      </w:tr>
      <w:tr w:rsidR="00820942" w:rsidRPr="00E20815" w14:paraId="18323D09" w14:textId="77777777">
        <w:trPr>
          <w:trHeight w:val="522"/>
        </w:trPr>
        <w:tc>
          <w:tcPr>
            <w:tcW w:w="828" w:type="dxa"/>
          </w:tcPr>
          <w:p w14:paraId="336041F6"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260" w:type="dxa"/>
          </w:tcPr>
          <w:p w14:paraId="0ECF59E7"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422" w:type="dxa"/>
          </w:tcPr>
          <w:p w14:paraId="43B8BD19"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276" w:type="dxa"/>
          </w:tcPr>
          <w:p w14:paraId="213B3B2E"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134" w:type="dxa"/>
          </w:tcPr>
          <w:p w14:paraId="785A180B"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276" w:type="dxa"/>
          </w:tcPr>
          <w:p w14:paraId="33595103"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c>
          <w:tcPr>
            <w:tcW w:w="1552" w:type="dxa"/>
          </w:tcPr>
          <w:p w14:paraId="0485B30A" w14:textId="77777777" w:rsidR="00820942" w:rsidRPr="00E20815" w:rsidRDefault="00E60686">
            <w:pPr>
              <w:pStyle w:val="a8"/>
              <w:spacing w:line="360" w:lineRule="auto"/>
              <w:rPr>
                <w:rFonts w:hAnsi="宋体"/>
                <w:color w:val="000000" w:themeColor="text1"/>
                <w:sz w:val="24"/>
              </w:rPr>
            </w:pPr>
            <w:r w:rsidRPr="00E20815">
              <w:rPr>
                <w:rFonts w:hAnsi="宋体"/>
                <w:color w:val="000000" w:themeColor="text1"/>
                <w:sz w:val="24"/>
              </w:rPr>
              <w:t>…</w:t>
            </w:r>
          </w:p>
        </w:tc>
      </w:tr>
    </w:tbl>
    <w:p w14:paraId="5A5C30CC" w14:textId="77777777" w:rsidR="00820942" w:rsidRPr="00E20815" w:rsidRDefault="00820942">
      <w:pPr>
        <w:pStyle w:val="a8"/>
        <w:spacing w:line="360" w:lineRule="auto"/>
        <w:rPr>
          <w:rFonts w:hAnsi="宋体"/>
          <w:color w:val="000000" w:themeColor="text1"/>
          <w:sz w:val="24"/>
        </w:rPr>
      </w:pPr>
    </w:p>
    <w:p w14:paraId="1DC8FA99" w14:textId="77777777" w:rsidR="00820942" w:rsidRPr="00E20815" w:rsidRDefault="00820942">
      <w:pPr>
        <w:pStyle w:val="a8"/>
        <w:spacing w:line="360" w:lineRule="auto"/>
        <w:rPr>
          <w:rFonts w:hAnsi="宋体"/>
          <w:color w:val="000000" w:themeColor="text1"/>
          <w:sz w:val="24"/>
        </w:rPr>
      </w:pPr>
    </w:p>
    <w:p w14:paraId="4242760E" w14:textId="77777777" w:rsidR="00820942" w:rsidRPr="00E20815" w:rsidRDefault="00E60686">
      <w:pPr>
        <w:pStyle w:val="a8"/>
        <w:spacing w:line="360" w:lineRule="auto"/>
        <w:rPr>
          <w:rFonts w:hAnsi="宋体"/>
          <w:color w:val="000000" w:themeColor="text1"/>
          <w:sz w:val="24"/>
        </w:rPr>
      </w:pPr>
      <w:r w:rsidRPr="00E20815">
        <w:rPr>
          <w:rFonts w:hAnsi="宋体" w:hint="eastAsia"/>
          <w:color w:val="000000" w:themeColor="text1"/>
          <w:sz w:val="24"/>
        </w:rPr>
        <w:t>供应商被授权人签字：____________________</w:t>
      </w:r>
    </w:p>
    <w:p w14:paraId="0AB7D2F4" w14:textId="77777777" w:rsidR="00820942" w:rsidRPr="00E20815" w:rsidRDefault="00E60686">
      <w:pPr>
        <w:pStyle w:val="a8"/>
        <w:spacing w:line="360" w:lineRule="auto"/>
        <w:rPr>
          <w:rFonts w:hAnsi="宋体"/>
          <w:color w:val="000000" w:themeColor="text1"/>
          <w:sz w:val="24"/>
          <w:u w:val="single"/>
        </w:rPr>
      </w:pPr>
      <w:r w:rsidRPr="00E20815">
        <w:rPr>
          <w:rFonts w:hAnsi="宋体" w:hint="eastAsia"/>
          <w:color w:val="000000" w:themeColor="text1"/>
          <w:sz w:val="24"/>
        </w:rPr>
        <w:t>供应商(盖章):</w:t>
      </w:r>
      <w:r w:rsidRPr="00E20815">
        <w:rPr>
          <w:rFonts w:hAnsi="宋体"/>
          <w:color w:val="000000" w:themeColor="text1"/>
          <w:sz w:val="24"/>
          <w:u w:val="single"/>
        </w:rPr>
        <w:tab/>
      </w:r>
      <w:r w:rsidRPr="00E20815">
        <w:rPr>
          <w:rFonts w:hAnsi="宋体"/>
          <w:color w:val="000000" w:themeColor="text1"/>
          <w:sz w:val="24"/>
          <w:u w:val="single"/>
        </w:rPr>
        <w:tab/>
      </w:r>
      <w:r w:rsidRPr="00E20815">
        <w:rPr>
          <w:rFonts w:hAnsi="宋体" w:hint="eastAsia"/>
          <w:color w:val="000000" w:themeColor="text1"/>
          <w:sz w:val="24"/>
          <w:u w:val="single"/>
        </w:rPr>
        <w:t xml:space="preserve">                       </w:t>
      </w:r>
    </w:p>
    <w:p w14:paraId="49248247" w14:textId="77777777" w:rsidR="00820942" w:rsidRPr="00E20815" w:rsidRDefault="00820942">
      <w:pPr>
        <w:rPr>
          <w:color w:val="000000" w:themeColor="text1"/>
        </w:rPr>
      </w:pPr>
    </w:p>
    <w:p w14:paraId="18A6BB02" w14:textId="77777777" w:rsidR="00820942" w:rsidRPr="00E20815" w:rsidRDefault="00820942">
      <w:pPr>
        <w:widowControl/>
        <w:jc w:val="left"/>
        <w:rPr>
          <w:color w:val="000000" w:themeColor="text1"/>
          <w:sz w:val="24"/>
        </w:rPr>
      </w:pPr>
    </w:p>
    <w:p w14:paraId="4F60EDB4" w14:textId="77777777" w:rsidR="00820942" w:rsidRPr="00E20815" w:rsidRDefault="00820942">
      <w:pPr>
        <w:spacing w:line="360" w:lineRule="auto"/>
        <w:rPr>
          <w:color w:val="000000" w:themeColor="text1"/>
          <w:sz w:val="24"/>
        </w:rPr>
      </w:pPr>
    </w:p>
    <w:sectPr w:rsidR="00820942" w:rsidRPr="00E20815">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6CAB" w14:textId="77777777" w:rsidR="00C254D9" w:rsidRDefault="00C254D9">
      <w:r>
        <w:separator/>
      </w:r>
    </w:p>
  </w:endnote>
  <w:endnote w:type="continuationSeparator" w:id="0">
    <w:p w14:paraId="0952721D" w14:textId="77777777" w:rsidR="00C254D9" w:rsidRDefault="00C2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ED6D" w14:textId="77777777" w:rsidR="00820942" w:rsidRDefault="00820942">
    <w:pPr>
      <w:pStyle w:val="ad"/>
      <w:jc w:val="center"/>
    </w:pPr>
  </w:p>
  <w:p w14:paraId="682042AA" w14:textId="77777777" w:rsidR="00820942" w:rsidRDefault="008209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042B0FD1" w14:textId="77777777" w:rsidR="00820942" w:rsidRDefault="00E60686">
        <w:pPr>
          <w:pStyle w:val="ad"/>
          <w:jc w:val="center"/>
        </w:pPr>
        <w:r>
          <w:fldChar w:fldCharType="begin"/>
        </w:r>
        <w:r>
          <w:instrText>PAGE   \* MERGEFORMAT</w:instrText>
        </w:r>
        <w:r>
          <w:fldChar w:fldCharType="separate"/>
        </w:r>
        <w:r>
          <w:rPr>
            <w:lang w:val="zh-CN"/>
          </w:rPr>
          <w:t>19</w:t>
        </w:r>
        <w:r>
          <w:fldChar w:fldCharType="end"/>
        </w:r>
      </w:p>
    </w:sdtContent>
  </w:sdt>
  <w:p w14:paraId="030A8345" w14:textId="77777777" w:rsidR="00820942" w:rsidRDefault="0082094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3F4E" w14:textId="77777777" w:rsidR="00C254D9" w:rsidRDefault="00C254D9">
      <w:r>
        <w:separator/>
      </w:r>
    </w:p>
  </w:footnote>
  <w:footnote w:type="continuationSeparator" w:id="0">
    <w:p w14:paraId="2AA5BA26" w14:textId="77777777" w:rsidR="00C254D9" w:rsidRDefault="00C2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3F2200"/>
    <w:multiLevelType w:val="singleLevel"/>
    <w:tmpl w:val="FC3F2200"/>
    <w:lvl w:ilvl="0">
      <w:start w:val="4"/>
      <w:numFmt w:val="decimal"/>
      <w:suff w:val="nothing"/>
      <w:lvlText w:val="%1、"/>
      <w:lvlJc w:val="left"/>
    </w:lvl>
  </w:abstractNum>
  <w:abstractNum w:abstractNumId="1" w15:restartNumberingAfterBreak="0">
    <w:nsid w:val="3CB18814"/>
    <w:multiLevelType w:val="singleLevel"/>
    <w:tmpl w:val="3CB18814"/>
    <w:lvl w:ilvl="0">
      <w:start w:val="1"/>
      <w:numFmt w:val="chineseCounting"/>
      <w:suff w:val="space"/>
      <w:lvlText w:val="%1、"/>
      <w:lvlJc w:val="left"/>
      <w:rPr>
        <w:rFonts w:hint="eastAsia"/>
      </w:rPr>
    </w:lvl>
  </w:abstractNum>
  <w:abstractNum w:abstractNumId="2" w15:restartNumberingAfterBreak="0">
    <w:nsid w:val="59028C89"/>
    <w:multiLevelType w:val="singleLevel"/>
    <w:tmpl w:val="59028C89"/>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yNzVhM2MxM2RiZDE4OThlNzhmYTE4MDRkNjZmMDEifQ=="/>
  </w:docVars>
  <w:rsids>
    <w:rsidRoot w:val="00E919A6"/>
    <w:rsid w:val="AF7772C0"/>
    <w:rsid w:val="BFEFE1BE"/>
    <w:rsid w:val="CEFEAB47"/>
    <w:rsid w:val="FF97F166"/>
    <w:rsid w:val="00000CDB"/>
    <w:rsid w:val="00000DF3"/>
    <w:rsid w:val="00006470"/>
    <w:rsid w:val="00006BD2"/>
    <w:rsid w:val="00021270"/>
    <w:rsid w:val="00021678"/>
    <w:rsid w:val="000260B6"/>
    <w:rsid w:val="00026606"/>
    <w:rsid w:val="0002789D"/>
    <w:rsid w:val="00027F49"/>
    <w:rsid w:val="0003249E"/>
    <w:rsid w:val="000328C0"/>
    <w:rsid w:val="00032E30"/>
    <w:rsid w:val="0004157C"/>
    <w:rsid w:val="000418E8"/>
    <w:rsid w:val="00042032"/>
    <w:rsid w:val="00043300"/>
    <w:rsid w:val="0004516C"/>
    <w:rsid w:val="0004792F"/>
    <w:rsid w:val="00047FFE"/>
    <w:rsid w:val="00051D00"/>
    <w:rsid w:val="00053297"/>
    <w:rsid w:val="00054629"/>
    <w:rsid w:val="00056F85"/>
    <w:rsid w:val="00061104"/>
    <w:rsid w:val="00062589"/>
    <w:rsid w:val="00062EA7"/>
    <w:rsid w:val="00062FF7"/>
    <w:rsid w:val="0006615E"/>
    <w:rsid w:val="00067B08"/>
    <w:rsid w:val="00070094"/>
    <w:rsid w:val="00071740"/>
    <w:rsid w:val="00071A34"/>
    <w:rsid w:val="00072A20"/>
    <w:rsid w:val="0008068E"/>
    <w:rsid w:val="00083163"/>
    <w:rsid w:val="00094970"/>
    <w:rsid w:val="00096059"/>
    <w:rsid w:val="000962C7"/>
    <w:rsid w:val="000A0522"/>
    <w:rsid w:val="000A20DB"/>
    <w:rsid w:val="000A3CB1"/>
    <w:rsid w:val="000A489F"/>
    <w:rsid w:val="000A51B3"/>
    <w:rsid w:val="000A7059"/>
    <w:rsid w:val="000A74CC"/>
    <w:rsid w:val="000B07F0"/>
    <w:rsid w:val="000B07F5"/>
    <w:rsid w:val="000B1B18"/>
    <w:rsid w:val="000B1FEE"/>
    <w:rsid w:val="000B34ED"/>
    <w:rsid w:val="000B71D0"/>
    <w:rsid w:val="000C1BDB"/>
    <w:rsid w:val="000C2FBE"/>
    <w:rsid w:val="000C35DF"/>
    <w:rsid w:val="000C4090"/>
    <w:rsid w:val="000C489F"/>
    <w:rsid w:val="000C7D32"/>
    <w:rsid w:val="000D376B"/>
    <w:rsid w:val="000D5072"/>
    <w:rsid w:val="000D61DE"/>
    <w:rsid w:val="000E127F"/>
    <w:rsid w:val="000E4D9C"/>
    <w:rsid w:val="000E55BA"/>
    <w:rsid w:val="000E5EF4"/>
    <w:rsid w:val="000F3D9D"/>
    <w:rsid w:val="000F3E48"/>
    <w:rsid w:val="0010322B"/>
    <w:rsid w:val="0010402E"/>
    <w:rsid w:val="001053A0"/>
    <w:rsid w:val="00105D99"/>
    <w:rsid w:val="00110621"/>
    <w:rsid w:val="001110CD"/>
    <w:rsid w:val="00113145"/>
    <w:rsid w:val="00117D5F"/>
    <w:rsid w:val="00124471"/>
    <w:rsid w:val="00127FD6"/>
    <w:rsid w:val="001329C7"/>
    <w:rsid w:val="001332F6"/>
    <w:rsid w:val="00134151"/>
    <w:rsid w:val="00141214"/>
    <w:rsid w:val="00152737"/>
    <w:rsid w:val="001527C2"/>
    <w:rsid w:val="00153E7C"/>
    <w:rsid w:val="00154267"/>
    <w:rsid w:val="00154BF2"/>
    <w:rsid w:val="00156DB3"/>
    <w:rsid w:val="00160A9A"/>
    <w:rsid w:val="0016104C"/>
    <w:rsid w:val="0016258A"/>
    <w:rsid w:val="00163FBC"/>
    <w:rsid w:val="001640BD"/>
    <w:rsid w:val="00165AD0"/>
    <w:rsid w:val="00180364"/>
    <w:rsid w:val="0018129C"/>
    <w:rsid w:val="001812FF"/>
    <w:rsid w:val="00181A8E"/>
    <w:rsid w:val="00183330"/>
    <w:rsid w:val="00196732"/>
    <w:rsid w:val="001A2A1C"/>
    <w:rsid w:val="001A44DF"/>
    <w:rsid w:val="001B15B1"/>
    <w:rsid w:val="001B2E40"/>
    <w:rsid w:val="001B79B7"/>
    <w:rsid w:val="001C11BC"/>
    <w:rsid w:val="001C2AC3"/>
    <w:rsid w:val="001C6BFD"/>
    <w:rsid w:val="001D2BCD"/>
    <w:rsid w:val="001D3595"/>
    <w:rsid w:val="001D3B94"/>
    <w:rsid w:val="001D4608"/>
    <w:rsid w:val="001D554D"/>
    <w:rsid w:val="001D5A58"/>
    <w:rsid w:val="001D72B5"/>
    <w:rsid w:val="001E3475"/>
    <w:rsid w:val="001E4001"/>
    <w:rsid w:val="001E470B"/>
    <w:rsid w:val="001E4791"/>
    <w:rsid w:val="001E4C52"/>
    <w:rsid w:val="001E7D21"/>
    <w:rsid w:val="001F0044"/>
    <w:rsid w:val="00205841"/>
    <w:rsid w:val="00206515"/>
    <w:rsid w:val="00207CAE"/>
    <w:rsid w:val="00210244"/>
    <w:rsid w:val="00210794"/>
    <w:rsid w:val="00210A9E"/>
    <w:rsid w:val="00213DDC"/>
    <w:rsid w:val="00214527"/>
    <w:rsid w:val="0021541D"/>
    <w:rsid w:val="0021733F"/>
    <w:rsid w:val="002178F3"/>
    <w:rsid w:val="00222239"/>
    <w:rsid w:val="0022253F"/>
    <w:rsid w:val="002265A4"/>
    <w:rsid w:val="00235DCB"/>
    <w:rsid w:val="00236270"/>
    <w:rsid w:val="00236B16"/>
    <w:rsid w:val="00241A73"/>
    <w:rsid w:val="00243885"/>
    <w:rsid w:val="0024709B"/>
    <w:rsid w:val="002501D9"/>
    <w:rsid w:val="00250962"/>
    <w:rsid w:val="002533B8"/>
    <w:rsid w:val="002536D4"/>
    <w:rsid w:val="00257001"/>
    <w:rsid w:val="0025770C"/>
    <w:rsid w:val="002605D2"/>
    <w:rsid w:val="00260BEB"/>
    <w:rsid w:val="00265829"/>
    <w:rsid w:val="00265EAC"/>
    <w:rsid w:val="00267B1D"/>
    <w:rsid w:val="00272B49"/>
    <w:rsid w:val="00274F98"/>
    <w:rsid w:val="0027537D"/>
    <w:rsid w:val="00275A00"/>
    <w:rsid w:val="002764AE"/>
    <w:rsid w:val="0027748D"/>
    <w:rsid w:val="002827C7"/>
    <w:rsid w:val="00286409"/>
    <w:rsid w:val="00286AF3"/>
    <w:rsid w:val="002875AB"/>
    <w:rsid w:val="00292120"/>
    <w:rsid w:val="002A37B9"/>
    <w:rsid w:val="002A4DE9"/>
    <w:rsid w:val="002A507F"/>
    <w:rsid w:val="002A572A"/>
    <w:rsid w:val="002A7F2F"/>
    <w:rsid w:val="002B093D"/>
    <w:rsid w:val="002B63E1"/>
    <w:rsid w:val="002B69DD"/>
    <w:rsid w:val="002B7C61"/>
    <w:rsid w:val="002C07CE"/>
    <w:rsid w:val="002C45CC"/>
    <w:rsid w:val="002D12AA"/>
    <w:rsid w:val="002D1AD1"/>
    <w:rsid w:val="002D3E18"/>
    <w:rsid w:val="002D5AE0"/>
    <w:rsid w:val="002E0748"/>
    <w:rsid w:val="002E0C33"/>
    <w:rsid w:val="002F13A7"/>
    <w:rsid w:val="002F64F4"/>
    <w:rsid w:val="002F7DB6"/>
    <w:rsid w:val="00303E70"/>
    <w:rsid w:val="0030406B"/>
    <w:rsid w:val="003124C5"/>
    <w:rsid w:val="0031299D"/>
    <w:rsid w:val="00312DFD"/>
    <w:rsid w:val="003144B0"/>
    <w:rsid w:val="00316DF0"/>
    <w:rsid w:val="00323BC4"/>
    <w:rsid w:val="003240D1"/>
    <w:rsid w:val="00324F89"/>
    <w:rsid w:val="00333F52"/>
    <w:rsid w:val="003379ED"/>
    <w:rsid w:val="00340180"/>
    <w:rsid w:val="0034368A"/>
    <w:rsid w:val="0034408D"/>
    <w:rsid w:val="00346309"/>
    <w:rsid w:val="00346B50"/>
    <w:rsid w:val="00346E06"/>
    <w:rsid w:val="003477BC"/>
    <w:rsid w:val="00352397"/>
    <w:rsid w:val="00354B57"/>
    <w:rsid w:val="0035548C"/>
    <w:rsid w:val="003559F4"/>
    <w:rsid w:val="00364895"/>
    <w:rsid w:val="00367481"/>
    <w:rsid w:val="00367D0F"/>
    <w:rsid w:val="00370573"/>
    <w:rsid w:val="00374714"/>
    <w:rsid w:val="003761D9"/>
    <w:rsid w:val="00377856"/>
    <w:rsid w:val="00386B2B"/>
    <w:rsid w:val="00390051"/>
    <w:rsid w:val="00393970"/>
    <w:rsid w:val="00395134"/>
    <w:rsid w:val="003A00ED"/>
    <w:rsid w:val="003A0E0E"/>
    <w:rsid w:val="003A5801"/>
    <w:rsid w:val="003A7A95"/>
    <w:rsid w:val="003B3BEB"/>
    <w:rsid w:val="003B4BFB"/>
    <w:rsid w:val="003B5AD2"/>
    <w:rsid w:val="003B5F74"/>
    <w:rsid w:val="003C18D8"/>
    <w:rsid w:val="003C2394"/>
    <w:rsid w:val="003C491F"/>
    <w:rsid w:val="003D04DD"/>
    <w:rsid w:val="003D155C"/>
    <w:rsid w:val="003D4022"/>
    <w:rsid w:val="003D4939"/>
    <w:rsid w:val="003D499C"/>
    <w:rsid w:val="003D639D"/>
    <w:rsid w:val="003D6A2B"/>
    <w:rsid w:val="003E0983"/>
    <w:rsid w:val="003E18C1"/>
    <w:rsid w:val="003E2923"/>
    <w:rsid w:val="003E4498"/>
    <w:rsid w:val="003E5D57"/>
    <w:rsid w:val="003E77BE"/>
    <w:rsid w:val="003F2581"/>
    <w:rsid w:val="003F346D"/>
    <w:rsid w:val="003F7DB4"/>
    <w:rsid w:val="004039D5"/>
    <w:rsid w:val="004060F8"/>
    <w:rsid w:val="00414A54"/>
    <w:rsid w:val="00417636"/>
    <w:rsid w:val="00420B48"/>
    <w:rsid w:val="00422BA7"/>
    <w:rsid w:val="0042678F"/>
    <w:rsid w:val="00427985"/>
    <w:rsid w:val="00430704"/>
    <w:rsid w:val="00433161"/>
    <w:rsid w:val="004338DE"/>
    <w:rsid w:val="004352B7"/>
    <w:rsid w:val="00435B05"/>
    <w:rsid w:val="0043670A"/>
    <w:rsid w:val="004368FC"/>
    <w:rsid w:val="0044055B"/>
    <w:rsid w:val="0044121A"/>
    <w:rsid w:val="00443546"/>
    <w:rsid w:val="004441E0"/>
    <w:rsid w:val="0044483E"/>
    <w:rsid w:val="00446149"/>
    <w:rsid w:val="00446B86"/>
    <w:rsid w:val="00450739"/>
    <w:rsid w:val="0045144A"/>
    <w:rsid w:val="00456B9B"/>
    <w:rsid w:val="00461676"/>
    <w:rsid w:val="004624B0"/>
    <w:rsid w:val="00466FEF"/>
    <w:rsid w:val="00470A3E"/>
    <w:rsid w:val="00470C50"/>
    <w:rsid w:val="00472115"/>
    <w:rsid w:val="00473342"/>
    <w:rsid w:val="00474B25"/>
    <w:rsid w:val="00483B8E"/>
    <w:rsid w:val="00484269"/>
    <w:rsid w:val="004856A2"/>
    <w:rsid w:val="00486F63"/>
    <w:rsid w:val="0049117D"/>
    <w:rsid w:val="004977E2"/>
    <w:rsid w:val="004A4BE8"/>
    <w:rsid w:val="004A4F49"/>
    <w:rsid w:val="004A60A7"/>
    <w:rsid w:val="004A7AF3"/>
    <w:rsid w:val="004B09CC"/>
    <w:rsid w:val="004B3920"/>
    <w:rsid w:val="004B4BEB"/>
    <w:rsid w:val="004B6B80"/>
    <w:rsid w:val="004C0AFE"/>
    <w:rsid w:val="004C11A9"/>
    <w:rsid w:val="004C3289"/>
    <w:rsid w:val="004C3DA5"/>
    <w:rsid w:val="004C5917"/>
    <w:rsid w:val="004C5D4D"/>
    <w:rsid w:val="004D184D"/>
    <w:rsid w:val="004D43B2"/>
    <w:rsid w:val="004D4EAE"/>
    <w:rsid w:val="004D76BE"/>
    <w:rsid w:val="004D7C4E"/>
    <w:rsid w:val="004E07DA"/>
    <w:rsid w:val="004E1E91"/>
    <w:rsid w:val="004E3C43"/>
    <w:rsid w:val="004F3F78"/>
    <w:rsid w:val="004F5214"/>
    <w:rsid w:val="0050236D"/>
    <w:rsid w:val="00510A09"/>
    <w:rsid w:val="00510B17"/>
    <w:rsid w:val="00512811"/>
    <w:rsid w:val="00512F2A"/>
    <w:rsid w:val="00513A19"/>
    <w:rsid w:val="005147B9"/>
    <w:rsid w:val="00517C42"/>
    <w:rsid w:val="00517D9D"/>
    <w:rsid w:val="00522864"/>
    <w:rsid w:val="00523F99"/>
    <w:rsid w:val="0052578E"/>
    <w:rsid w:val="005331CD"/>
    <w:rsid w:val="00533E5B"/>
    <w:rsid w:val="00534445"/>
    <w:rsid w:val="005351F2"/>
    <w:rsid w:val="00535B7E"/>
    <w:rsid w:val="005367CB"/>
    <w:rsid w:val="00540A3F"/>
    <w:rsid w:val="00540E16"/>
    <w:rsid w:val="0054103A"/>
    <w:rsid w:val="00541B3C"/>
    <w:rsid w:val="005506A9"/>
    <w:rsid w:val="0055798B"/>
    <w:rsid w:val="00557B74"/>
    <w:rsid w:val="00560C1D"/>
    <w:rsid w:val="00561412"/>
    <w:rsid w:val="00561854"/>
    <w:rsid w:val="0056657D"/>
    <w:rsid w:val="0057168F"/>
    <w:rsid w:val="00571BDD"/>
    <w:rsid w:val="00580A7D"/>
    <w:rsid w:val="00581395"/>
    <w:rsid w:val="005814E8"/>
    <w:rsid w:val="0058343E"/>
    <w:rsid w:val="00583F49"/>
    <w:rsid w:val="0058405B"/>
    <w:rsid w:val="00585D34"/>
    <w:rsid w:val="005912C4"/>
    <w:rsid w:val="005912F5"/>
    <w:rsid w:val="00595692"/>
    <w:rsid w:val="00597478"/>
    <w:rsid w:val="005A1884"/>
    <w:rsid w:val="005A1926"/>
    <w:rsid w:val="005A1ADA"/>
    <w:rsid w:val="005A20DE"/>
    <w:rsid w:val="005A2731"/>
    <w:rsid w:val="005A448A"/>
    <w:rsid w:val="005A4A79"/>
    <w:rsid w:val="005A6EF5"/>
    <w:rsid w:val="005A765F"/>
    <w:rsid w:val="005B04AE"/>
    <w:rsid w:val="005B18DC"/>
    <w:rsid w:val="005B4F2C"/>
    <w:rsid w:val="005B5C0C"/>
    <w:rsid w:val="005B6F2F"/>
    <w:rsid w:val="005B7F64"/>
    <w:rsid w:val="005C25F5"/>
    <w:rsid w:val="005C70AB"/>
    <w:rsid w:val="005C79A0"/>
    <w:rsid w:val="005D08B1"/>
    <w:rsid w:val="005D0D78"/>
    <w:rsid w:val="005D2871"/>
    <w:rsid w:val="005D534B"/>
    <w:rsid w:val="005D7080"/>
    <w:rsid w:val="005E0604"/>
    <w:rsid w:val="005E138C"/>
    <w:rsid w:val="005E1977"/>
    <w:rsid w:val="005E1A11"/>
    <w:rsid w:val="005E54FC"/>
    <w:rsid w:val="005E6ACB"/>
    <w:rsid w:val="005F0B50"/>
    <w:rsid w:val="005F2C1F"/>
    <w:rsid w:val="005F2C55"/>
    <w:rsid w:val="005F701C"/>
    <w:rsid w:val="005F7122"/>
    <w:rsid w:val="005F7BEC"/>
    <w:rsid w:val="005F7F37"/>
    <w:rsid w:val="00601189"/>
    <w:rsid w:val="006025BE"/>
    <w:rsid w:val="00605688"/>
    <w:rsid w:val="00605FCC"/>
    <w:rsid w:val="00606746"/>
    <w:rsid w:val="00606891"/>
    <w:rsid w:val="00610E21"/>
    <w:rsid w:val="006114AB"/>
    <w:rsid w:val="006156D6"/>
    <w:rsid w:val="00617452"/>
    <w:rsid w:val="00617BC8"/>
    <w:rsid w:val="006229AC"/>
    <w:rsid w:val="00627F37"/>
    <w:rsid w:val="00630F3E"/>
    <w:rsid w:val="00634054"/>
    <w:rsid w:val="006354C8"/>
    <w:rsid w:val="006359BF"/>
    <w:rsid w:val="00636AD3"/>
    <w:rsid w:val="006405C9"/>
    <w:rsid w:val="00640F35"/>
    <w:rsid w:val="00641A2A"/>
    <w:rsid w:val="00645D5B"/>
    <w:rsid w:val="00646493"/>
    <w:rsid w:val="00646497"/>
    <w:rsid w:val="00646767"/>
    <w:rsid w:val="00653794"/>
    <w:rsid w:val="00657955"/>
    <w:rsid w:val="00661CE9"/>
    <w:rsid w:val="006643F8"/>
    <w:rsid w:val="00666D62"/>
    <w:rsid w:val="006704ED"/>
    <w:rsid w:val="006706FE"/>
    <w:rsid w:val="00671C85"/>
    <w:rsid w:val="00672FE8"/>
    <w:rsid w:val="00673D8A"/>
    <w:rsid w:val="00673FB7"/>
    <w:rsid w:val="00674BB4"/>
    <w:rsid w:val="00675147"/>
    <w:rsid w:val="0067668B"/>
    <w:rsid w:val="00680C0D"/>
    <w:rsid w:val="00681078"/>
    <w:rsid w:val="006828CF"/>
    <w:rsid w:val="00684139"/>
    <w:rsid w:val="00687715"/>
    <w:rsid w:val="006903D6"/>
    <w:rsid w:val="006907DF"/>
    <w:rsid w:val="00691503"/>
    <w:rsid w:val="006920D3"/>
    <w:rsid w:val="00693DED"/>
    <w:rsid w:val="00695EF5"/>
    <w:rsid w:val="00696628"/>
    <w:rsid w:val="006A11B5"/>
    <w:rsid w:val="006A1234"/>
    <w:rsid w:val="006A2A2D"/>
    <w:rsid w:val="006A2AB4"/>
    <w:rsid w:val="006A32CA"/>
    <w:rsid w:val="006A5214"/>
    <w:rsid w:val="006A7712"/>
    <w:rsid w:val="006A7E4E"/>
    <w:rsid w:val="006B27E5"/>
    <w:rsid w:val="006B2996"/>
    <w:rsid w:val="006B3E8F"/>
    <w:rsid w:val="006B5DF6"/>
    <w:rsid w:val="006B7AD5"/>
    <w:rsid w:val="006C43D9"/>
    <w:rsid w:val="006D0168"/>
    <w:rsid w:val="006D4188"/>
    <w:rsid w:val="006D7379"/>
    <w:rsid w:val="006E3082"/>
    <w:rsid w:val="006E369D"/>
    <w:rsid w:val="006E6AAF"/>
    <w:rsid w:val="006F2768"/>
    <w:rsid w:val="006F3ABB"/>
    <w:rsid w:val="006F6344"/>
    <w:rsid w:val="006F6D39"/>
    <w:rsid w:val="006F6EA7"/>
    <w:rsid w:val="006F7A00"/>
    <w:rsid w:val="007037BD"/>
    <w:rsid w:val="00704274"/>
    <w:rsid w:val="0070646F"/>
    <w:rsid w:val="00706706"/>
    <w:rsid w:val="00710938"/>
    <w:rsid w:val="00710CD8"/>
    <w:rsid w:val="00711BAD"/>
    <w:rsid w:val="00715E8E"/>
    <w:rsid w:val="00716CE0"/>
    <w:rsid w:val="007172FD"/>
    <w:rsid w:val="007210C2"/>
    <w:rsid w:val="007259CF"/>
    <w:rsid w:val="00725D41"/>
    <w:rsid w:val="007310AC"/>
    <w:rsid w:val="00731C5F"/>
    <w:rsid w:val="00731D0F"/>
    <w:rsid w:val="0073475A"/>
    <w:rsid w:val="00735FD2"/>
    <w:rsid w:val="0073688D"/>
    <w:rsid w:val="00737D4F"/>
    <w:rsid w:val="00740DC6"/>
    <w:rsid w:val="007416C8"/>
    <w:rsid w:val="00741D40"/>
    <w:rsid w:val="00743D8A"/>
    <w:rsid w:val="00745221"/>
    <w:rsid w:val="00745852"/>
    <w:rsid w:val="007500CF"/>
    <w:rsid w:val="00753724"/>
    <w:rsid w:val="007539EB"/>
    <w:rsid w:val="00760478"/>
    <w:rsid w:val="0076350F"/>
    <w:rsid w:val="007649EE"/>
    <w:rsid w:val="0076569C"/>
    <w:rsid w:val="00765CAD"/>
    <w:rsid w:val="00773DC0"/>
    <w:rsid w:val="0077433D"/>
    <w:rsid w:val="007754F1"/>
    <w:rsid w:val="00776214"/>
    <w:rsid w:val="0077762D"/>
    <w:rsid w:val="0078370E"/>
    <w:rsid w:val="00794C2E"/>
    <w:rsid w:val="00794D58"/>
    <w:rsid w:val="007956F1"/>
    <w:rsid w:val="007A08F3"/>
    <w:rsid w:val="007A6459"/>
    <w:rsid w:val="007A786C"/>
    <w:rsid w:val="007B0206"/>
    <w:rsid w:val="007B228F"/>
    <w:rsid w:val="007B277B"/>
    <w:rsid w:val="007B4253"/>
    <w:rsid w:val="007B4BE7"/>
    <w:rsid w:val="007B4D3C"/>
    <w:rsid w:val="007B7F7D"/>
    <w:rsid w:val="007C1727"/>
    <w:rsid w:val="007C312A"/>
    <w:rsid w:val="007C6306"/>
    <w:rsid w:val="007C6994"/>
    <w:rsid w:val="007D4CDF"/>
    <w:rsid w:val="007D615A"/>
    <w:rsid w:val="007D73B9"/>
    <w:rsid w:val="007E39B8"/>
    <w:rsid w:val="007E58B5"/>
    <w:rsid w:val="007F2630"/>
    <w:rsid w:val="007F3C09"/>
    <w:rsid w:val="007F5087"/>
    <w:rsid w:val="007F6A4C"/>
    <w:rsid w:val="007F6C67"/>
    <w:rsid w:val="00800C13"/>
    <w:rsid w:val="0080128A"/>
    <w:rsid w:val="00803E19"/>
    <w:rsid w:val="00807CC7"/>
    <w:rsid w:val="00811489"/>
    <w:rsid w:val="00813B5C"/>
    <w:rsid w:val="00817F5D"/>
    <w:rsid w:val="00820942"/>
    <w:rsid w:val="00831337"/>
    <w:rsid w:val="0083248B"/>
    <w:rsid w:val="00840F35"/>
    <w:rsid w:val="00841AF8"/>
    <w:rsid w:val="00843660"/>
    <w:rsid w:val="008477C5"/>
    <w:rsid w:val="00847A2E"/>
    <w:rsid w:val="008563F9"/>
    <w:rsid w:val="008604CF"/>
    <w:rsid w:val="00863A4C"/>
    <w:rsid w:val="00864E58"/>
    <w:rsid w:val="00864F61"/>
    <w:rsid w:val="00867976"/>
    <w:rsid w:val="0087000A"/>
    <w:rsid w:val="00870CD5"/>
    <w:rsid w:val="00871416"/>
    <w:rsid w:val="00874873"/>
    <w:rsid w:val="00876494"/>
    <w:rsid w:val="008806E9"/>
    <w:rsid w:val="00881231"/>
    <w:rsid w:val="00882722"/>
    <w:rsid w:val="0088522C"/>
    <w:rsid w:val="00885874"/>
    <w:rsid w:val="0088597F"/>
    <w:rsid w:val="00887F8F"/>
    <w:rsid w:val="0089400F"/>
    <w:rsid w:val="008958C7"/>
    <w:rsid w:val="00896719"/>
    <w:rsid w:val="00897800"/>
    <w:rsid w:val="008A1C1B"/>
    <w:rsid w:val="008A38B1"/>
    <w:rsid w:val="008A4C40"/>
    <w:rsid w:val="008A4F8E"/>
    <w:rsid w:val="008A578A"/>
    <w:rsid w:val="008A6524"/>
    <w:rsid w:val="008A78A6"/>
    <w:rsid w:val="008A7ABC"/>
    <w:rsid w:val="008B0D89"/>
    <w:rsid w:val="008B418D"/>
    <w:rsid w:val="008C1116"/>
    <w:rsid w:val="008C37F8"/>
    <w:rsid w:val="008C4C24"/>
    <w:rsid w:val="008C5566"/>
    <w:rsid w:val="008D055D"/>
    <w:rsid w:val="008D1138"/>
    <w:rsid w:val="008D220B"/>
    <w:rsid w:val="008D53A0"/>
    <w:rsid w:val="008D6849"/>
    <w:rsid w:val="008F098D"/>
    <w:rsid w:val="008F199E"/>
    <w:rsid w:val="008F2CF1"/>
    <w:rsid w:val="008F3A2C"/>
    <w:rsid w:val="008F47F0"/>
    <w:rsid w:val="008F6F46"/>
    <w:rsid w:val="008F6FE6"/>
    <w:rsid w:val="009113E9"/>
    <w:rsid w:val="00911F19"/>
    <w:rsid w:val="00911FA4"/>
    <w:rsid w:val="00914A10"/>
    <w:rsid w:val="0091560E"/>
    <w:rsid w:val="00915CC1"/>
    <w:rsid w:val="009208E1"/>
    <w:rsid w:val="00925529"/>
    <w:rsid w:val="00925EF4"/>
    <w:rsid w:val="00932018"/>
    <w:rsid w:val="00932630"/>
    <w:rsid w:val="00932C35"/>
    <w:rsid w:val="00934698"/>
    <w:rsid w:val="00934C45"/>
    <w:rsid w:val="00942C81"/>
    <w:rsid w:val="009450BC"/>
    <w:rsid w:val="009469FD"/>
    <w:rsid w:val="009519ED"/>
    <w:rsid w:val="00951DE7"/>
    <w:rsid w:val="00952795"/>
    <w:rsid w:val="00952EC2"/>
    <w:rsid w:val="009543D9"/>
    <w:rsid w:val="00955100"/>
    <w:rsid w:val="00960D31"/>
    <w:rsid w:val="009613E7"/>
    <w:rsid w:val="00964E0F"/>
    <w:rsid w:val="00967C8B"/>
    <w:rsid w:val="009730F8"/>
    <w:rsid w:val="00980199"/>
    <w:rsid w:val="00986427"/>
    <w:rsid w:val="009866BD"/>
    <w:rsid w:val="009877AB"/>
    <w:rsid w:val="0099017F"/>
    <w:rsid w:val="00990949"/>
    <w:rsid w:val="00992BA8"/>
    <w:rsid w:val="00993676"/>
    <w:rsid w:val="00994982"/>
    <w:rsid w:val="00994EC4"/>
    <w:rsid w:val="00996899"/>
    <w:rsid w:val="00997CB8"/>
    <w:rsid w:val="009A42B6"/>
    <w:rsid w:val="009A4FFF"/>
    <w:rsid w:val="009A7DDC"/>
    <w:rsid w:val="009B19F4"/>
    <w:rsid w:val="009B20DE"/>
    <w:rsid w:val="009B453F"/>
    <w:rsid w:val="009C1761"/>
    <w:rsid w:val="009C35DD"/>
    <w:rsid w:val="009C50BC"/>
    <w:rsid w:val="009C5F3E"/>
    <w:rsid w:val="009C6ECC"/>
    <w:rsid w:val="009C74E2"/>
    <w:rsid w:val="009D000E"/>
    <w:rsid w:val="009D0FAC"/>
    <w:rsid w:val="009D28F3"/>
    <w:rsid w:val="009D2D96"/>
    <w:rsid w:val="009D4DDB"/>
    <w:rsid w:val="009E5AF7"/>
    <w:rsid w:val="009E7EFE"/>
    <w:rsid w:val="009F0CF9"/>
    <w:rsid w:val="009F3C06"/>
    <w:rsid w:val="009F541B"/>
    <w:rsid w:val="009F6133"/>
    <w:rsid w:val="009F6746"/>
    <w:rsid w:val="009F7A30"/>
    <w:rsid w:val="00A02FF7"/>
    <w:rsid w:val="00A04863"/>
    <w:rsid w:val="00A0508D"/>
    <w:rsid w:val="00A11169"/>
    <w:rsid w:val="00A13745"/>
    <w:rsid w:val="00A155C3"/>
    <w:rsid w:val="00A1564C"/>
    <w:rsid w:val="00A2207C"/>
    <w:rsid w:val="00A23353"/>
    <w:rsid w:val="00A23C35"/>
    <w:rsid w:val="00A23E80"/>
    <w:rsid w:val="00A24734"/>
    <w:rsid w:val="00A30399"/>
    <w:rsid w:val="00A32624"/>
    <w:rsid w:val="00A32B2B"/>
    <w:rsid w:val="00A32E31"/>
    <w:rsid w:val="00A35BD5"/>
    <w:rsid w:val="00A36CF3"/>
    <w:rsid w:val="00A37DB5"/>
    <w:rsid w:val="00A41879"/>
    <w:rsid w:val="00A51B36"/>
    <w:rsid w:val="00A5274F"/>
    <w:rsid w:val="00A546AB"/>
    <w:rsid w:val="00A54EF0"/>
    <w:rsid w:val="00A57FE6"/>
    <w:rsid w:val="00A60B91"/>
    <w:rsid w:val="00A6229C"/>
    <w:rsid w:val="00A6256E"/>
    <w:rsid w:val="00A64801"/>
    <w:rsid w:val="00A72A7C"/>
    <w:rsid w:val="00A76A48"/>
    <w:rsid w:val="00A80F6F"/>
    <w:rsid w:val="00A82E3E"/>
    <w:rsid w:val="00A83036"/>
    <w:rsid w:val="00A855D3"/>
    <w:rsid w:val="00A92833"/>
    <w:rsid w:val="00A9304D"/>
    <w:rsid w:val="00A935AB"/>
    <w:rsid w:val="00A96D53"/>
    <w:rsid w:val="00A96FE1"/>
    <w:rsid w:val="00A977ED"/>
    <w:rsid w:val="00AA3B36"/>
    <w:rsid w:val="00AA627E"/>
    <w:rsid w:val="00AA77D7"/>
    <w:rsid w:val="00AB06E9"/>
    <w:rsid w:val="00AB24E3"/>
    <w:rsid w:val="00AB4196"/>
    <w:rsid w:val="00AB4A82"/>
    <w:rsid w:val="00AB7013"/>
    <w:rsid w:val="00AC131D"/>
    <w:rsid w:val="00AC1874"/>
    <w:rsid w:val="00AC1E30"/>
    <w:rsid w:val="00AC393E"/>
    <w:rsid w:val="00AC514D"/>
    <w:rsid w:val="00AC5ECC"/>
    <w:rsid w:val="00AC70E0"/>
    <w:rsid w:val="00AD0FCD"/>
    <w:rsid w:val="00AD20CE"/>
    <w:rsid w:val="00AD33B1"/>
    <w:rsid w:val="00AD3D7C"/>
    <w:rsid w:val="00AD6496"/>
    <w:rsid w:val="00AD70B6"/>
    <w:rsid w:val="00AE34A2"/>
    <w:rsid w:val="00AE403E"/>
    <w:rsid w:val="00AF00E3"/>
    <w:rsid w:val="00AF4F52"/>
    <w:rsid w:val="00AF7EC3"/>
    <w:rsid w:val="00AF7EFA"/>
    <w:rsid w:val="00B014D7"/>
    <w:rsid w:val="00B1178B"/>
    <w:rsid w:val="00B12918"/>
    <w:rsid w:val="00B12C01"/>
    <w:rsid w:val="00B215BD"/>
    <w:rsid w:val="00B22F96"/>
    <w:rsid w:val="00B23820"/>
    <w:rsid w:val="00B2454E"/>
    <w:rsid w:val="00B246DF"/>
    <w:rsid w:val="00B25CDA"/>
    <w:rsid w:val="00B30ABB"/>
    <w:rsid w:val="00B313A8"/>
    <w:rsid w:val="00B409B0"/>
    <w:rsid w:val="00B42307"/>
    <w:rsid w:val="00B436D2"/>
    <w:rsid w:val="00B44CE9"/>
    <w:rsid w:val="00B45C0B"/>
    <w:rsid w:val="00B45C86"/>
    <w:rsid w:val="00B45DB2"/>
    <w:rsid w:val="00B46656"/>
    <w:rsid w:val="00B47005"/>
    <w:rsid w:val="00B473E5"/>
    <w:rsid w:val="00B5480D"/>
    <w:rsid w:val="00B60C3F"/>
    <w:rsid w:val="00B622A9"/>
    <w:rsid w:val="00B6323E"/>
    <w:rsid w:val="00B6574D"/>
    <w:rsid w:val="00B6692E"/>
    <w:rsid w:val="00B67303"/>
    <w:rsid w:val="00B72013"/>
    <w:rsid w:val="00B74E12"/>
    <w:rsid w:val="00B75E39"/>
    <w:rsid w:val="00B8102D"/>
    <w:rsid w:val="00B8235D"/>
    <w:rsid w:val="00B8260C"/>
    <w:rsid w:val="00B8403D"/>
    <w:rsid w:val="00B8423A"/>
    <w:rsid w:val="00B90305"/>
    <w:rsid w:val="00B922DC"/>
    <w:rsid w:val="00B94148"/>
    <w:rsid w:val="00B9652C"/>
    <w:rsid w:val="00B97E75"/>
    <w:rsid w:val="00BA238F"/>
    <w:rsid w:val="00BA2B86"/>
    <w:rsid w:val="00BA3B18"/>
    <w:rsid w:val="00BA454C"/>
    <w:rsid w:val="00BA70FE"/>
    <w:rsid w:val="00BA7B8F"/>
    <w:rsid w:val="00BB37BD"/>
    <w:rsid w:val="00BB4419"/>
    <w:rsid w:val="00BB4A4E"/>
    <w:rsid w:val="00BB521B"/>
    <w:rsid w:val="00BC03B5"/>
    <w:rsid w:val="00BC2658"/>
    <w:rsid w:val="00BC5075"/>
    <w:rsid w:val="00BC7D4F"/>
    <w:rsid w:val="00BD1A1C"/>
    <w:rsid w:val="00BD2694"/>
    <w:rsid w:val="00BD345B"/>
    <w:rsid w:val="00BD43C6"/>
    <w:rsid w:val="00BD4D00"/>
    <w:rsid w:val="00BD52B9"/>
    <w:rsid w:val="00BD7123"/>
    <w:rsid w:val="00BD7236"/>
    <w:rsid w:val="00BE2C49"/>
    <w:rsid w:val="00BE3736"/>
    <w:rsid w:val="00BE70F0"/>
    <w:rsid w:val="00BF216E"/>
    <w:rsid w:val="00BF543D"/>
    <w:rsid w:val="00BF7683"/>
    <w:rsid w:val="00BF77EE"/>
    <w:rsid w:val="00C01AAD"/>
    <w:rsid w:val="00C068BA"/>
    <w:rsid w:val="00C07363"/>
    <w:rsid w:val="00C12317"/>
    <w:rsid w:val="00C123B2"/>
    <w:rsid w:val="00C13132"/>
    <w:rsid w:val="00C13CF3"/>
    <w:rsid w:val="00C1707B"/>
    <w:rsid w:val="00C21E00"/>
    <w:rsid w:val="00C232C1"/>
    <w:rsid w:val="00C23367"/>
    <w:rsid w:val="00C24523"/>
    <w:rsid w:val="00C2458F"/>
    <w:rsid w:val="00C254D9"/>
    <w:rsid w:val="00C26062"/>
    <w:rsid w:val="00C36585"/>
    <w:rsid w:val="00C440B1"/>
    <w:rsid w:val="00C46145"/>
    <w:rsid w:val="00C46BA7"/>
    <w:rsid w:val="00C47019"/>
    <w:rsid w:val="00C47C1B"/>
    <w:rsid w:val="00C517F7"/>
    <w:rsid w:val="00C5359C"/>
    <w:rsid w:val="00C53ED1"/>
    <w:rsid w:val="00C57A0C"/>
    <w:rsid w:val="00C6109B"/>
    <w:rsid w:val="00C620B8"/>
    <w:rsid w:val="00C6277C"/>
    <w:rsid w:val="00C6568D"/>
    <w:rsid w:val="00C66812"/>
    <w:rsid w:val="00C6695E"/>
    <w:rsid w:val="00C70FA1"/>
    <w:rsid w:val="00C71A9A"/>
    <w:rsid w:val="00C72904"/>
    <w:rsid w:val="00C741AD"/>
    <w:rsid w:val="00C7420E"/>
    <w:rsid w:val="00C7520E"/>
    <w:rsid w:val="00C7574E"/>
    <w:rsid w:val="00C81FD0"/>
    <w:rsid w:val="00C85851"/>
    <w:rsid w:val="00C8748B"/>
    <w:rsid w:val="00C91DA0"/>
    <w:rsid w:val="00C94067"/>
    <w:rsid w:val="00C96198"/>
    <w:rsid w:val="00C97921"/>
    <w:rsid w:val="00CA1CB0"/>
    <w:rsid w:val="00CA7E1F"/>
    <w:rsid w:val="00CB1098"/>
    <w:rsid w:val="00CB1386"/>
    <w:rsid w:val="00CB5BE7"/>
    <w:rsid w:val="00CB71E4"/>
    <w:rsid w:val="00CC0A0C"/>
    <w:rsid w:val="00CC0DFF"/>
    <w:rsid w:val="00CC32AC"/>
    <w:rsid w:val="00CC3CEF"/>
    <w:rsid w:val="00CC68B5"/>
    <w:rsid w:val="00CC7FFE"/>
    <w:rsid w:val="00CD2598"/>
    <w:rsid w:val="00CD4C52"/>
    <w:rsid w:val="00CE0E3C"/>
    <w:rsid w:val="00CE26CD"/>
    <w:rsid w:val="00CE379F"/>
    <w:rsid w:val="00CF222B"/>
    <w:rsid w:val="00CF2D56"/>
    <w:rsid w:val="00CF2F67"/>
    <w:rsid w:val="00CF7BEF"/>
    <w:rsid w:val="00D01A6E"/>
    <w:rsid w:val="00D056CC"/>
    <w:rsid w:val="00D05916"/>
    <w:rsid w:val="00D05A5B"/>
    <w:rsid w:val="00D06F1F"/>
    <w:rsid w:val="00D079E7"/>
    <w:rsid w:val="00D108D3"/>
    <w:rsid w:val="00D111AB"/>
    <w:rsid w:val="00D11A53"/>
    <w:rsid w:val="00D11AF0"/>
    <w:rsid w:val="00D16BB1"/>
    <w:rsid w:val="00D1706C"/>
    <w:rsid w:val="00D221FB"/>
    <w:rsid w:val="00D2563C"/>
    <w:rsid w:val="00D37C80"/>
    <w:rsid w:val="00D40DAB"/>
    <w:rsid w:val="00D43F13"/>
    <w:rsid w:val="00D4487D"/>
    <w:rsid w:val="00D45FDF"/>
    <w:rsid w:val="00D47BDD"/>
    <w:rsid w:val="00D60584"/>
    <w:rsid w:val="00D62D18"/>
    <w:rsid w:val="00D66091"/>
    <w:rsid w:val="00D67765"/>
    <w:rsid w:val="00D67DC0"/>
    <w:rsid w:val="00D70294"/>
    <w:rsid w:val="00D717DC"/>
    <w:rsid w:val="00D73A4C"/>
    <w:rsid w:val="00D76E9F"/>
    <w:rsid w:val="00D80B05"/>
    <w:rsid w:val="00D92846"/>
    <w:rsid w:val="00D93F19"/>
    <w:rsid w:val="00D97500"/>
    <w:rsid w:val="00DA06DD"/>
    <w:rsid w:val="00DA3994"/>
    <w:rsid w:val="00DA50A8"/>
    <w:rsid w:val="00DA7E57"/>
    <w:rsid w:val="00DB19BD"/>
    <w:rsid w:val="00DB4FFF"/>
    <w:rsid w:val="00DC161A"/>
    <w:rsid w:val="00DC554B"/>
    <w:rsid w:val="00DC578F"/>
    <w:rsid w:val="00DD259C"/>
    <w:rsid w:val="00DD2AF5"/>
    <w:rsid w:val="00DD4053"/>
    <w:rsid w:val="00DD41E0"/>
    <w:rsid w:val="00DD46CB"/>
    <w:rsid w:val="00DD4D76"/>
    <w:rsid w:val="00DE0031"/>
    <w:rsid w:val="00DE700E"/>
    <w:rsid w:val="00DE7238"/>
    <w:rsid w:val="00DE7C71"/>
    <w:rsid w:val="00DF106B"/>
    <w:rsid w:val="00DF129B"/>
    <w:rsid w:val="00DF28AE"/>
    <w:rsid w:val="00DF2C70"/>
    <w:rsid w:val="00DF4459"/>
    <w:rsid w:val="00DF54E0"/>
    <w:rsid w:val="00DF625C"/>
    <w:rsid w:val="00DF71FE"/>
    <w:rsid w:val="00E03878"/>
    <w:rsid w:val="00E03A92"/>
    <w:rsid w:val="00E05E09"/>
    <w:rsid w:val="00E0777C"/>
    <w:rsid w:val="00E0777E"/>
    <w:rsid w:val="00E1072E"/>
    <w:rsid w:val="00E12A08"/>
    <w:rsid w:val="00E13382"/>
    <w:rsid w:val="00E15C45"/>
    <w:rsid w:val="00E15F42"/>
    <w:rsid w:val="00E1689F"/>
    <w:rsid w:val="00E20815"/>
    <w:rsid w:val="00E23FD7"/>
    <w:rsid w:val="00E25E02"/>
    <w:rsid w:val="00E264A1"/>
    <w:rsid w:val="00E3132B"/>
    <w:rsid w:val="00E31930"/>
    <w:rsid w:val="00E400FC"/>
    <w:rsid w:val="00E414D2"/>
    <w:rsid w:val="00E41598"/>
    <w:rsid w:val="00E424D8"/>
    <w:rsid w:val="00E439AA"/>
    <w:rsid w:val="00E4709A"/>
    <w:rsid w:val="00E47D41"/>
    <w:rsid w:val="00E527DF"/>
    <w:rsid w:val="00E55808"/>
    <w:rsid w:val="00E5700B"/>
    <w:rsid w:val="00E60686"/>
    <w:rsid w:val="00E628E8"/>
    <w:rsid w:val="00E63642"/>
    <w:rsid w:val="00E7008F"/>
    <w:rsid w:val="00E7260B"/>
    <w:rsid w:val="00E74840"/>
    <w:rsid w:val="00E81B03"/>
    <w:rsid w:val="00E84529"/>
    <w:rsid w:val="00E848A1"/>
    <w:rsid w:val="00E84BE7"/>
    <w:rsid w:val="00E86208"/>
    <w:rsid w:val="00E919A6"/>
    <w:rsid w:val="00E91C23"/>
    <w:rsid w:val="00E930AC"/>
    <w:rsid w:val="00E94020"/>
    <w:rsid w:val="00E95F73"/>
    <w:rsid w:val="00EA41B5"/>
    <w:rsid w:val="00EA46BF"/>
    <w:rsid w:val="00EA59B9"/>
    <w:rsid w:val="00EA6BB2"/>
    <w:rsid w:val="00EA7241"/>
    <w:rsid w:val="00EB1A60"/>
    <w:rsid w:val="00EB2745"/>
    <w:rsid w:val="00EB37E1"/>
    <w:rsid w:val="00EB4C7E"/>
    <w:rsid w:val="00EB512F"/>
    <w:rsid w:val="00EB62F8"/>
    <w:rsid w:val="00EC22E2"/>
    <w:rsid w:val="00EC4529"/>
    <w:rsid w:val="00EC4C29"/>
    <w:rsid w:val="00EC551C"/>
    <w:rsid w:val="00EC5C1C"/>
    <w:rsid w:val="00EC5E2A"/>
    <w:rsid w:val="00ED4CFB"/>
    <w:rsid w:val="00EE71C9"/>
    <w:rsid w:val="00EE72F9"/>
    <w:rsid w:val="00EE7C6B"/>
    <w:rsid w:val="00EF19AB"/>
    <w:rsid w:val="00EF4C50"/>
    <w:rsid w:val="00EF77F2"/>
    <w:rsid w:val="00F00368"/>
    <w:rsid w:val="00F04E9E"/>
    <w:rsid w:val="00F13FD3"/>
    <w:rsid w:val="00F14145"/>
    <w:rsid w:val="00F158A3"/>
    <w:rsid w:val="00F24086"/>
    <w:rsid w:val="00F24F96"/>
    <w:rsid w:val="00F252D7"/>
    <w:rsid w:val="00F2692D"/>
    <w:rsid w:val="00F275D2"/>
    <w:rsid w:val="00F2765B"/>
    <w:rsid w:val="00F305D4"/>
    <w:rsid w:val="00F32EC3"/>
    <w:rsid w:val="00F34396"/>
    <w:rsid w:val="00F40AC1"/>
    <w:rsid w:val="00F41A94"/>
    <w:rsid w:val="00F43AC8"/>
    <w:rsid w:val="00F4728D"/>
    <w:rsid w:val="00F52457"/>
    <w:rsid w:val="00F5648B"/>
    <w:rsid w:val="00F5765C"/>
    <w:rsid w:val="00F660FC"/>
    <w:rsid w:val="00F75B1B"/>
    <w:rsid w:val="00F7728F"/>
    <w:rsid w:val="00F80036"/>
    <w:rsid w:val="00F81306"/>
    <w:rsid w:val="00F81A62"/>
    <w:rsid w:val="00F82A8C"/>
    <w:rsid w:val="00F83AE4"/>
    <w:rsid w:val="00F90172"/>
    <w:rsid w:val="00F92C36"/>
    <w:rsid w:val="00F97A94"/>
    <w:rsid w:val="00F97AD9"/>
    <w:rsid w:val="00FA0858"/>
    <w:rsid w:val="00FA0CEE"/>
    <w:rsid w:val="00FA57CE"/>
    <w:rsid w:val="00FA598D"/>
    <w:rsid w:val="00FA60D7"/>
    <w:rsid w:val="00FB0AC9"/>
    <w:rsid w:val="00FB0BC7"/>
    <w:rsid w:val="00FB58C5"/>
    <w:rsid w:val="00FD0891"/>
    <w:rsid w:val="00FD1A8E"/>
    <w:rsid w:val="00FD7B0A"/>
    <w:rsid w:val="00FE1732"/>
    <w:rsid w:val="00FE2246"/>
    <w:rsid w:val="00FE6798"/>
    <w:rsid w:val="00FE7722"/>
    <w:rsid w:val="00FF4904"/>
    <w:rsid w:val="00FF5DE7"/>
    <w:rsid w:val="03094E13"/>
    <w:rsid w:val="07EF43C4"/>
    <w:rsid w:val="0FEB416A"/>
    <w:rsid w:val="10547E06"/>
    <w:rsid w:val="12102F55"/>
    <w:rsid w:val="181A73DA"/>
    <w:rsid w:val="210A41C6"/>
    <w:rsid w:val="282D5FE8"/>
    <w:rsid w:val="28530463"/>
    <w:rsid w:val="2A0C2A72"/>
    <w:rsid w:val="2B884077"/>
    <w:rsid w:val="401319B4"/>
    <w:rsid w:val="4130448A"/>
    <w:rsid w:val="4191177F"/>
    <w:rsid w:val="425C7795"/>
    <w:rsid w:val="43DD0D77"/>
    <w:rsid w:val="44942FA5"/>
    <w:rsid w:val="4C68439E"/>
    <w:rsid w:val="4E8043A4"/>
    <w:rsid w:val="4F55637C"/>
    <w:rsid w:val="4F9C35E6"/>
    <w:rsid w:val="5CF17CA3"/>
    <w:rsid w:val="65BB6CD2"/>
    <w:rsid w:val="6DA47CF5"/>
    <w:rsid w:val="6DFF778E"/>
    <w:rsid w:val="6E522D75"/>
    <w:rsid w:val="6FAB550E"/>
    <w:rsid w:val="70147883"/>
    <w:rsid w:val="72960832"/>
    <w:rsid w:val="73BB4355"/>
    <w:rsid w:val="752C0E78"/>
    <w:rsid w:val="7FF4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0B946"/>
  <w15:docId w15:val="{152BD781-9C10-4ADA-94B9-7BC8F11F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ind w:firstLine="795"/>
    </w:pPr>
    <w:rPr>
      <w:sz w:val="32"/>
      <w:szCs w:val="20"/>
    </w:rPr>
  </w:style>
  <w:style w:type="paragraph" w:styleId="a4">
    <w:name w:val="Normal Indent"/>
    <w:basedOn w:val="a"/>
    <w:qFormat/>
    <w:pPr>
      <w:autoSpaceDE w:val="0"/>
      <w:autoSpaceDN w:val="0"/>
      <w:adjustRightInd w:val="0"/>
      <w:ind w:firstLine="420"/>
      <w:jc w:val="left"/>
    </w:pPr>
    <w:rPr>
      <w:rFonts w:ascii="宋体"/>
      <w:kern w:val="0"/>
      <w:sz w:val="24"/>
      <w:szCs w:val="20"/>
    </w:rPr>
  </w:style>
  <w:style w:type="paragraph" w:styleId="a5">
    <w:name w:val="annotation text"/>
    <w:basedOn w:val="a"/>
    <w:link w:val="10"/>
    <w:uiPriority w:val="99"/>
    <w:qFormat/>
    <w:pPr>
      <w:jc w:val="left"/>
    </w:pPr>
  </w:style>
  <w:style w:type="paragraph" w:styleId="a6">
    <w:name w:val="Body Text"/>
    <w:basedOn w:val="a"/>
    <w:link w:val="a7"/>
    <w:qFormat/>
    <w:pPr>
      <w:tabs>
        <w:tab w:val="left" w:pos="567"/>
      </w:tabs>
      <w:spacing w:before="120" w:line="22" w:lineRule="atLeast"/>
    </w:pPr>
    <w:rPr>
      <w:rFonts w:ascii="宋体" w:hAnsi="宋体"/>
      <w:sz w:val="24"/>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0">
    <w:name w:val="annotation subject"/>
    <w:basedOn w:val="a5"/>
    <w:next w:val="a5"/>
    <w:link w:val="af1"/>
    <w:qFormat/>
    <w:rPr>
      <w:b/>
      <w:bCs/>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paragraph" w:customStyle="1" w:styleId="af6">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5"/>
    <w:qFormat/>
    <w:rPr>
      <w:kern w:val="2"/>
      <w:sz w:val="21"/>
      <w:szCs w:val="24"/>
    </w:rPr>
  </w:style>
  <w:style w:type="character" w:customStyle="1" w:styleId="af1">
    <w:name w:val="批注主题 字符"/>
    <w:link w:val="af0"/>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9">
    <w:name w:val="纯文本 字符"/>
    <w:link w:val="a8"/>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uiPriority w:val="99"/>
    <w:qFormat/>
    <w:rPr>
      <w:rFonts w:ascii="宋体" w:hAnsi="Courier New"/>
      <w:kern w:val="2"/>
      <w:sz w:val="21"/>
    </w:rPr>
  </w:style>
  <w:style w:type="character" w:customStyle="1" w:styleId="af7">
    <w:name w:val="批注文字 字符"/>
    <w:uiPriority w:val="99"/>
    <w:qFormat/>
    <w:rPr>
      <w:kern w:val="2"/>
      <w:sz w:val="21"/>
      <w:szCs w:val="24"/>
    </w:rPr>
  </w:style>
  <w:style w:type="character" w:customStyle="1" w:styleId="ac">
    <w:name w:val="批注框文本 字符"/>
    <w:basedOn w:val="a0"/>
    <w:link w:val="ab"/>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8">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styleId="af9">
    <w:name w:val="List Paragraph"/>
    <w:basedOn w:val="a"/>
    <w:link w:val="afa"/>
    <w:uiPriority w:val="34"/>
    <w:qFormat/>
    <w:pPr>
      <w:ind w:firstLineChars="200" w:firstLine="420"/>
    </w:pPr>
    <w:rPr>
      <w:rFonts w:ascii="Calibri" w:hAnsi="Calibri"/>
      <w:szCs w:val="22"/>
    </w:rPr>
  </w:style>
  <w:style w:type="character" w:customStyle="1" w:styleId="afa">
    <w:name w:val="列表段落 字符"/>
    <w:link w:val="af9"/>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e">
    <w:name w:val="页脚 字符"/>
    <w:basedOn w:val="a0"/>
    <w:link w:val="ad"/>
    <w:uiPriority w:val="99"/>
    <w:qFormat/>
    <w:rPr>
      <w:kern w:val="2"/>
      <w:sz w:val="18"/>
      <w:szCs w:val="18"/>
    </w:rPr>
  </w:style>
  <w:style w:type="character" w:customStyle="1" w:styleId="Char">
    <w:name w:val="_正文段落 Char"/>
    <w:link w:val="afb"/>
    <w:qFormat/>
    <w:locked/>
    <w:rPr>
      <w:rFonts w:ascii="宋体" w:hAnsi="宋体"/>
      <w:color w:val="000000"/>
      <w:sz w:val="24"/>
      <w:szCs w:val="24"/>
    </w:rPr>
  </w:style>
  <w:style w:type="paragraph" w:customStyle="1" w:styleId="afb">
    <w:name w:val="_正文段落"/>
    <w:basedOn w:val="a"/>
    <w:link w:val="Char"/>
    <w:qFormat/>
    <w:pPr>
      <w:adjustRightInd w:val="0"/>
      <w:spacing w:line="360" w:lineRule="auto"/>
      <w:ind w:firstLineChars="200" w:firstLine="480"/>
    </w:pPr>
    <w:rPr>
      <w:rFonts w:ascii="宋体" w:hAnsi="宋体"/>
      <w:color w:val="000000"/>
      <w:kern w:val="0"/>
      <w:sz w:val="24"/>
    </w:rPr>
  </w:style>
  <w:style w:type="paragraph" w:customStyle="1" w:styleId="p0">
    <w:name w:val="p0"/>
    <w:basedOn w:val="a"/>
    <w:qFormat/>
    <w:pPr>
      <w:widowControl/>
      <w:spacing w:before="100" w:beforeAutospacing="1" w:after="100" w:afterAutospacing="1"/>
    </w:pPr>
    <w:rPr>
      <w:rFonts w:ascii="宋体" w:hAnsi="宋体" w:cs="宋体"/>
    </w:rPr>
  </w:style>
  <w:style w:type="paragraph" w:customStyle="1" w:styleId="TableParagraph">
    <w:name w:val="Table Paragraph"/>
    <w:uiPriority w:val="1"/>
    <w:qFormat/>
    <w:pPr>
      <w:widowControl w:val="0"/>
      <w:autoSpaceDE w:val="0"/>
      <w:autoSpaceDN w:val="0"/>
    </w:pPr>
    <w:rPr>
      <w:rFonts w:ascii="宋体" w:hAnsi="宋体" w:cs="宋体"/>
      <w:sz w:val="22"/>
      <w:szCs w:val="22"/>
      <w:lang w:val="zh-CN"/>
    </w:rPr>
  </w:style>
  <w:style w:type="character" w:customStyle="1" w:styleId="a7">
    <w:name w:val="正文文本 字符"/>
    <w:link w:val="a6"/>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reditchina.gov.cn&#65289;&#20013;&#21015;&#20837;&#22833;&#20449;&#34987;&#25191;&#34892;&#20154;&#21644;/" TargetMode="External"/><Relationship Id="rId4" Type="http://schemas.openxmlformats.org/officeDocument/2006/relationships/settings" Target="settings.xml"/><Relationship Id="rId9" Type="http://schemas.openxmlformats.org/officeDocument/2006/relationships/hyperlink" Target="mailto:jowena@163.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ece5d-825e-45ec-acc6-7c83f20f885e}"/>
        <w:category>
          <w:name w:val="常规"/>
          <w:gallery w:val="placeholder"/>
        </w:category>
        <w:types>
          <w:type w:val="bbPlcHdr"/>
        </w:types>
        <w:behaviors>
          <w:behavior w:val="content"/>
        </w:behaviors>
        <w:guid w:val="{AB1ECE5D-825E-45EC-ACC6-7C83F20F885E}"/>
      </w:docPartPr>
      <w:docPartBody>
        <w:p w:rsidR="008B17D5" w:rsidRDefault="008B1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27"/>
    <w:rsid w:val="00044546"/>
    <w:rsid w:val="00217340"/>
    <w:rsid w:val="00312E55"/>
    <w:rsid w:val="006500FF"/>
    <w:rsid w:val="0075215A"/>
    <w:rsid w:val="008B17D5"/>
    <w:rsid w:val="00B214E9"/>
    <w:rsid w:val="00BE1027"/>
    <w:rsid w:val="00CC0002"/>
    <w:rsid w:val="00EF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C4A74-9EA7-44FF-A344-1D3718AF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2030</Words>
  <Characters>11574</Characters>
  <Application>Microsoft Office Word</Application>
  <DocSecurity>0</DocSecurity>
  <Lines>96</Lines>
  <Paragraphs>27</Paragraphs>
  <ScaleCrop>false</ScaleCrop>
  <Company>Microsoft China</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146</cp:revision>
  <cp:lastPrinted>2023-04-12T02:16:00Z</cp:lastPrinted>
  <dcterms:created xsi:type="dcterms:W3CDTF">2021-01-15T14:29:00Z</dcterms:created>
  <dcterms:modified xsi:type="dcterms:W3CDTF">2023-04-20T08:29:00Z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C9D9A38DAA0346BF843E94C487BDAA13</vt:lpwstr>
  </property>
</Properties>
</file>