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F8DDF" w14:textId="77777777" w:rsidR="00E31C2A" w:rsidRDefault="008C2E8E" w:rsidP="00285505">
      <w:pPr>
        <w:tabs>
          <w:tab w:val="left" w:pos="3261"/>
        </w:tabs>
        <w:spacing w:line="360" w:lineRule="auto"/>
        <w:jc w:val="center"/>
        <w:rPr>
          <w:rFonts w:ascii="宋体" w:hAnsi="宋体" w:cs="宋体"/>
          <w:b/>
          <w:kern w:val="0"/>
          <w:sz w:val="72"/>
          <w:szCs w:val="72"/>
        </w:rPr>
      </w:pPr>
      <w:r>
        <w:rPr>
          <w:rFonts w:ascii="宋体" w:hAnsi="宋体" w:cs="宋体" w:hint="eastAsia"/>
          <w:b/>
          <w:kern w:val="0"/>
          <w:sz w:val="72"/>
          <w:szCs w:val="72"/>
        </w:rPr>
        <w:t>国家开放大学教师工作量填报平台研发项目</w:t>
      </w:r>
    </w:p>
    <w:p w14:paraId="6FC2456D" w14:textId="77777777" w:rsidR="00E31C2A" w:rsidRDefault="00E31C2A">
      <w:pPr>
        <w:spacing w:line="360" w:lineRule="auto"/>
        <w:jc w:val="center"/>
        <w:rPr>
          <w:rFonts w:ascii="宋体" w:hAnsi="宋体"/>
          <w:b/>
          <w:bCs/>
          <w:sz w:val="72"/>
          <w:szCs w:val="72"/>
        </w:rPr>
      </w:pPr>
    </w:p>
    <w:p w14:paraId="0AEE6741" w14:textId="77777777" w:rsidR="00E31C2A" w:rsidRDefault="00E31C2A">
      <w:pPr>
        <w:spacing w:line="360" w:lineRule="auto"/>
        <w:jc w:val="center"/>
        <w:rPr>
          <w:rFonts w:ascii="宋体" w:hAnsi="宋体" w:cs="宋体"/>
          <w:b/>
          <w:kern w:val="0"/>
          <w:sz w:val="72"/>
          <w:szCs w:val="72"/>
        </w:rPr>
      </w:pPr>
      <w:r>
        <w:rPr>
          <w:rFonts w:ascii="宋体" w:hAnsi="宋体" w:hint="eastAsia"/>
          <w:b/>
          <w:bCs/>
          <w:sz w:val="72"/>
          <w:szCs w:val="72"/>
        </w:rPr>
        <w:t>竞争性磋商文件</w:t>
      </w:r>
    </w:p>
    <w:p w14:paraId="76FBE514" w14:textId="77777777" w:rsidR="00E31C2A" w:rsidRDefault="00E31C2A">
      <w:pPr>
        <w:spacing w:line="360" w:lineRule="auto"/>
        <w:jc w:val="center"/>
        <w:rPr>
          <w:rFonts w:ascii="宋体" w:hAnsi="宋体"/>
          <w:b/>
          <w:sz w:val="32"/>
          <w:szCs w:val="32"/>
        </w:rPr>
      </w:pPr>
      <w:r>
        <w:rPr>
          <w:rFonts w:ascii="宋体" w:hAnsi="宋体" w:hint="eastAsia"/>
          <w:b/>
          <w:sz w:val="32"/>
          <w:szCs w:val="32"/>
        </w:rPr>
        <w:t>项目编号：</w:t>
      </w:r>
      <w:r>
        <w:rPr>
          <w:rFonts w:ascii="宋体" w:hAnsi="宋体"/>
          <w:b/>
          <w:sz w:val="32"/>
          <w:szCs w:val="32"/>
        </w:rPr>
        <w:t>BMCC-</w:t>
      </w:r>
      <w:r w:rsidR="008C2E8E">
        <w:rPr>
          <w:rFonts w:ascii="宋体" w:hAnsi="宋体"/>
          <w:b/>
          <w:sz w:val="32"/>
          <w:szCs w:val="32"/>
        </w:rPr>
        <w:t>ZC23</w:t>
      </w:r>
      <w:r>
        <w:rPr>
          <w:rFonts w:ascii="宋体" w:hAnsi="宋体"/>
          <w:b/>
          <w:sz w:val="32"/>
          <w:szCs w:val="32"/>
        </w:rPr>
        <w:t>-</w:t>
      </w:r>
      <w:r w:rsidR="008C2E8E">
        <w:rPr>
          <w:rFonts w:ascii="宋体" w:hAnsi="宋体"/>
          <w:b/>
          <w:sz w:val="32"/>
          <w:szCs w:val="32"/>
        </w:rPr>
        <w:t>0150</w:t>
      </w:r>
    </w:p>
    <w:p w14:paraId="38902082" w14:textId="6EB9546D" w:rsidR="00E31C2A" w:rsidRDefault="00FA7B96">
      <w:pPr>
        <w:spacing w:line="360" w:lineRule="auto"/>
        <w:jc w:val="center"/>
        <w:rPr>
          <w:rFonts w:ascii="宋体" w:hAnsi="宋体"/>
          <w:b/>
          <w:bCs/>
          <w:sz w:val="24"/>
          <w:szCs w:val="24"/>
        </w:rPr>
      </w:pPr>
      <w:r>
        <w:rPr>
          <w:rFonts w:ascii="仿宋" w:eastAsia="仿宋" w:hAnsi="仿宋"/>
          <w:b/>
          <w:noProof/>
        </w:rPr>
        <w:drawing>
          <wp:inline distT="0" distB="0" distL="0" distR="0" wp14:anchorId="0ECD1291" wp14:editId="2505E89B">
            <wp:extent cx="3429000" cy="2425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425700"/>
                    </a:xfrm>
                    <a:prstGeom prst="rect">
                      <a:avLst/>
                    </a:prstGeom>
                    <a:noFill/>
                    <a:ln>
                      <a:noFill/>
                    </a:ln>
                  </pic:spPr>
                </pic:pic>
              </a:graphicData>
            </a:graphic>
          </wp:inline>
        </w:drawing>
      </w:r>
    </w:p>
    <w:p w14:paraId="0C3BF8F7" w14:textId="77777777" w:rsidR="00E31C2A" w:rsidRDefault="00E31C2A">
      <w:pPr>
        <w:spacing w:line="360" w:lineRule="auto"/>
        <w:ind w:firstLineChars="200" w:firstLine="1483"/>
        <w:rPr>
          <w:rFonts w:ascii="宋体" w:hAnsi="宋体"/>
          <w:b/>
          <w:sz w:val="32"/>
          <w:szCs w:val="32"/>
        </w:rPr>
      </w:pPr>
      <w:r>
        <w:rPr>
          <w:rFonts w:ascii="宋体" w:hAnsi="宋体" w:hint="eastAsia"/>
          <w:b/>
          <w:spacing w:val="210"/>
          <w:kern w:val="0"/>
          <w:sz w:val="32"/>
          <w:szCs w:val="32"/>
        </w:rPr>
        <w:t xml:space="preserve"> 采购</w:t>
      </w:r>
      <w:r>
        <w:rPr>
          <w:rFonts w:ascii="宋体" w:hAnsi="宋体" w:hint="eastAsia"/>
          <w:b/>
          <w:spacing w:val="1"/>
          <w:kern w:val="0"/>
          <w:sz w:val="32"/>
          <w:szCs w:val="32"/>
        </w:rPr>
        <w:t xml:space="preserve">人 </w:t>
      </w:r>
      <w:r>
        <w:rPr>
          <w:rFonts w:ascii="宋体" w:hAnsi="宋体" w:hint="eastAsia"/>
          <w:b/>
          <w:sz w:val="32"/>
          <w:szCs w:val="32"/>
        </w:rPr>
        <w:t>：国家开放大学</w:t>
      </w:r>
    </w:p>
    <w:p w14:paraId="73CAD81F" w14:textId="77777777" w:rsidR="00E31C2A" w:rsidRDefault="00E31C2A">
      <w:pPr>
        <w:spacing w:line="360" w:lineRule="auto"/>
        <w:ind w:firstLineChars="345" w:firstLine="1108"/>
        <w:rPr>
          <w:rFonts w:ascii="宋体" w:hAnsi="宋体"/>
          <w:b/>
          <w:sz w:val="32"/>
          <w:szCs w:val="32"/>
        </w:rPr>
      </w:pPr>
      <w:r>
        <w:rPr>
          <w:rFonts w:ascii="宋体" w:hAnsi="宋体" w:hint="eastAsia"/>
          <w:b/>
          <w:sz w:val="32"/>
          <w:szCs w:val="32"/>
        </w:rPr>
        <w:t>采购代理机构：北京明德致信咨询有限公司</w:t>
      </w:r>
    </w:p>
    <w:p w14:paraId="47D20689" w14:textId="77777777" w:rsidR="00E31C2A" w:rsidRDefault="00E31C2A">
      <w:pPr>
        <w:spacing w:line="360" w:lineRule="auto"/>
        <w:jc w:val="center"/>
        <w:rPr>
          <w:rFonts w:ascii="宋体" w:hAnsi="宋体"/>
          <w:b/>
          <w:sz w:val="32"/>
          <w:szCs w:val="32"/>
        </w:rPr>
        <w:sectPr w:rsidR="00E31C2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993" w:footer="1134" w:gutter="0"/>
          <w:pgNumType w:start="1"/>
          <w:cols w:space="720"/>
          <w:titlePg/>
          <w:rtlGutter/>
          <w:docGrid w:linePitch="286"/>
        </w:sectPr>
      </w:pPr>
      <w:r>
        <w:rPr>
          <w:rFonts w:ascii="宋体" w:hAnsi="宋体" w:hint="eastAsia"/>
          <w:b/>
          <w:sz w:val="32"/>
          <w:szCs w:val="32"/>
        </w:rPr>
        <w:t>20</w:t>
      </w:r>
      <w:r>
        <w:rPr>
          <w:rFonts w:ascii="宋体" w:hAnsi="宋体"/>
          <w:b/>
          <w:sz w:val="32"/>
          <w:szCs w:val="32"/>
        </w:rPr>
        <w:t>2</w:t>
      </w:r>
      <w:r w:rsidR="008C2E8E">
        <w:rPr>
          <w:rFonts w:ascii="宋体" w:hAnsi="宋体"/>
          <w:b/>
          <w:sz w:val="32"/>
          <w:szCs w:val="32"/>
        </w:rPr>
        <w:t>3</w:t>
      </w:r>
      <w:r>
        <w:rPr>
          <w:rFonts w:ascii="宋体" w:hAnsi="宋体" w:hint="eastAsia"/>
          <w:b/>
          <w:sz w:val="32"/>
          <w:szCs w:val="32"/>
        </w:rPr>
        <w:t>年</w:t>
      </w:r>
      <w:r w:rsidR="008C2E8E">
        <w:rPr>
          <w:rFonts w:ascii="宋体" w:hAnsi="宋体"/>
          <w:b/>
          <w:sz w:val="32"/>
          <w:szCs w:val="32"/>
        </w:rPr>
        <w:t>4</w:t>
      </w:r>
      <w:r>
        <w:rPr>
          <w:rFonts w:ascii="宋体" w:hAnsi="宋体" w:hint="eastAsia"/>
          <w:b/>
          <w:sz w:val="32"/>
          <w:szCs w:val="32"/>
        </w:rPr>
        <w:t>月</w:t>
      </w:r>
    </w:p>
    <w:p w14:paraId="5F51978D" w14:textId="77777777" w:rsidR="00E31C2A" w:rsidRDefault="00E31C2A">
      <w:pPr>
        <w:pStyle w:val="xl38"/>
        <w:spacing w:line="360" w:lineRule="auto"/>
        <w:jc w:val="center"/>
        <w:rPr>
          <w:rFonts w:ascii="宋体" w:hAnsi="宋体"/>
          <w:b w:val="0"/>
          <w:sz w:val="32"/>
          <w:szCs w:val="32"/>
        </w:rPr>
      </w:pPr>
      <w:r>
        <w:rPr>
          <w:rFonts w:ascii="宋体" w:hAnsi="宋体"/>
          <w:b w:val="0"/>
          <w:sz w:val="32"/>
          <w:szCs w:val="32"/>
          <w:lang w:val="zh-CN"/>
        </w:rPr>
        <w:lastRenderedPageBreak/>
        <w:t>目</w:t>
      </w:r>
      <w:r>
        <w:rPr>
          <w:rFonts w:ascii="宋体" w:hAnsi="宋体" w:hint="eastAsia"/>
          <w:b w:val="0"/>
          <w:sz w:val="32"/>
          <w:szCs w:val="32"/>
          <w:lang w:val="zh-CN"/>
        </w:rPr>
        <w:t xml:space="preserve">    </w:t>
      </w:r>
      <w:r>
        <w:rPr>
          <w:rFonts w:ascii="宋体" w:hAnsi="宋体"/>
          <w:b w:val="0"/>
          <w:sz w:val="32"/>
          <w:szCs w:val="32"/>
          <w:lang w:val="zh-CN"/>
        </w:rPr>
        <w:t>录</w:t>
      </w:r>
    </w:p>
    <w:p w14:paraId="5D04202C" w14:textId="709FC01A" w:rsidR="00534420" w:rsidRDefault="00E31C2A">
      <w:pPr>
        <w:pStyle w:val="15"/>
        <w:tabs>
          <w:tab w:val="right" w:leader="dot" w:pos="8297"/>
        </w:tabs>
        <w:rPr>
          <w:rFonts w:asciiTheme="minorHAnsi" w:eastAsiaTheme="minorEastAsia" w:hAnsiTheme="minorHAnsi" w:cstheme="minorBidi"/>
          <w:noProof/>
          <w:szCs w:val="22"/>
        </w:rPr>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hyperlink w:anchor="_Toc133243809" w:history="1">
        <w:r w:rsidR="00534420" w:rsidRPr="00A93F75">
          <w:rPr>
            <w:rStyle w:val="affb"/>
            <w:rFonts w:ascii="宋体" w:hAnsi="宋体"/>
            <w:noProof/>
          </w:rPr>
          <w:t>第一章  竞争性磋商邀请书</w:t>
        </w:r>
        <w:r w:rsidR="00534420">
          <w:rPr>
            <w:noProof/>
            <w:webHidden/>
          </w:rPr>
          <w:tab/>
        </w:r>
        <w:r w:rsidR="00534420">
          <w:rPr>
            <w:noProof/>
            <w:webHidden/>
          </w:rPr>
          <w:fldChar w:fldCharType="begin"/>
        </w:r>
        <w:r w:rsidR="00534420">
          <w:rPr>
            <w:noProof/>
            <w:webHidden/>
          </w:rPr>
          <w:instrText xml:space="preserve"> PAGEREF _Toc133243809 \h </w:instrText>
        </w:r>
        <w:r w:rsidR="00534420">
          <w:rPr>
            <w:noProof/>
            <w:webHidden/>
          </w:rPr>
        </w:r>
        <w:r w:rsidR="00534420">
          <w:rPr>
            <w:noProof/>
            <w:webHidden/>
          </w:rPr>
          <w:fldChar w:fldCharType="separate"/>
        </w:r>
        <w:r w:rsidR="00534420">
          <w:rPr>
            <w:noProof/>
            <w:webHidden/>
          </w:rPr>
          <w:t>4</w:t>
        </w:r>
        <w:r w:rsidR="00534420">
          <w:rPr>
            <w:noProof/>
            <w:webHidden/>
          </w:rPr>
          <w:fldChar w:fldCharType="end"/>
        </w:r>
      </w:hyperlink>
    </w:p>
    <w:p w14:paraId="025323BC" w14:textId="0CB9EC6B" w:rsidR="00534420" w:rsidRDefault="00904FC6">
      <w:pPr>
        <w:pStyle w:val="26"/>
        <w:tabs>
          <w:tab w:val="right" w:leader="dot" w:pos="8297"/>
        </w:tabs>
        <w:rPr>
          <w:rFonts w:asciiTheme="minorHAnsi" w:eastAsiaTheme="minorEastAsia" w:hAnsiTheme="minorHAnsi" w:cstheme="minorBidi"/>
          <w:noProof/>
          <w:szCs w:val="22"/>
        </w:rPr>
      </w:pPr>
      <w:hyperlink w:anchor="_Toc133243810" w:history="1">
        <w:r w:rsidR="00534420" w:rsidRPr="00A93F75">
          <w:rPr>
            <w:rStyle w:val="affb"/>
            <w:rFonts w:ascii="宋体" w:hAnsi="宋体" w:cs="宋体"/>
            <w:noProof/>
          </w:rPr>
          <w:t>一、项目基本情况</w:t>
        </w:r>
        <w:r w:rsidR="00534420">
          <w:rPr>
            <w:noProof/>
            <w:webHidden/>
          </w:rPr>
          <w:tab/>
        </w:r>
        <w:r w:rsidR="00534420">
          <w:rPr>
            <w:noProof/>
            <w:webHidden/>
          </w:rPr>
          <w:fldChar w:fldCharType="begin"/>
        </w:r>
        <w:r w:rsidR="00534420">
          <w:rPr>
            <w:noProof/>
            <w:webHidden/>
          </w:rPr>
          <w:instrText xml:space="preserve"> PAGEREF _Toc133243810 \h </w:instrText>
        </w:r>
        <w:r w:rsidR="00534420">
          <w:rPr>
            <w:noProof/>
            <w:webHidden/>
          </w:rPr>
        </w:r>
        <w:r w:rsidR="00534420">
          <w:rPr>
            <w:noProof/>
            <w:webHidden/>
          </w:rPr>
          <w:fldChar w:fldCharType="separate"/>
        </w:r>
        <w:r w:rsidR="00534420">
          <w:rPr>
            <w:noProof/>
            <w:webHidden/>
          </w:rPr>
          <w:t>4</w:t>
        </w:r>
        <w:r w:rsidR="00534420">
          <w:rPr>
            <w:noProof/>
            <w:webHidden/>
          </w:rPr>
          <w:fldChar w:fldCharType="end"/>
        </w:r>
      </w:hyperlink>
    </w:p>
    <w:p w14:paraId="4A8E9E6A" w14:textId="370652A3" w:rsidR="00534420" w:rsidRDefault="00904FC6">
      <w:pPr>
        <w:pStyle w:val="26"/>
        <w:tabs>
          <w:tab w:val="right" w:leader="dot" w:pos="8297"/>
        </w:tabs>
        <w:rPr>
          <w:rFonts w:asciiTheme="minorHAnsi" w:eastAsiaTheme="minorEastAsia" w:hAnsiTheme="minorHAnsi" w:cstheme="minorBidi"/>
          <w:noProof/>
          <w:szCs w:val="22"/>
        </w:rPr>
      </w:pPr>
      <w:hyperlink w:anchor="_Toc133243811" w:history="1">
        <w:r w:rsidR="00534420" w:rsidRPr="00A93F75">
          <w:rPr>
            <w:rStyle w:val="affb"/>
            <w:rFonts w:ascii="宋体" w:hAnsi="宋体" w:cs="宋体"/>
            <w:noProof/>
          </w:rPr>
          <w:t>二、申请人的资格要求：</w:t>
        </w:r>
        <w:r w:rsidR="00534420">
          <w:rPr>
            <w:noProof/>
            <w:webHidden/>
          </w:rPr>
          <w:tab/>
        </w:r>
        <w:r w:rsidR="00534420">
          <w:rPr>
            <w:noProof/>
            <w:webHidden/>
          </w:rPr>
          <w:fldChar w:fldCharType="begin"/>
        </w:r>
        <w:r w:rsidR="00534420">
          <w:rPr>
            <w:noProof/>
            <w:webHidden/>
          </w:rPr>
          <w:instrText xml:space="preserve"> PAGEREF _Toc133243811 \h </w:instrText>
        </w:r>
        <w:r w:rsidR="00534420">
          <w:rPr>
            <w:noProof/>
            <w:webHidden/>
          </w:rPr>
        </w:r>
        <w:r w:rsidR="00534420">
          <w:rPr>
            <w:noProof/>
            <w:webHidden/>
          </w:rPr>
          <w:fldChar w:fldCharType="separate"/>
        </w:r>
        <w:r w:rsidR="00534420">
          <w:rPr>
            <w:noProof/>
            <w:webHidden/>
          </w:rPr>
          <w:t>4</w:t>
        </w:r>
        <w:r w:rsidR="00534420">
          <w:rPr>
            <w:noProof/>
            <w:webHidden/>
          </w:rPr>
          <w:fldChar w:fldCharType="end"/>
        </w:r>
      </w:hyperlink>
    </w:p>
    <w:p w14:paraId="5C602E69" w14:textId="4F7CA08D" w:rsidR="00534420" w:rsidRDefault="00904FC6">
      <w:pPr>
        <w:pStyle w:val="26"/>
        <w:tabs>
          <w:tab w:val="right" w:leader="dot" w:pos="8297"/>
        </w:tabs>
        <w:rPr>
          <w:rFonts w:asciiTheme="minorHAnsi" w:eastAsiaTheme="minorEastAsia" w:hAnsiTheme="minorHAnsi" w:cstheme="minorBidi"/>
          <w:noProof/>
          <w:szCs w:val="22"/>
        </w:rPr>
      </w:pPr>
      <w:hyperlink w:anchor="_Toc133243812" w:history="1">
        <w:r w:rsidR="00534420" w:rsidRPr="00A93F75">
          <w:rPr>
            <w:rStyle w:val="affb"/>
            <w:rFonts w:ascii="宋体" w:hAnsi="宋体" w:cs="宋体"/>
            <w:noProof/>
          </w:rPr>
          <w:t>三、获取采购文件</w:t>
        </w:r>
        <w:r w:rsidR="00534420">
          <w:rPr>
            <w:noProof/>
            <w:webHidden/>
          </w:rPr>
          <w:tab/>
        </w:r>
        <w:r w:rsidR="00534420">
          <w:rPr>
            <w:noProof/>
            <w:webHidden/>
          </w:rPr>
          <w:fldChar w:fldCharType="begin"/>
        </w:r>
        <w:r w:rsidR="00534420">
          <w:rPr>
            <w:noProof/>
            <w:webHidden/>
          </w:rPr>
          <w:instrText xml:space="preserve"> PAGEREF _Toc133243812 \h </w:instrText>
        </w:r>
        <w:r w:rsidR="00534420">
          <w:rPr>
            <w:noProof/>
            <w:webHidden/>
          </w:rPr>
        </w:r>
        <w:r w:rsidR="00534420">
          <w:rPr>
            <w:noProof/>
            <w:webHidden/>
          </w:rPr>
          <w:fldChar w:fldCharType="separate"/>
        </w:r>
        <w:r w:rsidR="00534420">
          <w:rPr>
            <w:noProof/>
            <w:webHidden/>
          </w:rPr>
          <w:t>4</w:t>
        </w:r>
        <w:r w:rsidR="00534420">
          <w:rPr>
            <w:noProof/>
            <w:webHidden/>
          </w:rPr>
          <w:fldChar w:fldCharType="end"/>
        </w:r>
      </w:hyperlink>
    </w:p>
    <w:p w14:paraId="70E1642F" w14:textId="29BD100B" w:rsidR="00534420" w:rsidRDefault="00904FC6">
      <w:pPr>
        <w:pStyle w:val="26"/>
        <w:tabs>
          <w:tab w:val="right" w:leader="dot" w:pos="8297"/>
        </w:tabs>
        <w:rPr>
          <w:rFonts w:asciiTheme="minorHAnsi" w:eastAsiaTheme="minorEastAsia" w:hAnsiTheme="minorHAnsi" w:cstheme="minorBidi"/>
          <w:noProof/>
          <w:szCs w:val="22"/>
        </w:rPr>
      </w:pPr>
      <w:hyperlink w:anchor="_Toc133243813" w:history="1">
        <w:r w:rsidR="00534420" w:rsidRPr="00A93F75">
          <w:rPr>
            <w:rStyle w:val="affb"/>
            <w:rFonts w:ascii="宋体" w:hAnsi="宋体" w:cs="宋体"/>
            <w:noProof/>
          </w:rPr>
          <w:t>四、响应文件提交</w:t>
        </w:r>
        <w:r w:rsidR="00534420">
          <w:rPr>
            <w:noProof/>
            <w:webHidden/>
          </w:rPr>
          <w:tab/>
        </w:r>
        <w:r w:rsidR="00534420">
          <w:rPr>
            <w:noProof/>
            <w:webHidden/>
          </w:rPr>
          <w:fldChar w:fldCharType="begin"/>
        </w:r>
        <w:r w:rsidR="00534420">
          <w:rPr>
            <w:noProof/>
            <w:webHidden/>
          </w:rPr>
          <w:instrText xml:space="preserve"> PAGEREF _Toc133243813 \h </w:instrText>
        </w:r>
        <w:r w:rsidR="00534420">
          <w:rPr>
            <w:noProof/>
            <w:webHidden/>
          </w:rPr>
        </w:r>
        <w:r w:rsidR="00534420">
          <w:rPr>
            <w:noProof/>
            <w:webHidden/>
          </w:rPr>
          <w:fldChar w:fldCharType="separate"/>
        </w:r>
        <w:r w:rsidR="00534420">
          <w:rPr>
            <w:noProof/>
            <w:webHidden/>
          </w:rPr>
          <w:t>5</w:t>
        </w:r>
        <w:r w:rsidR="00534420">
          <w:rPr>
            <w:noProof/>
            <w:webHidden/>
          </w:rPr>
          <w:fldChar w:fldCharType="end"/>
        </w:r>
      </w:hyperlink>
    </w:p>
    <w:p w14:paraId="11CD4A73" w14:textId="6800DEF3" w:rsidR="00534420" w:rsidRDefault="00904FC6">
      <w:pPr>
        <w:pStyle w:val="26"/>
        <w:tabs>
          <w:tab w:val="right" w:leader="dot" w:pos="8297"/>
        </w:tabs>
        <w:rPr>
          <w:rFonts w:asciiTheme="minorHAnsi" w:eastAsiaTheme="minorEastAsia" w:hAnsiTheme="minorHAnsi" w:cstheme="minorBidi"/>
          <w:noProof/>
          <w:szCs w:val="22"/>
        </w:rPr>
      </w:pPr>
      <w:hyperlink w:anchor="_Toc133243814" w:history="1">
        <w:r w:rsidR="00534420" w:rsidRPr="00A93F75">
          <w:rPr>
            <w:rStyle w:val="affb"/>
            <w:rFonts w:ascii="宋体" w:hAnsi="宋体" w:cs="宋体"/>
            <w:noProof/>
          </w:rPr>
          <w:t>五、开启</w:t>
        </w:r>
        <w:r w:rsidR="00534420">
          <w:rPr>
            <w:noProof/>
            <w:webHidden/>
          </w:rPr>
          <w:tab/>
        </w:r>
        <w:r w:rsidR="00534420">
          <w:rPr>
            <w:noProof/>
            <w:webHidden/>
          </w:rPr>
          <w:fldChar w:fldCharType="begin"/>
        </w:r>
        <w:r w:rsidR="00534420">
          <w:rPr>
            <w:noProof/>
            <w:webHidden/>
          </w:rPr>
          <w:instrText xml:space="preserve"> PAGEREF _Toc133243814 \h </w:instrText>
        </w:r>
        <w:r w:rsidR="00534420">
          <w:rPr>
            <w:noProof/>
            <w:webHidden/>
          </w:rPr>
        </w:r>
        <w:r w:rsidR="00534420">
          <w:rPr>
            <w:noProof/>
            <w:webHidden/>
          </w:rPr>
          <w:fldChar w:fldCharType="separate"/>
        </w:r>
        <w:r w:rsidR="00534420">
          <w:rPr>
            <w:noProof/>
            <w:webHidden/>
          </w:rPr>
          <w:t>5</w:t>
        </w:r>
        <w:r w:rsidR="00534420">
          <w:rPr>
            <w:noProof/>
            <w:webHidden/>
          </w:rPr>
          <w:fldChar w:fldCharType="end"/>
        </w:r>
      </w:hyperlink>
    </w:p>
    <w:p w14:paraId="0BADDC7F" w14:textId="2B2A2B6F" w:rsidR="00534420" w:rsidRDefault="00904FC6">
      <w:pPr>
        <w:pStyle w:val="26"/>
        <w:tabs>
          <w:tab w:val="right" w:leader="dot" w:pos="8297"/>
        </w:tabs>
        <w:rPr>
          <w:rFonts w:asciiTheme="minorHAnsi" w:eastAsiaTheme="minorEastAsia" w:hAnsiTheme="minorHAnsi" w:cstheme="minorBidi"/>
          <w:noProof/>
          <w:szCs w:val="22"/>
        </w:rPr>
      </w:pPr>
      <w:hyperlink w:anchor="_Toc133243815" w:history="1">
        <w:r w:rsidR="00534420" w:rsidRPr="00A93F75">
          <w:rPr>
            <w:rStyle w:val="affb"/>
            <w:rFonts w:ascii="宋体" w:hAnsi="宋体" w:cs="宋体"/>
            <w:noProof/>
          </w:rPr>
          <w:t>六、公告期限</w:t>
        </w:r>
        <w:r w:rsidR="00534420">
          <w:rPr>
            <w:noProof/>
            <w:webHidden/>
          </w:rPr>
          <w:tab/>
        </w:r>
        <w:r w:rsidR="00534420">
          <w:rPr>
            <w:noProof/>
            <w:webHidden/>
          </w:rPr>
          <w:fldChar w:fldCharType="begin"/>
        </w:r>
        <w:r w:rsidR="00534420">
          <w:rPr>
            <w:noProof/>
            <w:webHidden/>
          </w:rPr>
          <w:instrText xml:space="preserve"> PAGEREF _Toc133243815 \h </w:instrText>
        </w:r>
        <w:r w:rsidR="00534420">
          <w:rPr>
            <w:noProof/>
            <w:webHidden/>
          </w:rPr>
        </w:r>
        <w:r w:rsidR="00534420">
          <w:rPr>
            <w:noProof/>
            <w:webHidden/>
          </w:rPr>
          <w:fldChar w:fldCharType="separate"/>
        </w:r>
        <w:r w:rsidR="00534420">
          <w:rPr>
            <w:noProof/>
            <w:webHidden/>
          </w:rPr>
          <w:t>5</w:t>
        </w:r>
        <w:r w:rsidR="00534420">
          <w:rPr>
            <w:noProof/>
            <w:webHidden/>
          </w:rPr>
          <w:fldChar w:fldCharType="end"/>
        </w:r>
      </w:hyperlink>
    </w:p>
    <w:p w14:paraId="27F0A8E3" w14:textId="3F6713CA" w:rsidR="00534420" w:rsidRDefault="00904FC6">
      <w:pPr>
        <w:pStyle w:val="26"/>
        <w:tabs>
          <w:tab w:val="right" w:leader="dot" w:pos="8297"/>
        </w:tabs>
        <w:rPr>
          <w:rFonts w:asciiTheme="minorHAnsi" w:eastAsiaTheme="minorEastAsia" w:hAnsiTheme="minorHAnsi" w:cstheme="minorBidi"/>
          <w:noProof/>
          <w:szCs w:val="22"/>
        </w:rPr>
      </w:pPr>
      <w:hyperlink w:anchor="_Toc133243816" w:history="1">
        <w:r w:rsidR="00534420" w:rsidRPr="00A93F75">
          <w:rPr>
            <w:rStyle w:val="affb"/>
            <w:rFonts w:ascii="宋体" w:hAnsi="宋体" w:cs="宋体"/>
            <w:noProof/>
          </w:rPr>
          <w:t>七、其他补充事宜</w:t>
        </w:r>
        <w:r w:rsidR="00534420">
          <w:rPr>
            <w:noProof/>
            <w:webHidden/>
          </w:rPr>
          <w:tab/>
        </w:r>
        <w:r w:rsidR="00534420">
          <w:rPr>
            <w:noProof/>
            <w:webHidden/>
          </w:rPr>
          <w:fldChar w:fldCharType="begin"/>
        </w:r>
        <w:r w:rsidR="00534420">
          <w:rPr>
            <w:noProof/>
            <w:webHidden/>
          </w:rPr>
          <w:instrText xml:space="preserve"> PAGEREF _Toc133243816 \h </w:instrText>
        </w:r>
        <w:r w:rsidR="00534420">
          <w:rPr>
            <w:noProof/>
            <w:webHidden/>
          </w:rPr>
        </w:r>
        <w:r w:rsidR="00534420">
          <w:rPr>
            <w:noProof/>
            <w:webHidden/>
          </w:rPr>
          <w:fldChar w:fldCharType="separate"/>
        </w:r>
        <w:r w:rsidR="00534420">
          <w:rPr>
            <w:noProof/>
            <w:webHidden/>
          </w:rPr>
          <w:t>5</w:t>
        </w:r>
        <w:r w:rsidR="00534420">
          <w:rPr>
            <w:noProof/>
            <w:webHidden/>
          </w:rPr>
          <w:fldChar w:fldCharType="end"/>
        </w:r>
      </w:hyperlink>
    </w:p>
    <w:p w14:paraId="568BE182" w14:textId="5909DFDB" w:rsidR="00534420" w:rsidRDefault="00904FC6">
      <w:pPr>
        <w:pStyle w:val="26"/>
        <w:tabs>
          <w:tab w:val="right" w:leader="dot" w:pos="8297"/>
        </w:tabs>
        <w:rPr>
          <w:rFonts w:asciiTheme="minorHAnsi" w:eastAsiaTheme="minorEastAsia" w:hAnsiTheme="minorHAnsi" w:cstheme="minorBidi"/>
          <w:noProof/>
          <w:szCs w:val="22"/>
        </w:rPr>
      </w:pPr>
      <w:hyperlink w:anchor="_Toc133243817" w:history="1">
        <w:r w:rsidR="00534420" w:rsidRPr="00A93F75">
          <w:rPr>
            <w:rStyle w:val="affb"/>
            <w:rFonts w:ascii="宋体" w:hAnsi="宋体" w:cs="宋体"/>
            <w:noProof/>
          </w:rPr>
          <w:t>八、凡对本次采购提出询问，请按以下方式联系。</w:t>
        </w:r>
        <w:r w:rsidR="00534420">
          <w:rPr>
            <w:noProof/>
            <w:webHidden/>
          </w:rPr>
          <w:tab/>
        </w:r>
        <w:r w:rsidR="00534420">
          <w:rPr>
            <w:noProof/>
            <w:webHidden/>
          </w:rPr>
          <w:fldChar w:fldCharType="begin"/>
        </w:r>
        <w:r w:rsidR="00534420">
          <w:rPr>
            <w:noProof/>
            <w:webHidden/>
          </w:rPr>
          <w:instrText xml:space="preserve"> PAGEREF _Toc133243817 \h </w:instrText>
        </w:r>
        <w:r w:rsidR="00534420">
          <w:rPr>
            <w:noProof/>
            <w:webHidden/>
          </w:rPr>
        </w:r>
        <w:r w:rsidR="00534420">
          <w:rPr>
            <w:noProof/>
            <w:webHidden/>
          </w:rPr>
          <w:fldChar w:fldCharType="separate"/>
        </w:r>
        <w:r w:rsidR="00534420">
          <w:rPr>
            <w:noProof/>
            <w:webHidden/>
          </w:rPr>
          <w:t>6</w:t>
        </w:r>
        <w:r w:rsidR="00534420">
          <w:rPr>
            <w:noProof/>
            <w:webHidden/>
          </w:rPr>
          <w:fldChar w:fldCharType="end"/>
        </w:r>
      </w:hyperlink>
    </w:p>
    <w:p w14:paraId="4F571849" w14:textId="16A847D0" w:rsidR="00534420" w:rsidRDefault="00904FC6">
      <w:pPr>
        <w:pStyle w:val="15"/>
        <w:tabs>
          <w:tab w:val="right" w:leader="dot" w:pos="8297"/>
        </w:tabs>
        <w:rPr>
          <w:rFonts w:asciiTheme="minorHAnsi" w:eastAsiaTheme="minorEastAsia" w:hAnsiTheme="minorHAnsi" w:cstheme="minorBidi"/>
          <w:noProof/>
          <w:szCs w:val="22"/>
        </w:rPr>
      </w:pPr>
      <w:hyperlink w:anchor="_Toc133243818" w:history="1">
        <w:r w:rsidR="00534420" w:rsidRPr="00A93F75">
          <w:rPr>
            <w:rStyle w:val="affb"/>
            <w:rFonts w:ascii="宋体" w:hAnsi="宋体"/>
            <w:noProof/>
          </w:rPr>
          <w:t>第二章  供应商须知资料表</w:t>
        </w:r>
        <w:r w:rsidR="00534420">
          <w:rPr>
            <w:noProof/>
            <w:webHidden/>
          </w:rPr>
          <w:tab/>
        </w:r>
        <w:r w:rsidR="00534420">
          <w:rPr>
            <w:noProof/>
            <w:webHidden/>
          </w:rPr>
          <w:fldChar w:fldCharType="begin"/>
        </w:r>
        <w:r w:rsidR="00534420">
          <w:rPr>
            <w:noProof/>
            <w:webHidden/>
          </w:rPr>
          <w:instrText xml:space="preserve"> PAGEREF _Toc133243818 \h </w:instrText>
        </w:r>
        <w:r w:rsidR="00534420">
          <w:rPr>
            <w:noProof/>
            <w:webHidden/>
          </w:rPr>
        </w:r>
        <w:r w:rsidR="00534420">
          <w:rPr>
            <w:noProof/>
            <w:webHidden/>
          </w:rPr>
          <w:fldChar w:fldCharType="separate"/>
        </w:r>
        <w:r w:rsidR="00534420">
          <w:rPr>
            <w:noProof/>
            <w:webHidden/>
          </w:rPr>
          <w:t>8</w:t>
        </w:r>
        <w:r w:rsidR="00534420">
          <w:rPr>
            <w:noProof/>
            <w:webHidden/>
          </w:rPr>
          <w:fldChar w:fldCharType="end"/>
        </w:r>
      </w:hyperlink>
    </w:p>
    <w:p w14:paraId="5B4B7D1D" w14:textId="42AC85A2" w:rsidR="00534420" w:rsidRDefault="00904FC6">
      <w:pPr>
        <w:pStyle w:val="15"/>
        <w:tabs>
          <w:tab w:val="right" w:leader="dot" w:pos="8297"/>
        </w:tabs>
        <w:rPr>
          <w:rFonts w:asciiTheme="minorHAnsi" w:eastAsiaTheme="minorEastAsia" w:hAnsiTheme="minorHAnsi" w:cstheme="minorBidi"/>
          <w:noProof/>
          <w:szCs w:val="22"/>
        </w:rPr>
      </w:pPr>
      <w:hyperlink w:anchor="_Toc133243819" w:history="1">
        <w:r w:rsidR="00534420" w:rsidRPr="00A93F75">
          <w:rPr>
            <w:rStyle w:val="affb"/>
            <w:rFonts w:ascii="宋体" w:hAnsi="宋体"/>
            <w:noProof/>
          </w:rPr>
          <w:t>第三章  供应商须知</w:t>
        </w:r>
        <w:r w:rsidR="00534420">
          <w:rPr>
            <w:noProof/>
            <w:webHidden/>
          </w:rPr>
          <w:tab/>
        </w:r>
        <w:r w:rsidR="00534420">
          <w:rPr>
            <w:noProof/>
            <w:webHidden/>
          </w:rPr>
          <w:fldChar w:fldCharType="begin"/>
        </w:r>
        <w:r w:rsidR="00534420">
          <w:rPr>
            <w:noProof/>
            <w:webHidden/>
          </w:rPr>
          <w:instrText xml:space="preserve"> PAGEREF _Toc133243819 \h </w:instrText>
        </w:r>
        <w:r w:rsidR="00534420">
          <w:rPr>
            <w:noProof/>
            <w:webHidden/>
          </w:rPr>
        </w:r>
        <w:r w:rsidR="00534420">
          <w:rPr>
            <w:noProof/>
            <w:webHidden/>
          </w:rPr>
          <w:fldChar w:fldCharType="separate"/>
        </w:r>
        <w:r w:rsidR="00534420">
          <w:rPr>
            <w:noProof/>
            <w:webHidden/>
          </w:rPr>
          <w:t>11</w:t>
        </w:r>
        <w:r w:rsidR="00534420">
          <w:rPr>
            <w:noProof/>
            <w:webHidden/>
          </w:rPr>
          <w:fldChar w:fldCharType="end"/>
        </w:r>
      </w:hyperlink>
    </w:p>
    <w:p w14:paraId="7A0B9E25" w14:textId="7A8C4AC5" w:rsidR="00534420" w:rsidRDefault="00904FC6">
      <w:pPr>
        <w:pStyle w:val="26"/>
        <w:tabs>
          <w:tab w:val="right" w:leader="dot" w:pos="8297"/>
        </w:tabs>
        <w:rPr>
          <w:rFonts w:asciiTheme="minorHAnsi" w:eastAsiaTheme="minorEastAsia" w:hAnsiTheme="minorHAnsi" w:cstheme="minorBidi"/>
          <w:noProof/>
          <w:szCs w:val="22"/>
        </w:rPr>
      </w:pPr>
      <w:hyperlink w:anchor="_Toc133243820" w:history="1">
        <w:r w:rsidR="00534420" w:rsidRPr="00A93F75">
          <w:rPr>
            <w:rStyle w:val="affb"/>
            <w:rFonts w:ascii="宋体" w:hAnsi="宋体"/>
            <w:noProof/>
          </w:rPr>
          <w:t>一、说明</w:t>
        </w:r>
        <w:r w:rsidR="00534420">
          <w:rPr>
            <w:noProof/>
            <w:webHidden/>
          </w:rPr>
          <w:tab/>
        </w:r>
        <w:r w:rsidR="00534420">
          <w:rPr>
            <w:noProof/>
            <w:webHidden/>
          </w:rPr>
          <w:fldChar w:fldCharType="begin"/>
        </w:r>
        <w:r w:rsidR="00534420">
          <w:rPr>
            <w:noProof/>
            <w:webHidden/>
          </w:rPr>
          <w:instrText xml:space="preserve"> PAGEREF _Toc133243820 \h </w:instrText>
        </w:r>
        <w:r w:rsidR="00534420">
          <w:rPr>
            <w:noProof/>
            <w:webHidden/>
          </w:rPr>
        </w:r>
        <w:r w:rsidR="00534420">
          <w:rPr>
            <w:noProof/>
            <w:webHidden/>
          </w:rPr>
          <w:fldChar w:fldCharType="separate"/>
        </w:r>
        <w:r w:rsidR="00534420">
          <w:rPr>
            <w:noProof/>
            <w:webHidden/>
          </w:rPr>
          <w:t>11</w:t>
        </w:r>
        <w:r w:rsidR="00534420">
          <w:rPr>
            <w:noProof/>
            <w:webHidden/>
          </w:rPr>
          <w:fldChar w:fldCharType="end"/>
        </w:r>
      </w:hyperlink>
    </w:p>
    <w:p w14:paraId="2ABEDEC3" w14:textId="2E04373C" w:rsidR="00534420" w:rsidRDefault="00904FC6">
      <w:pPr>
        <w:pStyle w:val="34"/>
        <w:tabs>
          <w:tab w:val="right" w:leader="dot" w:pos="8297"/>
        </w:tabs>
        <w:rPr>
          <w:rFonts w:asciiTheme="minorHAnsi" w:eastAsiaTheme="minorEastAsia" w:hAnsiTheme="minorHAnsi" w:cstheme="minorBidi"/>
          <w:noProof/>
          <w:szCs w:val="22"/>
        </w:rPr>
      </w:pPr>
      <w:hyperlink w:anchor="_Toc133243821" w:history="1">
        <w:r w:rsidR="00534420" w:rsidRPr="00A93F75">
          <w:rPr>
            <w:rStyle w:val="affb"/>
            <w:rFonts w:ascii="宋体" w:hAnsi="宋体"/>
            <w:noProof/>
          </w:rPr>
          <w:t>1. 采购人、采购代理机构及资金来源</w:t>
        </w:r>
        <w:r w:rsidR="00534420">
          <w:rPr>
            <w:noProof/>
            <w:webHidden/>
          </w:rPr>
          <w:tab/>
        </w:r>
        <w:r w:rsidR="00534420">
          <w:rPr>
            <w:noProof/>
            <w:webHidden/>
          </w:rPr>
          <w:fldChar w:fldCharType="begin"/>
        </w:r>
        <w:r w:rsidR="00534420">
          <w:rPr>
            <w:noProof/>
            <w:webHidden/>
          </w:rPr>
          <w:instrText xml:space="preserve"> PAGEREF _Toc133243821 \h </w:instrText>
        </w:r>
        <w:r w:rsidR="00534420">
          <w:rPr>
            <w:noProof/>
            <w:webHidden/>
          </w:rPr>
        </w:r>
        <w:r w:rsidR="00534420">
          <w:rPr>
            <w:noProof/>
            <w:webHidden/>
          </w:rPr>
          <w:fldChar w:fldCharType="separate"/>
        </w:r>
        <w:r w:rsidR="00534420">
          <w:rPr>
            <w:noProof/>
            <w:webHidden/>
          </w:rPr>
          <w:t>11</w:t>
        </w:r>
        <w:r w:rsidR="00534420">
          <w:rPr>
            <w:noProof/>
            <w:webHidden/>
          </w:rPr>
          <w:fldChar w:fldCharType="end"/>
        </w:r>
      </w:hyperlink>
    </w:p>
    <w:p w14:paraId="7774B946" w14:textId="64DA38F8" w:rsidR="00534420" w:rsidRDefault="00904FC6">
      <w:pPr>
        <w:pStyle w:val="34"/>
        <w:tabs>
          <w:tab w:val="right" w:leader="dot" w:pos="8297"/>
        </w:tabs>
        <w:rPr>
          <w:rFonts w:asciiTheme="minorHAnsi" w:eastAsiaTheme="minorEastAsia" w:hAnsiTheme="minorHAnsi" w:cstheme="minorBidi"/>
          <w:noProof/>
          <w:szCs w:val="22"/>
        </w:rPr>
      </w:pPr>
      <w:hyperlink w:anchor="_Toc133243822" w:history="1">
        <w:r w:rsidR="00534420" w:rsidRPr="00A93F75">
          <w:rPr>
            <w:rStyle w:val="affb"/>
            <w:rFonts w:ascii="宋体" w:hAnsi="宋体"/>
            <w:noProof/>
          </w:rPr>
          <w:t>2. 合格的供应商</w:t>
        </w:r>
        <w:r w:rsidR="00534420">
          <w:rPr>
            <w:noProof/>
            <w:webHidden/>
          </w:rPr>
          <w:tab/>
        </w:r>
        <w:r w:rsidR="00534420">
          <w:rPr>
            <w:noProof/>
            <w:webHidden/>
          </w:rPr>
          <w:fldChar w:fldCharType="begin"/>
        </w:r>
        <w:r w:rsidR="00534420">
          <w:rPr>
            <w:noProof/>
            <w:webHidden/>
          </w:rPr>
          <w:instrText xml:space="preserve"> PAGEREF _Toc133243822 \h </w:instrText>
        </w:r>
        <w:r w:rsidR="00534420">
          <w:rPr>
            <w:noProof/>
            <w:webHidden/>
          </w:rPr>
        </w:r>
        <w:r w:rsidR="00534420">
          <w:rPr>
            <w:noProof/>
            <w:webHidden/>
          </w:rPr>
          <w:fldChar w:fldCharType="separate"/>
        </w:r>
        <w:r w:rsidR="00534420">
          <w:rPr>
            <w:noProof/>
            <w:webHidden/>
          </w:rPr>
          <w:t>11</w:t>
        </w:r>
        <w:r w:rsidR="00534420">
          <w:rPr>
            <w:noProof/>
            <w:webHidden/>
          </w:rPr>
          <w:fldChar w:fldCharType="end"/>
        </w:r>
      </w:hyperlink>
    </w:p>
    <w:p w14:paraId="53F4BBD9" w14:textId="4EC4318B" w:rsidR="00534420" w:rsidRDefault="00904FC6">
      <w:pPr>
        <w:pStyle w:val="34"/>
        <w:tabs>
          <w:tab w:val="right" w:leader="dot" w:pos="8297"/>
        </w:tabs>
        <w:rPr>
          <w:rFonts w:asciiTheme="minorHAnsi" w:eastAsiaTheme="minorEastAsia" w:hAnsiTheme="minorHAnsi" w:cstheme="minorBidi"/>
          <w:noProof/>
          <w:szCs w:val="22"/>
        </w:rPr>
      </w:pPr>
      <w:hyperlink w:anchor="_Toc133243823" w:history="1">
        <w:r w:rsidR="00534420" w:rsidRPr="00A93F75">
          <w:rPr>
            <w:rStyle w:val="affb"/>
            <w:rFonts w:ascii="宋体" w:hAnsi="宋体"/>
            <w:noProof/>
          </w:rPr>
          <w:t>3. 磋商费用</w:t>
        </w:r>
        <w:r w:rsidR="00534420">
          <w:rPr>
            <w:noProof/>
            <w:webHidden/>
          </w:rPr>
          <w:tab/>
        </w:r>
        <w:r w:rsidR="00534420">
          <w:rPr>
            <w:noProof/>
            <w:webHidden/>
          </w:rPr>
          <w:fldChar w:fldCharType="begin"/>
        </w:r>
        <w:r w:rsidR="00534420">
          <w:rPr>
            <w:noProof/>
            <w:webHidden/>
          </w:rPr>
          <w:instrText xml:space="preserve"> PAGEREF _Toc133243823 \h </w:instrText>
        </w:r>
        <w:r w:rsidR="00534420">
          <w:rPr>
            <w:noProof/>
            <w:webHidden/>
          </w:rPr>
        </w:r>
        <w:r w:rsidR="00534420">
          <w:rPr>
            <w:noProof/>
            <w:webHidden/>
          </w:rPr>
          <w:fldChar w:fldCharType="separate"/>
        </w:r>
        <w:r w:rsidR="00534420">
          <w:rPr>
            <w:noProof/>
            <w:webHidden/>
          </w:rPr>
          <w:t>13</w:t>
        </w:r>
        <w:r w:rsidR="00534420">
          <w:rPr>
            <w:noProof/>
            <w:webHidden/>
          </w:rPr>
          <w:fldChar w:fldCharType="end"/>
        </w:r>
      </w:hyperlink>
    </w:p>
    <w:p w14:paraId="6ED752C3" w14:textId="62B055D9" w:rsidR="00534420" w:rsidRDefault="00904FC6">
      <w:pPr>
        <w:pStyle w:val="26"/>
        <w:tabs>
          <w:tab w:val="right" w:leader="dot" w:pos="8297"/>
        </w:tabs>
        <w:rPr>
          <w:rFonts w:asciiTheme="minorHAnsi" w:eastAsiaTheme="minorEastAsia" w:hAnsiTheme="minorHAnsi" w:cstheme="minorBidi"/>
          <w:noProof/>
          <w:szCs w:val="22"/>
        </w:rPr>
      </w:pPr>
      <w:hyperlink w:anchor="_Toc133243824" w:history="1">
        <w:r w:rsidR="00534420" w:rsidRPr="00A93F75">
          <w:rPr>
            <w:rStyle w:val="affb"/>
            <w:rFonts w:ascii="宋体" w:hAnsi="宋体"/>
            <w:noProof/>
          </w:rPr>
          <w:t>二、竞争性磋商文件</w:t>
        </w:r>
        <w:r w:rsidR="00534420">
          <w:rPr>
            <w:noProof/>
            <w:webHidden/>
          </w:rPr>
          <w:tab/>
        </w:r>
        <w:r w:rsidR="00534420">
          <w:rPr>
            <w:noProof/>
            <w:webHidden/>
          </w:rPr>
          <w:fldChar w:fldCharType="begin"/>
        </w:r>
        <w:r w:rsidR="00534420">
          <w:rPr>
            <w:noProof/>
            <w:webHidden/>
          </w:rPr>
          <w:instrText xml:space="preserve"> PAGEREF _Toc133243824 \h </w:instrText>
        </w:r>
        <w:r w:rsidR="00534420">
          <w:rPr>
            <w:noProof/>
            <w:webHidden/>
          </w:rPr>
        </w:r>
        <w:r w:rsidR="00534420">
          <w:rPr>
            <w:noProof/>
            <w:webHidden/>
          </w:rPr>
          <w:fldChar w:fldCharType="separate"/>
        </w:r>
        <w:r w:rsidR="00534420">
          <w:rPr>
            <w:noProof/>
            <w:webHidden/>
          </w:rPr>
          <w:t>13</w:t>
        </w:r>
        <w:r w:rsidR="00534420">
          <w:rPr>
            <w:noProof/>
            <w:webHidden/>
          </w:rPr>
          <w:fldChar w:fldCharType="end"/>
        </w:r>
      </w:hyperlink>
    </w:p>
    <w:p w14:paraId="558F085C" w14:textId="5D7C4946" w:rsidR="00534420" w:rsidRDefault="00904FC6">
      <w:pPr>
        <w:pStyle w:val="34"/>
        <w:tabs>
          <w:tab w:val="right" w:leader="dot" w:pos="8297"/>
        </w:tabs>
        <w:rPr>
          <w:rFonts w:asciiTheme="minorHAnsi" w:eastAsiaTheme="minorEastAsia" w:hAnsiTheme="minorHAnsi" w:cstheme="minorBidi"/>
          <w:noProof/>
          <w:szCs w:val="22"/>
        </w:rPr>
      </w:pPr>
      <w:hyperlink w:anchor="_Toc133243825" w:history="1">
        <w:r w:rsidR="00534420" w:rsidRPr="00A93F75">
          <w:rPr>
            <w:rStyle w:val="affb"/>
            <w:rFonts w:ascii="宋体" w:hAnsi="宋体"/>
            <w:noProof/>
          </w:rPr>
          <w:t>4. 竞争性磋商文件构成</w:t>
        </w:r>
        <w:r w:rsidR="00534420">
          <w:rPr>
            <w:noProof/>
            <w:webHidden/>
          </w:rPr>
          <w:tab/>
        </w:r>
        <w:r w:rsidR="00534420">
          <w:rPr>
            <w:noProof/>
            <w:webHidden/>
          </w:rPr>
          <w:fldChar w:fldCharType="begin"/>
        </w:r>
        <w:r w:rsidR="00534420">
          <w:rPr>
            <w:noProof/>
            <w:webHidden/>
          </w:rPr>
          <w:instrText xml:space="preserve"> PAGEREF _Toc133243825 \h </w:instrText>
        </w:r>
        <w:r w:rsidR="00534420">
          <w:rPr>
            <w:noProof/>
            <w:webHidden/>
          </w:rPr>
        </w:r>
        <w:r w:rsidR="00534420">
          <w:rPr>
            <w:noProof/>
            <w:webHidden/>
          </w:rPr>
          <w:fldChar w:fldCharType="separate"/>
        </w:r>
        <w:r w:rsidR="00534420">
          <w:rPr>
            <w:noProof/>
            <w:webHidden/>
          </w:rPr>
          <w:t>13</w:t>
        </w:r>
        <w:r w:rsidR="00534420">
          <w:rPr>
            <w:noProof/>
            <w:webHidden/>
          </w:rPr>
          <w:fldChar w:fldCharType="end"/>
        </w:r>
      </w:hyperlink>
    </w:p>
    <w:p w14:paraId="6B40A5A2" w14:textId="6ED83C05" w:rsidR="00534420" w:rsidRDefault="00904FC6">
      <w:pPr>
        <w:pStyle w:val="34"/>
        <w:tabs>
          <w:tab w:val="right" w:leader="dot" w:pos="8297"/>
        </w:tabs>
        <w:rPr>
          <w:rFonts w:asciiTheme="minorHAnsi" w:eastAsiaTheme="minorEastAsia" w:hAnsiTheme="minorHAnsi" w:cstheme="minorBidi"/>
          <w:noProof/>
          <w:szCs w:val="22"/>
        </w:rPr>
      </w:pPr>
      <w:hyperlink w:anchor="_Toc133243826" w:history="1">
        <w:r w:rsidR="00534420" w:rsidRPr="00A93F75">
          <w:rPr>
            <w:rStyle w:val="affb"/>
            <w:rFonts w:ascii="宋体" w:hAnsi="宋体"/>
            <w:noProof/>
          </w:rPr>
          <w:t>5. 竞争性磋商文件的澄清</w:t>
        </w:r>
        <w:r w:rsidR="00534420">
          <w:rPr>
            <w:noProof/>
            <w:webHidden/>
          </w:rPr>
          <w:tab/>
        </w:r>
        <w:r w:rsidR="00534420">
          <w:rPr>
            <w:noProof/>
            <w:webHidden/>
          </w:rPr>
          <w:fldChar w:fldCharType="begin"/>
        </w:r>
        <w:r w:rsidR="00534420">
          <w:rPr>
            <w:noProof/>
            <w:webHidden/>
          </w:rPr>
          <w:instrText xml:space="preserve"> PAGEREF _Toc133243826 \h </w:instrText>
        </w:r>
        <w:r w:rsidR="00534420">
          <w:rPr>
            <w:noProof/>
            <w:webHidden/>
          </w:rPr>
        </w:r>
        <w:r w:rsidR="00534420">
          <w:rPr>
            <w:noProof/>
            <w:webHidden/>
          </w:rPr>
          <w:fldChar w:fldCharType="separate"/>
        </w:r>
        <w:r w:rsidR="00534420">
          <w:rPr>
            <w:noProof/>
            <w:webHidden/>
          </w:rPr>
          <w:t>14</w:t>
        </w:r>
        <w:r w:rsidR="00534420">
          <w:rPr>
            <w:noProof/>
            <w:webHidden/>
          </w:rPr>
          <w:fldChar w:fldCharType="end"/>
        </w:r>
      </w:hyperlink>
    </w:p>
    <w:p w14:paraId="2A1F2D7E" w14:textId="7B6E1487" w:rsidR="00534420" w:rsidRDefault="00904FC6">
      <w:pPr>
        <w:pStyle w:val="34"/>
        <w:tabs>
          <w:tab w:val="right" w:leader="dot" w:pos="8297"/>
        </w:tabs>
        <w:rPr>
          <w:rFonts w:asciiTheme="minorHAnsi" w:eastAsiaTheme="minorEastAsia" w:hAnsiTheme="minorHAnsi" w:cstheme="minorBidi"/>
          <w:noProof/>
          <w:szCs w:val="22"/>
        </w:rPr>
      </w:pPr>
      <w:hyperlink w:anchor="_Toc133243827" w:history="1">
        <w:r w:rsidR="00534420" w:rsidRPr="00A93F75">
          <w:rPr>
            <w:rStyle w:val="affb"/>
            <w:rFonts w:ascii="宋体" w:hAnsi="宋体"/>
            <w:noProof/>
          </w:rPr>
          <w:t>6. 对竞争性磋商文件的修改</w:t>
        </w:r>
        <w:r w:rsidR="00534420">
          <w:rPr>
            <w:noProof/>
            <w:webHidden/>
          </w:rPr>
          <w:tab/>
        </w:r>
        <w:r w:rsidR="00534420">
          <w:rPr>
            <w:noProof/>
            <w:webHidden/>
          </w:rPr>
          <w:fldChar w:fldCharType="begin"/>
        </w:r>
        <w:r w:rsidR="00534420">
          <w:rPr>
            <w:noProof/>
            <w:webHidden/>
          </w:rPr>
          <w:instrText xml:space="preserve"> PAGEREF _Toc133243827 \h </w:instrText>
        </w:r>
        <w:r w:rsidR="00534420">
          <w:rPr>
            <w:noProof/>
            <w:webHidden/>
          </w:rPr>
        </w:r>
        <w:r w:rsidR="00534420">
          <w:rPr>
            <w:noProof/>
            <w:webHidden/>
          </w:rPr>
          <w:fldChar w:fldCharType="separate"/>
        </w:r>
        <w:r w:rsidR="00534420">
          <w:rPr>
            <w:noProof/>
            <w:webHidden/>
          </w:rPr>
          <w:t>14</w:t>
        </w:r>
        <w:r w:rsidR="00534420">
          <w:rPr>
            <w:noProof/>
            <w:webHidden/>
          </w:rPr>
          <w:fldChar w:fldCharType="end"/>
        </w:r>
      </w:hyperlink>
    </w:p>
    <w:p w14:paraId="0920F525" w14:textId="095E9241" w:rsidR="00534420" w:rsidRDefault="00904FC6">
      <w:pPr>
        <w:pStyle w:val="26"/>
        <w:tabs>
          <w:tab w:val="right" w:leader="dot" w:pos="8297"/>
        </w:tabs>
        <w:rPr>
          <w:rFonts w:asciiTheme="minorHAnsi" w:eastAsiaTheme="minorEastAsia" w:hAnsiTheme="minorHAnsi" w:cstheme="minorBidi"/>
          <w:noProof/>
          <w:szCs w:val="22"/>
        </w:rPr>
      </w:pPr>
      <w:hyperlink w:anchor="_Toc133243828" w:history="1">
        <w:r w:rsidR="00534420" w:rsidRPr="00A93F75">
          <w:rPr>
            <w:rStyle w:val="affb"/>
            <w:rFonts w:ascii="宋体" w:hAnsi="宋体"/>
            <w:noProof/>
          </w:rPr>
          <w:t>三、响应文件的编制</w:t>
        </w:r>
        <w:r w:rsidR="00534420">
          <w:rPr>
            <w:noProof/>
            <w:webHidden/>
          </w:rPr>
          <w:tab/>
        </w:r>
        <w:r w:rsidR="00534420">
          <w:rPr>
            <w:noProof/>
            <w:webHidden/>
          </w:rPr>
          <w:fldChar w:fldCharType="begin"/>
        </w:r>
        <w:r w:rsidR="00534420">
          <w:rPr>
            <w:noProof/>
            <w:webHidden/>
          </w:rPr>
          <w:instrText xml:space="preserve"> PAGEREF _Toc133243828 \h </w:instrText>
        </w:r>
        <w:r w:rsidR="00534420">
          <w:rPr>
            <w:noProof/>
            <w:webHidden/>
          </w:rPr>
        </w:r>
        <w:r w:rsidR="00534420">
          <w:rPr>
            <w:noProof/>
            <w:webHidden/>
          </w:rPr>
          <w:fldChar w:fldCharType="separate"/>
        </w:r>
        <w:r w:rsidR="00534420">
          <w:rPr>
            <w:noProof/>
            <w:webHidden/>
          </w:rPr>
          <w:t>14</w:t>
        </w:r>
        <w:r w:rsidR="00534420">
          <w:rPr>
            <w:noProof/>
            <w:webHidden/>
          </w:rPr>
          <w:fldChar w:fldCharType="end"/>
        </w:r>
      </w:hyperlink>
    </w:p>
    <w:p w14:paraId="50695306" w14:textId="4D0631DF" w:rsidR="00534420" w:rsidRDefault="00904FC6">
      <w:pPr>
        <w:pStyle w:val="34"/>
        <w:tabs>
          <w:tab w:val="right" w:leader="dot" w:pos="8297"/>
        </w:tabs>
        <w:rPr>
          <w:rFonts w:asciiTheme="minorHAnsi" w:eastAsiaTheme="minorEastAsia" w:hAnsiTheme="minorHAnsi" w:cstheme="minorBidi"/>
          <w:noProof/>
          <w:szCs w:val="22"/>
        </w:rPr>
      </w:pPr>
      <w:hyperlink w:anchor="_Toc133243829" w:history="1">
        <w:r w:rsidR="00534420" w:rsidRPr="00A93F75">
          <w:rPr>
            <w:rStyle w:val="affb"/>
            <w:rFonts w:ascii="宋体" w:hAnsi="宋体"/>
            <w:noProof/>
          </w:rPr>
          <w:t>7. 语言</w:t>
        </w:r>
        <w:r w:rsidR="00534420">
          <w:rPr>
            <w:noProof/>
            <w:webHidden/>
          </w:rPr>
          <w:tab/>
        </w:r>
        <w:r w:rsidR="00534420">
          <w:rPr>
            <w:noProof/>
            <w:webHidden/>
          </w:rPr>
          <w:fldChar w:fldCharType="begin"/>
        </w:r>
        <w:r w:rsidR="00534420">
          <w:rPr>
            <w:noProof/>
            <w:webHidden/>
          </w:rPr>
          <w:instrText xml:space="preserve"> PAGEREF _Toc133243829 \h </w:instrText>
        </w:r>
        <w:r w:rsidR="00534420">
          <w:rPr>
            <w:noProof/>
            <w:webHidden/>
          </w:rPr>
        </w:r>
        <w:r w:rsidR="00534420">
          <w:rPr>
            <w:noProof/>
            <w:webHidden/>
          </w:rPr>
          <w:fldChar w:fldCharType="separate"/>
        </w:r>
        <w:r w:rsidR="00534420">
          <w:rPr>
            <w:noProof/>
            <w:webHidden/>
          </w:rPr>
          <w:t>14</w:t>
        </w:r>
        <w:r w:rsidR="00534420">
          <w:rPr>
            <w:noProof/>
            <w:webHidden/>
          </w:rPr>
          <w:fldChar w:fldCharType="end"/>
        </w:r>
      </w:hyperlink>
    </w:p>
    <w:p w14:paraId="73A2EB10" w14:textId="09A59DE3" w:rsidR="00534420" w:rsidRDefault="00904FC6">
      <w:pPr>
        <w:pStyle w:val="34"/>
        <w:tabs>
          <w:tab w:val="right" w:leader="dot" w:pos="8297"/>
        </w:tabs>
        <w:rPr>
          <w:rFonts w:asciiTheme="minorHAnsi" w:eastAsiaTheme="minorEastAsia" w:hAnsiTheme="minorHAnsi" w:cstheme="minorBidi"/>
          <w:noProof/>
          <w:szCs w:val="22"/>
        </w:rPr>
      </w:pPr>
      <w:hyperlink w:anchor="_Toc133243830" w:history="1">
        <w:r w:rsidR="00534420" w:rsidRPr="00A93F75">
          <w:rPr>
            <w:rStyle w:val="affb"/>
            <w:rFonts w:ascii="宋体" w:hAnsi="宋体"/>
            <w:noProof/>
          </w:rPr>
          <w:t>8. 响应文件构成</w:t>
        </w:r>
        <w:r w:rsidR="00534420">
          <w:rPr>
            <w:noProof/>
            <w:webHidden/>
          </w:rPr>
          <w:tab/>
        </w:r>
        <w:r w:rsidR="00534420">
          <w:rPr>
            <w:noProof/>
            <w:webHidden/>
          </w:rPr>
          <w:fldChar w:fldCharType="begin"/>
        </w:r>
        <w:r w:rsidR="00534420">
          <w:rPr>
            <w:noProof/>
            <w:webHidden/>
          </w:rPr>
          <w:instrText xml:space="preserve"> PAGEREF _Toc133243830 \h </w:instrText>
        </w:r>
        <w:r w:rsidR="00534420">
          <w:rPr>
            <w:noProof/>
            <w:webHidden/>
          </w:rPr>
        </w:r>
        <w:r w:rsidR="00534420">
          <w:rPr>
            <w:noProof/>
            <w:webHidden/>
          </w:rPr>
          <w:fldChar w:fldCharType="separate"/>
        </w:r>
        <w:r w:rsidR="00534420">
          <w:rPr>
            <w:noProof/>
            <w:webHidden/>
          </w:rPr>
          <w:t>14</w:t>
        </w:r>
        <w:r w:rsidR="00534420">
          <w:rPr>
            <w:noProof/>
            <w:webHidden/>
          </w:rPr>
          <w:fldChar w:fldCharType="end"/>
        </w:r>
      </w:hyperlink>
    </w:p>
    <w:p w14:paraId="4C20B581" w14:textId="47A6E7DB" w:rsidR="00534420" w:rsidRDefault="00904FC6">
      <w:pPr>
        <w:pStyle w:val="34"/>
        <w:tabs>
          <w:tab w:val="right" w:leader="dot" w:pos="8297"/>
        </w:tabs>
        <w:rPr>
          <w:rFonts w:asciiTheme="minorHAnsi" w:eastAsiaTheme="minorEastAsia" w:hAnsiTheme="minorHAnsi" w:cstheme="minorBidi"/>
          <w:noProof/>
          <w:szCs w:val="22"/>
        </w:rPr>
      </w:pPr>
      <w:hyperlink w:anchor="_Toc133243831" w:history="1">
        <w:r w:rsidR="00534420" w:rsidRPr="00A93F75">
          <w:rPr>
            <w:rStyle w:val="affb"/>
            <w:rFonts w:ascii="宋体" w:hAnsi="宋体"/>
            <w:noProof/>
          </w:rPr>
          <w:t>9. 报价</w:t>
        </w:r>
        <w:r w:rsidR="00534420">
          <w:rPr>
            <w:noProof/>
            <w:webHidden/>
          </w:rPr>
          <w:tab/>
        </w:r>
        <w:r w:rsidR="00534420">
          <w:rPr>
            <w:noProof/>
            <w:webHidden/>
          </w:rPr>
          <w:fldChar w:fldCharType="begin"/>
        </w:r>
        <w:r w:rsidR="00534420">
          <w:rPr>
            <w:noProof/>
            <w:webHidden/>
          </w:rPr>
          <w:instrText xml:space="preserve"> PAGEREF _Toc133243831 \h </w:instrText>
        </w:r>
        <w:r w:rsidR="00534420">
          <w:rPr>
            <w:noProof/>
            <w:webHidden/>
          </w:rPr>
        </w:r>
        <w:r w:rsidR="00534420">
          <w:rPr>
            <w:noProof/>
            <w:webHidden/>
          </w:rPr>
          <w:fldChar w:fldCharType="separate"/>
        </w:r>
        <w:r w:rsidR="00534420">
          <w:rPr>
            <w:noProof/>
            <w:webHidden/>
          </w:rPr>
          <w:t>16</w:t>
        </w:r>
        <w:r w:rsidR="00534420">
          <w:rPr>
            <w:noProof/>
            <w:webHidden/>
          </w:rPr>
          <w:fldChar w:fldCharType="end"/>
        </w:r>
      </w:hyperlink>
    </w:p>
    <w:p w14:paraId="1DDFF6E6" w14:textId="688F52D3" w:rsidR="00534420" w:rsidRDefault="00904FC6">
      <w:pPr>
        <w:pStyle w:val="34"/>
        <w:tabs>
          <w:tab w:val="right" w:leader="dot" w:pos="8297"/>
        </w:tabs>
        <w:rPr>
          <w:rFonts w:asciiTheme="minorHAnsi" w:eastAsiaTheme="minorEastAsia" w:hAnsiTheme="minorHAnsi" w:cstheme="minorBidi"/>
          <w:noProof/>
          <w:szCs w:val="22"/>
        </w:rPr>
      </w:pPr>
      <w:hyperlink w:anchor="_Toc133243832" w:history="1">
        <w:r w:rsidR="00534420" w:rsidRPr="00A93F75">
          <w:rPr>
            <w:rStyle w:val="affb"/>
            <w:rFonts w:ascii="宋体" w:hAnsi="宋体"/>
            <w:noProof/>
          </w:rPr>
          <w:t>10. 报价币种</w:t>
        </w:r>
        <w:r w:rsidR="00534420">
          <w:rPr>
            <w:noProof/>
            <w:webHidden/>
          </w:rPr>
          <w:tab/>
        </w:r>
        <w:r w:rsidR="00534420">
          <w:rPr>
            <w:noProof/>
            <w:webHidden/>
          </w:rPr>
          <w:fldChar w:fldCharType="begin"/>
        </w:r>
        <w:r w:rsidR="00534420">
          <w:rPr>
            <w:noProof/>
            <w:webHidden/>
          </w:rPr>
          <w:instrText xml:space="preserve"> PAGEREF _Toc133243832 \h </w:instrText>
        </w:r>
        <w:r w:rsidR="00534420">
          <w:rPr>
            <w:noProof/>
            <w:webHidden/>
          </w:rPr>
        </w:r>
        <w:r w:rsidR="00534420">
          <w:rPr>
            <w:noProof/>
            <w:webHidden/>
          </w:rPr>
          <w:fldChar w:fldCharType="separate"/>
        </w:r>
        <w:r w:rsidR="00534420">
          <w:rPr>
            <w:noProof/>
            <w:webHidden/>
          </w:rPr>
          <w:t>16</w:t>
        </w:r>
        <w:r w:rsidR="00534420">
          <w:rPr>
            <w:noProof/>
            <w:webHidden/>
          </w:rPr>
          <w:fldChar w:fldCharType="end"/>
        </w:r>
      </w:hyperlink>
    </w:p>
    <w:p w14:paraId="340F91A6" w14:textId="0D075743" w:rsidR="00534420" w:rsidRDefault="00904FC6">
      <w:pPr>
        <w:pStyle w:val="34"/>
        <w:tabs>
          <w:tab w:val="right" w:leader="dot" w:pos="8297"/>
        </w:tabs>
        <w:rPr>
          <w:rFonts w:asciiTheme="minorHAnsi" w:eastAsiaTheme="minorEastAsia" w:hAnsiTheme="minorHAnsi" w:cstheme="minorBidi"/>
          <w:noProof/>
          <w:szCs w:val="22"/>
        </w:rPr>
      </w:pPr>
      <w:hyperlink w:anchor="_Toc133243833" w:history="1">
        <w:r w:rsidR="00534420" w:rsidRPr="00A93F75">
          <w:rPr>
            <w:rStyle w:val="affb"/>
            <w:rFonts w:ascii="宋体" w:hAnsi="宋体"/>
            <w:noProof/>
          </w:rPr>
          <w:t>11. 磋商保证金</w:t>
        </w:r>
        <w:r w:rsidR="00534420">
          <w:rPr>
            <w:noProof/>
            <w:webHidden/>
          </w:rPr>
          <w:tab/>
        </w:r>
        <w:r w:rsidR="00534420">
          <w:rPr>
            <w:noProof/>
            <w:webHidden/>
          </w:rPr>
          <w:fldChar w:fldCharType="begin"/>
        </w:r>
        <w:r w:rsidR="00534420">
          <w:rPr>
            <w:noProof/>
            <w:webHidden/>
          </w:rPr>
          <w:instrText xml:space="preserve"> PAGEREF _Toc133243833 \h </w:instrText>
        </w:r>
        <w:r w:rsidR="00534420">
          <w:rPr>
            <w:noProof/>
            <w:webHidden/>
          </w:rPr>
        </w:r>
        <w:r w:rsidR="00534420">
          <w:rPr>
            <w:noProof/>
            <w:webHidden/>
          </w:rPr>
          <w:fldChar w:fldCharType="separate"/>
        </w:r>
        <w:r w:rsidR="00534420">
          <w:rPr>
            <w:noProof/>
            <w:webHidden/>
          </w:rPr>
          <w:t>16</w:t>
        </w:r>
        <w:r w:rsidR="00534420">
          <w:rPr>
            <w:noProof/>
            <w:webHidden/>
          </w:rPr>
          <w:fldChar w:fldCharType="end"/>
        </w:r>
      </w:hyperlink>
    </w:p>
    <w:p w14:paraId="54535AB4" w14:textId="49E1BCA6" w:rsidR="00534420" w:rsidRDefault="00904FC6">
      <w:pPr>
        <w:pStyle w:val="34"/>
        <w:tabs>
          <w:tab w:val="right" w:leader="dot" w:pos="8297"/>
        </w:tabs>
        <w:rPr>
          <w:rFonts w:asciiTheme="minorHAnsi" w:eastAsiaTheme="minorEastAsia" w:hAnsiTheme="minorHAnsi" w:cstheme="minorBidi"/>
          <w:noProof/>
          <w:szCs w:val="22"/>
        </w:rPr>
      </w:pPr>
      <w:hyperlink w:anchor="_Toc133243834" w:history="1">
        <w:r w:rsidR="00534420" w:rsidRPr="00A93F75">
          <w:rPr>
            <w:rStyle w:val="affb"/>
            <w:rFonts w:ascii="宋体" w:hAnsi="宋体"/>
            <w:noProof/>
          </w:rPr>
          <w:t>12. 响应文件有效期</w:t>
        </w:r>
        <w:r w:rsidR="00534420">
          <w:rPr>
            <w:noProof/>
            <w:webHidden/>
          </w:rPr>
          <w:tab/>
        </w:r>
        <w:r w:rsidR="00534420">
          <w:rPr>
            <w:noProof/>
            <w:webHidden/>
          </w:rPr>
          <w:fldChar w:fldCharType="begin"/>
        </w:r>
        <w:r w:rsidR="00534420">
          <w:rPr>
            <w:noProof/>
            <w:webHidden/>
          </w:rPr>
          <w:instrText xml:space="preserve"> PAGEREF _Toc133243834 \h </w:instrText>
        </w:r>
        <w:r w:rsidR="00534420">
          <w:rPr>
            <w:noProof/>
            <w:webHidden/>
          </w:rPr>
        </w:r>
        <w:r w:rsidR="00534420">
          <w:rPr>
            <w:noProof/>
            <w:webHidden/>
          </w:rPr>
          <w:fldChar w:fldCharType="separate"/>
        </w:r>
        <w:r w:rsidR="00534420">
          <w:rPr>
            <w:noProof/>
            <w:webHidden/>
          </w:rPr>
          <w:t>17</w:t>
        </w:r>
        <w:r w:rsidR="00534420">
          <w:rPr>
            <w:noProof/>
            <w:webHidden/>
          </w:rPr>
          <w:fldChar w:fldCharType="end"/>
        </w:r>
      </w:hyperlink>
    </w:p>
    <w:p w14:paraId="1CCB9D95" w14:textId="0774B406" w:rsidR="00534420" w:rsidRDefault="00904FC6">
      <w:pPr>
        <w:pStyle w:val="26"/>
        <w:tabs>
          <w:tab w:val="right" w:leader="dot" w:pos="8297"/>
        </w:tabs>
        <w:rPr>
          <w:rFonts w:asciiTheme="minorHAnsi" w:eastAsiaTheme="minorEastAsia" w:hAnsiTheme="minorHAnsi" w:cstheme="minorBidi"/>
          <w:noProof/>
          <w:szCs w:val="22"/>
        </w:rPr>
      </w:pPr>
      <w:hyperlink w:anchor="_Toc133243835" w:history="1">
        <w:r w:rsidR="00534420" w:rsidRPr="00A93F75">
          <w:rPr>
            <w:rStyle w:val="affb"/>
            <w:rFonts w:ascii="宋体" w:hAnsi="宋体"/>
            <w:noProof/>
          </w:rPr>
          <w:t>四、响应文件的递交</w:t>
        </w:r>
        <w:r w:rsidR="00534420">
          <w:rPr>
            <w:noProof/>
            <w:webHidden/>
          </w:rPr>
          <w:tab/>
        </w:r>
        <w:r w:rsidR="00534420">
          <w:rPr>
            <w:noProof/>
            <w:webHidden/>
          </w:rPr>
          <w:fldChar w:fldCharType="begin"/>
        </w:r>
        <w:r w:rsidR="00534420">
          <w:rPr>
            <w:noProof/>
            <w:webHidden/>
          </w:rPr>
          <w:instrText xml:space="preserve"> PAGEREF _Toc133243835 \h </w:instrText>
        </w:r>
        <w:r w:rsidR="00534420">
          <w:rPr>
            <w:noProof/>
            <w:webHidden/>
          </w:rPr>
        </w:r>
        <w:r w:rsidR="00534420">
          <w:rPr>
            <w:noProof/>
            <w:webHidden/>
          </w:rPr>
          <w:fldChar w:fldCharType="separate"/>
        </w:r>
        <w:r w:rsidR="00534420">
          <w:rPr>
            <w:noProof/>
            <w:webHidden/>
          </w:rPr>
          <w:t>17</w:t>
        </w:r>
        <w:r w:rsidR="00534420">
          <w:rPr>
            <w:noProof/>
            <w:webHidden/>
          </w:rPr>
          <w:fldChar w:fldCharType="end"/>
        </w:r>
      </w:hyperlink>
    </w:p>
    <w:p w14:paraId="4A693013" w14:textId="34B2144C" w:rsidR="00534420" w:rsidRDefault="00904FC6">
      <w:pPr>
        <w:pStyle w:val="34"/>
        <w:tabs>
          <w:tab w:val="right" w:leader="dot" w:pos="8297"/>
        </w:tabs>
        <w:rPr>
          <w:rFonts w:asciiTheme="minorHAnsi" w:eastAsiaTheme="minorEastAsia" w:hAnsiTheme="minorHAnsi" w:cstheme="minorBidi"/>
          <w:noProof/>
          <w:szCs w:val="22"/>
        </w:rPr>
      </w:pPr>
      <w:hyperlink w:anchor="_Toc133243836" w:history="1">
        <w:r w:rsidR="00534420" w:rsidRPr="00A93F75">
          <w:rPr>
            <w:rStyle w:val="affb"/>
            <w:rFonts w:ascii="宋体" w:hAnsi="宋体"/>
            <w:noProof/>
          </w:rPr>
          <w:t>13. 响应文件递交截止期</w:t>
        </w:r>
        <w:r w:rsidR="00534420">
          <w:rPr>
            <w:noProof/>
            <w:webHidden/>
          </w:rPr>
          <w:tab/>
        </w:r>
        <w:r w:rsidR="00534420">
          <w:rPr>
            <w:noProof/>
            <w:webHidden/>
          </w:rPr>
          <w:fldChar w:fldCharType="begin"/>
        </w:r>
        <w:r w:rsidR="00534420">
          <w:rPr>
            <w:noProof/>
            <w:webHidden/>
          </w:rPr>
          <w:instrText xml:space="preserve"> PAGEREF _Toc133243836 \h </w:instrText>
        </w:r>
        <w:r w:rsidR="00534420">
          <w:rPr>
            <w:noProof/>
            <w:webHidden/>
          </w:rPr>
        </w:r>
        <w:r w:rsidR="00534420">
          <w:rPr>
            <w:noProof/>
            <w:webHidden/>
          </w:rPr>
          <w:fldChar w:fldCharType="separate"/>
        </w:r>
        <w:r w:rsidR="00534420">
          <w:rPr>
            <w:noProof/>
            <w:webHidden/>
          </w:rPr>
          <w:t>17</w:t>
        </w:r>
        <w:r w:rsidR="00534420">
          <w:rPr>
            <w:noProof/>
            <w:webHidden/>
          </w:rPr>
          <w:fldChar w:fldCharType="end"/>
        </w:r>
      </w:hyperlink>
    </w:p>
    <w:p w14:paraId="406625AA" w14:textId="558114FA" w:rsidR="00534420" w:rsidRDefault="00904FC6">
      <w:pPr>
        <w:pStyle w:val="26"/>
        <w:tabs>
          <w:tab w:val="right" w:leader="dot" w:pos="8297"/>
        </w:tabs>
        <w:rPr>
          <w:rFonts w:asciiTheme="minorHAnsi" w:eastAsiaTheme="minorEastAsia" w:hAnsiTheme="minorHAnsi" w:cstheme="minorBidi"/>
          <w:noProof/>
          <w:szCs w:val="22"/>
        </w:rPr>
      </w:pPr>
      <w:hyperlink w:anchor="_Toc133243837" w:history="1">
        <w:r w:rsidR="00534420" w:rsidRPr="00A93F75">
          <w:rPr>
            <w:rStyle w:val="affb"/>
            <w:rFonts w:ascii="宋体" w:hAnsi="宋体"/>
            <w:noProof/>
          </w:rPr>
          <w:t>五、磋商</w:t>
        </w:r>
        <w:r w:rsidR="00534420">
          <w:rPr>
            <w:noProof/>
            <w:webHidden/>
          </w:rPr>
          <w:tab/>
        </w:r>
        <w:r w:rsidR="00534420">
          <w:rPr>
            <w:noProof/>
            <w:webHidden/>
          </w:rPr>
          <w:fldChar w:fldCharType="begin"/>
        </w:r>
        <w:r w:rsidR="00534420">
          <w:rPr>
            <w:noProof/>
            <w:webHidden/>
          </w:rPr>
          <w:instrText xml:space="preserve"> PAGEREF _Toc133243837 \h </w:instrText>
        </w:r>
        <w:r w:rsidR="00534420">
          <w:rPr>
            <w:noProof/>
            <w:webHidden/>
          </w:rPr>
        </w:r>
        <w:r w:rsidR="00534420">
          <w:rPr>
            <w:noProof/>
            <w:webHidden/>
          </w:rPr>
          <w:fldChar w:fldCharType="separate"/>
        </w:r>
        <w:r w:rsidR="00534420">
          <w:rPr>
            <w:noProof/>
            <w:webHidden/>
          </w:rPr>
          <w:t>18</w:t>
        </w:r>
        <w:r w:rsidR="00534420">
          <w:rPr>
            <w:noProof/>
            <w:webHidden/>
          </w:rPr>
          <w:fldChar w:fldCharType="end"/>
        </w:r>
      </w:hyperlink>
    </w:p>
    <w:p w14:paraId="29BFBFA7" w14:textId="29768389" w:rsidR="00534420" w:rsidRDefault="00904FC6">
      <w:pPr>
        <w:pStyle w:val="34"/>
        <w:tabs>
          <w:tab w:val="right" w:leader="dot" w:pos="8297"/>
        </w:tabs>
        <w:rPr>
          <w:rFonts w:asciiTheme="minorHAnsi" w:eastAsiaTheme="minorEastAsia" w:hAnsiTheme="minorHAnsi" w:cstheme="minorBidi"/>
          <w:noProof/>
          <w:szCs w:val="22"/>
        </w:rPr>
      </w:pPr>
      <w:hyperlink w:anchor="_Toc133243838" w:history="1">
        <w:r w:rsidR="00534420" w:rsidRPr="00A93F75">
          <w:rPr>
            <w:rStyle w:val="affb"/>
            <w:rFonts w:ascii="宋体" w:hAnsi="宋体"/>
            <w:noProof/>
          </w:rPr>
          <w:t>14. 磋商小组</w:t>
        </w:r>
        <w:r w:rsidR="00534420">
          <w:rPr>
            <w:noProof/>
            <w:webHidden/>
          </w:rPr>
          <w:tab/>
        </w:r>
        <w:r w:rsidR="00534420">
          <w:rPr>
            <w:noProof/>
            <w:webHidden/>
          </w:rPr>
          <w:fldChar w:fldCharType="begin"/>
        </w:r>
        <w:r w:rsidR="00534420">
          <w:rPr>
            <w:noProof/>
            <w:webHidden/>
          </w:rPr>
          <w:instrText xml:space="preserve"> PAGEREF _Toc133243838 \h </w:instrText>
        </w:r>
        <w:r w:rsidR="00534420">
          <w:rPr>
            <w:noProof/>
            <w:webHidden/>
          </w:rPr>
        </w:r>
        <w:r w:rsidR="00534420">
          <w:rPr>
            <w:noProof/>
            <w:webHidden/>
          </w:rPr>
          <w:fldChar w:fldCharType="separate"/>
        </w:r>
        <w:r w:rsidR="00534420">
          <w:rPr>
            <w:noProof/>
            <w:webHidden/>
          </w:rPr>
          <w:t>18</w:t>
        </w:r>
        <w:r w:rsidR="00534420">
          <w:rPr>
            <w:noProof/>
            <w:webHidden/>
          </w:rPr>
          <w:fldChar w:fldCharType="end"/>
        </w:r>
      </w:hyperlink>
    </w:p>
    <w:p w14:paraId="3C283BCA" w14:textId="3BD06250" w:rsidR="00534420" w:rsidRDefault="00904FC6">
      <w:pPr>
        <w:pStyle w:val="34"/>
        <w:tabs>
          <w:tab w:val="right" w:leader="dot" w:pos="8297"/>
        </w:tabs>
        <w:rPr>
          <w:rFonts w:asciiTheme="minorHAnsi" w:eastAsiaTheme="minorEastAsia" w:hAnsiTheme="minorHAnsi" w:cstheme="minorBidi"/>
          <w:noProof/>
          <w:szCs w:val="22"/>
        </w:rPr>
      </w:pPr>
      <w:hyperlink w:anchor="_Toc133243839" w:history="1">
        <w:r w:rsidR="00534420" w:rsidRPr="00A93F75">
          <w:rPr>
            <w:rStyle w:val="affb"/>
            <w:rFonts w:ascii="宋体" w:hAnsi="宋体"/>
            <w:noProof/>
          </w:rPr>
          <w:t>15. 磋商时间和顺序</w:t>
        </w:r>
        <w:r w:rsidR="00534420">
          <w:rPr>
            <w:noProof/>
            <w:webHidden/>
          </w:rPr>
          <w:tab/>
        </w:r>
        <w:r w:rsidR="00534420">
          <w:rPr>
            <w:noProof/>
            <w:webHidden/>
          </w:rPr>
          <w:fldChar w:fldCharType="begin"/>
        </w:r>
        <w:r w:rsidR="00534420">
          <w:rPr>
            <w:noProof/>
            <w:webHidden/>
          </w:rPr>
          <w:instrText xml:space="preserve"> PAGEREF _Toc133243839 \h </w:instrText>
        </w:r>
        <w:r w:rsidR="00534420">
          <w:rPr>
            <w:noProof/>
            <w:webHidden/>
          </w:rPr>
        </w:r>
        <w:r w:rsidR="00534420">
          <w:rPr>
            <w:noProof/>
            <w:webHidden/>
          </w:rPr>
          <w:fldChar w:fldCharType="separate"/>
        </w:r>
        <w:r w:rsidR="00534420">
          <w:rPr>
            <w:noProof/>
            <w:webHidden/>
          </w:rPr>
          <w:t>18</w:t>
        </w:r>
        <w:r w:rsidR="00534420">
          <w:rPr>
            <w:noProof/>
            <w:webHidden/>
          </w:rPr>
          <w:fldChar w:fldCharType="end"/>
        </w:r>
      </w:hyperlink>
    </w:p>
    <w:p w14:paraId="6E8A9137" w14:textId="43531E07" w:rsidR="00534420" w:rsidRDefault="00904FC6">
      <w:pPr>
        <w:pStyle w:val="34"/>
        <w:tabs>
          <w:tab w:val="right" w:leader="dot" w:pos="8297"/>
        </w:tabs>
        <w:rPr>
          <w:rFonts w:asciiTheme="minorHAnsi" w:eastAsiaTheme="minorEastAsia" w:hAnsiTheme="minorHAnsi" w:cstheme="minorBidi"/>
          <w:noProof/>
          <w:szCs w:val="22"/>
        </w:rPr>
      </w:pPr>
      <w:hyperlink w:anchor="_Toc133243840" w:history="1">
        <w:r w:rsidR="00534420" w:rsidRPr="00A93F75">
          <w:rPr>
            <w:rStyle w:val="affb"/>
            <w:rFonts w:ascii="宋体" w:hAnsi="宋体"/>
            <w:noProof/>
          </w:rPr>
          <w:t>16.对供应商的资格审查</w:t>
        </w:r>
        <w:r w:rsidR="00534420">
          <w:rPr>
            <w:noProof/>
            <w:webHidden/>
          </w:rPr>
          <w:tab/>
        </w:r>
        <w:r w:rsidR="00534420">
          <w:rPr>
            <w:noProof/>
            <w:webHidden/>
          </w:rPr>
          <w:fldChar w:fldCharType="begin"/>
        </w:r>
        <w:r w:rsidR="00534420">
          <w:rPr>
            <w:noProof/>
            <w:webHidden/>
          </w:rPr>
          <w:instrText xml:space="preserve"> PAGEREF _Toc133243840 \h </w:instrText>
        </w:r>
        <w:r w:rsidR="00534420">
          <w:rPr>
            <w:noProof/>
            <w:webHidden/>
          </w:rPr>
        </w:r>
        <w:r w:rsidR="00534420">
          <w:rPr>
            <w:noProof/>
            <w:webHidden/>
          </w:rPr>
          <w:fldChar w:fldCharType="separate"/>
        </w:r>
        <w:r w:rsidR="00534420">
          <w:rPr>
            <w:noProof/>
            <w:webHidden/>
          </w:rPr>
          <w:t>18</w:t>
        </w:r>
        <w:r w:rsidR="00534420">
          <w:rPr>
            <w:noProof/>
            <w:webHidden/>
          </w:rPr>
          <w:fldChar w:fldCharType="end"/>
        </w:r>
      </w:hyperlink>
    </w:p>
    <w:p w14:paraId="54F1ED34" w14:textId="588DC195" w:rsidR="00534420" w:rsidRDefault="00904FC6">
      <w:pPr>
        <w:pStyle w:val="34"/>
        <w:tabs>
          <w:tab w:val="right" w:leader="dot" w:pos="8297"/>
        </w:tabs>
        <w:rPr>
          <w:rFonts w:asciiTheme="minorHAnsi" w:eastAsiaTheme="minorEastAsia" w:hAnsiTheme="minorHAnsi" w:cstheme="minorBidi"/>
          <w:noProof/>
          <w:szCs w:val="22"/>
        </w:rPr>
      </w:pPr>
      <w:hyperlink w:anchor="_Toc133243841" w:history="1">
        <w:r w:rsidR="00534420" w:rsidRPr="00A93F75">
          <w:rPr>
            <w:rStyle w:val="affb"/>
            <w:rFonts w:ascii="宋体" w:hAnsi="宋体"/>
            <w:noProof/>
          </w:rPr>
          <w:t>17.对响应文件的符合性检查</w:t>
        </w:r>
        <w:r w:rsidR="00534420">
          <w:rPr>
            <w:noProof/>
            <w:webHidden/>
          </w:rPr>
          <w:tab/>
        </w:r>
        <w:r w:rsidR="00534420">
          <w:rPr>
            <w:noProof/>
            <w:webHidden/>
          </w:rPr>
          <w:fldChar w:fldCharType="begin"/>
        </w:r>
        <w:r w:rsidR="00534420">
          <w:rPr>
            <w:noProof/>
            <w:webHidden/>
          </w:rPr>
          <w:instrText xml:space="preserve"> PAGEREF _Toc133243841 \h </w:instrText>
        </w:r>
        <w:r w:rsidR="00534420">
          <w:rPr>
            <w:noProof/>
            <w:webHidden/>
          </w:rPr>
        </w:r>
        <w:r w:rsidR="00534420">
          <w:rPr>
            <w:noProof/>
            <w:webHidden/>
          </w:rPr>
          <w:fldChar w:fldCharType="separate"/>
        </w:r>
        <w:r w:rsidR="00534420">
          <w:rPr>
            <w:noProof/>
            <w:webHidden/>
          </w:rPr>
          <w:t>18</w:t>
        </w:r>
        <w:r w:rsidR="00534420">
          <w:rPr>
            <w:noProof/>
            <w:webHidden/>
          </w:rPr>
          <w:fldChar w:fldCharType="end"/>
        </w:r>
      </w:hyperlink>
    </w:p>
    <w:p w14:paraId="6025D867" w14:textId="2834D601" w:rsidR="00534420" w:rsidRDefault="00904FC6">
      <w:pPr>
        <w:pStyle w:val="34"/>
        <w:tabs>
          <w:tab w:val="right" w:leader="dot" w:pos="8297"/>
        </w:tabs>
        <w:rPr>
          <w:rFonts w:asciiTheme="minorHAnsi" w:eastAsiaTheme="minorEastAsia" w:hAnsiTheme="minorHAnsi" w:cstheme="minorBidi"/>
          <w:noProof/>
          <w:szCs w:val="22"/>
        </w:rPr>
      </w:pPr>
      <w:hyperlink w:anchor="_Toc133243842" w:history="1">
        <w:r w:rsidR="00534420" w:rsidRPr="00A93F75">
          <w:rPr>
            <w:rStyle w:val="affb"/>
            <w:rFonts w:ascii="宋体" w:hAnsi="宋体"/>
            <w:noProof/>
          </w:rPr>
          <w:t>18.磋商</w:t>
        </w:r>
        <w:r w:rsidR="00534420">
          <w:rPr>
            <w:noProof/>
            <w:webHidden/>
          </w:rPr>
          <w:tab/>
        </w:r>
        <w:r w:rsidR="00534420">
          <w:rPr>
            <w:noProof/>
            <w:webHidden/>
          </w:rPr>
          <w:fldChar w:fldCharType="begin"/>
        </w:r>
        <w:r w:rsidR="00534420">
          <w:rPr>
            <w:noProof/>
            <w:webHidden/>
          </w:rPr>
          <w:instrText xml:space="preserve"> PAGEREF _Toc133243842 \h </w:instrText>
        </w:r>
        <w:r w:rsidR="00534420">
          <w:rPr>
            <w:noProof/>
            <w:webHidden/>
          </w:rPr>
        </w:r>
        <w:r w:rsidR="00534420">
          <w:rPr>
            <w:noProof/>
            <w:webHidden/>
          </w:rPr>
          <w:fldChar w:fldCharType="separate"/>
        </w:r>
        <w:r w:rsidR="00534420">
          <w:rPr>
            <w:noProof/>
            <w:webHidden/>
          </w:rPr>
          <w:t>20</w:t>
        </w:r>
        <w:r w:rsidR="00534420">
          <w:rPr>
            <w:noProof/>
            <w:webHidden/>
          </w:rPr>
          <w:fldChar w:fldCharType="end"/>
        </w:r>
      </w:hyperlink>
    </w:p>
    <w:p w14:paraId="26EBD291" w14:textId="311F5E04" w:rsidR="00534420" w:rsidRDefault="00904FC6">
      <w:pPr>
        <w:pStyle w:val="34"/>
        <w:tabs>
          <w:tab w:val="right" w:leader="dot" w:pos="8297"/>
        </w:tabs>
        <w:rPr>
          <w:rFonts w:asciiTheme="minorHAnsi" w:eastAsiaTheme="minorEastAsia" w:hAnsiTheme="minorHAnsi" w:cstheme="minorBidi"/>
          <w:noProof/>
          <w:szCs w:val="22"/>
        </w:rPr>
      </w:pPr>
      <w:hyperlink w:anchor="_Toc133243843" w:history="1">
        <w:r w:rsidR="00534420" w:rsidRPr="00A93F75">
          <w:rPr>
            <w:rStyle w:val="affb"/>
            <w:rFonts w:ascii="宋体" w:hAnsi="宋体"/>
            <w:noProof/>
          </w:rPr>
          <w:t>19.详细评审</w:t>
        </w:r>
        <w:r w:rsidR="00534420">
          <w:rPr>
            <w:noProof/>
            <w:webHidden/>
          </w:rPr>
          <w:tab/>
        </w:r>
        <w:r w:rsidR="00534420">
          <w:rPr>
            <w:noProof/>
            <w:webHidden/>
          </w:rPr>
          <w:fldChar w:fldCharType="begin"/>
        </w:r>
        <w:r w:rsidR="00534420">
          <w:rPr>
            <w:noProof/>
            <w:webHidden/>
          </w:rPr>
          <w:instrText xml:space="preserve"> PAGEREF _Toc133243843 \h </w:instrText>
        </w:r>
        <w:r w:rsidR="00534420">
          <w:rPr>
            <w:noProof/>
            <w:webHidden/>
          </w:rPr>
        </w:r>
        <w:r w:rsidR="00534420">
          <w:rPr>
            <w:noProof/>
            <w:webHidden/>
          </w:rPr>
          <w:fldChar w:fldCharType="separate"/>
        </w:r>
        <w:r w:rsidR="00534420">
          <w:rPr>
            <w:noProof/>
            <w:webHidden/>
          </w:rPr>
          <w:t>20</w:t>
        </w:r>
        <w:r w:rsidR="00534420">
          <w:rPr>
            <w:noProof/>
            <w:webHidden/>
          </w:rPr>
          <w:fldChar w:fldCharType="end"/>
        </w:r>
      </w:hyperlink>
    </w:p>
    <w:p w14:paraId="3FF9D4C6" w14:textId="61FD0F9B" w:rsidR="00534420" w:rsidRDefault="00904FC6">
      <w:pPr>
        <w:pStyle w:val="34"/>
        <w:tabs>
          <w:tab w:val="right" w:leader="dot" w:pos="8297"/>
        </w:tabs>
        <w:rPr>
          <w:rFonts w:asciiTheme="minorHAnsi" w:eastAsiaTheme="minorEastAsia" w:hAnsiTheme="minorHAnsi" w:cstheme="minorBidi"/>
          <w:noProof/>
          <w:szCs w:val="22"/>
        </w:rPr>
      </w:pPr>
      <w:hyperlink w:anchor="_Toc133243844" w:history="1">
        <w:r w:rsidR="00534420" w:rsidRPr="00A93F75">
          <w:rPr>
            <w:rStyle w:val="affb"/>
            <w:rFonts w:ascii="宋体" w:hAnsi="宋体"/>
            <w:noProof/>
          </w:rPr>
          <w:t>20.磋商过程要求</w:t>
        </w:r>
        <w:r w:rsidR="00534420">
          <w:rPr>
            <w:noProof/>
            <w:webHidden/>
          </w:rPr>
          <w:tab/>
        </w:r>
        <w:r w:rsidR="00534420">
          <w:rPr>
            <w:noProof/>
            <w:webHidden/>
          </w:rPr>
          <w:fldChar w:fldCharType="begin"/>
        </w:r>
        <w:r w:rsidR="00534420">
          <w:rPr>
            <w:noProof/>
            <w:webHidden/>
          </w:rPr>
          <w:instrText xml:space="preserve"> PAGEREF _Toc133243844 \h </w:instrText>
        </w:r>
        <w:r w:rsidR="00534420">
          <w:rPr>
            <w:noProof/>
            <w:webHidden/>
          </w:rPr>
        </w:r>
        <w:r w:rsidR="00534420">
          <w:rPr>
            <w:noProof/>
            <w:webHidden/>
          </w:rPr>
          <w:fldChar w:fldCharType="separate"/>
        </w:r>
        <w:r w:rsidR="00534420">
          <w:rPr>
            <w:noProof/>
            <w:webHidden/>
          </w:rPr>
          <w:t>21</w:t>
        </w:r>
        <w:r w:rsidR="00534420">
          <w:rPr>
            <w:noProof/>
            <w:webHidden/>
          </w:rPr>
          <w:fldChar w:fldCharType="end"/>
        </w:r>
      </w:hyperlink>
    </w:p>
    <w:p w14:paraId="6E64906F" w14:textId="78FA8604" w:rsidR="00534420" w:rsidRDefault="00904FC6">
      <w:pPr>
        <w:pStyle w:val="34"/>
        <w:tabs>
          <w:tab w:val="right" w:leader="dot" w:pos="8297"/>
        </w:tabs>
        <w:rPr>
          <w:rFonts w:asciiTheme="minorHAnsi" w:eastAsiaTheme="minorEastAsia" w:hAnsiTheme="minorHAnsi" w:cstheme="minorBidi"/>
          <w:noProof/>
          <w:szCs w:val="22"/>
        </w:rPr>
      </w:pPr>
      <w:hyperlink w:anchor="_Toc133243845" w:history="1">
        <w:r w:rsidR="00534420" w:rsidRPr="00A93F75">
          <w:rPr>
            <w:rStyle w:val="affb"/>
            <w:rFonts w:ascii="宋体" w:hAnsi="宋体"/>
            <w:noProof/>
          </w:rPr>
          <w:t>21．评审过程及保密原则</w:t>
        </w:r>
        <w:r w:rsidR="00534420">
          <w:rPr>
            <w:noProof/>
            <w:webHidden/>
          </w:rPr>
          <w:tab/>
        </w:r>
        <w:r w:rsidR="00534420">
          <w:rPr>
            <w:noProof/>
            <w:webHidden/>
          </w:rPr>
          <w:fldChar w:fldCharType="begin"/>
        </w:r>
        <w:r w:rsidR="00534420">
          <w:rPr>
            <w:noProof/>
            <w:webHidden/>
          </w:rPr>
          <w:instrText xml:space="preserve"> PAGEREF _Toc133243845 \h </w:instrText>
        </w:r>
        <w:r w:rsidR="00534420">
          <w:rPr>
            <w:noProof/>
            <w:webHidden/>
          </w:rPr>
        </w:r>
        <w:r w:rsidR="00534420">
          <w:rPr>
            <w:noProof/>
            <w:webHidden/>
          </w:rPr>
          <w:fldChar w:fldCharType="separate"/>
        </w:r>
        <w:r w:rsidR="00534420">
          <w:rPr>
            <w:noProof/>
            <w:webHidden/>
          </w:rPr>
          <w:t>22</w:t>
        </w:r>
        <w:r w:rsidR="00534420">
          <w:rPr>
            <w:noProof/>
            <w:webHidden/>
          </w:rPr>
          <w:fldChar w:fldCharType="end"/>
        </w:r>
      </w:hyperlink>
    </w:p>
    <w:p w14:paraId="2305F0BB" w14:textId="7EA42D47" w:rsidR="00534420" w:rsidRDefault="00904FC6">
      <w:pPr>
        <w:pStyle w:val="34"/>
        <w:tabs>
          <w:tab w:val="right" w:leader="dot" w:pos="8297"/>
        </w:tabs>
        <w:rPr>
          <w:rFonts w:asciiTheme="minorHAnsi" w:eastAsiaTheme="minorEastAsia" w:hAnsiTheme="minorHAnsi" w:cstheme="minorBidi"/>
          <w:noProof/>
          <w:szCs w:val="22"/>
        </w:rPr>
      </w:pPr>
      <w:hyperlink w:anchor="_Toc133243846" w:history="1">
        <w:r w:rsidR="00534420" w:rsidRPr="00A93F75">
          <w:rPr>
            <w:rStyle w:val="affb"/>
            <w:rFonts w:ascii="宋体" w:hAnsi="宋体"/>
            <w:noProof/>
          </w:rPr>
          <w:t>22.采购项目终止</w:t>
        </w:r>
        <w:r w:rsidR="00534420">
          <w:rPr>
            <w:noProof/>
            <w:webHidden/>
          </w:rPr>
          <w:tab/>
        </w:r>
        <w:r w:rsidR="00534420">
          <w:rPr>
            <w:noProof/>
            <w:webHidden/>
          </w:rPr>
          <w:fldChar w:fldCharType="begin"/>
        </w:r>
        <w:r w:rsidR="00534420">
          <w:rPr>
            <w:noProof/>
            <w:webHidden/>
          </w:rPr>
          <w:instrText xml:space="preserve"> PAGEREF _Toc133243846 \h </w:instrText>
        </w:r>
        <w:r w:rsidR="00534420">
          <w:rPr>
            <w:noProof/>
            <w:webHidden/>
          </w:rPr>
        </w:r>
        <w:r w:rsidR="00534420">
          <w:rPr>
            <w:noProof/>
            <w:webHidden/>
          </w:rPr>
          <w:fldChar w:fldCharType="separate"/>
        </w:r>
        <w:r w:rsidR="00534420">
          <w:rPr>
            <w:noProof/>
            <w:webHidden/>
          </w:rPr>
          <w:t>22</w:t>
        </w:r>
        <w:r w:rsidR="00534420">
          <w:rPr>
            <w:noProof/>
            <w:webHidden/>
          </w:rPr>
          <w:fldChar w:fldCharType="end"/>
        </w:r>
      </w:hyperlink>
    </w:p>
    <w:p w14:paraId="35F0F9E5" w14:textId="217B049B" w:rsidR="00534420" w:rsidRDefault="00904FC6">
      <w:pPr>
        <w:pStyle w:val="26"/>
        <w:tabs>
          <w:tab w:val="right" w:leader="dot" w:pos="8297"/>
        </w:tabs>
        <w:rPr>
          <w:rFonts w:asciiTheme="minorHAnsi" w:eastAsiaTheme="minorEastAsia" w:hAnsiTheme="minorHAnsi" w:cstheme="minorBidi"/>
          <w:noProof/>
          <w:szCs w:val="22"/>
        </w:rPr>
      </w:pPr>
      <w:hyperlink w:anchor="_Toc133243847" w:history="1">
        <w:r w:rsidR="00534420" w:rsidRPr="00A93F75">
          <w:rPr>
            <w:rStyle w:val="affb"/>
            <w:rFonts w:ascii="宋体" w:hAnsi="宋体"/>
            <w:noProof/>
          </w:rPr>
          <w:t>六、成交</w:t>
        </w:r>
        <w:r w:rsidR="00534420">
          <w:rPr>
            <w:noProof/>
            <w:webHidden/>
          </w:rPr>
          <w:tab/>
        </w:r>
        <w:r w:rsidR="00534420">
          <w:rPr>
            <w:noProof/>
            <w:webHidden/>
          </w:rPr>
          <w:fldChar w:fldCharType="begin"/>
        </w:r>
        <w:r w:rsidR="00534420">
          <w:rPr>
            <w:noProof/>
            <w:webHidden/>
          </w:rPr>
          <w:instrText xml:space="preserve"> PAGEREF _Toc133243847 \h </w:instrText>
        </w:r>
        <w:r w:rsidR="00534420">
          <w:rPr>
            <w:noProof/>
            <w:webHidden/>
          </w:rPr>
        </w:r>
        <w:r w:rsidR="00534420">
          <w:rPr>
            <w:noProof/>
            <w:webHidden/>
          </w:rPr>
          <w:fldChar w:fldCharType="separate"/>
        </w:r>
        <w:r w:rsidR="00534420">
          <w:rPr>
            <w:noProof/>
            <w:webHidden/>
          </w:rPr>
          <w:t>22</w:t>
        </w:r>
        <w:r w:rsidR="00534420">
          <w:rPr>
            <w:noProof/>
            <w:webHidden/>
          </w:rPr>
          <w:fldChar w:fldCharType="end"/>
        </w:r>
      </w:hyperlink>
    </w:p>
    <w:p w14:paraId="78AF965D" w14:textId="524DAE88" w:rsidR="00534420" w:rsidRDefault="00904FC6">
      <w:pPr>
        <w:pStyle w:val="34"/>
        <w:tabs>
          <w:tab w:val="right" w:leader="dot" w:pos="8297"/>
        </w:tabs>
        <w:rPr>
          <w:rFonts w:asciiTheme="minorHAnsi" w:eastAsiaTheme="minorEastAsia" w:hAnsiTheme="minorHAnsi" w:cstheme="minorBidi"/>
          <w:noProof/>
          <w:szCs w:val="22"/>
        </w:rPr>
      </w:pPr>
      <w:hyperlink w:anchor="_Toc133243848" w:history="1">
        <w:r w:rsidR="00534420" w:rsidRPr="00A93F75">
          <w:rPr>
            <w:rStyle w:val="affb"/>
            <w:rFonts w:ascii="宋体" w:hAnsi="宋体"/>
            <w:noProof/>
          </w:rPr>
          <w:t>22. 成交通知书</w:t>
        </w:r>
        <w:r w:rsidR="00534420">
          <w:rPr>
            <w:noProof/>
            <w:webHidden/>
          </w:rPr>
          <w:tab/>
        </w:r>
        <w:r w:rsidR="00534420">
          <w:rPr>
            <w:noProof/>
            <w:webHidden/>
          </w:rPr>
          <w:fldChar w:fldCharType="begin"/>
        </w:r>
        <w:r w:rsidR="00534420">
          <w:rPr>
            <w:noProof/>
            <w:webHidden/>
          </w:rPr>
          <w:instrText xml:space="preserve"> PAGEREF _Toc133243848 \h </w:instrText>
        </w:r>
        <w:r w:rsidR="00534420">
          <w:rPr>
            <w:noProof/>
            <w:webHidden/>
          </w:rPr>
        </w:r>
        <w:r w:rsidR="00534420">
          <w:rPr>
            <w:noProof/>
            <w:webHidden/>
          </w:rPr>
          <w:fldChar w:fldCharType="separate"/>
        </w:r>
        <w:r w:rsidR="00534420">
          <w:rPr>
            <w:noProof/>
            <w:webHidden/>
          </w:rPr>
          <w:t>22</w:t>
        </w:r>
        <w:r w:rsidR="00534420">
          <w:rPr>
            <w:noProof/>
            <w:webHidden/>
          </w:rPr>
          <w:fldChar w:fldCharType="end"/>
        </w:r>
      </w:hyperlink>
    </w:p>
    <w:p w14:paraId="03285544" w14:textId="30E1799C" w:rsidR="00534420" w:rsidRDefault="00904FC6">
      <w:pPr>
        <w:pStyle w:val="34"/>
        <w:tabs>
          <w:tab w:val="right" w:leader="dot" w:pos="8297"/>
        </w:tabs>
        <w:rPr>
          <w:rFonts w:asciiTheme="minorHAnsi" w:eastAsiaTheme="minorEastAsia" w:hAnsiTheme="minorHAnsi" w:cstheme="minorBidi"/>
          <w:noProof/>
          <w:szCs w:val="22"/>
        </w:rPr>
      </w:pPr>
      <w:hyperlink w:anchor="_Toc133243849" w:history="1">
        <w:r w:rsidR="00534420" w:rsidRPr="00A93F75">
          <w:rPr>
            <w:rStyle w:val="affb"/>
            <w:rFonts w:ascii="宋体" w:hAnsi="宋体"/>
            <w:noProof/>
          </w:rPr>
          <w:t>23.成交服务费</w:t>
        </w:r>
        <w:r w:rsidR="00534420">
          <w:rPr>
            <w:noProof/>
            <w:webHidden/>
          </w:rPr>
          <w:tab/>
        </w:r>
        <w:r w:rsidR="00534420">
          <w:rPr>
            <w:noProof/>
            <w:webHidden/>
          </w:rPr>
          <w:fldChar w:fldCharType="begin"/>
        </w:r>
        <w:r w:rsidR="00534420">
          <w:rPr>
            <w:noProof/>
            <w:webHidden/>
          </w:rPr>
          <w:instrText xml:space="preserve"> PAGEREF _Toc133243849 \h </w:instrText>
        </w:r>
        <w:r w:rsidR="00534420">
          <w:rPr>
            <w:noProof/>
            <w:webHidden/>
          </w:rPr>
        </w:r>
        <w:r w:rsidR="00534420">
          <w:rPr>
            <w:noProof/>
            <w:webHidden/>
          </w:rPr>
          <w:fldChar w:fldCharType="separate"/>
        </w:r>
        <w:r w:rsidR="00534420">
          <w:rPr>
            <w:noProof/>
            <w:webHidden/>
          </w:rPr>
          <w:t>22</w:t>
        </w:r>
        <w:r w:rsidR="00534420">
          <w:rPr>
            <w:noProof/>
            <w:webHidden/>
          </w:rPr>
          <w:fldChar w:fldCharType="end"/>
        </w:r>
      </w:hyperlink>
    </w:p>
    <w:p w14:paraId="3D5BBF56" w14:textId="07F03A58" w:rsidR="00534420" w:rsidRDefault="00904FC6">
      <w:pPr>
        <w:pStyle w:val="26"/>
        <w:tabs>
          <w:tab w:val="right" w:leader="dot" w:pos="8297"/>
        </w:tabs>
        <w:rPr>
          <w:rFonts w:asciiTheme="minorHAnsi" w:eastAsiaTheme="minorEastAsia" w:hAnsiTheme="minorHAnsi" w:cstheme="minorBidi"/>
          <w:noProof/>
          <w:szCs w:val="22"/>
        </w:rPr>
      </w:pPr>
      <w:hyperlink w:anchor="_Toc133243850" w:history="1">
        <w:r w:rsidR="00534420" w:rsidRPr="00A93F75">
          <w:rPr>
            <w:rStyle w:val="affb"/>
            <w:rFonts w:ascii="宋体" w:hAnsi="宋体"/>
            <w:noProof/>
          </w:rPr>
          <w:t>七、签订合同</w:t>
        </w:r>
        <w:r w:rsidR="00534420">
          <w:rPr>
            <w:noProof/>
            <w:webHidden/>
          </w:rPr>
          <w:tab/>
        </w:r>
        <w:r w:rsidR="00534420">
          <w:rPr>
            <w:noProof/>
            <w:webHidden/>
          </w:rPr>
          <w:fldChar w:fldCharType="begin"/>
        </w:r>
        <w:r w:rsidR="00534420">
          <w:rPr>
            <w:noProof/>
            <w:webHidden/>
          </w:rPr>
          <w:instrText xml:space="preserve"> PAGEREF _Toc133243850 \h </w:instrText>
        </w:r>
        <w:r w:rsidR="00534420">
          <w:rPr>
            <w:noProof/>
            <w:webHidden/>
          </w:rPr>
        </w:r>
        <w:r w:rsidR="00534420">
          <w:rPr>
            <w:noProof/>
            <w:webHidden/>
          </w:rPr>
          <w:fldChar w:fldCharType="separate"/>
        </w:r>
        <w:r w:rsidR="00534420">
          <w:rPr>
            <w:noProof/>
            <w:webHidden/>
          </w:rPr>
          <w:t>23</w:t>
        </w:r>
        <w:r w:rsidR="00534420">
          <w:rPr>
            <w:noProof/>
            <w:webHidden/>
          </w:rPr>
          <w:fldChar w:fldCharType="end"/>
        </w:r>
      </w:hyperlink>
    </w:p>
    <w:p w14:paraId="03C8117A" w14:textId="6AED864B" w:rsidR="00534420" w:rsidRDefault="00904FC6">
      <w:pPr>
        <w:pStyle w:val="34"/>
        <w:tabs>
          <w:tab w:val="left" w:pos="1470"/>
          <w:tab w:val="right" w:leader="dot" w:pos="8297"/>
        </w:tabs>
        <w:rPr>
          <w:rFonts w:asciiTheme="minorHAnsi" w:eastAsiaTheme="minorEastAsia" w:hAnsiTheme="minorHAnsi" w:cstheme="minorBidi"/>
          <w:noProof/>
          <w:szCs w:val="22"/>
        </w:rPr>
      </w:pPr>
      <w:hyperlink w:anchor="_Toc133243851" w:history="1">
        <w:r w:rsidR="00534420" w:rsidRPr="00A93F75">
          <w:rPr>
            <w:rStyle w:val="affb"/>
            <w:rFonts w:ascii="宋体" w:hAnsi="宋体"/>
            <w:noProof/>
          </w:rPr>
          <w:t>24.</w:t>
        </w:r>
        <w:r w:rsidR="00534420">
          <w:rPr>
            <w:rFonts w:asciiTheme="minorHAnsi" w:eastAsiaTheme="minorEastAsia" w:hAnsiTheme="minorHAnsi" w:cstheme="minorBidi"/>
            <w:noProof/>
            <w:szCs w:val="22"/>
          </w:rPr>
          <w:tab/>
        </w:r>
        <w:r w:rsidR="00534420" w:rsidRPr="00A93F75">
          <w:rPr>
            <w:rStyle w:val="affb"/>
            <w:rFonts w:ascii="宋体" w:hAnsi="宋体"/>
            <w:noProof/>
          </w:rPr>
          <w:t>签订合同</w:t>
        </w:r>
        <w:r w:rsidR="00534420">
          <w:rPr>
            <w:noProof/>
            <w:webHidden/>
          </w:rPr>
          <w:tab/>
        </w:r>
        <w:r w:rsidR="00534420">
          <w:rPr>
            <w:noProof/>
            <w:webHidden/>
          </w:rPr>
          <w:fldChar w:fldCharType="begin"/>
        </w:r>
        <w:r w:rsidR="00534420">
          <w:rPr>
            <w:noProof/>
            <w:webHidden/>
          </w:rPr>
          <w:instrText xml:space="preserve"> PAGEREF _Toc133243851 \h </w:instrText>
        </w:r>
        <w:r w:rsidR="00534420">
          <w:rPr>
            <w:noProof/>
            <w:webHidden/>
          </w:rPr>
        </w:r>
        <w:r w:rsidR="00534420">
          <w:rPr>
            <w:noProof/>
            <w:webHidden/>
          </w:rPr>
          <w:fldChar w:fldCharType="separate"/>
        </w:r>
        <w:r w:rsidR="00534420">
          <w:rPr>
            <w:noProof/>
            <w:webHidden/>
          </w:rPr>
          <w:t>23</w:t>
        </w:r>
        <w:r w:rsidR="00534420">
          <w:rPr>
            <w:noProof/>
            <w:webHidden/>
          </w:rPr>
          <w:fldChar w:fldCharType="end"/>
        </w:r>
      </w:hyperlink>
    </w:p>
    <w:p w14:paraId="2D532786" w14:textId="71D433E8" w:rsidR="00534420" w:rsidRDefault="00904FC6">
      <w:pPr>
        <w:pStyle w:val="26"/>
        <w:tabs>
          <w:tab w:val="right" w:leader="dot" w:pos="8297"/>
        </w:tabs>
        <w:rPr>
          <w:rFonts w:asciiTheme="minorHAnsi" w:eastAsiaTheme="minorEastAsia" w:hAnsiTheme="minorHAnsi" w:cstheme="minorBidi"/>
          <w:noProof/>
          <w:szCs w:val="22"/>
        </w:rPr>
      </w:pPr>
      <w:hyperlink w:anchor="_Toc133243852" w:history="1">
        <w:r w:rsidR="00534420" w:rsidRPr="00A93F75">
          <w:rPr>
            <w:rStyle w:val="affb"/>
            <w:rFonts w:ascii="宋体" w:hAnsi="宋体"/>
            <w:noProof/>
          </w:rPr>
          <w:t>八、其它</w:t>
        </w:r>
        <w:r w:rsidR="00534420">
          <w:rPr>
            <w:noProof/>
            <w:webHidden/>
          </w:rPr>
          <w:tab/>
        </w:r>
        <w:r w:rsidR="00534420">
          <w:rPr>
            <w:noProof/>
            <w:webHidden/>
          </w:rPr>
          <w:fldChar w:fldCharType="begin"/>
        </w:r>
        <w:r w:rsidR="00534420">
          <w:rPr>
            <w:noProof/>
            <w:webHidden/>
          </w:rPr>
          <w:instrText xml:space="preserve"> PAGEREF _Toc133243852 \h </w:instrText>
        </w:r>
        <w:r w:rsidR="00534420">
          <w:rPr>
            <w:noProof/>
            <w:webHidden/>
          </w:rPr>
        </w:r>
        <w:r w:rsidR="00534420">
          <w:rPr>
            <w:noProof/>
            <w:webHidden/>
          </w:rPr>
          <w:fldChar w:fldCharType="separate"/>
        </w:r>
        <w:r w:rsidR="00534420">
          <w:rPr>
            <w:noProof/>
            <w:webHidden/>
          </w:rPr>
          <w:t>24</w:t>
        </w:r>
        <w:r w:rsidR="00534420">
          <w:rPr>
            <w:noProof/>
            <w:webHidden/>
          </w:rPr>
          <w:fldChar w:fldCharType="end"/>
        </w:r>
      </w:hyperlink>
    </w:p>
    <w:p w14:paraId="6A200DFA" w14:textId="4979F639" w:rsidR="00534420" w:rsidRDefault="00904FC6">
      <w:pPr>
        <w:pStyle w:val="15"/>
        <w:tabs>
          <w:tab w:val="right" w:leader="dot" w:pos="8297"/>
        </w:tabs>
        <w:rPr>
          <w:rFonts w:asciiTheme="minorHAnsi" w:eastAsiaTheme="minorEastAsia" w:hAnsiTheme="minorHAnsi" w:cstheme="minorBidi"/>
          <w:noProof/>
          <w:szCs w:val="22"/>
        </w:rPr>
      </w:pPr>
      <w:hyperlink w:anchor="_Toc133243853" w:history="1">
        <w:r w:rsidR="00534420" w:rsidRPr="00A93F75">
          <w:rPr>
            <w:rStyle w:val="affb"/>
            <w:rFonts w:ascii="宋体" w:hAnsi="宋体"/>
            <w:noProof/>
          </w:rPr>
          <w:t>第四章  项目需求</w:t>
        </w:r>
        <w:r w:rsidR="00534420">
          <w:rPr>
            <w:noProof/>
            <w:webHidden/>
          </w:rPr>
          <w:tab/>
        </w:r>
        <w:r w:rsidR="00534420">
          <w:rPr>
            <w:noProof/>
            <w:webHidden/>
          </w:rPr>
          <w:fldChar w:fldCharType="begin"/>
        </w:r>
        <w:r w:rsidR="00534420">
          <w:rPr>
            <w:noProof/>
            <w:webHidden/>
          </w:rPr>
          <w:instrText xml:space="preserve"> PAGEREF _Toc133243853 \h </w:instrText>
        </w:r>
        <w:r w:rsidR="00534420">
          <w:rPr>
            <w:noProof/>
            <w:webHidden/>
          </w:rPr>
        </w:r>
        <w:r w:rsidR="00534420">
          <w:rPr>
            <w:noProof/>
            <w:webHidden/>
          </w:rPr>
          <w:fldChar w:fldCharType="separate"/>
        </w:r>
        <w:r w:rsidR="00534420">
          <w:rPr>
            <w:noProof/>
            <w:webHidden/>
          </w:rPr>
          <w:t>25</w:t>
        </w:r>
        <w:r w:rsidR="00534420">
          <w:rPr>
            <w:noProof/>
            <w:webHidden/>
          </w:rPr>
          <w:fldChar w:fldCharType="end"/>
        </w:r>
      </w:hyperlink>
    </w:p>
    <w:p w14:paraId="6AC528E7" w14:textId="43B4BBCC" w:rsidR="00534420" w:rsidRDefault="00904FC6">
      <w:pPr>
        <w:pStyle w:val="26"/>
        <w:tabs>
          <w:tab w:val="right" w:leader="dot" w:pos="8297"/>
        </w:tabs>
        <w:rPr>
          <w:rFonts w:asciiTheme="minorHAnsi" w:eastAsiaTheme="minorEastAsia" w:hAnsiTheme="minorHAnsi" w:cstheme="minorBidi"/>
          <w:noProof/>
          <w:szCs w:val="22"/>
        </w:rPr>
      </w:pPr>
      <w:hyperlink w:anchor="_Toc133243854" w:history="1">
        <w:r w:rsidR="00534420" w:rsidRPr="00A93F75">
          <w:rPr>
            <w:rStyle w:val="affb"/>
            <w:rFonts w:ascii="宋体" w:hAnsi="宋体"/>
            <w:noProof/>
          </w:rPr>
          <w:t>一、建设意义</w:t>
        </w:r>
        <w:r w:rsidR="00534420">
          <w:rPr>
            <w:noProof/>
            <w:webHidden/>
          </w:rPr>
          <w:tab/>
        </w:r>
        <w:r w:rsidR="00534420">
          <w:rPr>
            <w:noProof/>
            <w:webHidden/>
          </w:rPr>
          <w:fldChar w:fldCharType="begin"/>
        </w:r>
        <w:r w:rsidR="00534420">
          <w:rPr>
            <w:noProof/>
            <w:webHidden/>
          </w:rPr>
          <w:instrText xml:space="preserve"> PAGEREF _Toc133243854 \h </w:instrText>
        </w:r>
        <w:r w:rsidR="00534420">
          <w:rPr>
            <w:noProof/>
            <w:webHidden/>
          </w:rPr>
        </w:r>
        <w:r w:rsidR="00534420">
          <w:rPr>
            <w:noProof/>
            <w:webHidden/>
          </w:rPr>
          <w:fldChar w:fldCharType="separate"/>
        </w:r>
        <w:r w:rsidR="00534420">
          <w:rPr>
            <w:noProof/>
            <w:webHidden/>
          </w:rPr>
          <w:t>25</w:t>
        </w:r>
        <w:r w:rsidR="00534420">
          <w:rPr>
            <w:noProof/>
            <w:webHidden/>
          </w:rPr>
          <w:fldChar w:fldCharType="end"/>
        </w:r>
      </w:hyperlink>
    </w:p>
    <w:p w14:paraId="28BF1424" w14:textId="07D9BD49" w:rsidR="00534420" w:rsidRDefault="00904FC6">
      <w:pPr>
        <w:pStyle w:val="26"/>
        <w:tabs>
          <w:tab w:val="right" w:leader="dot" w:pos="8297"/>
        </w:tabs>
        <w:rPr>
          <w:rFonts w:asciiTheme="minorHAnsi" w:eastAsiaTheme="minorEastAsia" w:hAnsiTheme="minorHAnsi" w:cstheme="minorBidi"/>
          <w:noProof/>
          <w:szCs w:val="22"/>
        </w:rPr>
      </w:pPr>
      <w:hyperlink w:anchor="_Toc133243855" w:history="1">
        <w:r w:rsidR="00534420" w:rsidRPr="00A93F75">
          <w:rPr>
            <w:rStyle w:val="affb"/>
            <w:rFonts w:ascii="宋体" w:hAnsi="宋体"/>
            <w:noProof/>
          </w:rPr>
          <w:t>二、需求分析</w:t>
        </w:r>
        <w:r w:rsidR="00534420">
          <w:rPr>
            <w:noProof/>
            <w:webHidden/>
          </w:rPr>
          <w:tab/>
        </w:r>
        <w:r w:rsidR="00534420">
          <w:rPr>
            <w:noProof/>
            <w:webHidden/>
          </w:rPr>
          <w:fldChar w:fldCharType="begin"/>
        </w:r>
        <w:r w:rsidR="00534420">
          <w:rPr>
            <w:noProof/>
            <w:webHidden/>
          </w:rPr>
          <w:instrText xml:space="preserve"> PAGEREF _Toc133243855 \h </w:instrText>
        </w:r>
        <w:r w:rsidR="00534420">
          <w:rPr>
            <w:noProof/>
            <w:webHidden/>
          </w:rPr>
        </w:r>
        <w:r w:rsidR="00534420">
          <w:rPr>
            <w:noProof/>
            <w:webHidden/>
          </w:rPr>
          <w:fldChar w:fldCharType="separate"/>
        </w:r>
        <w:r w:rsidR="00534420">
          <w:rPr>
            <w:noProof/>
            <w:webHidden/>
          </w:rPr>
          <w:t>25</w:t>
        </w:r>
        <w:r w:rsidR="00534420">
          <w:rPr>
            <w:noProof/>
            <w:webHidden/>
          </w:rPr>
          <w:fldChar w:fldCharType="end"/>
        </w:r>
      </w:hyperlink>
    </w:p>
    <w:p w14:paraId="4574640C" w14:textId="0A245E42" w:rsidR="00534420" w:rsidRDefault="00904FC6">
      <w:pPr>
        <w:pStyle w:val="34"/>
        <w:tabs>
          <w:tab w:val="right" w:leader="dot" w:pos="8297"/>
        </w:tabs>
        <w:rPr>
          <w:rFonts w:asciiTheme="minorHAnsi" w:eastAsiaTheme="minorEastAsia" w:hAnsiTheme="minorHAnsi" w:cstheme="minorBidi"/>
          <w:noProof/>
          <w:szCs w:val="22"/>
        </w:rPr>
      </w:pPr>
      <w:hyperlink w:anchor="_Toc133243856" w:history="1">
        <w:r w:rsidR="00534420" w:rsidRPr="00A93F75">
          <w:rPr>
            <w:rStyle w:val="affb"/>
            <w:rFonts w:ascii="宋体" w:hAnsi="宋体"/>
            <w:noProof/>
          </w:rPr>
          <w:t>（一）平台用户角色</w:t>
        </w:r>
        <w:r w:rsidR="00534420">
          <w:rPr>
            <w:noProof/>
            <w:webHidden/>
          </w:rPr>
          <w:tab/>
        </w:r>
        <w:r w:rsidR="00534420">
          <w:rPr>
            <w:noProof/>
            <w:webHidden/>
          </w:rPr>
          <w:fldChar w:fldCharType="begin"/>
        </w:r>
        <w:r w:rsidR="00534420">
          <w:rPr>
            <w:noProof/>
            <w:webHidden/>
          </w:rPr>
          <w:instrText xml:space="preserve"> PAGEREF _Toc133243856 \h </w:instrText>
        </w:r>
        <w:r w:rsidR="00534420">
          <w:rPr>
            <w:noProof/>
            <w:webHidden/>
          </w:rPr>
        </w:r>
        <w:r w:rsidR="00534420">
          <w:rPr>
            <w:noProof/>
            <w:webHidden/>
          </w:rPr>
          <w:fldChar w:fldCharType="separate"/>
        </w:r>
        <w:r w:rsidR="00534420">
          <w:rPr>
            <w:noProof/>
            <w:webHidden/>
          </w:rPr>
          <w:t>25</w:t>
        </w:r>
        <w:r w:rsidR="00534420">
          <w:rPr>
            <w:noProof/>
            <w:webHidden/>
          </w:rPr>
          <w:fldChar w:fldCharType="end"/>
        </w:r>
      </w:hyperlink>
    </w:p>
    <w:p w14:paraId="1D2EF854" w14:textId="1B736E4F" w:rsidR="00534420" w:rsidRDefault="00904FC6">
      <w:pPr>
        <w:pStyle w:val="34"/>
        <w:tabs>
          <w:tab w:val="right" w:leader="dot" w:pos="8297"/>
        </w:tabs>
        <w:rPr>
          <w:rFonts w:asciiTheme="minorHAnsi" w:eastAsiaTheme="minorEastAsia" w:hAnsiTheme="minorHAnsi" w:cstheme="minorBidi"/>
          <w:noProof/>
          <w:szCs w:val="22"/>
        </w:rPr>
      </w:pPr>
      <w:hyperlink w:anchor="_Toc133243857" w:history="1">
        <w:r w:rsidR="00534420" w:rsidRPr="00A93F75">
          <w:rPr>
            <w:rStyle w:val="affb"/>
            <w:rFonts w:ascii="宋体" w:hAnsi="宋体"/>
            <w:noProof/>
          </w:rPr>
          <w:t>（二）平台系统功能</w:t>
        </w:r>
        <w:r w:rsidR="00534420">
          <w:rPr>
            <w:noProof/>
            <w:webHidden/>
          </w:rPr>
          <w:tab/>
        </w:r>
        <w:r w:rsidR="00534420">
          <w:rPr>
            <w:noProof/>
            <w:webHidden/>
          </w:rPr>
          <w:fldChar w:fldCharType="begin"/>
        </w:r>
        <w:r w:rsidR="00534420">
          <w:rPr>
            <w:noProof/>
            <w:webHidden/>
          </w:rPr>
          <w:instrText xml:space="preserve"> PAGEREF _Toc133243857 \h </w:instrText>
        </w:r>
        <w:r w:rsidR="00534420">
          <w:rPr>
            <w:noProof/>
            <w:webHidden/>
          </w:rPr>
        </w:r>
        <w:r w:rsidR="00534420">
          <w:rPr>
            <w:noProof/>
            <w:webHidden/>
          </w:rPr>
          <w:fldChar w:fldCharType="separate"/>
        </w:r>
        <w:r w:rsidR="00534420">
          <w:rPr>
            <w:noProof/>
            <w:webHidden/>
          </w:rPr>
          <w:t>28</w:t>
        </w:r>
        <w:r w:rsidR="00534420">
          <w:rPr>
            <w:noProof/>
            <w:webHidden/>
          </w:rPr>
          <w:fldChar w:fldCharType="end"/>
        </w:r>
      </w:hyperlink>
    </w:p>
    <w:p w14:paraId="2DF96B6F" w14:textId="2C81BAB2" w:rsidR="00534420" w:rsidRDefault="00904FC6">
      <w:pPr>
        <w:pStyle w:val="34"/>
        <w:tabs>
          <w:tab w:val="right" w:leader="dot" w:pos="8297"/>
        </w:tabs>
        <w:rPr>
          <w:rFonts w:asciiTheme="minorHAnsi" w:eastAsiaTheme="minorEastAsia" w:hAnsiTheme="minorHAnsi" w:cstheme="minorBidi"/>
          <w:noProof/>
          <w:szCs w:val="22"/>
        </w:rPr>
      </w:pPr>
      <w:hyperlink w:anchor="_Toc133243858" w:history="1">
        <w:r w:rsidR="00534420" w:rsidRPr="00A93F75">
          <w:rPr>
            <w:rStyle w:val="affb"/>
            <w:rFonts w:ascii="宋体" w:hAnsi="宋体"/>
            <w:noProof/>
          </w:rPr>
          <w:t>（三）初始数据导入</w:t>
        </w:r>
        <w:r w:rsidR="00534420">
          <w:rPr>
            <w:noProof/>
            <w:webHidden/>
          </w:rPr>
          <w:tab/>
        </w:r>
        <w:r w:rsidR="00534420">
          <w:rPr>
            <w:noProof/>
            <w:webHidden/>
          </w:rPr>
          <w:fldChar w:fldCharType="begin"/>
        </w:r>
        <w:r w:rsidR="00534420">
          <w:rPr>
            <w:noProof/>
            <w:webHidden/>
          </w:rPr>
          <w:instrText xml:space="preserve"> PAGEREF _Toc133243858 \h </w:instrText>
        </w:r>
        <w:r w:rsidR="00534420">
          <w:rPr>
            <w:noProof/>
            <w:webHidden/>
          </w:rPr>
        </w:r>
        <w:r w:rsidR="00534420">
          <w:rPr>
            <w:noProof/>
            <w:webHidden/>
          </w:rPr>
          <w:fldChar w:fldCharType="separate"/>
        </w:r>
        <w:r w:rsidR="00534420">
          <w:rPr>
            <w:noProof/>
            <w:webHidden/>
          </w:rPr>
          <w:t>29</w:t>
        </w:r>
        <w:r w:rsidR="00534420">
          <w:rPr>
            <w:noProof/>
            <w:webHidden/>
          </w:rPr>
          <w:fldChar w:fldCharType="end"/>
        </w:r>
      </w:hyperlink>
    </w:p>
    <w:p w14:paraId="549B4EA6" w14:textId="1CD3FE2F" w:rsidR="00534420" w:rsidRDefault="00904FC6">
      <w:pPr>
        <w:pStyle w:val="34"/>
        <w:tabs>
          <w:tab w:val="right" w:leader="dot" w:pos="8297"/>
        </w:tabs>
        <w:rPr>
          <w:rFonts w:asciiTheme="minorHAnsi" w:eastAsiaTheme="minorEastAsia" w:hAnsiTheme="minorHAnsi" w:cstheme="minorBidi"/>
          <w:noProof/>
          <w:szCs w:val="22"/>
        </w:rPr>
      </w:pPr>
      <w:hyperlink w:anchor="_Toc133243859" w:history="1">
        <w:r w:rsidR="00534420" w:rsidRPr="00A93F75">
          <w:rPr>
            <w:rStyle w:val="affb"/>
            <w:rFonts w:ascii="宋体" w:hAnsi="宋体"/>
            <w:noProof/>
          </w:rPr>
          <w:t>（四）填报系统需求分析</w:t>
        </w:r>
        <w:r w:rsidR="00534420">
          <w:rPr>
            <w:noProof/>
            <w:webHidden/>
          </w:rPr>
          <w:tab/>
        </w:r>
        <w:r w:rsidR="00534420">
          <w:rPr>
            <w:noProof/>
            <w:webHidden/>
          </w:rPr>
          <w:fldChar w:fldCharType="begin"/>
        </w:r>
        <w:r w:rsidR="00534420">
          <w:rPr>
            <w:noProof/>
            <w:webHidden/>
          </w:rPr>
          <w:instrText xml:space="preserve"> PAGEREF _Toc133243859 \h </w:instrText>
        </w:r>
        <w:r w:rsidR="00534420">
          <w:rPr>
            <w:noProof/>
            <w:webHidden/>
          </w:rPr>
        </w:r>
        <w:r w:rsidR="00534420">
          <w:rPr>
            <w:noProof/>
            <w:webHidden/>
          </w:rPr>
          <w:fldChar w:fldCharType="separate"/>
        </w:r>
        <w:r w:rsidR="00534420">
          <w:rPr>
            <w:noProof/>
            <w:webHidden/>
          </w:rPr>
          <w:t>29</w:t>
        </w:r>
        <w:r w:rsidR="00534420">
          <w:rPr>
            <w:noProof/>
            <w:webHidden/>
          </w:rPr>
          <w:fldChar w:fldCharType="end"/>
        </w:r>
      </w:hyperlink>
    </w:p>
    <w:p w14:paraId="65252186" w14:textId="145B1253" w:rsidR="00534420" w:rsidRDefault="00904FC6">
      <w:pPr>
        <w:pStyle w:val="34"/>
        <w:tabs>
          <w:tab w:val="right" w:leader="dot" w:pos="8297"/>
        </w:tabs>
        <w:rPr>
          <w:rFonts w:asciiTheme="minorHAnsi" w:eastAsiaTheme="minorEastAsia" w:hAnsiTheme="minorHAnsi" w:cstheme="minorBidi"/>
          <w:noProof/>
          <w:szCs w:val="22"/>
        </w:rPr>
      </w:pPr>
      <w:hyperlink w:anchor="_Toc133243860" w:history="1">
        <w:r w:rsidR="00534420" w:rsidRPr="00A93F75">
          <w:rPr>
            <w:rStyle w:val="affb"/>
            <w:rFonts w:ascii="宋体" w:hAnsi="宋体"/>
            <w:noProof/>
          </w:rPr>
          <w:t>（五）审核系统需求分析</w:t>
        </w:r>
        <w:r w:rsidR="00534420">
          <w:rPr>
            <w:noProof/>
            <w:webHidden/>
          </w:rPr>
          <w:tab/>
        </w:r>
        <w:r w:rsidR="00534420">
          <w:rPr>
            <w:noProof/>
            <w:webHidden/>
          </w:rPr>
          <w:fldChar w:fldCharType="begin"/>
        </w:r>
        <w:r w:rsidR="00534420">
          <w:rPr>
            <w:noProof/>
            <w:webHidden/>
          </w:rPr>
          <w:instrText xml:space="preserve"> PAGEREF _Toc133243860 \h </w:instrText>
        </w:r>
        <w:r w:rsidR="00534420">
          <w:rPr>
            <w:noProof/>
            <w:webHidden/>
          </w:rPr>
        </w:r>
        <w:r w:rsidR="00534420">
          <w:rPr>
            <w:noProof/>
            <w:webHidden/>
          </w:rPr>
          <w:fldChar w:fldCharType="separate"/>
        </w:r>
        <w:r w:rsidR="00534420">
          <w:rPr>
            <w:noProof/>
            <w:webHidden/>
          </w:rPr>
          <w:t>44</w:t>
        </w:r>
        <w:r w:rsidR="00534420">
          <w:rPr>
            <w:noProof/>
            <w:webHidden/>
          </w:rPr>
          <w:fldChar w:fldCharType="end"/>
        </w:r>
      </w:hyperlink>
    </w:p>
    <w:p w14:paraId="5C840F1C" w14:textId="0721FE87" w:rsidR="00534420" w:rsidRDefault="00904FC6">
      <w:pPr>
        <w:pStyle w:val="34"/>
        <w:tabs>
          <w:tab w:val="right" w:leader="dot" w:pos="8297"/>
        </w:tabs>
        <w:rPr>
          <w:rFonts w:asciiTheme="minorHAnsi" w:eastAsiaTheme="minorEastAsia" w:hAnsiTheme="minorHAnsi" w:cstheme="minorBidi"/>
          <w:noProof/>
          <w:szCs w:val="22"/>
        </w:rPr>
      </w:pPr>
      <w:hyperlink w:anchor="_Toc133243861" w:history="1">
        <w:r w:rsidR="00534420" w:rsidRPr="00A93F75">
          <w:rPr>
            <w:rStyle w:val="affb"/>
            <w:rFonts w:ascii="宋体" w:hAnsi="宋体"/>
            <w:noProof/>
          </w:rPr>
          <w:t>（六）管理系统需求分析</w:t>
        </w:r>
        <w:r w:rsidR="00534420">
          <w:rPr>
            <w:noProof/>
            <w:webHidden/>
          </w:rPr>
          <w:tab/>
        </w:r>
        <w:r w:rsidR="00534420">
          <w:rPr>
            <w:noProof/>
            <w:webHidden/>
          </w:rPr>
          <w:fldChar w:fldCharType="begin"/>
        </w:r>
        <w:r w:rsidR="00534420">
          <w:rPr>
            <w:noProof/>
            <w:webHidden/>
          </w:rPr>
          <w:instrText xml:space="preserve"> PAGEREF _Toc133243861 \h </w:instrText>
        </w:r>
        <w:r w:rsidR="00534420">
          <w:rPr>
            <w:noProof/>
            <w:webHidden/>
          </w:rPr>
        </w:r>
        <w:r w:rsidR="00534420">
          <w:rPr>
            <w:noProof/>
            <w:webHidden/>
          </w:rPr>
          <w:fldChar w:fldCharType="separate"/>
        </w:r>
        <w:r w:rsidR="00534420">
          <w:rPr>
            <w:noProof/>
            <w:webHidden/>
          </w:rPr>
          <w:t>70</w:t>
        </w:r>
        <w:r w:rsidR="00534420">
          <w:rPr>
            <w:noProof/>
            <w:webHidden/>
          </w:rPr>
          <w:fldChar w:fldCharType="end"/>
        </w:r>
      </w:hyperlink>
    </w:p>
    <w:p w14:paraId="5144818F" w14:textId="74B495DC" w:rsidR="00534420" w:rsidRDefault="00904FC6">
      <w:pPr>
        <w:pStyle w:val="34"/>
        <w:tabs>
          <w:tab w:val="right" w:leader="dot" w:pos="8297"/>
        </w:tabs>
        <w:rPr>
          <w:rFonts w:asciiTheme="minorHAnsi" w:eastAsiaTheme="minorEastAsia" w:hAnsiTheme="minorHAnsi" w:cstheme="minorBidi"/>
          <w:noProof/>
          <w:szCs w:val="22"/>
        </w:rPr>
      </w:pPr>
      <w:hyperlink w:anchor="_Toc133243862" w:history="1">
        <w:r w:rsidR="00534420" w:rsidRPr="00A93F75">
          <w:rPr>
            <w:rStyle w:val="affb"/>
            <w:rFonts w:ascii="宋体" w:hAnsi="宋体"/>
            <w:noProof/>
          </w:rPr>
          <w:t>（七）字段功能需求分析</w:t>
        </w:r>
        <w:r w:rsidR="00534420">
          <w:rPr>
            <w:noProof/>
            <w:webHidden/>
          </w:rPr>
          <w:tab/>
        </w:r>
        <w:r w:rsidR="00534420">
          <w:rPr>
            <w:noProof/>
            <w:webHidden/>
          </w:rPr>
          <w:fldChar w:fldCharType="begin"/>
        </w:r>
        <w:r w:rsidR="00534420">
          <w:rPr>
            <w:noProof/>
            <w:webHidden/>
          </w:rPr>
          <w:instrText xml:space="preserve"> PAGEREF _Toc133243862 \h </w:instrText>
        </w:r>
        <w:r w:rsidR="00534420">
          <w:rPr>
            <w:noProof/>
            <w:webHidden/>
          </w:rPr>
        </w:r>
        <w:r w:rsidR="00534420">
          <w:rPr>
            <w:noProof/>
            <w:webHidden/>
          </w:rPr>
          <w:fldChar w:fldCharType="separate"/>
        </w:r>
        <w:r w:rsidR="00534420">
          <w:rPr>
            <w:noProof/>
            <w:webHidden/>
          </w:rPr>
          <w:t>77</w:t>
        </w:r>
        <w:r w:rsidR="00534420">
          <w:rPr>
            <w:noProof/>
            <w:webHidden/>
          </w:rPr>
          <w:fldChar w:fldCharType="end"/>
        </w:r>
      </w:hyperlink>
    </w:p>
    <w:p w14:paraId="4C2B235D" w14:textId="3AA2D926" w:rsidR="00534420" w:rsidRDefault="00904FC6">
      <w:pPr>
        <w:pStyle w:val="34"/>
        <w:tabs>
          <w:tab w:val="right" w:leader="dot" w:pos="8297"/>
        </w:tabs>
        <w:rPr>
          <w:rFonts w:asciiTheme="minorHAnsi" w:eastAsiaTheme="minorEastAsia" w:hAnsiTheme="minorHAnsi" w:cstheme="minorBidi"/>
          <w:noProof/>
          <w:szCs w:val="22"/>
        </w:rPr>
      </w:pPr>
      <w:hyperlink w:anchor="_Toc133243863" w:history="1">
        <w:r w:rsidR="00534420" w:rsidRPr="00A93F75">
          <w:rPr>
            <w:rStyle w:val="affb"/>
            <w:rFonts w:ascii="宋体" w:hAnsi="宋体"/>
            <w:noProof/>
          </w:rPr>
          <w:t>（八）信创及开放接口</w:t>
        </w:r>
        <w:r w:rsidR="00534420">
          <w:rPr>
            <w:noProof/>
            <w:webHidden/>
          </w:rPr>
          <w:tab/>
        </w:r>
        <w:r w:rsidR="00534420">
          <w:rPr>
            <w:noProof/>
            <w:webHidden/>
          </w:rPr>
          <w:fldChar w:fldCharType="begin"/>
        </w:r>
        <w:r w:rsidR="00534420">
          <w:rPr>
            <w:noProof/>
            <w:webHidden/>
          </w:rPr>
          <w:instrText xml:space="preserve"> PAGEREF _Toc133243863 \h </w:instrText>
        </w:r>
        <w:r w:rsidR="00534420">
          <w:rPr>
            <w:noProof/>
            <w:webHidden/>
          </w:rPr>
        </w:r>
        <w:r w:rsidR="00534420">
          <w:rPr>
            <w:noProof/>
            <w:webHidden/>
          </w:rPr>
          <w:fldChar w:fldCharType="separate"/>
        </w:r>
        <w:r w:rsidR="00534420">
          <w:rPr>
            <w:noProof/>
            <w:webHidden/>
          </w:rPr>
          <w:t>78</w:t>
        </w:r>
        <w:r w:rsidR="00534420">
          <w:rPr>
            <w:noProof/>
            <w:webHidden/>
          </w:rPr>
          <w:fldChar w:fldCharType="end"/>
        </w:r>
      </w:hyperlink>
    </w:p>
    <w:p w14:paraId="2DF88D83" w14:textId="5626A85C" w:rsidR="00534420" w:rsidRDefault="00904FC6">
      <w:pPr>
        <w:pStyle w:val="26"/>
        <w:tabs>
          <w:tab w:val="right" w:leader="dot" w:pos="8297"/>
        </w:tabs>
        <w:rPr>
          <w:rFonts w:asciiTheme="minorHAnsi" w:eastAsiaTheme="minorEastAsia" w:hAnsiTheme="minorHAnsi" w:cstheme="minorBidi"/>
          <w:noProof/>
          <w:szCs w:val="22"/>
        </w:rPr>
      </w:pPr>
      <w:hyperlink w:anchor="_Toc133243864" w:history="1">
        <w:r w:rsidR="00534420" w:rsidRPr="00A93F75">
          <w:rPr>
            <w:rStyle w:val="affb"/>
            <w:rFonts w:ascii="宋体" w:hAnsi="宋体"/>
            <w:noProof/>
          </w:rPr>
          <w:t>三、项目实施要求</w:t>
        </w:r>
        <w:r w:rsidR="00534420">
          <w:rPr>
            <w:noProof/>
            <w:webHidden/>
          </w:rPr>
          <w:tab/>
        </w:r>
        <w:r w:rsidR="00534420">
          <w:rPr>
            <w:noProof/>
            <w:webHidden/>
          </w:rPr>
          <w:fldChar w:fldCharType="begin"/>
        </w:r>
        <w:r w:rsidR="00534420">
          <w:rPr>
            <w:noProof/>
            <w:webHidden/>
          </w:rPr>
          <w:instrText xml:space="preserve"> PAGEREF _Toc133243864 \h </w:instrText>
        </w:r>
        <w:r w:rsidR="00534420">
          <w:rPr>
            <w:noProof/>
            <w:webHidden/>
          </w:rPr>
        </w:r>
        <w:r w:rsidR="00534420">
          <w:rPr>
            <w:noProof/>
            <w:webHidden/>
          </w:rPr>
          <w:fldChar w:fldCharType="separate"/>
        </w:r>
        <w:r w:rsidR="00534420">
          <w:rPr>
            <w:noProof/>
            <w:webHidden/>
          </w:rPr>
          <w:t>78</w:t>
        </w:r>
        <w:r w:rsidR="00534420">
          <w:rPr>
            <w:noProof/>
            <w:webHidden/>
          </w:rPr>
          <w:fldChar w:fldCharType="end"/>
        </w:r>
      </w:hyperlink>
    </w:p>
    <w:p w14:paraId="3359B58E" w14:textId="3572C930" w:rsidR="00534420" w:rsidRDefault="00904FC6">
      <w:pPr>
        <w:pStyle w:val="34"/>
        <w:tabs>
          <w:tab w:val="left" w:pos="1680"/>
          <w:tab w:val="right" w:leader="dot" w:pos="8297"/>
        </w:tabs>
        <w:rPr>
          <w:rFonts w:asciiTheme="minorHAnsi" w:eastAsiaTheme="minorEastAsia" w:hAnsiTheme="minorHAnsi" w:cstheme="minorBidi"/>
          <w:noProof/>
          <w:szCs w:val="22"/>
        </w:rPr>
      </w:pPr>
      <w:hyperlink w:anchor="_Toc133243865" w:history="1">
        <w:r w:rsidR="00534420" w:rsidRPr="00A93F75">
          <w:rPr>
            <w:rStyle w:val="affb"/>
            <w:rFonts w:ascii="宋体" w:hAnsi="宋体"/>
            <w:noProof/>
          </w:rPr>
          <w:t>（一）</w:t>
        </w:r>
        <w:r w:rsidR="00534420">
          <w:rPr>
            <w:rFonts w:asciiTheme="minorHAnsi" w:eastAsiaTheme="minorEastAsia" w:hAnsiTheme="minorHAnsi" w:cstheme="minorBidi"/>
            <w:noProof/>
            <w:szCs w:val="22"/>
          </w:rPr>
          <w:tab/>
        </w:r>
        <w:r w:rsidR="00534420" w:rsidRPr="00A93F75">
          <w:rPr>
            <w:rStyle w:val="affb"/>
            <w:rFonts w:ascii="宋体" w:hAnsi="宋体"/>
            <w:noProof/>
          </w:rPr>
          <w:t>人员配置要求</w:t>
        </w:r>
        <w:r w:rsidR="00534420">
          <w:rPr>
            <w:noProof/>
            <w:webHidden/>
          </w:rPr>
          <w:tab/>
        </w:r>
        <w:r w:rsidR="00534420">
          <w:rPr>
            <w:noProof/>
            <w:webHidden/>
          </w:rPr>
          <w:fldChar w:fldCharType="begin"/>
        </w:r>
        <w:r w:rsidR="00534420">
          <w:rPr>
            <w:noProof/>
            <w:webHidden/>
          </w:rPr>
          <w:instrText xml:space="preserve"> PAGEREF _Toc133243865 \h </w:instrText>
        </w:r>
        <w:r w:rsidR="00534420">
          <w:rPr>
            <w:noProof/>
            <w:webHidden/>
          </w:rPr>
        </w:r>
        <w:r w:rsidR="00534420">
          <w:rPr>
            <w:noProof/>
            <w:webHidden/>
          </w:rPr>
          <w:fldChar w:fldCharType="separate"/>
        </w:r>
        <w:r w:rsidR="00534420">
          <w:rPr>
            <w:noProof/>
            <w:webHidden/>
          </w:rPr>
          <w:t>78</w:t>
        </w:r>
        <w:r w:rsidR="00534420">
          <w:rPr>
            <w:noProof/>
            <w:webHidden/>
          </w:rPr>
          <w:fldChar w:fldCharType="end"/>
        </w:r>
      </w:hyperlink>
    </w:p>
    <w:p w14:paraId="1396CFB2" w14:textId="16AEB305" w:rsidR="00534420" w:rsidRDefault="00904FC6">
      <w:pPr>
        <w:pStyle w:val="34"/>
        <w:tabs>
          <w:tab w:val="left" w:pos="1680"/>
          <w:tab w:val="right" w:leader="dot" w:pos="8297"/>
        </w:tabs>
        <w:rPr>
          <w:rFonts w:asciiTheme="minorHAnsi" w:eastAsiaTheme="minorEastAsia" w:hAnsiTheme="minorHAnsi" w:cstheme="minorBidi"/>
          <w:noProof/>
          <w:szCs w:val="22"/>
        </w:rPr>
      </w:pPr>
      <w:hyperlink w:anchor="_Toc133243866" w:history="1">
        <w:r w:rsidR="00534420" w:rsidRPr="00A93F75">
          <w:rPr>
            <w:rStyle w:val="affb"/>
            <w:rFonts w:ascii="宋体" w:hAnsi="宋体"/>
            <w:noProof/>
          </w:rPr>
          <w:t>（二）</w:t>
        </w:r>
        <w:r w:rsidR="00534420">
          <w:rPr>
            <w:rFonts w:asciiTheme="minorHAnsi" w:eastAsiaTheme="minorEastAsia" w:hAnsiTheme="minorHAnsi" w:cstheme="minorBidi"/>
            <w:noProof/>
            <w:szCs w:val="22"/>
          </w:rPr>
          <w:tab/>
        </w:r>
        <w:r w:rsidR="00534420" w:rsidRPr="00A93F75">
          <w:rPr>
            <w:rStyle w:val="affb"/>
            <w:rFonts w:ascii="宋体" w:hAnsi="宋体"/>
            <w:noProof/>
          </w:rPr>
          <w:t>售后服务要求</w:t>
        </w:r>
        <w:r w:rsidR="00534420">
          <w:rPr>
            <w:noProof/>
            <w:webHidden/>
          </w:rPr>
          <w:tab/>
        </w:r>
        <w:r w:rsidR="00534420">
          <w:rPr>
            <w:noProof/>
            <w:webHidden/>
          </w:rPr>
          <w:fldChar w:fldCharType="begin"/>
        </w:r>
        <w:r w:rsidR="00534420">
          <w:rPr>
            <w:noProof/>
            <w:webHidden/>
          </w:rPr>
          <w:instrText xml:space="preserve"> PAGEREF _Toc133243866 \h </w:instrText>
        </w:r>
        <w:r w:rsidR="00534420">
          <w:rPr>
            <w:noProof/>
            <w:webHidden/>
          </w:rPr>
        </w:r>
        <w:r w:rsidR="00534420">
          <w:rPr>
            <w:noProof/>
            <w:webHidden/>
          </w:rPr>
          <w:fldChar w:fldCharType="separate"/>
        </w:r>
        <w:r w:rsidR="00534420">
          <w:rPr>
            <w:noProof/>
            <w:webHidden/>
          </w:rPr>
          <w:t>79</w:t>
        </w:r>
        <w:r w:rsidR="00534420">
          <w:rPr>
            <w:noProof/>
            <w:webHidden/>
          </w:rPr>
          <w:fldChar w:fldCharType="end"/>
        </w:r>
      </w:hyperlink>
    </w:p>
    <w:p w14:paraId="1BAAA19A" w14:textId="1D0560A0" w:rsidR="00534420" w:rsidRDefault="00904FC6">
      <w:pPr>
        <w:pStyle w:val="34"/>
        <w:tabs>
          <w:tab w:val="left" w:pos="1680"/>
          <w:tab w:val="right" w:leader="dot" w:pos="8297"/>
        </w:tabs>
        <w:rPr>
          <w:rFonts w:asciiTheme="minorHAnsi" w:eastAsiaTheme="minorEastAsia" w:hAnsiTheme="minorHAnsi" w:cstheme="minorBidi"/>
          <w:noProof/>
          <w:szCs w:val="22"/>
        </w:rPr>
      </w:pPr>
      <w:hyperlink w:anchor="_Toc133243867" w:history="1">
        <w:r w:rsidR="00534420" w:rsidRPr="00A93F75">
          <w:rPr>
            <w:rStyle w:val="affb"/>
            <w:rFonts w:ascii="宋体" w:hAnsi="宋体"/>
            <w:noProof/>
          </w:rPr>
          <w:t>（三）</w:t>
        </w:r>
        <w:r w:rsidR="00534420">
          <w:rPr>
            <w:rFonts w:asciiTheme="minorHAnsi" w:eastAsiaTheme="minorEastAsia" w:hAnsiTheme="minorHAnsi" w:cstheme="minorBidi"/>
            <w:noProof/>
            <w:szCs w:val="22"/>
          </w:rPr>
          <w:tab/>
        </w:r>
        <w:r w:rsidR="00534420" w:rsidRPr="00A93F75">
          <w:rPr>
            <w:rStyle w:val="affb"/>
            <w:rFonts w:ascii="宋体" w:hAnsi="宋体"/>
            <w:noProof/>
          </w:rPr>
          <w:t>服务期、质量保证期要求</w:t>
        </w:r>
        <w:r w:rsidR="00534420">
          <w:rPr>
            <w:noProof/>
            <w:webHidden/>
          </w:rPr>
          <w:tab/>
        </w:r>
        <w:r w:rsidR="00534420">
          <w:rPr>
            <w:noProof/>
            <w:webHidden/>
          </w:rPr>
          <w:fldChar w:fldCharType="begin"/>
        </w:r>
        <w:r w:rsidR="00534420">
          <w:rPr>
            <w:noProof/>
            <w:webHidden/>
          </w:rPr>
          <w:instrText xml:space="preserve"> PAGEREF _Toc133243867 \h </w:instrText>
        </w:r>
        <w:r w:rsidR="00534420">
          <w:rPr>
            <w:noProof/>
            <w:webHidden/>
          </w:rPr>
        </w:r>
        <w:r w:rsidR="00534420">
          <w:rPr>
            <w:noProof/>
            <w:webHidden/>
          </w:rPr>
          <w:fldChar w:fldCharType="separate"/>
        </w:r>
        <w:r w:rsidR="00534420">
          <w:rPr>
            <w:noProof/>
            <w:webHidden/>
          </w:rPr>
          <w:t>80</w:t>
        </w:r>
        <w:r w:rsidR="00534420">
          <w:rPr>
            <w:noProof/>
            <w:webHidden/>
          </w:rPr>
          <w:fldChar w:fldCharType="end"/>
        </w:r>
      </w:hyperlink>
    </w:p>
    <w:p w14:paraId="7C0664C9" w14:textId="2126B3BF" w:rsidR="00534420" w:rsidRDefault="00904FC6">
      <w:pPr>
        <w:pStyle w:val="34"/>
        <w:tabs>
          <w:tab w:val="left" w:pos="1680"/>
          <w:tab w:val="right" w:leader="dot" w:pos="8297"/>
        </w:tabs>
        <w:rPr>
          <w:rFonts w:asciiTheme="minorHAnsi" w:eastAsiaTheme="minorEastAsia" w:hAnsiTheme="minorHAnsi" w:cstheme="minorBidi"/>
          <w:noProof/>
          <w:szCs w:val="22"/>
        </w:rPr>
      </w:pPr>
      <w:hyperlink w:anchor="_Toc133243868" w:history="1">
        <w:r w:rsidR="00534420" w:rsidRPr="00A93F75">
          <w:rPr>
            <w:rStyle w:val="affb"/>
            <w:rFonts w:ascii="宋体" w:hAnsi="宋体"/>
            <w:noProof/>
          </w:rPr>
          <w:t>（四）</w:t>
        </w:r>
        <w:r w:rsidR="00534420">
          <w:rPr>
            <w:rFonts w:asciiTheme="minorHAnsi" w:eastAsiaTheme="minorEastAsia" w:hAnsiTheme="minorHAnsi" w:cstheme="minorBidi"/>
            <w:noProof/>
            <w:szCs w:val="22"/>
          </w:rPr>
          <w:tab/>
        </w:r>
        <w:r w:rsidR="00534420" w:rsidRPr="00A93F75">
          <w:rPr>
            <w:rStyle w:val="affb"/>
            <w:rFonts w:ascii="宋体" w:hAnsi="宋体"/>
            <w:noProof/>
          </w:rPr>
          <w:t>付款要求</w:t>
        </w:r>
        <w:r w:rsidR="00534420">
          <w:rPr>
            <w:noProof/>
            <w:webHidden/>
          </w:rPr>
          <w:tab/>
        </w:r>
        <w:r w:rsidR="00534420">
          <w:rPr>
            <w:noProof/>
            <w:webHidden/>
          </w:rPr>
          <w:fldChar w:fldCharType="begin"/>
        </w:r>
        <w:r w:rsidR="00534420">
          <w:rPr>
            <w:noProof/>
            <w:webHidden/>
          </w:rPr>
          <w:instrText xml:space="preserve"> PAGEREF _Toc133243868 \h </w:instrText>
        </w:r>
        <w:r w:rsidR="00534420">
          <w:rPr>
            <w:noProof/>
            <w:webHidden/>
          </w:rPr>
        </w:r>
        <w:r w:rsidR="00534420">
          <w:rPr>
            <w:noProof/>
            <w:webHidden/>
          </w:rPr>
          <w:fldChar w:fldCharType="separate"/>
        </w:r>
        <w:r w:rsidR="00534420">
          <w:rPr>
            <w:noProof/>
            <w:webHidden/>
          </w:rPr>
          <w:t>80</w:t>
        </w:r>
        <w:r w:rsidR="00534420">
          <w:rPr>
            <w:noProof/>
            <w:webHidden/>
          </w:rPr>
          <w:fldChar w:fldCharType="end"/>
        </w:r>
      </w:hyperlink>
    </w:p>
    <w:p w14:paraId="1C557D0A" w14:textId="55788866" w:rsidR="00534420" w:rsidRDefault="00904FC6">
      <w:pPr>
        <w:pStyle w:val="34"/>
        <w:tabs>
          <w:tab w:val="left" w:pos="1680"/>
          <w:tab w:val="right" w:leader="dot" w:pos="8297"/>
        </w:tabs>
        <w:rPr>
          <w:rFonts w:asciiTheme="minorHAnsi" w:eastAsiaTheme="minorEastAsia" w:hAnsiTheme="minorHAnsi" w:cstheme="minorBidi"/>
          <w:noProof/>
          <w:szCs w:val="22"/>
        </w:rPr>
      </w:pPr>
      <w:hyperlink w:anchor="_Toc133243869" w:history="1">
        <w:r w:rsidR="00534420" w:rsidRPr="00A93F75">
          <w:rPr>
            <w:rStyle w:val="affb"/>
            <w:rFonts w:ascii="宋体" w:hAnsi="宋体"/>
            <w:noProof/>
          </w:rPr>
          <w:t>（五）</w:t>
        </w:r>
        <w:r w:rsidR="00534420">
          <w:rPr>
            <w:rFonts w:asciiTheme="minorHAnsi" w:eastAsiaTheme="minorEastAsia" w:hAnsiTheme="minorHAnsi" w:cstheme="minorBidi"/>
            <w:noProof/>
            <w:szCs w:val="22"/>
          </w:rPr>
          <w:tab/>
        </w:r>
        <w:r w:rsidR="00534420" w:rsidRPr="00A93F75">
          <w:rPr>
            <w:rStyle w:val="affb"/>
            <w:rFonts w:ascii="宋体" w:hAnsi="宋体"/>
            <w:noProof/>
          </w:rPr>
          <w:t>验收标准要求</w:t>
        </w:r>
        <w:r w:rsidR="00534420">
          <w:rPr>
            <w:noProof/>
            <w:webHidden/>
          </w:rPr>
          <w:tab/>
        </w:r>
        <w:r w:rsidR="00534420">
          <w:rPr>
            <w:noProof/>
            <w:webHidden/>
          </w:rPr>
          <w:fldChar w:fldCharType="begin"/>
        </w:r>
        <w:r w:rsidR="00534420">
          <w:rPr>
            <w:noProof/>
            <w:webHidden/>
          </w:rPr>
          <w:instrText xml:space="preserve"> PAGEREF _Toc133243869 \h </w:instrText>
        </w:r>
        <w:r w:rsidR="00534420">
          <w:rPr>
            <w:noProof/>
            <w:webHidden/>
          </w:rPr>
        </w:r>
        <w:r w:rsidR="00534420">
          <w:rPr>
            <w:noProof/>
            <w:webHidden/>
          </w:rPr>
          <w:fldChar w:fldCharType="separate"/>
        </w:r>
        <w:r w:rsidR="00534420">
          <w:rPr>
            <w:noProof/>
            <w:webHidden/>
          </w:rPr>
          <w:t>80</w:t>
        </w:r>
        <w:r w:rsidR="00534420">
          <w:rPr>
            <w:noProof/>
            <w:webHidden/>
          </w:rPr>
          <w:fldChar w:fldCharType="end"/>
        </w:r>
      </w:hyperlink>
    </w:p>
    <w:p w14:paraId="16AAB297" w14:textId="463BBB79" w:rsidR="00534420" w:rsidRDefault="00904FC6">
      <w:pPr>
        <w:pStyle w:val="34"/>
        <w:tabs>
          <w:tab w:val="left" w:pos="1680"/>
          <w:tab w:val="right" w:leader="dot" w:pos="8297"/>
        </w:tabs>
        <w:rPr>
          <w:rFonts w:asciiTheme="minorHAnsi" w:eastAsiaTheme="minorEastAsia" w:hAnsiTheme="minorHAnsi" w:cstheme="minorBidi"/>
          <w:noProof/>
          <w:szCs w:val="22"/>
        </w:rPr>
      </w:pPr>
      <w:hyperlink w:anchor="_Toc133243870" w:history="1">
        <w:r w:rsidR="00534420" w:rsidRPr="00A93F75">
          <w:rPr>
            <w:rStyle w:val="affb"/>
            <w:rFonts w:ascii="宋体" w:hAnsi="宋体"/>
            <w:noProof/>
          </w:rPr>
          <w:t>（六）</w:t>
        </w:r>
        <w:r w:rsidR="00534420">
          <w:rPr>
            <w:rFonts w:asciiTheme="minorHAnsi" w:eastAsiaTheme="minorEastAsia" w:hAnsiTheme="minorHAnsi" w:cstheme="minorBidi"/>
            <w:noProof/>
            <w:szCs w:val="22"/>
          </w:rPr>
          <w:tab/>
        </w:r>
        <w:r w:rsidR="00534420" w:rsidRPr="00A93F75">
          <w:rPr>
            <w:rStyle w:val="affb"/>
            <w:rFonts w:ascii="宋体" w:hAnsi="宋体"/>
            <w:noProof/>
          </w:rPr>
          <w:t>知识产权要求</w:t>
        </w:r>
        <w:r w:rsidR="00534420">
          <w:rPr>
            <w:noProof/>
            <w:webHidden/>
          </w:rPr>
          <w:tab/>
        </w:r>
        <w:r w:rsidR="00534420">
          <w:rPr>
            <w:noProof/>
            <w:webHidden/>
          </w:rPr>
          <w:fldChar w:fldCharType="begin"/>
        </w:r>
        <w:r w:rsidR="00534420">
          <w:rPr>
            <w:noProof/>
            <w:webHidden/>
          </w:rPr>
          <w:instrText xml:space="preserve"> PAGEREF _Toc133243870 \h </w:instrText>
        </w:r>
        <w:r w:rsidR="00534420">
          <w:rPr>
            <w:noProof/>
            <w:webHidden/>
          </w:rPr>
        </w:r>
        <w:r w:rsidR="00534420">
          <w:rPr>
            <w:noProof/>
            <w:webHidden/>
          </w:rPr>
          <w:fldChar w:fldCharType="separate"/>
        </w:r>
        <w:r w:rsidR="00534420">
          <w:rPr>
            <w:noProof/>
            <w:webHidden/>
          </w:rPr>
          <w:t>80</w:t>
        </w:r>
        <w:r w:rsidR="00534420">
          <w:rPr>
            <w:noProof/>
            <w:webHidden/>
          </w:rPr>
          <w:fldChar w:fldCharType="end"/>
        </w:r>
      </w:hyperlink>
    </w:p>
    <w:p w14:paraId="2D92090C" w14:textId="086FB978" w:rsidR="00534420" w:rsidRDefault="00904FC6">
      <w:pPr>
        <w:pStyle w:val="26"/>
        <w:tabs>
          <w:tab w:val="right" w:leader="dot" w:pos="8297"/>
        </w:tabs>
        <w:rPr>
          <w:rFonts w:asciiTheme="minorHAnsi" w:eastAsiaTheme="minorEastAsia" w:hAnsiTheme="minorHAnsi" w:cstheme="minorBidi"/>
          <w:noProof/>
          <w:szCs w:val="22"/>
        </w:rPr>
      </w:pPr>
      <w:hyperlink w:anchor="_Toc133243871" w:history="1">
        <w:r w:rsidR="00534420" w:rsidRPr="00A93F75">
          <w:rPr>
            <w:rStyle w:val="affb"/>
            <w:rFonts w:ascii="宋体" w:hAnsi="宋体"/>
            <w:noProof/>
          </w:rPr>
          <w:t>附件1</w:t>
        </w:r>
        <w:r w:rsidR="00534420">
          <w:rPr>
            <w:noProof/>
            <w:webHidden/>
          </w:rPr>
          <w:tab/>
        </w:r>
        <w:r w:rsidR="00534420">
          <w:rPr>
            <w:noProof/>
            <w:webHidden/>
          </w:rPr>
          <w:fldChar w:fldCharType="begin"/>
        </w:r>
        <w:r w:rsidR="00534420">
          <w:rPr>
            <w:noProof/>
            <w:webHidden/>
          </w:rPr>
          <w:instrText xml:space="preserve"> PAGEREF _Toc133243871 \h </w:instrText>
        </w:r>
        <w:r w:rsidR="00534420">
          <w:rPr>
            <w:noProof/>
            <w:webHidden/>
          </w:rPr>
        </w:r>
        <w:r w:rsidR="00534420">
          <w:rPr>
            <w:noProof/>
            <w:webHidden/>
          </w:rPr>
          <w:fldChar w:fldCharType="separate"/>
        </w:r>
        <w:r w:rsidR="00534420">
          <w:rPr>
            <w:noProof/>
            <w:webHidden/>
          </w:rPr>
          <w:t>82</w:t>
        </w:r>
        <w:r w:rsidR="00534420">
          <w:rPr>
            <w:noProof/>
            <w:webHidden/>
          </w:rPr>
          <w:fldChar w:fldCharType="end"/>
        </w:r>
      </w:hyperlink>
    </w:p>
    <w:p w14:paraId="5671E20E" w14:textId="7710C7B1" w:rsidR="00534420" w:rsidRDefault="00904FC6">
      <w:pPr>
        <w:pStyle w:val="26"/>
        <w:tabs>
          <w:tab w:val="right" w:leader="dot" w:pos="8297"/>
        </w:tabs>
        <w:rPr>
          <w:rFonts w:asciiTheme="minorHAnsi" w:eastAsiaTheme="minorEastAsia" w:hAnsiTheme="minorHAnsi" w:cstheme="minorBidi"/>
          <w:noProof/>
          <w:szCs w:val="22"/>
        </w:rPr>
      </w:pPr>
      <w:hyperlink w:anchor="_Toc133243872" w:history="1">
        <w:r w:rsidR="00534420" w:rsidRPr="00A93F75">
          <w:rPr>
            <w:rStyle w:val="affb"/>
            <w:rFonts w:ascii="宋体" w:hAnsi="宋体"/>
            <w:noProof/>
          </w:rPr>
          <w:t>附件2</w:t>
        </w:r>
        <w:r w:rsidR="00534420">
          <w:rPr>
            <w:noProof/>
            <w:webHidden/>
          </w:rPr>
          <w:tab/>
        </w:r>
        <w:r w:rsidR="00534420">
          <w:rPr>
            <w:noProof/>
            <w:webHidden/>
          </w:rPr>
          <w:fldChar w:fldCharType="begin"/>
        </w:r>
        <w:r w:rsidR="00534420">
          <w:rPr>
            <w:noProof/>
            <w:webHidden/>
          </w:rPr>
          <w:instrText xml:space="preserve"> PAGEREF _Toc133243872 \h </w:instrText>
        </w:r>
        <w:r w:rsidR="00534420">
          <w:rPr>
            <w:noProof/>
            <w:webHidden/>
          </w:rPr>
        </w:r>
        <w:r w:rsidR="00534420">
          <w:rPr>
            <w:noProof/>
            <w:webHidden/>
          </w:rPr>
          <w:fldChar w:fldCharType="separate"/>
        </w:r>
        <w:r w:rsidR="00534420">
          <w:rPr>
            <w:noProof/>
            <w:webHidden/>
          </w:rPr>
          <w:t>83</w:t>
        </w:r>
        <w:r w:rsidR="00534420">
          <w:rPr>
            <w:noProof/>
            <w:webHidden/>
          </w:rPr>
          <w:fldChar w:fldCharType="end"/>
        </w:r>
      </w:hyperlink>
    </w:p>
    <w:p w14:paraId="69FA24FA" w14:textId="1C9D9C42" w:rsidR="00534420" w:rsidRDefault="00904FC6">
      <w:pPr>
        <w:pStyle w:val="26"/>
        <w:tabs>
          <w:tab w:val="right" w:leader="dot" w:pos="8297"/>
        </w:tabs>
        <w:rPr>
          <w:rFonts w:asciiTheme="minorHAnsi" w:eastAsiaTheme="minorEastAsia" w:hAnsiTheme="minorHAnsi" w:cstheme="minorBidi"/>
          <w:noProof/>
          <w:szCs w:val="22"/>
        </w:rPr>
      </w:pPr>
      <w:hyperlink w:anchor="_Toc133243873" w:history="1">
        <w:r w:rsidR="00534420" w:rsidRPr="00A93F75">
          <w:rPr>
            <w:rStyle w:val="affb"/>
            <w:rFonts w:ascii="宋体" w:hAnsi="宋体"/>
            <w:noProof/>
          </w:rPr>
          <w:t>附件3</w:t>
        </w:r>
        <w:r w:rsidR="00534420">
          <w:rPr>
            <w:noProof/>
            <w:webHidden/>
          </w:rPr>
          <w:tab/>
        </w:r>
        <w:r w:rsidR="00534420">
          <w:rPr>
            <w:noProof/>
            <w:webHidden/>
          </w:rPr>
          <w:fldChar w:fldCharType="begin"/>
        </w:r>
        <w:r w:rsidR="00534420">
          <w:rPr>
            <w:noProof/>
            <w:webHidden/>
          </w:rPr>
          <w:instrText xml:space="preserve"> PAGEREF _Toc133243873 \h </w:instrText>
        </w:r>
        <w:r w:rsidR="00534420">
          <w:rPr>
            <w:noProof/>
            <w:webHidden/>
          </w:rPr>
        </w:r>
        <w:r w:rsidR="00534420">
          <w:rPr>
            <w:noProof/>
            <w:webHidden/>
          </w:rPr>
          <w:fldChar w:fldCharType="separate"/>
        </w:r>
        <w:r w:rsidR="00534420">
          <w:rPr>
            <w:noProof/>
            <w:webHidden/>
          </w:rPr>
          <w:t>84</w:t>
        </w:r>
        <w:r w:rsidR="00534420">
          <w:rPr>
            <w:noProof/>
            <w:webHidden/>
          </w:rPr>
          <w:fldChar w:fldCharType="end"/>
        </w:r>
      </w:hyperlink>
    </w:p>
    <w:p w14:paraId="3C696842" w14:textId="2453D0D0" w:rsidR="00534420" w:rsidRDefault="00904FC6">
      <w:pPr>
        <w:pStyle w:val="15"/>
        <w:tabs>
          <w:tab w:val="right" w:leader="dot" w:pos="8297"/>
        </w:tabs>
        <w:rPr>
          <w:rFonts w:asciiTheme="minorHAnsi" w:eastAsiaTheme="minorEastAsia" w:hAnsiTheme="minorHAnsi" w:cstheme="minorBidi"/>
          <w:noProof/>
          <w:szCs w:val="22"/>
        </w:rPr>
      </w:pPr>
      <w:hyperlink w:anchor="_Toc133243874" w:history="1">
        <w:r w:rsidR="00534420" w:rsidRPr="00A93F75">
          <w:rPr>
            <w:rStyle w:val="affb"/>
            <w:rFonts w:ascii="宋体" w:hAnsi="宋体"/>
            <w:noProof/>
          </w:rPr>
          <w:t>第五章  评审办法及评分标准</w:t>
        </w:r>
        <w:r w:rsidR="00534420">
          <w:rPr>
            <w:noProof/>
            <w:webHidden/>
          </w:rPr>
          <w:tab/>
        </w:r>
        <w:r w:rsidR="00534420">
          <w:rPr>
            <w:noProof/>
            <w:webHidden/>
          </w:rPr>
          <w:fldChar w:fldCharType="begin"/>
        </w:r>
        <w:r w:rsidR="00534420">
          <w:rPr>
            <w:noProof/>
            <w:webHidden/>
          </w:rPr>
          <w:instrText xml:space="preserve"> PAGEREF _Toc133243874 \h </w:instrText>
        </w:r>
        <w:r w:rsidR="00534420">
          <w:rPr>
            <w:noProof/>
            <w:webHidden/>
          </w:rPr>
        </w:r>
        <w:r w:rsidR="00534420">
          <w:rPr>
            <w:noProof/>
            <w:webHidden/>
          </w:rPr>
          <w:fldChar w:fldCharType="separate"/>
        </w:r>
        <w:r w:rsidR="00534420">
          <w:rPr>
            <w:noProof/>
            <w:webHidden/>
          </w:rPr>
          <w:t>85</w:t>
        </w:r>
        <w:r w:rsidR="00534420">
          <w:rPr>
            <w:noProof/>
            <w:webHidden/>
          </w:rPr>
          <w:fldChar w:fldCharType="end"/>
        </w:r>
      </w:hyperlink>
    </w:p>
    <w:p w14:paraId="32D172DC" w14:textId="759219C2" w:rsidR="00534420" w:rsidRDefault="00904FC6">
      <w:pPr>
        <w:pStyle w:val="26"/>
        <w:tabs>
          <w:tab w:val="right" w:leader="dot" w:pos="8297"/>
        </w:tabs>
        <w:rPr>
          <w:rFonts w:asciiTheme="minorHAnsi" w:eastAsiaTheme="minorEastAsia" w:hAnsiTheme="minorHAnsi" w:cstheme="minorBidi"/>
          <w:noProof/>
          <w:szCs w:val="22"/>
        </w:rPr>
      </w:pPr>
      <w:hyperlink w:anchor="_Toc133243875" w:history="1">
        <w:r w:rsidR="00534420" w:rsidRPr="00A93F75">
          <w:rPr>
            <w:rStyle w:val="affb"/>
            <w:rFonts w:ascii="宋体" w:hAnsi="宋体"/>
            <w:noProof/>
          </w:rPr>
          <w:t>一、有关说明</w:t>
        </w:r>
        <w:r w:rsidR="00534420">
          <w:rPr>
            <w:noProof/>
            <w:webHidden/>
          </w:rPr>
          <w:tab/>
        </w:r>
        <w:r w:rsidR="00534420">
          <w:rPr>
            <w:noProof/>
            <w:webHidden/>
          </w:rPr>
          <w:fldChar w:fldCharType="begin"/>
        </w:r>
        <w:r w:rsidR="00534420">
          <w:rPr>
            <w:noProof/>
            <w:webHidden/>
          </w:rPr>
          <w:instrText xml:space="preserve"> PAGEREF _Toc133243875 \h </w:instrText>
        </w:r>
        <w:r w:rsidR="00534420">
          <w:rPr>
            <w:noProof/>
            <w:webHidden/>
          </w:rPr>
        </w:r>
        <w:r w:rsidR="00534420">
          <w:rPr>
            <w:noProof/>
            <w:webHidden/>
          </w:rPr>
          <w:fldChar w:fldCharType="separate"/>
        </w:r>
        <w:r w:rsidR="00534420">
          <w:rPr>
            <w:noProof/>
            <w:webHidden/>
          </w:rPr>
          <w:t>85</w:t>
        </w:r>
        <w:r w:rsidR="00534420">
          <w:rPr>
            <w:noProof/>
            <w:webHidden/>
          </w:rPr>
          <w:fldChar w:fldCharType="end"/>
        </w:r>
      </w:hyperlink>
    </w:p>
    <w:p w14:paraId="28303552" w14:textId="07455D54" w:rsidR="00534420" w:rsidRDefault="00904FC6">
      <w:pPr>
        <w:pStyle w:val="26"/>
        <w:tabs>
          <w:tab w:val="right" w:leader="dot" w:pos="8297"/>
        </w:tabs>
        <w:rPr>
          <w:rFonts w:asciiTheme="minorHAnsi" w:eastAsiaTheme="minorEastAsia" w:hAnsiTheme="minorHAnsi" w:cstheme="minorBidi"/>
          <w:noProof/>
          <w:szCs w:val="22"/>
        </w:rPr>
      </w:pPr>
      <w:hyperlink w:anchor="_Toc133243876" w:history="1">
        <w:r w:rsidR="00534420" w:rsidRPr="00A93F75">
          <w:rPr>
            <w:rStyle w:val="affb"/>
            <w:rFonts w:ascii="宋体" w:hAnsi="宋体"/>
            <w:noProof/>
          </w:rPr>
          <w:t>二、评分办法</w:t>
        </w:r>
        <w:r w:rsidR="00534420">
          <w:rPr>
            <w:noProof/>
            <w:webHidden/>
          </w:rPr>
          <w:tab/>
        </w:r>
        <w:r w:rsidR="00534420">
          <w:rPr>
            <w:noProof/>
            <w:webHidden/>
          </w:rPr>
          <w:fldChar w:fldCharType="begin"/>
        </w:r>
        <w:r w:rsidR="00534420">
          <w:rPr>
            <w:noProof/>
            <w:webHidden/>
          </w:rPr>
          <w:instrText xml:space="preserve"> PAGEREF _Toc133243876 \h </w:instrText>
        </w:r>
        <w:r w:rsidR="00534420">
          <w:rPr>
            <w:noProof/>
            <w:webHidden/>
          </w:rPr>
        </w:r>
        <w:r w:rsidR="00534420">
          <w:rPr>
            <w:noProof/>
            <w:webHidden/>
          </w:rPr>
          <w:fldChar w:fldCharType="separate"/>
        </w:r>
        <w:r w:rsidR="00534420">
          <w:rPr>
            <w:noProof/>
            <w:webHidden/>
          </w:rPr>
          <w:t>86</w:t>
        </w:r>
        <w:r w:rsidR="00534420">
          <w:rPr>
            <w:noProof/>
            <w:webHidden/>
          </w:rPr>
          <w:fldChar w:fldCharType="end"/>
        </w:r>
      </w:hyperlink>
    </w:p>
    <w:p w14:paraId="5C7A44A2" w14:textId="35ADD842" w:rsidR="00534420" w:rsidRDefault="00904FC6">
      <w:pPr>
        <w:pStyle w:val="15"/>
        <w:tabs>
          <w:tab w:val="right" w:leader="dot" w:pos="8297"/>
        </w:tabs>
        <w:rPr>
          <w:rFonts w:asciiTheme="minorHAnsi" w:eastAsiaTheme="minorEastAsia" w:hAnsiTheme="minorHAnsi" w:cstheme="minorBidi"/>
          <w:noProof/>
          <w:szCs w:val="22"/>
        </w:rPr>
      </w:pPr>
      <w:hyperlink w:anchor="_Toc133243877" w:history="1">
        <w:r w:rsidR="00534420" w:rsidRPr="00A93F75">
          <w:rPr>
            <w:rStyle w:val="affb"/>
            <w:rFonts w:ascii="宋体" w:hAnsi="宋体"/>
            <w:noProof/>
          </w:rPr>
          <w:t>第六章  响应文件组成和格式</w:t>
        </w:r>
        <w:r w:rsidR="00534420">
          <w:rPr>
            <w:noProof/>
            <w:webHidden/>
          </w:rPr>
          <w:tab/>
        </w:r>
        <w:r w:rsidR="00534420">
          <w:rPr>
            <w:noProof/>
            <w:webHidden/>
          </w:rPr>
          <w:fldChar w:fldCharType="begin"/>
        </w:r>
        <w:r w:rsidR="00534420">
          <w:rPr>
            <w:noProof/>
            <w:webHidden/>
          </w:rPr>
          <w:instrText xml:space="preserve"> PAGEREF _Toc133243877 \h </w:instrText>
        </w:r>
        <w:r w:rsidR="00534420">
          <w:rPr>
            <w:noProof/>
            <w:webHidden/>
          </w:rPr>
        </w:r>
        <w:r w:rsidR="00534420">
          <w:rPr>
            <w:noProof/>
            <w:webHidden/>
          </w:rPr>
          <w:fldChar w:fldCharType="separate"/>
        </w:r>
        <w:r w:rsidR="00534420">
          <w:rPr>
            <w:noProof/>
            <w:webHidden/>
          </w:rPr>
          <w:t>92</w:t>
        </w:r>
        <w:r w:rsidR="00534420">
          <w:rPr>
            <w:noProof/>
            <w:webHidden/>
          </w:rPr>
          <w:fldChar w:fldCharType="end"/>
        </w:r>
      </w:hyperlink>
    </w:p>
    <w:p w14:paraId="59A7DD62" w14:textId="4DD50F91" w:rsidR="00534420" w:rsidRDefault="00904FC6">
      <w:pPr>
        <w:pStyle w:val="26"/>
        <w:tabs>
          <w:tab w:val="left" w:pos="1260"/>
          <w:tab w:val="right" w:leader="dot" w:pos="8297"/>
        </w:tabs>
        <w:rPr>
          <w:rFonts w:asciiTheme="minorHAnsi" w:eastAsiaTheme="minorEastAsia" w:hAnsiTheme="minorHAnsi" w:cstheme="minorBidi"/>
          <w:noProof/>
          <w:szCs w:val="22"/>
        </w:rPr>
      </w:pPr>
      <w:hyperlink w:anchor="_Toc133243878" w:history="1">
        <w:r w:rsidR="00534420" w:rsidRPr="00A93F75">
          <w:rPr>
            <w:rStyle w:val="affb"/>
            <w:rFonts w:ascii="宋体" w:hAnsi="宋体"/>
            <w:noProof/>
          </w:rPr>
          <w:t>一、</w:t>
        </w:r>
        <w:r w:rsidR="00534420">
          <w:rPr>
            <w:rFonts w:asciiTheme="minorHAnsi" w:eastAsiaTheme="minorEastAsia" w:hAnsiTheme="minorHAnsi" w:cstheme="minorBidi"/>
            <w:noProof/>
            <w:szCs w:val="22"/>
          </w:rPr>
          <w:tab/>
        </w:r>
        <w:r w:rsidR="00534420" w:rsidRPr="00A93F75">
          <w:rPr>
            <w:rStyle w:val="affb"/>
            <w:rFonts w:ascii="宋体" w:hAnsi="宋体"/>
            <w:noProof/>
          </w:rPr>
          <w:t>报价部分</w:t>
        </w:r>
        <w:r w:rsidR="00534420">
          <w:rPr>
            <w:noProof/>
            <w:webHidden/>
          </w:rPr>
          <w:tab/>
        </w:r>
        <w:r w:rsidR="00534420">
          <w:rPr>
            <w:noProof/>
            <w:webHidden/>
          </w:rPr>
          <w:fldChar w:fldCharType="begin"/>
        </w:r>
        <w:r w:rsidR="00534420">
          <w:rPr>
            <w:noProof/>
            <w:webHidden/>
          </w:rPr>
          <w:instrText xml:space="preserve"> PAGEREF _Toc133243878 \h </w:instrText>
        </w:r>
        <w:r w:rsidR="00534420">
          <w:rPr>
            <w:noProof/>
            <w:webHidden/>
          </w:rPr>
        </w:r>
        <w:r w:rsidR="00534420">
          <w:rPr>
            <w:noProof/>
            <w:webHidden/>
          </w:rPr>
          <w:fldChar w:fldCharType="separate"/>
        </w:r>
        <w:r w:rsidR="00534420">
          <w:rPr>
            <w:noProof/>
            <w:webHidden/>
          </w:rPr>
          <w:t>93</w:t>
        </w:r>
        <w:r w:rsidR="00534420">
          <w:rPr>
            <w:noProof/>
            <w:webHidden/>
          </w:rPr>
          <w:fldChar w:fldCharType="end"/>
        </w:r>
      </w:hyperlink>
    </w:p>
    <w:p w14:paraId="17E4CCF9" w14:textId="6BB343D1" w:rsidR="00534420" w:rsidRDefault="00904FC6">
      <w:pPr>
        <w:pStyle w:val="26"/>
        <w:tabs>
          <w:tab w:val="right" w:leader="dot" w:pos="8297"/>
        </w:tabs>
        <w:rPr>
          <w:rFonts w:asciiTheme="minorHAnsi" w:eastAsiaTheme="minorEastAsia" w:hAnsiTheme="minorHAnsi" w:cstheme="minorBidi"/>
          <w:noProof/>
          <w:szCs w:val="22"/>
        </w:rPr>
      </w:pPr>
      <w:hyperlink w:anchor="_Toc133243879" w:history="1">
        <w:r w:rsidR="00534420" w:rsidRPr="00A93F75">
          <w:rPr>
            <w:rStyle w:val="affb"/>
            <w:rFonts w:ascii="宋体" w:hAnsi="宋体"/>
            <w:noProof/>
          </w:rPr>
          <w:t>1、报价函</w:t>
        </w:r>
        <w:r w:rsidR="00534420">
          <w:rPr>
            <w:noProof/>
            <w:webHidden/>
          </w:rPr>
          <w:tab/>
        </w:r>
        <w:r w:rsidR="00534420">
          <w:rPr>
            <w:noProof/>
            <w:webHidden/>
          </w:rPr>
          <w:fldChar w:fldCharType="begin"/>
        </w:r>
        <w:r w:rsidR="00534420">
          <w:rPr>
            <w:noProof/>
            <w:webHidden/>
          </w:rPr>
          <w:instrText xml:space="preserve"> PAGEREF _Toc133243879 \h </w:instrText>
        </w:r>
        <w:r w:rsidR="00534420">
          <w:rPr>
            <w:noProof/>
            <w:webHidden/>
          </w:rPr>
        </w:r>
        <w:r w:rsidR="00534420">
          <w:rPr>
            <w:noProof/>
            <w:webHidden/>
          </w:rPr>
          <w:fldChar w:fldCharType="separate"/>
        </w:r>
        <w:r w:rsidR="00534420">
          <w:rPr>
            <w:noProof/>
            <w:webHidden/>
          </w:rPr>
          <w:t>93</w:t>
        </w:r>
        <w:r w:rsidR="00534420">
          <w:rPr>
            <w:noProof/>
            <w:webHidden/>
          </w:rPr>
          <w:fldChar w:fldCharType="end"/>
        </w:r>
      </w:hyperlink>
    </w:p>
    <w:p w14:paraId="3F98342A" w14:textId="4DCF1D8E" w:rsidR="00534420" w:rsidRDefault="00904FC6">
      <w:pPr>
        <w:pStyle w:val="26"/>
        <w:tabs>
          <w:tab w:val="right" w:leader="dot" w:pos="8297"/>
        </w:tabs>
        <w:rPr>
          <w:rFonts w:asciiTheme="minorHAnsi" w:eastAsiaTheme="minorEastAsia" w:hAnsiTheme="minorHAnsi" w:cstheme="minorBidi"/>
          <w:noProof/>
          <w:szCs w:val="22"/>
        </w:rPr>
      </w:pPr>
      <w:hyperlink w:anchor="_Toc133243880" w:history="1">
        <w:r w:rsidR="00534420" w:rsidRPr="00A93F75">
          <w:rPr>
            <w:rStyle w:val="affb"/>
            <w:rFonts w:ascii="宋体" w:hAnsi="宋体"/>
            <w:noProof/>
          </w:rPr>
          <w:t>2、报价表（格式）</w:t>
        </w:r>
        <w:r w:rsidR="00534420">
          <w:rPr>
            <w:noProof/>
            <w:webHidden/>
          </w:rPr>
          <w:tab/>
        </w:r>
        <w:r w:rsidR="00534420">
          <w:rPr>
            <w:noProof/>
            <w:webHidden/>
          </w:rPr>
          <w:fldChar w:fldCharType="begin"/>
        </w:r>
        <w:r w:rsidR="00534420">
          <w:rPr>
            <w:noProof/>
            <w:webHidden/>
          </w:rPr>
          <w:instrText xml:space="preserve"> PAGEREF _Toc133243880 \h </w:instrText>
        </w:r>
        <w:r w:rsidR="00534420">
          <w:rPr>
            <w:noProof/>
            <w:webHidden/>
          </w:rPr>
        </w:r>
        <w:r w:rsidR="00534420">
          <w:rPr>
            <w:noProof/>
            <w:webHidden/>
          </w:rPr>
          <w:fldChar w:fldCharType="separate"/>
        </w:r>
        <w:r w:rsidR="00534420">
          <w:rPr>
            <w:noProof/>
            <w:webHidden/>
          </w:rPr>
          <w:t>95</w:t>
        </w:r>
        <w:r w:rsidR="00534420">
          <w:rPr>
            <w:noProof/>
            <w:webHidden/>
          </w:rPr>
          <w:fldChar w:fldCharType="end"/>
        </w:r>
      </w:hyperlink>
    </w:p>
    <w:p w14:paraId="4D160294" w14:textId="3299D407" w:rsidR="00534420" w:rsidRDefault="00904FC6">
      <w:pPr>
        <w:pStyle w:val="26"/>
        <w:tabs>
          <w:tab w:val="right" w:leader="dot" w:pos="8297"/>
        </w:tabs>
        <w:rPr>
          <w:rFonts w:asciiTheme="minorHAnsi" w:eastAsiaTheme="minorEastAsia" w:hAnsiTheme="minorHAnsi" w:cstheme="minorBidi"/>
          <w:noProof/>
          <w:szCs w:val="22"/>
        </w:rPr>
      </w:pPr>
      <w:hyperlink w:anchor="_Toc133243881" w:history="1">
        <w:r w:rsidR="00534420" w:rsidRPr="00A93F75">
          <w:rPr>
            <w:rStyle w:val="affb"/>
            <w:rFonts w:ascii="宋体" w:hAnsi="宋体"/>
            <w:noProof/>
          </w:rPr>
          <w:t>3、分项报价表（格式）</w:t>
        </w:r>
        <w:r w:rsidR="00534420">
          <w:rPr>
            <w:noProof/>
            <w:webHidden/>
          </w:rPr>
          <w:tab/>
        </w:r>
        <w:r w:rsidR="00534420">
          <w:rPr>
            <w:noProof/>
            <w:webHidden/>
          </w:rPr>
          <w:fldChar w:fldCharType="begin"/>
        </w:r>
        <w:r w:rsidR="00534420">
          <w:rPr>
            <w:noProof/>
            <w:webHidden/>
          </w:rPr>
          <w:instrText xml:space="preserve"> PAGEREF _Toc133243881 \h </w:instrText>
        </w:r>
        <w:r w:rsidR="00534420">
          <w:rPr>
            <w:noProof/>
            <w:webHidden/>
          </w:rPr>
        </w:r>
        <w:r w:rsidR="00534420">
          <w:rPr>
            <w:noProof/>
            <w:webHidden/>
          </w:rPr>
          <w:fldChar w:fldCharType="separate"/>
        </w:r>
        <w:r w:rsidR="00534420">
          <w:rPr>
            <w:noProof/>
            <w:webHidden/>
          </w:rPr>
          <w:t>96</w:t>
        </w:r>
        <w:r w:rsidR="00534420">
          <w:rPr>
            <w:noProof/>
            <w:webHidden/>
          </w:rPr>
          <w:fldChar w:fldCharType="end"/>
        </w:r>
      </w:hyperlink>
    </w:p>
    <w:p w14:paraId="606DC101" w14:textId="3D9802D2" w:rsidR="00534420" w:rsidRDefault="00904FC6">
      <w:pPr>
        <w:pStyle w:val="26"/>
        <w:tabs>
          <w:tab w:val="left" w:pos="1260"/>
          <w:tab w:val="right" w:leader="dot" w:pos="8297"/>
        </w:tabs>
        <w:rPr>
          <w:rFonts w:asciiTheme="minorHAnsi" w:eastAsiaTheme="minorEastAsia" w:hAnsiTheme="minorHAnsi" w:cstheme="minorBidi"/>
          <w:noProof/>
          <w:szCs w:val="22"/>
        </w:rPr>
      </w:pPr>
      <w:hyperlink w:anchor="_Toc133243882" w:history="1">
        <w:r w:rsidR="00534420" w:rsidRPr="00A93F75">
          <w:rPr>
            <w:rStyle w:val="affb"/>
            <w:rFonts w:ascii="宋体" w:hAnsi="宋体"/>
            <w:noProof/>
          </w:rPr>
          <w:t>二、</w:t>
        </w:r>
        <w:r w:rsidR="00534420">
          <w:rPr>
            <w:rFonts w:asciiTheme="minorHAnsi" w:eastAsiaTheme="minorEastAsia" w:hAnsiTheme="minorHAnsi" w:cstheme="minorBidi"/>
            <w:noProof/>
            <w:szCs w:val="22"/>
          </w:rPr>
          <w:tab/>
        </w:r>
        <w:r w:rsidR="00534420" w:rsidRPr="00A93F75">
          <w:rPr>
            <w:rStyle w:val="affb"/>
            <w:rFonts w:ascii="宋体" w:hAnsi="宋体"/>
            <w:noProof/>
          </w:rPr>
          <w:t>商务部分</w:t>
        </w:r>
        <w:r w:rsidR="00534420">
          <w:rPr>
            <w:noProof/>
            <w:webHidden/>
          </w:rPr>
          <w:tab/>
        </w:r>
        <w:r w:rsidR="00534420">
          <w:rPr>
            <w:noProof/>
            <w:webHidden/>
          </w:rPr>
          <w:fldChar w:fldCharType="begin"/>
        </w:r>
        <w:r w:rsidR="00534420">
          <w:rPr>
            <w:noProof/>
            <w:webHidden/>
          </w:rPr>
          <w:instrText xml:space="preserve"> PAGEREF _Toc133243882 \h </w:instrText>
        </w:r>
        <w:r w:rsidR="00534420">
          <w:rPr>
            <w:noProof/>
            <w:webHidden/>
          </w:rPr>
        </w:r>
        <w:r w:rsidR="00534420">
          <w:rPr>
            <w:noProof/>
            <w:webHidden/>
          </w:rPr>
          <w:fldChar w:fldCharType="separate"/>
        </w:r>
        <w:r w:rsidR="00534420">
          <w:rPr>
            <w:noProof/>
            <w:webHidden/>
          </w:rPr>
          <w:t>97</w:t>
        </w:r>
        <w:r w:rsidR="00534420">
          <w:rPr>
            <w:noProof/>
            <w:webHidden/>
          </w:rPr>
          <w:fldChar w:fldCharType="end"/>
        </w:r>
      </w:hyperlink>
    </w:p>
    <w:p w14:paraId="6D922A03" w14:textId="21A22B61" w:rsidR="00534420" w:rsidRDefault="00904FC6">
      <w:pPr>
        <w:pStyle w:val="26"/>
        <w:tabs>
          <w:tab w:val="right" w:leader="dot" w:pos="8297"/>
        </w:tabs>
        <w:rPr>
          <w:rFonts w:asciiTheme="minorHAnsi" w:eastAsiaTheme="minorEastAsia" w:hAnsiTheme="minorHAnsi" w:cstheme="minorBidi"/>
          <w:noProof/>
          <w:szCs w:val="22"/>
        </w:rPr>
      </w:pPr>
      <w:hyperlink w:anchor="_Toc133243883" w:history="1">
        <w:r w:rsidR="00534420" w:rsidRPr="00A93F75">
          <w:rPr>
            <w:rStyle w:val="affb"/>
            <w:rFonts w:ascii="宋体" w:hAnsi="宋体"/>
            <w:noProof/>
          </w:rPr>
          <w:t>1、资格证明文件及格式</w:t>
        </w:r>
        <w:r w:rsidR="00534420">
          <w:rPr>
            <w:noProof/>
            <w:webHidden/>
          </w:rPr>
          <w:tab/>
        </w:r>
        <w:r w:rsidR="00534420">
          <w:rPr>
            <w:noProof/>
            <w:webHidden/>
          </w:rPr>
          <w:fldChar w:fldCharType="begin"/>
        </w:r>
        <w:r w:rsidR="00534420">
          <w:rPr>
            <w:noProof/>
            <w:webHidden/>
          </w:rPr>
          <w:instrText xml:space="preserve"> PAGEREF _Toc133243883 \h </w:instrText>
        </w:r>
        <w:r w:rsidR="00534420">
          <w:rPr>
            <w:noProof/>
            <w:webHidden/>
          </w:rPr>
        </w:r>
        <w:r w:rsidR="00534420">
          <w:rPr>
            <w:noProof/>
            <w:webHidden/>
          </w:rPr>
          <w:fldChar w:fldCharType="separate"/>
        </w:r>
        <w:r w:rsidR="00534420">
          <w:rPr>
            <w:noProof/>
            <w:webHidden/>
          </w:rPr>
          <w:t>97</w:t>
        </w:r>
        <w:r w:rsidR="00534420">
          <w:rPr>
            <w:noProof/>
            <w:webHidden/>
          </w:rPr>
          <w:fldChar w:fldCharType="end"/>
        </w:r>
      </w:hyperlink>
    </w:p>
    <w:p w14:paraId="1B62AF73" w14:textId="4848491C" w:rsidR="00534420" w:rsidRDefault="00904FC6">
      <w:pPr>
        <w:pStyle w:val="26"/>
        <w:tabs>
          <w:tab w:val="right" w:leader="dot" w:pos="8297"/>
        </w:tabs>
        <w:rPr>
          <w:rFonts w:asciiTheme="minorHAnsi" w:eastAsiaTheme="minorEastAsia" w:hAnsiTheme="minorHAnsi" w:cstheme="minorBidi"/>
          <w:noProof/>
          <w:szCs w:val="22"/>
        </w:rPr>
      </w:pPr>
      <w:hyperlink w:anchor="_Toc133243884" w:history="1">
        <w:r w:rsidR="00534420" w:rsidRPr="00A93F75">
          <w:rPr>
            <w:rStyle w:val="affb"/>
            <w:rFonts w:ascii="宋体" w:hAnsi="宋体"/>
            <w:noProof/>
          </w:rPr>
          <w:t>2、业绩案例一览表（如适用）</w:t>
        </w:r>
        <w:r w:rsidR="00534420">
          <w:rPr>
            <w:noProof/>
            <w:webHidden/>
          </w:rPr>
          <w:tab/>
        </w:r>
        <w:r w:rsidR="00534420">
          <w:rPr>
            <w:noProof/>
            <w:webHidden/>
          </w:rPr>
          <w:fldChar w:fldCharType="begin"/>
        </w:r>
        <w:r w:rsidR="00534420">
          <w:rPr>
            <w:noProof/>
            <w:webHidden/>
          </w:rPr>
          <w:instrText xml:space="preserve"> PAGEREF _Toc133243884 \h </w:instrText>
        </w:r>
        <w:r w:rsidR="00534420">
          <w:rPr>
            <w:noProof/>
            <w:webHidden/>
          </w:rPr>
        </w:r>
        <w:r w:rsidR="00534420">
          <w:rPr>
            <w:noProof/>
            <w:webHidden/>
          </w:rPr>
          <w:fldChar w:fldCharType="separate"/>
        </w:r>
        <w:r w:rsidR="00534420">
          <w:rPr>
            <w:noProof/>
            <w:webHidden/>
          </w:rPr>
          <w:t>100</w:t>
        </w:r>
        <w:r w:rsidR="00534420">
          <w:rPr>
            <w:noProof/>
            <w:webHidden/>
          </w:rPr>
          <w:fldChar w:fldCharType="end"/>
        </w:r>
      </w:hyperlink>
    </w:p>
    <w:p w14:paraId="33F19A15" w14:textId="5BE6E6E6" w:rsidR="00534420" w:rsidRDefault="00904FC6">
      <w:pPr>
        <w:pStyle w:val="26"/>
        <w:tabs>
          <w:tab w:val="right" w:leader="dot" w:pos="8297"/>
        </w:tabs>
        <w:rPr>
          <w:rFonts w:asciiTheme="minorHAnsi" w:eastAsiaTheme="minorEastAsia" w:hAnsiTheme="minorHAnsi" w:cstheme="minorBidi"/>
          <w:noProof/>
          <w:szCs w:val="22"/>
        </w:rPr>
      </w:pPr>
      <w:hyperlink w:anchor="_Toc133243885" w:history="1">
        <w:r w:rsidR="00534420" w:rsidRPr="00A93F75">
          <w:rPr>
            <w:rStyle w:val="affb"/>
            <w:rFonts w:ascii="宋体" w:hAnsi="宋体"/>
            <w:noProof/>
          </w:rPr>
          <w:t>3、商务条款偏离表</w:t>
        </w:r>
        <w:r w:rsidR="00534420">
          <w:rPr>
            <w:noProof/>
            <w:webHidden/>
          </w:rPr>
          <w:tab/>
        </w:r>
        <w:r w:rsidR="00534420">
          <w:rPr>
            <w:noProof/>
            <w:webHidden/>
          </w:rPr>
          <w:fldChar w:fldCharType="begin"/>
        </w:r>
        <w:r w:rsidR="00534420">
          <w:rPr>
            <w:noProof/>
            <w:webHidden/>
          </w:rPr>
          <w:instrText xml:space="preserve"> PAGEREF _Toc133243885 \h </w:instrText>
        </w:r>
        <w:r w:rsidR="00534420">
          <w:rPr>
            <w:noProof/>
            <w:webHidden/>
          </w:rPr>
        </w:r>
        <w:r w:rsidR="00534420">
          <w:rPr>
            <w:noProof/>
            <w:webHidden/>
          </w:rPr>
          <w:fldChar w:fldCharType="separate"/>
        </w:r>
        <w:r w:rsidR="00534420">
          <w:rPr>
            <w:noProof/>
            <w:webHidden/>
          </w:rPr>
          <w:t>101</w:t>
        </w:r>
        <w:r w:rsidR="00534420">
          <w:rPr>
            <w:noProof/>
            <w:webHidden/>
          </w:rPr>
          <w:fldChar w:fldCharType="end"/>
        </w:r>
      </w:hyperlink>
    </w:p>
    <w:p w14:paraId="56B0E029" w14:textId="7DCD9930" w:rsidR="00534420" w:rsidRDefault="00904FC6">
      <w:pPr>
        <w:pStyle w:val="26"/>
        <w:tabs>
          <w:tab w:val="right" w:leader="dot" w:pos="8297"/>
        </w:tabs>
        <w:rPr>
          <w:rFonts w:asciiTheme="minorHAnsi" w:eastAsiaTheme="minorEastAsia" w:hAnsiTheme="minorHAnsi" w:cstheme="minorBidi"/>
          <w:noProof/>
          <w:szCs w:val="22"/>
        </w:rPr>
      </w:pPr>
      <w:hyperlink w:anchor="_Toc133243886" w:history="1">
        <w:r w:rsidR="00534420" w:rsidRPr="00A93F75">
          <w:rPr>
            <w:rStyle w:val="affb"/>
            <w:rFonts w:ascii="宋体" w:hAnsi="宋体"/>
            <w:noProof/>
          </w:rPr>
          <w:t>4、与响应人存在关联关系的单位情况说明</w:t>
        </w:r>
        <w:r w:rsidR="00534420">
          <w:rPr>
            <w:noProof/>
            <w:webHidden/>
          </w:rPr>
          <w:tab/>
        </w:r>
        <w:r w:rsidR="00534420">
          <w:rPr>
            <w:noProof/>
            <w:webHidden/>
          </w:rPr>
          <w:fldChar w:fldCharType="begin"/>
        </w:r>
        <w:r w:rsidR="00534420">
          <w:rPr>
            <w:noProof/>
            <w:webHidden/>
          </w:rPr>
          <w:instrText xml:space="preserve"> PAGEREF _Toc133243886 \h </w:instrText>
        </w:r>
        <w:r w:rsidR="00534420">
          <w:rPr>
            <w:noProof/>
            <w:webHidden/>
          </w:rPr>
        </w:r>
        <w:r w:rsidR="00534420">
          <w:rPr>
            <w:noProof/>
            <w:webHidden/>
          </w:rPr>
          <w:fldChar w:fldCharType="separate"/>
        </w:r>
        <w:r w:rsidR="00534420">
          <w:rPr>
            <w:noProof/>
            <w:webHidden/>
          </w:rPr>
          <w:t>102</w:t>
        </w:r>
        <w:r w:rsidR="00534420">
          <w:rPr>
            <w:noProof/>
            <w:webHidden/>
          </w:rPr>
          <w:fldChar w:fldCharType="end"/>
        </w:r>
      </w:hyperlink>
    </w:p>
    <w:p w14:paraId="5A945823" w14:textId="3A166C91" w:rsidR="00534420" w:rsidRDefault="00904FC6">
      <w:pPr>
        <w:pStyle w:val="26"/>
        <w:tabs>
          <w:tab w:val="right" w:leader="dot" w:pos="8297"/>
        </w:tabs>
        <w:rPr>
          <w:rFonts w:asciiTheme="minorHAnsi" w:eastAsiaTheme="minorEastAsia" w:hAnsiTheme="minorHAnsi" w:cstheme="minorBidi"/>
          <w:noProof/>
          <w:szCs w:val="22"/>
        </w:rPr>
      </w:pPr>
      <w:hyperlink w:anchor="_Toc133243887" w:history="1">
        <w:r w:rsidR="00534420" w:rsidRPr="00A93F75">
          <w:rPr>
            <w:rStyle w:val="affb"/>
            <w:rFonts w:ascii="宋体" w:hAnsi="宋体"/>
            <w:noProof/>
          </w:rPr>
          <w:t>5、成交服务费承诺书</w:t>
        </w:r>
        <w:r w:rsidR="00534420">
          <w:rPr>
            <w:noProof/>
            <w:webHidden/>
          </w:rPr>
          <w:tab/>
        </w:r>
        <w:r w:rsidR="00534420">
          <w:rPr>
            <w:noProof/>
            <w:webHidden/>
          </w:rPr>
          <w:fldChar w:fldCharType="begin"/>
        </w:r>
        <w:r w:rsidR="00534420">
          <w:rPr>
            <w:noProof/>
            <w:webHidden/>
          </w:rPr>
          <w:instrText xml:space="preserve"> PAGEREF _Toc133243887 \h </w:instrText>
        </w:r>
        <w:r w:rsidR="00534420">
          <w:rPr>
            <w:noProof/>
            <w:webHidden/>
          </w:rPr>
        </w:r>
        <w:r w:rsidR="00534420">
          <w:rPr>
            <w:noProof/>
            <w:webHidden/>
          </w:rPr>
          <w:fldChar w:fldCharType="separate"/>
        </w:r>
        <w:r w:rsidR="00534420">
          <w:rPr>
            <w:noProof/>
            <w:webHidden/>
          </w:rPr>
          <w:t>104</w:t>
        </w:r>
        <w:r w:rsidR="00534420">
          <w:rPr>
            <w:noProof/>
            <w:webHidden/>
          </w:rPr>
          <w:fldChar w:fldCharType="end"/>
        </w:r>
      </w:hyperlink>
    </w:p>
    <w:p w14:paraId="08062F5A" w14:textId="456643C4" w:rsidR="00534420" w:rsidRDefault="00904FC6">
      <w:pPr>
        <w:pStyle w:val="26"/>
        <w:tabs>
          <w:tab w:val="right" w:leader="dot" w:pos="8297"/>
        </w:tabs>
        <w:rPr>
          <w:rFonts w:asciiTheme="minorHAnsi" w:eastAsiaTheme="minorEastAsia" w:hAnsiTheme="minorHAnsi" w:cstheme="minorBidi"/>
          <w:noProof/>
          <w:szCs w:val="22"/>
        </w:rPr>
      </w:pPr>
      <w:hyperlink w:anchor="_Toc133243888" w:history="1">
        <w:r w:rsidR="00534420" w:rsidRPr="00A93F75">
          <w:rPr>
            <w:rStyle w:val="affb"/>
            <w:rFonts w:ascii="宋体" w:hAnsi="宋体"/>
            <w:noProof/>
          </w:rPr>
          <w:t>6、磋商保证金递交证明</w:t>
        </w:r>
        <w:r w:rsidR="00534420">
          <w:rPr>
            <w:noProof/>
            <w:webHidden/>
          </w:rPr>
          <w:tab/>
        </w:r>
        <w:r w:rsidR="00534420">
          <w:rPr>
            <w:noProof/>
            <w:webHidden/>
          </w:rPr>
          <w:fldChar w:fldCharType="begin"/>
        </w:r>
        <w:r w:rsidR="00534420">
          <w:rPr>
            <w:noProof/>
            <w:webHidden/>
          </w:rPr>
          <w:instrText xml:space="preserve"> PAGEREF _Toc133243888 \h </w:instrText>
        </w:r>
        <w:r w:rsidR="00534420">
          <w:rPr>
            <w:noProof/>
            <w:webHidden/>
          </w:rPr>
        </w:r>
        <w:r w:rsidR="00534420">
          <w:rPr>
            <w:noProof/>
            <w:webHidden/>
          </w:rPr>
          <w:fldChar w:fldCharType="separate"/>
        </w:r>
        <w:r w:rsidR="00534420">
          <w:rPr>
            <w:noProof/>
            <w:webHidden/>
          </w:rPr>
          <w:t>105</w:t>
        </w:r>
        <w:r w:rsidR="00534420">
          <w:rPr>
            <w:noProof/>
            <w:webHidden/>
          </w:rPr>
          <w:fldChar w:fldCharType="end"/>
        </w:r>
      </w:hyperlink>
    </w:p>
    <w:p w14:paraId="7053541A" w14:textId="43445066" w:rsidR="00534420" w:rsidRDefault="00904FC6">
      <w:pPr>
        <w:pStyle w:val="26"/>
        <w:tabs>
          <w:tab w:val="right" w:leader="dot" w:pos="8297"/>
        </w:tabs>
        <w:rPr>
          <w:rFonts w:asciiTheme="minorHAnsi" w:eastAsiaTheme="minorEastAsia" w:hAnsiTheme="minorHAnsi" w:cstheme="minorBidi"/>
          <w:noProof/>
          <w:szCs w:val="22"/>
        </w:rPr>
      </w:pPr>
      <w:hyperlink w:anchor="_Toc133243889" w:history="1">
        <w:r w:rsidR="00534420" w:rsidRPr="00A93F75">
          <w:rPr>
            <w:rStyle w:val="affb"/>
            <w:rFonts w:ascii="宋体" w:hAnsi="宋体"/>
            <w:noProof/>
          </w:rPr>
          <w:t>7、供应商情况表</w:t>
        </w:r>
        <w:r w:rsidR="00534420">
          <w:rPr>
            <w:noProof/>
            <w:webHidden/>
          </w:rPr>
          <w:tab/>
        </w:r>
        <w:r w:rsidR="00534420">
          <w:rPr>
            <w:noProof/>
            <w:webHidden/>
          </w:rPr>
          <w:fldChar w:fldCharType="begin"/>
        </w:r>
        <w:r w:rsidR="00534420">
          <w:rPr>
            <w:noProof/>
            <w:webHidden/>
          </w:rPr>
          <w:instrText xml:space="preserve"> PAGEREF _Toc133243889 \h </w:instrText>
        </w:r>
        <w:r w:rsidR="00534420">
          <w:rPr>
            <w:noProof/>
            <w:webHidden/>
          </w:rPr>
        </w:r>
        <w:r w:rsidR="00534420">
          <w:rPr>
            <w:noProof/>
            <w:webHidden/>
          </w:rPr>
          <w:fldChar w:fldCharType="separate"/>
        </w:r>
        <w:r w:rsidR="00534420">
          <w:rPr>
            <w:noProof/>
            <w:webHidden/>
          </w:rPr>
          <w:t>106</w:t>
        </w:r>
        <w:r w:rsidR="00534420">
          <w:rPr>
            <w:noProof/>
            <w:webHidden/>
          </w:rPr>
          <w:fldChar w:fldCharType="end"/>
        </w:r>
      </w:hyperlink>
    </w:p>
    <w:p w14:paraId="47CE636E" w14:textId="6A796B58" w:rsidR="00534420" w:rsidRDefault="00904FC6">
      <w:pPr>
        <w:pStyle w:val="26"/>
        <w:tabs>
          <w:tab w:val="right" w:leader="dot" w:pos="8297"/>
        </w:tabs>
        <w:rPr>
          <w:rFonts w:asciiTheme="minorHAnsi" w:eastAsiaTheme="minorEastAsia" w:hAnsiTheme="minorHAnsi" w:cstheme="minorBidi"/>
          <w:noProof/>
          <w:szCs w:val="22"/>
        </w:rPr>
      </w:pPr>
      <w:hyperlink w:anchor="_Toc133243890" w:history="1">
        <w:r w:rsidR="00534420" w:rsidRPr="00A93F75">
          <w:rPr>
            <w:rStyle w:val="affb"/>
            <w:rFonts w:ascii="宋体" w:hAnsi="宋体"/>
            <w:noProof/>
          </w:rPr>
          <w:t>8、供应商企业类型声明函</w:t>
        </w:r>
        <w:r w:rsidR="00534420">
          <w:rPr>
            <w:noProof/>
            <w:webHidden/>
          </w:rPr>
          <w:tab/>
        </w:r>
        <w:r w:rsidR="00534420">
          <w:rPr>
            <w:noProof/>
            <w:webHidden/>
          </w:rPr>
          <w:fldChar w:fldCharType="begin"/>
        </w:r>
        <w:r w:rsidR="00534420">
          <w:rPr>
            <w:noProof/>
            <w:webHidden/>
          </w:rPr>
          <w:instrText xml:space="preserve"> PAGEREF _Toc133243890 \h </w:instrText>
        </w:r>
        <w:r w:rsidR="00534420">
          <w:rPr>
            <w:noProof/>
            <w:webHidden/>
          </w:rPr>
        </w:r>
        <w:r w:rsidR="00534420">
          <w:rPr>
            <w:noProof/>
            <w:webHidden/>
          </w:rPr>
          <w:fldChar w:fldCharType="separate"/>
        </w:r>
        <w:r w:rsidR="00534420">
          <w:rPr>
            <w:noProof/>
            <w:webHidden/>
          </w:rPr>
          <w:t>107</w:t>
        </w:r>
        <w:r w:rsidR="00534420">
          <w:rPr>
            <w:noProof/>
            <w:webHidden/>
          </w:rPr>
          <w:fldChar w:fldCharType="end"/>
        </w:r>
      </w:hyperlink>
    </w:p>
    <w:p w14:paraId="53C941B6" w14:textId="2807AE69" w:rsidR="00534420" w:rsidRDefault="00904FC6">
      <w:pPr>
        <w:pStyle w:val="26"/>
        <w:tabs>
          <w:tab w:val="left" w:pos="1260"/>
          <w:tab w:val="right" w:leader="dot" w:pos="8297"/>
        </w:tabs>
        <w:rPr>
          <w:rFonts w:asciiTheme="minorHAnsi" w:eastAsiaTheme="minorEastAsia" w:hAnsiTheme="minorHAnsi" w:cstheme="minorBidi"/>
          <w:noProof/>
          <w:szCs w:val="22"/>
        </w:rPr>
      </w:pPr>
      <w:hyperlink w:anchor="_Toc133243891" w:history="1">
        <w:r w:rsidR="00534420" w:rsidRPr="00A93F75">
          <w:rPr>
            <w:rStyle w:val="affb"/>
            <w:rFonts w:ascii="宋体" w:hAnsi="宋体"/>
            <w:noProof/>
          </w:rPr>
          <w:t>三、</w:t>
        </w:r>
        <w:r w:rsidR="00534420">
          <w:rPr>
            <w:rFonts w:asciiTheme="minorHAnsi" w:eastAsiaTheme="minorEastAsia" w:hAnsiTheme="minorHAnsi" w:cstheme="minorBidi"/>
            <w:noProof/>
            <w:szCs w:val="22"/>
          </w:rPr>
          <w:tab/>
        </w:r>
        <w:r w:rsidR="00534420" w:rsidRPr="00A93F75">
          <w:rPr>
            <w:rStyle w:val="affb"/>
            <w:rFonts w:ascii="宋体" w:hAnsi="宋体"/>
            <w:noProof/>
          </w:rPr>
          <w:t>技术部分</w:t>
        </w:r>
        <w:r w:rsidR="00534420">
          <w:rPr>
            <w:noProof/>
            <w:webHidden/>
          </w:rPr>
          <w:tab/>
        </w:r>
        <w:r w:rsidR="00534420">
          <w:rPr>
            <w:noProof/>
            <w:webHidden/>
          </w:rPr>
          <w:fldChar w:fldCharType="begin"/>
        </w:r>
        <w:r w:rsidR="00534420">
          <w:rPr>
            <w:noProof/>
            <w:webHidden/>
          </w:rPr>
          <w:instrText xml:space="preserve"> PAGEREF _Toc133243891 \h </w:instrText>
        </w:r>
        <w:r w:rsidR="00534420">
          <w:rPr>
            <w:noProof/>
            <w:webHidden/>
          </w:rPr>
        </w:r>
        <w:r w:rsidR="00534420">
          <w:rPr>
            <w:noProof/>
            <w:webHidden/>
          </w:rPr>
          <w:fldChar w:fldCharType="separate"/>
        </w:r>
        <w:r w:rsidR="00534420">
          <w:rPr>
            <w:noProof/>
            <w:webHidden/>
          </w:rPr>
          <w:t>110</w:t>
        </w:r>
        <w:r w:rsidR="00534420">
          <w:rPr>
            <w:noProof/>
            <w:webHidden/>
          </w:rPr>
          <w:fldChar w:fldCharType="end"/>
        </w:r>
      </w:hyperlink>
    </w:p>
    <w:p w14:paraId="6AEAB948" w14:textId="4E7DFA60" w:rsidR="00534420" w:rsidRDefault="00904FC6">
      <w:pPr>
        <w:pStyle w:val="26"/>
        <w:tabs>
          <w:tab w:val="right" w:leader="dot" w:pos="8297"/>
        </w:tabs>
        <w:rPr>
          <w:rFonts w:asciiTheme="minorHAnsi" w:eastAsiaTheme="minorEastAsia" w:hAnsiTheme="minorHAnsi" w:cstheme="minorBidi"/>
          <w:noProof/>
          <w:szCs w:val="22"/>
        </w:rPr>
      </w:pPr>
      <w:hyperlink w:anchor="_Toc133243892" w:history="1">
        <w:r w:rsidR="00534420" w:rsidRPr="00A93F75">
          <w:rPr>
            <w:rStyle w:val="affb"/>
            <w:rFonts w:ascii="宋体" w:hAnsi="宋体"/>
            <w:noProof/>
          </w:rPr>
          <w:t>1、详细的技术方案和服务方案说明（格式自定）；</w:t>
        </w:r>
        <w:r w:rsidR="00534420">
          <w:rPr>
            <w:noProof/>
            <w:webHidden/>
          </w:rPr>
          <w:tab/>
        </w:r>
        <w:r w:rsidR="00534420">
          <w:rPr>
            <w:noProof/>
            <w:webHidden/>
          </w:rPr>
          <w:fldChar w:fldCharType="begin"/>
        </w:r>
        <w:r w:rsidR="00534420">
          <w:rPr>
            <w:noProof/>
            <w:webHidden/>
          </w:rPr>
          <w:instrText xml:space="preserve"> PAGEREF _Toc133243892 \h </w:instrText>
        </w:r>
        <w:r w:rsidR="00534420">
          <w:rPr>
            <w:noProof/>
            <w:webHidden/>
          </w:rPr>
        </w:r>
        <w:r w:rsidR="00534420">
          <w:rPr>
            <w:noProof/>
            <w:webHidden/>
          </w:rPr>
          <w:fldChar w:fldCharType="separate"/>
        </w:r>
        <w:r w:rsidR="00534420">
          <w:rPr>
            <w:noProof/>
            <w:webHidden/>
          </w:rPr>
          <w:t>110</w:t>
        </w:r>
        <w:r w:rsidR="00534420">
          <w:rPr>
            <w:noProof/>
            <w:webHidden/>
          </w:rPr>
          <w:fldChar w:fldCharType="end"/>
        </w:r>
      </w:hyperlink>
    </w:p>
    <w:p w14:paraId="49D2FB03" w14:textId="73ADAF46" w:rsidR="00534420" w:rsidRDefault="00904FC6">
      <w:pPr>
        <w:pStyle w:val="26"/>
        <w:tabs>
          <w:tab w:val="right" w:leader="dot" w:pos="8297"/>
        </w:tabs>
        <w:rPr>
          <w:rFonts w:asciiTheme="minorHAnsi" w:eastAsiaTheme="minorEastAsia" w:hAnsiTheme="minorHAnsi" w:cstheme="minorBidi"/>
          <w:noProof/>
          <w:szCs w:val="22"/>
        </w:rPr>
      </w:pPr>
      <w:hyperlink w:anchor="_Toc133243893" w:history="1">
        <w:r w:rsidR="00534420" w:rsidRPr="00A93F75">
          <w:rPr>
            <w:rStyle w:val="affb"/>
            <w:rFonts w:ascii="宋体" w:hAnsi="宋体"/>
            <w:noProof/>
          </w:rPr>
          <w:t>2、供应商提供的为本项目服务的人员情况说明（格式自定）；</w:t>
        </w:r>
        <w:r w:rsidR="00534420">
          <w:rPr>
            <w:noProof/>
            <w:webHidden/>
          </w:rPr>
          <w:tab/>
        </w:r>
        <w:r w:rsidR="00534420">
          <w:rPr>
            <w:noProof/>
            <w:webHidden/>
          </w:rPr>
          <w:fldChar w:fldCharType="begin"/>
        </w:r>
        <w:r w:rsidR="00534420">
          <w:rPr>
            <w:noProof/>
            <w:webHidden/>
          </w:rPr>
          <w:instrText xml:space="preserve"> PAGEREF _Toc133243893 \h </w:instrText>
        </w:r>
        <w:r w:rsidR="00534420">
          <w:rPr>
            <w:noProof/>
            <w:webHidden/>
          </w:rPr>
        </w:r>
        <w:r w:rsidR="00534420">
          <w:rPr>
            <w:noProof/>
            <w:webHidden/>
          </w:rPr>
          <w:fldChar w:fldCharType="separate"/>
        </w:r>
        <w:r w:rsidR="00534420">
          <w:rPr>
            <w:noProof/>
            <w:webHidden/>
          </w:rPr>
          <w:t>110</w:t>
        </w:r>
        <w:r w:rsidR="00534420">
          <w:rPr>
            <w:noProof/>
            <w:webHidden/>
          </w:rPr>
          <w:fldChar w:fldCharType="end"/>
        </w:r>
      </w:hyperlink>
    </w:p>
    <w:p w14:paraId="3DF485AC" w14:textId="46703C06" w:rsidR="00534420" w:rsidRDefault="00904FC6">
      <w:pPr>
        <w:pStyle w:val="26"/>
        <w:tabs>
          <w:tab w:val="right" w:leader="dot" w:pos="8297"/>
        </w:tabs>
        <w:rPr>
          <w:rFonts w:asciiTheme="minorHAnsi" w:eastAsiaTheme="minorEastAsia" w:hAnsiTheme="minorHAnsi" w:cstheme="minorBidi"/>
          <w:noProof/>
          <w:szCs w:val="22"/>
        </w:rPr>
      </w:pPr>
      <w:hyperlink w:anchor="_Toc133243894" w:history="1">
        <w:r w:rsidR="00534420" w:rsidRPr="00A93F75">
          <w:rPr>
            <w:rStyle w:val="affb"/>
            <w:rFonts w:ascii="宋体" w:hAnsi="宋体"/>
            <w:noProof/>
          </w:rPr>
          <w:t>3、技术偏离表</w:t>
        </w:r>
        <w:r w:rsidR="00534420">
          <w:rPr>
            <w:noProof/>
            <w:webHidden/>
          </w:rPr>
          <w:tab/>
        </w:r>
        <w:r w:rsidR="00534420">
          <w:rPr>
            <w:noProof/>
            <w:webHidden/>
          </w:rPr>
          <w:fldChar w:fldCharType="begin"/>
        </w:r>
        <w:r w:rsidR="00534420">
          <w:rPr>
            <w:noProof/>
            <w:webHidden/>
          </w:rPr>
          <w:instrText xml:space="preserve"> PAGEREF _Toc133243894 \h </w:instrText>
        </w:r>
        <w:r w:rsidR="00534420">
          <w:rPr>
            <w:noProof/>
            <w:webHidden/>
          </w:rPr>
        </w:r>
        <w:r w:rsidR="00534420">
          <w:rPr>
            <w:noProof/>
            <w:webHidden/>
          </w:rPr>
          <w:fldChar w:fldCharType="separate"/>
        </w:r>
        <w:r w:rsidR="00534420">
          <w:rPr>
            <w:noProof/>
            <w:webHidden/>
          </w:rPr>
          <w:t>111</w:t>
        </w:r>
        <w:r w:rsidR="00534420">
          <w:rPr>
            <w:noProof/>
            <w:webHidden/>
          </w:rPr>
          <w:fldChar w:fldCharType="end"/>
        </w:r>
      </w:hyperlink>
    </w:p>
    <w:p w14:paraId="68B8DA51" w14:textId="6BCFD05B" w:rsidR="00534420" w:rsidRDefault="00904FC6">
      <w:pPr>
        <w:pStyle w:val="15"/>
        <w:tabs>
          <w:tab w:val="right" w:leader="dot" w:pos="8297"/>
        </w:tabs>
        <w:rPr>
          <w:rFonts w:asciiTheme="minorHAnsi" w:eastAsiaTheme="minorEastAsia" w:hAnsiTheme="minorHAnsi" w:cstheme="minorBidi"/>
          <w:noProof/>
          <w:szCs w:val="22"/>
        </w:rPr>
      </w:pPr>
      <w:hyperlink w:anchor="_Toc133243895" w:history="1">
        <w:r w:rsidR="00534420" w:rsidRPr="00A93F75">
          <w:rPr>
            <w:rStyle w:val="affb"/>
            <w:rFonts w:ascii="宋体" w:hAnsi="宋体"/>
            <w:noProof/>
          </w:rPr>
          <w:t>第七章 合同格式</w:t>
        </w:r>
        <w:r w:rsidR="00534420">
          <w:rPr>
            <w:noProof/>
            <w:webHidden/>
          </w:rPr>
          <w:tab/>
        </w:r>
        <w:r w:rsidR="00534420">
          <w:rPr>
            <w:noProof/>
            <w:webHidden/>
          </w:rPr>
          <w:fldChar w:fldCharType="begin"/>
        </w:r>
        <w:r w:rsidR="00534420">
          <w:rPr>
            <w:noProof/>
            <w:webHidden/>
          </w:rPr>
          <w:instrText xml:space="preserve"> PAGEREF _Toc133243895 \h </w:instrText>
        </w:r>
        <w:r w:rsidR="00534420">
          <w:rPr>
            <w:noProof/>
            <w:webHidden/>
          </w:rPr>
        </w:r>
        <w:r w:rsidR="00534420">
          <w:rPr>
            <w:noProof/>
            <w:webHidden/>
          </w:rPr>
          <w:fldChar w:fldCharType="separate"/>
        </w:r>
        <w:r w:rsidR="00534420">
          <w:rPr>
            <w:noProof/>
            <w:webHidden/>
          </w:rPr>
          <w:t>112</w:t>
        </w:r>
        <w:r w:rsidR="00534420">
          <w:rPr>
            <w:noProof/>
            <w:webHidden/>
          </w:rPr>
          <w:fldChar w:fldCharType="end"/>
        </w:r>
      </w:hyperlink>
    </w:p>
    <w:p w14:paraId="611A58D4" w14:textId="46163536" w:rsidR="00E31C2A" w:rsidRDefault="00E31C2A">
      <w:pPr>
        <w:rPr>
          <w:rFonts w:ascii="宋体" w:hAnsi="宋体"/>
        </w:rPr>
      </w:pPr>
      <w:r>
        <w:rPr>
          <w:rFonts w:ascii="宋体" w:hAnsi="宋体"/>
        </w:rPr>
        <w:fldChar w:fldCharType="end"/>
      </w:r>
      <w:bookmarkStart w:id="0" w:name="_Toc4009578"/>
    </w:p>
    <w:p w14:paraId="4ACEB9EC" w14:textId="77777777" w:rsidR="00E31C2A" w:rsidRPr="008C2E8E" w:rsidRDefault="00E31C2A" w:rsidP="008C2E8E">
      <w:pPr>
        <w:pStyle w:val="1"/>
        <w:numPr>
          <w:ilvl w:val="0"/>
          <w:numId w:val="0"/>
        </w:numPr>
        <w:spacing w:after="0" w:line="360" w:lineRule="auto"/>
        <w:rPr>
          <w:rFonts w:ascii="宋体" w:hAnsi="宋体"/>
          <w:sz w:val="30"/>
          <w:szCs w:val="30"/>
        </w:rPr>
      </w:pPr>
      <w:r>
        <w:rPr>
          <w:rFonts w:ascii="宋体" w:hAnsi="宋体"/>
        </w:rPr>
        <w:br w:type="page"/>
      </w:r>
      <w:bookmarkStart w:id="1" w:name="_Toc133243809"/>
      <w:r w:rsidRPr="008C2E8E">
        <w:rPr>
          <w:rFonts w:ascii="宋体" w:hAnsi="宋体" w:hint="eastAsia"/>
          <w:sz w:val="30"/>
          <w:szCs w:val="30"/>
        </w:rPr>
        <w:lastRenderedPageBreak/>
        <w:t>第一章  竞争性磋商邀请书</w:t>
      </w:r>
      <w:bookmarkEnd w:id="0"/>
      <w:bookmarkEnd w:id="1"/>
    </w:p>
    <w:p w14:paraId="77BF64B4" w14:textId="77777777" w:rsidR="00E31C2A" w:rsidRDefault="00E31C2A">
      <w:pPr>
        <w:spacing w:line="360" w:lineRule="auto"/>
        <w:ind w:left="1" w:firstLineChars="200" w:firstLine="480"/>
        <w:rPr>
          <w:rFonts w:ascii="宋体" w:hAnsi="宋体"/>
          <w:sz w:val="24"/>
          <w:szCs w:val="24"/>
        </w:rPr>
      </w:pPr>
      <w:r>
        <w:rPr>
          <w:rFonts w:ascii="宋体" w:hAnsi="宋体" w:hint="eastAsia"/>
          <w:sz w:val="24"/>
          <w:szCs w:val="24"/>
        </w:rPr>
        <w:t>北京明德致信咨询有限公司受</w:t>
      </w:r>
      <w:r>
        <w:rPr>
          <w:rFonts w:ascii="宋体" w:hAnsi="宋体" w:hint="eastAsia"/>
          <w:bCs/>
          <w:sz w:val="24"/>
          <w:szCs w:val="24"/>
        </w:rPr>
        <w:t>国家开放大学</w:t>
      </w:r>
      <w:r>
        <w:rPr>
          <w:rFonts w:ascii="宋体" w:hAnsi="宋体" w:hint="eastAsia"/>
          <w:sz w:val="24"/>
          <w:szCs w:val="24"/>
        </w:rPr>
        <w:t>的委托，对</w:t>
      </w:r>
      <w:r w:rsidR="008C2E8E">
        <w:rPr>
          <w:rFonts w:ascii="宋体" w:hAnsi="宋体" w:hint="eastAsia"/>
          <w:bCs/>
          <w:sz w:val="24"/>
          <w:szCs w:val="24"/>
        </w:rPr>
        <w:t>国家开放大学教师工作量填报平台研发项目</w:t>
      </w:r>
      <w:r>
        <w:rPr>
          <w:rFonts w:ascii="宋体" w:hAnsi="宋体" w:hint="eastAsia"/>
          <w:sz w:val="24"/>
          <w:szCs w:val="24"/>
        </w:rPr>
        <w:t>进行竞争性磋商采购，现欢迎合格的供应商报名。</w:t>
      </w:r>
    </w:p>
    <w:p w14:paraId="048742A8" w14:textId="77777777" w:rsidR="00E31C2A" w:rsidRDefault="00E31C2A">
      <w:pPr>
        <w:keepNext/>
        <w:keepLines/>
        <w:spacing w:before="140" w:after="140" w:line="360" w:lineRule="auto"/>
        <w:jc w:val="left"/>
        <w:outlineLvl w:val="1"/>
        <w:rPr>
          <w:rFonts w:ascii="宋体" w:hAnsi="宋体" w:cs="宋体"/>
          <w:sz w:val="24"/>
          <w:szCs w:val="24"/>
        </w:rPr>
      </w:pPr>
      <w:bookmarkStart w:id="2" w:name="_Toc35393798"/>
      <w:bookmarkStart w:id="3" w:name="_Toc35393629"/>
      <w:bookmarkStart w:id="4" w:name="_Toc104567775"/>
      <w:bookmarkStart w:id="5" w:name="_Toc28359089"/>
      <w:bookmarkStart w:id="6" w:name="_Toc28359012"/>
      <w:bookmarkStart w:id="7" w:name="_Toc133243810"/>
      <w:r>
        <w:rPr>
          <w:rFonts w:ascii="宋体" w:hAnsi="宋体" w:cs="宋体" w:hint="eastAsia"/>
          <w:sz w:val="24"/>
          <w:szCs w:val="24"/>
        </w:rPr>
        <w:t>一、项目基本情况</w:t>
      </w:r>
      <w:bookmarkEnd w:id="2"/>
      <w:bookmarkEnd w:id="3"/>
      <w:bookmarkEnd w:id="4"/>
      <w:bookmarkEnd w:id="5"/>
      <w:bookmarkEnd w:id="6"/>
      <w:bookmarkEnd w:id="7"/>
    </w:p>
    <w:p w14:paraId="5414E4D9" w14:textId="77777777" w:rsidR="00E31C2A" w:rsidRDefault="00E31C2A">
      <w:pPr>
        <w:spacing w:line="360" w:lineRule="auto"/>
        <w:rPr>
          <w:rFonts w:ascii="宋体" w:hAnsi="宋体"/>
          <w:bCs/>
          <w:sz w:val="24"/>
          <w:szCs w:val="24"/>
        </w:rPr>
      </w:pPr>
      <w:r>
        <w:rPr>
          <w:rFonts w:ascii="宋体" w:hAnsi="宋体" w:hint="eastAsia"/>
          <w:sz w:val="24"/>
          <w:szCs w:val="24"/>
        </w:rPr>
        <w:t>项目名称：</w:t>
      </w:r>
      <w:r w:rsidR="008C2E8E">
        <w:rPr>
          <w:rFonts w:ascii="宋体" w:hAnsi="宋体" w:hint="eastAsia"/>
          <w:bCs/>
          <w:sz w:val="24"/>
          <w:szCs w:val="24"/>
        </w:rPr>
        <w:t>国家开放大学教师工作量填报平台研发项目</w:t>
      </w:r>
    </w:p>
    <w:p w14:paraId="409C2D0D" w14:textId="77777777" w:rsidR="00E31C2A" w:rsidRDefault="00E31C2A">
      <w:pPr>
        <w:spacing w:line="360" w:lineRule="auto"/>
        <w:rPr>
          <w:rFonts w:ascii="宋体" w:hAnsi="宋体"/>
          <w:sz w:val="24"/>
          <w:szCs w:val="24"/>
        </w:rPr>
      </w:pPr>
      <w:r>
        <w:rPr>
          <w:rFonts w:ascii="宋体" w:hAnsi="宋体" w:hint="eastAsia"/>
          <w:sz w:val="24"/>
          <w:szCs w:val="24"/>
        </w:rPr>
        <w:t>项目编号：</w:t>
      </w:r>
      <w:r>
        <w:rPr>
          <w:rFonts w:ascii="宋体" w:hAnsi="宋体"/>
          <w:sz w:val="24"/>
          <w:szCs w:val="24"/>
        </w:rPr>
        <w:t>BMCC-</w:t>
      </w:r>
      <w:r w:rsidR="008C2E8E">
        <w:rPr>
          <w:rFonts w:ascii="宋体" w:hAnsi="宋体"/>
          <w:sz w:val="24"/>
          <w:szCs w:val="24"/>
        </w:rPr>
        <w:t>ZC23</w:t>
      </w:r>
      <w:r>
        <w:rPr>
          <w:rFonts w:ascii="宋体" w:hAnsi="宋体"/>
          <w:sz w:val="24"/>
          <w:szCs w:val="24"/>
        </w:rPr>
        <w:t>-</w:t>
      </w:r>
      <w:r w:rsidR="008C2E8E">
        <w:rPr>
          <w:rFonts w:ascii="宋体" w:hAnsi="宋体"/>
          <w:sz w:val="24"/>
          <w:szCs w:val="24"/>
        </w:rPr>
        <w:t>0150</w:t>
      </w:r>
    </w:p>
    <w:p w14:paraId="42792BDB" w14:textId="77777777" w:rsidR="00E31C2A" w:rsidRDefault="00E31C2A">
      <w:pPr>
        <w:spacing w:line="360" w:lineRule="auto"/>
        <w:rPr>
          <w:rFonts w:ascii="宋体" w:hAnsi="宋体"/>
          <w:sz w:val="24"/>
          <w:szCs w:val="24"/>
        </w:rPr>
      </w:pPr>
      <w:r>
        <w:rPr>
          <w:rFonts w:ascii="宋体" w:hAnsi="宋体" w:hint="eastAsia"/>
          <w:sz w:val="24"/>
          <w:szCs w:val="24"/>
        </w:rPr>
        <w:t>采购方式：竞争性磋商</w:t>
      </w:r>
    </w:p>
    <w:p w14:paraId="3D944C1F" w14:textId="77777777" w:rsidR="00E31C2A" w:rsidRDefault="00E31C2A">
      <w:pPr>
        <w:spacing w:line="360" w:lineRule="auto"/>
        <w:rPr>
          <w:rFonts w:ascii="宋体" w:hAnsi="宋体"/>
          <w:sz w:val="24"/>
          <w:szCs w:val="24"/>
        </w:rPr>
      </w:pPr>
      <w:r>
        <w:rPr>
          <w:rFonts w:ascii="宋体" w:hAnsi="宋体" w:hint="eastAsia"/>
          <w:sz w:val="24"/>
          <w:szCs w:val="24"/>
        </w:rPr>
        <w:t>预算金额：</w:t>
      </w:r>
      <w:bookmarkStart w:id="8" w:name="_Hlk101950401"/>
      <w:r>
        <w:rPr>
          <w:rFonts w:ascii="宋体" w:hAnsi="宋体" w:hint="eastAsia"/>
          <w:sz w:val="24"/>
          <w:szCs w:val="24"/>
        </w:rPr>
        <w:t>人民币</w:t>
      </w:r>
      <w:r w:rsidR="008C2E8E">
        <w:rPr>
          <w:rFonts w:ascii="宋体" w:hAnsi="宋体"/>
          <w:bCs/>
          <w:sz w:val="24"/>
          <w:szCs w:val="24"/>
        </w:rPr>
        <w:t>91</w:t>
      </w:r>
      <w:r>
        <w:rPr>
          <w:rFonts w:ascii="宋体" w:hAnsi="宋体" w:hint="eastAsia"/>
          <w:sz w:val="24"/>
          <w:szCs w:val="24"/>
        </w:rPr>
        <w:t>万元</w:t>
      </w:r>
      <w:bookmarkEnd w:id="8"/>
    </w:p>
    <w:p w14:paraId="7D3919C0" w14:textId="77777777" w:rsidR="00E31C2A" w:rsidRDefault="00E31C2A">
      <w:pPr>
        <w:spacing w:line="360" w:lineRule="auto"/>
        <w:rPr>
          <w:rFonts w:ascii="宋体" w:hAnsi="宋体"/>
          <w:sz w:val="24"/>
          <w:szCs w:val="24"/>
        </w:rPr>
      </w:pPr>
      <w:r>
        <w:rPr>
          <w:rFonts w:ascii="宋体" w:hAnsi="宋体" w:hint="eastAsia"/>
          <w:sz w:val="24"/>
          <w:szCs w:val="24"/>
        </w:rPr>
        <w:t>最高限价：人民币</w:t>
      </w:r>
      <w:r w:rsidR="008C2E8E">
        <w:rPr>
          <w:rFonts w:ascii="宋体" w:hAnsi="宋体"/>
          <w:bCs/>
          <w:sz w:val="24"/>
          <w:szCs w:val="24"/>
        </w:rPr>
        <w:t>91</w:t>
      </w:r>
      <w:r>
        <w:rPr>
          <w:rFonts w:ascii="宋体" w:hAnsi="宋体" w:hint="eastAsia"/>
          <w:sz w:val="24"/>
          <w:szCs w:val="24"/>
        </w:rPr>
        <w:t>万元</w:t>
      </w:r>
    </w:p>
    <w:p w14:paraId="129DC873" w14:textId="77777777" w:rsidR="00E31C2A" w:rsidRDefault="00E31C2A">
      <w:pPr>
        <w:spacing w:line="360" w:lineRule="auto"/>
        <w:rPr>
          <w:rFonts w:ascii="宋体" w:hAnsi="宋体"/>
          <w:bCs/>
          <w:sz w:val="24"/>
          <w:szCs w:val="24"/>
        </w:rPr>
      </w:pPr>
      <w:r>
        <w:rPr>
          <w:rFonts w:ascii="宋体" w:hAnsi="宋体" w:hint="eastAsia"/>
          <w:sz w:val="24"/>
          <w:szCs w:val="24"/>
        </w:rPr>
        <w:t>采购需求：</w:t>
      </w:r>
      <w:r w:rsidR="0008170C" w:rsidRPr="00D57ED6">
        <w:rPr>
          <w:rFonts w:ascii="宋体" w:hAnsi="宋体" w:hint="eastAsia"/>
          <w:sz w:val="24"/>
          <w:szCs w:val="24"/>
        </w:rPr>
        <w:t>通过工作量填报平台进行填报，能够保障填报工作量的效率和准确率，降低数据统计难度，提高数据使用率，有利于推进国家开放大学教师工作量核算的规范化与常态化，以“系统”促“落实”</w:t>
      </w:r>
      <w:r>
        <w:rPr>
          <w:rFonts w:ascii="宋体" w:hAnsi="宋体" w:hint="eastAsia"/>
          <w:sz w:val="24"/>
          <w:szCs w:val="24"/>
        </w:rPr>
        <w:t>。具体要求</w:t>
      </w:r>
      <w:r>
        <w:rPr>
          <w:rFonts w:ascii="宋体" w:hAnsi="宋体" w:hint="eastAsia"/>
          <w:bCs/>
          <w:sz w:val="24"/>
          <w:szCs w:val="24"/>
        </w:rPr>
        <w:t>详见磋商文件第四章。</w:t>
      </w:r>
    </w:p>
    <w:p w14:paraId="4A1F9441" w14:textId="31B35EDD" w:rsidR="00E31C2A" w:rsidRDefault="00E31C2A">
      <w:pPr>
        <w:spacing w:line="360" w:lineRule="auto"/>
        <w:ind w:firstLineChars="200" w:firstLine="480"/>
        <w:rPr>
          <w:rFonts w:ascii="宋体" w:hAnsi="宋体"/>
          <w:sz w:val="24"/>
          <w:szCs w:val="24"/>
        </w:rPr>
      </w:pPr>
      <w:r>
        <w:rPr>
          <w:rFonts w:ascii="宋体" w:hAnsi="宋体" w:hint="eastAsia"/>
          <w:sz w:val="24"/>
          <w:szCs w:val="24"/>
        </w:rPr>
        <w:t>合同履行期限：</w:t>
      </w:r>
      <w:r w:rsidR="000128ED" w:rsidRPr="00D467A1">
        <w:rPr>
          <w:rFonts w:ascii="宋体" w:hAnsi="宋体" w:hint="eastAsia"/>
          <w:sz w:val="24"/>
          <w:szCs w:val="24"/>
        </w:rPr>
        <w:t>合同签订之日起60个工作日完成所有系统的开发建设，并在技术服务期限内保障系统正常运行、响应甲方新需求、优化完善系统，随时提供技术支持</w:t>
      </w:r>
      <w:r w:rsidRPr="00D467A1">
        <w:rPr>
          <w:rFonts w:ascii="宋体" w:hAnsi="宋体" w:hint="eastAsia"/>
          <w:sz w:val="24"/>
          <w:szCs w:val="24"/>
        </w:rPr>
        <w:t>。</w:t>
      </w:r>
      <w:r w:rsidR="00703AB9" w:rsidRPr="00D467A1">
        <w:rPr>
          <w:rFonts w:ascii="宋体" w:hAnsi="宋体" w:cs="仿宋_GB2312" w:hint="eastAsia"/>
          <w:sz w:val="24"/>
          <w:szCs w:val="24"/>
        </w:rPr>
        <w:t>技术服务期为签订合同日起，至本项目通过技术验收之后为止。</w:t>
      </w:r>
      <w:r w:rsidR="00A55BA2" w:rsidRPr="00D467A1">
        <w:rPr>
          <w:rFonts w:ascii="宋体" w:hAnsi="宋体" w:hint="eastAsia"/>
          <w:sz w:val="24"/>
          <w:szCs w:val="24"/>
        </w:rPr>
        <w:t>本项目质量保证期为3年，自</w:t>
      </w:r>
      <w:r w:rsidR="00A55BA2">
        <w:rPr>
          <w:rFonts w:ascii="宋体" w:hAnsi="宋体" w:hint="eastAsia"/>
          <w:sz w:val="24"/>
          <w:szCs w:val="24"/>
        </w:rPr>
        <w:t>本项目通过技术验收后开始计算，质量保障期内，</w:t>
      </w:r>
      <w:r w:rsidR="00A55BA2" w:rsidRPr="00A55BA2">
        <w:rPr>
          <w:rFonts w:ascii="宋体" w:hAnsi="宋体" w:hint="eastAsia"/>
          <w:sz w:val="24"/>
          <w:szCs w:val="24"/>
        </w:rPr>
        <w:t>提供系统</w:t>
      </w:r>
      <w:r w:rsidR="007F771D">
        <w:rPr>
          <w:rFonts w:ascii="宋体" w:hAnsi="宋体" w:hint="eastAsia"/>
          <w:sz w:val="24"/>
          <w:szCs w:val="24"/>
        </w:rPr>
        <w:t>维护</w:t>
      </w:r>
      <w:r w:rsidR="00A55BA2">
        <w:rPr>
          <w:rFonts w:ascii="宋体" w:hAnsi="宋体" w:hint="eastAsia"/>
          <w:sz w:val="24"/>
          <w:szCs w:val="24"/>
        </w:rPr>
        <w:t>（</w:t>
      </w:r>
      <w:r w:rsidR="00A55BA2" w:rsidRPr="00A55BA2">
        <w:rPr>
          <w:rFonts w:ascii="宋体" w:hAnsi="宋体" w:hint="eastAsia"/>
          <w:sz w:val="24"/>
          <w:szCs w:val="24"/>
        </w:rPr>
        <w:t>累计工作量不超过系统开发工作量的20%</w:t>
      </w:r>
      <w:r w:rsidR="00A55BA2">
        <w:rPr>
          <w:rFonts w:ascii="宋体" w:hAnsi="宋体" w:hint="eastAsia"/>
          <w:sz w:val="24"/>
          <w:szCs w:val="24"/>
        </w:rPr>
        <w:t>）。</w:t>
      </w:r>
    </w:p>
    <w:p w14:paraId="38876F75" w14:textId="77777777" w:rsidR="00E31C2A" w:rsidRDefault="00E31C2A">
      <w:pPr>
        <w:spacing w:line="360" w:lineRule="auto"/>
        <w:ind w:firstLineChars="200" w:firstLine="480"/>
        <w:rPr>
          <w:rFonts w:ascii="宋体" w:hAnsi="宋体"/>
          <w:sz w:val="24"/>
          <w:szCs w:val="24"/>
        </w:rPr>
      </w:pPr>
      <w:r>
        <w:rPr>
          <w:rFonts w:ascii="宋体" w:hAnsi="宋体" w:hint="eastAsia"/>
          <w:sz w:val="24"/>
          <w:szCs w:val="24"/>
        </w:rPr>
        <w:t>本项目不接受联合体。</w:t>
      </w:r>
    </w:p>
    <w:p w14:paraId="3ECBC048" w14:textId="77777777" w:rsidR="00E31C2A" w:rsidRDefault="00E31C2A">
      <w:pPr>
        <w:keepNext/>
        <w:keepLines/>
        <w:spacing w:before="140" w:after="140" w:line="360" w:lineRule="auto"/>
        <w:jc w:val="left"/>
        <w:outlineLvl w:val="1"/>
        <w:rPr>
          <w:rFonts w:ascii="宋体" w:hAnsi="宋体" w:cs="宋体"/>
          <w:sz w:val="24"/>
          <w:szCs w:val="24"/>
        </w:rPr>
      </w:pPr>
      <w:bookmarkStart w:id="9" w:name="_Toc35393799"/>
      <w:bookmarkStart w:id="10" w:name="_Toc28359090"/>
      <w:bookmarkStart w:id="11" w:name="_Toc28359013"/>
      <w:bookmarkStart w:id="12" w:name="_Toc104567776"/>
      <w:bookmarkStart w:id="13" w:name="_Toc35393630"/>
      <w:bookmarkStart w:id="14" w:name="_Toc133243811"/>
      <w:r>
        <w:rPr>
          <w:rFonts w:ascii="宋体" w:hAnsi="宋体" w:cs="宋体" w:hint="eastAsia"/>
          <w:sz w:val="24"/>
          <w:szCs w:val="24"/>
        </w:rPr>
        <w:t>二、申请人的资格要求：</w:t>
      </w:r>
      <w:bookmarkEnd w:id="9"/>
      <w:bookmarkEnd w:id="10"/>
      <w:bookmarkEnd w:id="11"/>
      <w:bookmarkEnd w:id="12"/>
      <w:bookmarkEnd w:id="13"/>
      <w:bookmarkEnd w:id="14"/>
    </w:p>
    <w:p w14:paraId="299C6FC3" w14:textId="77777777" w:rsidR="00E31C2A" w:rsidRDefault="00E31C2A">
      <w:pPr>
        <w:spacing w:line="360" w:lineRule="auto"/>
        <w:ind w:firstLineChars="200" w:firstLine="480"/>
        <w:rPr>
          <w:rFonts w:ascii="宋体" w:hAnsi="宋体"/>
          <w:sz w:val="24"/>
          <w:szCs w:val="24"/>
        </w:rPr>
      </w:pPr>
      <w:r>
        <w:rPr>
          <w:rFonts w:ascii="宋体" w:hAnsi="宋体" w:hint="eastAsia"/>
          <w:sz w:val="24"/>
          <w:szCs w:val="24"/>
        </w:rPr>
        <w:t>1.满足《中华人民共和国政府采购法》第二十二条规定；</w:t>
      </w:r>
    </w:p>
    <w:p w14:paraId="71784B00" w14:textId="77777777" w:rsidR="00E31C2A" w:rsidRDefault="00E31C2A">
      <w:pPr>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.落实政府采购政策需满足的资格要求：供应商必须为未被列入信用中国网站(www.creditchina.gov.cn)、中国政府采购网 (www.ccgp.gov.cn)渠道信用记录失信被执行人、重大税收违法案件当事人名单、政府采购严重违法失信行为记录名单的响应人；</w:t>
      </w:r>
    </w:p>
    <w:p w14:paraId="2EE243ED" w14:textId="77777777" w:rsidR="00E31C2A" w:rsidRDefault="00E31C2A">
      <w:pPr>
        <w:spacing w:line="360" w:lineRule="auto"/>
        <w:ind w:firstLineChars="200" w:firstLine="480"/>
        <w:rPr>
          <w:rFonts w:ascii="宋体" w:hAnsi="宋体"/>
          <w:sz w:val="24"/>
          <w:szCs w:val="24"/>
        </w:rPr>
      </w:pPr>
      <w:r>
        <w:rPr>
          <w:rFonts w:ascii="宋体" w:hAnsi="宋体" w:hint="eastAsia"/>
          <w:sz w:val="24"/>
          <w:szCs w:val="24"/>
        </w:rPr>
        <w:t>3.本项目的特定资格要求：</w:t>
      </w:r>
      <w:r w:rsidR="00963F6C">
        <w:rPr>
          <w:rFonts w:ascii="宋体" w:hAnsi="宋体" w:hint="eastAsia"/>
          <w:sz w:val="24"/>
          <w:szCs w:val="24"/>
        </w:rPr>
        <w:t>无</w:t>
      </w:r>
      <w:r>
        <w:rPr>
          <w:rFonts w:ascii="宋体" w:hAnsi="宋体"/>
          <w:sz w:val="24"/>
          <w:szCs w:val="24"/>
        </w:rPr>
        <w:t>。</w:t>
      </w:r>
    </w:p>
    <w:p w14:paraId="39549791" w14:textId="77777777" w:rsidR="00E31C2A" w:rsidRDefault="00E31C2A">
      <w:pPr>
        <w:keepNext/>
        <w:keepLines/>
        <w:spacing w:before="140" w:after="140" w:line="360" w:lineRule="auto"/>
        <w:jc w:val="left"/>
        <w:outlineLvl w:val="1"/>
        <w:rPr>
          <w:rFonts w:ascii="宋体" w:hAnsi="宋体" w:cs="宋体"/>
          <w:sz w:val="24"/>
          <w:szCs w:val="24"/>
        </w:rPr>
      </w:pPr>
      <w:bookmarkStart w:id="15" w:name="_Toc104567777"/>
      <w:bookmarkStart w:id="16" w:name="_Toc35393631"/>
      <w:bookmarkStart w:id="17" w:name="_Toc35393800"/>
      <w:bookmarkStart w:id="18" w:name="_Toc133243812"/>
      <w:r>
        <w:rPr>
          <w:rFonts w:ascii="宋体" w:hAnsi="宋体" w:cs="宋体" w:hint="eastAsia"/>
          <w:sz w:val="24"/>
          <w:szCs w:val="24"/>
        </w:rPr>
        <w:t>三、获取采购文件</w:t>
      </w:r>
      <w:bookmarkEnd w:id="15"/>
      <w:bookmarkEnd w:id="16"/>
      <w:bookmarkEnd w:id="17"/>
      <w:bookmarkEnd w:id="18"/>
    </w:p>
    <w:p w14:paraId="7D475F8D" w14:textId="67A52980" w:rsidR="00E31C2A" w:rsidRDefault="00E31C2A">
      <w:pPr>
        <w:spacing w:line="360" w:lineRule="auto"/>
        <w:ind w:firstLineChars="200" w:firstLine="480"/>
        <w:rPr>
          <w:rFonts w:ascii="宋体" w:hAnsi="宋体"/>
          <w:sz w:val="24"/>
        </w:rPr>
      </w:pPr>
      <w:r>
        <w:rPr>
          <w:rFonts w:ascii="宋体" w:hAnsi="宋体" w:hint="eastAsia"/>
          <w:sz w:val="24"/>
        </w:rPr>
        <w:t>时间：自20</w:t>
      </w:r>
      <w:r>
        <w:rPr>
          <w:rFonts w:ascii="宋体" w:hAnsi="宋体"/>
          <w:sz w:val="24"/>
        </w:rPr>
        <w:t>2</w:t>
      </w:r>
      <w:r w:rsidR="00963F6C">
        <w:rPr>
          <w:rFonts w:ascii="宋体" w:hAnsi="宋体"/>
          <w:sz w:val="24"/>
        </w:rPr>
        <w:t>3</w:t>
      </w:r>
      <w:r>
        <w:rPr>
          <w:rFonts w:ascii="宋体" w:hAnsi="宋体" w:hint="eastAsia"/>
          <w:sz w:val="24"/>
        </w:rPr>
        <w:t>年</w:t>
      </w:r>
      <w:r w:rsidR="00963F6C">
        <w:rPr>
          <w:rFonts w:ascii="宋体" w:hAnsi="宋体"/>
          <w:sz w:val="24"/>
        </w:rPr>
        <w:t>4</w:t>
      </w:r>
      <w:r>
        <w:rPr>
          <w:rFonts w:ascii="宋体" w:hAnsi="宋体" w:hint="eastAsia"/>
          <w:sz w:val="24"/>
        </w:rPr>
        <w:t>月</w:t>
      </w:r>
      <w:r w:rsidR="00EC3C18">
        <w:rPr>
          <w:rFonts w:ascii="宋体" w:hAnsi="宋体"/>
          <w:sz w:val="24"/>
        </w:rPr>
        <w:t>26</w:t>
      </w:r>
      <w:r>
        <w:rPr>
          <w:rFonts w:ascii="宋体" w:hAnsi="宋体" w:hint="eastAsia"/>
          <w:sz w:val="24"/>
        </w:rPr>
        <w:t>日起至20</w:t>
      </w:r>
      <w:r>
        <w:rPr>
          <w:rFonts w:ascii="宋体" w:hAnsi="宋体"/>
          <w:sz w:val="24"/>
        </w:rPr>
        <w:t>2</w:t>
      </w:r>
      <w:r w:rsidR="00963F6C">
        <w:rPr>
          <w:rFonts w:ascii="宋体" w:hAnsi="宋体"/>
          <w:sz w:val="24"/>
        </w:rPr>
        <w:t>3</w:t>
      </w:r>
      <w:r>
        <w:rPr>
          <w:rFonts w:ascii="宋体" w:hAnsi="宋体" w:hint="eastAsia"/>
          <w:sz w:val="24"/>
        </w:rPr>
        <w:t>年</w:t>
      </w:r>
      <w:r w:rsidR="00EC3C18">
        <w:rPr>
          <w:rFonts w:ascii="宋体" w:hAnsi="宋体"/>
          <w:sz w:val="24"/>
        </w:rPr>
        <w:t>5</w:t>
      </w:r>
      <w:r>
        <w:rPr>
          <w:rFonts w:ascii="宋体" w:hAnsi="宋体" w:hint="eastAsia"/>
          <w:sz w:val="24"/>
        </w:rPr>
        <w:t>月</w:t>
      </w:r>
      <w:r w:rsidR="00EC3C18">
        <w:rPr>
          <w:rFonts w:ascii="宋体" w:hAnsi="宋体"/>
          <w:sz w:val="24"/>
        </w:rPr>
        <w:t>6</w:t>
      </w:r>
      <w:r>
        <w:rPr>
          <w:rFonts w:ascii="宋体" w:hAnsi="宋体" w:hint="eastAsia"/>
          <w:sz w:val="24"/>
        </w:rPr>
        <w:t>日止，每天上午9:00-11:30；下午13:</w:t>
      </w:r>
      <w:r w:rsidR="00B85835">
        <w:rPr>
          <w:rFonts w:ascii="宋体" w:hAnsi="宋体"/>
          <w:sz w:val="24"/>
        </w:rPr>
        <w:t>00</w:t>
      </w:r>
      <w:r>
        <w:rPr>
          <w:rFonts w:ascii="宋体" w:hAnsi="宋体" w:hint="eastAsia"/>
          <w:sz w:val="24"/>
        </w:rPr>
        <w:t>-1</w:t>
      </w:r>
      <w:r w:rsidR="00963F6C">
        <w:rPr>
          <w:rFonts w:ascii="宋体" w:hAnsi="宋体"/>
          <w:sz w:val="24"/>
        </w:rPr>
        <w:t>7</w:t>
      </w:r>
      <w:r>
        <w:rPr>
          <w:rFonts w:ascii="宋体" w:hAnsi="宋体" w:hint="eastAsia"/>
          <w:sz w:val="24"/>
        </w:rPr>
        <w:t>:</w:t>
      </w:r>
      <w:r w:rsidR="00963F6C">
        <w:rPr>
          <w:rFonts w:ascii="宋体" w:hAnsi="宋体"/>
          <w:sz w:val="24"/>
        </w:rPr>
        <w:t>00</w:t>
      </w:r>
      <w:r>
        <w:rPr>
          <w:rFonts w:ascii="宋体" w:hAnsi="宋体" w:hint="eastAsia"/>
          <w:sz w:val="24"/>
        </w:rPr>
        <w:t>（北京时间，节假日除外）。</w:t>
      </w:r>
    </w:p>
    <w:p w14:paraId="3629A82C" w14:textId="77777777" w:rsidR="00963F6C" w:rsidRPr="00963F6C" w:rsidRDefault="00963F6C" w:rsidP="00963F6C">
      <w:pPr>
        <w:spacing w:line="360" w:lineRule="auto"/>
        <w:ind w:firstLineChars="200" w:firstLine="480"/>
        <w:rPr>
          <w:rFonts w:ascii="宋体" w:hAnsi="宋体"/>
          <w:sz w:val="24"/>
        </w:rPr>
      </w:pPr>
      <w:r w:rsidRPr="00963F6C">
        <w:rPr>
          <w:rFonts w:ascii="宋体" w:hAnsi="宋体" w:hint="eastAsia"/>
          <w:sz w:val="24"/>
        </w:rPr>
        <w:lastRenderedPageBreak/>
        <w:t>地点：北京明德致信咨询有限公司官网（http://www.zbbmcc.com）</w:t>
      </w:r>
    </w:p>
    <w:p w14:paraId="772574E0" w14:textId="77777777" w:rsidR="00963F6C" w:rsidRPr="00963F6C" w:rsidRDefault="00963F6C" w:rsidP="00963F6C">
      <w:pPr>
        <w:spacing w:line="360" w:lineRule="auto"/>
        <w:ind w:firstLineChars="200" w:firstLine="480"/>
        <w:rPr>
          <w:rFonts w:ascii="宋体" w:hAnsi="宋体"/>
          <w:sz w:val="24"/>
        </w:rPr>
      </w:pPr>
      <w:r w:rsidRPr="00963F6C">
        <w:rPr>
          <w:rFonts w:ascii="宋体" w:hAnsi="宋体" w:hint="eastAsia"/>
          <w:sz w:val="24"/>
        </w:rPr>
        <w:t>方式：只接受电汇或网银购买标书（注：汇款时必须备注ZC23-0</w:t>
      </w:r>
      <w:r>
        <w:rPr>
          <w:rFonts w:ascii="宋体" w:hAnsi="宋体"/>
          <w:sz w:val="24"/>
        </w:rPr>
        <w:t>150</w:t>
      </w:r>
      <w:r w:rsidRPr="00963F6C">
        <w:rPr>
          <w:rFonts w:ascii="宋体" w:hAnsi="宋体" w:hint="eastAsia"/>
          <w:sz w:val="24"/>
        </w:rPr>
        <w:t>标书款，电汇或网银须于“获取采购文件截止时间”前到账）（具体方式详见“其他补充事宜”）</w:t>
      </w:r>
    </w:p>
    <w:p w14:paraId="7301ADDB" w14:textId="77777777" w:rsidR="00E31C2A" w:rsidRPr="00963F6C" w:rsidRDefault="00963F6C" w:rsidP="00963F6C">
      <w:pPr>
        <w:spacing w:line="360" w:lineRule="auto"/>
        <w:ind w:firstLineChars="200" w:firstLine="480"/>
        <w:rPr>
          <w:rFonts w:ascii="宋体" w:hAnsi="宋体"/>
          <w:sz w:val="24"/>
        </w:rPr>
      </w:pPr>
      <w:r w:rsidRPr="00963F6C">
        <w:rPr>
          <w:rFonts w:ascii="宋体" w:hAnsi="宋体" w:hint="eastAsia"/>
          <w:sz w:val="24"/>
        </w:rPr>
        <w:t>售价：人民币500元/本（售后不退）</w:t>
      </w:r>
    </w:p>
    <w:p w14:paraId="2277ADC3" w14:textId="77777777" w:rsidR="00E31C2A" w:rsidRDefault="00E31C2A">
      <w:pPr>
        <w:keepNext/>
        <w:keepLines/>
        <w:spacing w:before="140" w:after="140" w:line="360" w:lineRule="auto"/>
        <w:jc w:val="left"/>
        <w:outlineLvl w:val="1"/>
        <w:rPr>
          <w:rFonts w:ascii="宋体" w:hAnsi="宋体" w:cs="宋体"/>
          <w:sz w:val="24"/>
          <w:szCs w:val="24"/>
        </w:rPr>
      </w:pPr>
      <w:bookmarkStart w:id="19" w:name="_Toc28359015"/>
      <w:bookmarkStart w:id="20" w:name="_Toc35393632"/>
      <w:bookmarkStart w:id="21" w:name="_Toc104567778"/>
      <w:bookmarkStart w:id="22" w:name="_Toc35393801"/>
      <w:bookmarkStart w:id="23" w:name="_Toc28359092"/>
      <w:bookmarkStart w:id="24" w:name="_Toc133243813"/>
      <w:r>
        <w:rPr>
          <w:rFonts w:ascii="宋体" w:hAnsi="宋体" w:cs="宋体" w:hint="eastAsia"/>
          <w:sz w:val="24"/>
          <w:szCs w:val="24"/>
        </w:rPr>
        <w:t>四、响应文件提交</w:t>
      </w:r>
      <w:bookmarkEnd w:id="19"/>
      <w:bookmarkEnd w:id="20"/>
      <w:bookmarkEnd w:id="21"/>
      <w:bookmarkEnd w:id="22"/>
      <w:bookmarkEnd w:id="23"/>
      <w:bookmarkEnd w:id="24"/>
    </w:p>
    <w:p w14:paraId="6451C769" w14:textId="75E9BAFC" w:rsidR="00E31C2A" w:rsidRDefault="00E31C2A">
      <w:pPr>
        <w:spacing w:line="360" w:lineRule="auto"/>
        <w:ind w:firstLineChars="200" w:firstLine="480"/>
        <w:rPr>
          <w:rFonts w:ascii="宋体" w:hAnsi="宋体"/>
          <w:bCs/>
          <w:sz w:val="24"/>
          <w:szCs w:val="24"/>
        </w:rPr>
      </w:pPr>
      <w:r>
        <w:rPr>
          <w:rFonts w:ascii="宋体" w:hAnsi="宋体" w:hint="eastAsia"/>
          <w:sz w:val="24"/>
          <w:szCs w:val="24"/>
        </w:rPr>
        <w:t>截止时间：202</w:t>
      </w:r>
      <w:r w:rsidR="00963F6C">
        <w:rPr>
          <w:rFonts w:ascii="宋体" w:hAnsi="宋体"/>
          <w:sz w:val="24"/>
          <w:szCs w:val="24"/>
        </w:rPr>
        <w:t>3</w:t>
      </w:r>
      <w:r>
        <w:rPr>
          <w:rFonts w:ascii="宋体" w:hAnsi="宋体" w:hint="eastAsia"/>
          <w:sz w:val="24"/>
          <w:szCs w:val="24"/>
        </w:rPr>
        <w:t>年</w:t>
      </w:r>
      <w:r w:rsidR="00EC3C18">
        <w:rPr>
          <w:rFonts w:ascii="宋体" w:hAnsi="宋体"/>
          <w:sz w:val="24"/>
          <w:szCs w:val="24"/>
        </w:rPr>
        <w:t>5</w:t>
      </w:r>
      <w:r>
        <w:rPr>
          <w:rFonts w:ascii="宋体" w:hAnsi="宋体" w:hint="eastAsia"/>
          <w:sz w:val="24"/>
          <w:szCs w:val="24"/>
        </w:rPr>
        <w:t>月</w:t>
      </w:r>
      <w:r w:rsidR="00EC3C18">
        <w:rPr>
          <w:rFonts w:ascii="宋体" w:hAnsi="宋体"/>
          <w:sz w:val="24"/>
          <w:szCs w:val="24"/>
        </w:rPr>
        <w:t>10</w:t>
      </w:r>
      <w:r>
        <w:rPr>
          <w:rFonts w:ascii="宋体" w:hAnsi="宋体" w:hint="eastAsia"/>
          <w:sz w:val="24"/>
          <w:szCs w:val="24"/>
        </w:rPr>
        <w:t>日</w:t>
      </w:r>
      <w:r w:rsidR="00924CD4">
        <w:rPr>
          <w:rFonts w:ascii="宋体" w:hAnsi="宋体"/>
          <w:sz w:val="24"/>
          <w:szCs w:val="24"/>
        </w:rPr>
        <w:t>14</w:t>
      </w:r>
      <w:r>
        <w:rPr>
          <w:rFonts w:ascii="宋体" w:hAnsi="宋体" w:hint="eastAsia"/>
          <w:sz w:val="24"/>
          <w:szCs w:val="24"/>
        </w:rPr>
        <w:t>:</w:t>
      </w:r>
      <w:r w:rsidR="00924CD4">
        <w:rPr>
          <w:rFonts w:ascii="宋体" w:hAnsi="宋体"/>
          <w:sz w:val="24"/>
          <w:szCs w:val="24"/>
        </w:rPr>
        <w:t>00</w:t>
      </w:r>
      <w:r>
        <w:rPr>
          <w:rFonts w:ascii="宋体" w:hAnsi="宋体" w:hint="eastAsia"/>
          <w:sz w:val="24"/>
          <w:szCs w:val="24"/>
        </w:rPr>
        <w:t>（北京时间）</w:t>
      </w:r>
    </w:p>
    <w:p w14:paraId="305C027A" w14:textId="59130BB7" w:rsidR="00E31C2A" w:rsidRDefault="00E31C2A">
      <w:pPr>
        <w:spacing w:line="360" w:lineRule="auto"/>
        <w:ind w:firstLineChars="200" w:firstLine="480"/>
        <w:rPr>
          <w:rFonts w:ascii="宋体" w:hAnsi="宋体"/>
          <w:sz w:val="24"/>
          <w:szCs w:val="24"/>
        </w:rPr>
      </w:pPr>
      <w:r>
        <w:rPr>
          <w:rFonts w:ascii="宋体" w:hAnsi="宋体" w:hint="eastAsia"/>
          <w:sz w:val="24"/>
          <w:szCs w:val="24"/>
        </w:rPr>
        <w:t>地点：</w:t>
      </w:r>
      <w:bookmarkStart w:id="25" w:name="_Toc28359093"/>
      <w:bookmarkStart w:id="26" w:name="_Toc35393802"/>
      <w:bookmarkStart w:id="27" w:name="_Toc28359016"/>
      <w:bookmarkStart w:id="28" w:name="_Toc35393633"/>
      <w:bookmarkStart w:id="29" w:name="_Toc104567779"/>
      <w:r>
        <w:rPr>
          <w:rFonts w:ascii="宋体" w:hAnsi="宋体" w:hint="eastAsia"/>
          <w:sz w:val="24"/>
          <w:szCs w:val="24"/>
        </w:rPr>
        <w:t>北京市海淀区复兴路75号</w:t>
      </w:r>
      <w:r w:rsidR="005160C7" w:rsidRPr="005160C7">
        <w:rPr>
          <w:rFonts w:ascii="宋体" w:hAnsi="宋体" w:hint="eastAsia"/>
          <w:sz w:val="24"/>
          <w:szCs w:val="24"/>
        </w:rPr>
        <w:t>国家开放大学</w:t>
      </w:r>
      <w:r w:rsidR="00EC3C18" w:rsidRPr="00EC3C18">
        <w:rPr>
          <w:rFonts w:ascii="宋体" w:hAnsi="宋体"/>
          <w:sz w:val="24"/>
          <w:szCs w:val="24"/>
        </w:rPr>
        <w:t>1204</w:t>
      </w:r>
      <w:r w:rsidR="005160C7" w:rsidRPr="005160C7">
        <w:rPr>
          <w:rFonts w:ascii="宋体" w:hAnsi="宋体" w:hint="eastAsia"/>
          <w:sz w:val="24"/>
          <w:szCs w:val="24"/>
        </w:rPr>
        <w:t>会议室</w:t>
      </w:r>
      <w:r>
        <w:rPr>
          <w:rFonts w:ascii="宋体" w:hAnsi="宋体" w:hint="eastAsia"/>
          <w:sz w:val="24"/>
          <w:szCs w:val="24"/>
        </w:rPr>
        <w:t>（五棵松西北角）</w:t>
      </w:r>
    </w:p>
    <w:p w14:paraId="54D7DB69" w14:textId="77777777" w:rsidR="00E31C2A" w:rsidRDefault="00E31C2A">
      <w:pPr>
        <w:keepNext/>
        <w:keepLines/>
        <w:spacing w:before="140" w:after="140" w:line="360" w:lineRule="auto"/>
        <w:jc w:val="left"/>
        <w:outlineLvl w:val="1"/>
        <w:rPr>
          <w:rFonts w:ascii="宋体" w:hAnsi="宋体" w:cs="宋体"/>
          <w:sz w:val="24"/>
          <w:szCs w:val="24"/>
        </w:rPr>
      </w:pPr>
      <w:bookmarkStart w:id="30" w:name="_Toc133243814"/>
      <w:r>
        <w:rPr>
          <w:rFonts w:ascii="宋体" w:hAnsi="宋体" w:cs="宋体" w:hint="eastAsia"/>
          <w:sz w:val="24"/>
          <w:szCs w:val="24"/>
        </w:rPr>
        <w:t>五、开启</w:t>
      </w:r>
      <w:bookmarkStart w:id="31" w:name="_GoBack"/>
      <w:bookmarkEnd w:id="25"/>
      <w:bookmarkEnd w:id="26"/>
      <w:bookmarkEnd w:id="27"/>
      <w:bookmarkEnd w:id="28"/>
      <w:bookmarkEnd w:id="29"/>
      <w:bookmarkEnd w:id="30"/>
      <w:bookmarkEnd w:id="31"/>
    </w:p>
    <w:p w14:paraId="780923DB" w14:textId="7F036721" w:rsidR="00E31C2A" w:rsidRDefault="00E31C2A">
      <w:pPr>
        <w:spacing w:line="360" w:lineRule="auto"/>
        <w:ind w:firstLineChars="200" w:firstLine="480"/>
        <w:rPr>
          <w:rFonts w:ascii="宋体" w:hAnsi="宋体"/>
          <w:bCs/>
          <w:sz w:val="24"/>
          <w:szCs w:val="24"/>
        </w:rPr>
      </w:pPr>
      <w:r>
        <w:rPr>
          <w:rFonts w:ascii="宋体" w:hAnsi="宋体" w:hint="eastAsia"/>
          <w:sz w:val="24"/>
          <w:szCs w:val="24"/>
        </w:rPr>
        <w:t>时间：</w:t>
      </w:r>
      <w:r w:rsidR="00EC3C18">
        <w:rPr>
          <w:rFonts w:ascii="宋体" w:hAnsi="宋体" w:hint="eastAsia"/>
          <w:sz w:val="24"/>
          <w:szCs w:val="24"/>
        </w:rPr>
        <w:t>202</w:t>
      </w:r>
      <w:r w:rsidR="00EC3C18">
        <w:rPr>
          <w:rFonts w:ascii="宋体" w:hAnsi="宋体"/>
          <w:sz w:val="24"/>
          <w:szCs w:val="24"/>
        </w:rPr>
        <w:t>3</w:t>
      </w:r>
      <w:r w:rsidR="00EC3C18">
        <w:rPr>
          <w:rFonts w:ascii="宋体" w:hAnsi="宋体" w:hint="eastAsia"/>
          <w:sz w:val="24"/>
          <w:szCs w:val="24"/>
        </w:rPr>
        <w:t>年</w:t>
      </w:r>
      <w:r w:rsidR="00EC3C18">
        <w:rPr>
          <w:rFonts w:ascii="宋体" w:hAnsi="宋体"/>
          <w:sz w:val="24"/>
          <w:szCs w:val="24"/>
        </w:rPr>
        <w:t>5</w:t>
      </w:r>
      <w:r w:rsidR="00EC3C18">
        <w:rPr>
          <w:rFonts w:ascii="宋体" w:hAnsi="宋体" w:hint="eastAsia"/>
          <w:sz w:val="24"/>
          <w:szCs w:val="24"/>
        </w:rPr>
        <w:t>月</w:t>
      </w:r>
      <w:r w:rsidR="00EC3C18">
        <w:rPr>
          <w:rFonts w:ascii="宋体" w:hAnsi="宋体"/>
          <w:sz w:val="24"/>
          <w:szCs w:val="24"/>
        </w:rPr>
        <w:t>10</w:t>
      </w:r>
      <w:r w:rsidR="00EC3C18">
        <w:rPr>
          <w:rFonts w:ascii="宋体" w:hAnsi="宋体" w:hint="eastAsia"/>
          <w:sz w:val="24"/>
          <w:szCs w:val="24"/>
        </w:rPr>
        <w:t>日</w:t>
      </w:r>
      <w:r w:rsidR="00924CD4" w:rsidRPr="00924CD4">
        <w:rPr>
          <w:rFonts w:ascii="宋体" w:hAnsi="宋体"/>
          <w:sz w:val="24"/>
          <w:szCs w:val="24"/>
        </w:rPr>
        <w:t>14</w:t>
      </w:r>
      <w:r w:rsidR="00924CD4" w:rsidRPr="00924CD4">
        <w:rPr>
          <w:rFonts w:ascii="宋体" w:hAnsi="宋体" w:hint="eastAsia"/>
          <w:sz w:val="24"/>
          <w:szCs w:val="24"/>
        </w:rPr>
        <w:t>:</w:t>
      </w:r>
      <w:r w:rsidR="00924CD4" w:rsidRPr="00924CD4">
        <w:rPr>
          <w:rFonts w:ascii="宋体" w:hAnsi="宋体"/>
          <w:sz w:val="24"/>
          <w:szCs w:val="24"/>
        </w:rPr>
        <w:t>00</w:t>
      </w:r>
      <w:r>
        <w:rPr>
          <w:rFonts w:ascii="宋体" w:hAnsi="宋体" w:hint="eastAsia"/>
          <w:sz w:val="24"/>
          <w:szCs w:val="24"/>
        </w:rPr>
        <w:t>（北京时间）</w:t>
      </w:r>
    </w:p>
    <w:p w14:paraId="11B18B29" w14:textId="4F7FA996" w:rsidR="00E31C2A" w:rsidRDefault="00E31C2A">
      <w:pPr>
        <w:spacing w:line="360" w:lineRule="auto"/>
        <w:ind w:firstLineChars="200" w:firstLine="480"/>
        <w:rPr>
          <w:rFonts w:ascii="宋体" w:hAnsi="宋体"/>
          <w:bCs/>
          <w:sz w:val="24"/>
          <w:szCs w:val="24"/>
        </w:rPr>
      </w:pPr>
      <w:r>
        <w:rPr>
          <w:rFonts w:ascii="宋体" w:hAnsi="宋体" w:hint="eastAsia"/>
          <w:sz w:val="24"/>
          <w:szCs w:val="24"/>
        </w:rPr>
        <w:t>地点：</w:t>
      </w:r>
      <w:r w:rsidR="005160C7" w:rsidRPr="005160C7">
        <w:rPr>
          <w:rFonts w:ascii="宋体" w:hAnsi="宋体" w:hint="eastAsia"/>
          <w:sz w:val="24"/>
          <w:szCs w:val="24"/>
        </w:rPr>
        <w:t>北京市海淀区复兴路75号国家开放大学</w:t>
      </w:r>
      <w:r w:rsidR="00EC3C18" w:rsidRPr="00EC3C18">
        <w:rPr>
          <w:rFonts w:ascii="宋体" w:hAnsi="宋体"/>
          <w:sz w:val="24"/>
          <w:szCs w:val="24"/>
        </w:rPr>
        <w:t>1204</w:t>
      </w:r>
      <w:r w:rsidR="005160C7" w:rsidRPr="005160C7">
        <w:rPr>
          <w:rFonts w:ascii="宋体" w:hAnsi="宋体" w:hint="eastAsia"/>
          <w:sz w:val="24"/>
          <w:szCs w:val="24"/>
        </w:rPr>
        <w:t>会议室（五棵松西北角）</w:t>
      </w:r>
    </w:p>
    <w:p w14:paraId="63346E72" w14:textId="77777777" w:rsidR="00E31C2A" w:rsidRDefault="00E31C2A">
      <w:pPr>
        <w:keepNext/>
        <w:keepLines/>
        <w:spacing w:before="140" w:after="140" w:line="360" w:lineRule="auto"/>
        <w:jc w:val="left"/>
        <w:outlineLvl w:val="1"/>
        <w:rPr>
          <w:rFonts w:ascii="宋体" w:hAnsi="宋体" w:cs="宋体"/>
          <w:sz w:val="24"/>
          <w:szCs w:val="24"/>
        </w:rPr>
      </w:pPr>
      <w:bookmarkStart w:id="32" w:name="_Toc35393803"/>
      <w:bookmarkStart w:id="33" w:name="_Toc28359017"/>
      <w:bookmarkStart w:id="34" w:name="_Toc104567780"/>
      <w:bookmarkStart w:id="35" w:name="_Toc28359094"/>
      <w:bookmarkStart w:id="36" w:name="_Toc35393634"/>
      <w:bookmarkStart w:id="37" w:name="_Toc133243815"/>
      <w:r>
        <w:rPr>
          <w:rFonts w:ascii="宋体" w:hAnsi="宋体" w:cs="宋体" w:hint="eastAsia"/>
          <w:sz w:val="24"/>
          <w:szCs w:val="24"/>
        </w:rPr>
        <w:t>六、公告期限</w:t>
      </w:r>
      <w:bookmarkEnd w:id="32"/>
      <w:bookmarkEnd w:id="33"/>
      <w:bookmarkEnd w:id="34"/>
      <w:bookmarkEnd w:id="35"/>
      <w:bookmarkEnd w:id="36"/>
      <w:bookmarkEnd w:id="37"/>
    </w:p>
    <w:p w14:paraId="6D7E0159" w14:textId="77777777" w:rsidR="00E31C2A" w:rsidRDefault="00E31C2A">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自本公告发布之日起3个工作日。</w:t>
      </w:r>
    </w:p>
    <w:p w14:paraId="1606AFCA" w14:textId="77777777" w:rsidR="00E31C2A" w:rsidRDefault="00E31C2A">
      <w:pPr>
        <w:keepNext/>
        <w:keepLines/>
        <w:spacing w:before="140" w:after="140" w:line="360" w:lineRule="auto"/>
        <w:jc w:val="left"/>
        <w:outlineLvl w:val="1"/>
        <w:rPr>
          <w:rFonts w:ascii="宋体" w:hAnsi="宋体" w:cs="宋体"/>
          <w:sz w:val="24"/>
          <w:szCs w:val="24"/>
        </w:rPr>
      </w:pPr>
      <w:bookmarkStart w:id="38" w:name="_Toc35393635"/>
      <w:bookmarkStart w:id="39" w:name="_Toc35393804"/>
      <w:bookmarkStart w:id="40" w:name="_Toc104567781"/>
      <w:bookmarkStart w:id="41" w:name="_Toc133243816"/>
      <w:r>
        <w:rPr>
          <w:rFonts w:ascii="宋体" w:hAnsi="宋体" w:cs="宋体" w:hint="eastAsia"/>
          <w:sz w:val="24"/>
          <w:szCs w:val="24"/>
        </w:rPr>
        <w:t>七、其他补充事宜</w:t>
      </w:r>
      <w:bookmarkEnd w:id="38"/>
      <w:bookmarkEnd w:id="39"/>
      <w:bookmarkEnd w:id="40"/>
      <w:bookmarkEnd w:id="41"/>
    </w:p>
    <w:p w14:paraId="1992A6FC" w14:textId="77777777" w:rsidR="008C2E8E" w:rsidRPr="008C2E8E" w:rsidRDefault="008C2E8E" w:rsidP="008C2E8E">
      <w:pPr>
        <w:spacing w:line="360" w:lineRule="auto"/>
        <w:ind w:firstLineChars="200" w:firstLine="480"/>
        <w:rPr>
          <w:rFonts w:ascii="宋体" w:hAnsi="宋体"/>
          <w:sz w:val="24"/>
        </w:rPr>
      </w:pPr>
      <w:r w:rsidRPr="008C2E8E">
        <w:rPr>
          <w:rFonts w:ascii="宋体" w:hAnsi="宋体" w:hint="eastAsia"/>
          <w:sz w:val="24"/>
        </w:rPr>
        <w:t>1.详细报名及获取招标（采购）文件方式，请完整阅读以下全部内容：</w:t>
      </w:r>
    </w:p>
    <w:p w14:paraId="2A1CD9C8" w14:textId="77777777" w:rsidR="00963F6C" w:rsidRDefault="008C2E8E" w:rsidP="008C2E8E">
      <w:pPr>
        <w:spacing w:line="360" w:lineRule="auto"/>
        <w:ind w:firstLineChars="200" w:firstLine="480"/>
        <w:rPr>
          <w:rFonts w:ascii="宋体" w:hAnsi="宋体"/>
          <w:sz w:val="24"/>
        </w:rPr>
      </w:pPr>
      <w:r w:rsidRPr="008C2E8E">
        <w:rPr>
          <w:rFonts w:ascii="宋体" w:hAnsi="宋体" w:hint="eastAsia"/>
          <w:sz w:val="24"/>
        </w:rPr>
        <w:t>（1）供应商须登录北京明德致信咨询有限公司官网</w:t>
      </w:r>
    </w:p>
    <w:p w14:paraId="2FDB8508" w14:textId="77777777" w:rsidR="008C2E8E" w:rsidRPr="008C2E8E" w:rsidRDefault="008C2E8E" w:rsidP="008C2E8E">
      <w:pPr>
        <w:spacing w:line="360" w:lineRule="auto"/>
        <w:ind w:firstLineChars="200" w:firstLine="480"/>
        <w:rPr>
          <w:rFonts w:ascii="宋体" w:hAnsi="宋体"/>
          <w:sz w:val="24"/>
        </w:rPr>
      </w:pPr>
      <w:r w:rsidRPr="008C2E8E">
        <w:rPr>
          <w:rFonts w:ascii="宋体" w:hAnsi="宋体" w:hint="eastAsia"/>
          <w:sz w:val="24"/>
        </w:rPr>
        <w:t>（http://www.zbbmcc.com）点击右上角“项目报名”选择编号“BMCC-ZC23-0</w:t>
      </w:r>
      <w:r w:rsidR="00963F6C">
        <w:rPr>
          <w:rFonts w:ascii="宋体" w:hAnsi="宋体"/>
          <w:sz w:val="24"/>
        </w:rPr>
        <w:t>150</w:t>
      </w:r>
      <w:r w:rsidRPr="008C2E8E">
        <w:rPr>
          <w:rFonts w:ascii="宋体" w:hAnsi="宋体" w:hint="eastAsia"/>
          <w:sz w:val="24"/>
        </w:rPr>
        <w:t>”完整填写报名信息并上传标书费转账凭证（电汇或网银须于“获取采购文件截止时间”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38B404D" w14:textId="77777777" w:rsidR="008C2E8E" w:rsidRPr="008C2E8E" w:rsidRDefault="008C2E8E" w:rsidP="008C2E8E">
      <w:pPr>
        <w:spacing w:line="360" w:lineRule="auto"/>
        <w:ind w:firstLineChars="200" w:firstLine="480"/>
        <w:rPr>
          <w:rFonts w:ascii="宋体" w:hAnsi="宋体"/>
          <w:sz w:val="24"/>
        </w:rPr>
      </w:pPr>
      <w:r w:rsidRPr="008C2E8E">
        <w:rPr>
          <w:rFonts w:ascii="宋体" w:hAnsi="宋体" w:hint="eastAsia"/>
          <w:sz w:val="24"/>
        </w:rPr>
        <w:t>（2）银行账户信息，电汇购买招标（采购）文件、投标保证金及中标（成交）服务费收取的唯一账户：</w:t>
      </w:r>
    </w:p>
    <w:p w14:paraId="602E8CE2" w14:textId="77777777" w:rsidR="008C2E8E" w:rsidRPr="008C2E8E" w:rsidRDefault="008C2E8E" w:rsidP="008C2E8E">
      <w:pPr>
        <w:spacing w:line="360" w:lineRule="auto"/>
        <w:ind w:firstLineChars="200" w:firstLine="480"/>
        <w:rPr>
          <w:rFonts w:ascii="宋体" w:hAnsi="宋体"/>
          <w:sz w:val="24"/>
        </w:rPr>
      </w:pPr>
      <w:r w:rsidRPr="008C2E8E">
        <w:rPr>
          <w:rFonts w:ascii="宋体" w:hAnsi="宋体" w:hint="eastAsia"/>
          <w:sz w:val="24"/>
        </w:rPr>
        <w:t>汇款或转账时请务必附言“项目编号+用途”，例如：ZC23-0</w:t>
      </w:r>
      <w:r w:rsidR="00963F6C">
        <w:rPr>
          <w:rFonts w:ascii="宋体" w:hAnsi="宋体"/>
          <w:sz w:val="24"/>
        </w:rPr>
        <w:t>150</w:t>
      </w:r>
      <w:r w:rsidRPr="008C2E8E">
        <w:rPr>
          <w:rFonts w:ascii="宋体" w:hAnsi="宋体" w:hint="eastAsia"/>
          <w:sz w:val="24"/>
        </w:rPr>
        <w:t>标书款或保</w:t>
      </w:r>
      <w:r w:rsidRPr="008C2E8E">
        <w:rPr>
          <w:rFonts w:ascii="宋体" w:hAnsi="宋体" w:hint="eastAsia"/>
          <w:sz w:val="24"/>
        </w:rPr>
        <w:lastRenderedPageBreak/>
        <w:t>证金。</w:t>
      </w:r>
    </w:p>
    <w:p w14:paraId="74DF9BCE" w14:textId="77777777" w:rsidR="008C2E8E" w:rsidRPr="008C2E8E" w:rsidRDefault="008C2E8E" w:rsidP="008C2E8E">
      <w:pPr>
        <w:spacing w:line="360" w:lineRule="auto"/>
        <w:ind w:firstLineChars="200" w:firstLine="480"/>
        <w:rPr>
          <w:rFonts w:ascii="宋体" w:hAnsi="宋体"/>
          <w:sz w:val="24"/>
        </w:rPr>
      </w:pPr>
      <w:r w:rsidRPr="008C2E8E">
        <w:rPr>
          <w:rFonts w:ascii="宋体" w:hAnsi="宋体" w:hint="eastAsia"/>
          <w:sz w:val="24"/>
        </w:rPr>
        <w:t>公司名称：北京明德致信咨询有限公司</w:t>
      </w:r>
    </w:p>
    <w:p w14:paraId="416928A5" w14:textId="77777777" w:rsidR="008C2E8E" w:rsidRPr="008C2E8E" w:rsidRDefault="008C2E8E" w:rsidP="008C2E8E">
      <w:pPr>
        <w:spacing w:line="360" w:lineRule="auto"/>
        <w:ind w:firstLineChars="200" w:firstLine="480"/>
        <w:rPr>
          <w:rFonts w:ascii="宋体" w:hAnsi="宋体"/>
          <w:sz w:val="24"/>
        </w:rPr>
      </w:pPr>
      <w:r w:rsidRPr="008C2E8E">
        <w:rPr>
          <w:rFonts w:ascii="宋体" w:hAnsi="宋体" w:hint="eastAsia"/>
          <w:sz w:val="24"/>
        </w:rPr>
        <w:t>开 户 行：中国工商银行股份有限公司北京东升路支行</w:t>
      </w:r>
    </w:p>
    <w:p w14:paraId="7A4910B0" w14:textId="77777777" w:rsidR="008C2E8E" w:rsidRPr="008C2E8E" w:rsidRDefault="008C2E8E" w:rsidP="008C2E8E">
      <w:pPr>
        <w:spacing w:line="360" w:lineRule="auto"/>
        <w:ind w:firstLineChars="200" w:firstLine="480"/>
        <w:rPr>
          <w:rFonts w:ascii="宋体" w:hAnsi="宋体"/>
          <w:sz w:val="24"/>
        </w:rPr>
      </w:pPr>
      <w:r w:rsidRPr="008C2E8E">
        <w:rPr>
          <w:rFonts w:ascii="宋体" w:hAnsi="宋体" w:hint="eastAsia"/>
          <w:sz w:val="24"/>
        </w:rPr>
        <w:t>账    号：0200 0062 1920 0492 968</w:t>
      </w:r>
    </w:p>
    <w:p w14:paraId="60122C77" w14:textId="77777777" w:rsidR="008C2E8E" w:rsidRPr="008C2E8E" w:rsidRDefault="008C2E8E" w:rsidP="008C2E8E">
      <w:pPr>
        <w:spacing w:line="360" w:lineRule="auto"/>
        <w:ind w:firstLineChars="200" w:firstLine="480"/>
        <w:rPr>
          <w:rFonts w:ascii="宋体" w:hAnsi="宋体"/>
          <w:sz w:val="24"/>
        </w:rPr>
      </w:pPr>
      <w:r w:rsidRPr="008C2E8E">
        <w:rPr>
          <w:rFonts w:ascii="宋体" w:hAnsi="宋体" w:hint="eastAsia"/>
          <w:sz w:val="24"/>
        </w:rPr>
        <w:t>（3）招标（采购）文件的获取：</w:t>
      </w:r>
    </w:p>
    <w:p w14:paraId="3440CD3D" w14:textId="77777777" w:rsidR="008C2E8E" w:rsidRPr="008C2E8E" w:rsidRDefault="008C2E8E" w:rsidP="008C2E8E">
      <w:pPr>
        <w:spacing w:line="360" w:lineRule="auto"/>
        <w:ind w:firstLineChars="200" w:firstLine="480"/>
        <w:rPr>
          <w:rFonts w:ascii="宋体" w:hAnsi="宋体"/>
          <w:sz w:val="24"/>
        </w:rPr>
      </w:pPr>
      <w:r w:rsidRPr="008C2E8E">
        <w:rPr>
          <w:rFonts w:ascii="宋体" w:hAnsi="宋体" w:hint="eastAsia"/>
          <w:sz w:val="24"/>
        </w:rPr>
        <w:t>①电子版：明德致信公司网站“招标（采购）公告”频道：http://www.zbbmcc.com/node/119。无需注册，按项目名称或编号查找对应项目，点击标题下红色“下载”按钮即可免费下载；</w:t>
      </w:r>
    </w:p>
    <w:p w14:paraId="350E683D" w14:textId="77777777" w:rsidR="008C2E8E" w:rsidRPr="008C2E8E" w:rsidRDefault="008C2E8E" w:rsidP="008C2E8E">
      <w:pPr>
        <w:spacing w:line="360" w:lineRule="auto"/>
        <w:ind w:firstLineChars="200" w:firstLine="480"/>
        <w:rPr>
          <w:rFonts w:ascii="宋体" w:hAnsi="宋体"/>
          <w:sz w:val="24"/>
        </w:rPr>
      </w:pPr>
      <w:r w:rsidRPr="008C2E8E">
        <w:rPr>
          <w:rFonts w:ascii="宋体" w:hAnsi="宋体" w:hint="eastAsia"/>
          <w:sz w:val="24"/>
        </w:rPr>
        <w:t>②纸质版：若需纸质版招标（采购）文件请在报名表中注明，须加收快递费100元。</w:t>
      </w:r>
    </w:p>
    <w:p w14:paraId="04C1C627" w14:textId="77777777" w:rsidR="008C2E8E" w:rsidRPr="008C2E8E" w:rsidRDefault="008C2E8E" w:rsidP="008C2E8E">
      <w:pPr>
        <w:spacing w:line="360" w:lineRule="auto"/>
        <w:ind w:firstLineChars="200" w:firstLine="480"/>
        <w:rPr>
          <w:rFonts w:ascii="宋体" w:hAnsi="宋体"/>
          <w:sz w:val="24"/>
        </w:rPr>
      </w:pPr>
      <w:r w:rsidRPr="008C2E8E">
        <w:rPr>
          <w:rFonts w:ascii="宋体" w:hAnsi="宋体" w:hint="eastAsia"/>
          <w:sz w:val="24"/>
        </w:rPr>
        <w:t>2.问题咨询联系方式的说明：</w:t>
      </w:r>
    </w:p>
    <w:p w14:paraId="18DB7F6A" w14:textId="77777777" w:rsidR="008C2E8E" w:rsidRPr="008C2E8E" w:rsidRDefault="008C2E8E" w:rsidP="008C2E8E">
      <w:pPr>
        <w:spacing w:line="360" w:lineRule="auto"/>
        <w:ind w:firstLineChars="200" w:firstLine="480"/>
        <w:rPr>
          <w:rFonts w:ascii="宋体" w:hAnsi="宋体"/>
          <w:sz w:val="24"/>
        </w:rPr>
      </w:pPr>
      <w:r w:rsidRPr="008C2E8E">
        <w:rPr>
          <w:rFonts w:ascii="宋体" w:hAnsi="宋体" w:hint="eastAsia"/>
          <w:sz w:val="24"/>
        </w:rPr>
        <w:t>（1）有关招标（采购）文件购买、中标（成交）通知书领取及服务费发票、保证金交纳及退还事宜的联系电话：（010）8237 0045；</w:t>
      </w:r>
    </w:p>
    <w:p w14:paraId="37B3D6A8" w14:textId="77777777" w:rsidR="008C2E8E" w:rsidRPr="008C2E8E" w:rsidRDefault="008C2E8E" w:rsidP="008C2E8E">
      <w:pPr>
        <w:spacing w:line="360" w:lineRule="auto"/>
        <w:ind w:firstLineChars="200" w:firstLine="480"/>
        <w:rPr>
          <w:rFonts w:ascii="宋体" w:hAnsi="宋体"/>
          <w:sz w:val="24"/>
        </w:rPr>
      </w:pPr>
      <w:r w:rsidRPr="008C2E8E">
        <w:rPr>
          <w:rFonts w:ascii="宋体" w:hAnsi="宋体" w:hint="eastAsia"/>
          <w:sz w:val="24"/>
        </w:rPr>
        <w:t>（2）有关招标（采购）文件技术部分的问题咨询：请拨打公告“项目联系方式”中项目负责人的手机号码。</w:t>
      </w:r>
    </w:p>
    <w:p w14:paraId="418DB41B" w14:textId="77777777" w:rsidR="00C75C00" w:rsidRDefault="00C75C00" w:rsidP="00C75C00">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响应文件请于响应文件提交截止时间当日（提交截止时间之前）递交至上述规定地点，逾期概不接收；最终响应文件提交截止时间和开启时间为同一时间，最终报价提交截止时间和开启时间也为同一时间，由磋商小组根据磋商情况现场确定。</w:t>
      </w:r>
    </w:p>
    <w:p w14:paraId="74433E8E" w14:textId="77777777" w:rsidR="00C75C00" w:rsidRDefault="00C75C00" w:rsidP="00C75C00">
      <w:pPr>
        <w:adjustRightInd w:val="0"/>
        <w:snapToGrid w:val="0"/>
        <w:spacing w:line="360" w:lineRule="auto"/>
        <w:ind w:firstLineChars="200" w:firstLine="480"/>
        <w:rPr>
          <w:rFonts w:ascii="宋体" w:hAnsi="宋体"/>
          <w:sz w:val="24"/>
        </w:rPr>
      </w:pPr>
      <w:r>
        <w:rPr>
          <w:rFonts w:ascii="宋体" w:hAnsi="宋体"/>
          <w:sz w:val="24"/>
        </w:rPr>
        <w:t>4</w:t>
      </w:r>
      <w:r>
        <w:rPr>
          <w:rFonts w:ascii="宋体" w:hAnsi="宋体" w:hint="eastAsia"/>
          <w:sz w:val="24"/>
        </w:rPr>
        <w:t xml:space="preserve">.供应商法定代表人或其本项目的授权代表须参加磋商，需出示本人身份证件。 </w:t>
      </w:r>
    </w:p>
    <w:p w14:paraId="34CE9FC2" w14:textId="77777777" w:rsidR="00C75C00" w:rsidRDefault="00C75C00" w:rsidP="00C75C00">
      <w:pPr>
        <w:adjustRightInd w:val="0"/>
        <w:snapToGrid w:val="0"/>
        <w:spacing w:line="360" w:lineRule="auto"/>
        <w:ind w:firstLineChars="200" w:firstLine="480"/>
        <w:rPr>
          <w:rFonts w:ascii="宋体" w:hAnsi="宋体"/>
          <w:sz w:val="24"/>
        </w:rPr>
      </w:pPr>
      <w:r>
        <w:rPr>
          <w:rFonts w:ascii="宋体" w:hAnsi="宋体"/>
          <w:sz w:val="24"/>
        </w:rPr>
        <w:t>5</w:t>
      </w:r>
      <w:r>
        <w:rPr>
          <w:rFonts w:ascii="宋体" w:hAnsi="宋体" w:hint="eastAsia"/>
          <w:sz w:val="24"/>
        </w:rPr>
        <w:t>.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75D398D6" w14:textId="77777777" w:rsidR="00C75C00" w:rsidRDefault="00C75C00" w:rsidP="00C75C00">
      <w:pPr>
        <w:adjustRightInd w:val="0"/>
        <w:snapToGrid w:val="0"/>
        <w:spacing w:line="360" w:lineRule="auto"/>
        <w:ind w:firstLineChars="200" w:firstLine="480"/>
        <w:rPr>
          <w:rFonts w:ascii="宋体" w:hAnsi="宋体"/>
          <w:sz w:val="24"/>
        </w:rPr>
      </w:pPr>
      <w:r>
        <w:rPr>
          <w:rFonts w:ascii="宋体" w:hAnsi="宋体"/>
          <w:sz w:val="24"/>
        </w:rPr>
        <w:t>6</w:t>
      </w:r>
      <w:r>
        <w:rPr>
          <w:rFonts w:ascii="宋体" w:hAnsi="宋体" w:hint="eastAsia"/>
          <w:sz w:val="24"/>
        </w:rPr>
        <w:t>.本项目公告仅在中国政府采购网上发布。对其他网站转发本公告可能引起的信息误导、造成投标人的经济或其他损失的，采购人及采购代理不负任何责任。</w:t>
      </w:r>
    </w:p>
    <w:p w14:paraId="200EC541" w14:textId="77777777" w:rsidR="00E31C2A" w:rsidRDefault="008C2E8E" w:rsidP="008C2E8E">
      <w:pPr>
        <w:spacing w:line="360" w:lineRule="auto"/>
        <w:ind w:firstLineChars="200" w:firstLine="480"/>
        <w:rPr>
          <w:rFonts w:ascii="宋体" w:hAnsi="宋体"/>
          <w:sz w:val="24"/>
        </w:rPr>
      </w:pPr>
      <w:r w:rsidRPr="008C2E8E">
        <w:rPr>
          <w:rFonts w:ascii="宋体" w:hAnsi="宋体" w:hint="eastAsia"/>
          <w:sz w:val="24"/>
        </w:rPr>
        <w:t>7.本项</w:t>
      </w:r>
      <w:r>
        <w:rPr>
          <w:rFonts w:ascii="宋体" w:hAnsi="宋体" w:hint="eastAsia"/>
          <w:sz w:val="24"/>
        </w:rPr>
        <w:t>目未到采购限额，不属于政府采购项目，参照政府采购的相关流程执行</w:t>
      </w:r>
      <w:r w:rsidR="00E31C2A">
        <w:rPr>
          <w:rFonts w:ascii="宋体" w:hAnsi="宋体" w:hint="eastAsia"/>
          <w:sz w:val="24"/>
        </w:rPr>
        <w:t>。</w:t>
      </w:r>
    </w:p>
    <w:p w14:paraId="71B21604" w14:textId="77777777" w:rsidR="00E31C2A" w:rsidRDefault="00E31C2A">
      <w:pPr>
        <w:keepNext/>
        <w:keepLines/>
        <w:spacing w:before="140" w:after="140" w:line="360" w:lineRule="auto"/>
        <w:jc w:val="left"/>
        <w:outlineLvl w:val="1"/>
        <w:rPr>
          <w:rFonts w:ascii="宋体" w:hAnsi="宋体" w:cs="宋体"/>
          <w:sz w:val="24"/>
          <w:szCs w:val="24"/>
        </w:rPr>
      </w:pPr>
      <w:bookmarkStart w:id="42" w:name="_Toc133243817"/>
      <w:bookmarkStart w:id="43" w:name="_Hlk104796054"/>
      <w:r>
        <w:rPr>
          <w:rFonts w:ascii="宋体" w:hAnsi="宋体" w:cs="宋体" w:hint="eastAsia"/>
          <w:sz w:val="24"/>
          <w:szCs w:val="24"/>
        </w:rPr>
        <w:lastRenderedPageBreak/>
        <w:t>八、凡对本次采购提出询问，请按以下方式联系。</w:t>
      </w:r>
      <w:bookmarkEnd w:id="42"/>
    </w:p>
    <w:p w14:paraId="58039BA0" w14:textId="77777777" w:rsidR="00E31C2A" w:rsidRDefault="00E31C2A">
      <w:pPr>
        <w:spacing w:line="360" w:lineRule="auto"/>
        <w:ind w:firstLineChars="200" w:firstLine="480"/>
        <w:rPr>
          <w:rFonts w:ascii="宋体" w:hAnsi="宋体"/>
          <w:sz w:val="24"/>
        </w:rPr>
      </w:pPr>
      <w:bookmarkStart w:id="44" w:name="_Toc4009579"/>
      <w:bookmarkEnd w:id="43"/>
      <w:r>
        <w:rPr>
          <w:rFonts w:ascii="宋体" w:hAnsi="宋体" w:hint="eastAsia"/>
          <w:sz w:val="24"/>
        </w:rPr>
        <w:t>1</w:t>
      </w:r>
      <w:r>
        <w:rPr>
          <w:rFonts w:ascii="宋体" w:hAnsi="宋体"/>
          <w:sz w:val="24"/>
        </w:rPr>
        <w:t>.</w:t>
      </w:r>
      <w:r>
        <w:rPr>
          <w:rFonts w:ascii="宋体" w:hAnsi="宋体" w:hint="eastAsia"/>
          <w:sz w:val="24"/>
        </w:rPr>
        <w:t>采购人信息</w:t>
      </w:r>
    </w:p>
    <w:p w14:paraId="1D7632DA" w14:textId="77777777" w:rsidR="00E31C2A" w:rsidRDefault="00E31C2A">
      <w:pPr>
        <w:spacing w:line="360" w:lineRule="auto"/>
        <w:ind w:firstLineChars="200" w:firstLine="480"/>
        <w:rPr>
          <w:rFonts w:ascii="宋体" w:hAnsi="宋体"/>
          <w:sz w:val="24"/>
        </w:rPr>
      </w:pPr>
      <w:r>
        <w:rPr>
          <w:rFonts w:ascii="宋体" w:hAnsi="宋体" w:hint="eastAsia"/>
          <w:sz w:val="24"/>
        </w:rPr>
        <w:t>名称：国家开放大学</w:t>
      </w:r>
    </w:p>
    <w:p w14:paraId="5A8993FC" w14:textId="77777777" w:rsidR="00E31C2A" w:rsidRDefault="00E31C2A">
      <w:pPr>
        <w:spacing w:line="360" w:lineRule="auto"/>
        <w:ind w:firstLineChars="200" w:firstLine="480"/>
        <w:rPr>
          <w:rFonts w:ascii="宋体" w:hAnsi="宋体"/>
          <w:sz w:val="24"/>
        </w:rPr>
      </w:pPr>
      <w:r>
        <w:rPr>
          <w:rFonts w:ascii="宋体" w:hAnsi="宋体" w:hint="eastAsia"/>
          <w:sz w:val="24"/>
        </w:rPr>
        <w:t>地址：北京市海淀区复兴路7</w:t>
      </w:r>
      <w:r>
        <w:rPr>
          <w:rFonts w:ascii="宋体" w:hAnsi="宋体"/>
          <w:sz w:val="24"/>
        </w:rPr>
        <w:t>5号</w:t>
      </w:r>
      <w:r>
        <w:rPr>
          <w:rFonts w:ascii="宋体" w:hAnsi="宋体" w:hint="eastAsia"/>
          <w:sz w:val="24"/>
        </w:rPr>
        <w:t>（西四环中路与复兴路交汇处附近西北角）</w:t>
      </w:r>
    </w:p>
    <w:p w14:paraId="6AFF0CA0" w14:textId="77777777" w:rsidR="00E31C2A" w:rsidRDefault="00E31C2A">
      <w:pPr>
        <w:spacing w:line="360" w:lineRule="auto"/>
        <w:ind w:firstLineChars="200" w:firstLine="480"/>
        <w:rPr>
          <w:rFonts w:ascii="宋体" w:hAnsi="宋体"/>
          <w:sz w:val="24"/>
        </w:rPr>
      </w:pPr>
      <w:r>
        <w:rPr>
          <w:rFonts w:ascii="宋体" w:hAnsi="宋体" w:hint="eastAsia"/>
          <w:sz w:val="24"/>
        </w:rPr>
        <w:t>联系方式：</w:t>
      </w:r>
      <w:r w:rsidR="00963F6C">
        <w:rPr>
          <w:rFonts w:ascii="宋体" w:hAnsi="宋体" w:hint="eastAsia"/>
          <w:sz w:val="24"/>
        </w:rPr>
        <w:t>田老师、赵老师</w:t>
      </w:r>
      <w:r>
        <w:rPr>
          <w:rFonts w:ascii="宋体" w:hAnsi="宋体" w:hint="eastAsia"/>
          <w:sz w:val="24"/>
        </w:rPr>
        <w:t>57519819</w:t>
      </w:r>
    </w:p>
    <w:p w14:paraId="55944D69" w14:textId="77777777" w:rsidR="00E31C2A" w:rsidRDefault="00E31C2A">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采购代理机构信息</w:t>
      </w:r>
    </w:p>
    <w:p w14:paraId="356A9594" w14:textId="77777777" w:rsidR="00E31C2A" w:rsidRDefault="00E31C2A">
      <w:pPr>
        <w:spacing w:line="360" w:lineRule="auto"/>
        <w:ind w:firstLineChars="200" w:firstLine="480"/>
        <w:rPr>
          <w:rFonts w:ascii="宋体" w:hAnsi="宋体"/>
          <w:sz w:val="24"/>
        </w:rPr>
      </w:pPr>
      <w:r>
        <w:rPr>
          <w:rFonts w:ascii="宋体" w:hAnsi="宋体" w:hint="eastAsia"/>
          <w:sz w:val="24"/>
        </w:rPr>
        <w:t>名称：北京明德致信咨询有限公司</w:t>
      </w:r>
    </w:p>
    <w:p w14:paraId="54F91FD6" w14:textId="77777777" w:rsidR="00E31C2A" w:rsidRDefault="00E31C2A">
      <w:pPr>
        <w:spacing w:line="360" w:lineRule="auto"/>
        <w:ind w:firstLineChars="200" w:firstLine="480"/>
        <w:rPr>
          <w:rFonts w:ascii="宋体" w:hAnsi="宋体"/>
          <w:sz w:val="24"/>
        </w:rPr>
      </w:pPr>
      <w:r>
        <w:rPr>
          <w:rFonts w:ascii="宋体" w:hAnsi="宋体" w:hint="eastAsia"/>
          <w:sz w:val="24"/>
        </w:rPr>
        <w:t>地址：北京市海淀区学院路30号科大天工大厦</w:t>
      </w:r>
      <w:r>
        <w:rPr>
          <w:rFonts w:ascii="宋体" w:hAnsi="宋体"/>
          <w:sz w:val="24"/>
        </w:rPr>
        <w:t>B</w:t>
      </w:r>
      <w:r>
        <w:rPr>
          <w:rFonts w:ascii="宋体" w:hAnsi="宋体" w:hint="eastAsia"/>
          <w:sz w:val="24"/>
        </w:rPr>
        <w:t>座</w:t>
      </w:r>
      <w:r>
        <w:rPr>
          <w:rFonts w:ascii="宋体" w:hAnsi="宋体"/>
          <w:sz w:val="24"/>
        </w:rPr>
        <w:t>1709</w:t>
      </w:r>
      <w:r>
        <w:rPr>
          <w:rFonts w:ascii="宋体" w:hAnsi="宋体" w:hint="eastAsia"/>
          <w:sz w:val="24"/>
        </w:rPr>
        <w:t>室</w:t>
      </w:r>
    </w:p>
    <w:p w14:paraId="7447431C" w14:textId="77777777" w:rsidR="00E31C2A" w:rsidRDefault="00E31C2A">
      <w:pPr>
        <w:spacing w:line="360" w:lineRule="auto"/>
        <w:ind w:firstLineChars="200" w:firstLine="480"/>
        <w:rPr>
          <w:rFonts w:ascii="宋体" w:hAnsi="宋体"/>
          <w:sz w:val="24"/>
        </w:rPr>
      </w:pPr>
      <w:r>
        <w:rPr>
          <w:rFonts w:ascii="宋体" w:hAnsi="宋体" w:hint="eastAsia"/>
          <w:sz w:val="24"/>
        </w:rPr>
        <w:t>联系方式：王经理、杨梦雪、吕绍山</w:t>
      </w:r>
      <w:r>
        <w:rPr>
          <w:rFonts w:ascii="宋体" w:hAnsi="宋体"/>
          <w:sz w:val="24"/>
        </w:rPr>
        <w:t>010</w:t>
      </w:r>
      <w:r>
        <w:rPr>
          <w:rFonts w:ascii="宋体" w:hAnsi="宋体" w:hint="eastAsia"/>
          <w:sz w:val="24"/>
        </w:rPr>
        <w:t>-8</w:t>
      </w:r>
      <w:r>
        <w:rPr>
          <w:rFonts w:ascii="宋体" w:hAnsi="宋体"/>
          <w:sz w:val="24"/>
        </w:rPr>
        <w:t>2370045</w:t>
      </w:r>
      <w:r>
        <w:rPr>
          <w:rFonts w:ascii="宋体" w:hAnsi="宋体" w:hint="eastAsia"/>
          <w:sz w:val="24"/>
        </w:rPr>
        <w:t>，1</w:t>
      </w:r>
      <w:r>
        <w:rPr>
          <w:rFonts w:ascii="宋体" w:hAnsi="宋体"/>
          <w:sz w:val="24"/>
        </w:rPr>
        <w:t>8612198356</w:t>
      </w:r>
    </w:p>
    <w:p w14:paraId="6CE6785D" w14:textId="77777777" w:rsidR="00E31C2A" w:rsidRDefault="00E31C2A">
      <w:pPr>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项目联系方式</w:t>
      </w:r>
    </w:p>
    <w:p w14:paraId="60A476E7" w14:textId="77777777" w:rsidR="00E31C2A" w:rsidRDefault="00E31C2A">
      <w:pPr>
        <w:spacing w:line="360" w:lineRule="auto"/>
        <w:ind w:firstLineChars="200" w:firstLine="480"/>
        <w:rPr>
          <w:rFonts w:ascii="宋体" w:hAnsi="宋体"/>
          <w:sz w:val="24"/>
        </w:rPr>
      </w:pPr>
      <w:r>
        <w:rPr>
          <w:rFonts w:ascii="宋体" w:hAnsi="宋体" w:hint="eastAsia"/>
          <w:sz w:val="24"/>
        </w:rPr>
        <w:t>项目联系人：王经理、杨梦雪、吕绍山</w:t>
      </w:r>
    </w:p>
    <w:p w14:paraId="20726425" w14:textId="77777777" w:rsidR="00E31C2A" w:rsidRDefault="00E31C2A">
      <w:pPr>
        <w:spacing w:line="360" w:lineRule="auto"/>
        <w:ind w:firstLineChars="200" w:firstLine="480"/>
        <w:rPr>
          <w:rFonts w:ascii="宋体" w:hAnsi="宋体"/>
          <w:sz w:val="24"/>
        </w:rPr>
      </w:pPr>
      <w:r>
        <w:rPr>
          <w:rFonts w:ascii="宋体" w:hAnsi="宋体" w:hint="eastAsia"/>
          <w:sz w:val="24"/>
        </w:rPr>
        <w:t xml:space="preserve">电 </w:t>
      </w:r>
      <w:r>
        <w:rPr>
          <w:rFonts w:ascii="宋体" w:hAnsi="宋体"/>
          <w:sz w:val="24"/>
        </w:rPr>
        <w:t xml:space="preserve">     </w:t>
      </w:r>
      <w:r>
        <w:rPr>
          <w:rFonts w:ascii="宋体" w:hAnsi="宋体" w:hint="eastAsia"/>
          <w:sz w:val="24"/>
        </w:rPr>
        <w:t>话：</w:t>
      </w:r>
      <w:r>
        <w:rPr>
          <w:rFonts w:ascii="宋体" w:hAnsi="宋体"/>
          <w:sz w:val="24"/>
        </w:rPr>
        <w:t>010</w:t>
      </w:r>
      <w:r>
        <w:rPr>
          <w:rFonts w:ascii="宋体" w:hAnsi="宋体" w:hint="eastAsia"/>
          <w:sz w:val="24"/>
        </w:rPr>
        <w:t>-8</w:t>
      </w:r>
      <w:r>
        <w:rPr>
          <w:rFonts w:ascii="宋体" w:hAnsi="宋体"/>
          <w:sz w:val="24"/>
        </w:rPr>
        <w:t>2370045</w:t>
      </w:r>
      <w:r>
        <w:rPr>
          <w:rFonts w:ascii="宋体" w:hAnsi="宋体" w:hint="eastAsia"/>
          <w:sz w:val="24"/>
        </w:rPr>
        <w:t>，1</w:t>
      </w:r>
      <w:r>
        <w:rPr>
          <w:rFonts w:ascii="宋体" w:hAnsi="宋体"/>
          <w:sz w:val="24"/>
        </w:rPr>
        <w:t>8612198356</w:t>
      </w:r>
    </w:p>
    <w:p w14:paraId="5F78AC51" w14:textId="77777777" w:rsidR="00E31C2A" w:rsidRDefault="00E31C2A">
      <w:pPr>
        <w:spacing w:line="360" w:lineRule="auto"/>
        <w:ind w:firstLineChars="200" w:firstLine="480"/>
        <w:rPr>
          <w:rFonts w:ascii="宋体" w:hAnsi="宋体"/>
          <w:sz w:val="24"/>
        </w:rPr>
      </w:pPr>
      <w:r>
        <w:rPr>
          <w:rFonts w:ascii="宋体" w:hAnsi="宋体" w:hint="eastAsia"/>
          <w:sz w:val="24"/>
        </w:rPr>
        <w:t>电子邮件：</w:t>
      </w:r>
      <w:hyperlink r:id="rId15" w:history="1">
        <w:r>
          <w:rPr>
            <w:rFonts w:ascii="宋体" w:hAnsi="宋体" w:hint="eastAsia"/>
            <w:sz w:val="24"/>
          </w:rPr>
          <w:t>bjmd</w:t>
        </w:r>
        <w:r>
          <w:rPr>
            <w:rFonts w:ascii="宋体" w:hAnsi="宋体"/>
            <w:sz w:val="24"/>
          </w:rPr>
          <w:t>zx</w:t>
        </w:r>
        <w:r>
          <w:rPr>
            <w:rFonts w:ascii="宋体" w:hAnsi="宋体" w:hint="eastAsia"/>
            <w:sz w:val="24"/>
          </w:rPr>
          <w:t>@</w:t>
        </w:r>
        <w:r>
          <w:rPr>
            <w:rFonts w:ascii="宋体" w:hAnsi="宋体"/>
            <w:sz w:val="24"/>
          </w:rPr>
          <w:t>vip.</w:t>
        </w:r>
        <w:r>
          <w:rPr>
            <w:rFonts w:ascii="宋体" w:hAnsi="宋体" w:hint="eastAsia"/>
            <w:sz w:val="24"/>
          </w:rPr>
          <w:t>163.com</w:t>
        </w:r>
      </w:hyperlink>
    </w:p>
    <w:p w14:paraId="33778734" w14:textId="77777777" w:rsidR="00E31C2A" w:rsidRDefault="00E31C2A">
      <w:pPr>
        <w:widowControl/>
        <w:jc w:val="left"/>
        <w:rPr>
          <w:rStyle w:val="affc"/>
          <w:rFonts w:ascii="宋体" w:hAnsi="宋体"/>
          <w:sz w:val="24"/>
        </w:rPr>
      </w:pPr>
      <w:r>
        <w:rPr>
          <w:rStyle w:val="affc"/>
          <w:rFonts w:ascii="宋体" w:hAnsi="宋体"/>
          <w:sz w:val="24"/>
        </w:rPr>
        <w:br w:type="page"/>
      </w:r>
    </w:p>
    <w:p w14:paraId="0B8A9F53" w14:textId="77777777" w:rsidR="00E31C2A" w:rsidRDefault="00E31C2A">
      <w:pPr>
        <w:pStyle w:val="1"/>
        <w:numPr>
          <w:ilvl w:val="0"/>
          <w:numId w:val="0"/>
        </w:numPr>
        <w:spacing w:after="0" w:line="360" w:lineRule="auto"/>
        <w:rPr>
          <w:rFonts w:ascii="宋体" w:hAnsi="宋体"/>
          <w:sz w:val="30"/>
          <w:szCs w:val="30"/>
        </w:rPr>
      </w:pPr>
      <w:bookmarkStart w:id="45" w:name="_Toc133243818"/>
      <w:r>
        <w:rPr>
          <w:rFonts w:ascii="宋体" w:hAnsi="宋体" w:hint="eastAsia"/>
          <w:sz w:val="30"/>
          <w:szCs w:val="30"/>
        </w:rPr>
        <w:lastRenderedPageBreak/>
        <w:t>第二章  供应商须知资料表</w:t>
      </w:r>
      <w:bookmarkEnd w:id="44"/>
      <w:bookmarkEnd w:id="45"/>
    </w:p>
    <w:p w14:paraId="600EE6ED" w14:textId="77777777" w:rsidR="00E31C2A" w:rsidRDefault="00E31C2A">
      <w:pPr>
        <w:spacing w:line="360" w:lineRule="auto"/>
        <w:ind w:firstLineChars="200" w:firstLine="480"/>
        <w:rPr>
          <w:rFonts w:ascii="宋体" w:hAnsi="宋体"/>
          <w:b/>
          <w:w w:val="90"/>
          <w:sz w:val="24"/>
          <w:szCs w:val="24"/>
        </w:rPr>
      </w:pPr>
      <w:r>
        <w:rPr>
          <w:rFonts w:ascii="宋体" w:hAnsi="宋体" w:hint="eastAsia"/>
          <w:sz w:val="24"/>
          <w:szCs w:val="24"/>
        </w:rPr>
        <w:t>本表关于本项目的具体资料是对第三章供应商须知的具体补充和修改，如有矛盾，应以本表为准。</w:t>
      </w:r>
    </w:p>
    <w:tbl>
      <w:tblPr>
        <w:tblW w:w="8774"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118"/>
        <w:gridCol w:w="7656"/>
      </w:tblGrid>
      <w:tr w:rsidR="00E31C2A" w14:paraId="0A89C58F" w14:textId="77777777">
        <w:trPr>
          <w:trHeight w:val="679"/>
          <w:jc w:val="center"/>
        </w:trPr>
        <w:tc>
          <w:tcPr>
            <w:tcW w:w="1118" w:type="dxa"/>
            <w:tcBorders>
              <w:top w:val="double" w:sz="4" w:space="0" w:color="auto"/>
              <w:left w:val="double" w:sz="4" w:space="0" w:color="auto"/>
              <w:bottom w:val="single" w:sz="4" w:space="0" w:color="auto"/>
              <w:right w:val="single" w:sz="4" w:space="0" w:color="auto"/>
            </w:tcBorders>
            <w:vAlign w:val="center"/>
          </w:tcPr>
          <w:p w14:paraId="36BDFFA5" w14:textId="77777777" w:rsidR="00E31C2A" w:rsidRDefault="00E31C2A">
            <w:pPr>
              <w:spacing w:line="360" w:lineRule="auto"/>
              <w:jc w:val="center"/>
              <w:rPr>
                <w:rFonts w:ascii="宋体" w:hAnsi="宋体"/>
                <w:b/>
                <w:sz w:val="24"/>
                <w:szCs w:val="24"/>
              </w:rPr>
            </w:pPr>
            <w:r>
              <w:rPr>
                <w:rFonts w:ascii="宋体" w:hAnsi="宋体" w:hint="eastAsia"/>
                <w:b/>
                <w:sz w:val="24"/>
                <w:szCs w:val="24"/>
              </w:rPr>
              <w:t>条款号</w:t>
            </w:r>
          </w:p>
        </w:tc>
        <w:tc>
          <w:tcPr>
            <w:tcW w:w="7656" w:type="dxa"/>
            <w:tcBorders>
              <w:top w:val="double" w:sz="4" w:space="0" w:color="auto"/>
              <w:left w:val="single" w:sz="4" w:space="0" w:color="auto"/>
              <w:bottom w:val="single" w:sz="4" w:space="0" w:color="auto"/>
              <w:right w:val="double" w:sz="4" w:space="0" w:color="auto"/>
            </w:tcBorders>
            <w:vAlign w:val="center"/>
          </w:tcPr>
          <w:p w14:paraId="320525D9" w14:textId="77777777" w:rsidR="00E31C2A" w:rsidRDefault="00E31C2A">
            <w:pPr>
              <w:spacing w:line="360" w:lineRule="auto"/>
              <w:jc w:val="center"/>
              <w:rPr>
                <w:rFonts w:ascii="宋体" w:hAnsi="宋体"/>
                <w:b/>
                <w:sz w:val="24"/>
                <w:szCs w:val="24"/>
              </w:rPr>
            </w:pPr>
            <w:r>
              <w:rPr>
                <w:rFonts w:ascii="宋体" w:hAnsi="宋体" w:hint="eastAsia"/>
                <w:b/>
                <w:sz w:val="24"/>
                <w:szCs w:val="24"/>
              </w:rPr>
              <w:t>内          容</w:t>
            </w:r>
          </w:p>
        </w:tc>
      </w:tr>
      <w:tr w:rsidR="00E31C2A" w14:paraId="786E4A5E" w14:textId="77777777">
        <w:trPr>
          <w:trHeight w:val="1084"/>
          <w:jc w:val="center"/>
        </w:trPr>
        <w:tc>
          <w:tcPr>
            <w:tcW w:w="1118" w:type="dxa"/>
            <w:tcBorders>
              <w:top w:val="single" w:sz="4" w:space="0" w:color="auto"/>
              <w:left w:val="double" w:sz="4" w:space="0" w:color="auto"/>
              <w:bottom w:val="single" w:sz="4" w:space="0" w:color="auto"/>
              <w:right w:val="single" w:sz="4" w:space="0" w:color="auto"/>
            </w:tcBorders>
            <w:vAlign w:val="center"/>
          </w:tcPr>
          <w:p w14:paraId="626CBC9D" w14:textId="77777777" w:rsidR="00E31C2A" w:rsidRDefault="00E31C2A">
            <w:pPr>
              <w:spacing w:line="360" w:lineRule="auto"/>
              <w:jc w:val="center"/>
              <w:rPr>
                <w:rFonts w:ascii="宋体" w:hAnsi="宋体"/>
                <w:sz w:val="24"/>
                <w:szCs w:val="24"/>
              </w:rPr>
            </w:pPr>
            <w:r>
              <w:rPr>
                <w:rFonts w:ascii="宋体" w:hAnsi="宋体" w:hint="eastAsia"/>
                <w:sz w:val="24"/>
                <w:szCs w:val="24"/>
              </w:rPr>
              <w:t>1.1</w:t>
            </w:r>
          </w:p>
        </w:tc>
        <w:tc>
          <w:tcPr>
            <w:tcW w:w="7656" w:type="dxa"/>
            <w:tcBorders>
              <w:top w:val="single" w:sz="4" w:space="0" w:color="auto"/>
              <w:left w:val="single" w:sz="4" w:space="0" w:color="auto"/>
              <w:bottom w:val="single" w:sz="4" w:space="0" w:color="auto"/>
              <w:right w:val="double" w:sz="4" w:space="0" w:color="auto"/>
            </w:tcBorders>
            <w:vAlign w:val="center"/>
          </w:tcPr>
          <w:p w14:paraId="008CBFAF" w14:textId="77777777" w:rsidR="00E31C2A" w:rsidRDefault="00E31C2A">
            <w:pPr>
              <w:spacing w:line="360" w:lineRule="auto"/>
              <w:rPr>
                <w:rFonts w:ascii="宋体" w:hAnsi="宋体"/>
                <w:sz w:val="24"/>
              </w:rPr>
            </w:pPr>
            <w:r>
              <w:rPr>
                <w:rFonts w:ascii="宋体" w:hAnsi="宋体" w:hint="eastAsia"/>
                <w:sz w:val="24"/>
              </w:rPr>
              <w:t>采购人：国家开放大学</w:t>
            </w:r>
          </w:p>
          <w:p w14:paraId="32A25E96" w14:textId="77777777" w:rsidR="00E31C2A" w:rsidRDefault="00E31C2A">
            <w:pPr>
              <w:spacing w:line="360" w:lineRule="auto"/>
              <w:rPr>
                <w:rFonts w:ascii="宋体" w:hAnsi="宋体"/>
                <w:sz w:val="24"/>
              </w:rPr>
            </w:pPr>
            <w:r>
              <w:rPr>
                <w:rFonts w:ascii="宋体" w:hAnsi="宋体" w:hint="eastAsia"/>
                <w:sz w:val="24"/>
              </w:rPr>
              <w:t>地址：北京市海淀区复兴路7</w:t>
            </w:r>
            <w:r>
              <w:rPr>
                <w:rFonts w:ascii="宋体" w:hAnsi="宋体"/>
                <w:sz w:val="24"/>
              </w:rPr>
              <w:t>5号</w:t>
            </w:r>
          </w:p>
          <w:p w14:paraId="1A137B4F" w14:textId="77777777" w:rsidR="00E31C2A" w:rsidRDefault="00E31C2A" w:rsidP="00963F6C">
            <w:pPr>
              <w:spacing w:line="360" w:lineRule="auto"/>
              <w:rPr>
                <w:rFonts w:ascii="宋体" w:hAnsi="宋体"/>
                <w:sz w:val="24"/>
              </w:rPr>
            </w:pPr>
            <w:r>
              <w:rPr>
                <w:rFonts w:ascii="宋体" w:hAnsi="宋体" w:hint="eastAsia"/>
                <w:sz w:val="24"/>
              </w:rPr>
              <w:t>联系方式：</w:t>
            </w:r>
            <w:r w:rsidR="00963F6C">
              <w:rPr>
                <w:rFonts w:ascii="宋体" w:hAnsi="宋体" w:hint="eastAsia"/>
                <w:sz w:val="24"/>
              </w:rPr>
              <w:t>田老师、赵老师</w:t>
            </w:r>
            <w:r>
              <w:rPr>
                <w:rFonts w:ascii="宋体" w:hAnsi="宋体" w:hint="eastAsia"/>
                <w:sz w:val="24"/>
              </w:rPr>
              <w:t>57519819</w:t>
            </w:r>
            <w:r>
              <w:rPr>
                <w:rFonts w:ascii="宋体" w:hAnsi="宋体"/>
                <w:sz w:val="24"/>
                <w:szCs w:val="24"/>
              </w:rPr>
              <w:t xml:space="preserve">  </w:t>
            </w:r>
          </w:p>
        </w:tc>
      </w:tr>
      <w:tr w:rsidR="00E31C2A" w14:paraId="404D12CB" w14:textId="77777777">
        <w:trPr>
          <w:trHeight w:val="1451"/>
          <w:jc w:val="center"/>
        </w:trPr>
        <w:tc>
          <w:tcPr>
            <w:tcW w:w="1118" w:type="dxa"/>
            <w:tcBorders>
              <w:top w:val="single" w:sz="4" w:space="0" w:color="auto"/>
              <w:left w:val="double" w:sz="4" w:space="0" w:color="auto"/>
              <w:bottom w:val="single" w:sz="4" w:space="0" w:color="auto"/>
              <w:right w:val="single" w:sz="4" w:space="0" w:color="auto"/>
            </w:tcBorders>
            <w:vAlign w:val="center"/>
          </w:tcPr>
          <w:p w14:paraId="3A27F757" w14:textId="77777777" w:rsidR="00E31C2A" w:rsidRDefault="00E31C2A">
            <w:pPr>
              <w:spacing w:line="360" w:lineRule="auto"/>
              <w:jc w:val="center"/>
              <w:rPr>
                <w:rFonts w:ascii="宋体" w:hAnsi="宋体"/>
                <w:sz w:val="24"/>
                <w:szCs w:val="24"/>
              </w:rPr>
            </w:pPr>
            <w:r>
              <w:rPr>
                <w:rFonts w:ascii="宋体" w:hAnsi="宋体" w:hint="eastAsia"/>
                <w:sz w:val="24"/>
                <w:szCs w:val="24"/>
              </w:rPr>
              <w:t>1.2</w:t>
            </w:r>
          </w:p>
        </w:tc>
        <w:tc>
          <w:tcPr>
            <w:tcW w:w="7656" w:type="dxa"/>
            <w:tcBorders>
              <w:top w:val="single" w:sz="4" w:space="0" w:color="auto"/>
              <w:left w:val="single" w:sz="4" w:space="0" w:color="auto"/>
              <w:bottom w:val="single" w:sz="4" w:space="0" w:color="auto"/>
              <w:right w:val="double" w:sz="4" w:space="0" w:color="auto"/>
            </w:tcBorders>
            <w:vAlign w:val="center"/>
          </w:tcPr>
          <w:p w14:paraId="2A489827" w14:textId="77777777" w:rsidR="00E31C2A" w:rsidRDefault="00E31C2A">
            <w:pPr>
              <w:spacing w:line="360" w:lineRule="auto"/>
              <w:rPr>
                <w:rFonts w:ascii="宋体" w:hAnsi="宋体"/>
                <w:sz w:val="24"/>
              </w:rPr>
            </w:pPr>
            <w:r>
              <w:rPr>
                <w:rFonts w:ascii="宋体" w:hAnsi="宋体" w:hint="eastAsia"/>
                <w:sz w:val="24"/>
              </w:rPr>
              <w:t>采购代理机构：北京明德致信咨询有限公司</w:t>
            </w:r>
          </w:p>
          <w:p w14:paraId="3E01D7F3" w14:textId="77777777" w:rsidR="00E31C2A" w:rsidRDefault="00E31C2A">
            <w:pPr>
              <w:spacing w:line="360" w:lineRule="auto"/>
              <w:rPr>
                <w:rFonts w:ascii="宋体" w:hAnsi="宋体"/>
                <w:sz w:val="24"/>
              </w:rPr>
            </w:pPr>
            <w:r>
              <w:rPr>
                <w:rFonts w:ascii="宋体" w:hAnsi="宋体" w:hint="eastAsia"/>
                <w:sz w:val="24"/>
              </w:rPr>
              <w:t>地址：北京市海淀区学院路30号科大天工大厦</w:t>
            </w:r>
            <w:r>
              <w:rPr>
                <w:rFonts w:ascii="宋体" w:hAnsi="宋体"/>
                <w:sz w:val="24"/>
              </w:rPr>
              <w:t>B</w:t>
            </w:r>
            <w:r>
              <w:rPr>
                <w:rFonts w:ascii="宋体" w:hAnsi="宋体" w:hint="eastAsia"/>
                <w:sz w:val="24"/>
              </w:rPr>
              <w:t>座</w:t>
            </w:r>
            <w:r>
              <w:rPr>
                <w:rFonts w:ascii="宋体" w:hAnsi="宋体"/>
                <w:sz w:val="24"/>
              </w:rPr>
              <w:t>1709</w:t>
            </w:r>
            <w:r>
              <w:rPr>
                <w:rFonts w:ascii="宋体" w:hAnsi="宋体" w:hint="eastAsia"/>
                <w:sz w:val="24"/>
              </w:rPr>
              <w:t>室</w:t>
            </w:r>
          </w:p>
          <w:p w14:paraId="67C65F90" w14:textId="77777777" w:rsidR="00E31C2A" w:rsidRDefault="00E31C2A">
            <w:pPr>
              <w:widowControl/>
              <w:autoSpaceDE w:val="0"/>
              <w:autoSpaceDN w:val="0"/>
              <w:spacing w:line="360" w:lineRule="auto"/>
              <w:ind w:right="-20"/>
              <w:textAlignment w:val="bottom"/>
              <w:rPr>
                <w:rFonts w:ascii="宋体" w:hAnsi="宋体"/>
                <w:sz w:val="24"/>
                <w:szCs w:val="24"/>
              </w:rPr>
            </w:pPr>
            <w:r>
              <w:rPr>
                <w:rFonts w:ascii="宋体" w:hAnsi="宋体" w:hint="eastAsia"/>
                <w:sz w:val="24"/>
              </w:rPr>
              <w:t xml:space="preserve">电话：王经理、杨梦雪、吕绍山 </w:t>
            </w:r>
            <w:r>
              <w:rPr>
                <w:rFonts w:ascii="宋体" w:hAnsi="宋体"/>
                <w:sz w:val="24"/>
              </w:rPr>
              <w:t>010</w:t>
            </w:r>
            <w:r>
              <w:rPr>
                <w:rFonts w:ascii="宋体" w:hAnsi="宋体" w:hint="eastAsia"/>
                <w:sz w:val="24"/>
              </w:rPr>
              <w:t>-8</w:t>
            </w:r>
            <w:r>
              <w:rPr>
                <w:rFonts w:ascii="宋体" w:hAnsi="宋体"/>
                <w:sz w:val="24"/>
              </w:rPr>
              <w:t xml:space="preserve">2370045 </w:t>
            </w:r>
          </w:p>
        </w:tc>
      </w:tr>
      <w:tr w:rsidR="00E31C2A" w14:paraId="14121468" w14:textId="77777777">
        <w:trPr>
          <w:trHeight w:val="619"/>
          <w:jc w:val="center"/>
        </w:trPr>
        <w:tc>
          <w:tcPr>
            <w:tcW w:w="1118" w:type="dxa"/>
            <w:tcBorders>
              <w:top w:val="single" w:sz="4" w:space="0" w:color="auto"/>
              <w:left w:val="double" w:sz="4" w:space="0" w:color="auto"/>
              <w:bottom w:val="single" w:sz="4" w:space="0" w:color="auto"/>
              <w:right w:val="single" w:sz="4" w:space="0" w:color="auto"/>
            </w:tcBorders>
            <w:vAlign w:val="center"/>
          </w:tcPr>
          <w:p w14:paraId="67D6DCC5" w14:textId="77777777" w:rsidR="00E31C2A" w:rsidRDefault="00E31C2A">
            <w:pPr>
              <w:spacing w:line="360" w:lineRule="auto"/>
              <w:jc w:val="center"/>
              <w:rPr>
                <w:rFonts w:ascii="宋体" w:hAnsi="宋体"/>
                <w:sz w:val="24"/>
                <w:szCs w:val="24"/>
              </w:rPr>
            </w:pPr>
            <w:r>
              <w:rPr>
                <w:rFonts w:ascii="宋体" w:hAnsi="宋体" w:hint="eastAsia"/>
                <w:sz w:val="24"/>
                <w:szCs w:val="24"/>
              </w:rPr>
              <w:t>1.3</w:t>
            </w:r>
          </w:p>
        </w:tc>
        <w:tc>
          <w:tcPr>
            <w:tcW w:w="7656" w:type="dxa"/>
            <w:tcBorders>
              <w:top w:val="single" w:sz="4" w:space="0" w:color="auto"/>
              <w:left w:val="single" w:sz="4" w:space="0" w:color="auto"/>
              <w:bottom w:val="single" w:sz="4" w:space="0" w:color="auto"/>
              <w:right w:val="double" w:sz="4" w:space="0" w:color="auto"/>
            </w:tcBorders>
            <w:vAlign w:val="center"/>
          </w:tcPr>
          <w:p w14:paraId="38E06867" w14:textId="77777777" w:rsidR="00E31C2A" w:rsidRDefault="00E31C2A" w:rsidP="00963F6C">
            <w:pPr>
              <w:spacing w:line="360" w:lineRule="auto"/>
              <w:rPr>
                <w:rFonts w:ascii="宋体" w:hAnsi="宋体" w:cs="Arial"/>
                <w:sz w:val="24"/>
                <w:szCs w:val="24"/>
              </w:rPr>
            </w:pPr>
            <w:r>
              <w:rPr>
                <w:rFonts w:ascii="宋体" w:hAnsi="宋体" w:cs="Arial" w:hint="eastAsia"/>
                <w:sz w:val="24"/>
                <w:szCs w:val="24"/>
              </w:rPr>
              <w:t>本项目资金来源为财政性资金，本项目预算金额</w:t>
            </w:r>
            <w:r w:rsidR="00963F6C">
              <w:rPr>
                <w:rFonts w:ascii="宋体" w:hAnsi="宋体" w:cs="Arial"/>
                <w:sz w:val="24"/>
                <w:szCs w:val="24"/>
              </w:rPr>
              <w:t>91</w:t>
            </w:r>
            <w:r>
              <w:rPr>
                <w:rFonts w:ascii="宋体" w:hAnsi="宋体" w:cs="Arial" w:hint="eastAsia"/>
                <w:sz w:val="24"/>
                <w:szCs w:val="24"/>
              </w:rPr>
              <w:t>万元。</w:t>
            </w:r>
          </w:p>
        </w:tc>
      </w:tr>
      <w:tr w:rsidR="00E31C2A" w14:paraId="33EE4A68"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4A59D38" w14:textId="77777777" w:rsidR="00E31C2A" w:rsidRDefault="00E31C2A">
            <w:pPr>
              <w:spacing w:line="360" w:lineRule="auto"/>
              <w:jc w:val="center"/>
              <w:rPr>
                <w:rFonts w:ascii="宋体" w:hAnsi="宋体"/>
                <w:sz w:val="24"/>
                <w:szCs w:val="24"/>
              </w:rPr>
            </w:pPr>
            <w:r>
              <w:rPr>
                <w:rFonts w:ascii="宋体" w:hAnsi="宋体" w:hint="eastAsia"/>
                <w:sz w:val="24"/>
                <w:szCs w:val="24"/>
              </w:rPr>
              <w:t>2.2</w:t>
            </w:r>
          </w:p>
        </w:tc>
        <w:tc>
          <w:tcPr>
            <w:tcW w:w="7656" w:type="dxa"/>
            <w:tcBorders>
              <w:top w:val="single" w:sz="4" w:space="0" w:color="auto"/>
              <w:left w:val="single" w:sz="4" w:space="0" w:color="auto"/>
              <w:bottom w:val="single" w:sz="4" w:space="0" w:color="auto"/>
              <w:right w:val="double" w:sz="4" w:space="0" w:color="auto"/>
            </w:tcBorders>
            <w:vAlign w:val="center"/>
          </w:tcPr>
          <w:p w14:paraId="308D331A" w14:textId="77777777" w:rsidR="00E31C2A" w:rsidRDefault="00963F6C">
            <w:pPr>
              <w:pStyle w:val="CharCharCharCharChar"/>
              <w:rPr>
                <w:rFonts w:ascii="宋体" w:eastAsia="宋体" w:hAnsi="宋体"/>
                <w:szCs w:val="24"/>
                <w:lang w:eastAsia="zh-CN"/>
              </w:rPr>
            </w:pPr>
            <w:r>
              <w:rPr>
                <w:rFonts w:ascii="宋体" w:eastAsia="宋体" w:hAnsi="宋体" w:hint="eastAsia"/>
                <w:szCs w:val="24"/>
                <w:lang w:eastAsia="zh-CN"/>
              </w:rPr>
              <w:t>是否为专门面向中小企业采购：否</w:t>
            </w:r>
          </w:p>
        </w:tc>
      </w:tr>
      <w:tr w:rsidR="00E31C2A" w14:paraId="104DDE2E"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57A94914" w14:textId="77777777" w:rsidR="00E31C2A" w:rsidRDefault="00E31C2A">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.3</w:t>
            </w:r>
          </w:p>
        </w:tc>
        <w:tc>
          <w:tcPr>
            <w:tcW w:w="7656" w:type="dxa"/>
            <w:tcBorders>
              <w:top w:val="single" w:sz="4" w:space="0" w:color="auto"/>
              <w:left w:val="single" w:sz="4" w:space="0" w:color="auto"/>
              <w:bottom w:val="single" w:sz="4" w:space="0" w:color="auto"/>
              <w:right w:val="double" w:sz="4" w:space="0" w:color="auto"/>
            </w:tcBorders>
            <w:vAlign w:val="center"/>
          </w:tcPr>
          <w:p w14:paraId="1465612E" w14:textId="77777777" w:rsidR="00E31C2A" w:rsidRDefault="00E31C2A">
            <w:pPr>
              <w:pStyle w:val="CharCharCharCharChar"/>
              <w:rPr>
                <w:rFonts w:ascii="宋体" w:eastAsia="宋体" w:hAnsi="宋体"/>
                <w:szCs w:val="24"/>
                <w:lang w:eastAsia="zh-CN"/>
              </w:rPr>
            </w:pPr>
            <w:r>
              <w:rPr>
                <w:rFonts w:ascii="宋体" w:eastAsia="宋体" w:hAnsi="宋体" w:hint="eastAsia"/>
                <w:szCs w:val="24"/>
                <w:lang w:eastAsia="zh-CN"/>
              </w:rPr>
              <w:t>本项目不接受进口产品。</w:t>
            </w:r>
          </w:p>
        </w:tc>
      </w:tr>
      <w:tr w:rsidR="00E31C2A" w14:paraId="78957DDE"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6515498" w14:textId="77777777" w:rsidR="00E31C2A" w:rsidRDefault="00E31C2A">
            <w:pPr>
              <w:spacing w:line="360" w:lineRule="auto"/>
              <w:jc w:val="center"/>
              <w:rPr>
                <w:rFonts w:ascii="宋体" w:hAnsi="宋体"/>
                <w:sz w:val="24"/>
                <w:szCs w:val="24"/>
              </w:rPr>
            </w:pPr>
            <w:r>
              <w:rPr>
                <w:rFonts w:ascii="宋体" w:hAnsi="宋体" w:hint="eastAsia"/>
                <w:sz w:val="24"/>
                <w:szCs w:val="24"/>
              </w:rPr>
              <w:t>2.4</w:t>
            </w:r>
          </w:p>
        </w:tc>
        <w:tc>
          <w:tcPr>
            <w:tcW w:w="7656" w:type="dxa"/>
            <w:tcBorders>
              <w:top w:val="single" w:sz="4" w:space="0" w:color="auto"/>
              <w:left w:val="single" w:sz="4" w:space="0" w:color="auto"/>
              <w:bottom w:val="single" w:sz="4" w:space="0" w:color="auto"/>
              <w:right w:val="double" w:sz="4" w:space="0" w:color="auto"/>
            </w:tcBorders>
            <w:vAlign w:val="center"/>
          </w:tcPr>
          <w:p w14:paraId="49270271" w14:textId="77777777" w:rsidR="00E31C2A" w:rsidRDefault="00E31C2A">
            <w:pPr>
              <w:pStyle w:val="CharCharCharCharChar"/>
              <w:rPr>
                <w:rFonts w:ascii="宋体" w:eastAsia="宋体" w:hAnsi="宋体"/>
                <w:szCs w:val="24"/>
                <w:lang w:eastAsia="zh-CN"/>
              </w:rPr>
            </w:pPr>
            <w:r>
              <w:rPr>
                <w:rFonts w:ascii="宋体" w:eastAsia="宋体" w:hAnsi="宋体" w:hint="eastAsia"/>
                <w:szCs w:val="24"/>
                <w:lang w:eastAsia="zh-CN"/>
              </w:rPr>
              <w:t>不得以联合体形式进行报价。</w:t>
            </w:r>
          </w:p>
        </w:tc>
      </w:tr>
      <w:tr w:rsidR="00E31C2A" w14:paraId="3450CC57"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A0A9F2B" w14:textId="77777777" w:rsidR="00E31C2A" w:rsidRDefault="00E31C2A">
            <w:pPr>
              <w:spacing w:line="360" w:lineRule="auto"/>
              <w:jc w:val="center"/>
              <w:rPr>
                <w:rFonts w:ascii="宋体" w:hAnsi="宋体"/>
                <w:sz w:val="24"/>
                <w:szCs w:val="24"/>
              </w:rPr>
            </w:pPr>
            <w:r>
              <w:rPr>
                <w:rFonts w:ascii="宋体" w:hAnsi="宋体" w:hint="eastAsia"/>
                <w:sz w:val="24"/>
                <w:szCs w:val="24"/>
              </w:rPr>
              <w:t>3.1</w:t>
            </w:r>
          </w:p>
        </w:tc>
        <w:tc>
          <w:tcPr>
            <w:tcW w:w="7656" w:type="dxa"/>
            <w:tcBorders>
              <w:top w:val="single" w:sz="4" w:space="0" w:color="auto"/>
              <w:left w:val="single" w:sz="4" w:space="0" w:color="auto"/>
              <w:bottom w:val="single" w:sz="4" w:space="0" w:color="auto"/>
              <w:right w:val="double" w:sz="4" w:space="0" w:color="auto"/>
            </w:tcBorders>
            <w:vAlign w:val="center"/>
          </w:tcPr>
          <w:p w14:paraId="2488EF4B" w14:textId="77777777" w:rsidR="00E31C2A" w:rsidRDefault="00E31C2A">
            <w:pPr>
              <w:pStyle w:val="CharCharCharCharChar"/>
              <w:rPr>
                <w:rFonts w:ascii="宋体" w:eastAsia="宋体" w:hAnsi="宋体"/>
                <w:szCs w:val="24"/>
                <w:lang w:eastAsia="zh-CN"/>
              </w:rPr>
            </w:pPr>
            <w:r>
              <w:rPr>
                <w:rFonts w:ascii="宋体" w:eastAsia="宋体" w:hAnsi="宋体" w:hint="eastAsia"/>
                <w:szCs w:val="24"/>
                <w:lang w:eastAsia="zh-CN"/>
              </w:rPr>
              <w:t>本文件售价为</w:t>
            </w:r>
            <w:r>
              <w:rPr>
                <w:rFonts w:ascii="宋体" w:eastAsia="宋体" w:hAnsi="宋体"/>
                <w:szCs w:val="24"/>
                <w:lang w:eastAsia="zh-CN"/>
              </w:rPr>
              <w:t>500</w:t>
            </w:r>
            <w:r>
              <w:rPr>
                <w:rFonts w:ascii="宋体" w:eastAsia="宋体" w:hAnsi="宋体" w:hint="eastAsia"/>
                <w:szCs w:val="24"/>
                <w:lang w:eastAsia="zh-CN"/>
              </w:rPr>
              <w:t>元人民币，文件售出概不退还。</w:t>
            </w:r>
          </w:p>
        </w:tc>
      </w:tr>
      <w:tr w:rsidR="00E31C2A" w14:paraId="6D6C9D87"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ABBF302" w14:textId="77777777" w:rsidR="00E31C2A" w:rsidRDefault="00E31C2A">
            <w:pPr>
              <w:spacing w:line="360" w:lineRule="auto"/>
              <w:jc w:val="center"/>
              <w:rPr>
                <w:rFonts w:ascii="宋体" w:hAnsi="宋体"/>
                <w:sz w:val="24"/>
                <w:szCs w:val="24"/>
              </w:rPr>
            </w:pPr>
            <w:r>
              <w:rPr>
                <w:rFonts w:ascii="宋体" w:hAnsi="宋体" w:hint="eastAsia"/>
                <w:sz w:val="24"/>
                <w:szCs w:val="24"/>
              </w:rPr>
              <w:t>3</w:t>
            </w:r>
            <w:r>
              <w:rPr>
                <w:rFonts w:ascii="宋体" w:hAnsi="宋体"/>
                <w:sz w:val="24"/>
                <w:szCs w:val="24"/>
              </w:rPr>
              <w:t>.2</w:t>
            </w:r>
          </w:p>
        </w:tc>
        <w:tc>
          <w:tcPr>
            <w:tcW w:w="7656" w:type="dxa"/>
            <w:tcBorders>
              <w:top w:val="single" w:sz="4" w:space="0" w:color="auto"/>
              <w:left w:val="single" w:sz="4" w:space="0" w:color="auto"/>
              <w:bottom w:val="single" w:sz="4" w:space="0" w:color="auto"/>
              <w:right w:val="double" w:sz="4" w:space="0" w:color="auto"/>
            </w:tcBorders>
            <w:vAlign w:val="center"/>
          </w:tcPr>
          <w:p w14:paraId="37665F8E" w14:textId="77777777" w:rsidR="00E31C2A" w:rsidRDefault="00E31C2A">
            <w:pPr>
              <w:pStyle w:val="CharCharCharCharChar"/>
              <w:spacing w:line="276" w:lineRule="auto"/>
              <w:rPr>
                <w:rFonts w:ascii="宋体" w:eastAsia="宋体" w:hAnsi="宋体"/>
                <w:szCs w:val="24"/>
                <w:lang w:eastAsia="zh-CN"/>
              </w:rPr>
            </w:pPr>
            <w:r>
              <w:rPr>
                <w:rFonts w:ascii="宋体" w:eastAsia="宋体" w:hAnsi="宋体" w:hint="eastAsia"/>
                <w:szCs w:val="24"/>
                <w:lang w:eastAsia="zh-CN"/>
              </w:rPr>
              <w:t>本项目对未成交的供应商的响应文件中提交的技术成果不进行补偿 。</w:t>
            </w:r>
          </w:p>
        </w:tc>
      </w:tr>
      <w:tr w:rsidR="00E31C2A" w14:paraId="4C3186E4"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7AE4472A" w14:textId="77777777" w:rsidR="00E31C2A" w:rsidRDefault="00E31C2A">
            <w:pPr>
              <w:spacing w:line="360" w:lineRule="auto"/>
              <w:jc w:val="center"/>
              <w:rPr>
                <w:rFonts w:ascii="宋体" w:hAnsi="宋体"/>
                <w:sz w:val="24"/>
                <w:szCs w:val="24"/>
              </w:rPr>
            </w:pPr>
            <w:r>
              <w:rPr>
                <w:rFonts w:ascii="宋体" w:hAnsi="宋体" w:hint="eastAsia"/>
                <w:sz w:val="24"/>
                <w:szCs w:val="24"/>
              </w:rPr>
              <w:t>5.1</w:t>
            </w:r>
          </w:p>
        </w:tc>
        <w:tc>
          <w:tcPr>
            <w:tcW w:w="7656" w:type="dxa"/>
            <w:tcBorders>
              <w:top w:val="single" w:sz="4" w:space="0" w:color="auto"/>
              <w:left w:val="single" w:sz="4" w:space="0" w:color="auto"/>
              <w:bottom w:val="single" w:sz="4" w:space="0" w:color="auto"/>
              <w:right w:val="double" w:sz="4" w:space="0" w:color="auto"/>
            </w:tcBorders>
            <w:vAlign w:val="center"/>
          </w:tcPr>
          <w:p w14:paraId="228B11AB" w14:textId="77777777" w:rsidR="00E31C2A" w:rsidRDefault="00E31C2A">
            <w:pPr>
              <w:pStyle w:val="CharCharCharCharChar"/>
              <w:spacing w:line="276" w:lineRule="auto"/>
              <w:rPr>
                <w:rFonts w:ascii="宋体" w:eastAsia="宋体" w:hAnsi="宋体"/>
                <w:szCs w:val="24"/>
                <w:lang w:eastAsia="zh-CN"/>
              </w:rPr>
            </w:pPr>
            <w:r>
              <w:rPr>
                <w:rFonts w:ascii="宋体" w:eastAsia="宋体" w:hAnsi="宋体" w:hint="eastAsia"/>
                <w:szCs w:val="24"/>
                <w:lang w:eastAsia="zh-CN"/>
              </w:rPr>
              <w:t>澄清截止日期：磋商文件递交截止日期前3天</w:t>
            </w:r>
          </w:p>
        </w:tc>
      </w:tr>
      <w:tr w:rsidR="00E31C2A" w14:paraId="3EC1979F" w14:textId="77777777">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14:paraId="2310B465" w14:textId="77777777" w:rsidR="00E31C2A" w:rsidRDefault="00E31C2A">
            <w:pPr>
              <w:spacing w:line="360" w:lineRule="auto"/>
              <w:jc w:val="center"/>
              <w:rPr>
                <w:rFonts w:ascii="宋体" w:hAnsi="宋体"/>
                <w:sz w:val="24"/>
                <w:szCs w:val="24"/>
              </w:rPr>
            </w:pPr>
            <w:r>
              <w:rPr>
                <w:rFonts w:ascii="宋体" w:hAnsi="宋体" w:hint="eastAsia"/>
                <w:sz w:val="24"/>
                <w:szCs w:val="24"/>
              </w:rPr>
              <w:t>7.1</w:t>
            </w:r>
          </w:p>
        </w:tc>
        <w:tc>
          <w:tcPr>
            <w:tcW w:w="7656" w:type="dxa"/>
            <w:tcBorders>
              <w:top w:val="single" w:sz="4" w:space="0" w:color="auto"/>
              <w:left w:val="single" w:sz="4" w:space="0" w:color="auto"/>
              <w:bottom w:val="single" w:sz="4" w:space="0" w:color="auto"/>
              <w:right w:val="double" w:sz="4" w:space="0" w:color="auto"/>
            </w:tcBorders>
            <w:vAlign w:val="center"/>
          </w:tcPr>
          <w:p w14:paraId="52E538D1" w14:textId="77777777" w:rsidR="00E31C2A" w:rsidRDefault="00E31C2A">
            <w:pPr>
              <w:pStyle w:val="CharCharCharCharChar"/>
              <w:rPr>
                <w:rFonts w:ascii="宋体" w:eastAsia="宋体" w:hAnsi="宋体"/>
                <w:szCs w:val="24"/>
              </w:rPr>
            </w:pPr>
            <w:r>
              <w:rPr>
                <w:rFonts w:ascii="宋体" w:eastAsia="宋体" w:hAnsi="宋体" w:hint="eastAsia"/>
                <w:szCs w:val="24"/>
              </w:rPr>
              <w:t>语言：中文</w:t>
            </w:r>
          </w:p>
        </w:tc>
      </w:tr>
      <w:tr w:rsidR="00E31C2A" w14:paraId="7039E31D" w14:textId="77777777">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14:paraId="23E2859B" w14:textId="77777777" w:rsidR="00E31C2A" w:rsidRDefault="00E31C2A">
            <w:pPr>
              <w:spacing w:line="360" w:lineRule="auto"/>
              <w:jc w:val="center"/>
              <w:rPr>
                <w:rFonts w:ascii="宋体" w:hAnsi="宋体"/>
                <w:sz w:val="24"/>
                <w:szCs w:val="24"/>
              </w:rPr>
            </w:pPr>
            <w:r>
              <w:rPr>
                <w:rFonts w:ascii="宋体" w:hAnsi="宋体" w:hint="eastAsia"/>
                <w:sz w:val="24"/>
                <w:szCs w:val="24"/>
              </w:rPr>
              <w:t>8.1.2（1）</w:t>
            </w:r>
          </w:p>
        </w:tc>
        <w:tc>
          <w:tcPr>
            <w:tcW w:w="7656" w:type="dxa"/>
            <w:tcBorders>
              <w:top w:val="single" w:sz="4" w:space="0" w:color="auto"/>
              <w:left w:val="single" w:sz="4" w:space="0" w:color="auto"/>
              <w:bottom w:val="single" w:sz="4" w:space="0" w:color="auto"/>
              <w:right w:val="double" w:sz="4" w:space="0" w:color="auto"/>
            </w:tcBorders>
            <w:vAlign w:val="center"/>
          </w:tcPr>
          <w:p w14:paraId="442C52CA" w14:textId="77777777" w:rsidR="00E31C2A" w:rsidRDefault="00E31C2A">
            <w:pPr>
              <w:tabs>
                <w:tab w:val="left" w:pos="8640"/>
              </w:tabs>
              <w:spacing w:line="360" w:lineRule="auto"/>
              <w:ind w:leftChars="22" w:left="46" w:rightChars="134" w:right="281" w:firstLineChars="20" w:firstLine="48"/>
              <w:rPr>
                <w:rFonts w:ascii="宋体" w:hAnsi="宋体"/>
                <w:sz w:val="24"/>
                <w:szCs w:val="24"/>
              </w:rPr>
            </w:pPr>
            <w:r>
              <w:rPr>
                <w:rFonts w:ascii="宋体" w:hAnsi="宋体"/>
                <w:sz w:val="24"/>
                <w:szCs w:val="24"/>
              </w:rPr>
              <w:t>资格证明文件</w:t>
            </w:r>
            <w:r>
              <w:rPr>
                <w:rFonts w:ascii="宋体" w:hAnsi="宋体" w:hint="eastAsia"/>
                <w:sz w:val="24"/>
                <w:szCs w:val="24"/>
              </w:rPr>
              <w:t>：</w:t>
            </w:r>
          </w:p>
          <w:p w14:paraId="7370F429" w14:textId="77777777" w:rsidR="00E31C2A" w:rsidRDefault="00E31C2A">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 xml:space="preserve">A、三证合一的营业执照或事业单位法人证书副本复印件（复印件须加盖公章）；供应商是自然人的，应提供其有效的自然人身份证明复印件； </w:t>
            </w:r>
          </w:p>
          <w:p w14:paraId="4F53AE7F" w14:textId="77777777" w:rsidR="00E31C2A" w:rsidRDefault="00E31C2A">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B、法定代表人授权书（参加本项目磋商的授权）；</w:t>
            </w:r>
          </w:p>
          <w:p w14:paraId="585A23AA" w14:textId="77777777" w:rsidR="00E31C2A" w:rsidRDefault="00E31C2A" w:rsidP="007108D9">
            <w:pPr>
              <w:tabs>
                <w:tab w:val="left" w:pos="8640"/>
              </w:tabs>
              <w:spacing w:line="360" w:lineRule="auto"/>
              <w:ind w:leftChars="22" w:left="46" w:rightChars="134" w:right="281" w:firstLineChars="20" w:firstLine="48"/>
              <w:rPr>
                <w:rFonts w:ascii="宋体" w:hAnsi="宋体"/>
                <w:sz w:val="24"/>
              </w:rPr>
            </w:pPr>
            <w:r>
              <w:rPr>
                <w:rFonts w:ascii="宋体" w:hAnsi="宋体" w:hint="eastAsia"/>
                <w:sz w:val="24"/>
                <w:szCs w:val="24"/>
              </w:rPr>
              <w:t>C、供应商</w:t>
            </w:r>
            <w:r w:rsidR="008B6503">
              <w:rPr>
                <w:rFonts w:ascii="宋体" w:hAnsi="宋体" w:hint="eastAsia"/>
                <w:sz w:val="24"/>
                <w:szCs w:val="24"/>
              </w:rPr>
              <w:t>资格声明</w:t>
            </w:r>
            <w:r w:rsidR="000D4694">
              <w:rPr>
                <w:rFonts w:ascii="宋体" w:hAnsi="宋体" w:hint="eastAsia"/>
                <w:sz w:val="24"/>
                <w:szCs w:val="24"/>
              </w:rPr>
              <w:t>书</w:t>
            </w:r>
            <w:r w:rsidR="000D4694" w:rsidRPr="000D4694">
              <w:rPr>
                <w:rFonts w:ascii="宋体" w:hAnsi="宋体" w:hint="eastAsia"/>
                <w:sz w:val="24"/>
                <w:szCs w:val="24"/>
              </w:rPr>
              <w:t>（格式详见第六章）</w:t>
            </w:r>
            <w:r>
              <w:rPr>
                <w:rFonts w:ascii="宋体" w:hAnsi="宋体" w:hint="eastAsia"/>
                <w:sz w:val="24"/>
              </w:rPr>
              <w:t>；</w:t>
            </w:r>
          </w:p>
          <w:p w14:paraId="15170F52" w14:textId="77777777" w:rsidR="00E31C2A" w:rsidRDefault="008B6503">
            <w:pPr>
              <w:spacing w:line="360" w:lineRule="auto"/>
              <w:ind w:leftChars="22" w:left="46" w:firstLineChars="20" w:firstLine="48"/>
              <w:rPr>
                <w:rFonts w:ascii="宋体" w:hAnsi="宋体"/>
                <w:sz w:val="24"/>
                <w:szCs w:val="24"/>
              </w:rPr>
            </w:pPr>
            <w:r>
              <w:rPr>
                <w:rFonts w:ascii="宋体" w:hAnsi="宋体"/>
                <w:sz w:val="24"/>
                <w:szCs w:val="24"/>
              </w:rPr>
              <w:t>D</w:t>
            </w:r>
            <w:r w:rsidR="00E31C2A">
              <w:rPr>
                <w:rFonts w:ascii="宋体" w:hAnsi="宋体" w:hint="eastAsia"/>
                <w:sz w:val="24"/>
                <w:szCs w:val="24"/>
              </w:rPr>
              <w:t>、供应商企业类型声明函（格式）</w:t>
            </w:r>
          </w:p>
          <w:p w14:paraId="30B3791C" w14:textId="77777777" w:rsidR="00E31C2A" w:rsidRDefault="008B6503">
            <w:pPr>
              <w:spacing w:line="360" w:lineRule="auto"/>
              <w:ind w:leftChars="22" w:left="46" w:firstLineChars="20" w:firstLine="48"/>
              <w:rPr>
                <w:rFonts w:ascii="宋体" w:hAnsi="宋体"/>
                <w:sz w:val="24"/>
                <w:szCs w:val="24"/>
              </w:rPr>
            </w:pPr>
            <w:r>
              <w:rPr>
                <w:rFonts w:ascii="宋体" w:hAnsi="宋体"/>
                <w:sz w:val="24"/>
                <w:szCs w:val="24"/>
              </w:rPr>
              <w:t>E</w:t>
            </w:r>
            <w:r w:rsidR="00E31C2A">
              <w:rPr>
                <w:rFonts w:ascii="宋体" w:hAnsi="宋体" w:hint="eastAsia"/>
                <w:sz w:val="24"/>
                <w:szCs w:val="24"/>
              </w:rPr>
              <w:t>、供应商认为必要的其他资格证明文件复印件（须加盖供应商公章）。</w:t>
            </w:r>
          </w:p>
        </w:tc>
      </w:tr>
      <w:tr w:rsidR="00E31C2A" w14:paraId="45FC5688" w14:textId="77777777">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14:paraId="77CAB55C" w14:textId="77777777" w:rsidR="00E31C2A" w:rsidRDefault="00E31C2A">
            <w:pPr>
              <w:spacing w:line="360" w:lineRule="auto"/>
              <w:jc w:val="center"/>
              <w:rPr>
                <w:rFonts w:ascii="宋体" w:hAnsi="宋体"/>
                <w:sz w:val="24"/>
                <w:szCs w:val="24"/>
              </w:rPr>
            </w:pPr>
            <w:r>
              <w:rPr>
                <w:rFonts w:ascii="宋体" w:hAnsi="宋体" w:hint="eastAsia"/>
                <w:sz w:val="24"/>
                <w:szCs w:val="24"/>
              </w:rPr>
              <w:t>8.2</w:t>
            </w:r>
          </w:p>
        </w:tc>
        <w:tc>
          <w:tcPr>
            <w:tcW w:w="7656" w:type="dxa"/>
            <w:tcBorders>
              <w:top w:val="single" w:sz="4" w:space="0" w:color="auto"/>
              <w:left w:val="single" w:sz="4" w:space="0" w:color="auto"/>
              <w:bottom w:val="single" w:sz="4" w:space="0" w:color="auto"/>
              <w:right w:val="double" w:sz="4" w:space="0" w:color="auto"/>
            </w:tcBorders>
            <w:vAlign w:val="center"/>
          </w:tcPr>
          <w:p w14:paraId="369C84EE" w14:textId="77777777" w:rsidR="00E31C2A" w:rsidRDefault="00E31C2A">
            <w:pPr>
              <w:spacing w:line="360" w:lineRule="auto"/>
              <w:rPr>
                <w:rFonts w:ascii="宋体" w:hAnsi="宋体" w:cs="Arial"/>
                <w:sz w:val="24"/>
                <w:szCs w:val="24"/>
              </w:rPr>
            </w:pPr>
            <w:r>
              <w:rPr>
                <w:rFonts w:ascii="宋体" w:hAnsi="宋体" w:cs="Arial" w:hint="eastAsia"/>
                <w:sz w:val="24"/>
                <w:szCs w:val="24"/>
              </w:rPr>
              <w:t>响应文件数量：</w:t>
            </w:r>
            <w:r>
              <w:rPr>
                <w:rFonts w:ascii="宋体" w:hAnsi="宋体" w:cs="Arial" w:hint="eastAsia"/>
                <w:b/>
                <w:sz w:val="24"/>
                <w:szCs w:val="24"/>
              </w:rPr>
              <w:t>正本1份，副本</w:t>
            </w:r>
            <w:r>
              <w:rPr>
                <w:rFonts w:ascii="宋体" w:hAnsi="宋体" w:cs="Arial"/>
                <w:b/>
                <w:sz w:val="24"/>
                <w:szCs w:val="24"/>
              </w:rPr>
              <w:t>3</w:t>
            </w:r>
            <w:r>
              <w:rPr>
                <w:rFonts w:ascii="宋体" w:hAnsi="宋体" w:cs="Arial" w:hint="eastAsia"/>
                <w:b/>
                <w:sz w:val="24"/>
                <w:szCs w:val="24"/>
              </w:rPr>
              <w:t>份，电子版</w:t>
            </w:r>
            <w:r>
              <w:rPr>
                <w:rFonts w:ascii="宋体" w:hAnsi="宋体" w:cs="Arial"/>
                <w:b/>
                <w:sz w:val="24"/>
                <w:szCs w:val="24"/>
              </w:rPr>
              <w:t>2</w:t>
            </w:r>
            <w:r>
              <w:rPr>
                <w:rFonts w:ascii="宋体" w:hAnsi="宋体" w:cs="Arial" w:hint="eastAsia"/>
                <w:b/>
                <w:sz w:val="24"/>
                <w:szCs w:val="24"/>
              </w:rPr>
              <w:t>份</w:t>
            </w:r>
          </w:p>
          <w:p w14:paraId="2DA477B4" w14:textId="77777777" w:rsidR="00E31C2A" w:rsidRDefault="00E31C2A">
            <w:pPr>
              <w:spacing w:line="360" w:lineRule="auto"/>
              <w:rPr>
                <w:rFonts w:ascii="宋体" w:hAnsi="宋体"/>
                <w:sz w:val="24"/>
                <w:szCs w:val="24"/>
              </w:rPr>
            </w:pPr>
            <w:r>
              <w:rPr>
                <w:rFonts w:ascii="宋体" w:hAnsi="宋体" w:hint="eastAsia"/>
                <w:sz w:val="24"/>
                <w:szCs w:val="24"/>
              </w:rPr>
              <w:lastRenderedPageBreak/>
              <w:t>(</w:t>
            </w:r>
            <w:r>
              <w:rPr>
                <w:rFonts w:ascii="宋体" w:hAnsi="宋体" w:hint="eastAsia"/>
                <w:b/>
                <w:sz w:val="24"/>
              </w:rPr>
              <w:t>电子文件规定：必须提供文件的可编辑版本和盖红章的</w:t>
            </w:r>
            <w:r>
              <w:rPr>
                <w:rFonts w:ascii="宋体" w:hAnsi="宋体"/>
                <w:b/>
                <w:sz w:val="24"/>
              </w:rPr>
              <w:t>PDF扫描件</w:t>
            </w:r>
            <w:r>
              <w:rPr>
                <w:rFonts w:ascii="宋体" w:hAnsi="宋体" w:hint="eastAsia"/>
                <w:b/>
                <w:sz w:val="24"/>
              </w:rPr>
              <w:t>，</w:t>
            </w:r>
            <w:r>
              <w:rPr>
                <w:rFonts w:ascii="宋体" w:hAnsi="宋体"/>
                <w:b/>
                <w:sz w:val="24"/>
              </w:rPr>
              <w:t>存储载体为U</w:t>
            </w:r>
            <w:r>
              <w:rPr>
                <w:rFonts w:ascii="宋体" w:hAnsi="宋体" w:hint="eastAsia"/>
                <w:b/>
                <w:sz w:val="24"/>
              </w:rPr>
              <w:t>盘</w:t>
            </w:r>
            <w:r>
              <w:rPr>
                <w:rFonts w:ascii="宋体" w:hAnsi="宋体" w:hint="eastAsia"/>
                <w:sz w:val="24"/>
                <w:szCs w:val="24"/>
              </w:rPr>
              <w:t>)</w:t>
            </w:r>
          </w:p>
          <w:p w14:paraId="1990F4AF" w14:textId="77777777" w:rsidR="00E31C2A" w:rsidRDefault="00E31C2A">
            <w:pPr>
              <w:spacing w:line="360" w:lineRule="auto"/>
              <w:rPr>
                <w:rFonts w:ascii="宋体" w:hAnsi="宋体"/>
                <w:sz w:val="24"/>
                <w:szCs w:val="24"/>
              </w:rPr>
            </w:pPr>
            <w:r>
              <w:rPr>
                <w:rFonts w:ascii="宋体" w:hAnsi="宋体" w:hint="eastAsia"/>
                <w:sz w:val="24"/>
                <w:szCs w:val="24"/>
              </w:rPr>
              <w:t>电子文件规定格式为：</w:t>
            </w:r>
          </w:p>
          <w:p w14:paraId="69078B34" w14:textId="77777777" w:rsidR="00E31C2A" w:rsidRDefault="00E31C2A">
            <w:pPr>
              <w:numPr>
                <w:ilvl w:val="0"/>
                <w:numId w:val="5"/>
              </w:numPr>
              <w:spacing w:line="360" w:lineRule="auto"/>
              <w:rPr>
                <w:rFonts w:ascii="宋体" w:hAnsi="宋体"/>
                <w:sz w:val="24"/>
                <w:szCs w:val="24"/>
              </w:rPr>
            </w:pPr>
            <w:r>
              <w:rPr>
                <w:rFonts w:ascii="宋体" w:hAnsi="宋体" w:hint="eastAsia"/>
                <w:sz w:val="24"/>
                <w:szCs w:val="24"/>
              </w:rPr>
              <w:t>文本文件采用DOC、RTF、TXT、PDF格式；</w:t>
            </w:r>
          </w:p>
          <w:p w14:paraId="61743B7B" w14:textId="77777777" w:rsidR="00E31C2A" w:rsidRDefault="00E31C2A">
            <w:pPr>
              <w:numPr>
                <w:ilvl w:val="0"/>
                <w:numId w:val="5"/>
              </w:numPr>
              <w:spacing w:line="360" w:lineRule="auto"/>
              <w:rPr>
                <w:rFonts w:ascii="宋体" w:hAnsi="宋体"/>
                <w:sz w:val="24"/>
                <w:szCs w:val="24"/>
              </w:rPr>
            </w:pPr>
            <w:r>
              <w:rPr>
                <w:rFonts w:ascii="宋体" w:hAnsi="宋体" w:hint="eastAsia"/>
                <w:sz w:val="24"/>
                <w:szCs w:val="24"/>
              </w:rPr>
              <w:t>图像文件采用JPEG、TIFF格式；</w:t>
            </w:r>
          </w:p>
          <w:p w14:paraId="431AC59C" w14:textId="77777777" w:rsidR="00E31C2A" w:rsidRDefault="00E31C2A">
            <w:pPr>
              <w:numPr>
                <w:ilvl w:val="0"/>
                <w:numId w:val="5"/>
              </w:numPr>
              <w:spacing w:line="360" w:lineRule="auto"/>
              <w:rPr>
                <w:rFonts w:ascii="宋体" w:hAnsi="宋体"/>
                <w:sz w:val="24"/>
                <w:szCs w:val="24"/>
              </w:rPr>
            </w:pPr>
            <w:r>
              <w:rPr>
                <w:rFonts w:ascii="宋体" w:hAnsi="宋体" w:hint="eastAsia"/>
                <w:sz w:val="24"/>
                <w:szCs w:val="24"/>
              </w:rPr>
              <w:t>影像文件采用MPEG、AVI格式；</w:t>
            </w:r>
          </w:p>
          <w:p w14:paraId="751BC909" w14:textId="77777777" w:rsidR="00E31C2A" w:rsidRDefault="00E31C2A">
            <w:pPr>
              <w:numPr>
                <w:ilvl w:val="0"/>
                <w:numId w:val="5"/>
              </w:numPr>
              <w:spacing w:line="360" w:lineRule="auto"/>
              <w:rPr>
                <w:rFonts w:ascii="宋体" w:hAnsi="宋体" w:cs="Arial"/>
                <w:sz w:val="24"/>
                <w:szCs w:val="24"/>
              </w:rPr>
            </w:pPr>
            <w:r>
              <w:rPr>
                <w:rFonts w:ascii="宋体" w:hAnsi="宋体" w:hint="eastAsia"/>
                <w:sz w:val="24"/>
                <w:szCs w:val="24"/>
              </w:rPr>
              <w:t>声音文件采用WAV、MP3格式。</w:t>
            </w:r>
          </w:p>
        </w:tc>
      </w:tr>
      <w:tr w:rsidR="00E31C2A" w14:paraId="7851D05C" w14:textId="77777777">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14:paraId="7C906769" w14:textId="77777777" w:rsidR="00E31C2A" w:rsidRDefault="00E31C2A">
            <w:pPr>
              <w:spacing w:line="360" w:lineRule="auto"/>
              <w:jc w:val="center"/>
              <w:rPr>
                <w:rFonts w:ascii="宋体" w:hAnsi="宋体"/>
                <w:sz w:val="24"/>
                <w:szCs w:val="24"/>
              </w:rPr>
            </w:pPr>
            <w:r>
              <w:rPr>
                <w:rFonts w:ascii="宋体" w:hAnsi="宋体" w:hint="eastAsia"/>
                <w:sz w:val="24"/>
                <w:szCs w:val="24"/>
              </w:rPr>
              <w:lastRenderedPageBreak/>
              <w:t>9</w:t>
            </w:r>
            <w:r>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14:paraId="4ADC1656" w14:textId="77777777" w:rsidR="00E31C2A" w:rsidRDefault="00E31C2A">
            <w:pPr>
              <w:spacing w:line="360" w:lineRule="auto"/>
              <w:rPr>
                <w:rFonts w:ascii="宋体" w:hAnsi="宋体" w:cs="Arial"/>
                <w:sz w:val="24"/>
                <w:szCs w:val="24"/>
              </w:rPr>
            </w:pPr>
            <w:r>
              <w:rPr>
                <w:rFonts w:ascii="宋体" w:hAnsi="宋体" w:hint="eastAsia"/>
                <w:sz w:val="24"/>
                <w:szCs w:val="24"/>
              </w:rPr>
              <w:t>本项目不允许递交备选方案。</w:t>
            </w:r>
          </w:p>
        </w:tc>
      </w:tr>
      <w:tr w:rsidR="00E31C2A" w14:paraId="59721E5D" w14:textId="77777777">
        <w:trPr>
          <w:trHeight w:val="523"/>
          <w:jc w:val="center"/>
        </w:trPr>
        <w:tc>
          <w:tcPr>
            <w:tcW w:w="1118" w:type="dxa"/>
            <w:tcBorders>
              <w:top w:val="single" w:sz="4" w:space="0" w:color="auto"/>
              <w:left w:val="double" w:sz="4" w:space="0" w:color="auto"/>
              <w:bottom w:val="single" w:sz="4" w:space="0" w:color="auto"/>
              <w:right w:val="single" w:sz="4" w:space="0" w:color="auto"/>
            </w:tcBorders>
            <w:vAlign w:val="center"/>
          </w:tcPr>
          <w:p w14:paraId="75B34192" w14:textId="77777777" w:rsidR="00E31C2A" w:rsidRDefault="00E31C2A">
            <w:pPr>
              <w:spacing w:line="360" w:lineRule="auto"/>
              <w:jc w:val="center"/>
              <w:rPr>
                <w:rFonts w:ascii="宋体" w:hAnsi="宋体"/>
                <w:sz w:val="24"/>
                <w:szCs w:val="24"/>
              </w:rPr>
            </w:pPr>
            <w:r>
              <w:rPr>
                <w:rFonts w:ascii="宋体" w:hAnsi="宋体" w:hint="eastAsia"/>
                <w:sz w:val="24"/>
                <w:szCs w:val="24"/>
              </w:rPr>
              <w:t>9.5</w:t>
            </w:r>
          </w:p>
        </w:tc>
        <w:tc>
          <w:tcPr>
            <w:tcW w:w="7656" w:type="dxa"/>
            <w:tcBorders>
              <w:top w:val="single" w:sz="4" w:space="0" w:color="auto"/>
              <w:left w:val="single" w:sz="4" w:space="0" w:color="auto"/>
              <w:bottom w:val="single" w:sz="4" w:space="0" w:color="auto"/>
              <w:right w:val="double" w:sz="4" w:space="0" w:color="auto"/>
            </w:tcBorders>
            <w:vAlign w:val="center"/>
          </w:tcPr>
          <w:p w14:paraId="78E76A75" w14:textId="77777777" w:rsidR="00E31C2A" w:rsidRDefault="00E31C2A">
            <w:pPr>
              <w:pStyle w:val="afffe"/>
              <w:spacing w:line="360" w:lineRule="auto"/>
              <w:rPr>
                <w:rFonts w:ascii="宋体" w:hAnsi="宋体"/>
                <w:sz w:val="24"/>
                <w:szCs w:val="24"/>
              </w:rPr>
            </w:pPr>
            <w:r>
              <w:rPr>
                <w:rFonts w:ascii="宋体" w:hAnsi="宋体" w:hint="eastAsia"/>
                <w:sz w:val="24"/>
                <w:szCs w:val="24"/>
              </w:rPr>
              <w:t>本项目为政府采购项目，政府采购合同不得转包。</w:t>
            </w:r>
          </w:p>
          <w:p w14:paraId="60EC0469" w14:textId="77777777" w:rsidR="00E31C2A" w:rsidRDefault="00E31C2A">
            <w:pPr>
              <w:pStyle w:val="CharCharCharCharChar"/>
              <w:rPr>
                <w:rFonts w:ascii="宋体" w:eastAsia="宋体" w:hAnsi="宋体"/>
                <w:szCs w:val="24"/>
                <w:lang w:eastAsia="zh-CN"/>
              </w:rPr>
            </w:pPr>
            <w:r>
              <w:rPr>
                <w:rFonts w:ascii="宋体" w:eastAsia="宋体" w:hAnsi="宋体" w:hint="eastAsia"/>
                <w:szCs w:val="24"/>
                <w:lang w:eastAsia="zh-CN"/>
              </w:rPr>
              <w:t>未经采购人同意，中标/成交供应商不可以采取分包方式履行本项目合同。</w:t>
            </w:r>
          </w:p>
        </w:tc>
      </w:tr>
      <w:tr w:rsidR="00E31C2A" w14:paraId="37B0B684" w14:textId="77777777">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14:paraId="0A03B70C" w14:textId="77777777" w:rsidR="00E31C2A" w:rsidRDefault="00E31C2A">
            <w:pPr>
              <w:spacing w:line="360" w:lineRule="auto"/>
              <w:jc w:val="center"/>
              <w:rPr>
                <w:rFonts w:ascii="宋体" w:hAnsi="宋体"/>
                <w:sz w:val="24"/>
                <w:szCs w:val="24"/>
              </w:rPr>
            </w:pPr>
            <w:r>
              <w:rPr>
                <w:rFonts w:ascii="宋体" w:hAnsi="宋体" w:hint="eastAsia"/>
                <w:sz w:val="24"/>
                <w:szCs w:val="24"/>
              </w:rPr>
              <w:t>11</w:t>
            </w:r>
            <w:r>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14:paraId="4B91F1FE" w14:textId="77777777" w:rsidR="00E31C2A" w:rsidRDefault="00E31C2A">
            <w:pPr>
              <w:spacing w:line="360" w:lineRule="auto"/>
              <w:rPr>
                <w:rFonts w:ascii="宋体" w:hAnsi="宋体"/>
                <w:b/>
                <w:sz w:val="24"/>
                <w:szCs w:val="24"/>
              </w:rPr>
            </w:pPr>
            <w:r w:rsidRPr="00405852">
              <w:rPr>
                <w:rFonts w:ascii="宋体" w:hAnsi="宋体" w:hint="eastAsia"/>
                <w:b/>
                <w:sz w:val="24"/>
                <w:szCs w:val="24"/>
              </w:rPr>
              <w:t>磋商保证金：</w:t>
            </w:r>
            <w:r w:rsidR="00405852" w:rsidRPr="00405852">
              <w:rPr>
                <w:rFonts w:ascii="宋体" w:hAnsi="宋体" w:hint="eastAsia"/>
                <w:b/>
                <w:sz w:val="24"/>
                <w:szCs w:val="24"/>
              </w:rPr>
              <w:t>壹万捌仟元整</w:t>
            </w:r>
            <w:r>
              <w:rPr>
                <w:rFonts w:ascii="宋体" w:hAnsi="宋体" w:hint="eastAsia"/>
                <w:b/>
                <w:sz w:val="24"/>
                <w:szCs w:val="24"/>
              </w:rPr>
              <w:t>。</w:t>
            </w:r>
          </w:p>
          <w:p w14:paraId="38FD84AD" w14:textId="77777777" w:rsidR="00E31C2A" w:rsidRDefault="00E31C2A">
            <w:pPr>
              <w:spacing w:line="360" w:lineRule="auto"/>
              <w:rPr>
                <w:rFonts w:ascii="宋体" w:hAnsi="宋体"/>
                <w:sz w:val="24"/>
                <w:szCs w:val="24"/>
              </w:rPr>
            </w:pPr>
            <w:r>
              <w:rPr>
                <w:rFonts w:ascii="宋体" w:hAnsi="宋体" w:hint="eastAsia"/>
                <w:sz w:val="24"/>
                <w:szCs w:val="24"/>
              </w:rPr>
              <w:t>保证金递交截止时间：同响应文件递交截止时间</w:t>
            </w:r>
          </w:p>
          <w:p w14:paraId="70D7ADCC" w14:textId="77777777" w:rsidR="00E31C2A" w:rsidRDefault="00E31C2A">
            <w:pPr>
              <w:spacing w:line="360" w:lineRule="auto"/>
              <w:rPr>
                <w:rFonts w:ascii="宋体" w:hAnsi="宋体"/>
                <w:sz w:val="24"/>
                <w:szCs w:val="24"/>
              </w:rPr>
            </w:pPr>
            <w:r>
              <w:rPr>
                <w:rFonts w:ascii="宋体" w:hAnsi="宋体" w:hint="eastAsia"/>
                <w:sz w:val="24"/>
                <w:szCs w:val="24"/>
              </w:rPr>
              <w:t>磋商保证金形式：电汇、支票等非现金形式</w:t>
            </w:r>
          </w:p>
          <w:p w14:paraId="1D3359DB" w14:textId="77777777" w:rsidR="00E31C2A" w:rsidRDefault="00E31C2A">
            <w:pPr>
              <w:spacing w:line="360" w:lineRule="auto"/>
              <w:rPr>
                <w:rFonts w:ascii="宋体" w:hAnsi="宋体"/>
                <w:b/>
                <w:sz w:val="24"/>
              </w:rPr>
            </w:pPr>
            <w:r>
              <w:rPr>
                <w:rFonts w:ascii="宋体" w:hAnsi="宋体" w:hint="eastAsia"/>
                <w:b/>
                <w:sz w:val="24"/>
              </w:rPr>
              <w:t>账户名称： 北京明德致信咨询有限公司</w:t>
            </w:r>
          </w:p>
          <w:p w14:paraId="560AEC04" w14:textId="77777777" w:rsidR="00E31C2A" w:rsidRDefault="00E31C2A">
            <w:pPr>
              <w:spacing w:line="360" w:lineRule="auto"/>
              <w:rPr>
                <w:rFonts w:ascii="宋体" w:hAnsi="宋体"/>
                <w:sz w:val="24"/>
              </w:rPr>
            </w:pPr>
            <w:r>
              <w:rPr>
                <w:rFonts w:ascii="宋体" w:hAnsi="宋体" w:hint="eastAsia"/>
                <w:sz w:val="24"/>
              </w:rPr>
              <w:t>开 户 行：中国工商银行股份有限公司北京东升路支行</w:t>
            </w:r>
          </w:p>
          <w:p w14:paraId="7C0D3DE6" w14:textId="77777777" w:rsidR="00E31C2A" w:rsidRDefault="00E31C2A">
            <w:pPr>
              <w:spacing w:line="360" w:lineRule="auto"/>
              <w:rPr>
                <w:rFonts w:ascii="宋体" w:hAnsi="宋体"/>
                <w:sz w:val="24"/>
              </w:rPr>
            </w:pPr>
            <w:r>
              <w:rPr>
                <w:rFonts w:ascii="宋体" w:hAnsi="宋体" w:hint="eastAsia"/>
                <w:sz w:val="24"/>
              </w:rPr>
              <w:t>账    号：0200 0062 1920 0492 968</w:t>
            </w:r>
          </w:p>
          <w:p w14:paraId="230CA8B4" w14:textId="43291333" w:rsidR="00E31C2A" w:rsidRDefault="00E31C2A">
            <w:pPr>
              <w:spacing w:line="360" w:lineRule="auto"/>
              <w:ind w:leftChars="19" w:left="40" w:firstLineChars="10" w:firstLine="24"/>
              <w:rPr>
                <w:rFonts w:ascii="宋体" w:hAnsi="宋体"/>
                <w:sz w:val="24"/>
                <w:szCs w:val="24"/>
              </w:rPr>
            </w:pPr>
            <w:r>
              <w:rPr>
                <w:rFonts w:ascii="宋体" w:hAnsi="宋体" w:hint="eastAsia"/>
                <w:b/>
                <w:bCs/>
                <w:sz w:val="24"/>
              </w:rPr>
              <w:t>注：请</w:t>
            </w:r>
            <w:r w:rsidR="00142CA6">
              <w:rPr>
                <w:rFonts w:ascii="宋体" w:hAnsi="宋体" w:hint="eastAsia"/>
                <w:b/>
                <w:bCs/>
                <w:sz w:val="24"/>
              </w:rPr>
              <w:t>供应商</w:t>
            </w:r>
            <w:r>
              <w:rPr>
                <w:rFonts w:ascii="宋体" w:hAnsi="宋体" w:hint="eastAsia"/>
                <w:b/>
                <w:bCs/>
                <w:sz w:val="24"/>
              </w:rPr>
              <w:t>汇款无论保证金还是标书款务必注明“标号+用途”（比如：</w:t>
            </w:r>
            <w:r w:rsidR="008C2E8E">
              <w:rPr>
                <w:rFonts w:ascii="宋体" w:hAnsi="宋体" w:hint="eastAsia"/>
                <w:b/>
                <w:bCs/>
                <w:sz w:val="24"/>
              </w:rPr>
              <w:t>ZC23</w:t>
            </w:r>
            <w:r>
              <w:rPr>
                <w:rFonts w:ascii="宋体" w:hAnsi="宋体" w:hint="eastAsia"/>
                <w:b/>
                <w:bCs/>
                <w:sz w:val="24"/>
              </w:rPr>
              <w:t>-</w:t>
            </w:r>
            <w:r w:rsidR="008C2E8E">
              <w:rPr>
                <w:rFonts w:ascii="宋体" w:hAnsi="宋体" w:hint="eastAsia"/>
                <w:b/>
                <w:bCs/>
                <w:sz w:val="24"/>
              </w:rPr>
              <w:t>0150</w:t>
            </w:r>
            <w:r>
              <w:rPr>
                <w:rFonts w:ascii="宋体" w:hAnsi="宋体" w:hint="eastAsia"/>
                <w:b/>
                <w:bCs/>
                <w:sz w:val="24"/>
              </w:rPr>
              <w:t>保证金或者</w:t>
            </w:r>
            <w:r w:rsidR="008C2E8E">
              <w:rPr>
                <w:rFonts w:ascii="宋体" w:hAnsi="宋体" w:hint="eastAsia"/>
                <w:b/>
                <w:bCs/>
                <w:sz w:val="24"/>
              </w:rPr>
              <w:t>ZC23</w:t>
            </w:r>
            <w:r>
              <w:rPr>
                <w:rFonts w:ascii="宋体" w:hAnsi="宋体" w:hint="eastAsia"/>
                <w:b/>
                <w:bCs/>
                <w:sz w:val="24"/>
              </w:rPr>
              <w:t>-</w:t>
            </w:r>
            <w:r w:rsidR="008C2E8E">
              <w:rPr>
                <w:rFonts w:ascii="宋体" w:hAnsi="宋体" w:hint="eastAsia"/>
                <w:b/>
                <w:bCs/>
                <w:sz w:val="24"/>
              </w:rPr>
              <w:t>0150</w:t>
            </w:r>
            <w:r>
              <w:rPr>
                <w:rFonts w:ascii="宋体" w:hAnsi="宋体" w:hint="eastAsia"/>
                <w:b/>
                <w:bCs/>
                <w:sz w:val="24"/>
              </w:rPr>
              <w:t>标书款），以便财务查账及汇总。</w:t>
            </w:r>
          </w:p>
        </w:tc>
      </w:tr>
      <w:tr w:rsidR="00E31C2A" w14:paraId="1CEFCC0F" w14:textId="77777777">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14:paraId="1156B77A" w14:textId="77777777" w:rsidR="00E31C2A" w:rsidRDefault="00E31C2A">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1.6</w:t>
            </w:r>
          </w:p>
        </w:tc>
        <w:tc>
          <w:tcPr>
            <w:tcW w:w="7656" w:type="dxa"/>
            <w:tcBorders>
              <w:top w:val="single" w:sz="4" w:space="0" w:color="auto"/>
              <w:left w:val="single" w:sz="4" w:space="0" w:color="auto"/>
              <w:bottom w:val="single" w:sz="4" w:space="0" w:color="auto"/>
              <w:right w:val="double" w:sz="4" w:space="0" w:color="auto"/>
            </w:tcBorders>
            <w:vAlign w:val="center"/>
          </w:tcPr>
          <w:p w14:paraId="46C98EC6" w14:textId="77777777" w:rsidR="00E31C2A" w:rsidRDefault="00E31C2A">
            <w:pPr>
              <w:spacing w:line="360" w:lineRule="auto"/>
              <w:rPr>
                <w:rFonts w:ascii="宋体" w:hAnsi="宋体"/>
                <w:sz w:val="24"/>
                <w:szCs w:val="24"/>
              </w:rPr>
            </w:pPr>
            <w:r>
              <w:rPr>
                <w:rFonts w:ascii="宋体" w:hAnsi="宋体" w:hint="eastAsia"/>
                <w:sz w:val="24"/>
                <w:szCs w:val="24"/>
              </w:rPr>
              <w:t>合同签订后2个工作日内，请将合同扫描件发送到bjmdzx@vip.163.com邮箱办理相关备案及保证金退还手续，保证金将在合同签订的5个工作日内退回来款账户。</w:t>
            </w:r>
          </w:p>
          <w:p w14:paraId="3D771866" w14:textId="77777777" w:rsidR="00E31C2A" w:rsidRDefault="00E31C2A">
            <w:pPr>
              <w:spacing w:line="360" w:lineRule="auto"/>
              <w:rPr>
                <w:rFonts w:ascii="宋体" w:hAnsi="宋体"/>
                <w:sz w:val="24"/>
                <w:szCs w:val="24"/>
              </w:rPr>
            </w:pPr>
            <w:r>
              <w:rPr>
                <w:rFonts w:ascii="宋体" w:hAnsi="宋体" w:hint="eastAsia"/>
                <w:sz w:val="24"/>
                <w:szCs w:val="24"/>
              </w:rPr>
              <w:t>邮件标题格式：项目编号+退还投标保证金+供应商名称+已签订采购合同。内附：（1）采购合同扫描件；（2）项目编号；（3）中标供应商名称；（4）采购合同签订日期。</w:t>
            </w:r>
          </w:p>
        </w:tc>
      </w:tr>
      <w:tr w:rsidR="00E31C2A" w14:paraId="639861EC" w14:textId="77777777">
        <w:trPr>
          <w:jc w:val="center"/>
        </w:trPr>
        <w:tc>
          <w:tcPr>
            <w:tcW w:w="1118" w:type="dxa"/>
            <w:tcBorders>
              <w:top w:val="single" w:sz="4" w:space="0" w:color="auto"/>
              <w:left w:val="double" w:sz="4" w:space="0" w:color="auto"/>
              <w:bottom w:val="single" w:sz="4" w:space="0" w:color="auto"/>
              <w:right w:val="single" w:sz="4" w:space="0" w:color="auto"/>
            </w:tcBorders>
            <w:vAlign w:val="center"/>
          </w:tcPr>
          <w:p w14:paraId="36742E78" w14:textId="77777777" w:rsidR="00E31C2A" w:rsidRDefault="00E31C2A">
            <w:pPr>
              <w:spacing w:line="360" w:lineRule="auto"/>
              <w:jc w:val="center"/>
              <w:rPr>
                <w:rFonts w:ascii="宋体" w:hAnsi="宋体"/>
                <w:sz w:val="24"/>
                <w:szCs w:val="24"/>
              </w:rPr>
            </w:pPr>
            <w:r>
              <w:rPr>
                <w:rFonts w:ascii="宋体" w:hAnsi="宋体" w:hint="eastAsia"/>
                <w:sz w:val="24"/>
                <w:szCs w:val="24"/>
              </w:rPr>
              <w:t>12.1</w:t>
            </w:r>
          </w:p>
        </w:tc>
        <w:tc>
          <w:tcPr>
            <w:tcW w:w="7656" w:type="dxa"/>
            <w:tcBorders>
              <w:top w:val="single" w:sz="4" w:space="0" w:color="auto"/>
              <w:left w:val="single" w:sz="4" w:space="0" w:color="auto"/>
              <w:bottom w:val="single" w:sz="4" w:space="0" w:color="auto"/>
              <w:right w:val="double" w:sz="4" w:space="0" w:color="auto"/>
            </w:tcBorders>
            <w:vAlign w:val="center"/>
          </w:tcPr>
          <w:p w14:paraId="22279553" w14:textId="77777777" w:rsidR="00E31C2A" w:rsidRDefault="00E31C2A">
            <w:pPr>
              <w:spacing w:line="360" w:lineRule="auto"/>
              <w:rPr>
                <w:rFonts w:ascii="宋体" w:hAnsi="宋体"/>
                <w:sz w:val="24"/>
                <w:szCs w:val="24"/>
              </w:rPr>
            </w:pPr>
            <w:r>
              <w:rPr>
                <w:rFonts w:ascii="宋体" w:hAnsi="宋体" w:hint="eastAsia"/>
                <w:sz w:val="24"/>
                <w:szCs w:val="24"/>
              </w:rPr>
              <w:t>响应文件有效期: 90日历日</w:t>
            </w:r>
          </w:p>
        </w:tc>
      </w:tr>
      <w:tr w:rsidR="00E31C2A" w14:paraId="0DCB085D" w14:textId="77777777">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14:paraId="67F19397" w14:textId="77777777" w:rsidR="00E31C2A" w:rsidRDefault="00E31C2A">
            <w:pPr>
              <w:spacing w:line="360" w:lineRule="auto"/>
              <w:jc w:val="center"/>
              <w:rPr>
                <w:rFonts w:ascii="宋体" w:hAnsi="宋体"/>
                <w:sz w:val="24"/>
                <w:szCs w:val="24"/>
              </w:rPr>
            </w:pPr>
            <w:r>
              <w:rPr>
                <w:rFonts w:ascii="宋体" w:hAnsi="宋体" w:hint="eastAsia"/>
                <w:sz w:val="24"/>
                <w:szCs w:val="24"/>
              </w:rPr>
              <w:t>13.1</w:t>
            </w:r>
          </w:p>
        </w:tc>
        <w:tc>
          <w:tcPr>
            <w:tcW w:w="7656" w:type="dxa"/>
            <w:tcBorders>
              <w:top w:val="single" w:sz="4" w:space="0" w:color="auto"/>
              <w:left w:val="single" w:sz="4" w:space="0" w:color="auto"/>
              <w:bottom w:val="single" w:sz="4" w:space="0" w:color="auto"/>
              <w:right w:val="double" w:sz="4" w:space="0" w:color="auto"/>
            </w:tcBorders>
            <w:vAlign w:val="center"/>
          </w:tcPr>
          <w:p w14:paraId="39B80789" w14:textId="77777777" w:rsidR="00E31C2A" w:rsidRDefault="00E31C2A">
            <w:pPr>
              <w:widowControl/>
              <w:autoSpaceDE w:val="0"/>
              <w:autoSpaceDN w:val="0"/>
              <w:spacing w:line="360" w:lineRule="auto"/>
              <w:ind w:right="-20"/>
              <w:textAlignment w:val="bottom"/>
              <w:rPr>
                <w:rFonts w:ascii="宋体" w:hAnsi="宋体"/>
                <w:sz w:val="24"/>
                <w:szCs w:val="24"/>
              </w:rPr>
            </w:pPr>
            <w:r>
              <w:rPr>
                <w:rFonts w:ascii="宋体" w:hAnsi="宋体" w:hint="eastAsia"/>
                <w:sz w:val="24"/>
                <w:szCs w:val="24"/>
              </w:rPr>
              <w:t>响应文件递交截止暨磋商时间：</w:t>
            </w:r>
            <w:r>
              <w:rPr>
                <w:rFonts w:ascii="宋体" w:hAnsi="宋体" w:hint="eastAsia"/>
                <w:kern w:val="0"/>
                <w:sz w:val="24"/>
              </w:rPr>
              <w:t>详见第一章</w:t>
            </w:r>
          </w:p>
          <w:p w14:paraId="6405DA06" w14:textId="77777777" w:rsidR="00E31C2A" w:rsidRDefault="00E31C2A">
            <w:pPr>
              <w:spacing w:line="360" w:lineRule="auto"/>
              <w:rPr>
                <w:rFonts w:ascii="宋体" w:hAnsi="宋体"/>
                <w:sz w:val="24"/>
              </w:rPr>
            </w:pPr>
            <w:r>
              <w:rPr>
                <w:rFonts w:ascii="宋体" w:hAnsi="宋体" w:hint="eastAsia"/>
                <w:sz w:val="24"/>
                <w:szCs w:val="24"/>
              </w:rPr>
              <w:t>磋商地点：</w:t>
            </w:r>
            <w:r>
              <w:rPr>
                <w:rFonts w:ascii="宋体" w:hAnsi="宋体" w:hint="eastAsia"/>
                <w:kern w:val="0"/>
                <w:sz w:val="24"/>
              </w:rPr>
              <w:t>详见第一章</w:t>
            </w:r>
          </w:p>
          <w:p w14:paraId="4F8A0E6A" w14:textId="77777777" w:rsidR="00E31C2A" w:rsidRDefault="00E31C2A">
            <w:pPr>
              <w:widowControl/>
              <w:tabs>
                <w:tab w:val="left" w:pos="2202"/>
              </w:tabs>
              <w:autoSpaceDE w:val="0"/>
              <w:autoSpaceDN w:val="0"/>
              <w:spacing w:line="360" w:lineRule="auto"/>
              <w:ind w:right="-20"/>
              <w:textAlignment w:val="bottom"/>
              <w:rPr>
                <w:rFonts w:ascii="宋体" w:hAnsi="宋体"/>
                <w:sz w:val="24"/>
                <w:szCs w:val="24"/>
              </w:rPr>
            </w:pPr>
            <w:r>
              <w:rPr>
                <w:rFonts w:ascii="宋体" w:hAnsi="宋体" w:hint="eastAsia"/>
                <w:sz w:val="24"/>
                <w:szCs w:val="24"/>
              </w:rPr>
              <w:t>磋商次序：按递交响应文件次序，供应商在收到磋商小组电话或传真等磋商通知后，应在指定的时间内到达磋商地点。</w:t>
            </w:r>
          </w:p>
          <w:p w14:paraId="7E57EA78" w14:textId="77777777" w:rsidR="00E31C2A" w:rsidRDefault="00E31C2A">
            <w:pPr>
              <w:spacing w:line="360" w:lineRule="auto"/>
              <w:rPr>
                <w:rFonts w:ascii="宋体" w:hAnsi="宋体"/>
                <w:sz w:val="24"/>
                <w:szCs w:val="24"/>
              </w:rPr>
            </w:pPr>
            <w:r>
              <w:rPr>
                <w:rFonts w:ascii="宋体" w:hAnsi="宋体" w:hint="eastAsia"/>
                <w:sz w:val="24"/>
                <w:szCs w:val="24"/>
              </w:rPr>
              <w:lastRenderedPageBreak/>
              <w:t>磋商内容：磋商小组针对供应商响应文件的商务、技术等内容进行磋商。</w:t>
            </w:r>
          </w:p>
        </w:tc>
      </w:tr>
      <w:tr w:rsidR="00E31C2A" w14:paraId="4197BD2D" w14:textId="77777777">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14:paraId="410C9A8C" w14:textId="77777777" w:rsidR="00E31C2A" w:rsidRDefault="00E31C2A">
            <w:pPr>
              <w:spacing w:line="360" w:lineRule="auto"/>
              <w:jc w:val="center"/>
              <w:rPr>
                <w:rFonts w:ascii="宋体" w:hAnsi="宋体"/>
                <w:sz w:val="24"/>
                <w:szCs w:val="24"/>
              </w:rPr>
            </w:pPr>
            <w:r>
              <w:rPr>
                <w:rFonts w:ascii="宋体" w:hAnsi="宋体" w:hint="eastAsia"/>
                <w:sz w:val="24"/>
                <w:szCs w:val="24"/>
              </w:rPr>
              <w:lastRenderedPageBreak/>
              <w:t>19.</w:t>
            </w:r>
            <w:r w:rsidR="00367F77">
              <w:rPr>
                <w:rFonts w:ascii="宋体" w:hAnsi="宋体"/>
                <w:sz w:val="24"/>
                <w:szCs w:val="24"/>
              </w:rPr>
              <w:t>4</w:t>
            </w:r>
          </w:p>
        </w:tc>
        <w:tc>
          <w:tcPr>
            <w:tcW w:w="7656" w:type="dxa"/>
            <w:tcBorders>
              <w:top w:val="single" w:sz="4" w:space="0" w:color="auto"/>
              <w:left w:val="single" w:sz="4" w:space="0" w:color="auto"/>
              <w:bottom w:val="single" w:sz="4" w:space="0" w:color="auto"/>
              <w:right w:val="double" w:sz="4" w:space="0" w:color="auto"/>
            </w:tcBorders>
            <w:vAlign w:val="center"/>
          </w:tcPr>
          <w:p w14:paraId="1B91C0A2" w14:textId="77777777" w:rsidR="00B374FD" w:rsidRPr="00B374FD" w:rsidRDefault="00405852" w:rsidP="00B374FD">
            <w:pPr>
              <w:spacing w:line="360" w:lineRule="auto"/>
              <w:rPr>
                <w:rFonts w:ascii="宋体" w:hAnsi="宋体"/>
                <w:sz w:val="24"/>
                <w:szCs w:val="24"/>
              </w:rPr>
            </w:pPr>
            <w:r>
              <w:rPr>
                <w:rFonts w:ascii="宋体" w:hAnsi="宋体"/>
                <w:sz w:val="24"/>
                <w:szCs w:val="24"/>
              </w:rPr>
              <w:t>根据</w:t>
            </w:r>
            <w:r>
              <w:rPr>
                <w:rFonts w:ascii="宋体" w:hAnsi="宋体" w:hint="eastAsia"/>
                <w:sz w:val="24"/>
              </w:rPr>
              <w:t>《政府采购促进中小企业发展管理办法》</w:t>
            </w:r>
            <w:r>
              <w:rPr>
                <w:rFonts w:ascii="宋体" w:hAnsi="宋体"/>
                <w:sz w:val="24"/>
                <w:szCs w:val="24"/>
              </w:rPr>
              <w:t>的规定，对满足价格扣除条件且在</w:t>
            </w:r>
            <w:r>
              <w:rPr>
                <w:rFonts w:ascii="宋体" w:hAnsi="宋体" w:hint="eastAsia"/>
                <w:sz w:val="24"/>
                <w:szCs w:val="24"/>
              </w:rPr>
              <w:t>磋商文件</w:t>
            </w:r>
            <w:r>
              <w:rPr>
                <w:rFonts w:ascii="宋体" w:hAnsi="宋体"/>
                <w:sz w:val="24"/>
                <w:szCs w:val="24"/>
              </w:rPr>
              <w:t>中提交了《</w:t>
            </w:r>
            <w:r>
              <w:rPr>
                <w:rFonts w:ascii="宋体" w:hAnsi="宋体" w:hint="eastAsia"/>
                <w:sz w:val="24"/>
                <w:szCs w:val="24"/>
              </w:rPr>
              <w:t>供应商</w:t>
            </w:r>
            <w:r>
              <w:rPr>
                <w:rFonts w:ascii="宋体" w:hAnsi="宋体"/>
                <w:sz w:val="24"/>
                <w:szCs w:val="24"/>
              </w:rPr>
              <w:t>企业类型声明函》，并满足相关规定的</w:t>
            </w:r>
            <w:r>
              <w:rPr>
                <w:rFonts w:ascii="宋体" w:hAnsi="宋体" w:hint="eastAsia"/>
                <w:sz w:val="24"/>
                <w:szCs w:val="24"/>
              </w:rPr>
              <w:t>供应商</w:t>
            </w:r>
            <w:r>
              <w:rPr>
                <w:rFonts w:ascii="宋体" w:hAnsi="宋体"/>
                <w:sz w:val="24"/>
                <w:szCs w:val="24"/>
              </w:rPr>
              <w:t>，</w:t>
            </w:r>
            <w:r>
              <w:rPr>
                <w:rFonts w:ascii="宋体" w:hAnsi="宋体" w:hint="eastAsia"/>
                <w:sz w:val="24"/>
                <w:szCs w:val="24"/>
              </w:rPr>
              <w:t>其供应商的报价扣除</w:t>
            </w:r>
            <w:r>
              <w:rPr>
                <w:rFonts w:ascii="宋体" w:hAnsi="宋体"/>
                <w:sz w:val="24"/>
                <w:szCs w:val="24"/>
              </w:rPr>
              <w:t>10</w:t>
            </w:r>
            <w:r>
              <w:rPr>
                <w:rFonts w:ascii="宋体" w:hAnsi="宋体" w:hint="eastAsia"/>
                <w:sz w:val="24"/>
                <w:szCs w:val="24"/>
              </w:rPr>
              <w:t>%后参与评审。</w:t>
            </w:r>
          </w:p>
        </w:tc>
      </w:tr>
      <w:tr w:rsidR="00E31C2A" w14:paraId="1F4B5A52" w14:textId="77777777">
        <w:trPr>
          <w:jc w:val="center"/>
        </w:trPr>
        <w:tc>
          <w:tcPr>
            <w:tcW w:w="1118" w:type="dxa"/>
            <w:tcBorders>
              <w:top w:val="single" w:sz="4" w:space="0" w:color="auto"/>
              <w:left w:val="double" w:sz="4" w:space="0" w:color="auto"/>
              <w:bottom w:val="single" w:sz="4" w:space="0" w:color="auto"/>
              <w:right w:val="single" w:sz="4" w:space="0" w:color="auto"/>
            </w:tcBorders>
            <w:vAlign w:val="center"/>
          </w:tcPr>
          <w:p w14:paraId="75413545" w14:textId="77777777" w:rsidR="00E31C2A" w:rsidRDefault="00E31C2A">
            <w:pPr>
              <w:spacing w:line="360" w:lineRule="auto"/>
              <w:jc w:val="center"/>
              <w:rPr>
                <w:rFonts w:ascii="宋体" w:hAnsi="宋体"/>
                <w:sz w:val="24"/>
                <w:szCs w:val="24"/>
              </w:rPr>
            </w:pPr>
            <w:r>
              <w:rPr>
                <w:rFonts w:ascii="宋体" w:hAnsi="宋体"/>
                <w:sz w:val="24"/>
                <w:szCs w:val="24"/>
              </w:rPr>
              <w:t>23.1</w:t>
            </w:r>
          </w:p>
        </w:tc>
        <w:tc>
          <w:tcPr>
            <w:tcW w:w="7656" w:type="dxa"/>
            <w:tcBorders>
              <w:top w:val="single" w:sz="4" w:space="0" w:color="auto"/>
              <w:left w:val="single" w:sz="4" w:space="0" w:color="auto"/>
              <w:bottom w:val="single" w:sz="4" w:space="0" w:color="auto"/>
              <w:right w:val="double" w:sz="4" w:space="0" w:color="auto"/>
            </w:tcBorders>
            <w:vAlign w:val="center"/>
          </w:tcPr>
          <w:p w14:paraId="61A594AC" w14:textId="77777777" w:rsidR="00E31C2A" w:rsidRDefault="00E31C2A">
            <w:pPr>
              <w:spacing w:line="360" w:lineRule="auto"/>
              <w:rPr>
                <w:rFonts w:ascii="宋体" w:hAnsi="宋体"/>
                <w:sz w:val="24"/>
              </w:rPr>
            </w:pPr>
            <w:r>
              <w:rPr>
                <w:rFonts w:ascii="宋体" w:hAnsi="宋体" w:hint="eastAsia"/>
                <w:sz w:val="24"/>
              </w:rPr>
              <w:t>成交供应商须向采购代理机构按如下标准和规定交纳成交服务费。</w:t>
            </w:r>
          </w:p>
          <w:p w14:paraId="28456706" w14:textId="77777777" w:rsidR="00E31C2A" w:rsidRDefault="00E31C2A">
            <w:pPr>
              <w:spacing w:line="360" w:lineRule="auto"/>
              <w:rPr>
                <w:rFonts w:ascii="宋体" w:hAnsi="宋体"/>
                <w:sz w:val="24"/>
              </w:rPr>
            </w:pPr>
            <w:r>
              <w:rPr>
                <w:rFonts w:ascii="宋体" w:hAnsi="宋体" w:hint="eastAsia"/>
                <w:sz w:val="24"/>
              </w:rPr>
              <w:t>（1）以买卖双方签定的合同总额作为收费的计算基数。</w:t>
            </w:r>
          </w:p>
          <w:p w14:paraId="098E112C" w14:textId="77777777" w:rsidR="00E31C2A" w:rsidRDefault="00E31C2A">
            <w:pPr>
              <w:spacing w:line="360" w:lineRule="auto"/>
              <w:rPr>
                <w:rFonts w:ascii="宋体" w:hAnsi="宋体"/>
                <w:sz w:val="24"/>
              </w:rPr>
            </w:pPr>
            <w:r>
              <w:rPr>
                <w:rFonts w:ascii="宋体" w:hAnsi="宋体" w:hint="eastAsia"/>
                <w:sz w:val="24"/>
              </w:rPr>
              <w:t>（2）采购代理机构参照原计价格[2002]1980号文、发改办价格[2003]857号文及发改办价格[2011]534号文有关规定向中标供应商收取中标服务费用。</w:t>
            </w:r>
          </w:p>
          <w:p w14:paraId="2A357D1B" w14:textId="77777777" w:rsidR="00E31C2A" w:rsidRDefault="00E31C2A">
            <w:pPr>
              <w:spacing w:line="360" w:lineRule="auto"/>
              <w:rPr>
                <w:rFonts w:ascii="宋体" w:hAnsi="宋体"/>
                <w:sz w:val="24"/>
              </w:rPr>
            </w:pPr>
            <w:r>
              <w:rPr>
                <w:rFonts w:ascii="宋体" w:hAnsi="宋体" w:hint="eastAsia"/>
                <w:sz w:val="24"/>
              </w:rPr>
              <w:t>（3）成交服务费币种与成交签订合同的币种相同或招标机构同意的币种</w:t>
            </w:r>
          </w:p>
          <w:p w14:paraId="610D5085" w14:textId="77777777" w:rsidR="00E31C2A" w:rsidRDefault="00E31C2A">
            <w:pPr>
              <w:spacing w:line="360" w:lineRule="auto"/>
              <w:rPr>
                <w:rFonts w:ascii="宋体" w:hAnsi="宋体"/>
                <w:sz w:val="24"/>
              </w:rPr>
            </w:pPr>
            <w:r>
              <w:rPr>
                <w:rFonts w:ascii="宋体" w:hAnsi="宋体" w:hint="eastAsia"/>
                <w:sz w:val="24"/>
              </w:rPr>
              <w:t>（4）中标服务费的交纳方式：</w:t>
            </w:r>
          </w:p>
          <w:p w14:paraId="56D6E4BE" w14:textId="77777777" w:rsidR="00E31C2A" w:rsidRDefault="00E31C2A">
            <w:pPr>
              <w:spacing w:line="360" w:lineRule="auto"/>
              <w:rPr>
                <w:rFonts w:ascii="宋体" w:hAnsi="宋体"/>
                <w:sz w:val="24"/>
              </w:rPr>
            </w:pPr>
            <w:r>
              <w:rPr>
                <w:rFonts w:ascii="宋体" w:hAnsi="宋体" w:hint="eastAsia"/>
                <w:sz w:val="24"/>
              </w:rPr>
              <w:t>在磋商时，供应商向采购代理机构送交成交服务费承诺书。成交供应商在领取中标通知书时一次向采购代理机构交纳成交服务费。</w:t>
            </w:r>
          </w:p>
          <w:p w14:paraId="0D12327B" w14:textId="77777777" w:rsidR="00E31C2A" w:rsidRDefault="00E31C2A">
            <w:pPr>
              <w:spacing w:line="360" w:lineRule="auto"/>
              <w:rPr>
                <w:rFonts w:ascii="宋体" w:hAnsi="宋体"/>
                <w:bCs/>
                <w:sz w:val="24"/>
              </w:rPr>
            </w:pPr>
            <w:r>
              <w:rPr>
                <w:rFonts w:ascii="宋体" w:hAnsi="宋体" w:hint="eastAsia"/>
                <w:bCs/>
                <w:sz w:val="24"/>
              </w:rPr>
              <w:t>公司名称：北京明德致信咨询有限公司</w:t>
            </w:r>
          </w:p>
          <w:p w14:paraId="0E2749EA" w14:textId="77777777" w:rsidR="00E31C2A" w:rsidRDefault="00E31C2A">
            <w:pPr>
              <w:spacing w:line="360" w:lineRule="auto"/>
              <w:rPr>
                <w:rFonts w:ascii="宋体" w:hAnsi="宋体"/>
                <w:bCs/>
                <w:sz w:val="24"/>
              </w:rPr>
            </w:pPr>
            <w:r>
              <w:rPr>
                <w:rFonts w:ascii="宋体" w:hAnsi="宋体" w:hint="eastAsia"/>
                <w:bCs/>
                <w:sz w:val="24"/>
              </w:rPr>
              <w:t>开 户 行：中国工商银行股份有限公司北京东升路支行</w:t>
            </w:r>
          </w:p>
          <w:p w14:paraId="144B5673" w14:textId="77777777" w:rsidR="00E31C2A" w:rsidRDefault="00E31C2A">
            <w:pPr>
              <w:widowControl/>
              <w:spacing w:line="360" w:lineRule="auto"/>
              <w:rPr>
                <w:rFonts w:ascii="宋体" w:hAnsi="宋体"/>
                <w:bCs/>
                <w:sz w:val="24"/>
              </w:rPr>
            </w:pPr>
            <w:r>
              <w:rPr>
                <w:rFonts w:ascii="宋体" w:hAnsi="宋体" w:hint="eastAsia"/>
                <w:bCs/>
                <w:sz w:val="24"/>
              </w:rPr>
              <w:t>账    号：0200 0062 1920 0492 968</w:t>
            </w:r>
          </w:p>
          <w:p w14:paraId="29403559" w14:textId="34E6F715" w:rsidR="00E31C2A" w:rsidRDefault="00E31C2A">
            <w:pPr>
              <w:widowControl/>
              <w:spacing w:line="360" w:lineRule="auto"/>
              <w:rPr>
                <w:rFonts w:ascii="宋体" w:hAnsi="宋体" w:cs="宋体"/>
                <w:kern w:val="0"/>
                <w:sz w:val="24"/>
                <w:szCs w:val="24"/>
              </w:rPr>
            </w:pPr>
            <w:r>
              <w:rPr>
                <w:rFonts w:ascii="宋体" w:hAnsi="宋体" w:hint="eastAsia"/>
                <w:b/>
                <w:bCs/>
                <w:sz w:val="24"/>
              </w:rPr>
              <w:t>注：请</w:t>
            </w:r>
            <w:r w:rsidR="00142CA6">
              <w:rPr>
                <w:rFonts w:ascii="宋体" w:hAnsi="宋体" w:hint="eastAsia"/>
                <w:b/>
                <w:bCs/>
                <w:sz w:val="24"/>
              </w:rPr>
              <w:t>供应商</w:t>
            </w:r>
            <w:r>
              <w:rPr>
                <w:rFonts w:ascii="宋体" w:hAnsi="宋体" w:hint="eastAsia"/>
                <w:b/>
                <w:bCs/>
                <w:sz w:val="24"/>
              </w:rPr>
              <w:t>汇款无论保证金还是标书款务必注明“标号+用途”（比如：</w:t>
            </w:r>
            <w:r w:rsidR="008C2E8E">
              <w:rPr>
                <w:rFonts w:ascii="宋体" w:hAnsi="宋体" w:hint="eastAsia"/>
                <w:b/>
                <w:bCs/>
                <w:sz w:val="24"/>
              </w:rPr>
              <w:t>ZC23</w:t>
            </w:r>
            <w:r>
              <w:rPr>
                <w:rFonts w:ascii="宋体" w:hAnsi="宋体" w:hint="eastAsia"/>
                <w:b/>
                <w:bCs/>
                <w:sz w:val="24"/>
              </w:rPr>
              <w:t>-</w:t>
            </w:r>
            <w:r w:rsidR="008C2E8E">
              <w:rPr>
                <w:rFonts w:ascii="宋体" w:hAnsi="宋体" w:hint="eastAsia"/>
                <w:b/>
                <w:bCs/>
                <w:sz w:val="24"/>
              </w:rPr>
              <w:t>0150</w:t>
            </w:r>
            <w:r>
              <w:rPr>
                <w:rFonts w:ascii="宋体" w:hAnsi="宋体" w:hint="eastAsia"/>
                <w:b/>
                <w:bCs/>
                <w:sz w:val="24"/>
              </w:rPr>
              <w:t>保证金或者</w:t>
            </w:r>
            <w:r w:rsidR="008C2E8E">
              <w:rPr>
                <w:rFonts w:ascii="宋体" w:hAnsi="宋体" w:hint="eastAsia"/>
                <w:b/>
                <w:bCs/>
                <w:sz w:val="24"/>
              </w:rPr>
              <w:t>ZC23</w:t>
            </w:r>
            <w:r>
              <w:rPr>
                <w:rFonts w:ascii="宋体" w:hAnsi="宋体" w:hint="eastAsia"/>
                <w:b/>
                <w:bCs/>
                <w:sz w:val="24"/>
              </w:rPr>
              <w:t>-</w:t>
            </w:r>
            <w:r w:rsidR="008C2E8E">
              <w:rPr>
                <w:rFonts w:ascii="宋体" w:hAnsi="宋体" w:hint="eastAsia"/>
                <w:b/>
                <w:bCs/>
                <w:sz w:val="24"/>
              </w:rPr>
              <w:t>0150</w:t>
            </w:r>
            <w:r>
              <w:rPr>
                <w:rFonts w:ascii="宋体" w:hAnsi="宋体" w:hint="eastAsia"/>
                <w:b/>
                <w:bCs/>
                <w:sz w:val="24"/>
              </w:rPr>
              <w:t>标书款），以便财务查账及汇总。</w:t>
            </w:r>
          </w:p>
        </w:tc>
      </w:tr>
    </w:tbl>
    <w:p w14:paraId="28D4BE1A" w14:textId="77777777" w:rsidR="00E31C2A" w:rsidRDefault="00E31C2A">
      <w:pPr>
        <w:spacing w:line="360" w:lineRule="auto"/>
        <w:rPr>
          <w:rFonts w:ascii="宋体" w:hAnsi="宋体"/>
          <w:b/>
          <w:sz w:val="24"/>
          <w:szCs w:val="24"/>
        </w:rPr>
      </w:pPr>
    </w:p>
    <w:p w14:paraId="048DBBC6" w14:textId="77777777" w:rsidR="00E31C2A" w:rsidRDefault="00E31C2A">
      <w:pPr>
        <w:pStyle w:val="1"/>
        <w:numPr>
          <w:ilvl w:val="0"/>
          <w:numId w:val="0"/>
        </w:numPr>
        <w:spacing w:line="360" w:lineRule="auto"/>
        <w:rPr>
          <w:rFonts w:ascii="宋体" w:hAnsi="宋体"/>
          <w:sz w:val="28"/>
          <w:szCs w:val="28"/>
        </w:rPr>
      </w:pPr>
      <w:r>
        <w:rPr>
          <w:rFonts w:ascii="宋体" w:hAnsi="宋体"/>
          <w:sz w:val="24"/>
          <w:szCs w:val="24"/>
        </w:rPr>
        <w:br w:type="page"/>
      </w:r>
      <w:bookmarkStart w:id="46" w:name="_Toc4009580"/>
      <w:bookmarkStart w:id="47" w:name="_Toc133243819"/>
      <w:r>
        <w:rPr>
          <w:rFonts w:ascii="宋体" w:hAnsi="宋体" w:hint="eastAsia"/>
          <w:sz w:val="28"/>
          <w:szCs w:val="28"/>
        </w:rPr>
        <w:lastRenderedPageBreak/>
        <w:t>第三章  供应商须知</w:t>
      </w:r>
      <w:bookmarkEnd w:id="46"/>
      <w:bookmarkEnd w:id="47"/>
    </w:p>
    <w:p w14:paraId="4C69439E" w14:textId="77777777" w:rsidR="00E31C2A" w:rsidRDefault="00E31C2A">
      <w:pPr>
        <w:pStyle w:val="20"/>
        <w:rPr>
          <w:rFonts w:ascii="宋体" w:hAnsi="宋体"/>
        </w:rPr>
      </w:pPr>
      <w:bookmarkStart w:id="48" w:name="_Toc4009581"/>
      <w:bookmarkStart w:id="49" w:name="_Toc133243820"/>
      <w:r>
        <w:rPr>
          <w:rFonts w:ascii="宋体" w:hAnsi="宋体" w:hint="eastAsia"/>
        </w:rPr>
        <w:t>一、说明</w:t>
      </w:r>
      <w:bookmarkEnd w:id="48"/>
      <w:bookmarkEnd w:id="49"/>
    </w:p>
    <w:p w14:paraId="7D53D013" w14:textId="77777777" w:rsidR="00E31C2A" w:rsidRDefault="00E31C2A">
      <w:pPr>
        <w:pStyle w:val="30"/>
        <w:rPr>
          <w:rFonts w:ascii="宋体" w:hAnsi="宋体"/>
        </w:rPr>
      </w:pPr>
      <w:bookmarkStart w:id="50" w:name="_Toc4009582"/>
      <w:bookmarkStart w:id="51" w:name="_Toc133243821"/>
      <w:r>
        <w:rPr>
          <w:rFonts w:ascii="宋体" w:hAnsi="宋体" w:hint="eastAsia"/>
        </w:rPr>
        <w:t>1. 采购人、采购代理机构及资金来源</w:t>
      </w:r>
      <w:bookmarkEnd w:id="50"/>
      <w:bookmarkEnd w:id="51"/>
    </w:p>
    <w:p w14:paraId="13625447" w14:textId="77777777" w:rsidR="00E31C2A" w:rsidRDefault="00E31C2A">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  采购人：指依法进行本次政府采购招标活动中的国家机关、事业单位、团体组织。本项目采购人为国家开放大学。</w:t>
      </w:r>
    </w:p>
    <w:p w14:paraId="3E47E682" w14:textId="77777777" w:rsidR="00E31C2A" w:rsidRDefault="00E31C2A">
      <w:pPr>
        <w:tabs>
          <w:tab w:val="left" w:pos="8640"/>
        </w:tabs>
        <w:spacing w:line="360" w:lineRule="auto"/>
        <w:ind w:left="684" w:rightChars="134" w:right="281" w:hangingChars="285" w:hanging="684"/>
        <w:rPr>
          <w:rFonts w:ascii="宋体" w:hAnsi="宋体"/>
          <w:sz w:val="24"/>
          <w:szCs w:val="24"/>
        </w:rPr>
      </w:pPr>
      <w:r>
        <w:rPr>
          <w:rFonts w:ascii="宋体" w:hAnsi="宋体" w:hint="eastAsia"/>
          <w:sz w:val="24"/>
          <w:szCs w:val="24"/>
        </w:rPr>
        <w:t>1.2  采购代理机构：受采购人委托，组织本次招标活动的采购代理机构。本项目的采购代理机构为北京明德致信咨询有限公司。</w:t>
      </w:r>
    </w:p>
    <w:p w14:paraId="6762E456" w14:textId="77777777" w:rsidR="00E31C2A" w:rsidRDefault="00E31C2A">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1.3  本次采购资金来源为财政性资金。</w:t>
      </w:r>
    </w:p>
    <w:p w14:paraId="57DEB2A6" w14:textId="77777777" w:rsidR="00E31C2A" w:rsidRDefault="00E31C2A">
      <w:pPr>
        <w:pStyle w:val="30"/>
        <w:rPr>
          <w:rFonts w:ascii="宋体" w:hAnsi="宋体"/>
        </w:rPr>
      </w:pPr>
      <w:bookmarkStart w:id="52" w:name="_Toc4009583"/>
      <w:bookmarkStart w:id="53" w:name="_Toc133243822"/>
      <w:r>
        <w:rPr>
          <w:rFonts w:ascii="宋体" w:hAnsi="宋体" w:hint="eastAsia"/>
        </w:rPr>
        <w:t>2. 合格的供应商</w:t>
      </w:r>
      <w:bookmarkEnd w:id="52"/>
      <w:bookmarkEnd w:id="53"/>
    </w:p>
    <w:p w14:paraId="15786A5E" w14:textId="77777777" w:rsidR="00E31C2A" w:rsidRDefault="00E31C2A">
      <w:pPr>
        <w:tabs>
          <w:tab w:val="left" w:pos="8640"/>
        </w:tabs>
        <w:spacing w:line="360" w:lineRule="auto"/>
        <w:ind w:left="1" w:rightChars="134" w:right="281" w:firstLineChars="117" w:firstLine="281"/>
        <w:rPr>
          <w:rFonts w:ascii="宋体" w:hAnsi="宋体"/>
          <w:sz w:val="24"/>
          <w:szCs w:val="24"/>
        </w:rPr>
      </w:pPr>
      <w:r>
        <w:rPr>
          <w:rFonts w:ascii="宋体" w:hAnsi="宋体" w:hint="eastAsia"/>
          <w:sz w:val="24"/>
          <w:szCs w:val="24"/>
        </w:rPr>
        <w:t>“合格的供应商”系指收到磋商邀请、购买了《竞争性磋商文件》并向采购人递交《响应文件》的供应商。</w:t>
      </w:r>
    </w:p>
    <w:p w14:paraId="47954661" w14:textId="77777777" w:rsidR="00E31C2A" w:rsidRDefault="00E31C2A">
      <w:pPr>
        <w:autoSpaceDE w:val="0"/>
        <w:autoSpaceDN w:val="0"/>
        <w:spacing w:line="360" w:lineRule="auto"/>
        <w:ind w:right="-187"/>
        <w:textAlignment w:val="bottom"/>
        <w:rPr>
          <w:rFonts w:ascii="宋体" w:hAnsi="宋体"/>
          <w:sz w:val="24"/>
          <w:szCs w:val="24"/>
        </w:rPr>
      </w:pPr>
      <w:r>
        <w:rPr>
          <w:rFonts w:ascii="宋体" w:hAnsi="宋体" w:hint="eastAsia"/>
          <w:sz w:val="24"/>
          <w:szCs w:val="24"/>
        </w:rPr>
        <w:t>2.1 供应商资格要求：</w:t>
      </w:r>
    </w:p>
    <w:p w14:paraId="44B9D3DA" w14:textId="77777777" w:rsidR="00E31C2A" w:rsidRDefault="00E31C2A">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（1）具有独立承担民事责任的能力；</w:t>
      </w:r>
    </w:p>
    <w:p w14:paraId="28011927" w14:textId="77777777" w:rsidR="00E31C2A" w:rsidRDefault="00E31C2A">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（2）具有良好的商业信誉和健全的财务会计制度；</w:t>
      </w:r>
    </w:p>
    <w:p w14:paraId="4D2EC788" w14:textId="77777777" w:rsidR="00E31C2A" w:rsidRDefault="00E31C2A">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（3）具有履行合同所必需的设备和专业技术能力；</w:t>
      </w:r>
    </w:p>
    <w:p w14:paraId="16A9887F" w14:textId="77777777" w:rsidR="00E31C2A" w:rsidRDefault="00E31C2A">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（4）有依法缴纳税收和社会保障资金的良好记录；</w:t>
      </w:r>
    </w:p>
    <w:p w14:paraId="00E62CAF" w14:textId="77777777" w:rsidR="00E31C2A" w:rsidRDefault="00E31C2A">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（5）参加政府采购活动前三年内，在经营活动中没有重大违法记录；</w:t>
      </w:r>
    </w:p>
    <w:p w14:paraId="194CE010" w14:textId="77777777" w:rsidR="00E31C2A" w:rsidRDefault="00E31C2A">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（6）</w:t>
      </w:r>
      <w:r>
        <w:rPr>
          <w:rFonts w:ascii="宋体" w:hAnsi="宋体" w:hint="eastAsia"/>
          <w:sz w:val="24"/>
        </w:rPr>
        <w:t>供应商必须为未被列入信用中国网站(</w:t>
      </w:r>
      <w:hyperlink r:id="rId16" w:history="1">
        <w:r>
          <w:rPr>
            <w:rStyle w:val="affc"/>
            <w:rFonts w:ascii="宋体" w:hAnsi="宋体" w:hint="eastAsia"/>
            <w:sz w:val="24"/>
          </w:rPr>
          <w:t>www.creditchina.gov.cn)、中国政府采购网</w:t>
        </w:r>
      </w:hyperlink>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(www.ccgp.gov.cn)渠道信用记录失信被执行人、重大税收违法案件当事人名单、政府采购严重违法失信行为记录名单的响应人</w:t>
      </w:r>
      <w:r>
        <w:rPr>
          <w:rFonts w:ascii="宋体" w:hAnsi="宋体" w:hint="eastAsia"/>
          <w:sz w:val="24"/>
          <w:szCs w:val="24"/>
        </w:rPr>
        <w:t>；</w:t>
      </w:r>
    </w:p>
    <w:p w14:paraId="353C78EA" w14:textId="77777777" w:rsidR="00E31C2A" w:rsidRDefault="00E31C2A">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（7）法律、行政法规规定的其他条件。</w:t>
      </w:r>
    </w:p>
    <w:p w14:paraId="6BF789B3" w14:textId="77777777" w:rsidR="00E31C2A" w:rsidRDefault="00E31C2A">
      <w:pPr>
        <w:spacing w:line="360" w:lineRule="auto"/>
        <w:ind w:left="360" w:hangingChars="150" w:hanging="360"/>
        <w:rPr>
          <w:rFonts w:ascii="宋体" w:hAnsi="宋体"/>
          <w:sz w:val="24"/>
          <w:szCs w:val="24"/>
        </w:rPr>
      </w:pPr>
      <w:r>
        <w:rPr>
          <w:rFonts w:ascii="宋体" w:hAnsi="宋体" w:hint="eastAsia"/>
          <w:sz w:val="24"/>
          <w:szCs w:val="24"/>
        </w:rPr>
        <w:t xml:space="preserve">2.2 </w:t>
      </w:r>
      <w:r>
        <w:rPr>
          <w:rFonts w:ascii="宋体" w:hAnsi="宋体" w:cs="宋体"/>
          <w:kern w:val="0"/>
          <w:sz w:val="24"/>
        </w:rPr>
        <w:t>若</w:t>
      </w:r>
      <w:r>
        <w:rPr>
          <w:rFonts w:ascii="宋体" w:hAnsi="宋体" w:cs="宋体" w:hint="eastAsia"/>
          <w:kern w:val="0"/>
          <w:sz w:val="24"/>
        </w:rPr>
        <w:t>供应商</w:t>
      </w:r>
      <w:r>
        <w:rPr>
          <w:rFonts w:ascii="宋体" w:hAnsi="宋体" w:cs="宋体"/>
          <w:kern w:val="0"/>
          <w:sz w:val="24"/>
        </w:rPr>
        <w:t>须知资料表</w:t>
      </w:r>
      <w:r>
        <w:rPr>
          <w:rFonts w:ascii="宋体" w:hAnsi="宋体" w:hint="eastAsia"/>
          <w:sz w:val="24"/>
        </w:rPr>
        <w:t>中写明专门面向中小企业或小型、微型企业、监狱企业或残疾人福利性单位采购的，如供应商所提供产品不是全部为中小企业或小型、微型企业、监狱企业或残疾人福利性单位产品</w:t>
      </w:r>
      <w:r>
        <w:rPr>
          <w:rFonts w:ascii="宋体" w:hAnsi="宋体" w:cs="宋体"/>
          <w:kern w:val="0"/>
          <w:sz w:val="24"/>
        </w:rPr>
        <w:t>，其</w:t>
      </w:r>
      <w:r>
        <w:rPr>
          <w:rFonts w:ascii="宋体" w:hAnsi="宋体" w:cs="宋体" w:hint="eastAsia"/>
          <w:kern w:val="0"/>
          <w:sz w:val="24"/>
        </w:rPr>
        <w:t>响应</w:t>
      </w:r>
      <w:r>
        <w:rPr>
          <w:rFonts w:ascii="宋体" w:hAnsi="宋体" w:cs="宋体"/>
          <w:kern w:val="0"/>
          <w:sz w:val="24"/>
        </w:rPr>
        <w:t>将作为无效</w:t>
      </w:r>
      <w:r>
        <w:rPr>
          <w:rFonts w:ascii="宋体" w:hAnsi="宋体" w:cs="宋体" w:hint="eastAsia"/>
          <w:kern w:val="0"/>
          <w:sz w:val="24"/>
        </w:rPr>
        <w:t>响应</w:t>
      </w:r>
      <w:r>
        <w:rPr>
          <w:rFonts w:ascii="宋体" w:hAnsi="宋体" w:cs="宋体"/>
          <w:kern w:val="0"/>
          <w:sz w:val="24"/>
        </w:rPr>
        <w:t>被拒绝（如适用）</w:t>
      </w:r>
      <w:r>
        <w:rPr>
          <w:rFonts w:ascii="宋体" w:hAnsi="宋体" w:hint="eastAsia"/>
          <w:sz w:val="24"/>
          <w:szCs w:val="24"/>
        </w:rPr>
        <w:t>。</w:t>
      </w:r>
    </w:p>
    <w:p w14:paraId="126A94AC" w14:textId="77777777" w:rsidR="00E31C2A" w:rsidRDefault="00E31C2A">
      <w:pPr>
        <w:spacing w:line="360" w:lineRule="auto"/>
        <w:ind w:left="360" w:hangingChars="150" w:hanging="360"/>
        <w:rPr>
          <w:rFonts w:ascii="宋体" w:hAnsi="宋体"/>
          <w:sz w:val="24"/>
          <w:szCs w:val="24"/>
        </w:rPr>
      </w:pPr>
      <w:r>
        <w:rPr>
          <w:rFonts w:ascii="宋体" w:hAnsi="宋体" w:hint="eastAsia"/>
          <w:sz w:val="24"/>
          <w:szCs w:val="24"/>
        </w:rPr>
        <w:t>2.3如供应商须知资料表中写明允许采购进口产品，供应商应保证所报产品已在中国关境内并已履行合法报通关手续。若供应商须知资料表中未写明允许采购进口产品，供应商以进口产品参与报价的，其报价将被拒绝。</w:t>
      </w:r>
    </w:p>
    <w:p w14:paraId="1DD6574A" w14:textId="77777777" w:rsidR="00E31C2A" w:rsidRDefault="00E31C2A">
      <w:pPr>
        <w:spacing w:line="360" w:lineRule="auto"/>
        <w:rPr>
          <w:rFonts w:ascii="宋体" w:hAnsi="宋体"/>
          <w:sz w:val="24"/>
          <w:szCs w:val="24"/>
        </w:rPr>
      </w:pPr>
      <w:r>
        <w:rPr>
          <w:rFonts w:ascii="宋体" w:hAnsi="宋体" w:hint="eastAsia"/>
          <w:sz w:val="24"/>
          <w:szCs w:val="24"/>
        </w:rPr>
        <w:lastRenderedPageBreak/>
        <w:t>2.4 如供应商须知资料表中允许联合体报价，对联合体规定如下：</w:t>
      </w:r>
    </w:p>
    <w:p w14:paraId="42DF6C54" w14:textId="77777777" w:rsidR="00E31C2A" w:rsidRDefault="00E31C2A">
      <w:pPr>
        <w:spacing w:line="360" w:lineRule="auto"/>
        <w:ind w:leftChars="228" w:left="1199" w:hangingChars="300" w:hanging="720"/>
        <w:rPr>
          <w:rFonts w:ascii="宋体" w:hAnsi="宋体"/>
          <w:sz w:val="24"/>
          <w:szCs w:val="24"/>
        </w:rPr>
      </w:pPr>
      <w:r>
        <w:rPr>
          <w:rFonts w:ascii="宋体" w:hAnsi="宋体" w:hint="eastAsia"/>
          <w:sz w:val="24"/>
          <w:szCs w:val="24"/>
        </w:rPr>
        <w:t>2.4.1 两个以上供应商可以组成一个报价联合体，以一个供应商的身份报价。（如适用）</w:t>
      </w:r>
    </w:p>
    <w:p w14:paraId="104BA012" w14:textId="77777777" w:rsidR="00E31C2A" w:rsidRDefault="00E31C2A">
      <w:pPr>
        <w:spacing w:line="360" w:lineRule="auto"/>
        <w:ind w:leftChars="228" w:left="1199" w:hangingChars="300" w:hanging="720"/>
        <w:rPr>
          <w:rFonts w:ascii="宋体" w:hAnsi="宋体"/>
          <w:sz w:val="24"/>
          <w:szCs w:val="24"/>
        </w:rPr>
      </w:pPr>
      <w:r>
        <w:rPr>
          <w:rFonts w:ascii="宋体" w:hAnsi="宋体" w:hint="eastAsia"/>
          <w:sz w:val="24"/>
          <w:szCs w:val="24"/>
        </w:rPr>
        <w:t>2.4.2 联合体各方均应符合《中华人民共和国政府采购法》第二十二条规定的条件。（如适用）</w:t>
      </w:r>
    </w:p>
    <w:p w14:paraId="404885F1" w14:textId="77777777" w:rsidR="00E31C2A" w:rsidRDefault="00E31C2A">
      <w:pPr>
        <w:spacing w:line="360" w:lineRule="auto"/>
        <w:ind w:leftChars="228" w:left="1199" w:hangingChars="300" w:hanging="720"/>
        <w:rPr>
          <w:rFonts w:ascii="宋体" w:hAnsi="宋体"/>
          <w:sz w:val="24"/>
          <w:szCs w:val="24"/>
        </w:rPr>
      </w:pPr>
      <w:r>
        <w:rPr>
          <w:rFonts w:ascii="宋体" w:hAnsi="宋体" w:hint="eastAsia"/>
          <w:sz w:val="24"/>
          <w:szCs w:val="24"/>
        </w:rPr>
        <w:t>2.4.3 采购人根据采购项目对供应商的特殊要求，联合体中至少应当有一方符合其规定。（如适用）</w:t>
      </w:r>
    </w:p>
    <w:p w14:paraId="39473941" w14:textId="77777777" w:rsidR="00E31C2A" w:rsidRDefault="00E31C2A">
      <w:pPr>
        <w:spacing w:line="360" w:lineRule="auto"/>
        <w:ind w:leftChars="228" w:left="1199" w:hangingChars="300" w:hanging="720"/>
        <w:rPr>
          <w:rFonts w:ascii="宋体" w:hAnsi="宋体"/>
          <w:sz w:val="24"/>
          <w:szCs w:val="24"/>
        </w:rPr>
      </w:pPr>
      <w:r>
        <w:rPr>
          <w:rFonts w:ascii="宋体" w:hAnsi="宋体" w:hint="eastAsia"/>
          <w:sz w:val="24"/>
          <w:szCs w:val="24"/>
        </w:rPr>
        <w:t>2.4.4 联合体各方应签订共同投标协议，明确约定联合体各方承担的工作和相应的责任，并将共同报价协议连同磋商文件一并递交采购单位。（如适用）</w:t>
      </w:r>
    </w:p>
    <w:p w14:paraId="7C6C501F" w14:textId="77777777" w:rsidR="00E31C2A" w:rsidRDefault="00E31C2A">
      <w:pPr>
        <w:spacing w:line="360" w:lineRule="auto"/>
        <w:ind w:leftChars="228" w:left="1199" w:hangingChars="300" w:hanging="720"/>
        <w:rPr>
          <w:rFonts w:ascii="宋体" w:hAnsi="宋体"/>
          <w:sz w:val="24"/>
          <w:szCs w:val="24"/>
        </w:rPr>
      </w:pPr>
      <w:r>
        <w:rPr>
          <w:rFonts w:ascii="宋体" w:hAnsi="宋体" w:hint="eastAsia"/>
          <w:sz w:val="24"/>
          <w:szCs w:val="24"/>
        </w:rPr>
        <w:t xml:space="preserve">2.4.5 </w:t>
      </w:r>
      <w:r>
        <w:rPr>
          <w:rFonts w:ascii="宋体" w:hAnsi="宋体"/>
          <w:sz w:val="24"/>
          <w:szCs w:val="24"/>
        </w:rPr>
        <w:t>大中型企业和其他自然人、法人或者其他组织与小型、微型企业组成联合体共同参加</w:t>
      </w:r>
      <w:r>
        <w:rPr>
          <w:rFonts w:ascii="宋体" w:hAnsi="宋体" w:hint="eastAsia"/>
          <w:sz w:val="24"/>
          <w:szCs w:val="24"/>
        </w:rPr>
        <w:t>报价，共同投标</w:t>
      </w:r>
      <w:r>
        <w:rPr>
          <w:rFonts w:ascii="宋体" w:hAnsi="宋体"/>
          <w:sz w:val="24"/>
          <w:szCs w:val="24"/>
        </w:rPr>
        <w:t>协议中</w:t>
      </w:r>
      <w:r>
        <w:rPr>
          <w:rFonts w:ascii="宋体" w:hAnsi="宋体" w:hint="eastAsia"/>
          <w:sz w:val="24"/>
          <w:szCs w:val="24"/>
        </w:rPr>
        <w:t>应写明</w:t>
      </w:r>
      <w:r>
        <w:rPr>
          <w:rFonts w:ascii="宋体" w:hAnsi="宋体"/>
          <w:sz w:val="24"/>
          <w:szCs w:val="24"/>
        </w:rPr>
        <w:t>小型、微型企业的协议合同金额占到</w:t>
      </w:r>
      <w:r>
        <w:rPr>
          <w:rFonts w:ascii="宋体" w:hAnsi="宋体" w:hint="eastAsia"/>
          <w:sz w:val="24"/>
          <w:szCs w:val="24"/>
        </w:rPr>
        <w:t>共同报价</w:t>
      </w:r>
      <w:r>
        <w:rPr>
          <w:rFonts w:ascii="宋体" w:hAnsi="宋体"/>
          <w:sz w:val="24"/>
          <w:szCs w:val="24"/>
        </w:rPr>
        <w:t>协议合同总金额</w:t>
      </w:r>
      <w:r>
        <w:rPr>
          <w:rFonts w:ascii="宋体" w:hAnsi="宋体" w:hint="eastAsia"/>
          <w:sz w:val="24"/>
          <w:szCs w:val="24"/>
        </w:rPr>
        <w:t>的比例。（如适用）</w:t>
      </w:r>
    </w:p>
    <w:p w14:paraId="624AA979" w14:textId="77777777" w:rsidR="00E31C2A" w:rsidRDefault="00E31C2A">
      <w:pPr>
        <w:spacing w:line="360" w:lineRule="auto"/>
        <w:ind w:leftChars="228" w:left="1199" w:hangingChars="300" w:hanging="720"/>
        <w:rPr>
          <w:rFonts w:ascii="宋体" w:hAnsi="宋体"/>
          <w:sz w:val="24"/>
          <w:szCs w:val="24"/>
        </w:rPr>
      </w:pPr>
      <w:r>
        <w:rPr>
          <w:rFonts w:ascii="宋体" w:hAnsi="宋体" w:hint="eastAsia"/>
          <w:sz w:val="24"/>
          <w:szCs w:val="24"/>
        </w:rPr>
        <w:t>2.4.6 联合体各方签订共同报价协议后，不得再以自己名义单独在同一项目中报价，也不得组成新的联合体参加同一项目报价。（如适用）</w:t>
      </w:r>
    </w:p>
    <w:p w14:paraId="65547CAB" w14:textId="77777777" w:rsidR="00E31C2A" w:rsidRDefault="00E31C2A">
      <w:pPr>
        <w:spacing w:line="360" w:lineRule="auto"/>
        <w:ind w:leftChars="228" w:left="1199" w:hangingChars="300" w:hanging="720"/>
        <w:rPr>
          <w:rFonts w:ascii="宋体" w:hAnsi="宋体"/>
          <w:sz w:val="24"/>
          <w:szCs w:val="24"/>
        </w:rPr>
      </w:pPr>
      <w:r>
        <w:rPr>
          <w:rFonts w:ascii="宋体" w:hAnsi="宋体" w:hint="eastAsia"/>
          <w:sz w:val="24"/>
          <w:szCs w:val="24"/>
        </w:rPr>
        <w:t>2.4.7 联合体各方在同一磋商采购项目中以自己名义单独报价或者参加其他联合体报价的，相关报价均无效。（如适用）</w:t>
      </w:r>
    </w:p>
    <w:p w14:paraId="753F93AB" w14:textId="77777777" w:rsidR="00E31C2A" w:rsidRDefault="00E31C2A">
      <w:pPr>
        <w:spacing w:line="360" w:lineRule="auto"/>
        <w:ind w:firstLineChars="200" w:firstLine="480"/>
        <w:rPr>
          <w:rFonts w:ascii="宋体" w:hAnsi="宋体"/>
          <w:sz w:val="24"/>
          <w:szCs w:val="24"/>
        </w:rPr>
      </w:pPr>
      <w:r>
        <w:rPr>
          <w:rFonts w:ascii="宋体" w:hAnsi="宋体" w:hint="eastAsia"/>
          <w:sz w:val="24"/>
          <w:szCs w:val="24"/>
        </w:rPr>
        <w:t>2.4.8 对联合体报价的其他资格要求见供应商须知资料表。（如适用）</w:t>
      </w:r>
    </w:p>
    <w:p w14:paraId="23110860" w14:textId="77777777" w:rsidR="00E31C2A" w:rsidRDefault="00E31C2A">
      <w:pPr>
        <w:spacing w:line="360" w:lineRule="auto"/>
        <w:ind w:left="480" w:hangingChars="200" w:hanging="480"/>
        <w:rPr>
          <w:rFonts w:ascii="宋体" w:hAnsi="宋体"/>
          <w:sz w:val="24"/>
          <w:szCs w:val="24"/>
        </w:rPr>
      </w:pPr>
      <w:r>
        <w:rPr>
          <w:rFonts w:ascii="宋体" w:hAnsi="宋体" w:hint="eastAsia"/>
          <w:sz w:val="24"/>
          <w:szCs w:val="24"/>
        </w:rPr>
        <w:t>2.5 凡受托为本次采购项目进行整体设计、规范编制或者项目管理、监理、检测等服务的供应商，及相关联的附属机构，不得参与报价；单位负责人为同一人或者存在直接控股、管理关系的不同供应商，不得同时参加同一包号的政府采购活动。</w:t>
      </w:r>
    </w:p>
    <w:p w14:paraId="5F7B0B16" w14:textId="77777777" w:rsidR="00E31C2A" w:rsidRDefault="00E31C2A">
      <w:pPr>
        <w:spacing w:line="360" w:lineRule="auto"/>
        <w:ind w:left="480" w:rightChars="50" w:right="105" w:hangingChars="200" w:hanging="480"/>
        <w:jc w:val="left"/>
        <w:rPr>
          <w:rFonts w:ascii="宋体" w:hAnsi="宋体"/>
          <w:sz w:val="24"/>
          <w:szCs w:val="24"/>
        </w:rPr>
      </w:pPr>
      <w:r>
        <w:rPr>
          <w:rFonts w:ascii="宋体" w:hAnsi="宋体" w:hint="eastAsia"/>
          <w:sz w:val="24"/>
          <w:szCs w:val="24"/>
        </w:rPr>
        <w:t>2.6凡在法律或财务上不能独立合法经营，或在法律或财务上不能独立于本项目磋商采购单位的任何机构，不得参加报价。</w:t>
      </w:r>
    </w:p>
    <w:p w14:paraId="0E653E63" w14:textId="77777777" w:rsidR="00E31C2A" w:rsidRDefault="00E31C2A">
      <w:pPr>
        <w:spacing w:line="360" w:lineRule="auto"/>
        <w:ind w:left="480" w:rightChars="50" w:right="105" w:hangingChars="200" w:hanging="480"/>
        <w:jc w:val="left"/>
        <w:rPr>
          <w:rFonts w:ascii="宋体" w:hAnsi="宋体"/>
          <w:sz w:val="24"/>
          <w:szCs w:val="24"/>
        </w:rPr>
      </w:pPr>
      <w:r>
        <w:rPr>
          <w:rFonts w:ascii="宋体" w:hAnsi="宋体" w:hint="eastAsia"/>
          <w:sz w:val="24"/>
          <w:szCs w:val="24"/>
        </w:rPr>
        <w:t>2</w:t>
      </w:r>
      <w:r>
        <w:rPr>
          <w:rFonts w:ascii="宋体" w:hAnsi="宋体"/>
          <w:sz w:val="24"/>
          <w:szCs w:val="24"/>
        </w:rPr>
        <w:t xml:space="preserve">.7 </w:t>
      </w:r>
      <w:r>
        <w:rPr>
          <w:rFonts w:ascii="宋体" w:hAnsi="宋体" w:hint="eastAsia"/>
          <w:sz w:val="24"/>
          <w:szCs w:val="24"/>
        </w:rPr>
        <w:t>供应商信用信息</w:t>
      </w:r>
    </w:p>
    <w:p w14:paraId="5D1704F3" w14:textId="77777777" w:rsidR="00E31C2A" w:rsidRDefault="00E31C2A">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信用信息查询渠道：“信用中国”网站（www.creditchina.gov.cn）、中国政府采购网（www.ccgp.gov.cn）。</w:t>
      </w:r>
    </w:p>
    <w:p w14:paraId="5725C5D4" w14:textId="77777777" w:rsidR="00E31C2A" w:rsidRDefault="00E31C2A">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信用信息查询记录和证据留存的具体方式：以网站截图打印稿形式留存。</w:t>
      </w:r>
    </w:p>
    <w:p w14:paraId="5F2330E7" w14:textId="77777777" w:rsidR="00E31C2A" w:rsidRDefault="00E31C2A">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信用信息查询截止时点：磋商日期当天。</w:t>
      </w:r>
    </w:p>
    <w:p w14:paraId="6417F46B" w14:textId="77777777" w:rsidR="00E31C2A" w:rsidRDefault="00E31C2A">
      <w:pPr>
        <w:spacing w:line="360" w:lineRule="auto"/>
        <w:ind w:rightChars="50" w:right="105" w:firstLineChars="177" w:firstLine="425"/>
        <w:jc w:val="left"/>
        <w:rPr>
          <w:rFonts w:ascii="宋体" w:hAnsi="宋体"/>
          <w:sz w:val="24"/>
          <w:szCs w:val="24"/>
        </w:rPr>
      </w:pPr>
      <w:r>
        <w:rPr>
          <w:rFonts w:ascii="宋体" w:hAnsi="宋体" w:hint="eastAsia"/>
          <w:sz w:val="24"/>
          <w:szCs w:val="24"/>
        </w:rPr>
        <w:t>如供应商为“信用中国”网站（www.creditchina.gov.cn）中列入失信被</w:t>
      </w:r>
      <w:r>
        <w:rPr>
          <w:rFonts w:ascii="宋体" w:hAnsi="宋体" w:hint="eastAsia"/>
          <w:sz w:val="24"/>
          <w:szCs w:val="24"/>
        </w:rPr>
        <w:lastRenderedPageBreak/>
        <w:t>执行人或重大税收违法案件当事人名单的供应商，或为中国政府采购网（www.ccgp.gov.cn）政府采购严重违法失信行为记录名单中被财政部门禁止参加政府采购活动的供应商，则其响应将被拒绝。</w:t>
      </w:r>
    </w:p>
    <w:p w14:paraId="0608994C" w14:textId="77777777" w:rsidR="00E31C2A" w:rsidRDefault="00E31C2A">
      <w:pPr>
        <w:spacing w:line="360" w:lineRule="auto"/>
        <w:ind w:rightChars="50" w:right="105" w:firstLineChars="177" w:firstLine="425"/>
        <w:jc w:val="left"/>
        <w:rPr>
          <w:rFonts w:ascii="宋体" w:hAnsi="宋体"/>
          <w:sz w:val="24"/>
          <w:szCs w:val="24"/>
        </w:rPr>
      </w:pPr>
      <w:r>
        <w:rPr>
          <w:rFonts w:ascii="宋体" w:hAnsi="宋体" w:hint="eastAsia"/>
          <w:sz w:val="24"/>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2EDA5B8" w14:textId="77777777" w:rsidR="00E31C2A" w:rsidRDefault="00E31C2A">
      <w:pPr>
        <w:spacing w:line="360" w:lineRule="auto"/>
        <w:ind w:left="480" w:rightChars="50" w:right="105" w:hangingChars="200" w:hanging="480"/>
        <w:jc w:val="left"/>
        <w:rPr>
          <w:rFonts w:ascii="宋体" w:hAnsi="宋体"/>
          <w:sz w:val="24"/>
          <w:szCs w:val="24"/>
        </w:rPr>
      </w:pPr>
      <w:r>
        <w:rPr>
          <w:rFonts w:ascii="宋体" w:hAnsi="宋体" w:hint="eastAsia"/>
          <w:sz w:val="24"/>
          <w:szCs w:val="24"/>
        </w:rPr>
        <w:t>2.7供应商在项目采购过程中不得向采购人和采购代理机构提供、给予任何有价值的物品，一经发现，其供应商资格将被取消。</w:t>
      </w:r>
    </w:p>
    <w:p w14:paraId="41FB44A8" w14:textId="77777777" w:rsidR="00E31C2A" w:rsidRDefault="00E31C2A">
      <w:pPr>
        <w:spacing w:line="360" w:lineRule="auto"/>
        <w:ind w:left="360" w:rightChars="50" w:right="105" w:hangingChars="150" w:hanging="360"/>
        <w:jc w:val="left"/>
        <w:rPr>
          <w:rFonts w:ascii="宋体" w:hAnsi="宋体"/>
          <w:sz w:val="24"/>
          <w:szCs w:val="24"/>
        </w:rPr>
      </w:pPr>
      <w:r>
        <w:rPr>
          <w:rFonts w:ascii="宋体" w:hAnsi="宋体" w:hint="eastAsia"/>
          <w:sz w:val="24"/>
          <w:szCs w:val="24"/>
        </w:rPr>
        <w:t>2.8采购人和采购代理机构在任何时候发现供应商以他人名义报价、相互串通报价，供应商递交的响应文件中递交虚假资料或失实资料的，或者以其他方式弄虚作假的，其报价将被拒绝并没收其磋商保证金，并视情况依法追究责任。</w:t>
      </w:r>
    </w:p>
    <w:p w14:paraId="5F85BF70" w14:textId="77777777" w:rsidR="00E31C2A" w:rsidRDefault="00E31C2A">
      <w:pPr>
        <w:pStyle w:val="30"/>
        <w:rPr>
          <w:rFonts w:ascii="宋体" w:hAnsi="宋体"/>
        </w:rPr>
      </w:pPr>
      <w:bookmarkStart w:id="54" w:name="_Toc4009584"/>
      <w:bookmarkStart w:id="55" w:name="_Toc133243823"/>
      <w:r>
        <w:rPr>
          <w:rFonts w:ascii="宋体" w:hAnsi="宋体" w:hint="eastAsia"/>
        </w:rPr>
        <w:t>3. 磋商费用</w:t>
      </w:r>
      <w:bookmarkEnd w:id="54"/>
      <w:bookmarkEnd w:id="55"/>
    </w:p>
    <w:p w14:paraId="290E26CC" w14:textId="77777777" w:rsidR="00E31C2A" w:rsidRDefault="00E31C2A">
      <w:pPr>
        <w:tabs>
          <w:tab w:val="left" w:pos="8640"/>
        </w:tabs>
        <w:spacing w:line="360" w:lineRule="auto"/>
        <w:ind w:left="600" w:rightChars="134" w:right="281" w:hangingChars="250" w:hanging="600"/>
        <w:rPr>
          <w:rFonts w:ascii="宋体" w:hAnsi="宋体"/>
          <w:sz w:val="24"/>
          <w:szCs w:val="24"/>
        </w:rPr>
      </w:pPr>
      <w:r>
        <w:rPr>
          <w:rFonts w:ascii="宋体" w:hAnsi="宋体" w:hint="eastAsia"/>
          <w:sz w:val="24"/>
          <w:szCs w:val="24"/>
        </w:rPr>
        <w:t>3.1  供应商应承担所有与编写和递交响应文件有关的费用，不论磋商结果如何，“供应商须知资料表”中所述的采购代理机构和采购人均无义务和责任承担这些费用。</w:t>
      </w:r>
    </w:p>
    <w:p w14:paraId="1EF3244C" w14:textId="77777777" w:rsidR="00E31C2A" w:rsidRDefault="00E31C2A">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3.2  采购人不给予供应商任何补偿。</w:t>
      </w:r>
    </w:p>
    <w:p w14:paraId="70C43652" w14:textId="77777777" w:rsidR="00E31C2A" w:rsidRDefault="00E31C2A">
      <w:pPr>
        <w:pStyle w:val="20"/>
        <w:rPr>
          <w:rFonts w:ascii="宋体" w:hAnsi="宋体"/>
        </w:rPr>
      </w:pPr>
      <w:bookmarkStart w:id="56" w:name="_Toc4009585"/>
      <w:bookmarkStart w:id="57" w:name="_Toc133243824"/>
      <w:r>
        <w:rPr>
          <w:rFonts w:ascii="宋体" w:hAnsi="宋体" w:hint="eastAsia"/>
        </w:rPr>
        <w:t>二、竞争性磋商文件</w:t>
      </w:r>
      <w:bookmarkEnd w:id="56"/>
      <w:bookmarkEnd w:id="57"/>
    </w:p>
    <w:p w14:paraId="3264E944" w14:textId="77777777" w:rsidR="00E31C2A" w:rsidRDefault="00E31C2A">
      <w:pPr>
        <w:pStyle w:val="30"/>
        <w:rPr>
          <w:rFonts w:ascii="宋体" w:hAnsi="宋体"/>
        </w:rPr>
      </w:pPr>
      <w:bookmarkStart w:id="58" w:name="_Toc4009586"/>
      <w:bookmarkStart w:id="59" w:name="_Toc133243825"/>
      <w:r>
        <w:rPr>
          <w:rFonts w:ascii="宋体" w:hAnsi="宋体" w:hint="eastAsia"/>
        </w:rPr>
        <w:t>4. 竞争性磋商文件构成</w:t>
      </w:r>
      <w:bookmarkEnd w:id="58"/>
      <w:bookmarkEnd w:id="59"/>
    </w:p>
    <w:p w14:paraId="6455AABF" w14:textId="77777777" w:rsidR="00E31C2A" w:rsidRDefault="00E31C2A">
      <w:pPr>
        <w:tabs>
          <w:tab w:val="left" w:pos="8640"/>
        </w:tabs>
        <w:spacing w:line="360" w:lineRule="auto"/>
        <w:ind w:rightChars="134" w:right="281"/>
        <w:rPr>
          <w:rFonts w:ascii="宋体" w:hAnsi="宋体"/>
          <w:sz w:val="24"/>
          <w:szCs w:val="24"/>
        </w:rPr>
      </w:pPr>
      <w:r>
        <w:rPr>
          <w:rFonts w:ascii="宋体" w:hAnsi="宋体" w:hint="eastAsia"/>
          <w:sz w:val="24"/>
          <w:szCs w:val="24"/>
        </w:rPr>
        <w:t>4.1   要求提供的货物/服务、磋商过程在竞争性磋商文件中均有说明。</w:t>
      </w:r>
    </w:p>
    <w:p w14:paraId="45844172" w14:textId="77777777" w:rsidR="00E31C2A" w:rsidRDefault="00E31C2A">
      <w:pPr>
        <w:spacing w:before="120" w:line="360" w:lineRule="auto"/>
        <w:ind w:firstLineChars="200" w:firstLine="480"/>
        <w:rPr>
          <w:rFonts w:ascii="宋体" w:hAnsi="宋体"/>
          <w:sz w:val="24"/>
          <w:szCs w:val="24"/>
        </w:rPr>
      </w:pPr>
      <w:r>
        <w:rPr>
          <w:rFonts w:ascii="宋体" w:hAnsi="宋体" w:hint="eastAsia"/>
          <w:sz w:val="24"/>
          <w:szCs w:val="24"/>
        </w:rPr>
        <w:t xml:space="preserve">  竞争性磋商文件共七章，内容如下： </w:t>
      </w:r>
    </w:p>
    <w:p w14:paraId="7DCF8701" w14:textId="77777777" w:rsidR="00E31C2A" w:rsidRDefault="00E31C2A">
      <w:pPr>
        <w:spacing w:before="120" w:line="360" w:lineRule="auto"/>
        <w:ind w:firstLineChars="300" w:firstLine="720"/>
        <w:rPr>
          <w:rFonts w:ascii="宋体" w:hAnsi="宋体"/>
          <w:sz w:val="24"/>
          <w:szCs w:val="24"/>
        </w:rPr>
      </w:pPr>
      <w:r>
        <w:rPr>
          <w:rFonts w:ascii="宋体" w:hAnsi="宋体" w:hint="eastAsia"/>
          <w:sz w:val="24"/>
          <w:szCs w:val="24"/>
        </w:rPr>
        <w:t>第一章 竞争性磋商邀请书</w:t>
      </w:r>
    </w:p>
    <w:p w14:paraId="1D7B3457" w14:textId="77777777" w:rsidR="00E31C2A" w:rsidRDefault="00E31C2A">
      <w:pPr>
        <w:spacing w:before="120" w:line="360" w:lineRule="auto"/>
        <w:ind w:firstLineChars="300" w:firstLine="720"/>
        <w:rPr>
          <w:rFonts w:ascii="宋体" w:hAnsi="宋体"/>
          <w:sz w:val="24"/>
          <w:szCs w:val="24"/>
        </w:rPr>
      </w:pPr>
      <w:r>
        <w:rPr>
          <w:rFonts w:ascii="宋体" w:hAnsi="宋体" w:hint="eastAsia"/>
          <w:sz w:val="24"/>
          <w:szCs w:val="24"/>
        </w:rPr>
        <w:t>第二章 供应商须知资料表</w:t>
      </w:r>
    </w:p>
    <w:p w14:paraId="1A93B491" w14:textId="77777777" w:rsidR="00E31C2A" w:rsidRDefault="00E31C2A">
      <w:pPr>
        <w:spacing w:before="120" w:line="360" w:lineRule="auto"/>
        <w:ind w:firstLineChars="300" w:firstLine="720"/>
        <w:rPr>
          <w:rFonts w:ascii="宋体" w:hAnsi="宋体"/>
          <w:sz w:val="24"/>
          <w:szCs w:val="24"/>
        </w:rPr>
      </w:pPr>
      <w:r>
        <w:rPr>
          <w:rFonts w:ascii="宋体" w:hAnsi="宋体" w:hint="eastAsia"/>
          <w:sz w:val="24"/>
          <w:szCs w:val="24"/>
        </w:rPr>
        <w:t>第三章 供应商须知</w:t>
      </w:r>
    </w:p>
    <w:p w14:paraId="2F82D2AD" w14:textId="77777777" w:rsidR="00E31C2A" w:rsidRDefault="00E31C2A">
      <w:pPr>
        <w:spacing w:before="120" w:line="360" w:lineRule="auto"/>
        <w:ind w:firstLineChars="300" w:firstLine="720"/>
        <w:rPr>
          <w:rFonts w:ascii="宋体" w:hAnsi="宋体"/>
          <w:sz w:val="24"/>
          <w:szCs w:val="24"/>
        </w:rPr>
      </w:pPr>
      <w:r>
        <w:rPr>
          <w:rFonts w:ascii="宋体" w:hAnsi="宋体" w:hint="eastAsia"/>
          <w:sz w:val="24"/>
          <w:szCs w:val="24"/>
        </w:rPr>
        <w:t>第四章 项目需求</w:t>
      </w:r>
    </w:p>
    <w:p w14:paraId="48D912EF" w14:textId="77777777" w:rsidR="00E31C2A" w:rsidRDefault="00E31C2A">
      <w:pPr>
        <w:spacing w:before="120" w:line="360" w:lineRule="auto"/>
        <w:ind w:firstLineChars="300" w:firstLine="720"/>
        <w:rPr>
          <w:rFonts w:ascii="宋体" w:hAnsi="宋体"/>
          <w:sz w:val="24"/>
          <w:szCs w:val="24"/>
        </w:rPr>
      </w:pPr>
      <w:r>
        <w:rPr>
          <w:rFonts w:ascii="宋体" w:hAnsi="宋体" w:hint="eastAsia"/>
          <w:sz w:val="24"/>
          <w:szCs w:val="24"/>
        </w:rPr>
        <w:t>第五章 评审办法及评分标准</w:t>
      </w:r>
    </w:p>
    <w:p w14:paraId="4AB83DBB" w14:textId="77777777" w:rsidR="00E31C2A" w:rsidRDefault="00E31C2A">
      <w:pPr>
        <w:spacing w:before="120" w:line="360" w:lineRule="auto"/>
        <w:ind w:firstLineChars="300" w:firstLine="720"/>
        <w:rPr>
          <w:rFonts w:ascii="宋体" w:hAnsi="宋体"/>
          <w:sz w:val="24"/>
          <w:szCs w:val="24"/>
        </w:rPr>
      </w:pPr>
      <w:r>
        <w:rPr>
          <w:rFonts w:ascii="宋体" w:hAnsi="宋体" w:hint="eastAsia"/>
          <w:sz w:val="24"/>
          <w:szCs w:val="24"/>
        </w:rPr>
        <w:lastRenderedPageBreak/>
        <w:t>第六章 响应文件组成和格式</w:t>
      </w:r>
    </w:p>
    <w:p w14:paraId="1924FFC9" w14:textId="77777777" w:rsidR="00E31C2A" w:rsidRDefault="00E31C2A">
      <w:pPr>
        <w:spacing w:before="120" w:line="360" w:lineRule="auto"/>
        <w:ind w:firstLineChars="300" w:firstLine="720"/>
        <w:rPr>
          <w:rFonts w:ascii="宋体" w:hAnsi="宋体"/>
          <w:sz w:val="24"/>
          <w:szCs w:val="24"/>
        </w:rPr>
      </w:pPr>
      <w:r>
        <w:rPr>
          <w:rFonts w:ascii="宋体" w:hAnsi="宋体" w:hint="eastAsia"/>
          <w:sz w:val="24"/>
          <w:szCs w:val="24"/>
        </w:rPr>
        <w:t>第七章 合同格式</w:t>
      </w:r>
    </w:p>
    <w:p w14:paraId="3B75751F" w14:textId="77777777" w:rsidR="00E31C2A" w:rsidRDefault="00E31C2A">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4.2   供应商应认真阅读竞争性磋商文件中所有的事项、格式、条款和规范等。如供应商没有按照磋商文件要求提交全部资料，或者响应文件没有对磋商文件在各方面都做出实质性响应是供应商的风险，并可能导致其响应无效。</w:t>
      </w:r>
    </w:p>
    <w:p w14:paraId="241AFB75" w14:textId="77777777" w:rsidR="00E31C2A" w:rsidRDefault="00E31C2A">
      <w:pPr>
        <w:pStyle w:val="30"/>
        <w:rPr>
          <w:rFonts w:ascii="宋体" w:hAnsi="宋体"/>
        </w:rPr>
      </w:pPr>
      <w:bookmarkStart w:id="60" w:name="_Toc4009587"/>
      <w:bookmarkStart w:id="61" w:name="_Toc133243826"/>
      <w:r>
        <w:rPr>
          <w:rFonts w:ascii="宋体" w:hAnsi="宋体" w:hint="eastAsia"/>
        </w:rPr>
        <w:t>5. 竞争性磋商文件的澄清</w:t>
      </w:r>
      <w:bookmarkEnd w:id="60"/>
      <w:bookmarkEnd w:id="61"/>
    </w:p>
    <w:p w14:paraId="3A2D7F23" w14:textId="77777777" w:rsidR="00E31C2A" w:rsidRDefault="00E31C2A">
      <w:pPr>
        <w:tabs>
          <w:tab w:val="left" w:pos="8640"/>
        </w:tabs>
        <w:spacing w:line="360" w:lineRule="auto"/>
        <w:ind w:left="780" w:rightChars="134" w:right="281" w:hangingChars="325" w:hanging="780"/>
        <w:rPr>
          <w:rFonts w:ascii="宋体" w:hAnsi="宋体"/>
          <w:sz w:val="24"/>
          <w:szCs w:val="24"/>
        </w:rPr>
      </w:pPr>
      <w:r>
        <w:rPr>
          <w:rFonts w:ascii="宋体" w:hAnsi="宋体" w:hint="eastAsia"/>
          <w:sz w:val="24"/>
          <w:szCs w:val="24"/>
        </w:rPr>
        <w:t>5.1  任何要求对竞争性磋商文件进行澄清的供应商，均应以书面形式通知采购代理机构或采购人，采购代理机构对其在资料表中所述递交磋商文件截止期以前收到的对竞争性磋商文件的澄清要求将以书面形式予以答复，同时将书面答复通知所有购买竞争性磋商文件的供应商(答复中不注明问题的来源)。</w:t>
      </w:r>
    </w:p>
    <w:p w14:paraId="7E732E10" w14:textId="77777777" w:rsidR="00E31C2A" w:rsidRDefault="00E31C2A">
      <w:pPr>
        <w:pStyle w:val="30"/>
        <w:rPr>
          <w:rFonts w:ascii="宋体" w:hAnsi="宋体"/>
        </w:rPr>
      </w:pPr>
      <w:bookmarkStart w:id="62" w:name="_Toc4009588"/>
      <w:bookmarkStart w:id="63" w:name="_Toc133243827"/>
      <w:r>
        <w:rPr>
          <w:rFonts w:ascii="宋体" w:hAnsi="宋体" w:hint="eastAsia"/>
        </w:rPr>
        <w:t>6. 对竞争性磋商文件的修改</w:t>
      </w:r>
      <w:bookmarkEnd w:id="62"/>
      <w:bookmarkEnd w:id="63"/>
    </w:p>
    <w:p w14:paraId="23BB1F8A" w14:textId="77777777" w:rsidR="00E31C2A" w:rsidRDefault="00E31C2A">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6.1   在响应文件递交截止日期前的任何时候，无论出于何种原因，采购代理机构可主动地或在解答供应商提出的澄清问题时对竞争性磋商文件进行修改。</w:t>
      </w:r>
    </w:p>
    <w:p w14:paraId="5CB5B132" w14:textId="77777777" w:rsidR="00E31C2A" w:rsidRDefault="00E31C2A">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6.2   竞争性磋商文件的修改将以书面形式通知所有购买竞争性磋商文件的供应商，并对其具有约束力。供应商在收到上述通知后，应立即向采购代理机构回函确认回复。</w:t>
      </w:r>
    </w:p>
    <w:p w14:paraId="415BB09E" w14:textId="77777777" w:rsidR="00E31C2A" w:rsidRDefault="00E31C2A">
      <w:pPr>
        <w:pStyle w:val="20"/>
        <w:rPr>
          <w:rFonts w:ascii="宋体" w:hAnsi="宋体"/>
        </w:rPr>
      </w:pPr>
      <w:bookmarkStart w:id="64" w:name="_Toc4009589"/>
      <w:bookmarkStart w:id="65" w:name="_Toc133243828"/>
      <w:r>
        <w:rPr>
          <w:rFonts w:ascii="宋体" w:hAnsi="宋体" w:hint="eastAsia"/>
        </w:rPr>
        <w:t>三、响应文件的编制</w:t>
      </w:r>
      <w:bookmarkEnd w:id="64"/>
      <w:bookmarkEnd w:id="65"/>
    </w:p>
    <w:p w14:paraId="759374FD" w14:textId="77777777" w:rsidR="00E31C2A" w:rsidRDefault="00E31C2A">
      <w:pPr>
        <w:pStyle w:val="30"/>
        <w:rPr>
          <w:rFonts w:ascii="宋体" w:hAnsi="宋体"/>
        </w:rPr>
      </w:pPr>
      <w:bookmarkStart w:id="66" w:name="_Toc4009590"/>
      <w:bookmarkStart w:id="67" w:name="_Toc133243829"/>
      <w:r>
        <w:rPr>
          <w:rFonts w:ascii="宋体" w:hAnsi="宋体" w:hint="eastAsia"/>
        </w:rPr>
        <w:t>7. 语言</w:t>
      </w:r>
      <w:bookmarkEnd w:id="66"/>
      <w:bookmarkEnd w:id="67"/>
    </w:p>
    <w:p w14:paraId="34FBF4B6" w14:textId="77777777" w:rsidR="00E31C2A" w:rsidRDefault="00E31C2A">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7.1   供应商递交的响应文件以及供应商与采购代理机构和采购人就有关竞争性磋商的所有来往函电均应使用“供应商须知资料表”中规定的语言书写。供应商递交的证明文件和印制的资料可以用另一种语言，但应附有“供应商须知资料表”中规定语言的翻译本，在解释时以翻译本为准。</w:t>
      </w:r>
    </w:p>
    <w:p w14:paraId="40E7CC0C" w14:textId="77777777" w:rsidR="00E31C2A" w:rsidRDefault="00E31C2A">
      <w:pPr>
        <w:pStyle w:val="30"/>
        <w:rPr>
          <w:rFonts w:ascii="宋体" w:hAnsi="宋体"/>
        </w:rPr>
      </w:pPr>
      <w:bookmarkStart w:id="68" w:name="_Toc4009591"/>
      <w:bookmarkStart w:id="69" w:name="_Toc133243830"/>
      <w:r>
        <w:rPr>
          <w:rFonts w:ascii="宋体" w:hAnsi="宋体" w:hint="eastAsia"/>
        </w:rPr>
        <w:t>8. 响应文件构成</w:t>
      </w:r>
      <w:bookmarkEnd w:id="68"/>
      <w:bookmarkEnd w:id="69"/>
      <w:r>
        <w:rPr>
          <w:rFonts w:ascii="宋体" w:hAnsi="宋体" w:hint="eastAsia"/>
        </w:rPr>
        <w:t xml:space="preserve"> </w:t>
      </w:r>
    </w:p>
    <w:p w14:paraId="178BD1B6" w14:textId="77777777" w:rsidR="00E31C2A" w:rsidRDefault="00E31C2A">
      <w:pPr>
        <w:tabs>
          <w:tab w:val="left" w:pos="8640"/>
        </w:tabs>
        <w:spacing w:line="360" w:lineRule="auto"/>
        <w:ind w:rightChars="134" w:right="281"/>
        <w:rPr>
          <w:rFonts w:ascii="宋体" w:hAnsi="宋体"/>
          <w:sz w:val="24"/>
          <w:szCs w:val="24"/>
        </w:rPr>
      </w:pPr>
      <w:r>
        <w:rPr>
          <w:rFonts w:ascii="宋体" w:hAnsi="宋体" w:hint="eastAsia"/>
          <w:sz w:val="24"/>
          <w:szCs w:val="24"/>
        </w:rPr>
        <w:t>8.1  供应商编写的响应文件应包括下列部分：</w:t>
      </w:r>
    </w:p>
    <w:p w14:paraId="69F8F56D" w14:textId="77777777" w:rsidR="00E31C2A" w:rsidRDefault="00E31C2A">
      <w:pPr>
        <w:spacing w:line="360" w:lineRule="auto"/>
        <w:ind w:rightChars="134" w:right="281"/>
        <w:rPr>
          <w:rFonts w:ascii="宋体" w:hAnsi="宋体"/>
          <w:sz w:val="24"/>
          <w:szCs w:val="24"/>
        </w:rPr>
      </w:pPr>
      <w:r>
        <w:rPr>
          <w:rFonts w:ascii="宋体" w:hAnsi="宋体" w:hint="eastAsia"/>
          <w:sz w:val="24"/>
          <w:szCs w:val="24"/>
        </w:rPr>
        <w:lastRenderedPageBreak/>
        <w:t>8.1.1报价部分</w:t>
      </w:r>
    </w:p>
    <w:p w14:paraId="0EEC4D4A" w14:textId="77777777" w:rsidR="00E31C2A" w:rsidRDefault="00E31C2A">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（1）报价函（格式）</w:t>
      </w:r>
    </w:p>
    <w:p w14:paraId="1A5DB892" w14:textId="77777777" w:rsidR="00E31C2A" w:rsidRDefault="00E31C2A">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（2）报价表（需另单独密封提交一份）（格式）</w:t>
      </w:r>
    </w:p>
    <w:p w14:paraId="187E84B8" w14:textId="77777777" w:rsidR="00E31C2A" w:rsidRDefault="00E31C2A">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（3）分项报价表（格式）</w:t>
      </w:r>
    </w:p>
    <w:p w14:paraId="48B64BDA" w14:textId="77777777" w:rsidR="00E31C2A" w:rsidRDefault="00E31C2A">
      <w:pPr>
        <w:spacing w:line="360" w:lineRule="auto"/>
        <w:ind w:rightChars="134" w:right="281"/>
        <w:rPr>
          <w:rFonts w:ascii="宋体" w:hAnsi="宋体"/>
          <w:sz w:val="24"/>
          <w:szCs w:val="24"/>
        </w:rPr>
      </w:pPr>
      <w:r>
        <w:rPr>
          <w:rFonts w:ascii="宋体" w:hAnsi="宋体" w:hint="eastAsia"/>
          <w:sz w:val="24"/>
          <w:szCs w:val="24"/>
        </w:rPr>
        <w:t>8.1.2商务部分</w:t>
      </w:r>
    </w:p>
    <w:p w14:paraId="1488CF34" w14:textId="77777777" w:rsidR="00E31C2A" w:rsidRDefault="00E31C2A">
      <w:pPr>
        <w:spacing w:line="360" w:lineRule="auto"/>
        <w:ind w:rightChars="134" w:right="281" w:firstLineChars="300" w:firstLine="720"/>
        <w:rPr>
          <w:rFonts w:ascii="宋体" w:hAnsi="宋体"/>
          <w:sz w:val="24"/>
          <w:szCs w:val="24"/>
        </w:rPr>
      </w:pPr>
      <w:r>
        <w:rPr>
          <w:rFonts w:ascii="宋体" w:hAnsi="宋体" w:hint="eastAsia"/>
          <w:sz w:val="24"/>
          <w:szCs w:val="24"/>
        </w:rPr>
        <w:t>（1）按照竞争性磋商文件第二章供应商须知资料表中8.1.2（1）要求提供的供应商资格证明文件。</w:t>
      </w:r>
    </w:p>
    <w:p w14:paraId="5F81ABAC" w14:textId="3570A710" w:rsidR="00E31C2A" w:rsidRDefault="00E31C2A">
      <w:pPr>
        <w:tabs>
          <w:tab w:val="left" w:pos="8640"/>
        </w:tabs>
        <w:spacing w:line="360" w:lineRule="auto"/>
        <w:ind w:rightChars="134" w:right="281" w:firstLineChars="250" w:firstLine="600"/>
        <w:rPr>
          <w:rFonts w:ascii="宋体" w:hAnsi="宋体"/>
          <w:sz w:val="24"/>
          <w:szCs w:val="24"/>
        </w:rPr>
      </w:pPr>
      <w:r>
        <w:rPr>
          <w:rFonts w:ascii="宋体" w:hAnsi="宋体" w:hint="eastAsia"/>
          <w:sz w:val="24"/>
          <w:szCs w:val="24"/>
        </w:rPr>
        <w:t>（2）业绩案例一览表（</w:t>
      </w:r>
      <w:r w:rsidR="00534420">
        <w:rPr>
          <w:rFonts w:ascii="宋体" w:hAnsi="宋体" w:hint="eastAsia"/>
          <w:sz w:val="24"/>
          <w:szCs w:val="24"/>
        </w:rPr>
        <w:t>如适用</w:t>
      </w:r>
      <w:r>
        <w:rPr>
          <w:rFonts w:ascii="宋体" w:hAnsi="宋体" w:hint="eastAsia"/>
          <w:sz w:val="24"/>
          <w:szCs w:val="24"/>
        </w:rPr>
        <w:t>）</w:t>
      </w:r>
    </w:p>
    <w:p w14:paraId="0CA3BEA7" w14:textId="77777777" w:rsidR="00E31C2A" w:rsidRDefault="00E31C2A">
      <w:pPr>
        <w:tabs>
          <w:tab w:val="left" w:pos="8640"/>
        </w:tabs>
        <w:spacing w:line="360" w:lineRule="auto"/>
        <w:ind w:rightChars="134" w:right="281" w:firstLineChars="250" w:firstLine="600"/>
        <w:rPr>
          <w:rFonts w:ascii="宋体" w:hAnsi="宋体"/>
          <w:sz w:val="24"/>
          <w:szCs w:val="24"/>
        </w:rPr>
      </w:pPr>
      <w:r>
        <w:rPr>
          <w:rFonts w:ascii="宋体" w:hAnsi="宋体" w:hint="eastAsia"/>
          <w:sz w:val="24"/>
          <w:szCs w:val="24"/>
        </w:rPr>
        <w:t>（3）商务条款偏离表（格式）</w:t>
      </w:r>
    </w:p>
    <w:p w14:paraId="00D5C5FE" w14:textId="77777777" w:rsidR="00E31C2A" w:rsidRDefault="00E31C2A">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（4）与响应人存在关联关系的单位情况说明（格式）</w:t>
      </w:r>
    </w:p>
    <w:p w14:paraId="24195307" w14:textId="77777777" w:rsidR="00E31C2A" w:rsidRDefault="00E31C2A">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（5）成交服务费承诺书（格式）</w:t>
      </w:r>
    </w:p>
    <w:p w14:paraId="7A92FE65" w14:textId="77777777" w:rsidR="00E31C2A" w:rsidRDefault="00E31C2A">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）磋商保证金递交证明</w:t>
      </w:r>
    </w:p>
    <w:p w14:paraId="74365FA3" w14:textId="77777777" w:rsidR="00DE3B77" w:rsidRDefault="00E31C2A" w:rsidP="00DE3B77">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（7）供应商情况表（格式）</w:t>
      </w:r>
    </w:p>
    <w:p w14:paraId="64FFEADF" w14:textId="77777777" w:rsidR="00DE3B77" w:rsidRPr="00DE3B77" w:rsidRDefault="00DE3B77" w:rsidP="00DE3B77">
      <w:pPr>
        <w:spacing w:line="360" w:lineRule="auto"/>
        <w:ind w:leftChars="171" w:left="359" w:rightChars="134" w:right="281" w:firstLineChars="100" w:firstLine="240"/>
        <w:rPr>
          <w:rFonts w:ascii="宋体" w:hAnsi="宋体"/>
          <w:sz w:val="24"/>
          <w:szCs w:val="24"/>
        </w:rPr>
      </w:pPr>
      <w:r w:rsidRPr="00DE3B77">
        <w:rPr>
          <w:rFonts w:ascii="宋体" w:hAnsi="宋体" w:hint="eastAsia"/>
          <w:sz w:val="24"/>
          <w:szCs w:val="24"/>
        </w:rPr>
        <w:t>（8）供应商企业类型声明函</w:t>
      </w:r>
    </w:p>
    <w:p w14:paraId="48E25430" w14:textId="77777777" w:rsidR="00E31C2A" w:rsidRDefault="00E31C2A">
      <w:pPr>
        <w:spacing w:line="360" w:lineRule="auto"/>
        <w:ind w:rightChars="134" w:right="281"/>
        <w:rPr>
          <w:rFonts w:ascii="宋体" w:hAnsi="宋体"/>
          <w:sz w:val="24"/>
          <w:szCs w:val="24"/>
        </w:rPr>
      </w:pPr>
      <w:r>
        <w:rPr>
          <w:rFonts w:ascii="宋体" w:hAnsi="宋体" w:hint="eastAsia"/>
          <w:sz w:val="24"/>
          <w:szCs w:val="24"/>
        </w:rPr>
        <w:t>8.1.3技术部分</w:t>
      </w:r>
    </w:p>
    <w:p w14:paraId="2DC493D9" w14:textId="77777777" w:rsidR="00E31C2A" w:rsidRDefault="00E31C2A">
      <w:pPr>
        <w:spacing w:line="360" w:lineRule="auto"/>
        <w:ind w:rightChars="134" w:right="281" w:firstLineChars="273" w:firstLine="655"/>
        <w:rPr>
          <w:rFonts w:ascii="宋体" w:hAnsi="宋体"/>
          <w:sz w:val="24"/>
          <w:szCs w:val="24"/>
        </w:rPr>
      </w:pPr>
      <w:r>
        <w:rPr>
          <w:rFonts w:ascii="宋体" w:hAnsi="宋体" w:hint="eastAsia"/>
          <w:sz w:val="24"/>
          <w:szCs w:val="24"/>
        </w:rPr>
        <w:t>（1）详细的技术方案和服务方案说明（格式自定）；</w:t>
      </w:r>
    </w:p>
    <w:p w14:paraId="6968C093" w14:textId="77777777" w:rsidR="00E31C2A" w:rsidRDefault="00E31C2A">
      <w:pPr>
        <w:spacing w:line="360" w:lineRule="auto"/>
        <w:ind w:rightChars="134" w:right="281" w:firstLineChars="273" w:firstLine="655"/>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）供应商提供的为本项目服务的人员情况说明（格式自定）；</w:t>
      </w:r>
    </w:p>
    <w:p w14:paraId="72B0B1F3" w14:textId="77777777" w:rsidR="00E31C2A" w:rsidRDefault="00E31C2A">
      <w:pPr>
        <w:tabs>
          <w:tab w:val="left" w:pos="720"/>
        </w:tabs>
        <w:spacing w:line="360" w:lineRule="auto"/>
        <w:ind w:rightChars="134" w:right="281" w:firstLineChars="295" w:firstLine="708"/>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）技术偏离表（格式）。</w:t>
      </w:r>
    </w:p>
    <w:p w14:paraId="7FA79C5A" w14:textId="77777777" w:rsidR="00E31C2A" w:rsidRDefault="00E31C2A">
      <w:pPr>
        <w:spacing w:line="360" w:lineRule="auto"/>
        <w:ind w:rightChars="134" w:right="281"/>
        <w:rPr>
          <w:rFonts w:ascii="宋体" w:hAnsi="宋体"/>
          <w:sz w:val="24"/>
          <w:szCs w:val="24"/>
        </w:rPr>
      </w:pPr>
      <w:r>
        <w:rPr>
          <w:rFonts w:ascii="宋体" w:hAnsi="宋体" w:hint="eastAsia"/>
          <w:sz w:val="24"/>
          <w:szCs w:val="24"/>
        </w:rPr>
        <w:t>8.2  响应文件数量：</w:t>
      </w:r>
      <w:r>
        <w:rPr>
          <w:rFonts w:ascii="宋体" w:hAnsi="宋体" w:hint="eastAsia"/>
          <w:b/>
          <w:sz w:val="24"/>
          <w:szCs w:val="24"/>
        </w:rPr>
        <w:t>正本1份，副本</w:t>
      </w:r>
      <w:r>
        <w:rPr>
          <w:rFonts w:ascii="宋体" w:hAnsi="宋体"/>
          <w:b/>
          <w:sz w:val="24"/>
          <w:szCs w:val="24"/>
        </w:rPr>
        <w:t>3</w:t>
      </w:r>
      <w:r>
        <w:rPr>
          <w:rFonts w:ascii="宋体" w:hAnsi="宋体" w:hint="eastAsia"/>
          <w:b/>
          <w:sz w:val="24"/>
          <w:szCs w:val="24"/>
        </w:rPr>
        <w:t>份，电子版</w:t>
      </w:r>
      <w:r>
        <w:rPr>
          <w:rFonts w:ascii="宋体" w:hAnsi="宋体"/>
          <w:b/>
          <w:sz w:val="24"/>
          <w:szCs w:val="24"/>
        </w:rPr>
        <w:t>2</w:t>
      </w:r>
      <w:r>
        <w:rPr>
          <w:rFonts w:ascii="宋体" w:hAnsi="宋体" w:hint="eastAsia"/>
          <w:b/>
          <w:sz w:val="24"/>
          <w:szCs w:val="24"/>
        </w:rPr>
        <w:t>份</w:t>
      </w:r>
    </w:p>
    <w:p w14:paraId="5C262A3F" w14:textId="77777777" w:rsidR="00E31C2A" w:rsidRDefault="00E31C2A">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8.2.1响应文件正本、副本和电子版的内容应一致，如果正本与副本不符，以正本为准。响应文件应由供应商的法定代表人或经正式授权并对供应商有约束力的代表在响应文件上签字。被授权代表需将以书面形式出具的“法定代表人授权书（原件）”附在响应文件中。任何行间插字、涂改和增删，必须由响应文件签字人在旁边签字才有效。</w:t>
      </w:r>
    </w:p>
    <w:p w14:paraId="3F2F8EF9" w14:textId="77777777" w:rsidR="00E31C2A" w:rsidRDefault="00E31C2A">
      <w:pPr>
        <w:tabs>
          <w:tab w:val="left" w:pos="8640"/>
        </w:tabs>
        <w:spacing w:line="360" w:lineRule="auto"/>
        <w:ind w:left="720" w:rightChars="134" w:right="281" w:hanging="720"/>
        <w:rPr>
          <w:rFonts w:ascii="宋体" w:hAnsi="宋体"/>
          <w:b/>
          <w:sz w:val="24"/>
          <w:szCs w:val="24"/>
        </w:rPr>
      </w:pPr>
      <w:r>
        <w:rPr>
          <w:rFonts w:ascii="宋体" w:hAnsi="宋体" w:hint="eastAsia"/>
          <w:sz w:val="24"/>
          <w:szCs w:val="24"/>
        </w:rPr>
        <w:t>8.2.2 每本响应文件的内容应装订成册，</w:t>
      </w:r>
      <w:r>
        <w:rPr>
          <w:rFonts w:ascii="宋体" w:hAnsi="宋体" w:hint="eastAsia"/>
          <w:b/>
          <w:sz w:val="24"/>
          <w:szCs w:val="24"/>
        </w:rPr>
        <w:t>一律采用胶装方式装订并附有相关页码，每本响应文件均须加盖供应商公章。(没按照要求装订的响应文件无效)</w:t>
      </w:r>
    </w:p>
    <w:p w14:paraId="1E8CC95D" w14:textId="77777777" w:rsidR="00E31C2A" w:rsidRDefault="00E31C2A">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8.2.3所有响应文件必须装入密封的信封，并在封口上加盖供应商的公章。响应文件的正本、副本和电子版应分别封装，并在每一信封或包装的封面上写明：</w:t>
      </w:r>
    </w:p>
    <w:p w14:paraId="1A15C5A3" w14:textId="77777777" w:rsidR="00E31C2A" w:rsidRDefault="00E31C2A">
      <w:pPr>
        <w:spacing w:line="360" w:lineRule="auto"/>
        <w:ind w:firstLineChars="300" w:firstLine="720"/>
        <w:rPr>
          <w:rFonts w:ascii="宋体" w:hAnsi="宋体"/>
          <w:sz w:val="24"/>
          <w:szCs w:val="24"/>
        </w:rPr>
      </w:pPr>
      <w:r>
        <w:rPr>
          <w:rFonts w:ascii="宋体" w:hAnsi="宋体" w:hint="eastAsia"/>
          <w:sz w:val="24"/>
          <w:szCs w:val="24"/>
        </w:rPr>
        <w:lastRenderedPageBreak/>
        <w:t>正本或副本或电子版；</w:t>
      </w:r>
    </w:p>
    <w:p w14:paraId="504BB151" w14:textId="77777777" w:rsidR="00E31C2A" w:rsidRDefault="00E31C2A">
      <w:pPr>
        <w:spacing w:line="360" w:lineRule="auto"/>
        <w:ind w:firstLineChars="300" w:firstLine="720"/>
        <w:rPr>
          <w:rFonts w:ascii="宋体" w:hAnsi="宋体"/>
          <w:sz w:val="24"/>
          <w:szCs w:val="24"/>
        </w:rPr>
      </w:pPr>
      <w:r>
        <w:rPr>
          <w:rFonts w:ascii="宋体" w:hAnsi="宋体" w:hint="eastAsia"/>
          <w:sz w:val="24"/>
          <w:szCs w:val="24"/>
        </w:rPr>
        <w:t>项目单位名称；</w:t>
      </w:r>
    </w:p>
    <w:p w14:paraId="02DE45A0" w14:textId="77777777" w:rsidR="00E31C2A" w:rsidRDefault="00E31C2A">
      <w:pPr>
        <w:spacing w:line="360" w:lineRule="auto"/>
        <w:ind w:firstLineChars="300" w:firstLine="720"/>
        <w:rPr>
          <w:rFonts w:ascii="宋体" w:hAnsi="宋体"/>
          <w:sz w:val="24"/>
          <w:szCs w:val="24"/>
        </w:rPr>
      </w:pPr>
      <w:r>
        <w:rPr>
          <w:rFonts w:ascii="宋体" w:hAnsi="宋体" w:hint="eastAsia"/>
          <w:sz w:val="24"/>
          <w:szCs w:val="24"/>
        </w:rPr>
        <w:t>磋商地点及时间；</w:t>
      </w:r>
    </w:p>
    <w:p w14:paraId="2421AC65" w14:textId="77777777" w:rsidR="00E31C2A" w:rsidRDefault="00E31C2A">
      <w:pPr>
        <w:spacing w:line="360" w:lineRule="auto"/>
        <w:ind w:firstLineChars="300" w:firstLine="720"/>
        <w:rPr>
          <w:rFonts w:ascii="宋体" w:hAnsi="宋体"/>
          <w:sz w:val="24"/>
          <w:szCs w:val="24"/>
        </w:rPr>
      </w:pPr>
      <w:r>
        <w:rPr>
          <w:rFonts w:ascii="宋体" w:hAnsi="宋体" w:hint="eastAsia"/>
          <w:sz w:val="24"/>
          <w:szCs w:val="24"/>
        </w:rPr>
        <w:t>项目编号；</w:t>
      </w:r>
    </w:p>
    <w:p w14:paraId="3ADF6B0C" w14:textId="77777777" w:rsidR="00E31C2A" w:rsidRDefault="00E31C2A">
      <w:pPr>
        <w:spacing w:line="360" w:lineRule="auto"/>
        <w:ind w:firstLineChars="300" w:firstLine="720"/>
        <w:rPr>
          <w:rFonts w:ascii="宋体" w:hAnsi="宋体"/>
          <w:sz w:val="24"/>
          <w:szCs w:val="24"/>
        </w:rPr>
      </w:pPr>
      <w:r>
        <w:rPr>
          <w:rFonts w:ascii="宋体" w:hAnsi="宋体" w:hint="eastAsia"/>
          <w:sz w:val="24"/>
          <w:szCs w:val="24"/>
        </w:rPr>
        <w:t>项目名称；</w:t>
      </w:r>
    </w:p>
    <w:p w14:paraId="281A795D" w14:textId="77777777" w:rsidR="00E31C2A" w:rsidRDefault="00E31C2A">
      <w:pPr>
        <w:spacing w:line="360" w:lineRule="auto"/>
        <w:ind w:firstLineChars="300" w:firstLine="720"/>
        <w:rPr>
          <w:rFonts w:ascii="宋体" w:hAnsi="宋体"/>
          <w:sz w:val="24"/>
          <w:szCs w:val="24"/>
        </w:rPr>
      </w:pPr>
      <w:r>
        <w:rPr>
          <w:rFonts w:ascii="宋体" w:hAnsi="宋体" w:hint="eastAsia"/>
          <w:sz w:val="24"/>
          <w:szCs w:val="24"/>
        </w:rPr>
        <w:t>供应商名称及地址。</w:t>
      </w:r>
    </w:p>
    <w:p w14:paraId="1AAE9BA3" w14:textId="77777777" w:rsidR="00E31C2A" w:rsidRDefault="00E31C2A">
      <w:pPr>
        <w:pStyle w:val="30"/>
        <w:rPr>
          <w:rFonts w:ascii="宋体" w:hAnsi="宋体"/>
        </w:rPr>
      </w:pPr>
      <w:bookmarkStart w:id="70" w:name="_Toc4009592"/>
      <w:bookmarkStart w:id="71" w:name="_Toc133243831"/>
      <w:r>
        <w:rPr>
          <w:rFonts w:ascii="宋体" w:hAnsi="宋体" w:hint="eastAsia"/>
        </w:rPr>
        <w:t>9. 报价</w:t>
      </w:r>
      <w:bookmarkEnd w:id="70"/>
      <w:bookmarkEnd w:id="71"/>
    </w:p>
    <w:p w14:paraId="37956E31" w14:textId="77777777" w:rsidR="00E31C2A" w:rsidRDefault="00E31C2A">
      <w:pPr>
        <w:numPr>
          <w:ilvl w:val="1"/>
          <w:numId w:val="6"/>
        </w:numPr>
        <w:tabs>
          <w:tab w:val="left" w:pos="720"/>
          <w:tab w:val="left" w:pos="8640"/>
        </w:tabs>
        <w:spacing w:line="360" w:lineRule="auto"/>
        <w:ind w:rightChars="134" w:right="281"/>
        <w:rPr>
          <w:rFonts w:ascii="宋体" w:hAnsi="宋体"/>
          <w:sz w:val="24"/>
          <w:szCs w:val="24"/>
        </w:rPr>
      </w:pPr>
      <w:r>
        <w:rPr>
          <w:rFonts w:ascii="宋体" w:hAnsi="宋体" w:hint="eastAsia"/>
          <w:sz w:val="24"/>
          <w:szCs w:val="24"/>
        </w:rPr>
        <w:t>供应商应按竞争性磋商文件第五章响应文件组成和格式填写所报货物的单价和总价，报价如果出现单价汇总金额与总价不符的，以单价汇总金额为准。竞争性磋商文件对每种货物只允许有一个报价，采购人或采购代理机构不接受有任何选择的报价。</w:t>
      </w:r>
    </w:p>
    <w:p w14:paraId="7AB12D8E" w14:textId="77777777" w:rsidR="00E31C2A" w:rsidRDefault="00E31C2A">
      <w:pPr>
        <w:numPr>
          <w:ilvl w:val="1"/>
          <w:numId w:val="6"/>
        </w:numPr>
        <w:tabs>
          <w:tab w:val="left" w:pos="720"/>
          <w:tab w:val="left" w:pos="8640"/>
        </w:tabs>
        <w:spacing w:line="360" w:lineRule="auto"/>
        <w:ind w:rightChars="134" w:right="281"/>
        <w:rPr>
          <w:rFonts w:ascii="宋体" w:hAnsi="宋体"/>
          <w:sz w:val="24"/>
          <w:szCs w:val="24"/>
        </w:rPr>
      </w:pPr>
      <w:r>
        <w:rPr>
          <w:rFonts w:ascii="宋体" w:hAnsi="宋体" w:hint="eastAsia"/>
          <w:sz w:val="24"/>
          <w:szCs w:val="24"/>
        </w:rPr>
        <w:t>报价表中的所报总价应已包括供应商若最终成交，应缴纳的与所报货物和服务相关的所有税费。</w:t>
      </w:r>
    </w:p>
    <w:p w14:paraId="7A2DA608" w14:textId="77777777" w:rsidR="00E31C2A" w:rsidRDefault="00E31C2A">
      <w:pPr>
        <w:numPr>
          <w:ilvl w:val="1"/>
          <w:numId w:val="6"/>
        </w:numPr>
        <w:tabs>
          <w:tab w:val="left" w:pos="720"/>
          <w:tab w:val="left" w:pos="8640"/>
        </w:tabs>
        <w:spacing w:line="360" w:lineRule="auto"/>
        <w:ind w:rightChars="134" w:right="281"/>
        <w:rPr>
          <w:rFonts w:ascii="宋体" w:hAnsi="宋体"/>
          <w:sz w:val="24"/>
          <w:szCs w:val="24"/>
        </w:rPr>
      </w:pPr>
      <w:r>
        <w:rPr>
          <w:rFonts w:ascii="宋体" w:hAnsi="宋体" w:hint="eastAsia"/>
          <w:sz w:val="24"/>
          <w:szCs w:val="24"/>
        </w:rPr>
        <w:t>报价总价包括供应商为完成本项目所发生的一切费用。供应商估算错误或漏项的风险均由供应商承担。</w:t>
      </w:r>
    </w:p>
    <w:p w14:paraId="44476E14" w14:textId="77777777" w:rsidR="00E31C2A" w:rsidRDefault="00E31C2A">
      <w:pPr>
        <w:numPr>
          <w:ilvl w:val="1"/>
          <w:numId w:val="6"/>
        </w:numPr>
        <w:tabs>
          <w:tab w:val="left" w:pos="720"/>
          <w:tab w:val="left" w:pos="8640"/>
        </w:tabs>
        <w:spacing w:line="360" w:lineRule="auto"/>
        <w:ind w:rightChars="134" w:right="281"/>
        <w:rPr>
          <w:rFonts w:ascii="宋体" w:hAnsi="宋体"/>
          <w:sz w:val="24"/>
          <w:szCs w:val="24"/>
        </w:rPr>
      </w:pPr>
      <w:r>
        <w:rPr>
          <w:rFonts w:ascii="宋体" w:hAnsi="宋体" w:hint="eastAsia"/>
          <w:sz w:val="24"/>
          <w:szCs w:val="24"/>
        </w:rPr>
        <w:t>供应商按上述9.1款要求填写报价，但不限制采购人以其它方式签订合同的权力。</w:t>
      </w:r>
    </w:p>
    <w:p w14:paraId="0356C1C5" w14:textId="77777777" w:rsidR="00E31C2A" w:rsidRDefault="00E31C2A">
      <w:pPr>
        <w:numPr>
          <w:ilvl w:val="1"/>
          <w:numId w:val="6"/>
        </w:numPr>
        <w:tabs>
          <w:tab w:val="left" w:pos="720"/>
          <w:tab w:val="left" w:pos="8640"/>
        </w:tabs>
        <w:spacing w:line="360" w:lineRule="auto"/>
        <w:ind w:rightChars="134" w:right="281"/>
        <w:rPr>
          <w:rFonts w:ascii="宋体" w:hAnsi="宋体"/>
          <w:sz w:val="24"/>
          <w:szCs w:val="24"/>
        </w:rPr>
      </w:pPr>
      <w:r>
        <w:rPr>
          <w:rFonts w:ascii="宋体" w:hAnsi="宋体" w:hint="eastAsia"/>
          <w:sz w:val="24"/>
          <w:szCs w:val="24"/>
        </w:rPr>
        <w:t>供应商应对竞争性磋商文件技术需求书中的所有项目进行应答和报价，不得分拆只选择部分项目报价；供应商未经采购人同意不得将本项目分包。</w:t>
      </w:r>
    </w:p>
    <w:p w14:paraId="32546780" w14:textId="77777777" w:rsidR="00E31C2A" w:rsidRDefault="00E31C2A">
      <w:pPr>
        <w:pStyle w:val="30"/>
        <w:rPr>
          <w:rFonts w:ascii="宋体" w:hAnsi="宋体"/>
        </w:rPr>
      </w:pPr>
      <w:bookmarkStart w:id="72" w:name="_Toc4009593"/>
      <w:bookmarkStart w:id="73" w:name="_Toc133243832"/>
      <w:r>
        <w:rPr>
          <w:rFonts w:ascii="宋体" w:hAnsi="宋体" w:hint="eastAsia"/>
        </w:rPr>
        <w:t>10. 报价币种</w:t>
      </w:r>
      <w:bookmarkEnd w:id="72"/>
      <w:bookmarkEnd w:id="73"/>
    </w:p>
    <w:p w14:paraId="6B137788" w14:textId="77777777" w:rsidR="00E31C2A" w:rsidRDefault="00E31C2A">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10.1 响应文件、报价表中的报价一律用人民币填报。</w:t>
      </w:r>
    </w:p>
    <w:p w14:paraId="64DD9B08" w14:textId="77777777" w:rsidR="00E31C2A" w:rsidRDefault="00E31C2A">
      <w:pPr>
        <w:pStyle w:val="30"/>
        <w:rPr>
          <w:rFonts w:ascii="宋体" w:hAnsi="宋体"/>
        </w:rPr>
      </w:pPr>
      <w:bookmarkStart w:id="74" w:name="_Toc4009594"/>
      <w:bookmarkStart w:id="75" w:name="_Toc133243833"/>
      <w:r>
        <w:rPr>
          <w:rFonts w:ascii="宋体" w:hAnsi="宋体" w:hint="eastAsia"/>
        </w:rPr>
        <w:t>11. 磋商保证金</w:t>
      </w:r>
      <w:bookmarkEnd w:id="74"/>
      <w:bookmarkEnd w:id="75"/>
      <w:r>
        <w:rPr>
          <w:rFonts w:ascii="宋体" w:hAnsi="宋体" w:hint="eastAsia"/>
        </w:rPr>
        <w:t xml:space="preserve">  </w:t>
      </w:r>
    </w:p>
    <w:p w14:paraId="24918136" w14:textId="77777777" w:rsidR="00E31C2A" w:rsidRDefault="00E31C2A">
      <w:pPr>
        <w:tabs>
          <w:tab w:val="left" w:pos="8640"/>
        </w:tabs>
        <w:spacing w:line="360" w:lineRule="auto"/>
        <w:ind w:left="737" w:rightChars="134" w:right="281" w:hangingChars="307" w:hanging="737"/>
        <w:rPr>
          <w:rFonts w:ascii="宋体" w:hAnsi="宋体"/>
          <w:sz w:val="24"/>
          <w:szCs w:val="24"/>
        </w:rPr>
      </w:pPr>
      <w:r>
        <w:rPr>
          <w:rFonts w:ascii="宋体" w:hAnsi="宋体" w:hint="eastAsia"/>
          <w:sz w:val="24"/>
          <w:szCs w:val="24"/>
        </w:rPr>
        <w:t>11.1  供应商应按“供应商须知资料表”中的要求交纳磋商保证金，并作为其响应文件的一部分。</w:t>
      </w:r>
    </w:p>
    <w:p w14:paraId="7D16BF64" w14:textId="77777777" w:rsidR="00E31C2A" w:rsidRDefault="00E31C2A">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11.2  磋商保证金是为了保护采购代理机构和采购人免遭因供应商的原因而蒙受的损失，采购代理机构和采购人在因供应商的行为受到损害时可根据本须知第11.7条的规定不予退还供应商的磋商保证金。</w:t>
      </w:r>
    </w:p>
    <w:p w14:paraId="6CB96A2B" w14:textId="77777777" w:rsidR="00E31C2A" w:rsidRDefault="00E31C2A">
      <w:pPr>
        <w:tabs>
          <w:tab w:val="left" w:pos="8640"/>
        </w:tabs>
        <w:spacing w:line="360" w:lineRule="auto"/>
        <w:ind w:rightChars="134" w:right="281"/>
        <w:rPr>
          <w:rFonts w:ascii="宋体" w:hAnsi="宋体"/>
          <w:sz w:val="24"/>
          <w:szCs w:val="24"/>
        </w:rPr>
      </w:pPr>
      <w:r>
        <w:rPr>
          <w:rFonts w:ascii="宋体" w:hAnsi="宋体" w:hint="eastAsia"/>
          <w:sz w:val="24"/>
          <w:szCs w:val="24"/>
        </w:rPr>
        <w:t>11.3  磋商保证金可采用下列任何一种形式：</w:t>
      </w:r>
    </w:p>
    <w:p w14:paraId="202AE3CB" w14:textId="77777777" w:rsidR="00E31C2A" w:rsidRDefault="00E31C2A">
      <w:pPr>
        <w:spacing w:line="360" w:lineRule="auto"/>
        <w:ind w:leftChars="337" w:left="708"/>
        <w:rPr>
          <w:rFonts w:ascii="宋体" w:hAnsi="宋体"/>
          <w:sz w:val="24"/>
          <w:szCs w:val="24"/>
        </w:rPr>
      </w:pPr>
      <w:r>
        <w:rPr>
          <w:rFonts w:ascii="宋体" w:hAnsi="宋体"/>
          <w:sz w:val="24"/>
          <w:szCs w:val="24"/>
        </w:rPr>
        <w:lastRenderedPageBreak/>
        <w:t>电汇（采用电汇必须保证在</w:t>
      </w:r>
      <w:r>
        <w:rPr>
          <w:rFonts w:ascii="宋体" w:hAnsi="宋体" w:hint="eastAsia"/>
          <w:sz w:val="24"/>
          <w:szCs w:val="24"/>
        </w:rPr>
        <w:t>竞争性磋商文件</w:t>
      </w:r>
      <w:r>
        <w:rPr>
          <w:rFonts w:ascii="宋体" w:hAnsi="宋体"/>
          <w:sz w:val="24"/>
          <w:szCs w:val="24"/>
        </w:rPr>
        <w:t>递交截止时间前汇到采购代理机构账户。以采购代理机构银行通知确认到账为准；如至</w:t>
      </w:r>
      <w:r>
        <w:rPr>
          <w:rFonts w:ascii="宋体" w:hAnsi="宋体" w:hint="eastAsia"/>
          <w:sz w:val="24"/>
          <w:szCs w:val="24"/>
        </w:rPr>
        <w:t>磋商文件</w:t>
      </w:r>
      <w:r>
        <w:rPr>
          <w:rFonts w:ascii="宋体" w:hAnsi="宋体"/>
          <w:sz w:val="24"/>
          <w:szCs w:val="24"/>
        </w:rPr>
        <w:t>递交截止时间仍未得到采购代理机构的银行确认，将被视为</w:t>
      </w:r>
      <w:r>
        <w:rPr>
          <w:rFonts w:ascii="宋体" w:hAnsi="宋体" w:hint="eastAsia"/>
          <w:sz w:val="24"/>
          <w:szCs w:val="24"/>
        </w:rPr>
        <w:t>供应商</w:t>
      </w:r>
      <w:r>
        <w:rPr>
          <w:rFonts w:ascii="宋体" w:hAnsi="宋体"/>
          <w:sz w:val="24"/>
          <w:szCs w:val="24"/>
        </w:rPr>
        <w:t>未提供保证金）</w:t>
      </w:r>
      <w:r>
        <w:rPr>
          <w:rFonts w:ascii="宋体" w:hAnsi="宋体" w:hint="eastAsia"/>
          <w:sz w:val="24"/>
          <w:szCs w:val="24"/>
        </w:rPr>
        <w:t>、</w:t>
      </w:r>
      <w:r>
        <w:rPr>
          <w:rFonts w:ascii="宋体" w:hAnsi="宋体"/>
          <w:sz w:val="24"/>
          <w:szCs w:val="24"/>
        </w:rPr>
        <w:t>支票</w:t>
      </w:r>
      <w:r>
        <w:rPr>
          <w:rFonts w:ascii="宋体" w:hAnsi="宋体" w:hint="eastAsia"/>
          <w:sz w:val="24"/>
          <w:szCs w:val="24"/>
        </w:rPr>
        <w:t>、银行保函等非现金形式</w:t>
      </w:r>
      <w:r>
        <w:rPr>
          <w:rFonts w:ascii="宋体" w:hAnsi="宋体"/>
          <w:sz w:val="24"/>
          <w:szCs w:val="24"/>
        </w:rPr>
        <w:t>。</w:t>
      </w:r>
    </w:p>
    <w:p w14:paraId="28719314" w14:textId="77777777" w:rsidR="00E31C2A" w:rsidRDefault="00E31C2A">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11.4  凡没有根据供应商须知第11.1和11.3条的规定随响应文件递交磋商保证金的，磋商小组按供应商须知资料表的有关规定视其为非响应性磋商文件并拒绝与其磋商。</w:t>
      </w:r>
    </w:p>
    <w:p w14:paraId="28241FD0" w14:textId="77777777" w:rsidR="00E31C2A" w:rsidRDefault="00E31C2A">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11.5  未能成交的供应商的磋商保证金，将在采购代理机构向供应商发出成交通知书后5个工作日内退还未成交供应商。</w:t>
      </w:r>
    </w:p>
    <w:p w14:paraId="0CE53539" w14:textId="77777777" w:rsidR="00E31C2A" w:rsidRDefault="00E31C2A">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11.6  供应商的磋商保证金，在供应商按规定签订合同后5个工作日内予以退还。</w:t>
      </w:r>
    </w:p>
    <w:p w14:paraId="50378A32" w14:textId="77777777" w:rsidR="00E31C2A" w:rsidRDefault="00E31C2A">
      <w:pPr>
        <w:tabs>
          <w:tab w:val="left" w:pos="8640"/>
        </w:tabs>
        <w:spacing w:line="360" w:lineRule="auto"/>
        <w:ind w:rightChars="134" w:right="281"/>
        <w:rPr>
          <w:rFonts w:ascii="宋体" w:hAnsi="宋体"/>
          <w:sz w:val="24"/>
          <w:szCs w:val="24"/>
        </w:rPr>
      </w:pPr>
      <w:r>
        <w:rPr>
          <w:rFonts w:ascii="宋体" w:hAnsi="宋体" w:hint="eastAsia"/>
          <w:sz w:val="24"/>
          <w:szCs w:val="24"/>
        </w:rPr>
        <w:t>11.7  下列任何情况发生时，磋商保证金将不予退还：</w:t>
      </w:r>
    </w:p>
    <w:p w14:paraId="7DBD8CBB" w14:textId="77777777" w:rsidR="00E31C2A" w:rsidRDefault="00E31C2A">
      <w:pPr>
        <w:tabs>
          <w:tab w:val="left" w:pos="8640"/>
        </w:tabs>
        <w:spacing w:line="360" w:lineRule="auto"/>
        <w:ind w:leftChars="228" w:left="719" w:rightChars="134" w:right="281" w:hangingChars="100" w:hanging="240"/>
        <w:rPr>
          <w:rFonts w:ascii="宋体" w:hAnsi="宋体"/>
          <w:sz w:val="24"/>
          <w:szCs w:val="24"/>
        </w:rPr>
      </w:pPr>
      <w:r>
        <w:rPr>
          <w:rFonts w:ascii="宋体" w:hAnsi="宋体" w:hint="eastAsia"/>
          <w:sz w:val="24"/>
          <w:szCs w:val="24"/>
        </w:rPr>
        <w:t>（1）供应商在提交响应文件截止时间后撤回响应文件的；</w:t>
      </w:r>
    </w:p>
    <w:p w14:paraId="6BCCE9B4" w14:textId="77777777" w:rsidR="00E31C2A" w:rsidRDefault="00E31C2A">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（2）供应商在响应文件中提供虚假材料的；</w:t>
      </w:r>
    </w:p>
    <w:p w14:paraId="2F2E7D53" w14:textId="77777777" w:rsidR="00E31C2A" w:rsidRDefault="00E31C2A">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（3）除因不可抗力或磋商文件认可的情形以外，成交供应商不与采购人签订合同的；</w:t>
      </w:r>
    </w:p>
    <w:p w14:paraId="258AB863" w14:textId="77777777" w:rsidR="00E31C2A" w:rsidRDefault="00E31C2A">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（4）供应商与采购人、其他供应商或者采购代理机构恶意串通的；</w:t>
      </w:r>
    </w:p>
    <w:p w14:paraId="55D082A2" w14:textId="77777777" w:rsidR="00E31C2A" w:rsidRDefault="00E31C2A">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（5）磋商文件规定的其他情形。</w:t>
      </w:r>
    </w:p>
    <w:p w14:paraId="3B30646F" w14:textId="77777777" w:rsidR="00E31C2A" w:rsidRDefault="00E31C2A">
      <w:pPr>
        <w:pStyle w:val="30"/>
        <w:rPr>
          <w:rFonts w:ascii="宋体" w:hAnsi="宋体"/>
        </w:rPr>
      </w:pPr>
      <w:bookmarkStart w:id="76" w:name="_Toc4009595"/>
      <w:bookmarkStart w:id="77" w:name="_Toc133243834"/>
      <w:r>
        <w:rPr>
          <w:rFonts w:ascii="宋体" w:hAnsi="宋体" w:hint="eastAsia"/>
        </w:rPr>
        <w:t>12. 响应文件有效期</w:t>
      </w:r>
      <w:bookmarkEnd w:id="76"/>
      <w:bookmarkEnd w:id="77"/>
    </w:p>
    <w:p w14:paraId="4A89B929" w14:textId="77777777" w:rsidR="00E31C2A" w:rsidRDefault="00E31C2A">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12.1  响应文件有效期应自本须知规定的响应文件递交截至日起，并在“供应商须知资料表”中所述时期内保持有效。响应文件有效期不足的将被予以拒绝。</w:t>
      </w:r>
    </w:p>
    <w:p w14:paraId="209134A3" w14:textId="77777777" w:rsidR="00E31C2A" w:rsidRDefault="00E31C2A">
      <w:pPr>
        <w:pStyle w:val="20"/>
        <w:rPr>
          <w:rFonts w:ascii="宋体" w:hAnsi="宋体"/>
        </w:rPr>
      </w:pPr>
      <w:bookmarkStart w:id="78" w:name="_Toc4009596"/>
      <w:bookmarkStart w:id="79" w:name="_Toc133243835"/>
      <w:r>
        <w:rPr>
          <w:rFonts w:ascii="宋体" w:hAnsi="宋体" w:hint="eastAsia"/>
        </w:rPr>
        <w:t>四、响应文件的递交</w:t>
      </w:r>
      <w:bookmarkEnd w:id="78"/>
      <w:bookmarkEnd w:id="79"/>
    </w:p>
    <w:p w14:paraId="7D9D036A" w14:textId="77777777" w:rsidR="00E31C2A" w:rsidRDefault="00E31C2A">
      <w:pPr>
        <w:pStyle w:val="30"/>
        <w:rPr>
          <w:rFonts w:ascii="宋体" w:hAnsi="宋体"/>
        </w:rPr>
      </w:pPr>
      <w:bookmarkStart w:id="80" w:name="_Toc4009597"/>
      <w:bookmarkStart w:id="81" w:name="_Toc133243836"/>
      <w:r>
        <w:rPr>
          <w:rFonts w:ascii="宋体" w:hAnsi="宋体" w:hint="eastAsia"/>
        </w:rPr>
        <w:t>13. 响应文件递交截止期</w:t>
      </w:r>
      <w:bookmarkEnd w:id="80"/>
      <w:bookmarkEnd w:id="81"/>
    </w:p>
    <w:p w14:paraId="0B98EE2D" w14:textId="77777777" w:rsidR="00E31C2A" w:rsidRDefault="00E31C2A">
      <w:pPr>
        <w:tabs>
          <w:tab w:val="left" w:pos="8640"/>
        </w:tabs>
        <w:spacing w:line="360" w:lineRule="auto"/>
        <w:ind w:left="720" w:rightChars="134" w:right="281" w:hangingChars="300" w:hanging="720"/>
        <w:rPr>
          <w:rFonts w:ascii="宋体" w:hAnsi="宋体" w:cs="Arial"/>
          <w:sz w:val="24"/>
          <w:szCs w:val="24"/>
        </w:rPr>
      </w:pPr>
      <w:r>
        <w:rPr>
          <w:rFonts w:ascii="宋体" w:hAnsi="宋体" w:cs="Arial" w:hint="eastAsia"/>
          <w:sz w:val="24"/>
          <w:szCs w:val="24"/>
        </w:rPr>
        <w:t>13.1  供应商应于“供应商须知资料表”中规定的截止日期和时间前将</w:t>
      </w:r>
      <w:r>
        <w:rPr>
          <w:rFonts w:ascii="宋体" w:hAnsi="宋体" w:hint="eastAsia"/>
          <w:sz w:val="24"/>
          <w:szCs w:val="24"/>
        </w:rPr>
        <w:t>响应</w:t>
      </w:r>
      <w:r>
        <w:rPr>
          <w:rFonts w:ascii="宋体" w:hAnsi="宋体" w:cs="Arial" w:hint="eastAsia"/>
          <w:sz w:val="24"/>
          <w:szCs w:val="24"/>
        </w:rPr>
        <w:t>文件递交至“供应商须知资料表”中指明的地址。</w:t>
      </w:r>
    </w:p>
    <w:p w14:paraId="04F5E0C9" w14:textId="77777777" w:rsidR="00E31C2A" w:rsidRDefault="00E31C2A">
      <w:pPr>
        <w:pStyle w:val="20"/>
        <w:rPr>
          <w:rFonts w:ascii="宋体" w:hAnsi="宋体"/>
        </w:rPr>
      </w:pPr>
      <w:bookmarkStart w:id="82" w:name="_Toc4009598"/>
      <w:bookmarkStart w:id="83" w:name="_Toc133243837"/>
      <w:r>
        <w:rPr>
          <w:rFonts w:ascii="宋体" w:hAnsi="宋体" w:hint="eastAsia"/>
        </w:rPr>
        <w:lastRenderedPageBreak/>
        <w:t>五、磋商</w:t>
      </w:r>
      <w:bookmarkEnd w:id="82"/>
      <w:bookmarkEnd w:id="83"/>
    </w:p>
    <w:p w14:paraId="67BD277B" w14:textId="77777777" w:rsidR="00E31C2A" w:rsidRDefault="00E31C2A">
      <w:pPr>
        <w:pStyle w:val="30"/>
        <w:rPr>
          <w:rFonts w:ascii="宋体" w:hAnsi="宋体"/>
        </w:rPr>
      </w:pPr>
      <w:bookmarkStart w:id="84" w:name="_Toc4009599"/>
      <w:bookmarkStart w:id="85" w:name="_Toc133243838"/>
      <w:r>
        <w:rPr>
          <w:rFonts w:ascii="宋体" w:hAnsi="宋体" w:hint="eastAsia"/>
        </w:rPr>
        <w:t>14. 磋商小组</w:t>
      </w:r>
      <w:bookmarkEnd w:id="84"/>
      <w:bookmarkEnd w:id="85"/>
    </w:p>
    <w:p w14:paraId="5EA076D1" w14:textId="77777777" w:rsidR="00E31C2A" w:rsidRDefault="00E31C2A">
      <w:pPr>
        <w:tabs>
          <w:tab w:val="left" w:pos="8640"/>
        </w:tabs>
        <w:spacing w:line="360" w:lineRule="auto"/>
        <w:ind w:leftChars="202" w:left="424" w:rightChars="134" w:right="281" w:firstLine="1"/>
        <w:rPr>
          <w:rFonts w:ascii="宋体" w:hAnsi="宋体" w:cs="宋体"/>
          <w:sz w:val="24"/>
          <w:szCs w:val="24"/>
        </w:rPr>
      </w:pPr>
      <w:r>
        <w:rPr>
          <w:rFonts w:ascii="宋体" w:hAnsi="宋体" w:cs="宋体" w:hint="eastAsia"/>
          <w:sz w:val="24"/>
          <w:szCs w:val="24"/>
        </w:rPr>
        <w:t>采购代理机构根据有关法律法规和本磋商文件的规定，结合本采购项目专业要求组建磋商小组，对具备实质性响应的响应文件进行评估和比较。磋商小组负责评审工作，并独立履行下列职责：审查响应文件是否符合磋商文件要求，并做出评价；要求供应商对响应文件有关事项做出澄清；并负责推荐成交候选人。采购代理机构协助磋商小组工作。磋商小组由采购人代表和评审专家共3人以上单数组成，其中评审专家人数不得少于磋商小组成员总数的2/3。</w:t>
      </w:r>
    </w:p>
    <w:p w14:paraId="4CFB27A9" w14:textId="77777777" w:rsidR="00E31C2A" w:rsidRDefault="00E31C2A">
      <w:pPr>
        <w:pStyle w:val="30"/>
        <w:rPr>
          <w:rFonts w:ascii="宋体" w:hAnsi="宋体"/>
        </w:rPr>
      </w:pPr>
      <w:bookmarkStart w:id="86" w:name="_Toc4009600"/>
      <w:bookmarkStart w:id="87" w:name="_Toc133243839"/>
      <w:r>
        <w:rPr>
          <w:rFonts w:ascii="宋体" w:hAnsi="宋体"/>
        </w:rPr>
        <w:t xml:space="preserve">15. </w:t>
      </w:r>
      <w:r>
        <w:rPr>
          <w:rFonts w:ascii="宋体" w:hAnsi="宋体" w:hint="eastAsia"/>
        </w:rPr>
        <w:t>磋商</w:t>
      </w:r>
      <w:r>
        <w:rPr>
          <w:rFonts w:ascii="宋体" w:hAnsi="宋体"/>
        </w:rPr>
        <w:t>时间和顺序</w:t>
      </w:r>
      <w:bookmarkEnd w:id="86"/>
      <w:bookmarkEnd w:id="87"/>
      <w:r>
        <w:rPr>
          <w:rFonts w:ascii="宋体" w:hAnsi="宋体"/>
        </w:rPr>
        <w:tab/>
      </w:r>
    </w:p>
    <w:p w14:paraId="5A2D6246" w14:textId="77777777" w:rsidR="00E31C2A" w:rsidRDefault="00E31C2A">
      <w:pPr>
        <w:tabs>
          <w:tab w:val="left" w:pos="8640"/>
        </w:tabs>
        <w:spacing w:line="360" w:lineRule="auto"/>
        <w:ind w:leftChars="1" w:left="566" w:rightChars="134" w:right="281" w:hangingChars="235" w:hanging="564"/>
        <w:rPr>
          <w:rFonts w:ascii="宋体" w:hAnsi="宋体" w:cs="宋体"/>
          <w:sz w:val="24"/>
          <w:szCs w:val="24"/>
        </w:rPr>
      </w:pPr>
      <w:r>
        <w:rPr>
          <w:rFonts w:ascii="宋体" w:hAnsi="宋体" w:cs="宋体"/>
          <w:sz w:val="24"/>
          <w:szCs w:val="24"/>
        </w:rPr>
        <w:t>15.1采购代理机构将</w:t>
      </w:r>
      <w:r>
        <w:rPr>
          <w:rFonts w:ascii="宋体" w:hAnsi="宋体" w:cs="宋体" w:hint="eastAsia"/>
          <w:sz w:val="24"/>
          <w:szCs w:val="24"/>
        </w:rPr>
        <w:t>按采购邀请中规定的日期和地点组织磋商，供应商的法定代表人或其委托代理人应准时参加。</w:t>
      </w:r>
    </w:p>
    <w:p w14:paraId="1A1FF624"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15.2</w:t>
      </w:r>
      <w:r>
        <w:rPr>
          <w:rFonts w:ascii="宋体" w:hAnsi="宋体" w:cs="宋体" w:hint="eastAsia"/>
          <w:sz w:val="24"/>
          <w:szCs w:val="24"/>
        </w:rPr>
        <w:t>磋商小组将与进入磋商环节的供应商依照响应文件递交次序分别进行一对一磋商。磋商轮次由磋商小组现场决定。供应商代表应按照磋商小组通知的时间和地点参加磋商，为加快磋商进程，要求参加磋商的供应商代表已获得充分授权。参加磋商的供应商为法定代表人或其授权代表（须随身携带本人身份证明）。</w:t>
      </w:r>
    </w:p>
    <w:p w14:paraId="57328D55" w14:textId="77777777" w:rsidR="00E31C2A" w:rsidRDefault="00E31C2A">
      <w:pPr>
        <w:pStyle w:val="30"/>
        <w:rPr>
          <w:rFonts w:ascii="宋体" w:hAnsi="宋体"/>
        </w:rPr>
      </w:pPr>
      <w:bookmarkStart w:id="88" w:name="_Toc4009601"/>
      <w:bookmarkStart w:id="89" w:name="_Toc133243840"/>
      <w:r>
        <w:rPr>
          <w:rFonts w:ascii="宋体" w:hAnsi="宋体" w:hint="eastAsia"/>
        </w:rPr>
        <w:t>16</w:t>
      </w:r>
      <w:r>
        <w:rPr>
          <w:rFonts w:ascii="宋体" w:hAnsi="宋体"/>
        </w:rPr>
        <w:t>.</w:t>
      </w:r>
      <w:r>
        <w:rPr>
          <w:rFonts w:ascii="宋体" w:hAnsi="宋体" w:hint="eastAsia"/>
        </w:rPr>
        <w:t>对供应商</w:t>
      </w:r>
      <w:r>
        <w:rPr>
          <w:rFonts w:ascii="宋体" w:hAnsi="宋体"/>
        </w:rPr>
        <w:t>的资格审查</w:t>
      </w:r>
      <w:bookmarkEnd w:id="88"/>
      <w:bookmarkEnd w:id="89"/>
    </w:p>
    <w:p w14:paraId="4964CFF1"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16</w:t>
      </w:r>
      <w:r>
        <w:rPr>
          <w:rFonts w:ascii="宋体" w:hAnsi="宋体" w:cs="宋体" w:hint="eastAsia"/>
          <w:sz w:val="24"/>
          <w:szCs w:val="24"/>
        </w:rPr>
        <w:t>.1</w:t>
      </w:r>
      <w:r>
        <w:rPr>
          <w:rFonts w:ascii="宋体" w:hAnsi="宋体" w:cs="宋体"/>
          <w:sz w:val="24"/>
          <w:szCs w:val="24"/>
        </w:rPr>
        <w:t xml:space="preserve"> </w:t>
      </w:r>
      <w:r>
        <w:rPr>
          <w:rFonts w:ascii="宋体" w:hAnsi="宋体" w:cs="宋体" w:hint="eastAsia"/>
          <w:sz w:val="24"/>
          <w:szCs w:val="24"/>
        </w:rPr>
        <w:t>磋商小组依据法律法规和磋商文件的规定，对响应文件中的资格证明文件等进行审查，以确定供应商是否具备响应资格。</w:t>
      </w:r>
    </w:p>
    <w:p w14:paraId="3B8A3721"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16</w:t>
      </w:r>
      <w:r>
        <w:rPr>
          <w:rFonts w:ascii="宋体" w:hAnsi="宋体" w:cs="宋体" w:hint="eastAsia"/>
          <w:sz w:val="24"/>
          <w:szCs w:val="24"/>
        </w:rPr>
        <w:t>.2在磋商文件规定的信用记录查询截止时点（即文件递交截止时间后），通过“信用中国”网站（www.creditchina.gov.cn）、中国政府采购网（www.ccgp.gov.cn）查询供应商信用记录，并将信用查询记录和证据通过网页截图的方式进行留存，随采购文件一起存档。</w:t>
      </w:r>
    </w:p>
    <w:p w14:paraId="4071BA04" w14:textId="77777777" w:rsidR="00E31C2A" w:rsidRDefault="00E31C2A">
      <w:pPr>
        <w:pStyle w:val="30"/>
        <w:rPr>
          <w:rFonts w:ascii="宋体" w:hAnsi="宋体"/>
        </w:rPr>
      </w:pPr>
      <w:bookmarkStart w:id="90" w:name="_Toc4009602"/>
      <w:bookmarkStart w:id="91" w:name="_Toc133243841"/>
      <w:r>
        <w:rPr>
          <w:rFonts w:ascii="宋体" w:hAnsi="宋体"/>
        </w:rPr>
        <w:t>17.</w:t>
      </w:r>
      <w:r>
        <w:rPr>
          <w:rFonts w:ascii="宋体" w:hAnsi="宋体" w:hint="eastAsia"/>
        </w:rPr>
        <w:t>对响应文件的符合性检查</w:t>
      </w:r>
      <w:bookmarkEnd w:id="90"/>
      <w:bookmarkEnd w:id="91"/>
    </w:p>
    <w:p w14:paraId="65F9FACD"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17.1 </w:t>
      </w:r>
      <w:r>
        <w:rPr>
          <w:rFonts w:ascii="宋体" w:hAnsi="宋体" w:cs="宋体" w:hint="eastAsia"/>
          <w:sz w:val="24"/>
          <w:szCs w:val="24"/>
        </w:rPr>
        <w:t>磋商小组依据政府采购法律法规和磋商文件的规定，审查响应文件有效性、完整性和对磋商文件的响应程度，以确定响应文件是否实质上响应了磋商文件的要求。</w:t>
      </w:r>
    </w:p>
    <w:p w14:paraId="42177206"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lastRenderedPageBreak/>
        <w:t xml:space="preserve">17.2 </w:t>
      </w:r>
      <w:r>
        <w:rPr>
          <w:rFonts w:ascii="宋体" w:hAnsi="宋体" w:cs="宋体" w:hint="eastAsia"/>
          <w:sz w:val="24"/>
          <w:szCs w:val="24"/>
        </w:rPr>
        <w:t>符合性检查中，对明显的文字和计算错误按下述原则处理，若出现相互矛盾之处，应以排列在先的原则为准优先处理。</w:t>
      </w:r>
    </w:p>
    <w:p w14:paraId="187E2B12"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）如果正本与副本或电子文档不一致，以正本为准；单独密封的首次报价表如与响应文件正本不一致，以单独密封的报价表为准；</w:t>
      </w:r>
    </w:p>
    <w:p w14:paraId="3B4711AE"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）如果文字表示的数据与数字表示的有差别，以文字为准修正数字。如果大小写金额不一致的，以大写金额为准，数字</w:t>
      </w:r>
      <w:r>
        <w:rPr>
          <w:rFonts w:ascii="宋体" w:hAnsi="宋体" w:cs="宋体"/>
          <w:sz w:val="24"/>
          <w:szCs w:val="24"/>
        </w:rPr>
        <w:t>1</w:t>
      </w:r>
      <w:r>
        <w:rPr>
          <w:rFonts w:ascii="宋体" w:hAnsi="宋体" w:cs="宋体" w:hint="eastAsia"/>
          <w:sz w:val="24"/>
          <w:szCs w:val="24"/>
        </w:rPr>
        <w:t>至</w:t>
      </w:r>
      <w:r>
        <w:rPr>
          <w:rFonts w:ascii="宋体" w:hAnsi="宋体" w:cs="宋体"/>
          <w:sz w:val="24"/>
          <w:szCs w:val="24"/>
        </w:rPr>
        <w:t>0</w:t>
      </w:r>
      <w:r>
        <w:rPr>
          <w:rFonts w:ascii="宋体" w:hAnsi="宋体" w:cs="宋体" w:hint="eastAsia"/>
          <w:sz w:val="24"/>
          <w:szCs w:val="24"/>
        </w:rPr>
        <w:t>的大写应为“壹贰叁肆伍陆柒捌玖零”；</w:t>
      </w:r>
    </w:p>
    <w:p w14:paraId="307E0645"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）如果单价乘以数量不等于总价，以单价为准修正总价，但单价金额小数点有明显错位的</w:t>
      </w:r>
      <w:r>
        <w:rPr>
          <w:rFonts w:ascii="宋体" w:hAnsi="宋体" w:cs="宋体"/>
          <w:sz w:val="24"/>
          <w:szCs w:val="24"/>
        </w:rPr>
        <w:t>,</w:t>
      </w:r>
      <w:r>
        <w:rPr>
          <w:rFonts w:ascii="宋体" w:hAnsi="宋体" w:cs="宋体" w:hint="eastAsia"/>
          <w:sz w:val="24"/>
          <w:szCs w:val="24"/>
        </w:rPr>
        <w:t>应以总价为准，并修改单价。如果明细价格相加不等于汇总价格，以明细价格为准。</w:t>
      </w:r>
    </w:p>
    <w:p w14:paraId="6DC35889"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17.3</w:t>
      </w:r>
      <w:r>
        <w:rPr>
          <w:rFonts w:ascii="宋体" w:hAnsi="宋体" w:cs="宋体" w:hint="eastAsia"/>
          <w:sz w:val="24"/>
          <w:szCs w:val="24"/>
        </w:rPr>
        <w:t>有下列情形之一的，视为供应商相互串通报价：</w:t>
      </w:r>
    </w:p>
    <w:p w14:paraId="7A2866F1"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）不同供应商的响应文件由同一单位或者个人编制；</w:t>
      </w:r>
    </w:p>
    <w:p w14:paraId="7B023065"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）不同供应商委托同一单位或者个人办理报价事宜；</w:t>
      </w:r>
    </w:p>
    <w:p w14:paraId="1E0794D8"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）不同供应商的响应文件载明的项目管理成员或者联系人员为同一人；</w:t>
      </w:r>
    </w:p>
    <w:p w14:paraId="23E5E994"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）不同供应商的响应文件异常一致或者响应文件的报价呈规律性差异；</w:t>
      </w:r>
    </w:p>
    <w:p w14:paraId="463E94B4"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）不同供应商的响应文件相互混装；</w:t>
      </w:r>
    </w:p>
    <w:p w14:paraId="69DB913C"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）不同供应商的磋商保证金从同一单位或者个人的账户转出。</w:t>
      </w:r>
    </w:p>
    <w:p w14:paraId="275F8E74"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17.4 </w:t>
      </w:r>
      <w:r>
        <w:rPr>
          <w:rFonts w:ascii="宋体" w:hAnsi="宋体" w:cs="宋体" w:hint="eastAsia"/>
          <w:sz w:val="24"/>
          <w:szCs w:val="24"/>
        </w:rPr>
        <w:t>有下列情况之一的，属于非实质性响应磋商文件要求，响应文件将被拒绝：</w:t>
      </w:r>
    </w:p>
    <w:p w14:paraId="17E8C1F3"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（1）响应文件有效期不满足磋商文件要求的；</w:t>
      </w:r>
    </w:p>
    <w:p w14:paraId="57653788"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（2）供应商在同一份响应文件中提供了选择方案或选择报价；</w:t>
      </w:r>
    </w:p>
    <w:p w14:paraId="61103558"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（3）响应</w:t>
      </w:r>
      <w:r>
        <w:rPr>
          <w:rFonts w:ascii="宋体" w:hAnsi="宋体" w:cs="宋体"/>
          <w:sz w:val="24"/>
          <w:szCs w:val="24"/>
        </w:rPr>
        <w:t>文件的最终</w:t>
      </w:r>
      <w:r>
        <w:rPr>
          <w:rFonts w:ascii="宋体" w:hAnsi="宋体" w:cs="宋体" w:hint="eastAsia"/>
          <w:sz w:val="24"/>
          <w:szCs w:val="24"/>
        </w:rPr>
        <w:t>报价超过本项目预算的；</w:t>
      </w:r>
    </w:p>
    <w:p w14:paraId="45DB621C"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（4）响应文件未按磋商文件规定密封、签署、盖章的；或由供应商授权代表签字的，但未随响应文件一起提交有效的“授权委托书”原件的；</w:t>
      </w:r>
    </w:p>
    <w:p w14:paraId="0C4FB0A7"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（5）未按规定提交磋商保证金的；</w:t>
      </w:r>
    </w:p>
    <w:p w14:paraId="6838C065"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（6）未按磋商文件提供制造厂家授权书的（只适用进口货物）；</w:t>
      </w:r>
    </w:p>
    <w:p w14:paraId="6439D8B4"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（7）响应文件附有采购人或采购代理机构不能接受的附加条件的；</w:t>
      </w:r>
    </w:p>
    <w:p w14:paraId="1A3B4E74"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（8）不符合法律、法规和磋商文件中规定的其他实质性要求的；</w:t>
      </w:r>
    </w:p>
    <w:p w14:paraId="703D828B"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9</w:t>
      </w:r>
      <w:r>
        <w:rPr>
          <w:rFonts w:ascii="宋体" w:hAnsi="宋体" w:cs="宋体" w:hint="eastAsia"/>
          <w:sz w:val="24"/>
          <w:szCs w:val="24"/>
        </w:rPr>
        <w:t>）不满足磋商文件中带“*”要求的；</w:t>
      </w:r>
    </w:p>
    <w:p w14:paraId="02C5F680"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0</w:t>
      </w:r>
      <w:r>
        <w:rPr>
          <w:rFonts w:ascii="宋体" w:hAnsi="宋体" w:cs="宋体" w:hint="eastAsia"/>
          <w:sz w:val="24"/>
          <w:szCs w:val="24"/>
        </w:rPr>
        <w:t>）未按照磋商文件要求的方式进行报价；</w:t>
      </w:r>
    </w:p>
    <w:p w14:paraId="7F8E4478"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lastRenderedPageBreak/>
        <w:t>（</w:t>
      </w:r>
      <w:r>
        <w:rPr>
          <w:rFonts w:ascii="宋体" w:hAnsi="宋体" w:cs="宋体"/>
          <w:sz w:val="24"/>
          <w:szCs w:val="24"/>
        </w:rPr>
        <w:t>11</w:t>
      </w:r>
      <w:r>
        <w:rPr>
          <w:rFonts w:ascii="宋体" w:hAnsi="宋体" w:cs="宋体" w:hint="eastAsia"/>
          <w:sz w:val="24"/>
          <w:szCs w:val="24"/>
        </w:rPr>
        <w:t>）交货期</w:t>
      </w:r>
      <w:r>
        <w:rPr>
          <w:rFonts w:ascii="宋体" w:hAnsi="宋体" w:cs="宋体"/>
          <w:sz w:val="24"/>
          <w:szCs w:val="24"/>
        </w:rPr>
        <w:t>/交付</w:t>
      </w:r>
      <w:r>
        <w:rPr>
          <w:rFonts w:ascii="宋体" w:hAnsi="宋体" w:cs="宋体" w:hint="eastAsia"/>
          <w:sz w:val="24"/>
          <w:szCs w:val="24"/>
        </w:rPr>
        <w:t>期及付款方式不满足磋商文件要求；</w:t>
      </w:r>
    </w:p>
    <w:p w14:paraId="0FE5A3BD"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2</w:t>
      </w:r>
      <w:r>
        <w:rPr>
          <w:rFonts w:ascii="宋体" w:hAnsi="宋体" w:cs="宋体" w:hint="eastAsia"/>
          <w:sz w:val="24"/>
          <w:szCs w:val="24"/>
        </w:rPr>
        <w:t>）未对项目需求内全部内容进行报价。</w:t>
      </w:r>
    </w:p>
    <w:p w14:paraId="77C742AD" w14:textId="77777777" w:rsidR="00E31C2A" w:rsidRDefault="00E31C2A">
      <w:pPr>
        <w:pStyle w:val="30"/>
        <w:rPr>
          <w:rFonts w:ascii="宋体" w:hAnsi="宋体"/>
        </w:rPr>
      </w:pPr>
      <w:bookmarkStart w:id="92" w:name="_Toc4009603"/>
      <w:bookmarkStart w:id="93" w:name="_Toc133243842"/>
      <w:r>
        <w:rPr>
          <w:rFonts w:ascii="宋体" w:hAnsi="宋体"/>
        </w:rPr>
        <w:t>18</w:t>
      </w:r>
      <w:r>
        <w:rPr>
          <w:rFonts w:ascii="宋体" w:hAnsi="宋体" w:hint="eastAsia"/>
        </w:rPr>
        <w:t>.磋商</w:t>
      </w:r>
      <w:bookmarkEnd w:id="92"/>
      <w:bookmarkEnd w:id="93"/>
    </w:p>
    <w:p w14:paraId="3255EFD1"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w:t>
      </w:r>
      <w:r>
        <w:rPr>
          <w:rFonts w:ascii="宋体" w:hAnsi="宋体" w:cs="宋体" w:hint="eastAsia"/>
          <w:sz w:val="24"/>
          <w:szCs w:val="24"/>
        </w:rPr>
        <w:t>.1磋商小组将对响应文件进行评审，并根据磋商文件规定的程序、评定成交的标准等事项与实质性响应磋商文件要求的供应商进行磋商。未实质性响应磋商文件的响应文件将被拒绝，磋商小组将告知有关供应商。</w:t>
      </w:r>
    </w:p>
    <w:p w14:paraId="25DE0044"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18.2</w:t>
      </w:r>
      <w:r>
        <w:rPr>
          <w:rFonts w:ascii="宋体" w:hAnsi="宋体" w:cs="宋体" w:hint="eastAsia"/>
          <w:sz w:val="24"/>
          <w:szCs w:val="24"/>
        </w:rPr>
        <w:t>磋商小组所有成员将集中与单一供应商分别进行磋商，并给予所有参加磋商的供应商平等的磋商机会。</w:t>
      </w:r>
    </w:p>
    <w:p w14:paraId="50BCF44A"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18.3</w:t>
      </w:r>
      <w:r>
        <w:rPr>
          <w:rFonts w:ascii="宋体" w:hAnsi="宋体" w:cs="宋体" w:hint="eastAsia"/>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应当及时以书面形式同时通知所有参加磋商的供应商。</w:t>
      </w:r>
    </w:p>
    <w:p w14:paraId="7BF48E93"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18.4</w:t>
      </w:r>
      <w:r>
        <w:rPr>
          <w:rFonts w:ascii="宋体" w:hAnsi="宋体" w:cs="宋体" w:hint="eastAsia"/>
          <w:sz w:val="24"/>
          <w:szCs w:val="24"/>
        </w:rPr>
        <w:t>供应商应当按照磋商文件的变动情况和磋商小组的要求重新提交响应文件，并由其响应法定代表人或授权代表签字或者加盖公章。由授权代表签字的，应当附响应法定代表人授权书。</w:t>
      </w:r>
    </w:p>
    <w:p w14:paraId="700E997B"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18.5</w:t>
      </w:r>
      <w:r>
        <w:rPr>
          <w:rFonts w:ascii="宋体" w:hAnsi="宋体" w:cs="宋体" w:hint="eastAsia"/>
          <w:sz w:val="24"/>
          <w:szCs w:val="24"/>
        </w:rPr>
        <w:t>若磋商小组对原磋商文件进了实质性修改，已提交响应文件的供应商，在提交最后报价之前，可以根据磋商情况退出磋商。采购人、采购代理机构应当退还退出磋商的供应商的磋商保证金。</w:t>
      </w:r>
    </w:p>
    <w:p w14:paraId="7B22FC17" w14:textId="77777777" w:rsidR="00E31C2A" w:rsidRDefault="00E31C2A">
      <w:pPr>
        <w:tabs>
          <w:tab w:val="left" w:pos="8640"/>
        </w:tabs>
        <w:spacing w:line="360" w:lineRule="auto"/>
        <w:ind w:leftChars="-1" w:left="567" w:rightChars="134" w:right="281" w:hangingChars="237" w:hanging="569"/>
        <w:rPr>
          <w:rFonts w:ascii="宋体" w:hAnsi="宋体" w:cs="宋体"/>
        </w:rPr>
      </w:pPr>
      <w:r>
        <w:rPr>
          <w:rFonts w:ascii="宋体" w:hAnsi="宋体" w:cs="宋体"/>
          <w:sz w:val="24"/>
          <w:szCs w:val="24"/>
        </w:rPr>
        <w:t>18.6</w:t>
      </w:r>
      <w:r>
        <w:rPr>
          <w:rFonts w:ascii="宋体" w:hAnsi="宋体" w:cs="宋体" w:hint="eastAsia"/>
          <w:sz w:val="24"/>
          <w:szCs w:val="24"/>
        </w:rPr>
        <w:t>磋商小组根据项目情况可进行一轮或多轮磋商。每轮磋商结束后，磋商小组应当要求所有参加磋商的供应商在规定时间内进行报价，并须由响应法定代表人或其授权代表签字确认。最后报价以最后一轮磋商结束后的报价为准，最后报价是供应商响应文件的有效组成部分。</w:t>
      </w:r>
    </w:p>
    <w:p w14:paraId="082DFAAA" w14:textId="77777777" w:rsidR="00E31C2A" w:rsidRDefault="00E31C2A">
      <w:pPr>
        <w:pStyle w:val="30"/>
        <w:rPr>
          <w:rFonts w:ascii="宋体" w:hAnsi="宋体"/>
        </w:rPr>
      </w:pPr>
      <w:bookmarkStart w:id="94" w:name="_Toc4009604"/>
      <w:bookmarkStart w:id="95" w:name="_Toc133243843"/>
      <w:r>
        <w:rPr>
          <w:rFonts w:ascii="宋体" w:hAnsi="宋体"/>
        </w:rPr>
        <w:t>19.</w:t>
      </w:r>
      <w:r>
        <w:rPr>
          <w:rFonts w:ascii="宋体" w:hAnsi="宋体" w:hint="eastAsia"/>
        </w:rPr>
        <w:t>详细评审</w:t>
      </w:r>
      <w:bookmarkEnd w:id="94"/>
      <w:bookmarkEnd w:id="95"/>
    </w:p>
    <w:p w14:paraId="66F60C6B"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19.1 </w:t>
      </w:r>
      <w:r>
        <w:rPr>
          <w:rFonts w:ascii="宋体" w:hAnsi="宋体" w:cs="宋体" w:hint="eastAsia"/>
          <w:sz w:val="24"/>
          <w:szCs w:val="24"/>
        </w:rPr>
        <w:t>经磋商，供应商提交</w:t>
      </w:r>
      <w:r>
        <w:rPr>
          <w:rFonts w:ascii="宋体" w:hAnsi="宋体" w:cs="宋体"/>
          <w:sz w:val="24"/>
          <w:szCs w:val="24"/>
        </w:rPr>
        <w:t>最后响应</w:t>
      </w:r>
      <w:r>
        <w:rPr>
          <w:rFonts w:ascii="宋体" w:hAnsi="宋体" w:cs="宋体" w:hint="eastAsia"/>
          <w:sz w:val="24"/>
          <w:szCs w:val="24"/>
        </w:rPr>
        <w:t>文件</w:t>
      </w:r>
      <w:r>
        <w:rPr>
          <w:rFonts w:ascii="宋体" w:hAnsi="宋体" w:cs="宋体"/>
          <w:sz w:val="24"/>
          <w:szCs w:val="24"/>
        </w:rPr>
        <w:t>和报价后</w:t>
      </w:r>
      <w:r>
        <w:rPr>
          <w:rFonts w:ascii="宋体" w:hAnsi="宋体" w:cs="宋体" w:hint="eastAsia"/>
          <w:sz w:val="24"/>
          <w:szCs w:val="24"/>
        </w:rPr>
        <w:t>，由磋商小组采用综合评分法对供应商提交的</w:t>
      </w:r>
      <w:r>
        <w:rPr>
          <w:rFonts w:ascii="宋体" w:hAnsi="宋体" w:cs="宋体"/>
          <w:sz w:val="24"/>
          <w:szCs w:val="24"/>
        </w:rPr>
        <w:t>最后</w:t>
      </w:r>
      <w:r>
        <w:rPr>
          <w:rFonts w:ascii="宋体" w:hAnsi="宋体" w:cs="宋体" w:hint="eastAsia"/>
          <w:sz w:val="24"/>
          <w:szCs w:val="24"/>
        </w:rPr>
        <w:t>响应文件和最后报价进行综合评分。评分细则详见第四章评审</w:t>
      </w:r>
      <w:r>
        <w:rPr>
          <w:rFonts w:ascii="宋体" w:hAnsi="宋体" w:cs="宋体"/>
          <w:sz w:val="24"/>
          <w:szCs w:val="24"/>
        </w:rPr>
        <w:t>方法和评审标准</w:t>
      </w:r>
      <w:r>
        <w:rPr>
          <w:rFonts w:ascii="宋体" w:hAnsi="宋体" w:cs="宋体" w:hint="eastAsia"/>
          <w:sz w:val="24"/>
          <w:szCs w:val="24"/>
        </w:rPr>
        <w:t>。</w:t>
      </w:r>
    </w:p>
    <w:p w14:paraId="08475BB6"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19.2 </w:t>
      </w:r>
      <w:r>
        <w:rPr>
          <w:rFonts w:ascii="宋体" w:hAnsi="宋体" w:cs="宋体" w:hint="eastAsia"/>
          <w:sz w:val="24"/>
          <w:szCs w:val="24"/>
        </w:rPr>
        <w:t>磋商小组在比较和评价时，可以要求供应商对最终响应文件（含最终报价）中含义不明确、同类问题表述不一致或者明显文字和计算错误的内</w:t>
      </w:r>
      <w:r>
        <w:rPr>
          <w:rFonts w:ascii="宋体" w:hAnsi="宋体" w:cs="宋体" w:hint="eastAsia"/>
          <w:sz w:val="24"/>
          <w:szCs w:val="24"/>
        </w:rPr>
        <w:lastRenderedPageBreak/>
        <w:t>容等做出必要的澄清、说明或者更正。供应商的澄清、说明或者更正不得超出最终响应文件的范围或者改变最终响应文件（含最终报价）的实质性内容。磋商小组要求供应商澄清、说明或者更正最终响应文件（含最终报价）应当以书面形式做出，供应商的澄清、说明或者更正应当由法定代表人或其授权代表签字或者加盖公章。该澄清文件将作为最终响应文件（含最终报价）内容的一部分。</w:t>
      </w:r>
    </w:p>
    <w:p w14:paraId="34960BBE"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9.3</w:t>
      </w:r>
      <w:r>
        <w:rPr>
          <w:rFonts w:ascii="宋体" w:hAnsi="宋体" w:cs="宋体" w:hint="eastAsia"/>
          <w:sz w:val="24"/>
          <w:szCs w:val="24"/>
        </w:rPr>
        <w:t>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7B4D3B75"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9.4</w:t>
      </w:r>
      <w:r>
        <w:rPr>
          <w:rFonts w:ascii="宋体" w:hAnsi="宋体" w:cs="宋体" w:hint="eastAsia"/>
          <w:sz w:val="24"/>
          <w:szCs w:val="24"/>
        </w:rPr>
        <w:t>根据财政部发布的《政府采购促进中小企业发展管理办法》规定，对于非专门面向中小企业的项目，对小微企业产品的价格给予</w:t>
      </w:r>
      <w:r>
        <w:rPr>
          <w:rFonts w:ascii="宋体" w:hAnsi="宋体" w:cs="宋体"/>
          <w:sz w:val="24"/>
          <w:szCs w:val="24"/>
        </w:rPr>
        <w:t>10%-20%</w:t>
      </w:r>
      <w:r>
        <w:rPr>
          <w:rFonts w:ascii="宋体" w:hAnsi="宋体" w:cs="宋体" w:hint="eastAsia"/>
          <w:sz w:val="24"/>
          <w:szCs w:val="24"/>
        </w:rPr>
        <w:t>的扣除；若供应商为联合体，联合协议中约定，小型、微型企业的协议合同金额占到联合体协议合同总金额</w:t>
      </w:r>
      <w:r>
        <w:rPr>
          <w:rFonts w:ascii="宋体" w:hAnsi="宋体" w:cs="宋体"/>
          <w:sz w:val="24"/>
          <w:szCs w:val="24"/>
        </w:rPr>
        <w:t>30%</w:t>
      </w:r>
      <w:r>
        <w:rPr>
          <w:rFonts w:ascii="宋体" w:hAnsi="宋体" w:cs="宋体" w:hint="eastAsia"/>
          <w:sz w:val="24"/>
          <w:szCs w:val="24"/>
        </w:rPr>
        <w:t>以上的，可给予联合体</w:t>
      </w:r>
      <w:r>
        <w:rPr>
          <w:rFonts w:ascii="宋体" w:hAnsi="宋体" w:cs="宋体"/>
          <w:sz w:val="24"/>
          <w:szCs w:val="24"/>
        </w:rPr>
        <w:t>4%-6%</w:t>
      </w:r>
      <w:r>
        <w:rPr>
          <w:rFonts w:ascii="宋体" w:hAnsi="宋体" w:cs="宋体" w:hint="eastAsia"/>
          <w:sz w:val="24"/>
          <w:szCs w:val="24"/>
        </w:rPr>
        <w:t>的价格扣除，扣除后的价格参与评审。具体扣除价格百分比详见</w:t>
      </w:r>
      <w:r>
        <w:rPr>
          <w:rFonts w:ascii="宋体" w:hAnsi="宋体" w:cs="宋体" w:hint="eastAsia"/>
          <w:b/>
          <w:sz w:val="24"/>
          <w:szCs w:val="24"/>
        </w:rPr>
        <w:t>第五章评审办法和及评分标准。</w:t>
      </w:r>
    </w:p>
    <w:p w14:paraId="5CEEE3A0"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19.5 </w:t>
      </w:r>
      <w:r>
        <w:rPr>
          <w:rFonts w:ascii="宋体" w:hAnsi="宋体" w:cs="宋体" w:hint="eastAsia"/>
          <w:sz w:val="24"/>
          <w:szCs w:val="24"/>
        </w:rPr>
        <w:t>磋商小组将根据综合评分情况，按照评审得分由高到低顺序推荐</w:t>
      </w:r>
      <w:r>
        <w:rPr>
          <w:rFonts w:ascii="宋体" w:hAnsi="宋体" w:cs="宋体"/>
          <w:sz w:val="24"/>
          <w:szCs w:val="24"/>
        </w:rPr>
        <w:t>3名或</w:t>
      </w:r>
      <w:r>
        <w:rPr>
          <w:rFonts w:ascii="宋体" w:hAnsi="宋体" w:cs="宋体" w:hint="eastAsia"/>
          <w:sz w:val="24"/>
          <w:szCs w:val="24"/>
        </w:rPr>
        <w:t>以上成交候选供应商。评审得分相同的，按照最后报价由低到高的顺序推荐。评审得分且最后报价相同的，按照技术方案优劣顺序推荐。</w:t>
      </w:r>
      <w:r>
        <w:rPr>
          <w:rFonts w:ascii="宋体" w:hAnsi="宋体" w:cs="宋体"/>
          <w:sz w:val="24"/>
          <w:szCs w:val="24"/>
        </w:rPr>
        <w:t>磋商</w:t>
      </w:r>
      <w:r>
        <w:rPr>
          <w:rFonts w:ascii="宋体" w:hAnsi="宋体" w:cs="宋体" w:hint="eastAsia"/>
          <w:sz w:val="24"/>
          <w:szCs w:val="24"/>
        </w:rPr>
        <w:t>小组应当</w:t>
      </w:r>
      <w:r>
        <w:rPr>
          <w:rFonts w:ascii="宋体" w:hAnsi="宋体" w:cs="宋体"/>
          <w:sz w:val="24"/>
          <w:szCs w:val="24"/>
        </w:rPr>
        <w:t>根据</w:t>
      </w:r>
      <w:r>
        <w:rPr>
          <w:rFonts w:ascii="宋体" w:hAnsi="宋体" w:cs="宋体" w:hint="eastAsia"/>
          <w:sz w:val="24"/>
          <w:szCs w:val="24"/>
        </w:rPr>
        <w:t>磋商</w:t>
      </w:r>
      <w:r>
        <w:rPr>
          <w:rFonts w:ascii="宋体" w:hAnsi="宋体" w:cs="宋体"/>
          <w:sz w:val="24"/>
          <w:szCs w:val="24"/>
        </w:rPr>
        <w:t>情况</w:t>
      </w:r>
      <w:r>
        <w:rPr>
          <w:rFonts w:ascii="宋体" w:hAnsi="宋体" w:cs="宋体" w:hint="eastAsia"/>
          <w:sz w:val="24"/>
          <w:szCs w:val="24"/>
        </w:rPr>
        <w:t>和评审结果</w:t>
      </w:r>
      <w:r>
        <w:rPr>
          <w:rFonts w:ascii="宋体" w:hAnsi="宋体" w:cs="宋体"/>
          <w:sz w:val="24"/>
          <w:szCs w:val="24"/>
        </w:rPr>
        <w:t>编写评审报告</w:t>
      </w:r>
      <w:r>
        <w:rPr>
          <w:rFonts w:ascii="宋体" w:hAnsi="宋体" w:cs="宋体" w:hint="eastAsia"/>
          <w:sz w:val="24"/>
          <w:szCs w:val="24"/>
        </w:rPr>
        <w:t>。</w:t>
      </w:r>
    </w:p>
    <w:p w14:paraId="539F4F29" w14:textId="77777777" w:rsidR="00E31C2A" w:rsidRDefault="00E31C2A">
      <w:pPr>
        <w:pStyle w:val="30"/>
        <w:rPr>
          <w:rFonts w:ascii="宋体" w:hAnsi="宋体"/>
        </w:rPr>
      </w:pPr>
      <w:bookmarkStart w:id="96" w:name="_Toc4009605"/>
      <w:bookmarkStart w:id="97" w:name="_Toc133243844"/>
      <w:r>
        <w:rPr>
          <w:rFonts w:ascii="宋体" w:hAnsi="宋体"/>
        </w:rPr>
        <w:t>20.</w:t>
      </w:r>
      <w:r>
        <w:rPr>
          <w:rFonts w:ascii="宋体" w:hAnsi="宋体" w:hint="eastAsia"/>
        </w:rPr>
        <w:t>磋商过程要求</w:t>
      </w:r>
      <w:bookmarkEnd w:id="96"/>
      <w:bookmarkEnd w:id="97"/>
    </w:p>
    <w:p w14:paraId="21ACB02A"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20.1 </w:t>
      </w:r>
      <w:r>
        <w:rPr>
          <w:rFonts w:ascii="宋体" w:hAnsi="宋体" w:cs="宋体" w:hint="eastAsia"/>
          <w:sz w:val="24"/>
          <w:szCs w:val="24"/>
        </w:rPr>
        <w:t>在磋商期间，供应商企图影响采购人、采购代理机构或磋商小组的任何活动，将导致响应被拒绝，并由其承担相应的法律责任。</w:t>
      </w:r>
    </w:p>
    <w:p w14:paraId="78EEEDAE"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20</w:t>
      </w:r>
      <w:r>
        <w:rPr>
          <w:rFonts w:ascii="宋体" w:hAnsi="宋体" w:cs="宋体" w:hint="eastAsia"/>
          <w:sz w:val="24"/>
          <w:szCs w:val="24"/>
        </w:rPr>
        <w:t>.2 磋商小组</w:t>
      </w:r>
      <w:r>
        <w:rPr>
          <w:rFonts w:ascii="宋体" w:hAnsi="宋体" w:cs="宋体"/>
          <w:sz w:val="24"/>
          <w:szCs w:val="24"/>
        </w:rPr>
        <w:t>认为</w:t>
      </w:r>
      <w:r>
        <w:rPr>
          <w:rFonts w:ascii="宋体" w:hAnsi="宋体" w:cs="宋体" w:hint="eastAsia"/>
          <w:sz w:val="24"/>
          <w:szCs w:val="24"/>
        </w:rPr>
        <w:t>供应商</w:t>
      </w:r>
      <w:r>
        <w:rPr>
          <w:rFonts w:ascii="宋体" w:hAnsi="宋体" w:cs="宋体"/>
          <w:sz w:val="24"/>
          <w:szCs w:val="24"/>
        </w:rPr>
        <w:t>的报价明显低于其他通过符合性审查</w:t>
      </w:r>
      <w:r>
        <w:rPr>
          <w:rFonts w:ascii="宋体" w:hAnsi="宋体" w:cs="宋体" w:hint="eastAsia"/>
          <w:sz w:val="24"/>
          <w:szCs w:val="24"/>
        </w:rPr>
        <w:t>供应商</w:t>
      </w:r>
      <w:r>
        <w:rPr>
          <w:rFonts w:ascii="宋体" w:hAnsi="宋体" w:cs="宋体"/>
          <w:sz w:val="24"/>
          <w:szCs w:val="24"/>
        </w:rPr>
        <w:t>的报价，有可能影响产品质量或者不能诚信履约的，应当要求其在</w:t>
      </w:r>
      <w:r>
        <w:rPr>
          <w:rFonts w:ascii="宋体" w:hAnsi="宋体" w:cs="宋体" w:hint="eastAsia"/>
          <w:sz w:val="24"/>
          <w:szCs w:val="24"/>
        </w:rPr>
        <w:t>磋商</w:t>
      </w:r>
      <w:r>
        <w:rPr>
          <w:rFonts w:ascii="宋体" w:hAnsi="宋体" w:cs="宋体"/>
          <w:sz w:val="24"/>
          <w:szCs w:val="24"/>
        </w:rPr>
        <w:t>现场合理的时间内提供书面说明，必要时提交相关证明材料；</w:t>
      </w:r>
      <w:r>
        <w:rPr>
          <w:rFonts w:ascii="宋体" w:hAnsi="宋体" w:cs="宋体" w:hint="eastAsia"/>
          <w:sz w:val="24"/>
          <w:szCs w:val="24"/>
        </w:rPr>
        <w:t>供应商</w:t>
      </w:r>
      <w:r>
        <w:rPr>
          <w:rFonts w:ascii="宋体" w:hAnsi="宋体" w:cs="宋体"/>
          <w:sz w:val="24"/>
          <w:szCs w:val="24"/>
        </w:rPr>
        <w:t>不能证明其报价合理性的，</w:t>
      </w:r>
      <w:r>
        <w:rPr>
          <w:rFonts w:ascii="宋体" w:hAnsi="宋体" w:cs="宋体" w:hint="eastAsia"/>
          <w:sz w:val="24"/>
          <w:szCs w:val="24"/>
        </w:rPr>
        <w:t>磋商小组</w:t>
      </w:r>
      <w:r>
        <w:rPr>
          <w:rFonts w:ascii="宋体" w:hAnsi="宋体" w:cs="宋体"/>
          <w:sz w:val="24"/>
          <w:szCs w:val="24"/>
        </w:rPr>
        <w:t>应当将其作为无效</w:t>
      </w:r>
      <w:r>
        <w:rPr>
          <w:rFonts w:ascii="宋体" w:hAnsi="宋体" w:cs="宋体" w:hint="eastAsia"/>
          <w:sz w:val="24"/>
          <w:szCs w:val="24"/>
        </w:rPr>
        <w:t>响应</w:t>
      </w:r>
      <w:r>
        <w:rPr>
          <w:rFonts w:ascii="宋体" w:hAnsi="宋体" w:cs="宋体"/>
          <w:sz w:val="24"/>
          <w:szCs w:val="24"/>
        </w:rPr>
        <w:t>处理。</w:t>
      </w:r>
    </w:p>
    <w:p w14:paraId="012135C9"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20.3</w:t>
      </w:r>
      <w:r>
        <w:rPr>
          <w:rFonts w:ascii="宋体" w:hAnsi="宋体" w:cs="宋体" w:hint="eastAsia"/>
          <w:sz w:val="24"/>
          <w:szCs w:val="24"/>
        </w:rPr>
        <w:t>磋商小组应当根据综合评分结果编写评审报告并由全体人员签字认可。磋商小组成员对评审报告有异议的，按照少数服从多数的原则推荐成交</w:t>
      </w:r>
      <w:r>
        <w:rPr>
          <w:rFonts w:ascii="宋体" w:hAnsi="宋体" w:cs="宋体" w:hint="eastAsia"/>
          <w:sz w:val="24"/>
          <w:szCs w:val="24"/>
        </w:rPr>
        <w:lastRenderedPageBreak/>
        <w:t>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2190003" w14:textId="77777777" w:rsidR="00E31C2A" w:rsidRDefault="00E31C2A">
      <w:pPr>
        <w:pStyle w:val="30"/>
        <w:rPr>
          <w:rFonts w:ascii="宋体" w:hAnsi="宋体"/>
        </w:rPr>
      </w:pPr>
      <w:bookmarkStart w:id="98" w:name="_Toc4009606"/>
      <w:bookmarkStart w:id="99" w:name="_Toc133243845"/>
      <w:r>
        <w:rPr>
          <w:rFonts w:ascii="宋体" w:hAnsi="宋体" w:hint="eastAsia"/>
        </w:rPr>
        <w:t>2</w:t>
      </w:r>
      <w:r>
        <w:rPr>
          <w:rFonts w:ascii="宋体" w:hAnsi="宋体"/>
        </w:rPr>
        <w:t>1</w:t>
      </w:r>
      <w:r>
        <w:rPr>
          <w:rFonts w:ascii="宋体" w:hAnsi="宋体" w:hint="eastAsia"/>
        </w:rPr>
        <w:t>．评审过程及保密原则</w:t>
      </w:r>
      <w:bookmarkEnd w:id="98"/>
      <w:bookmarkEnd w:id="99"/>
    </w:p>
    <w:p w14:paraId="4422626F"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w:t>
      </w:r>
      <w:r>
        <w:rPr>
          <w:rFonts w:ascii="宋体" w:hAnsi="宋体" w:cs="宋体"/>
          <w:sz w:val="24"/>
          <w:szCs w:val="24"/>
        </w:rPr>
        <w:t>1</w:t>
      </w:r>
      <w:r>
        <w:rPr>
          <w:rFonts w:ascii="宋体" w:hAnsi="宋体" w:cs="宋体" w:hint="eastAsia"/>
          <w:sz w:val="24"/>
          <w:szCs w:val="24"/>
        </w:rPr>
        <w:t>.1</w:t>
      </w:r>
      <w:r>
        <w:rPr>
          <w:rFonts w:ascii="宋体" w:hAnsi="宋体" w:cs="宋体" w:hint="eastAsia"/>
          <w:sz w:val="24"/>
          <w:szCs w:val="24"/>
        </w:rPr>
        <w:tab/>
        <w:t>凡与本次磋商有关人员对属于审查、澄清、评价和比较的有关资料等，均不得向无关供应商或其他无关的人员透露。</w:t>
      </w:r>
    </w:p>
    <w:p w14:paraId="76271E8D"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w:t>
      </w:r>
      <w:r>
        <w:rPr>
          <w:rFonts w:ascii="宋体" w:hAnsi="宋体" w:cs="宋体"/>
          <w:sz w:val="24"/>
          <w:szCs w:val="24"/>
        </w:rPr>
        <w:t>1</w:t>
      </w:r>
      <w:r>
        <w:rPr>
          <w:rFonts w:ascii="宋体" w:hAnsi="宋体" w:cs="宋体" w:hint="eastAsia"/>
          <w:sz w:val="24"/>
          <w:szCs w:val="24"/>
        </w:rPr>
        <w:t>.2</w:t>
      </w:r>
      <w:r>
        <w:rPr>
          <w:rFonts w:ascii="宋体" w:hAnsi="宋体" w:cs="宋体" w:hint="eastAsia"/>
          <w:sz w:val="24"/>
          <w:szCs w:val="24"/>
        </w:rPr>
        <w:tab/>
        <w:t>在磋商和评审期间，供应商试图影响采购单位和磋商小组的任何违法活动，将导致其响应无效，并承担相应的法律责任。</w:t>
      </w:r>
    </w:p>
    <w:p w14:paraId="55CC0C72" w14:textId="77777777" w:rsidR="00E31C2A" w:rsidRDefault="00E31C2A">
      <w:pPr>
        <w:pStyle w:val="30"/>
        <w:rPr>
          <w:rFonts w:ascii="宋体" w:hAnsi="宋体"/>
        </w:rPr>
      </w:pPr>
      <w:bookmarkStart w:id="100" w:name="_Toc4009607"/>
      <w:bookmarkStart w:id="101" w:name="_Toc133243846"/>
      <w:r>
        <w:rPr>
          <w:rFonts w:ascii="宋体" w:hAnsi="宋体"/>
        </w:rPr>
        <w:t>22.</w:t>
      </w:r>
      <w:r>
        <w:rPr>
          <w:rFonts w:ascii="宋体" w:hAnsi="宋体" w:hint="eastAsia"/>
        </w:rPr>
        <w:t>采购项目终止</w:t>
      </w:r>
      <w:bookmarkEnd w:id="100"/>
      <w:bookmarkEnd w:id="101"/>
    </w:p>
    <w:p w14:paraId="100649C2"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22.1 </w:t>
      </w:r>
      <w:r>
        <w:rPr>
          <w:rFonts w:ascii="宋体" w:hAnsi="宋体" w:cs="宋体" w:hint="eastAsia"/>
          <w:sz w:val="24"/>
          <w:szCs w:val="24"/>
        </w:rPr>
        <w:t>在磋商过程中，磋商小组发现有下列情形之一的，应对采购项目予以终止：</w:t>
      </w:r>
    </w:p>
    <w:p w14:paraId="5C4850DF"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）采购过程中符合要求的供应商或者报价未超过采购预算的供应商不足3家的，但政府采购服务、市场竞争不充分的科研项目，以及需要扶持的科技成果转化项目除外；</w:t>
      </w:r>
    </w:p>
    <w:p w14:paraId="5D535A18"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）因情况变化，不再符合规定的竞争性磋商采购方式适用情形的；</w:t>
      </w:r>
    </w:p>
    <w:p w14:paraId="61B437D0"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）出现影响采购公正的违法、违规行为的；</w:t>
      </w:r>
    </w:p>
    <w:p w14:paraId="59CE1262"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）因重大变故，采购任务取消的。</w:t>
      </w:r>
    </w:p>
    <w:p w14:paraId="51A4220D" w14:textId="77777777" w:rsidR="00E31C2A" w:rsidRDefault="00E31C2A">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22.2 </w:t>
      </w:r>
      <w:r>
        <w:rPr>
          <w:rFonts w:ascii="宋体" w:hAnsi="宋体" w:cs="宋体" w:hint="eastAsia"/>
          <w:sz w:val="24"/>
          <w:szCs w:val="24"/>
        </w:rPr>
        <w:t>项目终止后，采购代理机构应当在公告发布媒介上发布项目终止公告并说明原因。</w:t>
      </w:r>
    </w:p>
    <w:p w14:paraId="20BB2E82" w14:textId="77777777" w:rsidR="00E31C2A" w:rsidRDefault="00E31C2A">
      <w:pPr>
        <w:pStyle w:val="20"/>
        <w:rPr>
          <w:rFonts w:ascii="宋体" w:hAnsi="宋体"/>
        </w:rPr>
      </w:pPr>
      <w:bookmarkStart w:id="102" w:name="_Toc4009608"/>
      <w:bookmarkStart w:id="103" w:name="_Toc133243847"/>
      <w:r>
        <w:rPr>
          <w:rFonts w:ascii="宋体" w:hAnsi="宋体" w:hint="eastAsia"/>
        </w:rPr>
        <w:t>六、成交</w:t>
      </w:r>
      <w:bookmarkEnd w:id="102"/>
      <w:bookmarkEnd w:id="103"/>
    </w:p>
    <w:p w14:paraId="47F3E647" w14:textId="77777777" w:rsidR="00E31C2A" w:rsidRDefault="00E31C2A">
      <w:pPr>
        <w:pStyle w:val="30"/>
        <w:rPr>
          <w:rFonts w:ascii="宋体" w:hAnsi="宋体"/>
        </w:rPr>
      </w:pPr>
      <w:bookmarkStart w:id="104" w:name="_Toc4009609"/>
      <w:bookmarkStart w:id="105" w:name="_Toc133243848"/>
      <w:r>
        <w:rPr>
          <w:rFonts w:ascii="宋体" w:hAnsi="宋体"/>
        </w:rPr>
        <w:t>22</w:t>
      </w:r>
      <w:r>
        <w:rPr>
          <w:rFonts w:ascii="宋体" w:hAnsi="宋体" w:hint="eastAsia"/>
        </w:rPr>
        <w:t>. 成交通知书</w:t>
      </w:r>
      <w:bookmarkEnd w:id="104"/>
      <w:bookmarkEnd w:id="105"/>
    </w:p>
    <w:p w14:paraId="72D5FC58" w14:textId="77777777" w:rsidR="00E31C2A" w:rsidRDefault="00E31C2A">
      <w:pPr>
        <w:tabs>
          <w:tab w:val="left" w:pos="8640"/>
        </w:tabs>
        <w:spacing w:line="360" w:lineRule="auto"/>
        <w:ind w:rightChars="134" w:right="281"/>
        <w:rPr>
          <w:rFonts w:ascii="宋体" w:hAnsi="宋体" w:cs="Arial"/>
          <w:sz w:val="24"/>
          <w:szCs w:val="24"/>
        </w:rPr>
      </w:pPr>
      <w:r>
        <w:rPr>
          <w:rFonts w:ascii="宋体" w:hAnsi="宋体" w:cs="Arial"/>
          <w:sz w:val="24"/>
          <w:szCs w:val="24"/>
        </w:rPr>
        <w:t>22</w:t>
      </w:r>
      <w:r>
        <w:rPr>
          <w:rFonts w:ascii="宋体" w:hAnsi="宋体" w:cs="Arial" w:hint="eastAsia"/>
          <w:sz w:val="24"/>
          <w:szCs w:val="24"/>
        </w:rPr>
        <w:t>.1  成交供应商确定后，采购代理机构将向成交供应商发出成交通知书。</w:t>
      </w:r>
    </w:p>
    <w:p w14:paraId="163EB1E9" w14:textId="77777777" w:rsidR="00E31C2A" w:rsidRDefault="00E31C2A">
      <w:pPr>
        <w:tabs>
          <w:tab w:val="left" w:pos="8640"/>
        </w:tabs>
        <w:spacing w:line="360" w:lineRule="auto"/>
        <w:ind w:rightChars="134" w:right="281"/>
        <w:rPr>
          <w:rFonts w:ascii="宋体" w:hAnsi="宋体" w:cs="Arial"/>
          <w:sz w:val="24"/>
          <w:szCs w:val="24"/>
        </w:rPr>
      </w:pPr>
      <w:r>
        <w:rPr>
          <w:rFonts w:ascii="宋体" w:hAnsi="宋体" w:cs="Arial"/>
          <w:sz w:val="24"/>
          <w:szCs w:val="24"/>
        </w:rPr>
        <w:t>22</w:t>
      </w:r>
      <w:r>
        <w:rPr>
          <w:rFonts w:ascii="宋体" w:hAnsi="宋体" w:cs="Arial" w:hint="eastAsia"/>
          <w:sz w:val="24"/>
          <w:szCs w:val="24"/>
        </w:rPr>
        <w:t>.2  成交通知书是合同的一个组成部分。</w:t>
      </w:r>
    </w:p>
    <w:p w14:paraId="7E3BE785" w14:textId="77777777" w:rsidR="00E31C2A" w:rsidRDefault="00E31C2A">
      <w:pPr>
        <w:pStyle w:val="30"/>
        <w:rPr>
          <w:rFonts w:ascii="宋体" w:hAnsi="宋体"/>
        </w:rPr>
      </w:pPr>
      <w:bookmarkStart w:id="106" w:name="_Toc4009610"/>
      <w:bookmarkStart w:id="107" w:name="_Toc133243849"/>
      <w:r>
        <w:rPr>
          <w:rFonts w:ascii="宋体" w:hAnsi="宋体"/>
        </w:rPr>
        <w:t>23</w:t>
      </w:r>
      <w:r>
        <w:rPr>
          <w:rFonts w:ascii="宋体" w:hAnsi="宋体" w:hint="eastAsia"/>
        </w:rPr>
        <w:t>.成交服务费</w:t>
      </w:r>
      <w:bookmarkEnd w:id="106"/>
      <w:bookmarkEnd w:id="107"/>
    </w:p>
    <w:p w14:paraId="5B2DDC24" w14:textId="77777777" w:rsidR="00E31C2A" w:rsidRDefault="00E31C2A">
      <w:pPr>
        <w:spacing w:line="360" w:lineRule="auto"/>
        <w:rPr>
          <w:rFonts w:ascii="宋体" w:hAnsi="宋体"/>
          <w:sz w:val="24"/>
        </w:rPr>
      </w:pPr>
      <w:r>
        <w:rPr>
          <w:rFonts w:ascii="宋体" w:hAnsi="宋体" w:cs="Arial"/>
          <w:sz w:val="24"/>
          <w:szCs w:val="24"/>
        </w:rPr>
        <w:t>23</w:t>
      </w:r>
      <w:r>
        <w:rPr>
          <w:rFonts w:ascii="宋体" w:hAnsi="宋体" w:cs="Arial" w:hint="eastAsia"/>
          <w:sz w:val="24"/>
          <w:szCs w:val="24"/>
        </w:rPr>
        <w:t xml:space="preserve">.1 </w:t>
      </w:r>
      <w:r>
        <w:rPr>
          <w:rFonts w:ascii="宋体" w:hAnsi="宋体" w:hint="eastAsia"/>
          <w:sz w:val="24"/>
        </w:rPr>
        <w:t>采购代理机构参照原计价格</w:t>
      </w:r>
      <w:r>
        <w:rPr>
          <w:rFonts w:ascii="宋体" w:hAnsi="宋体"/>
          <w:sz w:val="24"/>
        </w:rPr>
        <w:t>[2002]1980号文、</w:t>
      </w:r>
      <w:r>
        <w:rPr>
          <w:rFonts w:ascii="宋体" w:hAnsi="宋体" w:cs="宋体" w:hint="eastAsia"/>
          <w:kern w:val="0"/>
          <w:sz w:val="24"/>
        </w:rPr>
        <w:t>发改办价格</w:t>
      </w:r>
      <w:r>
        <w:rPr>
          <w:rFonts w:ascii="宋体" w:hAnsi="宋体" w:cs="宋体"/>
          <w:kern w:val="0"/>
          <w:sz w:val="24"/>
        </w:rPr>
        <w:t>[2003]857号文及发改</w:t>
      </w:r>
      <w:r>
        <w:rPr>
          <w:rFonts w:ascii="宋体" w:hAnsi="宋体" w:cs="宋体" w:hint="eastAsia"/>
          <w:kern w:val="0"/>
          <w:sz w:val="24"/>
        </w:rPr>
        <w:t>办</w:t>
      </w:r>
      <w:r>
        <w:rPr>
          <w:rFonts w:ascii="宋体" w:hAnsi="宋体" w:cs="宋体"/>
          <w:kern w:val="0"/>
          <w:sz w:val="24"/>
        </w:rPr>
        <w:t>价格[2011]534号</w:t>
      </w:r>
      <w:r>
        <w:rPr>
          <w:rFonts w:ascii="宋体" w:hAnsi="宋体" w:cs="宋体" w:hint="eastAsia"/>
          <w:kern w:val="0"/>
          <w:sz w:val="24"/>
        </w:rPr>
        <w:t>文有关规定向成交供应商收取</w:t>
      </w:r>
      <w:r>
        <w:rPr>
          <w:rFonts w:ascii="宋体" w:hAnsi="宋体" w:hint="eastAsia"/>
          <w:sz w:val="24"/>
        </w:rPr>
        <w:t>成交服务费用。</w:t>
      </w:r>
      <w:r>
        <w:rPr>
          <w:rFonts w:ascii="宋体" w:hAnsi="宋体" w:cs="Arial" w:hint="eastAsia"/>
          <w:sz w:val="24"/>
          <w:szCs w:val="24"/>
        </w:rPr>
        <w:t>此项费用不单独开列而应计入本次报价</w:t>
      </w:r>
      <w:r>
        <w:rPr>
          <w:rFonts w:ascii="宋体" w:hAnsi="宋体" w:hint="eastAsia"/>
          <w:sz w:val="24"/>
        </w:rPr>
        <w:t>，</w:t>
      </w:r>
      <w:r>
        <w:rPr>
          <w:rFonts w:ascii="宋体" w:hAnsi="宋体" w:cs="Arial" w:hint="eastAsia"/>
          <w:sz w:val="24"/>
          <w:szCs w:val="24"/>
        </w:rPr>
        <w:t>由成交公司在领取成交通知书时一次性向采购</w:t>
      </w:r>
      <w:r>
        <w:rPr>
          <w:rFonts w:ascii="宋体" w:hAnsi="宋体" w:cs="Arial" w:hint="eastAsia"/>
          <w:sz w:val="24"/>
          <w:szCs w:val="24"/>
        </w:rPr>
        <w:lastRenderedPageBreak/>
        <w:t>代理机构交纳。</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2679"/>
        <w:gridCol w:w="2679"/>
      </w:tblGrid>
      <w:tr w:rsidR="00E31C2A" w14:paraId="2158BB27" w14:textId="77777777">
        <w:trPr>
          <w:trHeight w:val="1928"/>
          <w:jc w:val="center"/>
        </w:trPr>
        <w:tc>
          <w:tcPr>
            <w:tcW w:w="3114" w:type="dxa"/>
            <w:tcBorders>
              <w:top w:val="single" w:sz="4" w:space="0" w:color="auto"/>
              <w:left w:val="single" w:sz="4" w:space="0" w:color="auto"/>
              <w:bottom w:val="single" w:sz="4" w:space="0" w:color="auto"/>
              <w:right w:val="single" w:sz="4" w:space="0" w:color="auto"/>
            </w:tcBorders>
          </w:tcPr>
          <w:p w14:paraId="0963309E" w14:textId="6C663E96" w:rsidR="00E31C2A" w:rsidRDefault="00FA7B96">
            <w:pPr>
              <w:spacing w:line="360" w:lineRule="exact"/>
              <w:rPr>
                <w:rFonts w:ascii="宋体" w:hAnsi="宋体"/>
                <w:b/>
                <w:sz w:val="22"/>
              </w:rPr>
            </w:pPr>
            <w:r>
              <w:rPr>
                <w:rFonts w:ascii="宋体" w:hAnsi="宋体"/>
                <w:noProof/>
              </w:rPr>
              <mc:AlternateContent>
                <mc:Choice Requires="wpg">
                  <w:drawing>
                    <wp:anchor distT="0" distB="0" distL="114300" distR="114300" simplePos="0" relativeHeight="251657216" behindDoc="0" locked="0" layoutInCell="1" allowOverlap="1" wp14:anchorId="6C4DFE25" wp14:editId="33194B30">
                      <wp:simplePos x="0" y="0"/>
                      <wp:positionH relativeFrom="column">
                        <wp:posOffset>-70485</wp:posOffset>
                      </wp:positionH>
                      <wp:positionV relativeFrom="paragraph">
                        <wp:posOffset>635</wp:posOffset>
                      </wp:positionV>
                      <wp:extent cx="1971675" cy="1352550"/>
                      <wp:effectExtent l="0" t="0" r="9525" b="0"/>
                      <wp:wrapNone/>
                      <wp:docPr id="1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1675" cy="1352550"/>
                                <a:chOff x="1335" y="4446"/>
                                <a:chExt cx="3498" cy="2175"/>
                              </a:xfrm>
                            </wpg:grpSpPr>
                            <wps:wsp>
                              <wps:cNvPr id="13" name="AutoShape 3"/>
                              <wps:cNvCnPr>
                                <a:cxnSpLocks noChangeShapeType="1"/>
                              </wps:cNvCnPr>
                              <wps:spPr bwMode="auto">
                                <a:xfrm flipH="1" flipV="1">
                                  <a:off x="1335" y="5286"/>
                                  <a:ext cx="3498" cy="1335"/>
                                </a:xfrm>
                                <a:prstGeom prst="straightConnector1">
                                  <a:avLst/>
                                </a:prstGeom>
                                <a:noFill/>
                                <a:ln w="9525">
                                  <a:solidFill>
                                    <a:srgbClr val="000000"/>
                                  </a:solidFill>
                                  <a:round/>
                                </a:ln>
                              </wps:spPr>
                              <wps:bodyPr/>
                            </wps:wsp>
                            <wps:wsp>
                              <wps:cNvPr id="14" name="AutoShape 8"/>
                              <wps:cNvCnPr>
                                <a:cxnSpLocks noChangeShapeType="1"/>
                              </wps:cNvCnPr>
                              <wps:spPr bwMode="auto">
                                <a:xfrm flipH="1" flipV="1">
                                  <a:off x="2325" y="4446"/>
                                  <a:ext cx="2508" cy="217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1F0099B" id="组合 2" o:spid="_x0000_s1026" style="position:absolute;left:0;text-align:left;margin-left:-5.55pt;margin-top:.05pt;width:155.25pt;height:106.5pt;z-index:251657216" coordorigin="1335,4446" coordsize="3498,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">
                      <v:shapetype id="_x0000_t32" coordsize="21600,21600" o:spt="32" o:oned="t" path="m,l21600,21600e" filled="f">
                        <v:path arrowok="t" fillok="f" o:connecttype="none"/>
                        <o:lock v:ext="edit" shapetype="t"/>
                      </v:shapetype>
                      <v:shape id="AutoShape 3" o:spid="_x0000_s1027" type="#_x0000_t32" style="position:absolute;left:1335;top:5286;width:3498;height:133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"/>
                      <v:shape id="AutoShape 8" o:spid="_x0000_s1028" type="#_x0000_t32" style="position:absolute;left:2325;top:4446;width:2508;height:217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"/>
                    </v:group>
                  </w:pict>
                </mc:Fallback>
              </mc:AlternateContent>
            </w:r>
            <w:r>
              <w:rPr>
                <w:rFonts w:ascii="宋体" w:hAnsi="宋体"/>
                <w:noProof/>
              </w:rPr>
              <mc:AlternateContent>
                <mc:Choice Requires="wpg">
                  <w:drawing>
                    <wp:anchor distT="0" distB="0" distL="114300" distR="114300" simplePos="0" relativeHeight="251658240" behindDoc="0" locked="0" layoutInCell="1" allowOverlap="1" wp14:anchorId="071BB77F" wp14:editId="050B969C">
                      <wp:simplePos x="0" y="0"/>
                      <wp:positionH relativeFrom="column">
                        <wp:posOffset>-256540</wp:posOffset>
                      </wp:positionH>
                      <wp:positionV relativeFrom="paragraph">
                        <wp:posOffset>-2540</wp:posOffset>
                      </wp:positionV>
                      <wp:extent cx="1945640" cy="1384300"/>
                      <wp:effectExtent l="0" t="0" r="0" b="1270"/>
                      <wp:wrapNone/>
                      <wp:docPr id="1"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5640" cy="1384300"/>
                                <a:chOff x="730" y="8785"/>
                                <a:chExt cx="3064" cy="2180"/>
                              </a:xfrm>
                            </wpg:grpSpPr>
                            <wps:wsp>
                              <wps:cNvPr id="4" name="Text Box 13"/>
                              <wps:cNvSpPr txBox="1">
                                <a:spLocks noChangeArrowheads="1"/>
                              </wps:cNvSpPr>
                              <wps:spPr bwMode="auto">
                                <a:xfrm>
                                  <a:off x="2204" y="8785"/>
                                  <a:ext cx="1590"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0D7A1" w14:textId="77777777" w:rsidR="00896961" w:rsidRDefault="00896961">
                                    <w:pPr>
                                      <w:rPr>
                                        <w:b/>
                                      </w:rPr>
                                    </w:pPr>
                                    <w:r>
                                      <w:rPr>
                                        <w:rFonts w:hint="eastAsia"/>
                                        <w:b/>
                                      </w:rPr>
                                      <w:t>服</w:t>
                                    </w:r>
                                  </w:p>
                                  <w:p w14:paraId="0D5D479C" w14:textId="77777777" w:rsidR="00896961" w:rsidRDefault="00896961">
                                    <w:pPr>
                                      <w:ind w:firstLineChars="147" w:firstLine="310"/>
                                      <w:rPr>
                                        <w:b/>
                                      </w:rPr>
                                    </w:pPr>
                                    <w:r>
                                      <w:rPr>
                                        <w:rFonts w:hint="eastAsia"/>
                                        <w:b/>
                                      </w:rPr>
                                      <w:t>务</w:t>
                                    </w:r>
                                  </w:p>
                                  <w:p w14:paraId="4E90D28F" w14:textId="77777777" w:rsidR="00896961" w:rsidRDefault="00896961">
                                    <w:pPr>
                                      <w:ind w:firstLineChars="294" w:firstLine="620"/>
                                      <w:rPr>
                                        <w:b/>
                                      </w:rPr>
                                    </w:pPr>
                                    <w:r>
                                      <w:rPr>
                                        <w:rFonts w:hint="eastAsia"/>
                                        <w:b/>
                                      </w:rPr>
                                      <w:t>类</w:t>
                                    </w:r>
                                  </w:p>
                                  <w:p w14:paraId="24EA9C35" w14:textId="77777777" w:rsidR="00896961" w:rsidRDefault="00896961">
                                    <w:pPr>
                                      <w:ind w:firstLineChars="441" w:firstLine="930"/>
                                      <w:rPr>
                                        <w:b/>
                                      </w:rPr>
                                    </w:pPr>
                                    <w:r>
                                      <w:rPr>
                                        <w:rFonts w:hint="eastAsia"/>
                                        <w:b/>
                                      </w:rPr>
                                      <w:t>型</w:t>
                                    </w:r>
                                  </w:p>
                                </w:txbxContent>
                              </wps:txbx>
                              <wps:bodyPr rot="0" vert="horz" wrap="square" lIns="91440" tIns="45720" rIns="91440" bIns="45720" anchor="t" anchorCtr="0" upright="1">
                                <a:noAutofit/>
                              </wps:bodyPr>
                            </wps:wsp>
                            <wps:wsp>
                              <wps:cNvPr id="5" name="Text Box 9"/>
                              <wps:cNvSpPr txBox="1">
                                <a:spLocks noChangeArrowheads="1"/>
                              </wps:cNvSpPr>
                              <wps:spPr bwMode="auto">
                                <a:xfrm>
                                  <a:off x="860" y="10575"/>
                                  <a:ext cx="248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4A548" w14:textId="77777777" w:rsidR="00896961" w:rsidRDefault="00896961">
                                    <w:pPr>
                                      <w:ind w:firstLineChars="50" w:firstLine="105"/>
                                      <w:rPr>
                                        <w:b/>
                                      </w:rPr>
                                    </w:pPr>
                                    <w:r>
                                      <w:rPr>
                                        <w:rFonts w:hint="eastAsia"/>
                                        <w:b/>
                                      </w:rPr>
                                      <w:t>中标金额（万元）</w:t>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730" y="9180"/>
                                  <a:ext cx="2480" cy="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28AE7" w14:textId="77777777" w:rsidR="00896961" w:rsidRDefault="00896961">
                                    <w:pPr>
                                      <w:ind w:firstLineChars="250" w:firstLine="527"/>
                                      <w:rPr>
                                        <w:b/>
                                      </w:rPr>
                                    </w:pPr>
                                    <w:r>
                                      <w:rPr>
                                        <w:rFonts w:hint="eastAsia"/>
                                        <w:b/>
                                      </w:rPr>
                                      <w:t>费</w:t>
                                    </w:r>
                                  </w:p>
                                  <w:p w14:paraId="7E679901" w14:textId="77777777" w:rsidR="00896961" w:rsidRDefault="00896961">
                                    <w:pPr>
                                      <w:ind w:firstLineChars="589" w:firstLine="1242"/>
                                      <w:rPr>
                                        <w:b/>
                                      </w:rPr>
                                    </w:pPr>
                                    <w:r>
                                      <w:rPr>
                                        <w:rFonts w:hint="eastAsia"/>
                                        <w:b/>
                                      </w:rPr>
                                      <w:t>率</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1BB77F" id="组合 5" o:spid="_x0000_s1026" style="position:absolute;left:0;text-align:left;margin-left:-20.2pt;margin-top:-.2pt;width:153.2pt;height:109pt;z-index:251658240" coordorigin="730,8785" coordsize="3064,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">
                      <v:shapetype id="_x0000_t202" coordsize="21600,21600" o:spt="202" path="m,l,21600r21600,l21600,xe">
                        <v:stroke joinstyle="miter"/>
                        <v:path gradientshapeok="t" o:connecttype="rect"/>
                      </v:shapetype>
                      <v:shape id="Text Box 13" o:spid="_x0000_s1027" type="#_x0000_t202" style="position:absolute;left:2204;top:8785;width:1590;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A00D7A1" w14:textId="77777777" w:rsidR="00896961" w:rsidRDefault="00896961">
                              <w:pPr>
                                <w:rPr>
                                  <w:b/>
                                </w:rPr>
                              </w:pPr>
                              <w:r>
                                <w:rPr>
                                  <w:rFonts w:hint="eastAsia"/>
                                  <w:b/>
                                </w:rPr>
                                <w:t>服</w:t>
                              </w:r>
                            </w:p>
                            <w:p w14:paraId="0D5D479C" w14:textId="77777777" w:rsidR="00896961" w:rsidRDefault="00896961">
                              <w:pPr>
                                <w:ind w:firstLineChars="147" w:firstLine="310"/>
                                <w:rPr>
                                  <w:b/>
                                </w:rPr>
                              </w:pPr>
                              <w:r>
                                <w:rPr>
                                  <w:rFonts w:hint="eastAsia"/>
                                  <w:b/>
                                </w:rPr>
                                <w:t>务</w:t>
                              </w:r>
                            </w:p>
                            <w:p w14:paraId="4E90D28F" w14:textId="77777777" w:rsidR="00896961" w:rsidRDefault="00896961">
                              <w:pPr>
                                <w:ind w:firstLineChars="294" w:firstLine="620"/>
                                <w:rPr>
                                  <w:b/>
                                </w:rPr>
                              </w:pPr>
                              <w:r>
                                <w:rPr>
                                  <w:rFonts w:hint="eastAsia"/>
                                  <w:b/>
                                </w:rPr>
                                <w:t>类</w:t>
                              </w:r>
                            </w:p>
                            <w:p w14:paraId="24EA9C35" w14:textId="77777777" w:rsidR="00896961" w:rsidRDefault="00896961">
                              <w:pPr>
                                <w:ind w:firstLineChars="441" w:firstLine="930"/>
                                <w:rPr>
                                  <w:b/>
                                </w:rPr>
                              </w:pPr>
                              <w:r>
                                <w:rPr>
                                  <w:rFonts w:hint="eastAsia"/>
                                  <w:b/>
                                </w:rPr>
                                <w:t>型</w:t>
                              </w:r>
                            </w:p>
                          </w:txbxContent>
                        </v:textbox>
                      </v:shape>
                      <v:shape id="Text Box 9" o:spid="_x0000_s1028" type="#_x0000_t202" style="position:absolute;left:860;top:10575;width:24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794A548" w14:textId="77777777" w:rsidR="00896961" w:rsidRDefault="00896961">
                              <w:pPr>
                                <w:ind w:firstLineChars="50" w:firstLine="105"/>
                                <w:rPr>
                                  <w:b/>
                                </w:rPr>
                              </w:pPr>
                              <w:r>
                                <w:rPr>
                                  <w:rFonts w:hint="eastAsia"/>
                                  <w:b/>
                                </w:rPr>
                                <w:t>中标金额（万元）</w:t>
                              </w:r>
                            </w:p>
                          </w:txbxContent>
                        </v:textbox>
                      </v:shape>
                      <v:shape id="Text Box 10" o:spid="_x0000_s1029" type="#_x0000_t202" style="position:absolute;left:730;top:9180;width:248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C128AE7" w14:textId="77777777" w:rsidR="00896961" w:rsidRDefault="00896961">
                              <w:pPr>
                                <w:ind w:firstLineChars="250" w:firstLine="527"/>
                                <w:rPr>
                                  <w:b/>
                                </w:rPr>
                              </w:pPr>
                              <w:r>
                                <w:rPr>
                                  <w:rFonts w:hint="eastAsia"/>
                                  <w:b/>
                                </w:rPr>
                                <w:t>费</w:t>
                              </w:r>
                            </w:p>
                            <w:p w14:paraId="7E679901" w14:textId="77777777" w:rsidR="00896961" w:rsidRDefault="00896961">
                              <w:pPr>
                                <w:ind w:firstLineChars="589" w:firstLine="1242"/>
                                <w:rPr>
                                  <w:b/>
                                </w:rPr>
                              </w:pPr>
                              <w:r>
                                <w:rPr>
                                  <w:rFonts w:hint="eastAsia"/>
                                  <w:b/>
                                </w:rPr>
                                <w:t>率</w:t>
                              </w:r>
                            </w:p>
                          </w:txbxContent>
                        </v:textbox>
                      </v:shape>
                    </v:group>
                  </w:pict>
                </mc:Fallback>
              </mc:AlternateContent>
            </w:r>
          </w:p>
          <w:p w14:paraId="3D4CC137" w14:textId="77777777" w:rsidR="00E31C2A" w:rsidRDefault="00E31C2A">
            <w:pPr>
              <w:spacing w:line="360" w:lineRule="exact"/>
              <w:ind w:firstLineChars="735" w:firstLine="1623"/>
              <w:rPr>
                <w:rFonts w:ascii="宋体" w:hAnsi="宋体"/>
                <w:b/>
                <w:sz w:val="22"/>
              </w:rPr>
            </w:pPr>
          </w:p>
          <w:p w14:paraId="449D2E13" w14:textId="77777777" w:rsidR="00E31C2A" w:rsidRDefault="00E31C2A">
            <w:pPr>
              <w:spacing w:line="360" w:lineRule="exact"/>
              <w:ind w:firstLineChars="929" w:firstLine="2052"/>
              <w:rPr>
                <w:rFonts w:ascii="宋体" w:hAnsi="宋体"/>
                <w:b/>
                <w:sz w:val="22"/>
              </w:rPr>
            </w:pPr>
          </w:p>
          <w:p w14:paraId="5CFD7999" w14:textId="77777777" w:rsidR="00E31C2A" w:rsidRDefault="00E31C2A">
            <w:pPr>
              <w:spacing w:line="360" w:lineRule="exact"/>
              <w:ind w:firstLineChars="1123" w:firstLine="2480"/>
              <w:rPr>
                <w:rFonts w:ascii="宋体" w:hAnsi="宋体"/>
                <w:b/>
                <w:sz w:val="22"/>
              </w:rPr>
            </w:pPr>
          </w:p>
          <w:p w14:paraId="032ED59A" w14:textId="77777777" w:rsidR="00E31C2A" w:rsidRDefault="00E31C2A">
            <w:pPr>
              <w:spacing w:line="360" w:lineRule="exact"/>
              <w:rPr>
                <w:rFonts w:ascii="宋体" w:hAnsi="宋体"/>
                <w:b/>
                <w:sz w:val="22"/>
              </w:rPr>
            </w:pPr>
          </w:p>
          <w:p w14:paraId="36C52174" w14:textId="77777777" w:rsidR="00E31C2A" w:rsidRDefault="00E31C2A">
            <w:pPr>
              <w:spacing w:line="360" w:lineRule="exact"/>
              <w:rPr>
                <w:rFonts w:ascii="宋体" w:hAnsi="宋体"/>
                <w:b/>
                <w:sz w:val="22"/>
              </w:rPr>
            </w:pPr>
          </w:p>
        </w:tc>
        <w:tc>
          <w:tcPr>
            <w:tcW w:w="2679" w:type="dxa"/>
            <w:tcBorders>
              <w:top w:val="single" w:sz="4" w:space="0" w:color="auto"/>
              <w:left w:val="single" w:sz="4" w:space="0" w:color="auto"/>
              <w:bottom w:val="single" w:sz="4" w:space="0" w:color="auto"/>
              <w:right w:val="single" w:sz="4" w:space="0" w:color="auto"/>
            </w:tcBorders>
            <w:vAlign w:val="center"/>
          </w:tcPr>
          <w:p w14:paraId="43A134F0" w14:textId="77777777" w:rsidR="00E31C2A" w:rsidRDefault="00E31C2A">
            <w:pPr>
              <w:spacing w:line="360" w:lineRule="exact"/>
              <w:jc w:val="center"/>
              <w:rPr>
                <w:rFonts w:ascii="宋体" w:hAnsi="宋体"/>
                <w:b/>
                <w:sz w:val="22"/>
              </w:rPr>
            </w:pPr>
            <w:r>
              <w:rPr>
                <w:rFonts w:ascii="宋体" w:hAnsi="宋体" w:hint="eastAsia"/>
                <w:b/>
                <w:sz w:val="22"/>
              </w:rPr>
              <w:t>货物采购</w:t>
            </w:r>
          </w:p>
        </w:tc>
        <w:tc>
          <w:tcPr>
            <w:tcW w:w="2679" w:type="dxa"/>
            <w:tcBorders>
              <w:top w:val="single" w:sz="4" w:space="0" w:color="auto"/>
              <w:left w:val="single" w:sz="4" w:space="0" w:color="auto"/>
              <w:bottom w:val="single" w:sz="4" w:space="0" w:color="auto"/>
              <w:right w:val="single" w:sz="4" w:space="0" w:color="auto"/>
            </w:tcBorders>
            <w:vAlign w:val="center"/>
          </w:tcPr>
          <w:p w14:paraId="1A78A4D8" w14:textId="77777777" w:rsidR="00E31C2A" w:rsidRDefault="00E31C2A">
            <w:pPr>
              <w:spacing w:line="360" w:lineRule="exact"/>
              <w:jc w:val="center"/>
              <w:rPr>
                <w:rFonts w:ascii="宋体" w:hAnsi="宋体"/>
                <w:b/>
                <w:sz w:val="22"/>
              </w:rPr>
            </w:pPr>
            <w:r>
              <w:rPr>
                <w:rFonts w:ascii="宋体" w:hAnsi="宋体" w:hint="eastAsia"/>
                <w:b/>
                <w:sz w:val="22"/>
              </w:rPr>
              <w:t>服务采购</w:t>
            </w:r>
          </w:p>
        </w:tc>
      </w:tr>
      <w:tr w:rsidR="00E31C2A" w14:paraId="3F863CB2" w14:textId="77777777">
        <w:trPr>
          <w:trHeight w:val="317"/>
          <w:jc w:val="center"/>
        </w:trPr>
        <w:tc>
          <w:tcPr>
            <w:tcW w:w="3114" w:type="dxa"/>
            <w:tcBorders>
              <w:top w:val="single" w:sz="4" w:space="0" w:color="auto"/>
              <w:left w:val="single" w:sz="4" w:space="0" w:color="auto"/>
              <w:bottom w:val="single" w:sz="4" w:space="0" w:color="auto"/>
              <w:right w:val="single" w:sz="4" w:space="0" w:color="auto"/>
            </w:tcBorders>
          </w:tcPr>
          <w:p w14:paraId="641081FC" w14:textId="77777777" w:rsidR="00E31C2A" w:rsidRDefault="00E31C2A">
            <w:pPr>
              <w:spacing w:line="360" w:lineRule="exact"/>
              <w:jc w:val="center"/>
              <w:rPr>
                <w:rFonts w:ascii="宋体" w:hAnsi="宋体"/>
                <w:sz w:val="22"/>
                <w:szCs w:val="18"/>
              </w:rPr>
            </w:pPr>
            <w:r>
              <w:rPr>
                <w:rFonts w:ascii="宋体" w:hAnsi="宋体"/>
                <w:sz w:val="22"/>
                <w:szCs w:val="18"/>
              </w:rPr>
              <w:t>0</w:t>
            </w:r>
            <w:r>
              <w:rPr>
                <w:rFonts w:ascii="宋体" w:hAnsi="宋体" w:hint="eastAsia"/>
                <w:sz w:val="22"/>
                <w:szCs w:val="18"/>
              </w:rPr>
              <w:t>﹤中标金额</w:t>
            </w:r>
            <w:r>
              <w:rPr>
                <w:rFonts w:ascii="宋体" w:hAnsi="宋体"/>
                <w:sz w:val="22"/>
                <w:szCs w:val="18"/>
              </w:rPr>
              <w:t xml:space="preserve">≤100 </w:t>
            </w:r>
          </w:p>
        </w:tc>
        <w:tc>
          <w:tcPr>
            <w:tcW w:w="2679" w:type="dxa"/>
            <w:tcBorders>
              <w:top w:val="single" w:sz="4" w:space="0" w:color="auto"/>
              <w:left w:val="single" w:sz="4" w:space="0" w:color="auto"/>
              <w:bottom w:val="single" w:sz="4" w:space="0" w:color="auto"/>
              <w:right w:val="single" w:sz="4" w:space="0" w:color="auto"/>
            </w:tcBorders>
            <w:vAlign w:val="center"/>
          </w:tcPr>
          <w:p w14:paraId="685790F0" w14:textId="77777777" w:rsidR="00E31C2A" w:rsidRDefault="00E31C2A">
            <w:pPr>
              <w:spacing w:line="360" w:lineRule="exact"/>
              <w:jc w:val="center"/>
              <w:rPr>
                <w:rFonts w:ascii="宋体" w:hAnsi="宋体"/>
                <w:sz w:val="22"/>
                <w:szCs w:val="18"/>
              </w:rPr>
            </w:pPr>
            <w:r>
              <w:rPr>
                <w:rFonts w:ascii="宋体" w:hAnsi="宋体"/>
                <w:sz w:val="22"/>
                <w:szCs w:val="18"/>
              </w:rPr>
              <w:t>1.5%</w:t>
            </w:r>
          </w:p>
        </w:tc>
        <w:tc>
          <w:tcPr>
            <w:tcW w:w="2679" w:type="dxa"/>
            <w:tcBorders>
              <w:top w:val="single" w:sz="4" w:space="0" w:color="auto"/>
              <w:left w:val="single" w:sz="4" w:space="0" w:color="auto"/>
              <w:bottom w:val="single" w:sz="4" w:space="0" w:color="auto"/>
              <w:right w:val="single" w:sz="4" w:space="0" w:color="auto"/>
            </w:tcBorders>
            <w:vAlign w:val="center"/>
          </w:tcPr>
          <w:p w14:paraId="026032B7" w14:textId="77777777" w:rsidR="00E31C2A" w:rsidRDefault="00E31C2A">
            <w:pPr>
              <w:spacing w:line="360" w:lineRule="exact"/>
              <w:jc w:val="center"/>
              <w:rPr>
                <w:rFonts w:ascii="宋体" w:hAnsi="宋体"/>
                <w:sz w:val="22"/>
                <w:szCs w:val="18"/>
              </w:rPr>
            </w:pPr>
            <w:r>
              <w:rPr>
                <w:rFonts w:ascii="宋体" w:hAnsi="宋体"/>
                <w:sz w:val="22"/>
                <w:szCs w:val="18"/>
              </w:rPr>
              <w:t>1.5%</w:t>
            </w:r>
          </w:p>
        </w:tc>
      </w:tr>
      <w:tr w:rsidR="00E31C2A" w14:paraId="5F1456D6" w14:textId="77777777">
        <w:trPr>
          <w:trHeight w:val="302"/>
          <w:jc w:val="center"/>
        </w:trPr>
        <w:tc>
          <w:tcPr>
            <w:tcW w:w="3114" w:type="dxa"/>
            <w:tcBorders>
              <w:top w:val="single" w:sz="4" w:space="0" w:color="auto"/>
              <w:left w:val="single" w:sz="4" w:space="0" w:color="auto"/>
              <w:bottom w:val="single" w:sz="4" w:space="0" w:color="auto"/>
              <w:right w:val="single" w:sz="4" w:space="0" w:color="auto"/>
            </w:tcBorders>
          </w:tcPr>
          <w:p w14:paraId="1BD34492" w14:textId="77777777" w:rsidR="00E31C2A" w:rsidRDefault="00E31C2A">
            <w:pPr>
              <w:spacing w:line="360" w:lineRule="exact"/>
              <w:jc w:val="center"/>
              <w:rPr>
                <w:rFonts w:ascii="宋体" w:hAnsi="宋体"/>
                <w:sz w:val="22"/>
                <w:szCs w:val="18"/>
              </w:rPr>
            </w:pPr>
            <w:r>
              <w:rPr>
                <w:rFonts w:ascii="宋体" w:hAnsi="宋体"/>
                <w:sz w:val="22"/>
                <w:szCs w:val="18"/>
              </w:rPr>
              <w:t>100</w:t>
            </w:r>
            <w:r>
              <w:rPr>
                <w:rFonts w:ascii="宋体" w:hAnsi="宋体" w:hint="eastAsia"/>
                <w:sz w:val="22"/>
                <w:szCs w:val="18"/>
              </w:rPr>
              <w:t>﹤中标金额</w:t>
            </w:r>
            <w:r>
              <w:rPr>
                <w:rFonts w:ascii="宋体" w:hAnsi="宋体"/>
                <w:sz w:val="22"/>
                <w:szCs w:val="18"/>
              </w:rPr>
              <w:t>≤500</w:t>
            </w:r>
          </w:p>
        </w:tc>
        <w:tc>
          <w:tcPr>
            <w:tcW w:w="2679" w:type="dxa"/>
            <w:tcBorders>
              <w:top w:val="single" w:sz="4" w:space="0" w:color="auto"/>
              <w:left w:val="single" w:sz="4" w:space="0" w:color="auto"/>
              <w:bottom w:val="single" w:sz="4" w:space="0" w:color="auto"/>
              <w:right w:val="single" w:sz="4" w:space="0" w:color="auto"/>
            </w:tcBorders>
            <w:vAlign w:val="center"/>
          </w:tcPr>
          <w:p w14:paraId="12FA5F99" w14:textId="77777777" w:rsidR="00E31C2A" w:rsidRDefault="00E31C2A">
            <w:pPr>
              <w:spacing w:line="360" w:lineRule="exact"/>
              <w:jc w:val="center"/>
              <w:rPr>
                <w:rFonts w:ascii="宋体" w:hAnsi="宋体"/>
                <w:sz w:val="22"/>
                <w:szCs w:val="18"/>
              </w:rPr>
            </w:pPr>
            <w:r>
              <w:rPr>
                <w:rFonts w:ascii="宋体" w:hAnsi="宋体"/>
                <w:sz w:val="22"/>
                <w:szCs w:val="18"/>
              </w:rPr>
              <w:t>1.1%</w:t>
            </w:r>
          </w:p>
        </w:tc>
        <w:tc>
          <w:tcPr>
            <w:tcW w:w="2679" w:type="dxa"/>
            <w:tcBorders>
              <w:top w:val="single" w:sz="4" w:space="0" w:color="auto"/>
              <w:left w:val="single" w:sz="4" w:space="0" w:color="auto"/>
              <w:bottom w:val="single" w:sz="4" w:space="0" w:color="auto"/>
              <w:right w:val="single" w:sz="4" w:space="0" w:color="auto"/>
            </w:tcBorders>
            <w:vAlign w:val="center"/>
          </w:tcPr>
          <w:p w14:paraId="2A3219CB" w14:textId="77777777" w:rsidR="00E31C2A" w:rsidRDefault="00E31C2A">
            <w:pPr>
              <w:spacing w:line="360" w:lineRule="exact"/>
              <w:jc w:val="center"/>
              <w:rPr>
                <w:rFonts w:ascii="宋体" w:hAnsi="宋体"/>
                <w:sz w:val="22"/>
                <w:szCs w:val="18"/>
              </w:rPr>
            </w:pPr>
            <w:r>
              <w:rPr>
                <w:rFonts w:ascii="宋体" w:hAnsi="宋体"/>
                <w:sz w:val="22"/>
                <w:szCs w:val="18"/>
              </w:rPr>
              <w:t>0.8%</w:t>
            </w:r>
          </w:p>
        </w:tc>
      </w:tr>
      <w:tr w:rsidR="00E31C2A" w14:paraId="52BA8CDC" w14:textId="77777777">
        <w:trPr>
          <w:trHeight w:val="317"/>
          <w:jc w:val="center"/>
        </w:trPr>
        <w:tc>
          <w:tcPr>
            <w:tcW w:w="3114" w:type="dxa"/>
            <w:tcBorders>
              <w:top w:val="single" w:sz="4" w:space="0" w:color="auto"/>
              <w:left w:val="single" w:sz="4" w:space="0" w:color="auto"/>
              <w:bottom w:val="single" w:sz="4" w:space="0" w:color="auto"/>
              <w:right w:val="single" w:sz="4" w:space="0" w:color="auto"/>
            </w:tcBorders>
          </w:tcPr>
          <w:p w14:paraId="2A5444A2" w14:textId="77777777" w:rsidR="00E31C2A" w:rsidRDefault="00E31C2A">
            <w:pPr>
              <w:spacing w:line="360" w:lineRule="exact"/>
              <w:jc w:val="center"/>
              <w:rPr>
                <w:rFonts w:ascii="宋体" w:hAnsi="宋体"/>
                <w:sz w:val="22"/>
                <w:szCs w:val="18"/>
              </w:rPr>
            </w:pPr>
            <w:r>
              <w:rPr>
                <w:rFonts w:ascii="宋体" w:hAnsi="宋体"/>
                <w:sz w:val="22"/>
                <w:szCs w:val="18"/>
              </w:rPr>
              <w:t>500</w:t>
            </w:r>
            <w:r>
              <w:rPr>
                <w:rFonts w:ascii="宋体" w:hAnsi="宋体" w:hint="eastAsia"/>
                <w:sz w:val="22"/>
                <w:szCs w:val="18"/>
              </w:rPr>
              <w:t>﹤中标金额</w:t>
            </w:r>
            <w:r>
              <w:rPr>
                <w:rFonts w:ascii="宋体" w:hAnsi="宋体"/>
                <w:sz w:val="22"/>
                <w:szCs w:val="18"/>
              </w:rPr>
              <w:t>≤1000</w:t>
            </w:r>
          </w:p>
        </w:tc>
        <w:tc>
          <w:tcPr>
            <w:tcW w:w="2679" w:type="dxa"/>
            <w:tcBorders>
              <w:top w:val="single" w:sz="4" w:space="0" w:color="auto"/>
              <w:left w:val="single" w:sz="4" w:space="0" w:color="auto"/>
              <w:bottom w:val="single" w:sz="4" w:space="0" w:color="auto"/>
              <w:right w:val="single" w:sz="4" w:space="0" w:color="auto"/>
            </w:tcBorders>
            <w:vAlign w:val="center"/>
          </w:tcPr>
          <w:p w14:paraId="7DD9BC1C" w14:textId="77777777" w:rsidR="00E31C2A" w:rsidRDefault="00E31C2A">
            <w:pPr>
              <w:spacing w:line="360" w:lineRule="exact"/>
              <w:jc w:val="center"/>
              <w:rPr>
                <w:rFonts w:ascii="宋体" w:hAnsi="宋体"/>
                <w:sz w:val="22"/>
                <w:szCs w:val="18"/>
              </w:rPr>
            </w:pPr>
            <w:r>
              <w:rPr>
                <w:rFonts w:ascii="宋体" w:hAnsi="宋体"/>
                <w:sz w:val="22"/>
                <w:szCs w:val="18"/>
              </w:rPr>
              <w:t>0.8%</w:t>
            </w:r>
          </w:p>
        </w:tc>
        <w:tc>
          <w:tcPr>
            <w:tcW w:w="2679" w:type="dxa"/>
            <w:tcBorders>
              <w:top w:val="single" w:sz="4" w:space="0" w:color="auto"/>
              <w:left w:val="single" w:sz="4" w:space="0" w:color="auto"/>
              <w:bottom w:val="single" w:sz="4" w:space="0" w:color="auto"/>
              <w:right w:val="single" w:sz="4" w:space="0" w:color="auto"/>
            </w:tcBorders>
            <w:vAlign w:val="center"/>
          </w:tcPr>
          <w:p w14:paraId="25128665" w14:textId="77777777" w:rsidR="00E31C2A" w:rsidRDefault="00E31C2A">
            <w:pPr>
              <w:spacing w:line="360" w:lineRule="exact"/>
              <w:jc w:val="center"/>
              <w:rPr>
                <w:rFonts w:ascii="宋体" w:hAnsi="宋体"/>
                <w:sz w:val="22"/>
                <w:szCs w:val="18"/>
              </w:rPr>
            </w:pPr>
            <w:r>
              <w:rPr>
                <w:rFonts w:ascii="宋体" w:hAnsi="宋体"/>
                <w:sz w:val="22"/>
                <w:szCs w:val="18"/>
              </w:rPr>
              <w:t>0.45%</w:t>
            </w:r>
          </w:p>
        </w:tc>
      </w:tr>
      <w:tr w:rsidR="00E31C2A" w14:paraId="5989199B" w14:textId="77777777">
        <w:trPr>
          <w:trHeight w:val="302"/>
          <w:jc w:val="center"/>
        </w:trPr>
        <w:tc>
          <w:tcPr>
            <w:tcW w:w="3114" w:type="dxa"/>
            <w:tcBorders>
              <w:top w:val="single" w:sz="4" w:space="0" w:color="auto"/>
              <w:left w:val="single" w:sz="4" w:space="0" w:color="auto"/>
              <w:bottom w:val="single" w:sz="4" w:space="0" w:color="auto"/>
              <w:right w:val="single" w:sz="4" w:space="0" w:color="auto"/>
            </w:tcBorders>
          </w:tcPr>
          <w:p w14:paraId="59BAA84A" w14:textId="77777777" w:rsidR="00E31C2A" w:rsidRDefault="00E31C2A">
            <w:pPr>
              <w:spacing w:line="360" w:lineRule="exact"/>
              <w:jc w:val="center"/>
              <w:rPr>
                <w:rFonts w:ascii="宋体" w:hAnsi="宋体"/>
                <w:sz w:val="22"/>
                <w:szCs w:val="18"/>
              </w:rPr>
            </w:pPr>
            <w:r>
              <w:rPr>
                <w:rFonts w:ascii="宋体" w:hAnsi="宋体"/>
                <w:sz w:val="22"/>
                <w:szCs w:val="18"/>
              </w:rPr>
              <w:t>1000</w:t>
            </w:r>
            <w:r>
              <w:rPr>
                <w:rFonts w:ascii="宋体" w:hAnsi="宋体" w:hint="eastAsia"/>
                <w:sz w:val="22"/>
                <w:szCs w:val="18"/>
              </w:rPr>
              <w:t>﹤中标金额</w:t>
            </w:r>
            <w:r>
              <w:rPr>
                <w:rFonts w:ascii="宋体" w:hAnsi="宋体"/>
                <w:sz w:val="22"/>
                <w:szCs w:val="18"/>
              </w:rPr>
              <w:t>≤5000</w:t>
            </w:r>
          </w:p>
        </w:tc>
        <w:tc>
          <w:tcPr>
            <w:tcW w:w="2679" w:type="dxa"/>
            <w:tcBorders>
              <w:top w:val="single" w:sz="4" w:space="0" w:color="auto"/>
              <w:left w:val="single" w:sz="4" w:space="0" w:color="auto"/>
              <w:bottom w:val="single" w:sz="4" w:space="0" w:color="auto"/>
              <w:right w:val="single" w:sz="4" w:space="0" w:color="auto"/>
            </w:tcBorders>
            <w:vAlign w:val="center"/>
          </w:tcPr>
          <w:p w14:paraId="68D70CF3" w14:textId="77777777" w:rsidR="00E31C2A" w:rsidRDefault="00E31C2A">
            <w:pPr>
              <w:spacing w:line="360" w:lineRule="exact"/>
              <w:jc w:val="center"/>
              <w:rPr>
                <w:rFonts w:ascii="宋体" w:hAnsi="宋体"/>
                <w:sz w:val="22"/>
                <w:szCs w:val="18"/>
              </w:rPr>
            </w:pPr>
            <w:r>
              <w:rPr>
                <w:rFonts w:ascii="宋体" w:hAnsi="宋体"/>
                <w:sz w:val="22"/>
                <w:szCs w:val="18"/>
              </w:rPr>
              <w:t>0.5%</w:t>
            </w:r>
          </w:p>
        </w:tc>
        <w:tc>
          <w:tcPr>
            <w:tcW w:w="2679" w:type="dxa"/>
            <w:tcBorders>
              <w:top w:val="single" w:sz="4" w:space="0" w:color="auto"/>
              <w:left w:val="single" w:sz="4" w:space="0" w:color="auto"/>
              <w:bottom w:val="single" w:sz="4" w:space="0" w:color="auto"/>
              <w:right w:val="single" w:sz="4" w:space="0" w:color="auto"/>
            </w:tcBorders>
            <w:vAlign w:val="center"/>
          </w:tcPr>
          <w:p w14:paraId="1D18BFF7" w14:textId="77777777" w:rsidR="00E31C2A" w:rsidRDefault="00E31C2A">
            <w:pPr>
              <w:spacing w:line="360" w:lineRule="exact"/>
              <w:jc w:val="center"/>
              <w:rPr>
                <w:rFonts w:ascii="宋体" w:hAnsi="宋体"/>
                <w:sz w:val="22"/>
                <w:szCs w:val="18"/>
              </w:rPr>
            </w:pPr>
            <w:r>
              <w:rPr>
                <w:rFonts w:ascii="宋体" w:hAnsi="宋体"/>
                <w:sz w:val="22"/>
                <w:szCs w:val="18"/>
              </w:rPr>
              <w:t>0.25%</w:t>
            </w:r>
          </w:p>
        </w:tc>
      </w:tr>
      <w:tr w:rsidR="00E31C2A" w14:paraId="06EA2BF7" w14:textId="77777777">
        <w:trPr>
          <w:trHeight w:val="317"/>
          <w:jc w:val="center"/>
        </w:trPr>
        <w:tc>
          <w:tcPr>
            <w:tcW w:w="3114" w:type="dxa"/>
            <w:tcBorders>
              <w:top w:val="single" w:sz="4" w:space="0" w:color="auto"/>
              <w:left w:val="single" w:sz="4" w:space="0" w:color="auto"/>
              <w:bottom w:val="single" w:sz="4" w:space="0" w:color="auto"/>
              <w:right w:val="single" w:sz="4" w:space="0" w:color="auto"/>
            </w:tcBorders>
          </w:tcPr>
          <w:p w14:paraId="7BA835F5" w14:textId="77777777" w:rsidR="00E31C2A" w:rsidRDefault="00E31C2A">
            <w:pPr>
              <w:spacing w:line="360" w:lineRule="exact"/>
              <w:jc w:val="center"/>
              <w:rPr>
                <w:rFonts w:ascii="宋体" w:hAnsi="宋体"/>
                <w:sz w:val="22"/>
                <w:szCs w:val="18"/>
              </w:rPr>
            </w:pPr>
            <w:r>
              <w:rPr>
                <w:rFonts w:ascii="宋体" w:hAnsi="宋体"/>
                <w:sz w:val="22"/>
                <w:szCs w:val="18"/>
              </w:rPr>
              <w:t>5000</w:t>
            </w:r>
            <w:r>
              <w:rPr>
                <w:rFonts w:ascii="宋体" w:hAnsi="宋体" w:hint="eastAsia"/>
                <w:sz w:val="22"/>
                <w:szCs w:val="18"/>
              </w:rPr>
              <w:t>﹤中标金额</w:t>
            </w:r>
            <w:r>
              <w:rPr>
                <w:rFonts w:ascii="宋体" w:hAnsi="宋体"/>
                <w:sz w:val="22"/>
                <w:szCs w:val="18"/>
              </w:rPr>
              <w:t>≤10000</w:t>
            </w:r>
          </w:p>
        </w:tc>
        <w:tc>
          <w:tcPr>
            <w:tcW w:w="2679" w:type="dxa"/>
            <w:tcBorders>
              <w:top w:val="single" w:sz="4" w:space="0" w:color="auto"/>
              <w:left w:val="single" w:sz="4" w:space="0" w:color="auto"/>
              <w:bottom w:val="single" w:sz="4" w:space="0" w:color="auto"/>
              <w:right w:val="single" w:sz="4" w:space="0" w:color="auto"/>
            </w:tcBorders>
            <w:vAlign w:val="center"/>
          </w:tcPr>
          <w:p w14:paraId="7F2AF25C" w14:textId="77777777" w:rsidR="00E31C2A" w:rsidRDefault="00E31C2A">
            <w:pPr>
              <w:spacing w:line="360" w:lineRule="exact"/>
              <w:jc w:val="center"/>
              <w:rPr>
                <w:rFonts w:ascii="宋体" w:hAnsi="宋体"/>
                <w:sz w:val="22"/>
                <w:szCs w:val="18"/>
              </w:rPr>
            </w:pPr>
            <w:r>
              <w:rPr>
                <w:rFonts w:ascii="宋体" w:hAnsi="宋体"/>
                <w:sz w:val="22"/>
                <w:szCs w:val="18"/>
              </w:rPr>
              <w:t>0.25%</w:t>
            </w:r>
          </w:p>
        </w:tc>
        <w:tc>
          <w:tcPr>
            <w:tcW w:w="2679" w:type="dxa"/>
            <w:tcBorders>
              <w:top w:val="single" w:sz="4" w:space="0" w:color="auto"/>
              <w:left w:val="single" w:sz="4" w:space="0" w:color="auto"/>
              <w:bottom w:val="single" w:sz="4" w:space="0" w:color="auto"/>
              <w:right w:val="single" w:sz="4" w:space="0" w:color="auto"/>
            </w:tcBorders>
            <w:vAlign w:val="center"/>
          </w:tcPr>
          <w:p w14:paraId="2DA0A517" w14:textId="77777777" w:rsidR="00E31C2A" w:rsidRDefault="00E31C2A">
            <w:pPr>
              <w:spacing w:line="360" w:lineRule="exact"/>
              <w:jc w:val="center"/>
              <w:rPr>
                <w:rFonts w:ascii="宋体" w:hAnsi="宋体"/>
                <w:sz w:val="22"/>
                <w:szCs w:val="18"/>
              </w:rPr>
            </w:pPr>
            <w:r>
              <w:rPr>
                <w:rFonts w:ascii="宋体" w:hAnsi="宋体"/>
                <w:sz w:val="22"/>
                <w:szCs w:val="18"/>
              </w:rPr>
              <w:t>0.1%</w:t>
            </w:r>
          </w:p>
        </w:tc>
      </w:tr>
      <w:tr w:rsidR="00E31C2A" w14:paraId="7EEDE3A5" w14:textId="77777777">
        <w:trPr>
          <w:trHeight w:val="302"/>
          <w:jc w:val="center"/>
        </w:trPr>
        <w:tc>
          <w:tcPr>
            <w:tcW w:w="3114" w:type="dxa"/>
            <w:tcBorders>
              <w:top w:val="single" w:sz="4" w:space="0" w:color="auto"/>
              <w:left w:val="single" w:sz="4" w:space="0" w:color="auto"/>
              <w:bottom w:val="single" w:sz="4" w:space="0" w:color="auto"/>
              <w:right w:val="single" w:sz="4" w:space="0" w:color="auto"/>
            </w:tcBorders>
          </w:tcPr>
          <w:p w14:paraId="60A55694" w14:textId="77777777" w:rsidR="00E31C2A" w:rsidRDefault="00E31C2A">
            <w:pPr>
              <w:spacing w:line="360" w:lineRule="exact"/>
              <w:jc w:val="center"/>
              <w:rPr>
                <w:rFonts w:ascii="宋体" w:hAnsi="宋体"/>
                <w:sz w:val="22"/>
                <w:szCs w:val="18"/>
              </w:rPr>
            </w:pPr>
            <w:r>
              <w:rPr>
                <w:rFonts w:ascii="宋体" w:hAnsi="宋体"/>
                <w:sz w:val="22"/>
                <w:szCs w:val="18"/>
              </w:rPr>
              <w:t>10000</w:t>
            </w:r>
            <w:r>
              <w:rPr>
                <w:rFonts w:ascii="宋体" w:hAnsi="宋体" w:hint="eastAsia"/>
                <w:sz w:val="22"/>
                <w:szCs w:val="18"/>
              </w:rPr>
              <w:t>﹤中标金额</w:t>
            </w:r>
            <w:r>
              <w:rPr>
                <w:rFonts w:ascii="宋体" w:hAnsi="宋体"/>
                <w:sz w:val="22"/>
                <w:szCs w:val="18"/>
              </w:rPr>
              <w:t>≤100000</w:t>
            </w:r>
          </w:p>
        </w:tc>
        <w:tc>
          <w:tcPr>
            <w:tcW w:w="2679" w:type="dxa"/>
            <w:tcBorders>
              <w:top w:val="single" w:sz="4" w:space="0" w:color="auto"/>
              <w:left w:val="single" w:sz="4" w:space="0" w:color="auto"/>
              <w:bottom w:val="single" w:sz="4" w:space="0" w:color="auto"/>
              <w:right w:val="single" w:sz="4" w:space="0" w:color="auto"/>
            </w:tcBorders>
            <w:vAlign w:val="center"/>
          </w:tcPr>
          <w:p w14:paraId="41F76048" w14:textId="77777777" w:rsidR="00E31C2A" w:rsidRDefault="00E31C2A">
            <w:pPr>
              <w:spacing w:line="360" w:lineRule="exact"/>
              <w:jc w:val="center"/>
              <w:rPr>
                <w:rFonts w:ascii="宋体" w:hAnsi="宋体"/>
                <w:sz w:val="22"/>
                <w:szCs w:val="18"/>
              </w:rPr>
            </w:pPr>
            <w:r>
              <w:rPr>
                <w:rFonts w:ascii="宋体" w:hAnsi="宋体"/>
                <w:sz w:val="22"/>
                <w:szCs w:val="18"/>
              </w:rPr>
              <w:t>0.05%</w:t>
            </w:r>
          </w:p>
        </w:tc>
        <w:tc>
          <w:tcPr>
            <w:tcW w:w="2679" w:type="dxa"/>
            <w:tcBorders>
              <w:top w:val="single" w:sz="4" w:space="0" w:color="auto"/>
              <w:left w:val="single" w:sz="4" w:space="0" w:color="auto"/>
              <w:bottom w:val="single" w:sz="4" w:space="0" w:color="auto"/>
              <w:right w:val="single" w:sz="4" w:space="0" w:color="auto"/>
            </w:tcBorders>
            <w:vAlign w:val="center"/>
          </w:tcPr>
          <w:p w14:paraId="4A356EF1" w14:textId="77777777" w:rsidR="00E31C2A" w:rsidRDefault="00E31C2A">
            <w:pPr>
              <w:spacing w:line="360" w:lineRule="exact"/>
              <w:jc w:val="center"/>
              <w:rPr>
                <w:rFonts w:ascii="宋体" w:hAnsi="宋体"/>
                <w:sz w:val="22"/>
                <w:szCs w:val="18"/>
              </w:rPr>
            </w:pPr>
            <w:r>
              <w:rPr>
                <w:rFonts w:ascii="宋体" w:hAnsi="宋体"/>
                <w:sz w:val="22"/>
                <w:szCs w:val="18"/>
              </w:rPr>
              <w:t>0.05%</w:t>
            </w:r>
          </w:p>
        </w:tc>
      </w:tr>
    </w:tbl>
    <w:p w14:paraId="074337D1" w14:textId="77777777" w:rsidR="00E31C2A" w:rsidRDefault="00E31C2A">
      <w:pPr>
        <w:pStyle w:val="a2"/>
        <w:ind w:firstLine="0"/>
        <w:rPr>
          <w:rFonts w:ascii="宋体" w:hAnsi="宋体"/>
        </w:rPr>
      </w:pPr>
    </w:p>
    <w:p w14:paraId="38C0FE9B" w14:textId="77777777" w:rsidR="00E31C2A" w:rsidRDefault="00E31C2A">
      <w:pPr>
        <w:spacing w:line="360" w:lineRule="auto"/>
        <w:ind w:left="900" w:hanging="900"/>
        <w:rPr>
          <w:rFonts w:ascii="宋体" w:hAnsi="宋体"/>
          <w:sz w:val="24"/>
        </w:rPr>
      </w:pPr>
      <w:r>
        <w:rPr>
          <w:rFonts w:ascii="宋体" w:hAnsi="宋体" w:hint="eastAsia"/>
          <w:sz w:val="24"/>
        </w:rPr>
        <w:t>注：招标服务费按</w:t>
      </w:r>
      <w:r>
        <w:rPr>
          <w:rFonts w:ascii="宋体" w:hAnsi="宋体" w:hint="eastAsia"/>
          <w:b/>
          <w:sz w:val="24"/>
        </w:rPr>
        <w:t>差额定率累进法</w:t>
      </w:r>
      <w:r>
        <w:rPr>
          <w:rFonts w:ascii="宋体" w:hAnsi="宋体" w:hint="eastAsia"/>
          <w:sz w:val="24"/>
        </w:rPr>
        <w:t>计算。</w:t>
      </w:r>
    </w:p>
    <w:p w14:paraId="5EF44431" w14:textId="77777777" w:rsidR="00E31C2A" w:rsidRDefault="00E31C2A">
      <w:pPr>
        <w:spacing w:line="360" w:lineRule="auto"/>
        <w:ind w:left="900" w:hanging="900"/>
        <w:rPr>
          <w:rFonts w:ascii="宋体" w:hAnsi="宋体"/>
          <w:sz w:val="24"/>
        </w:rPr>
      </w:pPr>
      <w:r>
        <w:rPr>
          <w:rFonts w:ascii="宋体" w:hAnsi="宋体" w:hint="eastAsia"/>
          <w:sz w:val="24"/>
        </w:rPr>
        <w:t>例如：某货物采购招标项目的中标金额为</w:t>
      </w:r>
      <w:r>
        <w:rPr>
          <w:rFonts w:ascii="宋体" w:hAnsi="宋体"/>
          <w:sz w:val="24"/>
        </w:rPr>
        <w:t>6000</w:t>
      </w:r>
      <w:r>
        <w:rPr>
          <w:rFonts w:ascii="宋体" w:hAnsi="宋体" w:hint="eastAsia"/>
          <w:sz w:val="24"/>
        </w:rPr>
        <w:t>万元，计算其招标服务费金额如下：</w:t>
      </w:r>
    </w:p>
    <w:p w14:paraId="5BE8FB5E" w14:textId="77777777" w:rsidR="00E31C2A" w:rsidRDefault="00E31C2A">
      <w:pPr>
        <w:spacing w:line="360" w:lineRule="auto"/>
        <w:ind w:left="900" w:hanging="480"/>
        <w:rPr>
          <w:rFonts w:ascii="宋体" w:hAnsi="宋体"/>
          <w:sz w:val="24"/>
        </w:rPr>
      </w:pPr>
      <w:r>
        <w:rPr>
          <w:rFonts w:ascii="宋体" w:hAnsi="宋体"/>
          <w:sz w:val="24"/>
        </w:rPr>
        <w:t xml:space="preserve">100 </w:t>
      </w:r>
      <w:r>
        <w:rPr>
          <w:rFonts w:ascii="宋体" w:hAnsi="宋体" w:hint="eastAsia"/>
          <w:sz w:val="24"/>
        </w:rPr>
        <w:t>万元</w:t>
      </w:r>
      <w:r>
        <w:rPr>
          <w:rFonts w:ascii="宋体" w:hAnsi="宋体"/>
          <w:sz w:val="24"/>
        </w:rPr>
        <w:t xml:space="preserve">×1.5%= 1.5 </w:t>
      </w:r>
      <w:r>
        <w:rPr>
          <w:rFonts w:ascii="宋体" w:hAnsi="宋体" w:hint="eastAsia"/>
          <w:sz w:val="24"/>
        </w:rPr>
        <w:t>万元</w:t>
      </w:r>
    </w:p>
    <w:p w14:paraId="140030C0" w14:textId="77777777" w:rsidR="00E31C2A" w:rsidRDefault="00E31C2A">
      <w:pPr>
        <w:spacing w:line="360" w:lineRule="auto"/>
        <w:ind w:left="900" w:hanging="480"/>
        <w:rPr>
          <w:rFonts w:ascii="宋体" w:hAnsi="宋体"/>
          <w:sz w:val="24"/>
        </w:rPr>
      </w:pPr>
      <w:r>
        <w:rPr>
          <w:rFonts w:ascii="宋体" w:hAnsi="宋体" w:hint="eastAsia"/>
          <w:sz w:val="24"/>
        </w:rPr>
        <w:t>（</w:t>
      </w:r>
      <w:r>
        <w:rPr>
          <w:rFonts w:ascii="宋体" w:hAnsi="宋体"/>
          <w:sz w:val="24"/>
        </w:rPr>
        <w:t>500- 100</w:t>
      </w:r>
      <w:r>
        <w:rPr>
          <w:rFonts w:ascii="宋体" w:hAnsi="宋体" w:hint="eastAsia"/>
          <w:sz w:val="24"/>
        </w:rPr>
        <w:t>）万元</w:t>
      </w:r>
      <w:r>
        <w:rPr>
          <w:rFonts w:ascii="宋体" w:hAnsi="宋体"/>
          <w:sz w:val="24"/>
        </w:rPr>
        <w:t>×1.1%= 4.4</w:t>
      </w:r>
      <w:r>
        <w:rPr>
          <w:rFonts w:ascii="宋体" w:hAnsi="宋体" w:hint="eastAsia"/>
          <w:sz w:val="24"/>
        </w:rPr>
        <w:t>万元</w:t>
      </w:r>
    </w:p>
    <w:p w14:paraId="665AE2EE" w14:textId="77777777" w:rsidR="00E31C2A" w:rsidRDefault="00E31C2A">
      <w:pPr>
        <w:spacing w:line="360" w:lineRule="auto"/>
        <w:ind w:left="900" w:hanging="480"/>
        <w:rPr>
          <w:rFonts w:ascii="宋体" w:hAnsi="宋体"/>
          <w:sz w:val="24"/>
        </w:rPr>
      </w:pPr>
      <w:r>
        <w:rPr>
          <w:rFonts w:ascii="宋体" w:hAnsi="宋体" w:hint="eastAsia"/>
          <w:sz w:val="24"/>
        </w:rPr>
        <w:t>（</w:t>
      </w:r>
      <w:r>
        <w:rPr>
          <w:rFonts w:ascii="宋体" w:hAnsi="宋体"/>
          <w:sz w:val="24"/>
        </w:rPr>
        <w:t>1000- 500</w:t>
      </w:r>
      <w:r>
        <w:rPr>
          <w:rFonts w:ascii="宋体" w:hAnsi="宋体" w:hint="eastAsia"/>
          <w:sz w:val="24"/>
        </w:rPr>
        <w:t>）万元</w:t>
      </w:r>
      <w:r>
        <w:rPr>
          <w:rFonts w:ascii="宋体" w:hAnsi="宋体"/>
          <w:sz w:val="24"/>
        </w:rPr>
        <w:t>×0.8%= 4</w:t>
      </w:r>
      <w:r>
        <w:rPr>
          <w:rFonts w:ascii="宋体" w:hAnsi="宋体" w:hint="eastAsia"/>
          <w:sz w:val="24"/>
        </w:rPr>
        <w:t>万元</w:t>
      </w:r>
    </w:p>
    <w:p w14:paraId="47C0B29B" w14:textId="77777777" w:rsidR="00E31C2A" w:rsidRDefault="00E31C2A">
      <w:pPr>
        <w:spacing w:line="360" w:lineRule="auto"/>
        <w:ind w:left="900" w:hanging="480"/>
        <w:rPr>
          <w:rFonts w:ascii="宋体" w:hAnsi="宋体"/>
          <w:sz w:val="24"/>
        </w:rPr>
      </w:pPr>
      <w:r>
        <w:rPr>
          <w:rFonts w:ascii="宋体" w:hAnsi="宋体" w:hint="eastAsia"/>
          <w:sz w:val="24"/>
        </w:rPr>
        <w:t>（</w:t>
      </w:r>
      <w:r>
        <w:rPr>
          <w:rFonts w:ascii="宋体" w:hAnsi="宋体"/>
          <w:sz w:val="24"/>
        </w:rPr>
        <w:t>5000-1000</w:t>
      </w:r>
      <w:r>
        <w:rPr>
          <w:rFonts w:ascii="宋体" w:hAnsi="宋体" w:hint="eastAsia"/>
          <w:sz w:val="24"/>
        </w:rPr>
        <w:t>）万元</w:t>
      </w:r>
      <w:r>
        <w:rPr>
          <w:rFonts w:ascii="宋体" w:hAnsi="宋体"/>
          <w:sz w:val="24"/>
        </w:rPr>
        <w:t>×0.5%= 20</w:t>
      </w:r>
      <w:r>
        <w:rPr>
          <w:rFonts w:ascii="宋体" w:hAnsi="宋体" w:hint="eastAsia"/>
          <w:sz w:val="24"/>
        </w:rPr>
        <w:t>万元</w:t>
      </w:r>
    </w:p>
    <w:p w14:paraId="4690BE99" w14:textId="77777777" w:rsidR="00E31C2A" w:rsidRDefault="00E31C2A">
      <w:pPr>
        <w:spacing w:line="360" w:lineRule="auto"/>
        <w:ind w:left="900" w:hanging="480"/>
        <w:rPr>
          <w:rFonts w:ascii="宋体" w:hAnsi="宋体"/>
          <w:sz w:val="24"/>
        </w:rPr>
      </w:pPr>
      <w:r>
        <w:rPr>
          <w:rFonts w:ascii="宋体" w:hAnsi="宋体" w:hint="eastAsia"/>
          <w:sz w:val="24"/>
        </w:rPr>
        <w:t>（</w:t>
      </w:r>
      <w:r>
        <w:rPr>
          <w:rFonts w:ascii="宋体" w:hAnsi="宋体"/>
          <w:sz w:val="24"/>
        </w:rPr>
        <w:t>6000-5000</w:t>
      </w:r>
      <w:r>
        <w:rPr>
          <w:rFonts w:ascii="宋体" w:hAnsi="宋体" w:hint="eastAsia"/>
          <w:sz w:val="24"/>
        </w:rPr>
        <w:t>）万元</w:t>
      </w:r>
      <w:r>
        <w:rPr>
          <w:rFonts w:ascii="宋体" w:hAnsi="宋体"/>
          <w:sz w:val="24"/>
        </w:rPr>
        <w:t>×0.25%= 2.5</w:t>
      </w:r>
      <w:r>
        <w:rPr>
          <w:rFonts w:ascii="宋体" w:hAnsi="宋体" w:hint="eastAsia"/>
          <w:sz w:val="24"/>
        </w:rPr>
        <w:t>万元</w:t>
      </w:r>
    </w:p>
    <w:p w14:paraId="39ECC8B4" w14:textId="77777777" w:rsidR="00E31C2A" w:rsidRDefault="00E31C2A">
      <w:pPr>
        <w:autoSpaceDE w:val="0"/>
        <w:autoSpaceDN w:val="0"/>
        <w:spacing w:line="360" w:lineRule="auto"/>
        <w:ind w:left="600" w:rightChars="134" w:right="281" w:hangingChars="250" w:hanging="600"/>
        <w:textAlignment w:val="bottom"/>
        <w:rPr>
          <w:rFonts w:ascii="宋体" w:hAnsi="宋体" w:cs="Arial"/>
          <w:sz w:val="24"/>
          <w:szCs w:val="24"/>
        </w:rPr>
      </w:pPr>
      <w:r>
        <w:rPr>
          <w:rFonts w:ascii="宋体" w:hAnsi="宋体" w:hint="eastAsia"/>
          <w:sz w:val="24"/>
        </w:rPr>
        <w:t>合计收费</w:t>
      </w:r>
      <w:r>
        <w:rPr>
          <w:rFonts w:ascii="宋体" w:hAnsi="宋体"/>
          <w:sz w:val="24"/>
        </w:rPr>
        <w:t>=1.5+4.4+4+20+2.5= 32.4</w:t>
      </w:r>
      <w:r>
        <w:rPr>
          <w:rFonts w:ascii="宋体" w:hAnsi="宋体" w:hint="eastAsia"/>
          <w:sz w:val="24"/>
        </w:rPr>
        <w:t>（万元）</w:t>
      </w:r>
    </w:p>
    <w:p w14:paraId="4BDC620E" w14:textId="77777777" w:rsidR="00E31C2A" w:rsidRDefault="00E31C2A">
      <w:pPr>
        <w:spacing w:line="360" w:lineRule="auto"/>
        <w:ind w:rightChars="134" w:right="281"/>
        <w:rPr>
          <w:rFonts w:ascii="宋体" w:hAnsi="宋体" w:cs="Arial"/>
          <w:sz w:val="24"/>
          <w:szCs w:val="24"/>
        </w:rPr>
      </w:pPr>
      <w:r>
        <w:rPr>
          <w:rFonts w:ascii="宋体" w:hAnsi="宋体" w:cs="Arial"/>
          <w:sz w:val="24"/>
          <w:szCs w:val="24"/>
        </w:rPr>
        <w:t>23</w:t>
      </w:r>
      <w:r>
        <w:rPr>
          <w:rFonts w:ascii="宋体" w:hAnsi="宋体" w:cs="Arial" w:hint="eastAsia"/>
          <w:sz w:val="24"/>
          <w:szCs w:val="24"/>
        </w:rPr>
        <w:t>.2 成交服务费可采用现金、支票、电汇或银行汇票等形式。</w:t>
      </w:r>
    </w:p>
    <w:p w14:paraId="60AA838F" w14:textId="77777777" w:rsidR="00E31C2A" w:rsidRDefault="00E31C2A">
      <w:pPr>
        <w:spacing w:line="360" w:lineRule="auto"/>
        <w:ind w:rightChars="134" w:right="281"/>
        <w:rPr>
          <w:rFonts w:ascii="宋体" w:hAnsi="宋体" w:cs="Arial"/>
          <w:sz w:val="24"/>
          <w:szCs w:val="24"/>
        </w:rPr>
      </w:pPr>
      <w:r>
        <w:rPr>
          <w:rFonts w:ascii="宋体" w:hAnsi="宋体" w:cs="Arial"/>
          <w:sz w:val="24"/>
          <w:szCs w:val="24"/>
        </w:rPr>
        <w:t>23</w:t>
      </w:r>
      <w:r>
        <w:rPr>
          <w:rFonts w:ascii="宋体" w:hAnsi="宋体" w:cs="Arial" w:hint="eastAsia"/>
          <w:sz w:val="24"/>
          <w:szCs w:val="24"/>
        </w:rPr>
        <w:t>.3在磋商时，供应商应提供成交服务费承诺书，未提供者按无效响应处理。</w:t>
      </w:r>
    </w:p>
    <w:p w14:paraId="0885E1F0" w14:textId="77777777" w:rsidR="00E31C2A" w:rsidRDefault="00E31C2A">
      <w:pPr>
        <w:pStyle w:val="20"/>
        <w:rPr>
          <w:rFonts w:ascii="宋体" w:hAnsi="宋体"/>
        </w:rPr>
      </w:pPr>
      <w:bookmarkStart w:id="108" w:name="_Toc4009611"/>
      <w:bookmarkStart w:id="109" w:name="_Toc133243850"/>
      <w:r>
        <w:rPr>
          <w:rFonts w:ascii="宋体" w:hAnsi="宋体" w:hint="eastAsia"/>
        </w:rPr>
        <w:t>七、签订合同</w:t>
      </w:r>
      <w:bookmarkEnd w:id="108"/>
      <w:bookmarkEnd w:id="109"/>
    </w:p>
    <w:p w14:paraId="133977A0" w14:textId="77777777" w:rsidR="00E31C2A" w:rsidRDefault="00E31C2A">
      <w:pPr>
        <w:pStyle w:val="30"/>
        <w:rPr>
          <w:rFonts w:ascii="宋体" w:hAnsi="宋体"/>
        </w:rPr>
      </w:pPr>
      <w:bookmarkStart w:id="110" w:name="_Toc4009612"/>
      <w:bookmarkStart w:id="111" w:name="_Toc133243851"/>
      <w:r>
        <w:rPr>
          <w:rFonts w:ascii="宋体" w:hAnsi="宋体" w:hint="eastAsia"/>
        </w:rPr>
        <w:t>2</w:t>
      </w:r>
      <w:r>
        <w:rPr>
          <w:rFonts w:ascii="宋体" w:hAnsi="宋体"/>
        </w:rPr>
        <w:t>4</w:t>
      </w:r>
      <w:r>
        <w:rPr>
          <w:rFonts w:ascii="宋体" w:hAnsi="宋体" w:hint="eastAsia"/>
        </w:rPr>
        <w:t>.</w:t>
      </w:r>
      <w:r>
        <w:rPr>
          <w:rFonts w:ascii="宋体" w:hAnsi="宋体" w:hint="eastAsia"/>
        </w:rPr>
        <w:tab/>
        <w:t>签订合同</w:t>
      </w:r>
      <w:bookmarkEnd w:id="110"/>
      <w:bookmarkEnd w:id="111"/>
    </w:p>
    <w:p w14:paraId="1EAEFAE3" w14:textId="77777777" w:rsidR="00E31C2A" w:rsidRDefault="00E31C2A">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4</w:t>
      </w:r>
      <w:r>
        <w:rPr>
          <w:rFonts w:ascii="宋体" w:hAnsi="宋体" w:cs="Arial" w:hint="eastAsia"/>
          <w:sz w:val="24"/>
          <w:szCs w:val="24"/>
        </w:rPr>
        <w:t>.1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w:t>
      </w:r>
      <w:r>
        <w:rPr>
          <w:rFonts w:ascii="宋体" w:hAnsi="宋体" w:cs="Arial" w:hint="eastAsia"/>
          <w:sz w:val="24"/>
          <w:szCs w:val="24"/>
        </w:rPr>
        <w:lastRenderedPageBreak/>
        <w:t>采购金额、采购数量、技术和服务要求等实质性内容的协议。</w:t>
      </w:r>
    </w:p>
    <w:p w14:paraId="39DB8E10" w14:textId="77777777" w:rsidR="00E31C2A" w:rsidRDefault="00E31C2A">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4</w:t>
      </w:r>
      <w:r>
        <w:rPr>
          <w:rFonts w:ascii="宋体" w:hAnsi="宋体" w:cs="Arial" w:hint="eastAsia"/>
          <w:sz w:val="24"/>
          <w:szCs w:val="24"/>
        </w:rPr>
        <w:t>.2磋商文件、成交供应商的响应文件及其澄清文件等，均为签订合同的依据。</w:t>
      </w:r>
    </w:p>
    <w:p w14:paraId="36E5CD1C" w14:textId="77777777" w:rsidR="00E31C2A" w:rsidRDefault="00405852">
      <w:pPr>
        <w:pStyle w:val="20"/>
        <w:rPr>
          <w:rFonts w:ascii="宋体" w:hAnsi="宋体"/>
        </w:rPr>
      </w:pPr>
      <w:bookmarkStart w:id="112" w:name="_Toc74149752"/>
      <w:bookmarkStart w:id="113" w:name="_Toc61612792"/>
      <w:bookmarkStart w:id="114" w:name="_Toc133243852"/>
      <w:r>
        <w:rPr>
          <w:rFonts w:ascii="宋体" w:hAnsi="宋体" w:hint="eastAsia"/>
        </w:rPr>
        <w:t>八、其它</w:t>
      </w:r>
      <w:bookmarkEnd w:id="112"/>
      <w:bookmarkEnd w:id="113"/>
      <w:bookmarkEnd w:id="114"/>
    </w:p>
    <w:p w14:paraId="28FA8816" w14:textId="77777777" w:rsidR="00E31C2A" w:rsidRDefault="00E31C2A">
      <w:pPr>
        <w:spacing w:line="360" w:lineRule="auto"/>
        <w:jc w:val="left"/>
        <w:rPr>
          <w:rFonts w:ascii="宋体" w:hAnsi="宋体"/>
          <w:sz w:val="24"/>
        </w:rPr>
      </w:pPr>
      <w:r>
        <w:rPr>
          <w:rFonts w:ascii="宋体" w:hAnsi="宋体"/>
          <w:sz w:val="24"/>
        </w:rPr>
        <w:t>2</w:t>
      </w:r>
      <w:r w:rsidR="00405852">
        <w:rPr>
          <w:rFonts w:ascii="宋体" w:hAnsi="宋体"/>
          <w:sz w:val="24"/>
        </w:rPr>
        <w:t>5</w:t>
      </w:r>
      <w:r>
        <w:rPr>
          <w:rFonts w:ascii="宋体" w:hAnsi="宋体" w:hint="eastAsia"/>
          <w:sz w:val="24"/>
        </w:rPr>
        <w:t xml:space="preserve"> 如果被推荐的成交候选人被认为在本次采购过程的竞争中有腐败和欺诈行为，则被拒绝授予合同。</w:t>
      </w:r>
    </w:p>
    <w:p w14:paraId="2E437076" w14:textId="77777777" w:rsidR="00E31C2A" w:rsidRDefault="00E31C2A">
      <w:pPr>
        <w:spacing w:line="360" w:lineRule="auto"/>
        <w:rPr>
          <w:rFonts w:ascii="宋体" w:hAnsi="宋体"/>
          <w:sz w:val="24"/>
        </w:rPr>
      </w:pPr>
      <w:r>
        <w:rPr>
          <w:rFonts w:ascii="宋体" w:hAnsi="宋体"/>
          <w:sz w:val="24"/>
        </w:rPr>
        <w:t>2</w:t>
      </w:r>
      <w:r w:rsidR="00405852">
        <w:rPr>
          <w:rFonts w:ascii="宋体" w:hAnsi="宋体"/>
          <w:sz w:val="24"/>
        </w:rPr>
        <w:t>5</w:t>
      </w:r>
      <w:r>
        <w:rPr>
          <w:rFonts w:ascii="宋体" w:hAnsi="宋体" w:hint="eastAsia"/>
          <w:sz w:val="24"/>
        </w:rPr>
        <w:t>.1 “腐败行为”是指通过提供、给予、接受、索取任何有价值的东西来影响采购人在采购过程中或合同实施过程中的行为；</w:t>
      </w:r>
    </w:p>
    <w:p w14:paraId="6C3E28BE" w14:textId="77777777" w:rsidR="00E31C2A" w:rsidRDefault="00E31C2A">
      <w:pPr>
        <w:spacing w:line="360" w:lineRule="auto"/>
        <w:jc w:val="left"/>
        <w:rPr>
          <w:rFonts w:ascii="宋体" w:hAnsi="宋体"/>
          <w:sz w:val="24"/>
        </w:rPr>
      </w:pPr>
      <w:r>
        <w:rPr>
          <w:rFonts w:ascii="宋体" w:hAnsi="宋体"/>
          <w:sz w:val="24"/>
        </w:rPr>
        <w:t>2</w:t>
      </w:r>
      <w:r w:rsidR="00405852">
        <w:rPr>
          <w:rFonts w:ascii="宋体" w:hAnsi="宋体"/>
          <w:sz w:val="24"/>
        </w:rPr>
        <w:t>5</w:t>
      </w:r>
      <w:r>
        <w:rPr>
          <w:rFonts w:ascii="宋体" w:hAnsi="宋体" w:hint="eastAsia"/>
          <w:sz w:val="24"/>
        </w:rPr>
        <w:t>.2 “欺诈行为”是指为了影响采购过程或合同实施过程而谎报事实，损害采购人和公共利益，包括供应商之间串通投标（递交响应文件之前和之后），人为地使磋商丧失竞争性，剥夺了采购人从竞争中所获得的利益。</w:t>
      </w:r>
    </w:p>
    <w:p w14:paraId="27AE04F9" w14:textId="77777777" w:rsidR="00E31C2A" w:rsidRDefault="00E31C2A">
      <w:pPr>
        <w:spacing w:line="360" w:lineRule="auto"/>
        <w:rPr>
          <w:rFonts w:ascii="宋体" w:hAnsi="宋体"/>
          <w:sz w:val="24"/>
        </w:rPr>
        <w:sectPr w:rsidR="00E31C2A">
          <w:footerReference w:type="default" r:id="rId17"/>
          <w:headerReference w:type="first" r:id="rId18"/>
          <w:pgSz w:w="11907" w:h="16840"/>
          <w:pgMar w:top="1440" w:right="1800" w:bottom="1440" w:left="1800" w:header="851" w:footer="851" w:gutter="0"/>
          <w:cols w:space="720"/>
          <w:docGrid w:linePitch="462"/>
        </w:sectPr>
      </w:pPr>
      <w:r>
        <w:rPr>
          <w:rFonts w:ascii="宋体" w:hAnsi="宋体"/>
          <w:sz w:val="24"/>
        </w:rPr>
        <w:t>2</w:t>
      </w:r>
      <w:r w:rsidR="00405852">
        <w:rPr>
          <w:rFonts w:ascii="宋体" w:hAnsi="宋体"/>
          <w:sz w:val="24"/>
        </w:rPr>
        <w:t>6</w:t>
      </w:r>
      <w:r>
        <w:rPr>
          <w:rFonts w:ascii="宋体" w:hAnsi="宋体" w:hint="eastAsia"/>
          <w:sz w:val="24"/>
        </w:rPr>
        <w:t xml:space="preserve"> 本磋商文件的解释权属于采购人及采购代理机构。</w:t>
      </w:r>
    </w:p>
    <w:p w14:paraId="5A019959" w14:textId="77777777" w:rsidR="00E31C2A" w:rsidRDefault="00E31C2A">
      <w:pPr>
        <w:pStyle w:val="1"/>
        <w:numPr>
          <w:ilvl w:val="0"/>
          <w:numId w:val="0"/>
        </w:numPr>
        <w:spacing w:before="0" w:after="0" w:line="360" w:lineRule="auto"/>
        <w:ind w:left="180"/>
        <w:rPr>
          <w:rFonts w:ascii="宋体" w:hAnsi="宋体"/>
          <w:sz w:val="32"/>
          <w:szCs w:val="32"/>
        </w:rPr>
      </w:pPr>
      <w:bookmarkStart w:id="115" w:name="_Toc4009617"/>
      <w:bookmarkStart w:id="116" w:name="_Toc133243853"/>
      <w:bookmarkStart w:id="117" w:name="_Toc4009618"/>
      <w:r>
        <w:rPr>
          <w:rFonts w:ascii="宋体" w:hAnsi="宋体" w:hint="eastAsia"/>
          <w:sz w:val="32"/>
          <w:szCs w:val="32"/>
        </w:rPr>
        <w:lastRenderedPageBreak/>
        <w:t>第四章  项目需求</w:t>
      </w:r>
      <w:bookmarkEnd w:id="115"/>
      <w:bookmarkEnd w:id="116"/>
    </w:p>
    <w:p w14:paraId="0A64E3D2" w14:textId="77777777" w:rsidR="00405852" w:rsidRPr="00405852" w:rsidRDefault="00405852" w:rsidP="00405852">
      <w:pPr>
        <w:pStyle w:val="20"/>
        <w:spacing w:before="0" w:after="0" w:line="360" w:lineRule="auto"/>
        <w:jc w:val="left"/>
        <w:rPr>
          <w:rFonts w:ascii="宋体" w:hAnsi="宋体"/>
        </w:rPr>
      </w:pPr>
      <w:bookmarkStart w:id="118" w:name="_Toc133243854"/>
      <w:r w:rsidRPr="00405852">
        <w:rPr>
          <w:rFonts w:ascii="宋体" w:hAnsi="宋体" w:hint="eastAsia"/>
        </w:rPr>
        <w:t>一、建设意义</w:t>
      </w:r>
      <w:bookmarkEnd w:id="118"/>
    </w:p>
    <w:p w14:paraId="5B84A5C3" w14:textId="77777777" w:rsidR="00405852" w:rsidRPr="00D57ED6" w:rsidRDefault="00405852" w:rsidP="00405852">
      <w:pPr>
        <w:spacing w:line="360" w:lineRule="auto"/>
        <w:ind w:firstLineChars="200" w:firstLine="480"/>
        <w:rPr>
          <w:rFonts w:ascii="宋体" w:hAnsi="宋体" w:cs="仿宋_GB2312"/>
          <w:sz w:val="24"/>
          <w:szCs w:val="24"/>
        </w:rPr>
      </w:pPr>
      <w:r w:rsidRPr="00D57ED6">
        <w:rPr>
          <w:rFonts w:ascii="宋体" w:hAnsi="宋体" w:hint="eastAsia"/>
          <w:sz w:val="24"/>
          <w:szCs w:val="24"/>
        </w:rPr>
        <w:t>为加强国家开放大学师资队伍建设，促进教师队伍规范化发展，合理确定教师数量，准确考核和科学评价教师工作业绩，调动教师开展教学及教学改革的积极性，提高人才培养质量，结合学校具体情况，学生工作与教师发展部制定了《国家开放大学教师工作量核算办法（试行）》。</w:t>
      </w:r>
    </w:p>
    <w:p w14:paraId="0AD805B5" w14:textId="77777777" w:rsidR="00405852" w:rsidRPr="00D57ED6" w:rsidRDefault="00405852" w:rsidP="00405852">
      <w:pPr>
        <w:spacing w:line="360" w:lineRule="auto"/>
        <w:ind w:firstLineChars="200" w:firstLine="480"/>
        <w:rPr>
          <w:rFonts w:ascii="宋体" w:hAnsi="宋体" w:cs="仿宋_GB2312"/>
          <w:sz w:val="24"/>
          <w:szCs w:val="24"/>
        </w:rPr>
      </w:pPr>
      <w:r w:rsidRPr="00D57ED6">
        <w:rPr>
          <w:rFonts w:ascii="宋体" w:hAnsi="宋体" w:hint="eastAsia"/>
          <w:sz w:val="24"/>
          <w:szCs w:val="24"/>
        </w:rPr>
        <w:t>通过工作量填报平台进行填报，能够保障填报工作量的效率和准确率，降低数据统计难度，提高数据使用率，有利于推进国家开放大学教师工作量核算的规范化与常态化，以“系统”促“落实”。</w:t>
      </w:r>
    </w:p>
    <w:p w14:paraId="1C5F9865" w14:textId="77777777" w:rsidR="00405852" w:rsidRPr="00405852" w:rsidRDefault="00405852" w:rsidP="00405852">
      <w:pPr>
        <w:pStyle w:val="20"/>
        <w:spacing w:before="0" w:after="0" w:line="360" w:lineRule="auto"/>
        <w:jc w:val="left"/>
        <w:rPr>
          <w:rFonts w:ascii="宋体" w:hAnsi="宋体"/>
        </w:rPr>
      </w:pPr>
      <w:bookmarkStart w:id="119" w:name="_Toc133243855"/>
      <w:r w:rsidRPr="00405852">
        <w:rPr>
          <w:rFonts w:ascii="宋体" w:hAnsi="宋体" w:hint="eastAsia"/>
        </w:rPr>
        <w:t>二、需求分析</w:t>
      </w:r>
      <w:bookmarkEnd w:id="119"/>
    </w:p>
    <w:p w14:paraId="1A66118B" w14:textId="77777777" w:rsidR="00405852" w:rsidRPr="00405852" w:rsidRDefault="00405852" w:rsidP="00405852">
      <w:pPr>
        <w:pStyle w:val="30"/>
        <w:spacing w:before="0" w:after="0" w:line="360" w:lineRule="auto"/>
        <w:rPr>
          <w:rFonts w:ascii="宋体" w:hAnsi="宋体"/>
        </w:rPr>
      </w:pPr>
      <w:bookmarkStart w:id="120" w:name="_Toc133243856"/>
      <w:r w:rsidRPr="00405852">
        <w:rPr>
          <w:rFonts w:ascii="宋体" w:hAnsi="宋体" w:hint="eastAsia"/>
        </w:rPr>
        <w:t>（一）平台用户角色</w:t>
      </w:r>
      <w:bookmarkEnd w:id="120"/>
    </w:p>
    <w:p w14:paraId="58BBB379" w14:textId="77777777" w:rsidR="00405852" w:rsidRPr="00D57ED6" w:rsidRDefault="00405852" w:rsidP="00405852">
      <w:pPr>
        <w:spacing w:line="360" w:lineRule="auto"/>
        <w:ind w:firstLineChars="200" w:firstLine="480"/>
        <w:rPr>
          <w:rFonts w:ascii="宋体" w:hAnsi="宋体"/>
          <w:sz w:val="24"/>
          <w:szCs w:val="24"/>
        </w:rPr>
      </w:pPr>
      <w:r w:rsidRPr="00D57ED6">
        <w:rPr>
          <w:rFonts w:ascii="宋体" w:hAnsi="宋体" w:cs="仿宋_GB2312" w:hint="eastAsia"/>
          <w:sz w:val="24"/>
          <w:szCs w:val="24"/>
        </w:rPr>
        <w:t>本平台用户角色分为3类：管理员、审核员、总部专任教师。</w:t>
      </w:r>
      <w:r w:rsidRPr="00D57ED6">
        <w:rPr>
          <w:rFonts w:ascii="宋体" w:hAnsi="宋体" w:hint="eastAsia"/>
          <w:sz w:val="24"/>
          <w:szCs w:val="24"/>
        </w:rPr>
        <w:t>权限列表如下：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725"/>
        <w:gridCol w:w="1680"/>
        <w:gridCol w:w="3420"/>
      </w:tblGrid>
      <w:tr w:rsidR="00405852" w:rsidRPr="00D57ED6" w14:paraId="6E4A2165" w14:textId="77777777" w:rsidTr="00405852">
        <w:tc>
          <w:tcPr>
            <w:tcW w:w="1470" w:type="dxa"/>
            <w:shd w:val="clear" w:color="auto" w:fill="auto"/>
            <w:vAlign w:val="center"/>
          </w:tcPr>
          <w:p w14:paraId="33E108B7" w14:textId="77777777" w:rsidR="00405852" w:rsidRPr="00405852" w:rsidRDefault="00405852" w:rsidP="00405852">
            <w:pPr>
              <w:spacing w:line="360" w:lineRule="auto"/>
              <w:jc w:val="center"/>
              <w:rPr>
                <w:rFonts w:ascii="宋体" w:hAnsi="宋体"/>
                <w:sz w:val="24"/>
                <w:szCs w:val="24"/>
              </w:rPr>
            </w:pPr>
            <w:r w:rsidRPr="00405852">
              <w:rPr>
                <w:rFonts w:ascii="宋体" w:hAnsi="宋体" w:hint="eastAsia"/>
                <w:sz w:val="24"/>
                <w:szCs w:val="24"/>
              </w:rPr>
              <w:t>用户角色</w:t>
            </w:r>
          </w:p>
        </w:tc>
        <w:tc>
          <w:tcPr>
            <w:tcW w:w="1725" w:type="dxa"/>
            <w:shd w:val="clear" w:color="auto" w:fill="auto"/>
            <w:vAlign w:val="center"/>
          </w:tcPr>
          <w:p w14:paraId="5B183390" w14:textId="77777777" w:rsidR="00405852" w:rsidRPr="00405852" w:rsidRDefault="00405852" w:rsidP="00405852">
            <w:pPr>
              <w:spacing w:line="360" w:lineRule="auto"/>
              <w:jc w:val="center"/>
              <w:rPr>
                <w:rFonts w:ascii="宋体" w:hAnsi="宋体"/>
                <w:sz w:val="24"/>
                <w:szCs w:val="24"/>
              </w:rPr>
            </w:pPr>
            <w:r w:rsidRPr="00405852">
              <w:rPr>
                <w:rFonts w:ascii="宋体" w:hAnsi="宋体" w:hint="eastAsia"/>
                <w:sz w:val="24"/>
                <w:szCs w:val="24"/>
              </w:rPr>
              <w:t>具体角色</w:t>
            </w:r>
          </w:p>
        </w:tc>
        <w:tc>
          <w:tcPr>
            <w:tcW w:w="1680" w:type="dxa"/>
            <w:shd w:val="clear" w:color="auto" w:fill="auto"/>
            <w:vAlign w:val="center"/>
          </w:tcPr>
          <w:p w14:paraId="4A7F0868" w14:textId="77777777" w:rsidR="00405852" w:rsidRPr="00405852" w:rsidRDefault="00405852" w:rsidP="00405852">
            <w:pPr>
              <w:spacing w:line="360" w:lineRule="auto"/>
              <w:jc w:val="center"/>
              <w:rPr>
                <w:rFonts w:ascii="宋体" w:hAnsi="宋体"/>
                <w:sz w:val="24"/>
                <w:szCs w:val="24"/>
              </w:rPr>
            </w:pPr>
            <w:r w:rsidRPr="00405852">
              <w:rPr>
                <w:rFonts w:ascii="宋体" w:hAnsi="宋体" w:hint="eastAsia"/>
                <w:sz w:val="24"/>
                <w:szCs w:val="24"/>
              </w:rPr>
              <w:t>角色权限</w:t>
            </w:r>
          </w:p>
        </w:tc>
        <w:tc>
          <w:tcPr>
            <w:tcW w:w="3420" w:type="dxa"/>
            <w:shd w:val="clear" w:color="auto" w:fill="auto"/>
            <w:vAlign w:val="center"/>
          </w:tcPr>
          <w:p w14:paraId="0672699B" w14:textId="77777777" w:rsidR="00405852" w:rsidRPr="00405852" w:rsidRDefault="00405852" w:rsidP="00405852">
            <w:pPr>
              <w:spacing w:line="360" w:lineRule="auto"/>
              <w:jc w:val="center"/>
              <w:rPr>
                <w:rFonts w:ascii="宋体" w:hAnsi="宋体"/>
                <w:sz w:val="24"/>
                <w:szCs w:val="24"/>
              </w:rPr>
            </w:pPr>
            <w:r w:rsidRPr="00405852">
              <w:rPr>
                <w:rFonts w:ascii="宋体" w:hAnsi="宋体" w:hint="eastAsia"/>
                <w:sz w:val="24"/>
                <w:szCs w:val="24"/>
              </w:rPr>
              <w:t>具体权限内容</w:t>
            </w:r>
          </w:p>
        </w:tc>
      </w:tr>
      <w:tr w:rsidR="00405852" w:rsidRPr="00D57ED6" w14:paraId="040B3987" w14:textId="77777777" w:rsidTr="00405852">
        <w:tc>
          <w:tcPr>
            <w:tcW w:w="1470" w:type="dxa"/>
            <w:vMerge w:val="restart"/>
            <w:shd w:val="clear" w:color="auto" w:fill="auto"/>
            <w:vAlign w:val="center"/>
          </w:tcPr>
          <w:p w14:paraId="2CF00179" w14:textId="77777777" w:rsidR="00405852" w:rsidRPr="00405852" w:rsidRDefault="00405852" w:rsidP="00405852">
            <w:pPr>
              <w:spacing w:line="360" w:lineRule="auto"/>
              <w:jc w:val="center"/>
              <w:rPr>
                <w:rFonts w:ascii="宋体" w:hAnsi="宋体"/>
                <w:sz w:val="24"/>
                <w:szCs w:val="24"/>
              </w:rPr>
            </w:pPr>
            <w:r w:rsidRPr="00405852">
              <w:rPr>
                <w:rFonts w:ascii="宋体" w:hAnsi="宋体" w:hint="eastAsia"/>
                <w:sz w:val="24"/>
                <w:szCs w:val="24"/>
              </w:rPr>
              <w:t>管理员</w:t>
            </w:r>
          </w:p>
        </w:tc>
        <w:tc>
          <w:tcPr>
            <w:tcW w:w="1725" w:type="dxa"/>
            <w:shd w:val="clear" w:color="auto" w:fill="auto"/>
            <w:vAlign w:val="center"/>
          </w:tcPr>
          <w:p w14:paraId="0E755A73" w14:textId="77777777" w:rsidR="00405852" w:rsidRPr="00405852" w:rsidRDefault="00405852" w:rsidP="00405852">
            <w:pPr>
              <w:spacing w:line="360" w:lineRule="auto"/>
              <w:jc w:val="center"/>
              <w:rPr>
                <w:rFonts w:ascii="宋体" w:hAnsi="宋体"/>
                <w:sz w:val="24"/>
                <w:szCs w:val="24"/>
              </w:rPr>
            </w:pPr>
            <w:r w:rsidRPr="00405852">
              <w:rPr>
                <w:rFonts w:ascii="宋体" w:hAnsi="宋体" w:hint="eastAsia"/>
                <w:sz w:val="24"/>
                <w:szCs w:val="24"/>
              </w:rPr>
              <w:t>超级管理员</w:t>
            </w:r>
          </w:p>
        </w:tc>
        <w:tc>
          <w:tcPr>
            <w:tcW w:w="1680" w:type="dxa"/>
            <w:shd w:val="clear" w:color="auto" w:fill="auto"/>
            <w:vAlign w:val="center"/>
          </w:tcPr>
          <w:p w14:paraId="471B98F0" w14:textId="77777777" w:rsidR="00405852" w:rsidRPr="00405852" w:rsidRDefault="00405852" w:rsidP="00405852">
            <w:pPr>
              <w:spacing w:line="360" w:lineRule="auto"/>
              <w:jc w:val="center"/>
              <w:rPr>
                <w:rFonts w:ascii="宋体" w:hAnsi="宋体"/>
                <w:sz w:val="24"/>
                <w:szCs w:val="24"/>
              </w:rPr>
            </w:pPr>
            <w:r w:rsidRPr="00405852">
              <w:rPr>
                <w:rFonts w:ascii="宋体" w:hAnsi="宋体" w:hint="eastAsia"/>
                <w:sz w:val="24"/>
                <w:szCs w:val="24"/>
              </w:rPr>
              <w:t>全体用户管理及系统设置</w:t>
            </w:r>
          </w:p>
        </w:tc>
        <w:tc>
          <w:tcPr>
            <w:tcW w:w="3420" w:type="dxa"/>
            <w:shd w:val="clear" w:color="auto" w:fill="auto"/>
            <w:vAlign w:val="center"/>
          </w:tcPr>
          <w:p w14:paraId="08C6FAA5" w14:textId="77777777" w:rsidR="00405852" w:rsidRPr="00405852" w:rsidRDefault="00405852" w:rsidP="008D5D43">
            <w:pPr>
              <w:numPr>
                <w:ilvl w:val="0"/>
                <w:numId w:val="10"/>
              </w:numPr>
              <w:snapToGrid w:val="0"/>
              <w:spacing w:line="360" w:lineRule="auto"/>
              <w:ind w:left="0" w:firstLine="0"/>
              <w:jc w:val="left"/>
              <w:rPr>
                <w:rFonts w:ascii="宋体" w:hAnsi="宋体"/>
                <w:sz w:val="24"/>
                <w:szCs w:val="24"/>
              </w:rPr>
            </w:pPr>
            <w:r w:rsidRPr="00405852">
              <w:rPr>
                <w:rFonts w:ascii="宋体" w:hAnsi="宋体" w:hint="eastAsia"/>
                <w:sz w:val="24"/>
                <w:szCs w:val="24"/>
              </w:rPr>
              <w:t>用户管理</w:t>
            </w:r>
          </w:p>
          <w:p w14:paraId="548A3C0B" w14:textId="77777777" w:rsidR="00405852" w:rsidRPr="00405852" w:rsidRDefault="00405852" w:rsidP="008D5D43">
            <w:pPr>
              <w:numPr>
                <w:ilvl w:val="1"/>
                <w:numId w:val="10"/>
              </w:numPr>
              <w:snapToGrid w:val="0"/>
              <w:spacing w:line="360" w:lineRule="auto"/>
              <w:ind w:left="0" w:firstLine="0"/>
              <w:jc w:val="left"/>
              <w:rPr>
                <w:rFonts w:ascii="宋体" w:hAnsi="宋体"/>
                <w:sz w:val="24"/>
                <w:szCs w:val="24"/>
              </w:rPr>
            </w:pPr>
            <w:r w:rsidRPr="00405852">
              <w:rPr>
                <w:rFonts w:ascii="宋体" w:hAnsi="宋体" w:hint="eastAsia"/>
                <w:sz w:val="24"/>
                <w:szCs w:val="24"/>
              </w:rPr>
              <w:t>对各级管理员、审核员账户进行维护、删减和权限赋予；</w:t>
            </w:r>
          </w:p>
          <w:p w14:paraId="562E635D" w14:textId="77777777" w:rsidR="00405852" w:rsidRPr="00405852" w:rsidRDefault="00405852" w:rsidP="008D5D43">
            <w:pPr>
              <w:numPr>
                <w:ilvl w:val="0"/>
                <w:numId w:val="10"/>
              </w:numPr>
              <w:snapToGrid w:val="0"/>
              <w:spacing w:line="360" w:lineRule="auto"/>
              <w:ind w:left="0" w:firstLine="0"/>
              <w:jc w:val="left"/>
              <w:rPr>
                <w:rFonts w:ascii="宋体" w:hAnsi="宋体"/>
                <w:sz w:val="24"/>
                <w:szCs w:val="24"/>
              </w:rPr>
            </w:pPr>
            <w:r w:rsidRPr="00405852">
              <w:rPr>
                <w:rFonts w:ascii="宋体" w:hAnsi="宋体" w:hint="eastAsia"/>
                <w:sz w:val="24"/>
                <w:szCs w:val="24"/>
              </w:rPr>
              <w:t>系统设置</w:t>
            </w:r>
          </w:p>
          <w:p w14:paraId="4CA6B9CE" w14:textId="77777777" w:rsidR="00405852" w:rsidRPr="00405852" w:rsidRDefault="00405852" w:rsidP="008D5D43">
            <w:pPr>
              <w:numPr>
                <w:ilvl w:val="1"/>
                <w:numId w:val="10"/>
              </w:numPr>
              <w:snapToGrid w:val="0"/>
              <w:spacing w:line="360" w:lineRule="auto"/>
              <w:ind w:left="0" w:firstLine="0"/>
              <w:jc w:val="left"/>
              <w:rPr>
                <w:rFonts w:ascii="宋体" w:hAnsi="宋体"/>
                <w:sz w:val="24"/>
                <w:szCs w:val="24"/>
              </w:rPr>
            </w:pPr>
            <w:r w:rsidRPr="00405852">
              <w:rPr>
                <w:rFonts w:ascii="宋体" w:hAnsi="宋体" w:hint="eastAsia"/>
                <w:sz w:val="24"/>
                <w:szCs w:val="24"/>
              </w:rPr>
              <w:t>系统开放时间</w:t>
            </w:r>
          </w:p>
          <w:p w14:paraId="3332F791" w14:textId="77777777" w:rsidR="00405852" w:rsidRPr="00405852" w:rsidRDefault="00405852" w:rsidP="008D5D43">
            <w:pPr>
              <w:numPr>
                <w:ilvl w:val="1"/>
                <w:numId w:val="10"/>
              </w:numPr>
              <w:snapToGrid w:val="0"/>
              <w:spacing w:line="360" w:lineRule="auto"/>
              <w:ind w:left="0" w:firstLine="0"/>
              <w:jc w:val="left"/>
              <w:rPr>
                <w:rFonts w:ascii="宋体" w:hAnsi="宋体"/>
                <w:sz w:val="24"/>
                <w:szCs w:val="24"/>
              </w:rPr>
            </w:pPr>
            <w:r w:rsidRPr="00405852">
              <w:rPr>
                <w:rFonts w:ascii="宋体" w:hAnsi="宋体" w:hint="eastAsia"/>
                <w:sz w:val="24"/>
                <w:szCs w:val="24"/>
              </w:rPr>
              <w:t>用户权限设置</w:t>
            </w:r>
          </w:p>
          <w:p w14:paraId="45504673" w14:textId="77777777" w:rsidR="00405852" w:rsidRPr="00405852" w:rsidRDefault="00405852" w:rsidP="008D5D43">
            <w:pPr>
              <w:numPr>
                <w:ilvl w:val="1"/>
                <w:numId w:val="10"/>
              </w:numPr>
              <w:snapToGrid w:val="0"/>
              <w:spacing w:line="360" w:lineRule="auto"/>
              <w:ind w:left="0" w:firstLine="0"/>
              <w:jc w:val="left"/>
              <w:rPr>
                <w:rFonts w:ascii="宋体" w:hAnsi="宋体"/>
                <w:sz w:val="24"/>
                <w:szCs w:val="24"/>
              </w:rPr>
            </w:pPr>
            <w:r w:rsidRPr="00405852">
              <w:rPr>
                <w:rFonts w:ascii="宋体" w:hAnsi="宋体" w:hint="eastAsia"/>
                <w:sz w:val="24"/>
                <w:szCs w:val="24"/>
              </w:rPr>
              <w:t>基础工作量及明细设置</w:t>
            </w:r>
          </w:p>
          <w:p w14:paraId="33AB7C46" w14:textId="77777777" w:rsidR="00405852" w:rsidRPr="00405852" w:rsidRDefault="00405852" w:rsidP="008D5D43">
            <w:pPr>
              <w:numPr>
                <w:ilvl w:val="1"/>
                <w:numId w:val="10"/>
              </w:numPr>
              <w:snapToGrid w:val="0"/>
              <w:spacing w:line="360" w:lineRule="auto"/>
              <w:ind w:left="0" w:firstLine="0"/>
              <w:jc w:val="left"/>
              <w:rPr>
                <w:rFonts w:ascii="宋体" w:hAnsi="宋体"/>
                <w:sz w:val="24"/>
                <w:szCs w:val="24"/>
              </w:rPr>
            </w:pPr>
            <w:r w:rsidRPr="00405852">
              <w:rPr>
                <w:rFonts w:ascii="宋体" w:hAnsi="宋体" w:hint="eastAsia"/>
                <w:sz w:val="24"/>
                <w:szCs w:val="24"/>
              </w:rPr>
              <w:t>课程及团队基本信息设置</w:t>
            </w:r>
          </w:p>
          <w:p w14:paraId="54CB62BE" w14:textId="77777777" w:rsidR="00405852" w:rsidRPr="00405852" w:rsidRDefault="00405852" w:rsidP="008D5D43">
            <w:pPr>
              <w:numPr>
                <w:ilvl w:val="1"/>
                <w:numId w:val="10"/>
              </w:numPr>
              <w:snapToGrid w:val="0"/>
              <w:spacing w:line="360" w:lineRule="auto"/>
              <w:ind w:left="0" w:firstLine="0"/>
              <w:jc w:val="left"/>
              <w:rPr>
                <w:rFonts w:ascii="宋体" w:hAnsi="宋体"/>
                <w:sz w:val="24"/>
                <w:szCs w:val="24"/>
              </w:rPr>
            </w:pPr>
            <w:r w:rsidRPr="00405852">
              <w:rPr>
                <w:rFonts w:ascii="宋体" w:hAnsi="宋体" w:hint="eastAsia"/>
                <w:sz w:val="24"/>
                <w:szCs w:val="24"/>
              </w:rPr>
              <w:t>数值设置</w:t>
            </w:r>
          </w:p>
          <w:p w14:paraId="199800A5" w14:textId="77777777" w:rsidR="00405852" w:rsidRPr="00405852" w:rsidRDefault="00405852" w:rsidP="008D5D43">
            <w:pPr>
              <w:numPr>
                <w:ilvl w:val="1"/>
                <w:numId w:val="10"/>
              </w:numPr>
              <w:snapToGrid w:val="0"/>
              <w:spacing w:line="360" w:lineRule="auto"/>
              <w:ind w:left="0" w:firstLine="0"/>
              <w:jc w:val="left"/>
              <w:rPr>
                <w:rFonts w:ascii="宋体" w:hAnsi="宋体"/>
                <w:sz w:val="24"/>
                <w:szCs w:val="24"/>
              </w:rPr>
            </w:pPr>
            <w:r w:rsidRPr="00405852">
              <w:rPr>
                <w:rFonts w:ascii="宋体" w:hAnsi="宋体" w:hint="eastAsia"/>
                <w:sz w:val="24"/>
                <w:szCs w:val="24"/>
              </w:rPr>
              <w:t>统计分析</w:t>
            </w:r>
          </w:p>
          <w:p w14:paraId="775D89D0" w14:textId="77777777" w:rsidR="00405852" w:rsidRPr="00405852" w:rsidRDefault="00405852" w:rsidP="008D5D43">
            <w:pPr>
              <w:numPr>
                <w:ilvl w:val="1"/>
                <w:numId w:val="10"/>
              </w:numPr>
              <w:snapToGrid w:val="0"/>
              <w:spacing w:line="360" w:lineRule="auto"/>
              <w:ind w:left="0" w:firstLine="0"/>
              <w:jc w:val="left"/>
              <w:rPr>
                <w:rFonts w:ascii="宋体" w:hAnsi="宋体"/>
                <w:sz w:val="24"/>
                <w:szCs w:val="24"/>
              </w:rPr>
            </w:pPr>
            <w:r w:rsidRPr="00405852">
              <w:rPr>
                <w:rFonts w:ascii="宋体" w:hAnsi="宋体" w:hint="eastAsia"/>
                <w:sz w:val="24"/>
                <w:szCs w:val="24"/>
              </w:rPr>
              <w:t>通知及调查</w:t>
            </w:r>
          </w:p>
          <w:p w14:paraId="5A7CE287" w14:textId="77777777" w:rsidR="00405852" w:rsidRPr="00405852" w:rsidRDefault="00405852" w:rsidP="00405852">
            <w:pPr>
              <w:spacing w:line="360" w:lineRule="auto"/>
              <w:rPr>
                <w:rFonts w:ascii="宋体" w:hAnsi="宋体"/>
                <w:sz w:val="24"/>
                <w:szCs w:val="24"/>
              </w:rPr>
            </w:pPr>
            <w:r w:rsidRPr="00405852">
              <w:rPr>
                <w:rFonts w:ascii="宋体" w:hAnsi="宋体" w:hint="eastAsia"/>
                <w:sz w:val="24"/>
                <w:szCs w:val="24"/>
              </w:rPr>
              <w:t>（具体见管理员部分说明）</w:t>
            </w:r>
          </w:p>
        </w:tc>
      </w:tr>
      <w:tr w:rsidR="00405852" w:rsidRPr="00D57ED6" w14:paraId="5FEED23F" w14:textId="77777777" w:rsidTr="00405852">
        <w:tc>
          <w:tcPr>
            <w:tcW w:w="1470" w:type="dxa"/>
            <w:vMerge/>
            <w:shd w:val="clear" w:color="auto" w:fill="auto"/>
            <w:vAlign w:val="center"/>
          </w:tcPr>
          <w:p w14:paraId="3DAA9369" w14:textId="77777777" w:rsidR="00405852" w:rsidRPr="00405852" w:rsidRDefault="00405852" w:rsidP="00405852">
            <w:pPr>
              <w:spacing w:line="360" w:lineRule="auto"/>
              <w:jc w:val="center"/>
              <w:rPr>
                <w:rFonts w:ascii="宋体" w:hAnsi="宋体"/>
                <w:sz w:val="24"/>
                <w:szCs w:val="24"/>
              </w:rPr>
            </w:pPr>
          </w:p>
        </w:tc>
        <w:tc>
          <w:tcPr>
            <w:tcW w:w="1725" w:type="dxa"/>
            <w:shd w:val="clear" w:color="auto" w:fill="auto"/>
            <w:vAlign w:val="center"/>
          </w:tcPr>
          <w:p w14:paraId="53E5F2CB" w14:textId="77777777" w:rsidR="00405852" w:rsidRPr="00405852" w:rsidRDefault="00405852" w:rsidP="00405852">
            <w:pPr>
              <w:spacing w:line="360" w:lineRule="auto"/>
              <w:jc w:val="center"/>
              <w:rPr>
                <w:rFonts w:ascii="宋体" w:hAnsi="宋体"/>
                <w:sz w:val="24"/>
                <w:szCs w:val="24"/>
              </w:rPr>
            </w:pPr>
            <w:r w:rsidRPr="00405852">
              <w:rPr>
                <w:rFonts w:ascii="宋体" w:hAnsi="宋体" w:hint="eastAsia"/>
                <w:sz w:val="24"/>
                <w:szCs w:val="24"/>
              </w:rPr>
              <w:t>学部管理员</w:t>
            </w:r>
          </w:p>
        </w:tc>
        <w:tc>
          <w:tcPr>
            <w:tcW w:w="1680" w:type="dxa"/>
            <w:tcBorders>
              <w:bottom w:val="single" w:sz="6" w:space="0" w:color="000000"/>
            </w:tcBorders>
            <w:shd w:val="clear" w:color="auto" w:fill="auto"/>
            <w:vAlign w:val="center"/>
          </w:tcPr>
          <w:p w14:paraId="37A032CF" w14:textId="77777777" w:rsidR="00405852" w:rsidRPr="00405852" w:rsidRDefault="00405852" w:rsidP="00405852">
            <w:pPr>
              <w:spacing w:line="360" w:lineRule="auto"/>
              <w:jc w:val="center"/>
              <w:rPr>
                <w:rFonts w:ascii="宋体" w:hAnsi="宋体"/>
                <w:sz w:val="24"/>
                <w:szCs w:val="24"/>
              </w:rPr>
            </w:pPr>
            <w:r w:rsidRPr="00405852">
              <w:rPr>
                <w:rFonts w:ascii="宋体" w:hAnsi="宋体" w:hint="eastAsia"/>
                <w:sz w:val="24"/>
                <w:szCs w:val="24"/>
              </w:rPr>
              <w:t>本学部用户管理</w:t>
            </w:r>
          </w:p>
        </w:tc>
        <w:tc>
          <w:tcPr>
            <w:tcW w:w="3420" w:type="dxa"/>
            <w:tcBorders>
              <w:bottom w:val="single" w:sz="6" w:space="0" w:color="000000"/>
            </w:tcBorders>
            <w:shd w:val="clear" w:color="auto" w:fill="auto"/>
            <w:vAlign w:val="center"/>
          </w:tcPr>
          <w:p w14:paraId="17C9F99B" w14:textId="77777777" w:rsidR="00405852" w:rsidRPr="00405852" w:rsidRDefault="00405852" w:rsidP="00405852">
            <w:pPr>
              <w:spacing w:line="360" w:lineRule="auto"/>
              <w:rPr>
                <w:rFonts w:ascii="宋体" w:hAnsi="宋体"/>
                <w:sz w:val="24"/>
                <w:szCs w:val="24"/>
              </w:rPr>
            </w:pPr>
            <w:r w:rsidRPr="00405852">
              <w:rPr>
                <w:rFonts w:ascii="宋体" w:hAnsi="宋体" w:hint="eastAsia"/>
                <w:sz w:val="24"/>
                <w:szCs w:val="24"/>
              </w:rPr>
              <w:t>用户管理</w:t>
            </w:r>
          </w:p>
          <w:p w14:paraId="3A7970F2" w14:textId="77777777" w:rsidR="00405852" w:rsidRPr="00405852" w:rsidRDefault="00405852" w:rsidP="00405852">
            <w:pPr>
              <w:spacing w:line="360" w:lineRule="auto"/>
              <w:rPr>
                <w:rFonts w:ascii="宋体" w:hAnsi="宋体"/>
                <w:sz w:val="24"/>
                <w:szCs w:val="24"/>
              </w:rPr>
            </w:pPr>
            <w:r w:rsidRPr="00405852">
              <w:rPr>
                <w:rFonts w:ascii="宋体" w:hAnsi="宋体" w:hint="eastAsia"/>
                <w:sz w:val="24"/>
                <w:szCs w:val="24"/>
              </w:rPr>
              <w:t>统计分析</w:t>
            </w:r>
          </w:p>
        </w:tc>
      </w:tr>
      <w:tr w:rsidR="00405852" w:rsidRPr="00D57ED6" w14:paraId="5EAFDB11" w14:textId="77777777" w:rsidTr="00405852">
        <w:tc>
          <w:tcPr>
            <w:tcW w:w="1470" w:type="dxa"/>
            <w:vMerge w:val="restart"/>
            <w:shd w:val="clear" w:color="auto" w:fill="auto"/>
            <w:vAlign w:val="center"/>
          </w:tcPr>
          <w:p w14:paraId="6804AF06" w14:textId="77777777" w:rsidR="00405852" w:rsidRPr="00405852" w:rsidRDefault="00405852" w:rsidP="00405852">
            <w:pPr>
              <w:spacing w:line="360" w:lineRule="auto"/>
              <w:jc w:val="center"/>
              <w:rPr>
                <w:rFonts w:ascii="宋体" w:hAnsi="宋体"/>
                <w:sz w:val="24"/>
                <w:szCs w:val="24"/>
              </w:rPr>
            </w:pPr>
            <w:r w:rsidRPr="00405852">
              <w:rPr>
                <w:rFonts w:ascii="宋体" w:hAnsi="宋体" w:hint="eastAsia"/>
                <w:sz w:val="24"/>
                <w:szCs w:val="24"/>
              </w:rPr>
              <w:t>审核员</w:t>
            </w:r>
          </w:p>
        </w:tc>
        <w:tc>
          <w:tcPr>
            <w:tcW w:w="1725" w:type="dxa"/>
            <w:tcBorders>
              <w:right w:val="single" w:sz="6" w:space="0" w:color="000000"/>
            </w:tcBorders>
            <w:shd w:val="clear" w:color="auto" w:fill="auto"/>
            <w:vAlign w:val="center"/>
          </w:tcPr>
          <w:p w14:paraId="16BB67DA" w14:textId="77777777" w:rsidR="00405852" w:rsidRPr="00405852" w:rsidRDefault="00405852" w:rsidP="00405852">
            <w:pPr>
              <w:spacing w:line="360" w:lineRule="auto"/>
              <w:jc w:val="center"/>
              <w:rPr>
                <w:rFonts w:ascii="宋体" w:hAnsi="宋体"/>
                <w:sz w:val="24"/>
                <w:szCs w:val="24"/>
              </w:rPr>
            </w:pPr>
            <w:r w:rsidRPr="00405852">
              <w:rPr>
                <w:rFonts w:ascii="宋体" w:hAnsi="宋体" w:hint="eastAsia"/>
                <w:sz w:val="24"/>
                <w:szCs w:val="24"/>
              </w:rPr>
              <w:t>超级审核员</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8BD489" w14:textId="77777777" w:rsidR="00405852" w:rsidRPr="00405852" w:rsidRDefault="00405852" w:rsidP="00405852">
            <w:pPr>
              <w:spacing w:line="360" w:lineRule="auto"/>
              <w:jc w:val="center"/>
              <w:rPr>
                <w:rFonts w:ascii="宋体" w:hAnsi="宋体"/>
                <w:sz w:val="24"/>
                <w:szCs w:val="24"/>
              </w:rPr>
            </w:pPr>
            <w:r w:rsidRPr="00405852">
              <w:rPr>
                <w:rFonts w:ascii="宋体" w:hAnsi="宋体" w:hint="eastAsia"/>
                <w:sz w:val="24"/>
                <w:szCs w:val="24"/>
              </w:rPr>
              <w:t>全体教师抽检</w:t>
            </w:r>
            <w:r w:rsidRPr="00405852">
              <w:rPr>
                <w:rFonts w:ascii="宋体" w:hAnsi="宋体" w:hint="eastAsia"/>
                <w:sz w:val="24"/>
                <w:szCs w:val="24"/>
              </w:rPr>
              <w:lastRenderedPageBreak/>
              <w:t>权限</w:t>
            </w:r>
          </w:p>
        </w:tc>
        <w:tc>
          <w:tcPr>
            <w:tcW w:w="3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656A67" w14:textId="77777777" w:rsidR="00405852" w:rsidRPr="00405852" w:rsidRDefault="00405852" w:rsidP="00405852">
            <w:pPr>
              <w:spacing w:line="360" w:lineRule="auto"/>
              <w:rPr>
                <w:rFonts w:ascii="宋体" w:hAnsi="宋体"/>
                <w:sz w:val="24"/>
                <w:szCs w:val="24"/>
              </w:rPr>
            </w:pPr>
            <w:r w:rsidRPr="00405852">
              <w:rPr>
                <w:rFonts w:ascii="宋体" w:hAnsi="宋体" w:hint="eastAsia"/>
                <w:sz w:val="24"/>
                <w:szCs w:val="24"/>
              </w:rPr>
              <w:lastRenderedPageBreak/>
              <w:t>每年对教师工作量填报全部模</w:t>
            </w:r>
            <w:r w:rsidRPr="00405852">
              <w:rPr>
                <w:rFonts w:ascii="宋体" w:hAnsi="宋体" w:hint="eastAsia"/>
                <w:sz w:val="24"/>
                <w:szCs w:val="24"/>
              </w:rPr>
              <w:lastRenderedPageBreak/>
              <w:t>块进行抽检</w:t>
            </w:r>
          </w:p>
        </w:tc>
      </w:tr>
      <w:tr w:rsidR="00405852" w:rsidRPr="00D57ED6" w14:paraId="3484BE5E" w14:textId="77777777" w:rsidTr="00405852">
        <w:tc>
          <w:tcPr>
            <w:tcW w:w="1470" w:type="dxa"/>
            <w:vMerge/>
            <w:shd w:val="clear" w:color="auto" w:fill="auto"/>
            <w:vAlign w:val="center"/>
          </w:tcPr>
          <w:p w14:paraId="1B73F95D" w14:textId="77777777" w:rsidR="00405852" w:rsidRPr="00405852" w:rsidRDefault="00405852" w:rsidP="00405852">
            <w:pPr>
              <w:spacing w:line="360" w:lineRule="auto"/>
              <w:jc w:val="center"/>
              <w:rPr>
                <w:rFonts w:ascii="宋体" w:hAnsi="宋体"/>
                <w:sz w:val="24"/>
                <w:szCs w:val="24"/>
              </w:rPr>
            </w:pPr>
          </w:p>
        </w:tc>
        <w:tc>
          <w:tcPr>
            <w:tcW w:w="1725" w:type="dxa"/>
            <w:vMerge w:val="restart"/>
            <w:tcBorders>
              <w:right w:val="single" w:sz="6" w:space="0" w:color="000000"/>
            </w:tcBorders>
            <w:shd w:val="clear" w:color="auto" w:fill="auto"/>
            <w:vAlign w:val="center"/>
          </w:tcPr>
          <w:p w14:paraId="4B3224A0" w14:textId="77777777" w:rsidR="00405852" w:rsidRPr="00405852" w:rsidRDefault="00405852" w:rsidP="00405852">
            <w:pPr>
              <w:spacing w:line="360" w:lineRule="auto"/>
              <w:jc w:val="center"/>
              <w:rPr>
                <w:rFonts w:ascii="宋体" w:hAnsi="宋体"/>
                <w:sz w:val="24"/>
                <w:szCs w:val="24"/>
              </w:rPr>
            </w:pPr>
            <w:r w:rsidRPr="00405852">
              <w:rPr>
                <w:rFonts w:ascii="宋体" w:hAnsi="宋体" w:hint="eastAsia"/>
                <w:sz w:val="24"/>
                <w:szCs w:val="24"/>
              </w:rPr>
              <w:t>教学管理审核员</w:t>
            </w:r>
          </w:p>
        </w:tc>
        <w:tc>
          <w:tcPr>
            <w:tcW w:w="168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DB3DEAC" w14:textId="77777777" w:rsidR="00405852" w:rsidRPr="00405852" w:rsidRDefault="00405852" w:rsidP="00405852">
            <w:pPr>
              <w:spacing w:line="360" w:lineRule="auto"/>
              <w:jc w:val="center"/>
              <w:rPr>
                <w:rFonts w:ascii="宋体" w:hAnsi="宋体"/>
                <w:sz w:val="24"/>
                <w:szCs w:val="24"/>
              </w:rPr>
            </w:pPr>
            <w:r w:rsidRPr="00405852">
              <w:rPr>
                <w:rFonts w:ascii="宋体" w:hAnsi="宋体" w:hint="eastAsia"/>
                <w:sz w:val="24"/>
                <w:szCs w:val="24"/>
              </w:rPr>
              <w:t>资源更新审核权限</w:t>
            </w:r>
          </w:p>
        </w:tc>
        <w:tc>
          <w:tcPr>
            <w:tcW w:w="3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725070" w14:textId="77777777" w:rsidR="00405852" w:rsidRPr="00405852" w:rsidRDefault="00405852" w:rsidP="00405852">
            <w:pPr>
              <w:spacing w:line="360" w:lineRule="auto"/>
              <w:rPr>
                <w:rFonts w:ascii="宋体" w:hAnsi="宋体"/>
                <w:sz w:val="24"/>
                <w:szCs w:val="24"/>
              </w:rPr>
            </w:pPr>
            <w:r w:rsidRPr="00405852">
              <w:rPr>
                <w:rFonts w:ascii="宋体" w:hAnsi="宋体" w:hint="eastAsia"/>
                <w:sz w:val="24"/>
                <w:szCs w:val="24"/>
              </w:rPr>
              <w:t>资源更新比例是否达到50%</w:t>
            </w:r>
          </w:p>
        </w:tc>
      </w:tr>
      <w:tr w:rsidR="00405852" w:rsidRPr="00D57ED6" w14:paraId="3D356AF2" w14:textId="77777777" w:rsidTr="00405852">
        <w:tc>
          <w:tcPr>
            <w:tcW w:w="1470" w:type="dxa"/>
            <w:vMerge/>
            <w:shd w:val="clear" w:color="auto" w:fill="auto"/>
            <w:vAlign w:val="center"/>
          </w:tcPr>
          <w:p w14:paraId="6387E248" w14:textId="77777777" w:rsidR="00405852" w:rsidRPr="00405852" w:rsidRDefault="00405852" w:rsidP="00405852">
            <w:pPr>
              <w:spacing w:line="360" w:lineRule="auto"/>
              <w:jc w:val="center"/>
              <w:rPr>
                <w:rFonts w:ascii="宋体" w:hAnsi="宋体"/>
                <w:sz w:val="24"/>
                <w:szCs w:val="24"/>
              </w:rPr>
            </w:pPr>
          </w:p>
        </w:tc>
        <w:tc>
          <w:tcPr>
            <w:tcW w:w="1725" w:type="dxa"/>
            <w:vMerge/>
            <w:tcBorders>
              <w:right w:val="single" w:sz="6" w:space="0" w:color="000000"/>
            </w:tcBorders>
            <w:shd w:val="clear" w:color="auto" w:fill="auto"/>
            <w:vAlign w:val="center"/>
          </w:tcPr>
          <w:p w14:paraId="6F00BE98" w14:textId="77777777" w:rsidR="00405852" w:rsidRPr="00405852" w:rsidRDefault="00405852" w:rsidP="00405852">
            <w:pPr>
              <w:spacing w:line="360" w:lineRule="auto"/>
              <w:jc w:val="center"/>
              <w:rPr>
                <w:rFonts w:ascii="宋体" w:hAnsi="宋体"/>
                <w:sz w:val="24"/>
                <w:szCs w:val="24"/>
              </w:rPr>
            </w:pPr>
          </w:p>
        </w:tc>
        <w:tc>
          <w:tcPr>
            <w:tcW w:w="168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A9CB047" w14:textId="77777777" w:rsidR="00405852" w:rsidRPr="00405852" w:rsidRDefault="00405852" w:rsidP="00405852">
            <w:pPr>
              <w:spacing w:line="360" w:lineRule="auto"/>
              <w:jc w:val="center"/>
              <w:rPr>
                <w:rFonts w:ascii="宋体" w:hAnsi="宋体"/>
                <w:sz w:val="24"/>
                <w:szCs w:val="24"/>
              </w:rPr>
            </w:pPr>
          </w:p>
        </w:tc>
        <w:tc>
          <w:tcPr>
            <w:tcW w:w="3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234C5D" w14:textId="77777777" w:rsidR="00405852" w:rsidRPr="00405852" w:rsidRDefault="00405852" w:rsidP="00405852">
            <w:pPr>
              <w:spacing w:line="360" w:lineRule="auto"/>
              <w:rPr>
                <w:rFonts w:ascii="宋体" w:hAnsi="宋体"/>
                <w:sz w:val="24"/>
                <w:szCs w:val="24"/>
              </w:rPr>
            </w:pPr>
            <w:r w:rsidRPr="00405852">
              <w:rPr>
                <w:rFonts w:ascii="宋体" w:hAnsi="宋体" w:hint="eastAsia"/>
                <w:sz w:val="24"/>
                <w:szCs w:val="24"/>
              </w:rPr>
              <w:t>课程资源是否至少每3年一更新</w:t>
            </w:r>
          </w:p>
        </w:tc>
      </w:tr>
      <w:tr w:rsidR="00405852" w:rsidRPr="00D57ED6" w14:paraId="313B99BC" w14:textId="77777777" w:rsidTr="00405852">
        <w:tc>
          <w:tcPr>
            <w:tcW w:w="1470" w:type="dxa"/>
            <w:vMerge/>
            <w:shd w:val="clear" w:color="auto" w:fill="auto"/>
            <w:vAlign w:val="center"/>
          </w:tcPr>
          <w:p w14:paraId="4554939D" w14:textId="77777777" w:rsidR="00405852" w:rsidRPr="00405852" w:rsidRDefault="00405852" w:rsidP="00405852">
            <w:pPr>
              <w:spacing w:line="360" w:lineRule="auto"/>
              <w:jc w:val="center"/>
              <w:rPr>
                <w:rFonts w:ascii="宋体" w:hAnsi="宋体"/>
                <w:sz w:val="24"/>
                <w:szCs w:val="24"/>
              </w:rPr>
            </w:pPr>
          </w:p>
        </w:tc>
        <w:tc>
          <w:tcPr>
            <w:tcW w:w="1725" w:type="dxa"/>
            <w:vMerge/>
            <w:tcBorders>
              <w:right w:val="single" w:sz="6" w:space="0" w:color="000000"/>
            </w:tcBorders>
            <w:shd w:val="clear" w:color="auto" w:fill="auto"/>
            <w:vAlign w:val="center"/>
          </w:tcPr>
          <w:p w14:paraId="58AFD5BC" w14:textId="77777777" w:rsidR="00405852" w:rsidRPr="00405852" w:rsidRDefault="00405852" w:rsidP="00405852">
            <w:pPr>
              <w:spacing w:line="360" w:lineRule="auto"/>
              <w:jc w:val="center"/>
              <w:rPr>
                <w:rFonts w:ascii="宋体" w:hAnsi="宋体"/>
                <w:sz w:val="24"/>
                <w:szCs w:val="24"/>
              </w:rPr>
            </w:pPr>
          </w:p>
        </w:tc>
        <w:tc>
          <w:tcPr>
            <w:tcW w:w="168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CA7761F" w14:textId="77777777" w:rsidR="00405852" w:rsidRPr="00405852" w:rsidRDefault="00405852" w:rsidP="00405852">
            <w:pPr>
              <w:spacing w:line="360" w:lineRule="auto"/>
              <w:jc w:val="center"/>
              <w:rPr>
                <w:rFonts w:ascii="宋体" w:hAnsi="宋体"/>
                <w:sz w:val="24"/>
                <w:szCs w:val="24"/>
              </w:rPr>
            </w:pPr>
          </w:p>
        </w:tc>
        <w:tc>
          <w:tcPr>
            <w:tcW w:w="3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6B6185" w14:textId="77777777" w:rsidR="00405852" w:rsidRPr="00405852" w:rsidRDefault="00405852" w:rsidP="00405852">
            <w:pPr>
              <w:spacing w:line="360" w:lineRule="auto"/>
              <w:rPr>
                <w:rFonts w:ascii="宋体" w:hAnsi="宋体"/>
                <w:sz w:val="24"/>
                <w:szCs w:val="24"/>
              </w:rPr>
            </w:pPr>
            <w:r w:rsidRPr="00405852">
              <w:rPr>
                <w:rFonts w:ascii="宋体" w:hAnsi="宋体" w:hint="eastAsia"/>
                <w:sz w:val="24"/>
                <w:szCs w:val="24"/>
              </w:rPr>
              <w:t>课程管理与运行模块中涉及资源更新的具体条目：</w:t>
            </w:r>
          </w:p>
          <w:p w14:paraId="058918A4" w14:textId="77777777" w:rsidR="00405852" w:rsidRPr="00405852" w:rsidRDefault="00405852" w:rsidP="008D5D43">
            <w:pPr>
              <w:numPr>
                <w:ilvl w:val="0"/>
                <w:numId w:val="13"/>
              </w:numPr>
              <w:snapToGrid w:val="0"/>
              <w:spacing w:line="360" w:lineRule="auto"/>
              <w:ind w:left="0" w:firstLine="0"/>
              <w:jc w:val="left"/>
              <w:rPr>
                <w:rFonts w:ascii="宋体" w:hAnsi="宋体"/>
                <w:sz w:val="24"/>
                <w:szCs w:val="24"/>
              </w:rPr>
            </w:pPr>
            <w:r w:rsidRPr="00405852">
              <w:rPr>
                <w:rFonts w:ascii="宋体" w:hAnsi="宋体" w:hint="eastAsia"/>
                <w:sz w:val="24"/>
                <w:szCs w:val="24"/>
              </w:rPr>
              <w:t>更新教学文件，包括修订教学大纲、更新课程实施方案、课程说明、教师介绍等。</w:t>
            </w:r>
          </w:p>
          <w:p w14:paraId="7782FFA6" w14:textId="77777777" w:rsidR="00405852" w:rsidRPr="00405852" w:rsidRDefault="00405852" w:rsidP="008D5D43">
            <w:pPr>
              <w:numPr>
                <w:ilvl w:val="0"/>
                <w:numId w:val="13"/>
              </w:numPr>
              <w:snapToGrid w:val="0"/>
              <w:spacing w:line="360" w:lineRule="auto"/>
              <w:ind w:left="0" w:firstLine="0"/>
              <w:jc w:val="left"/>
              <w:rPr>
                <w:rFonts w:ascii="宋体" w:hAnsi="宋体"/>
                <w:sz w:val="24"/>
                <w:szCs w:val="24"/>
              </w:rPr>
            </w:pPr>
            <w:r w:rsidRPr="00405852">
              <w:rPr>
                <w:rFonts w:ascii="宋体" w:hAnsi="宋体" w:hint="eastAsia"/>
                <w:sz w:val="24"/>
                <w:szCs w:val="24"/>
              </w:rPr>
              <w:t>更新考核说明（包括形成性考核和期末考核）</w:t>
            </w:r>
          </w:p>
          <w:p w14:paraId="77968CB8" w14:textId="77777777" w:rsidR="00405852" w:rsidRPr="00405852" w:rsidRDefault="00405852" w:rsidP="008D5D43">
            <w:pPr>
              <w:numPr>
                <w:ilvl w:val="0"/>
                <w:numId w:val="13"/>
              </w:numPr>
              <w:snapToGrid w:val="0"/>
              <w:spacing w:line="360" w:lineRule="auto"/>
              <w:ind w:left="0" w:firstLine="0"/>
              <w:jc w:val="left"/>
              <w:rPr>
                <w:rFonts w:ascii="宋体" w:hAnsi="宋体"/>
                <w:sz w:val="24"/>
                <w:szCs w:val="24"/>
              </w:rPr>
            </w:pPr>
            <w:r w:rsidRPr="00405852">
              <w:rPr>
                <w:rFonts w:ascii="宋体" w:hAnsi="宋体" w:hint="eastAsia"/>
                <w:sz w:val="24"/>
                <w:szCs w:val="24"/>
              </w:rPr>
              <w:t>更新和维护学习平台上的教学资源</w:t>
            </w:r>
          </w:p>
          <w:p w14:paraId="65A17424" w14:textId="77777777" w:rsidR="00405852" w:rsidRPr="00405852" w:rsidRDefault="00405852" w:rsidP="008D5D43">
            <w:pPr>
              <w:numPr>
                <w:ilvl w:val="0"/>
                <w:numId w:val="13"/>
              </w:numPr>
              <w:snapToGrid w:val="0"/>
              <w:spacing w:line="360" w:lineRule="auto"/>
              <w:ind w:left="0" w:firstLine="0"/>
              <w:jc w:val="left"/>
              <w:rPr>
                <w:rFonts w:ascii="宋体" w:hAnsi="宋体"/>
                <w:sz w:val="24"/>
                <w:szCs w:val="24"/>
              </w:rPr>
            </w:pPr>
            <w:r w:rsidRPr="00405852">
              <w:rPr>
                <w:rFonts w:ascii="宋体" w:hAnsi="宋体" w:hint="eastAsia"/>
                <w:sz w:val="24"/>
                <w:szCs w:val="24"/>
              </w:rPr>
              <w:t>修订及更新文字教材</w:t>
            </w:r>
          </w:p>
          <w:p w14:paraId="7DF1684F" w14:textId="77777777" w:rsidR="00405852" w:rsidRPr="00405852" w:rsidRDefault="00405852" w:rsidP="00405852">
            <w:pPr>
              <w:spacing w:line="360" w:lineRule="auto"/>
              <w:rPr>
                <w:rFonts w:ascii="宋体" w:hAnsi="宋体"/>
                <w:sz w:val="24"/>
                <w:szCs w:val="24"/>
              </w:rPr>
            </w:pPr>
            <w:r w:rsidRPr="00405852">
              <w:rPr>
                <w:rFonts w:ascii="宋体" w:hAnsi="宋体" w:hint="eastAsia"/>
                <w:sz w:val="24"/>
                <w:szCs w:val="24"/>
              </w:rPr>
              <w:t>超级管理员有权限对具体条目进行勾选和删减</w:t>
            </w:r>
          </w:p>
        </w:tc>
      </w:tr>
      <w:tr w:rsidR="00405852" w:rsidRPr="00D57ED6" w14:paraId="4BD7425A" w14:textId="77777777" w:rsidTr="00405852">
        <w:tc>
          <w:tcPr>
            <w:tcW w:w="1470" w:type="dxa"/>
            <w:vMerge/>
            <w:shd w:val="clear" w:color="auto" w:fill="auto"/>
            <w:vAlign w:val="center"/>
          </w:tcPr>
          <w:p w14:paraId="56857EA9" w14:textId="77777777" w:rsidR="00405852" w:rsidRPr="00405852" w:rsidRDefault="00405852" w:rsidP="00405852">
            <w:pPr>
              <w:spacing w:line="360" w:lineRule="auto"/>
              <w:jc w:val="center"/>
              <w:rPr>
                <w:rFonts w:ascii="宋体" w:hAnsi="宋体"/>
                <w:sz w:val="24"/>
                <w:szCs w:val="24"/>
              </w:rPr>
            </w:pPr>
          </w:p>
        </w:tc>
        <w:tc>
          <w:tcPr>
            <w:tcW w:w="1725" w:type="dxa"/>
            <w:vMerge/>
            <w:tcBorders>
              <w:right w:val="single" w:sz="6" w:space="0" w:color="000000"/>
            </w:tcBorders>
            <w:shd w:val="clear" w:color="auto" w:fill="auto"/>
            <w:vAlign w:val="center"/>
          </w:tcPr>
          <w:p w14:paraId="5A591087" w14:textId="77777777" w:rsidR="00405852" w:rsidRPr="00405852" w:rsidRDefault="00405852" w:rsidP="00405852">
            <w:pPr>
              <w:spacing w:line="360" w:lineRule="auto"/>
              <w:jc w:val="center"/>
              <w:rPr>
                <w:rFonts w:ascii="宋体" w:hAnsi="宋体"/>
                <w:sz w:val="24"/>
                <w:szCs w:val="24"/>
              </w:rPr>
            </w:pP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DC03E7" w14:textId="77777777" w:rsidR="00405852" w:rsidRPr="00405852" w:rsidRDefault="00405852" w:rsidP="00405852">
            <w:pPr>
              <w:spacing w:line="360" w:lineRule="auto"/>
              <w:jc w:val="center"/>
              <w:rPr>
                <w:rFonts w:ascii="宋体" w:hAnsi="宋体"/>
                <w:sz w:val="24"/>
                <w:szCs w:val="24"/>
              </w:rPr>
            </w:pPr>
            <w:r w:rsidRPr="00405852">
              <w:rPr>
                <w:rFonts w:ascii="宋体" w:hAnsi="宋体" w:hint="eastAsia"/>
                <w:sz w:val="24"/>
                <w:szCs w:val="24"/>
              </w:rPr>
              <w:t>教学活动审核权限</w:t>
            </w:r>
          </w:p>
        </w:tc>
        <w:tc>
          <w:tcPr>
            <w:tcW w:w="3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8E8E3D" w14:textId="77777777" w:rsidR="00405852" w:rsidRPr="00405852" w:rsidRDefault="00405852" w:rsidP="00405852">
            <w:pPr>
              <w:spacing w:line="360" w:lineRule="auto"/>
              <w:rPr>
                <w:rFonts w:ascii="宋体" w:hAnsi="宋体"/>
                <w:sz w:val="24"/>
                <w:szCs w:val="24"/>
              </w:rPr>
            </w:pPr>
            <w:r w:rsidRPr="00405852">
              <w:rPr>
                <w:rFonts w:ascii="宋体" w:hAnsi="宋体" w:hint="eastAsia"/>
                <w:sz w:val="24"/>
                <w:szCs w:val="24"/>
              </w:rPr>
              <w:t>课程管理与运行模块中涉及教学活动的具体条目：</w:t>
            </w:r>
          </w:p>
          <w:p w14:paraId="6BF35B0D" w14:textId="77777777" w:rsidR="00405852" w:rsidRPr="00405852" w:rsidRDefault="00405852" w:rsidP="008D5D43">
            <w:pPr>
              <w:numPr>
                <w:ilvl w:val="0"/>
                <w:numId w:val="11"/>
              </w:numPr>
              <w:snapToGrid w:val="0"/>
              <w:spacing w:line="360" w:lineRule="auto"/>
              <w:ind w:left="0" w:firstLine="0"/>
              <w:jc w:val="left"/>
              <w:rPr>
                <w:rFonts w:ascii="宋体" w:hAnsi="宋体"/>
                <w:sz w:val="24"/>
                <w:szCs w:val="24"/>
              </w:rPr>
            </w:pPr>
            <w:r w:rsidRPr="00405852">
              <w:rPr>
                <w:rFonts w:ascii="宋体" w:hAnsi="宋体" w:hint="eastAsia"/>
                <w:sz w:val="24"/>
                <w:szCs w:val="24"/>
              </w:rPr>
              <w:t>开展教学活动</w:t>
            </w:r>
          </w:p>
          <w:p w14:paraId="71F8F7F5" w14:textId="77777777" w:rsidR="00405852" w:rsidRPr="00405852" w:rsidRDefault="00405852" w:rsidP="008D5D43">
            <w:pPr>
              <w:numPr>
                <w:ilvl w:val="0"/>
                <w:numId w:val="11"/>
              </w:numPr>
              <w:snapToGrid w:val="0"/>
              <w:spacing w:line="360" w:lineRule="auto"/>
              <w:ind w:left="0" w:firstLine="0"/>
              <w:jc w:val="left"/>
              <w:rPr>
                <w:rFonts w:ascii="宋体" w:hAnsi="宋体"/>
                <w:sz w:val="24"/>
                <w:szCs w:val="24"/>
              </w:rPr>
            </w:pPr>
            <w:r w:rsidRPr="00405852">
              <w:rPr>
                <w:rFonts w:ascii="宋体" w:hAnsi="宋体" w:hint="eastAsia"/>
                <w:sz w:val="24"/>
                <w:szCs w:val="24"/>
              </w:rPr>
              <w:t>开展教研活动</w:t>
            </w:r>
          </w:p>
          <w:p w14:paraId="774D641E" w14:textId="77777777" w:rsidR="00405852" w:rsidRPr="00405852" w:rsidRDefault="00405852" w:rsidP="008D5D43">
            <w:pPr>
              <w:numPr>
                <w:ilvl w:val="0"/>
                <w:numId w:val="11"/>
              </w:numPr>
              <w:snapToGrid w:val="0"/>
              <w:spacing w:line="360" w:lineRule="auto"/>
              <w:ind w:left="0" w:firstLine="0"/>
              <w:jc w:val="left"/>
              <w:rPr>
                <w:rFonts w:ascii="宋体" w:hAnsi="宋体"/>
                <w:sz w:val="24"/>
                <w:szCs w:val="24"/>
              </w:rPr>
            </w:pPr>
            <w:r w:rsidRPr="00405852">
              <w:rPr>
                <w:rFonts w:ascii="宋体" w:hAnsi="宋体" w:hint="eastAsia"/>
                <w:sz w:val="24"/>
                <w:szCs w:val="24"/>
              </w:rPr>
              <w:t>直播课堂</w:t>
            </w:r>
          </w:p>
          <w:p w14:paraId="6F06C550" w14:textId="77777777" w:rsidR="00405852" w:rsidRPr="00405852" w:rsidRDefault="00405852" w:rsidP="008D5D43">
            <w:pPr>
              <w:numPr>
                <w:ilvl w:val="0"/>
                <w:numId w:val="11"/>
              </w:numPr>
              <w:snapToGrid w:val="0"/>
              <w:spacing w:line="360" w:lineRule="auto"/>
              <w:ind w:left="0" w:firstLine="0"/>
              <w:jc w:val="left"/>
              <w:rPr>
                <w:rFonts w:ascii="宋体" w:hAnsi="宋体"/>
                <w:sz w:val="24"/>
                <w:szCs w:val="24"/>
              </w:rPr>
            </w:pPr>
            <w:r w:rsidRPr="00405852">
              <w:rPr>
                <w:rFonts w:ascii="宋体" w:hAnsi="宋体" w:hint="eastAsia"/>
                <w:sz w:val="24"/>
                <w:szCs w:val="24"/>
              </w:rPr>
              <w:t>教学支持服务（包括教师与学生的来电、来函、网络提问）</w:t>
            </w:r>
          </w:p>
          <w:p w14:paraId="71CC75FC" w14:textId="77777777" w:rsidR="00405852" w:rsidRPr="00405852" w:rsidRDefault="00405852" w:rsidP="00405852">
            <w:pPr>
              <w:spacing w:line="360" w:lineRule="auto"/>
              <w:rPr>
                <w:rFonts w:ascii="宋体" w:hAnsi="宋体"/>
                <w:sz w:val="24"/>
                <w:szCs w:val="24"/>
              </w:rPr>
            </w:pPr>
            <w:r w:rsidRPr="00405852">
              <w:rPr>
                <w:rFonts w:ascii="宋体" w:hAnsi="宋体" w:hint="eastAsia"/>
                <w:sz w:val="24"/>
                <w:szCs w:val="24"/>
              </w:rPr>
              <w:t>超级管理员有权限对具体条目进行勾选和删减</w:t>
            </w:r>
          </w:p>
        </w:tc>
      </w:tr>
      <w:tr w:rsidR="00405852" w:rsidRPr="00D57ED6" w14:paraId="28A1F492" w14:textId="77777777" w:rsidTr="00405852">
        <w:tc>
          <w:tcPr>
            <w:tcW w:w="1470" w:type="dxa"/>
            <w:vMerge/>
            <w:shd w:val="clear" w:color="auto" w:fill="auto"/>
            <w:vAlign w:val="center"/>
          </w:tcPr>
          <w:p w14:paraId="1C194FA3" w14:textId="77777777" w:rsidR="00405852" w:rsidRPr="00405852" w:rsidRDefault="00405852" w:rsidP="00405852">
            <w:pPr>
              <w:spacing w:line="360" w:lineRule="auto"/>
              <w:jc w:val="center"/>
              <w:rPr>
                <w:rFonts w:ascii="宋体" w:hAnsi="宋体"/>
                <w:sz w:val="24"/>
                <w:szCs w:val="24"/>
              </w:rPr>
            </w:pPr>
          </w:p>
        </w:tc>
        <w:tc>
          <w:tcPr>
            <w:tcW w:w="1725" w:type="dxa"/>
            <w:vMerge/>
            <w:tcBorders>
              <w:right w:val="single" w:sz="6" w:space="0" w:color="000000"/>
            </w:tcBorders>
            <w:shd w:val="clear" w:color="auto" w:fill="auto"/>
            <w:vAlign w:val="center"/>
          </w:tcPr>
          <w:p w14:paraId="1210EAFF" w14:textId="77777777" w:rsidR="00405852" w:rsidRPr="00405852" w:rsidRDefault="00405852" w:rsidP="00405852">
            <w:pPr>
              <w:spacing w:line="360" w:lineRule="auto"/>
              <w:jc w:val="center"/>
              <w:rPr>
                <w:rFonts w:ascii="宋体" w:hAnsi="宋体"/>
                <w:sz w:val="24"/>
                <w:szCs w:val="24"/>
              </w:rPr>
            </w:pP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13F6C1" w14:textId="77777777" w:rsidR="00405852" w:rsidRPr="00405852" w:rsidRDefault="00405852" w:rsidP="00405852">
            <w:pPr>
              <w:spacing w:line="360" w:lineRule="auto"/>
              <w:jc w:val="center"/>
              <w:rPr>
                <w:rFonts w:ascii="宋体" w:hAnsi="宋体"/>
                <w:sz w:val="24"/>
                <w:szCs w:val="24"/>
              </w:rPr>
            </w:pPr>
            <w:r w:rsidRPr="00405852">
              <w:rPr>
                <w:rFonts w:ascii="宋体" w:hAnsi="宋体" w:hint="eastAsia"/>
                <w:sz w:val="24"/>
                <w:szCs w:val="24"/>
              </w:rPr>
              <w:t>考试工作审核权限</w:t>
            </w:r>
          </w:p>
        </w:tc>
        <w:tc>
          <w:tcPr>
            <w:tcW w:w="3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EE13D8" w14:textId="77777777" w:rsidR="00405852" w:rsidRPr="00405852" w:rsidRDefault="00405852" w:rsidP="00405852">
            <w:pPr>
              <w:spacing w:line="360" w:lineRule="auto"/>
              <w:rPr>
                <w:rFonts w:ascii="宋体" w:hAnsi="宋体"/>
                <w:sz w:val="24"/>
                <w:szCs w:val="24"/>
              </w:rPr>
            </w:pPr>
            <w:r w:rsidRPr="00405852">
              <w:rPr>
                <w:rFonts w:ascii="宋体" w:hAnsi="宋体" w:hint="eastAsia"/>
                <w:sz w:val="24"/>
                <w:szCs w:val="24"/>
              </w:rPr>
              <w:t>课程管理与运行模块中涉及考试工作的具体条目：</w:t>
            </w:r>
          </w:p>
          <w:p w14:paraId="1E7C151F" w14:textId="77777777" w:rsidR="00405852" w:rsidRPr="00405852" w:rsidRDefault="00405852" w:rsidP="008D5D43">
            <w:pPr>
              <w:numPr>
                <w:ilvl w:val="0"/>
                <w:numId w:val="12"/>
              </w:numPr>
              <w:snapToGrid w:val="0"/>
              <w:spacing w:line="360" w:lineRule="auto"/>
              <w:ind w:left="0" w:firstLine="0"/>
              <w:jc w:val="left"/>
              <w:rPr>
                <w:rFonts w:ascii="宋体" w:hAnsi="宋体"/>
                <w:sz w:val="24"/>
                <w:szCs w:val="24"/>
              </w:rPr>
            </w:pPr>
            <w:r w:rsidRPr="00405852">
              <w:rPr>
                <w:rFonts w:ascii="宋体" w:hAnsi="宋体" w:hint="eastAsia"/>
                <w:sz w:val="24"/>
                <w:szCs w:val="24"/>
              </w:rPr>
              <w:t>命制、建设、更新卷库、</w:t>
            </w:r>
            <w:r w:rsidRPr="00405852">
              <w:rPr>
                <w:rFonts w:ascii="宋体" w:hAnsi="宋体" w:hint="eastAsia"/>
                <w:sz w:val="24"/>
                <w:szCs w:val="24"/>
              </w:rPr>
              <w:lastRenderedPageBreak/>
              <w:t>题库</w:t>
            </w:r>
          </w:p>
          <w:p w14:paraId="1942FCF6" w14:textId="77777777" w:rsidR="00405852" w:rsidRPr="00405852" w:rsidRDefault="00405852" w:rsidP="008D5D43">
            <w:pPr>
              <w:numPr>
                <w:ilvl w:val="0"/>
                <w:numId w:val="12"/>
              </w:numPr>
              <w:snapToGrid w:val="0"/>
              <w:spacing w:line="360" w:lineRule="auto"/>
              <w:ind w:left="0" w:firstLine="0"/>
              <w:jc w:val="left"/>
              <w:rPr>
                <w:rFonts w:ascii="宋体" w:hAnsi="宋体"/>
                <w:sz w:val="24"/>
                <w:szCs w:val="24"/>
              </w:rPr>
            </w:pPr>
            <w:r w:rsidRPr="00405852">
              <w:rPr>
                <w:rFonts w:ascii="宋体" w:hAnsi="宋体" w:hint="eastAsia"/>
                <w:sz w:val="24"/>
                <w:szCs w:val="24"/>
              </w:rPr>
              <w:t>试卷分析反馈</w:t>
            </w:r>
          </w:p>
          <w:p w14:paraId="39EF33C6" w14:textId="77777777" w:rsidR="00405852" w:rsidRPr="00405852" w:rsidRDefault="00405852" w:rsidP="00405852">
            <w:pPr>
              <w:spacing w:line="360" w:lineRule="auto"/>
              <w:rPr>
                <w:rFonts w:ascii="宋体" w:hAnsi="宋体"/>
                <w:sz w:val="24"/>
                <w:szCs w:val="24"/>
              </w:rPr>
            </w:pPr>
            <w:r w:rsidRPr="00405852">
              <w:rPr>
                <w:rFonts w:ascii="宋体" w:hAnsi="宋体" w:hint="eastAsia"/>
                <w:sz w:val="24"/>
                <w:szCs w:val="24"/>
              </w:rPr>
              <w:t>超级管理员有权限对具体条目进行勾选和删减</w:t>
            </w:r>
          </w:p>
        </w:tc>
      </w:tr>
      <w:tr w:rsidR="00405852" w:rsidRPr="00D57ED6" w14:paraId="56A2089A" w14:textId="77777777" w:rsidTr="00405852">
        <w:tc>
          <w:tcPr>
            <w:tcW w:w="1470" w:type="dxa"/>
            <w:vMerge/>
            <w:shd w:val="clear" w:color="auto" w:fill="auto"/>
            <w:vAlign w:val="center"/>
          </w:tcPr>
          <w:p w14:paraId="68303D02" w14:textId="77777777" w:rsidR="00405852" w:rsidRPr="00405852" w:rsidRDefault="00405852" w:rsidP="00405852">
            <w:pPr>
              <w:spacing w:line="360" w:lineRule="auto"/>
              <w:jc w:val="center"/>
              <w:rPr>
                <w:rFonts w:ascii="宋体" w:hAnsi="宋体"/>
                <w:sz w:val="24"/>
                <w:szCs w:val="24"/>
              </w:rPr>
            </w:pPr>
          </w:p>
        </w:tc>
        <w:tc>
          <w:tcPr>
            <w:tcW w:w="1725" w:type="dxa"/>
            <w:vMerge/>
            <w:tcBorders>
              <w:right w:val="single" w:sz="6" w:space="0" w:color="000000"/>
            </w:tcBorders>
            <w:shd w:val="clear" w:color="auto" w:fill="auto"/>
            <w:vAlign w:val="center"/>
          </w:tcPr>
          <w:p w14:paraId="1DA169DE" w14:textId="77777777" w:rsidR="00405852" w:rsidRPr="00405852" w:rsidRDefault="00405852" w:rsidP="00405852">
            <w:pPr>
              <w:spacing w:line="360" w:lineRule="auto"/>
              <w:jc w:val="center"/>
              <w:rPr>
                <w:rFonts w:ascii="宋体" w:hAnsi="宋体"/>
                <w:sz w:val="24"/>
                <w:szCs w:val="24"/>
              </w:rPr>
            </w:pP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6731F4" w14:textId="77777777" w:rsidR="00405852" w:rsidRPr="00405852" w:rsidRDefault="00405852" w:rsidP="00405852">
            <w:pPr>
              <w:spacing w:line="360" w:lineRule="auto"/>
              <w:jc w:val="center"/>
              <w:rPr>
                <w:rFonts w:ascii="宋体" w:hAnsi="宋体"/>
                <w:sz w:val="24"/>
                <w:szCs w:val="24"/>
              </w:rPr>
            </w:pPr>
            <w:r w:rsidRPr="00405852">
              <w:rPr>
                <w:rFonts w:ascii="宋体" w:hAnsi="宋体" w:hint="eastAsia"/>
                <w:sz w:val="24"/>
                <w:szCs w:val="24"/>
              </w:rPr>
              <w:t>团队运行审核权限</w:t>
            </w:r>
          </w:p>
        </w:tc>
        <w:tc>
          <w:tcPr>
            <w:tcW w:w="3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F44259" w14:textId="77777777" w:rsidR="00405852" w:rsidRPr="00405852" w:rsidRDefault="00405852" w:rsidP="00405852">
            <w:pPr>
              <w:spacing w:line="360" w:lineRule="auto"/>
              <w:rPr>
                <w:rFonts w:ascii="宋体" w:hAnsi="宋体"/>
                <w:sz w:val="24"/>
                <w:szCs w:val="24"/>
              </w:rPr>
            </w:pPr>
            <w:r w:rsidRPr="00405852">
              <w:rPr>
                <w:rFonts w:ascii="宋体" w:hAnsi="宋体" w:hint="eastAsia"/>
                <w:sz w:val="24"/>
                <w:szCs w:val="24"/>
              </w:rPr>
              <w:t>团队建设与运行模块中的具体条目，超级管理员有权限对具体条目进行勾选和删减</w:t>
            </w:r>
          </w:p>
        </w:tc>
      </w:tr>
      <w:tr w:rsidR="00405852" w:rsidRPr="00D57ED6" w14:paraId="4B6839A7" w14:textId="77777777" w:rsidTr="00405852">
        <w:tc>
          <w:tcPr>
            <w:tcW w:w="1470" w:type="dxa"/>
            <w:vMerge/>
            <w:shd w:val="clear" w:color="auto" w:fill="auto"/>
            <w:vAlign w:val="center"/>
          </w:tcPr>
          <w:p w14:paraId="2130E599" w14:textId="77777777" w:rsidR="00405852" w:rsidRPr="00405852" w:rsidRDefault="00405852" w:rsidP="00405852">
            <w:pPr>
              <w:spacing w:line="360" w:lineRule="auto"/>
              <w:jc w:val="center"/>
              <w:rPr>
                <w:rFonts w:ascii="宋体" w:hAnsi="宋体"/>
                <w:sz w:val="24"/>
                <w:szCs w:val="24"/>
              </w:rPr>
            </w:pPr>
          </w:p>
        </w:tc>
        <w:tc>
          <w:tcPr>
            <w:tcW w:w="1725" w:type="dxa"/>
            <w:vMerge/>
            <w:tcBorders>
              <w:right w:val="single" w:sz="6" w:space="0" w:color="000000"/>
            </w:tcBorders>
            <w:shd w:val="clear" w:color="auto" w:fill="auto"/>
            <w:vAlign w:val="center"/>
          </w:tcPr>
          <w:p w14:paraId="6BE4D667" w14:textId="77777777" w:rsidR="00405852" w:rsidRPr="00405852" w:rsidRDefault="00405852" w:rsidP="00405852">
            <w:pPr>
              <w:spacing w:line="360" w:lineRule="auto"/>
              <w:jc w:val="center"/>
              <w:rPr>
                <w:rFonts w:ascii="宋体" w:hAnsi="宋体"/>
                <w:sz w:val="24"/>
                <w:szCs w:val="24"/>
              </w:rPr>
            </w:pP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02139F" w14:textId="77777777" w:rsidR="00405852" w:rsidRPr="00405852" w:rsidRDefault="00405852" w:rsidP="00405852">
            <w:pPr>
              <w:spacing w:line="360" w:lineRule="auto"/>
              <w:jc w:val="center"/>
              <w:rPr>
                <w:rFonts w:ascii="宋体" w:hAnsi="宋体"/>
                <w:sz w:val="24"/>
                <w:szCs w:val="24"/>
              </w:rPr>
            </w:pPr>
            <w:r w:rsidRPr="00405852">
              <w:rPr>
                <w:rFonts w:ascii="宋体" w:hAnsi="宋体" w:hint="eastAsia"/>
                <w:sz w:val="24"/>
                <w:szCs w:val="24"/>
              </w:rPr>
              <w:t>科研成果审核权限</w:t>
            </w:r>
          </w:p>
        </w:tc>
        <w:tc>
          <w:tcPr>
            <w:tcW w:w="3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B78B4E" w14:textId="77777777" w:rsidR="00405852" w:rsidRPr="00405852" w:rsidRDefault="00405852" w:rsidP="00405852">
            <w:pPr>
              <w:spacing w:line="360" w:lineRule="auto"/>
              <w:rPr>
                <w:rFonts w:ascii="宋体" w:hAnsi="宋体"/>
                <w:sz w:val="24"/>
                <w:szCs w:val="24"/>
              </w:rPr>
            </w:pPr>
            <w:r w:rsidRPr="00405852">
              <w:rPr>
                <w:rFonts w:ascii="宋体" w:hAnsi="宋体" w:hint="eastAsia"/>
                <w:sz w:val="24"/>
                <w:szCs w:val="24"/>
              </w:rPr>
              <w:t>科研项目与成果模块中的具体条目，超级管理员有权限对具体条目进行勾选和删减</w:t>
            </w:r>
          </w:p>
        </w:tc>
      </w:tr>
      <w:tr w:rsidR="00405852" w:rsidRPr="00D57ED6" w14:paraId="21411ACE" w14:textId="77777777" w:rsidTr="00405852">
        <w:tc>
          <w:tcPr>
            <w:tcW w:w="1470" w:type="dxa"/>
            <w:vMerge/>
            <w:shd w:val="clear" w:color="auto" w:fill="auto"/>
            <w:vAlign w:val="center"/>
          </w:tcPr>
          <w:p w14:paraId="7878A17E" w14:textId="77777777" w:rsidR="00405852" w:rsidRPr="00405852" w:rsidRDefault="00405852" w:rsidP="00405852">
            <w:pPr>
              <w:spacing w:line="360" w:lineRule="auto"/>
              <w:jc w:val="center"/>
              <w:rPr>
                <w:rFonts w:ascii="宋体" w:hAnsi="宋体"/>
                <w:sz w:val="24"/>
                <w:szCs w:val="24"/>
              </w:rPr>
            </w:pPr>
          </w:p>
        </w:tc>
        <w:tc>
          <w:tcPr>
            <w:tcW w:w="1725" w:type="dxa"/>
            <w:tcBorders>
              <w:right w:val="single" w:sz="6" w:space="0" w:color="000000"/>
            </w:tcBorders>
            <w:shd w:val="clear" w:color="auto" w:fill="auto"/>
            <w:vAlign w:val="center"/>
          </w:tcPr>
          <w:p w14:paraId="46D85935" w14:textId="77777777" w:rsidR="00405852" w:rsidRPr="00405852" w:rsidRDefault="00405852" w:rsidP="00405852">
            <w:pPr>
              <w:spacing w:line="360" w:lineRule="auto"/>
              <w:jc w:val="center"/>
              <w:rPr>
                <w:rFonts w:ascii="宋体" w:hAnsi="宋体"/>
                <w:sz w:val="24"/>
                <w:szCs w:val="24"/>
              </w:rPr>
            </w:pPr>
            <w:r w:rsidRPr="00405852">
              <w:rPr>
                <w:rFonts w:ascii="宋体" w:hAnsi="宋体" w:hint="eastAsia"/>
                <w:sz w:val="24"/>
                <w:szCs w:val="24"/>
              </w:rPr>
              <w:t>学部审核员</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E31899" w14:textId="77777777" w:rsidR="00405852" w:rsidRPr="00405852" w:rsidRDefault="00405852" w:rsidP="00405852">
            <w:pPr>
              <w:spacing w:line="360" w:lineRule="auto"/>
              <w:jc w:val="center"/>
              <w:rPr>
                <w:rFonts w:ascii="宋体" w:hAnsi="宋体"/>
                <w:sz w:val="24"/>
                <w:szCs w:val="24"/>
              </w:rPr>
            </w:pPr>
            <w:r w:rsidRPr="00405852">
              <w:rPr>
                <w:rFonts w:ascii="宋体" w:hAnsi="宋体" w:hint="eastAsia"/>
                <w:sz w:val="24"/>
                <w:szCs w:val="24"/>
              </w:rPr>
              <w:t>学部教师审核权限</w:t>
            </w:r>
          </w:p>
        </w:tc>
        <w:tc>
          <w:tcPr>
            <w:tcW w:w="34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339753" w14:textId="77777777" w:rsidR="00405852" w:rsidRPr="00405852" w:rsidRDefault="00405852" w:rsidP="00405852">
            <w:pPr>
              <w:spacing w:line="360" w:lineRule="auto"/>
              <w:rPr>
                <w:rFonts w:ascii="宋体" w:hAnsi="宋体"/>
                <w:sz w:val="24"/>
                <w:szCs w:val="24"/>
              </w:rPr>
            </w:pPr>
            <w:r w:rsidRPr="00405852">
              <w:rPr>
                <w:rFonts w:ascii="宋体" w:hAnsi="宋体" w:hint="eastAsia"/>
                <w:sz w:val="24"/>
                <w:szCs w:val="24"/>
              </w:rPr>
              <w:t>审核本学部全体教师工作量全部模块的填写情况</w:t>
            </w:r>
          </w:p>
        </w:tc>
      </w:tr>
      <w:tr w:rsidR="00405852" w:rsidRPr="00D57ED6" w14:paraId="2A2630E1" w14:textId="77777777" w:rsidTr="00405852">
        <w:tc>
          <w:tcPr>
            <w:tcW w:w="1470" w:type="dxa"/>
            <w:shd w:val="clear" w:color="auto" w:fill="auto"/>
            <w:vAlign w:val="center"/>
          </w:tcPr>
          <w:p w14:paraId="59AE0788" w14:textId="77777777" w:rsidR="00405852" w:rsidRPr="00405852" w:rsidRDefault="00405852" w:rsidP="00405852">
            <w:pPr>
              <w:spacing w:line="360" w:lineRule="auto"/>
              <w:jc w:val="center"/>
              <w:rPr>
                <w:rFonts w:ascii="宋体" w:hAnsi="宋体"/>
                <w:sz w:val="24"/>
                <w:szCs w:val="24"/>
              </w:rPr>
            </w:pPr>
            <w:r w:rsidRPr="00405852">
              <w:rPr>
                <w:rFonts w:ascii="宋体" w:hAnsi="宋体" w:hint="eastAsia"/>
                <w:sz w:val="24"/>
                <w:szCs w:val="24"/>
              </w:rPr>
              <w:t>总部专任教师</w:t>
            </w:r>
          </w:p>
        </w:tc>
        <w:tc>
          <w:tcPr>
            <w:tcW w:w="1725" w:type="dxa"/>
            <w:shd w:val="clear" w:color="auto" w:fill="auto"/>
            <w:vAlign w:val="center"/>
          </w:tcPr>
          <w:p w14:paraId="0463DD2D" w14:textId="77777777" w:rsidR="00405852" w:rsidRPr="00405852" w:rsidRDefault="00405852" w:rsidP="00405852">
            <w:pPr>
              <w:spacing w:line="360" w:lineRule="auto"/>
              <w:jc w:val="center"/>
              <w:rPr>
                <w:rFonts w:ascii="宋体" w:hAnsi="宋体"/>
                <w:sz w:val="24"/>
                <w:szCs w:val="24"/>
              </w:rPr>
            </w:pPr>
            <w:r w:rsidRPr="00405852">
              <w:rPr>
                <w:rFonts w:ascii="宋体" w:hAnsi="宋体" w:hint="eastAsia"/>
                <w:sz w:val="24"/>
                <w:szCs w:val="24"/>
              </w:rPr>
              <w:t>—</w:t>
            </w:r>
          </w:p>
        </w:tc>
        <w:tc>
          <w:tcPr>
            <w:tcW w:w="1680" w:type="dxa"/>
            <w:tcBorders>
              <w:top w:val="single" w:sz="6" w:space="0" w:color="000000"/>
            </w:tcBorders>
            <w:shd w:val="clear" w:color="auto" w:fill="auto"/>
            <w:vAlign w:val="center"/>
          </w:tcPr>
          <w:p w14:paraId="0628C8FD" w14:textId="77777777" w:rsidR="00405852" w:rsidRPr="00405852" w:rsidRDefault="00405852" w:rsidP="00405852">
            <w:pPr>
              <w:spacing w:line="360" w:lineRule="auto"/>
              <w:jc w:val="center"/>
              <w:rPr>
                <w:rFonts w:ascii="宋体" w:hAnsi="宋体"/>
                <w:sz w:val="24"/>
                <w:szCs w:val="24"/>
              </w:rPr>
            </w:pPr>
            <w:r w:rsidRPr="00405852">
              <w:rPr>
                <w:rFonts w:ascii="宋体" w:hAnsi="宋体" w:hint="eastAsia"/>
                <w:sz w:val="24"/>
                <w:szCs w:val="24"/>
              </w:rPr>
              <w:t>填写及修改本人相关信息</w:t>
            </w:r>
          </w:p>
        </w:tc>
        <w:tc>
          <w:tcPr>
            <w:tcW w:w="3420" w:type="dxa"/>
            <w:tcBorders>
              <w:top w:val="single" w:sz="6" w:space="0" w:color="000000"/>
            </w:tcBorders>
            <w:shd w:val="clear" w:color="auto" w:fill="auto"/>
            <w:vAlign w:val="center"/>
          </w:tcPr>
          <w:p w14:paraId="65B349E1" w14:textId="77777777" w:rsidR="00405852" w:rsidRPr="00405852" w:rsidRDefault="00405852" w:rsidP="00405852">
            <w:pPr>
              <w:spacing w:line="360" w:lineRule="auto"/>
              <w:jc w:val="center"/>
              <w:rPr>
                <w:rFonts w:ascii="宋体" w:hAnsi="宋体"/>
                <w:sz w:val="24"/>
                <w:szCs w:val="24"/>
              </w:rPr>
            </w:pPr>
            <w:r w:rsidRPr="00405852">
              <w:rPr>
                <w:rFonts w:ascii="宋体" w:hAnsi="宋体" w:hint="eastAsia"/>
                <w:sz w:val="24"/>
                <w:szCs w:val="24"/>
              </w:rPr>
              <w:t>—</w:t>
            </w:r>
          </w:p>
        </w:tc>
      </w:tr>
    </w:tbl>
    <w:p w14:paraId="162DF00C" w14:textId="77777777" w:rsidR="00405852" w:rsidRPr="00405852" w:rsidRDefault="00405852" w:rsidP="00405852">
      <w:pPr>
        <w:pStyle w:val="4"/>
        <w:spacing w:before="0" w:after="0"/>
        <w:ind w:left="0" w:firstLineChars="200" w:firstLine="482"/>
        <w:rPr>
          <w:rFonts w:ascii="宋体" w:eastAsia="宋体" w:hAnsi="宋体"/>
          <w:sz w:val="24"/>
        </w:rPr>
      </w:pPr>
      <w:r w:rsidRPr="00405852">
        <w:rPr>
          <w:rFonts w:ascii="宋体" w:eastAsia="宋体" w:hAnsi="宋体" w:hint="eastAsia"/>
          <w:sz w:val="24"/>
        </w:rPr>
        <w:t>1.</w:t>
      </w:r>
      <w:r w:rsidRPr="00405852">
        <w:rPr>
          <w:rFonts w:ascii="宋体" w:eastAsia="宋体" w:hAnsi="宋体" w:hint="eastAsia"/>
          <w:sz w:val="24"/>
        </w:rPr>
        <w:tab/>
        <w:t>管理员</w:t>
      </w:r>
    </w:p>
    <w:p w14:paraId="7B5EBAB2" w14:textId="77777777" w:rsidR="00405852" w:rsidRPr="00D57ED6" w:rsidRDefault="00405852" w:rsidP="00405852">
      <w:pPr>
        <w:spacing w:line="360" w:lineRule="auto"/>
        <w:ind w:firstLineChars="200" w:firstLine="480"/>
        <w:rPr>
          <w:rFonts w:ascii="宋体" w:hAnsi="宋体" w:cs="仿宋_GB2312"/>
          <w:sz w:val="24"/>
          <w:szCs w:val="24"/>
        </w:rPr>
      </w:pPr>
      <w:r w:rsidRPr="00D57ED6">
        <w:rPr>
          <w:rFonts w:ascii="宋体" w:hAnsi="宋体" w:cs="仿宋_GB2312" w:hint="eastAsia"/>
          <w:sz w:val="24"/>
          <w:szCs w:val="24"/>
        </w:rPr>
        <w:t>管理员分为超级管理员、学部管理员，上一级管理员可以管理下一级管理员。超级管理员可对系统内任意基础数值及系数进行编辑，并对全部类型的用户角色进行管理，学部管理员仅可对本学部的数据进行查看、导入及日常维护，并对本学部的总部专任教师用户进行管理。</w:t>
      </w:r>
    </w:p>
    <w:p w14:paraId="7C2D43A9" w14:textId="77777777" w:rsidR="00405852" w:rsidRPr="00405852" w:rsidRDefault="00405852" w:rsidP="00405852">
      <w:pPr>
        <w:pStyle w:val="4"/>
        <w:spacing w:before="0" w:after="0"/>
        <w:ind w:left="0" w:firstLineChars="200" w:firstLine="482"/>
        <w:rPr>
          <w:rFonts w:ascii="宋体" w:eastAsia="宋体" w:hAnsi="宋体"/>
          <w:sz w:val="24"/>
        </w:rPr>
      </w:pPr>
      <w:r w:rsidRPr="00405852">
        <w:rPr>
          <w:rFonts w:ascii="宋体" w:eastAsia="宋体" w:hAnsi="宋体" w:hint="eastAsia"/>
          <w:sz w:val="24"/>
        </w:rPr>
        <w:t>2.</w:t>
      </w:r>
      <w:r w:rsidRPr="00405852">
        <w:rPr>
          <w:rFonts w:ascii="宋体" w:eastAsia="宋体" w:hAnsi="宋体" w:hint="eastAsia"/>
          <w:sz w:val="24"/>
        </w:rPr>
        <w:tab/>
        <w:t>审核员</w:t>
      </w:r>
    </w:p>
    <w:p w14:paraId="6F89941E" w14:textId="77777777" w:rsidR="00405852" w:rsidRPr="00D57ED6" w:rsidRDefault="00405852" w:rsidP="00405852">
      <w:pPr>
        <w:spacing w:line="360" w:lineRule="auto"/>
        <w:ind w:firstLineChars="200" w:firstLine="480"/>
        <w:rPr>
          <w:rFonts w:ascii="宋体" w:hAnsi="宋体" w:cs="仿宋_GB2312"/>
          <w:sz w:val="24"/>
          <w:szCs w:val="24"/>
        </w:rPr>
      </w:pPr>
      <w:r w:rsidRPr="00D57ED6">
        <w:rPr>
          <w:rFonts w:ascii="宋体" w:hAnsi="宋体" w:cs="仿宋_GB2312" w:hint="eastAsia"/>
          <w:sz w:val="24"/>
          <w:szCs w:val="24"/>
        </w:rPr>
        <w:t>审核员分为超级审核员、教学管理审核员、学部审核员，上一级审核员需在下一级审核员审核完成后进行审核，且层级越高权限越大。超级审核员可对全部总部专任教师的全部模块数据报表进行查看、审核、修改或退回操作，教学管理审核员可对全部总部专任教师特定模块的数据报表进行查看、审核、修改或退回操作，学部审核员仅可对本学部专任教师全部模块数据报表进行查看、审核、修改或退回操作。</w:t>
      </w:r>
    </w:p>
    <w:p w14:paraId="0C042821" w14:textId="77777777" w:rsidR="00405852" w:rsidRPr="00405852" w:rsidRDefault="00405852" w:rsidP="00405852">
      <w:pPr>
        <w:pStyle w:val="4"/>
        <w:spacing w:before="0" w:after="0"/>
        <w:ind w:left="0" w:firstLineChars="200" w:firstLine="482"/>
        <w:rPr>
          <w:rFonts w:ascii="宋体" w:eastAsia="宋体" w:hAnsi="宋体"/>
          <w:sz w:val="24"/>
        </w:rPr>
      </w:pPr>
      <w:r w:rsidRPr="00405852">
        <w:rPr>
          <w:rFonts w:ascii="宋体" w:eastAsia="宋体" w:hAnsi="宋体" w:hint="eastAsia"/>
          <w:sz w:val="24"/>
        </w:rPr>
        <w:t>3.用户登录</w:t>
      </w:r>
    </w:p>
    <w:p w14:paraId="16843CC1" w14:textId="77777777" w:rsidR="00405852" w:rsidRPr="00405852" w:rsidRDefault="00405852" w:rsidP="00405852">
      <w:pPr>
        <w:spacing w:line="360" w:lineRule="auto"/>
        <w:ind w:firstLineChars="200" w:firstLine="480"/>
        <w:rPr>
          <w:rFonts w:ascii="宋体" w:hAnsi="宋体" w:cs="仿宋_GB2312"/>
          <w:sz w:val="24"/>
          <w:szCs w:val="24"/>
        </w:rPr>
      </w:pPr>
      <w:r w:rsidRPr="00405852">
        <w:rPr>
          <w:rFonts w:ascii="宋体" w:hAnsi="宋体" w:cs="仿宋_GB2312" w:hint="eastAsia"/>
          <w:sz w:val="24"/>
          <w:szCs w:val="24"/>
        </w:rPr>
        <w:t>管理员、审核员、总部专任教师个人均有登录平台的权限，需在登录界面选择对应身份标签，使用“账号+密码”进行登录。</w:t>
      </w:r>
    </w:p>
    <w:p w14:paraId="6A1B6585" w14:textId="77777777" w:rsidR="00405852" w:rsidRPr="00405852" w:rsidRDefault="00405852" w:rsidP="00405852">
      <w:pPr>
        <w:pStyle w:val="30"/>
        <w:spacing w:before="0" w:after="0" w:line="360" w:lineRule="auto"/>
        <w:rPr>
          <w:rFonts w:ascii="宋体" w:hAnsi="宋体"/>
        </w:rPr>
      </w:pPr>
      <w:bookmarkStart w:id="121" w:name="_Toc133243857"/>
      <w:r w:rsidRPr="00405852">
        <w:rPr>
          <w:rFonts w:ascii="宋体" w:hAnsi="宋体" w:hint="eastAsia"/>
        </w:rPr>
        <w:lastRenderedPageBreak/>
        <w:t>（二）平台系统功能</w:t>
      </w:r>
      <w:bookmarkEnd w:id="121"/>
    </w:p>
    <w:p w14:paraId="38127C01" w14:textId="77777777" w:rsidR="00405852" w:rsidRPr="00405852" w:rsidRDefault="00405852" w:rsidP="00405852">
      <w:pPr>
        <w:spacing w:line="360" w:lineRule="auto"/>
        <w:ind w:firstLineChars="200" w:firstLine="480"/>
        <w:rPr>
          <w:rFonts w:ascii="宋体" w:hAnsi="宋体" w:cs="仿宋_GB2312"/>
          <w:sz w:val="24"/>
          <w:szCs w:val="24"/>
        </w:rPr>
      </w:pPr>
      <w:r w:rsidRPr="00405852">
        <w:rPr>
          <w:rFonts w:ascii="宋体" w:hAnsi="宋体" w:cs="仿宋_GB2312" w:hint="eastAsia"/>
          <w:sz w:val="24"/>
          <w:szCs w:val="24"/>
        </w:rPr>
        <w:t>本平台分为3个系统（填报系统、审核系统、管理系统）和1个统一登录页面。</w:t>
      </w:r>
    </w:p>
    <w:p w14:paraId="382C004A" w14:textId="77777777" w:rsidR="00405852" w:rsidRPr="00405852" w:rsidRDefault="00405852" w:rsidP="00405852">
      <w:pPr>
        <w:pStyle w:val="4"/>
        <w:spacing w:before="0" w:after="0"/>
        <w:ind w:left="0" w:firstLineChars="200" w:firstLine="482"/>
        <w:rPr>
          <w:rFonts w:ascii="宋体" w:eastAsia="宋体" w:hAnsi="宋体"/>
          <w:sz w:val="24"/>
        </w:rPr>
      </w:pPr>
      <w:r w:rsidRPr="00405852">
        <w:rPr>
          <w:rFonts w:ascii="宋体" w:eastAsia="宋体" w:hAnsi="宋体" w:hint="eastAsia"/>
          <w:sz w:val="24"/>
        </w:rPr>
        <w:t>1. 填报系统</w:t>
      </w:r>
    </w:p>
    <w:p w14:paraId="0B13ED21" w14:textId="77777777" w:rsidR="00405852" w:rsidRPr="00D57ED6" w:rsidRDefault="00405852" w:rsidP="00405852">
      <w:pPr>
        <w:spacing w:line="360" w:lineRule="auto"/>
        <w:ind w:firstLineChars="200" w:firstLine="480"/>
        <w:rPr>
          <w:rFonts w:ascii="宋体" w:hAnsi="宋体" w:cs="仿宋_GB2312"/>
          <w:sz w:val="24"/>
          <w:szCs w:val="24"/>
        </w:rPr>
      </w:pPr>
      <w:r w:rsidRPr="00D57ED6">
        <w:rPr>
          <w:rFonts w:ascii="宋体" w:hAnsi="宋体" w:cs="仿宋_GB2312" w:hint="eastAsia"/>
          <w:sz w:val="24"/>
          <w:szCs w:val="24"/>
        </w:rPr>
        <w:t>填报系统面向总部专任教师用户，包含教师个人基本信息、总部教师课程信息、基础工作量明细、课程管理与运行、专业建设（含课程群）、新建课程、团队建设与运行、非学历教育、科研项目、其他工作、临时工作、年度工作量信息、教师专业发展13个侧边栏模块。点击左侧侧边栏标签，右侧呈现对应页面。所有页面均保留历年填报数据，可通过下拉菜单选择查看以往数据，默认呈现当前年份数据，增加按钮“一键导入上一年数据”，教师可在此基础上进行修改；也可选择不导入数据，重新填写。</w:t>
      </w:r>
    </w:p>
    <w:p w14:paraId="167CC117" w14:textId="77777777" w:rsidR="00405852" w:rsidRPr="00405852" w:rsidRDefault="00405852" w:rsidP="00405852">
      <w:pPr>
        <w:pStyle w:val="4"/>
        <w:spacing w:before="0" w:after="0"/>
        <w:ind w:left="0" w:firstLineChars="200" w:firstLine="482"/>
        <w:rPr>
          <w:rFonts w:ascii="宋体" w:eastAsia="宋体" w:hAnsi="宋体"/>
          <w:sz w:val="24"/>
        </w:rPr>
      </w:pPr>
      <w:r w:rsidRPr="00405852">
        <w:rPr>
          <w:rFonts w:ascii="宋体" w:eastAsia="宋体" w:hAnsi="宋体" w:hint="eastAsia"/>
          <w:sz w:val="24"/>
        </w:rPr>
        <w:t>2. 审核系统</w:t>
      </w:r>
    </w:p>
    <w:p w14:paraId="4B084860" w14:textId="77777777" w:rsidR="00405852" w:rsidRPr="00D57ED6" w:rsidRDefault="00405852" w:rsidP="00405852">
      <w:pPr>
        <w:spacing w:line="360" w:lineRule="auto"/>
        <w:ind w:firstLineChars="200" w:firstLine="480"/>
        <w:rPr>
          <w:rFonts w:ascii="宋体" w:hAnsi="宋体" w:cs="仿宋_GB2312"/>
          <w:sz w:val="24"/>
          <w:szCs w:val="24"/>
        </w:rPr>
      </w:pPr>
      <w:r w:rsidRPr="00D57ED6">
        <w:rPr>
          <w:rFonts w:ascii="宋体" w:hAnsi="宋体" w:cs="仿宋_GB2312" w:hint="eastAsia"/>
          <w:sz w:val="24"/>
          <w:szCs w:val="24"/>
        </w:rPr>
        <w:t>审核系统面向各级审核员，按照“角色+权限”思路进行模块化划分。其中超级审核员拥有A级权限，能够查看全部教师全部模块工作量数据，并实现抽检功能；教学管理审核员拥有B级权限，具体权限分为资源更新审核权限、教学活动审核权限、考试工作审核权限、团队运行审核权限、科研成果审核权限5类，每类权限仅可对全部教师权限范围内模块工作量数据进行审核，可由超级管理员进行赋权及各权限内具体审核内容调整；学部审核员拥有C级权限，仅可对本学部教师全部模块工作量数据进行审核；上一级审核员需在下一级审核员审核完成后进行审核。</w:t>
      </w:r>
    </w:p>
    <w:p w14:paraId="17CD6D7C" w14:textId="77777777" w:rsidR="00405852" w:rsidRPr="00405852" w:rsidRDefault="00405852" w:rsidP="00405852">
      <w:pPr>
        <w:pStyle w:val="4"/>
        <w:spacing w:before="0" w:after="0"/>
        <w:ind w:left="0" w:firstLineChars="200" w:firstLine="482"/>
        <w:rPr>
          <w:rFonts w:ascii="宋体" w:eastAsia="宋体" w:hAnsi="宋体"/>
          <w:sz w:val="24"/>
        </w:rPr>
      </w:pPr>
      <w:r w:rsidRPr="00405852">
        <w:rPr>
          <w:rFonts w:ascii="宋体" w:eastAsia="宋体" w:hAnsi="宋体" w:hint="eastAsia"/>
          <w:sz w:val="24"/>
        </w:rPr>
        <w:t>3. 管理系统</w:t>
      </w:r>
    </w:p>
    <w:p w14:paraId="3EEDE306" w14:textId="77777777" w:rsidR="00405852" w:rsidRPr="00D57ED6" w:rsidRDefault="00405852" w:rsidP="00405852">
      <w:pPr>
        <w:spacing w:line="360" w:lineRule="auto"/>
        <w:ind w:firstLineChars="200" w:firstLine="480"/>
        <w:rPr>
          <w:rFonts w:ascii="宋体" w:hAnsi="宋体" w:cs="仿宋_GB2312"/>
          <w:sz w:val="24"/>
          <w:szCs w:val="24"/>
        </w:rPr>
      </w:pPr>
      <w:r w:rsidRPr="00D57ED6">
        <w:rPr>
          <w:rFonts w:ascii="宋体" w:hAnsi="宋体" w:cs="仿宋_GB2312" w:hint="eastAsia"/>
          <w:sz w:val="24"/>
          <w:szCs w:val="24"/>
        </w:rPr>
        <w:t>管理系统面向各级管理员。其中超级管理员拥有A级权限，能够对系统内任意基础数值及系数进行编辑，具体编辑内容包括项目增删、数值调整等，所有更改同步关联填报系统和审核系统对应模块，A级权限还可对全部类型的用户角色进行管理和权限赋予；学部管理员拥有B级权限，仅可对本学部的数据进行查看、导入及日常维护，并对本学部的总部专任教师用户进行管理，其中包括对本学部各项非独立完成工作的负责人进行权限赋予（可使用下拉菜单选择对应工作内容）；上一级管理员可以管理下一级管理员。</w:t>
      </w:r>
    </w:p>
    <w:p w14:paraId="472B20C4" w14:textId="77777777" w:rsidR="00405852" w:rsidRPr="00405852" w:rsidRDefault="00405852" w:rsidP="00405852">
      <w:pPr>
        <w:pStyle w:val="4"/>
        <w:spacing w:before="0" w:after="0"/>
        <w:ind w:left="0" w:firstLineChars="200" w:firstLine="482"/>
        <w:rPr>
          <w:rFonts w:ascii="宋体" w:eastAsia="宋体" w:hAnsi="宋体"/>
          <w:sz w:val="24"/>
        </w:rPr>
      </w:pPr>
      <w:r w:rsidRPr="00405852">
        <w:rPr>
          <w:rFonts w:ascii="宋体" w:eastAsia="宋体" w:hAnsi="宋体" w:hint="eastAsia"/>
          <w:sz w:val="24"/>
        </w:rPr>
        <w:t>4. 统一登录页面</w:t>
      </w:r>
    </w:p>
    <w:p w14:paraId="5C94D2E6"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统一登录页面包含管理员、审核员、总部专任教师3种系统角色的登录功</w:t>
      </w:r>
      <w:r w:rsidRPr="00D57ED6">
        <w:rPr>
          <w:rFonts w:ascii="宋体" w:hAnsi="宋体" w:hint="eastAsia"/>
          <w:sz w:val="24"/>
          <w:szCs w:val="24"/>
        </w:rPr>
        <w:lastRenderedPageBreak/>
        <w:t>能。用户选择对应身份标签后通过“账号+密码”形式登录相应系统。首次登录用户需要先行修改默认密码，修改后可进入系统。每类用户根据自身的角色权限进入对应的子系统中进行相关操作。</w:t>
      </w:r>
    </w:p>
    <w:p w14:paraId="546B9746"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根据系统角色，系统将分为工作量填报、工作量审核、系统管理三大版块，在创建角色的时候会为不同角色赋予不同的版块权限，如果同一人需要三个版块的权限，则为该用户的角色赋予三个版块的权限即可，如果需要2个版块的权限，则为用户的角色赋予需要的2个版块的权限即可。如果需要1个版块的权限，则为用户的角色赋予需要的1个版块权限即可。</w:t>
      </w:r>
    </w:p>
    <w:p w14:paraId="3E972A7A" w14:textId="77777777" w:rsidR="00405852" w:rsidRPr="00405852" w:rsidRDefault="00405852" w:rsidP="00405852">
      <w:pPr>
        <w:pStyle w:val="30"/>
        <w:spacing w:before="0" w:after="0" w:line="360" w:lineRule="auto"/>
        <w:rPr>
          <w:rFonts w:ascii="宋体" w:hAnsi="宋体"/>
        </w:rPr>
      </w:pPr>
      <w:bookmarkStart w:id="122" w:name="_Toc133243858"/>
      <w:r w:rsidRPr="00405852">
        <w:rPr>
          <w:rFonts w:ascii="宋体" w:hAnsi="宋体" w:hint="eastAsia"/>
        </w:rPr>
        <w:t>（三）初始数据导入</w:t>
      </w:r>
      <w:bookmarkEnd w:id="122"/>
    </w:p>
    <w:p w14:paraId="48456030" w14:textId="77777777" w:rsidR="00405852" w:rsidRPr="00D57ED6" w:rsidRDefault="00405852" w:rsidP="00405852">
      <w:pPr>
        <w:spacing w:line="360" w:lineRule="auto"/>
        <w:ind w:firstLineChars="200" w:firstLine="480"/>
        <w:rPr>
          <w:rFonts w:ascii="宋体" w:hAnsi="宋体" w:cs="仿宋_GB2312"/>
          <w:sz w:val="24"/>
          <w:szCs w:val="24"/>
        </w:rPr>
      </w:pPr>
      <w:r w:rsidRPr="00D57ED6">
        <w:rPr>
          <w:rFonts w:ascii="宋体" w:hAnsi="宋体" w:cs="仿宋_GB2312" w:hint="eastAsia"/>
          <w:sz w:val="24"/>
          <w:szCs w:val="24"/>
        </w:rPr>
        <w:t>平台投入正式使用前，统一使用Excel文件导入教师个人信息、主持课程信息、负责团队信息，根据姓名、OA账号、课程名称进行多点匹配关联，用户可在个人界面查看已导入信息并进行编辑。</w:t>
      </w:r>
    </w:p>
    <w:p w14:paraId="2887F16C" w14:textId="77777777" w:rsidR="00405852" w:rsidRPr="00405852" w:rsidRDefault="00405852" w:rsidP="00405852">
      <w:pPr>
        <w:pStyle w:val="4"/>
        <w:spacing w:before="0" w:after="0"/>
        <w:ind w:left="0" w:firstLineChars="200" w:firstLine="482"/>
        <w:rPr>
          <w:rFonts w:ascii="宋体" w:eastAsia="宋体" w:hAnsi="宋体"/>
          <w:sz w:val="24"/>
        </w:rPr>
      </w:pPr>
      <w:r w:rsidRPr="00405852">
        <w:rPr>
          <w:rFonts w:ascii="宋体" w:eastAsia="宋体" w:hAnsi="宋体" w:hint="eastAsia"/>
          <w:sz w:val="24"/>
        </w:rPr>
        <w:t>1. 教师个人信息-师资库</w:t>
      </w:r>
    </w:p>
    <w:p w14:paraId="024589DD" w14:textId="77777777" w:rsidR="00405852" w:rsidRPr="00D57ED6" w:rsidRDefault="00405852" w:rsidP="00405852">
      <w:pPr>
        <w:spacing w:line="360" w:lineRule="auto"/>
        <w:ind w:firstLineChars="200" w:firstLine="480"/>
        <w:rPr>
          <w:rFonts w:ascii="宋体" w:hAnsi="宋体" w:cs="仿宋_GB2312"/>
          <w:sz w:val="24"/>
          <w:szCs w:val="24"/>
        </w:rPr>
      </w:pPr>
      <w:r w:rsidRPr="00D57ED6">
        <w:rPr>
          <w:rFonts w:ascii="宋体" w:hAnsi="宋体" w:cs="仿宋_GB2312" w:hint="eastAsia"/>
          <w:sz w:val="24"/>
          <w:szCs w:val="24"/>
        </w:rPr>
        <w:t>姓名、OA系统账号、工号、部门、学院、专业、职称、职务；由人事部门提供初始数据。</w:t>
      </w:r>
    </w:p>
    <w:p w14:paraId="40C69DA8" w14:textId="77777777" w:rsidR="00405852" w:rsidRPr="00405852" w:rsidRDefault="00405852" w:rsidP="00405852">
      <w:pPr>
        <w:pStyle w:val="4"/>
        <w:spacing w:before="0" w:after="0"/>
        <w:ind w:left="0" w:firstLineChars="200" w:firstLine="482"/>
        <w:rPr>
          <w:rFonts w:ascii="宋体" w:eastAsia="宋体" w:hAnsi="宋体"/>
          <w:sz w:val="24"/>
        </w:rPr>
      </w:pPr>
      <w:r w:rsidRPr="00405852">
        <w:rPr>
          <w:rFonts w:ascii="宋体" w:eastAsia="宋体" w:hAnsi="宋体" w:hint="eastAsia"/>
          <w:sz w:val="24"/>
        </w:rPr>
        <w:t>2. 主持课程信息</w:t>
      </w:r>
    </w:p>
    <w:p w14:paraId="1E9AFC9E" w14:textId="77777777" w:rsidR="00405852" w:rsidRPr="00D57ED6" w:rsidRDefault="00405852" w:rsidP="00405852">
      <w:pPr>
        <w:spacing w:line="360" w:lineRule="auto"/>
        <w:ind w:firstLineChars="200" w:firstLine="480"/>
        <w:rPr>
          <w:rFonts w:ascii="宋体" w:hAnsi="宋体" w:cs="仿宋_GB2312"/>
          <w:sz w:val="24"/>
          <w:szCs w:val="24"/>
          <w:shd w:val="clear" w:color="auto" w:fill="FFFF00"/>
        </w:rPr>
      </w:pPr>
      <w:r w:rsidRPr="00D57ED6">
        <w:rPr>
          <w:rFonts w:ascii="宋体" w:hAnsi="宋体" w:cs="仿宋_GB2312" w:hint="eastAsia"/>
          <w:sz w:val="24"/>
          <w:szCs w:val="24"/>
        </w:rPr>
        <w:t>课程名称、课程ID、所属学部、所属专业、主持教师、是否为新建课程（或资源更新超过50%）、是否为思政课、上一次更新资源时间、课程性质；由资源部提供初始数据。</w:t>
      </w:r>
    </w:p>
    <w:p w14:paraId="3ADA07ED" w14:textId="77777777" w:rsidR="00405852" w:rsidRPr="00405852" w:rsidRDefault="00405852" w:rsidP="00405852">
      <w:pPr>
        <w:pStyle w:val="4"/>
        <w:spacing w:before="0" w:after="0"/>
        <w:ind w:left="0" w:firstLineChars="200" w:firstLine="482"/>
        <w:rPr>
          <w:rFonts w:ascii="宋体" w:eastAsia="宋体" w:hAnsi="宋体"/>
          <w:sz w:val="24"/>
        </w:rPr>
      </w:pPr>
      <w:r w:rsidRPr="00405852">
        <w:rPr>
          <w:rFonts w:ascii="宋体" w:eastAsia="宋体" w:hAnsi="宋体" w:hint="eastAsia"/>
          <w:sz w:val="24"/>
        </w:rPr>
        <w:t>3. 课程团队信息</w:t>
      </w:r>
    </w:p>
    <w:p w14:paraId="596ED05C" w14:textId="77777777" w:rsidR="00405852" w:rsidRPr="00D57ED6" w:rsidRDefault="00405852" w:rsidP="00405852">
      <w:pPr>
        <w:spacing w:line="360" w:lineRule="auto"/>
        <w:ind w:firstLineChars="200" w:firstLine="480"/>
        <w:rPr>
          <w:rFonts w:ascii="宋体" w:hAnsi="宋体" w:cs="仿宋_GB2312"/>
          <w:sz w:val="24"/>
          <w:szCs w:val="24"/>
        </w:rPr>
      </w:pPr>
      <w:r w:rsidRPr="00D57ED6">
        <w:rPr>
          <w:rFonts w:ascii="宋体" w:hAnsi="宋体" w:cs="仿宋_GB2312" w:hint="eastAsia"/>
          <w:sz w:val="24"/>
          <w:szCs w:val="24"/>
        </w:rPr>
        <w:t>课程名称、课程ID、团队性质（一级统筹团队、两级统筹团队、两级统筹团队中的一级统筹）、团队人数、团队系数（以自动勾选形式呈现）；由教务部提供初始数据。</w:t>
      </w:r>
    </w:p>
    <w:p w14:paraId="0B3C3B48" w14:textId="77777777" w:rsidR="00405852" w:rsidRPr="00405852" w:rsidRDefault="00405852" w:rsidP="00405852">
      <w:pPr>
        <w:pStyle w:val="30"/>
        <w:spacing w:before="0" w:after="0" w:line="360" w:lineRule="auto"/>
        <w:rPr>
          <w:rFonts w:ascii="宋体" w:hAnsi="宋体"/>
        </w:rPr>
      </w:pPr>
      <w:bookmarkStart w:id="123" w:name="_Toc133243859"/>
      <w:r w:rsidRPr="00405852">
        <w:rPr>
          <w:rFonts w:ascii="宋体" w:hAnsi="宋体" w:hint="eastAsia"/>
        </w:rPr>
        <w:t>（四）填报系统需求分析</w:t>
      </w:r>
      <w:bookmarkEnd w:id="123"/>
    </w:p>
    <w:p w14:paraId="20BAF52D" w14:textId="77777777" w:rsidR="00405852" w:rsidRPr="00A64F21" w:rsidRDefault="00405852" w:rsidP="00405852">
      <w:pPr>
        <w:pStyle w:val="4"/>
        <w:spacing w:before="0" w:after="0"/>
        <w:ind w:left="0" w:firstLineChars="200" w:firstLine="482"/>
        <w:rPr>
          <w:rFonts w:ascii="宋体" w:eastAsia="宋体" w:hAnsi="宋体"/>
          <w:sz w:val="24"/>
        </w:rPr>
      </w:pPr>
      <w:r w:rsidRPr="00A64F21">
        <w:rPr>
          <w:rFonts w:ascii="宋体" w:eastAsia="宋体" w:hAnsi="宋体" w:hint="eastAsia"/>
          <w:sz w:val="24"/>
        </w:rPr>
        <w:t>1. 教师基本信息（以下内容呈现在同一页面，每个小标题作为一个组块）</w:t>
      </w:r>
    </w:p>
    <w:p w14:paraId="3F5C85C8" w14:textId="77777777" w:rsidR="00405852" w:rsidRPr="00D57ED6" w:rsidRDefault="00405852" w:rsidP="00405852">
      <w:pPr>
        <w:spacing w:line="360" w:lineRule="auto"/>
        <w:ind w:firstLineChars="200" w:firstLine="480"/>
        <w:rPr>
          <w:rFonts w:ascii="宋体" w:hAnsi="宋体"/>
          <w:sz w:val="24"/>
          <w:szCs w:val="24"/>
        </w:rPr>
      </w:pPr>
      <w:r w:rsidRPr="00D57ED6">
        <w:rPr>
          <w:rFonts w:ascii="宋体" w:hAnsi="宋体" w:hint="eastAsia"/>
          <w:sz w:val="24"/>
          <w:szCs w:val="24"/>
        </w:rPr>
        <w:t>教师基本信息中分为个人信息、应完成基础工作量、主持课程信息三部分。</w:t>
      </w:r>
    </w:p>
    <w:p w14:paraId="5B85199A" w14:textId="77777777" w:rsidR="00405852" w:rsidRPr="00D57ED6" w:rsidRDefault="00405852" w:rsidP="00405852">
      <w:pPr>
        <w:spacing w:line="360" w:lineRule="auto"/>
        <w:ind w:firstLineChars="200" w:firstLine="480"/>
        <w:rPr>
          <w:rFonts w:ascii="宋体" w:hAnsi="宋体" w:cs="黑体"/>
          <w:sz w:val="24"/>
          <w:szCs w:val="24"/>
        </w:rPr>
      </w:pPr>
      <w:r w:rsidRPr="00D57ED6">
        <w:rPr>
          <w:rFonts w:ascii="宋体" w:hAnsi="宋体" w:hint="eastAsia"/>
          <w:sz w:val="24"/>
          <w:szCs w:val="24"/>
        </w:rPr>
        <w:t>（1）个人信息（可编辑，后续可增加项目，超级管理员留开口）</w:t>
      </w:r>
    </w:p>
    <w:p w14:paraId="1C3421E2" w14:textId="77777777" w:rsidR="00405852" w:rsidRPr="00D57ED6" w:rsidRDefault="00405852" w:rsidP="00405852">
      <w:pPr>
        <w:spacing w:line="360" w:lineRule="auto"/>
        <w:ind w:firstLineChars="200" w:firstLine="480"/>
        <w:rPr>
          <w:rFonts w:ascii="宋体" w:hAnsi="宋体"/>
          <w:sz w:val="24"/>
          <w:szCs w:val="24"/>
        </w:rPr>
      </w:pPr>
      <w:r w:rsidRPr="00D57ED6">
        <w:rPr>
          <w:rFonts w:ascii="宋体" w:hAnsi="宋体" w:hint="eastAsia"/>
          <w:sz w:val="24"/>
          <w:szCs w:val="24"/>
        </w:rPr>
        <w:t>个人信息页面，主要是填写和维护个人基本信息，主要包括：姓名、OA系统账号、工号、部门名称、学院名称、专业名称、职称、职务。</w:t>
      </w:r>
    </w:p>
    <w:p w14:paraId="17049506" w14:textId="77777777" w:rsidR="00405852" w:rsidRPr="00D57ED6" w:rsidRDefault="00405852" w:rsidP="008D5D43">
      <w:pPr>
        <w:numPr>
          <w:ilvl w:val="0"/>
          <w:numId w:val="14"/>
        </w:numPr>
        <w:spacing w:line="360" w:lineRule="auto"/>
        <w:jc w:val="left"/>
        <w:rPr>
          <w:rFonts w:ascii="宋体" w:hAnsi="宋体"/>
          <w:sz w:val="24"/>
          <w:szCs w:val="24"/>
        </w:rPr>
      </w:pPr>
      <w:r w:rsidRPr="00D57ED6">
        <w:rPr>
          <w:rFonts w:ascii="宋体" w:hAnsi="宋体" w:hint="eastAsia"/>
          <w:sz w:val="24"/>
          <w:szCs w:val="24"/>
        </w:rPr>
        <w:t>姓名字段：输入姓名后，根据输入文字内容进行检索，支持模糊查</w:t>
      </w:r>
      <w:r w:rsidRPr="00D57ED6">
        <w:rPr>
          <w:rFonts w:ascii="宋体" w:hAnsi="宋体" w:hint="eastAsia"/>
          <w:sz w:val="24"/>
          <w:szCs w:val="24"/>
        </w:rPr>
        <w:lastRenderedPageBreak/>
        <w:t>询，查询结果中可选择对应的教师，选择教师姓名后，该姓名出现在此处。此处默认显示账号关联的教师姓名。</w:t>
      </w:r>
    </w:p>
    <w:p w14:paraId="25D5CA51" w14:textId="77777777" w:rsidR="00405852" w:rsidRPr="00D57ED6" w:rsidRDefault="00405852" w:rsidP="008D5D43">
      <w:pPr>
        <w:numPr>
          <w:ilvl w:val="0"/>
          <w:numId w:val="14"/>
        </w:numPr>
        <w:spacing w:line="360" w:lineRule="auto"/>
        <w:jc w:val="left"/>
        <w:rPr>
          <w:rFonts w:ascii="宋体" w:hAnsi="宋体"/>
          <w:sz w:val="24"/>
          <w:szCs w:val="24"/>
        </w:rPr>
      </w:pPr>
      <w:r w:rsidRPr="00D57ED6">
        <w:rPr>
          <w:rFonts w:ascii="宋体" w:hAnsi="宋体" w:hint="eastAsia"/>
          <w:sz w:val="24"/>
          <w:szCs w:val="24"/>
        </w:rPr>
        <w:t>OA系统账号和工号字段，默认显示登陆账号的教师信息中的数据内容，不可修改。</w:t>
      </w:r>
    </w:p>
    <w:p w14:paraId="15BF55AD" w14:textId="77777777" w:rsidR="00405852" w:rsidRPr="00D57ED6" w:rsidRDefault="00405852" w:rsidP="008D5D43">
      <w:pPr>
        <w:numPr>
          <w:ilvl w:val="0"/>
          <w:numId w:val="14"/>
        </w:numPr>
        <w:spacing w:line="360" w:lineRule="auto"/>
        <w:jc w:val="left"/>
        <w:rPr>
          <w:rFonts w:ascii="宋体" w:hAnsi="宋体"/>
          <w:sz w:val="24"/>
          <w:szCs w:val="24"/>
        </w:rPr>
      </w:pPr>
      <w:r w:rsidRPr="00D57ED6">
        <w:rPr>
          <w:rFonts w:ascii="宋体" w:hAnsi="宋体" w:hint="eastAsia"/>
          <w:sz w:val="24"/>
          <w:szCs w:val="24"/>
        </w:rPr>
        <w:t>部门名称字段：部门名称通过下拉选择的方式，显示校内全部部门的标准名称。</w:t>
      </w:r>
    </w:p>
    <w:p w14:paraId="684695ED" w14:textId="77777777" w:rsidR="00405852" w:rsidRPr="00D57ED6" w:rsidRDefault="00405852" w:rsidP="008D5D43">
      <w:pPr>
        <w:numPr>
          <w:ilvl w:val="0"/>
          <w:numId w:val="14"/>
        </w:numPr>
        <w:spacing w:line="360" w:lineRule="auto"/>
        <w:jc w:val="left"/>
        <w:rPr>
          <w:rFonts w:ascii="宋体" w:hAnsi="宋体"/>
          <w:sz w:val="24"/>
          <w:szCs w:val="24"/>
        </w:rPr>
      </w:pPr>
      <w:r w:rsidRPr="00D57ED6">
        <w:rPr>
          <w:rFonts w:ascii="宋体" w:hAnsi="宋体" w:hint="eastAsia"/>
          <w:sz w:val="24"/>
          <w:szCs w:val="24"/>
        </w:rPr>
        <w:t>学院名称字段：该字段需要与部门名称字段联动，选择部门后，学院名称字段中对应出现该学部下属的学院标准名称。</w:t>
      </w:r>
    </w:p>
    <w:p w14:paraId="76F29B42" w14:textId="77777777" w:rsidR="00405852" w:rsidRPr="00D57ED6" w:rsidRDefault="00405852" w:rsidP="008D5D43">
      <w:pPr>
        <w:numPr>
          <w:ilvl w:val="0"/>
          <w:numId w:val="14"/>
        </w:numPr>
        <w:spacing w:line="360" w:lineRule="auto"/>
        <w:jc w:val="left"/>
        <w:rPr>
          <w:rFonts w:ascii="宋体" w:hAnsi="宋体"/>
          <w:sz w:val="24"/>
          <w:szCs w:val="24"/>
        </w:rPr>
      </w:pPr>
      <w:r w:rsidRPr="00D57ED6">
        <w:rPr>
          <w:rFonts w:ascii="宋体" w:hAnsi="宋体" w:hint="eastAsia"/>
          <w:sz w:val="24"/>
          <w:szCs w:val="24"/>
        </w:rPr>
        <w:t>专业名称字段：该字段需要与部门名称字段联动，选择部门后，专业名称字段中对应出现该学部下属的专业标准名称。</w:t>
      </w:r>
    </w:p>
    <w:p w14:paraId="543B1DF9" w14:textId="77777777" w:rsidR="00405852" w:rsidRPr="00D57ED6" w:rsidRDefault="00405852" w:rsidP="008D5D43">
      <w:pPr>
        <w:numPr>
          <w:ilvl w:val="0"/>
          <w:numId w:val="14"/>
        </w:numPr>
        <w:spacing w:line="360" w:lineRule="auto"/>
        <w:jc w:val="left"/>
        <w:rPr>
          <w:rFonts w:ascii="宋体" w:hAnsi="宋体"/>
          <w:sz w:val="24"/>
          <w:szCs w:val="24"/>
        </w:rPr>
      </w:pPr>
      <w:r w:rsidRPr="00D57ED6">
        <w:rPr>
          <w:rFonts w:ascii="宋体" w:hAnsi="宋体" w:hint="eastAsia"/>
          <w:sz w:val="24"/>
          <w:szCs w:val="24"/>
        </w:rPr>
        <w:t>职称字段：该字段为下拉选择项，选择项内容包括两级内容，职称（一级字典）：教师系列、研究系列、出版系列、图书资料（档案）系列、工程技术系列、新闻系列、会计（统计、经济）系列，职称（二级字典）：正高级、副高级、中级、初级；</w:t>
      </w:r>
    </w:p>
    <w:p w14:paraId="7AF9C1FB" w14:textId="77777777" w:rsidR="00405852" w:rsidRPr="00D57ED6" w:rsidRDefault="00405852" w:rsidP="008D5D43">
      <w:pPr>
        <w:numPr>
          <w:ilvl w:val="0"/>
          <w:numId w:val="14"/>
        </w:numPr>
        <w:spacing w:line="360" w:lineRule="auto"/>
        <w:jc w:val="left"/>
        <w:rPr>
          <w:rFonts w:ascii="宋体" w:hAnsi="宋体"/>
          <w:sz w:val="24"/>
          <w:szCs w:val="24"/>
        </w:rPr>
      </w:pPr>
      <w:r w:rsidRPr="00D57ED6">
        <w:rPr>
          <w:rFonts w:ascii="宋体" w:hAnsi="宋体" w:hint="eastAsia"/>
          <w:sz w:val="24"/>
          <w:szCs w:val="24"/>
        </w:rPr>
        <w:t>职务字段：该字段为下拉选择项，选择项内容包括，教学部部长（含主持工作的副部长）、教学部副部长、学院院长、学院副院长、专业负责人、课程群负责人、行业学院副院长（兼任）、非总部建设专业联络人、专任教师、管理部门正处级、管理部门副处级、管理部门正科级、管理部门副科级、管理部门科员。</w:t>
      </w:r>
    </w:p>
    <w:p w14:paraId="5A93A2EF" w14:textId="77777777" w:rsidR="00405852" w:rsidRPr="00D57ED6" w:rsidRDefault="00405852" w:rsidP="00405852">
      <w:pPr>
        <w:spacing w:line="360" w:lineRule="auto"/>
        <w:ind w:firstLineChars="200" w:firstLine="480"/>
        <w:rPr>
          <w:rFonts w:ascii="宋体" w:hAnsi="宋体" w:cs="黑体"/>
          <w:sz w:val="24"/>
          <w:szCs w:val="24"/>
        </w:rPr>
      </w:pPr>
      <w:r w:rsidRPr="00D57ED6">
        <w:rPr>
          <w:rFonts w:ascii="宋体" w:hAnsi="宋体" w:cs="黑体" w:hint="eastAsia"/>
          <w:sz w:val="24"/>
          <w:szCs w:val="24"/>
        </w:rPr>
        <w:t>（2）应完成基础工作量（不可编辑，根据职务自动生成）</w:t>
      </w:r>
    </w:p>
    <w:p w14:paraId="6CDE8243" w14:textId="77777777" w:rsidR="00405852" w:rsidRPr="00D57ED6" w:rsidRDefault="00405852" w:rsidP="00405852">
      <w:pPr>
        <w:spacing w:line="360" w:lineRule="auto"/>
        <w:ind w:firstLineChars="200" w:firstLine="480"/>
        <w:rPr>
          <w:rFonts w:ascii="宋体" w:hAnsi="宋体"/>
          <w:sz w:val="24"/>
          <w:szCs w:val="24"/>
        </w:rPr>
      </w:pPr>
      <w:r w:rsidRPr="00D57ED6">
        <w:rPr>
          <w:rFonts w:ascii="宋体" w:hAnsi="宋体" w:hint="eastAsia"/>
          <w:sz w:val="24"/>
          <w:szCs w:val="24"/>
        </w:rPr>
        <w:t>此处显示教师的默认基础工作量数值，只显示，不可编辑。基础工作量数值可在管理系统参数设置中维护。</w:t>
      </w:r>
    </w:p>
    <w:p w14:paraId="2F384392" w14:textId="77777777" w:rsidR="00405852" w:rsidRPr="00D57ED6" w:rsidRDefault="00405852" w:rsidP="00405852">
      <w:pPr>
        <w:spacing w:line="360" w:lineRule="auto"/>
        <w:ind w:firstLineChars="200" w:firstLine="480"/>
        <w:rPr>
          <w:rFonts w:ascii="宋体" w:hAnsi="宋体" w:cs="仿宋_GB2312"/>
          <w:sz w:val="24"/>
          <w:szCs w:val="24"/>
        </w:rPr>
      </w:pPr>
      <w:r w:rsidRPr="00D57ED6">
        <w:rPr>
          <w:rFonts w:ascii="宋体" w:hAnsi="宋体" w:cs="仿宋_GB2312" w:hint="eastAsia"/>
          <w:sz w:val="24"/>
          <w:szCs w:val="24"/>
        </w:rPr>
        <w:t>教师基础工作量为360课时；承担行政职务的，教学部部长（主持工作的副部长）基础工作量核定为180课时，副部长基础工作量为240课时；学院院长、学院副院长基础工作量为300课时；专业负责人、课程群负责人、行业学院副院长（兼任）基础工作量为330课时；担任非总部建设专业联络人基础工作量为350课时，身兼数职者遵循“就高不就低”原则，以上数值非固定，超级管理员可在管理系统中进行修改，但需设置关联。</w:t>
      </w:r>
    </w:p>
    <w:p w14:paraId="1C84FC00" w14:textId="77777777" w:rsidR="00405852" w:rsidRPr="00D57ED6" w:rsidRDefault="00405852" w:rsidP="00405852">
      <w:pPr>
        <w:spacing w:line="360" w:lineRule="auto"/>
        <w:ind w:firstLineChars="200" w:firstLine="480"/>
        <w:rPr>
          <w:rFonts w:ascii="宋体" w:hAnsi="宋体" w:cs="仿宋_GB2312"/>
          <w:sz w:val="24"/>
          <w:szCs w:val="24"/>
        </w:rPr>
      </w:pPr>
      <w:r w:rsidRPr="00D57ED6">
        <w:rPr>
          <w:rFonts w:ascii="宋体" w:hAnsi="宋体" w:hint="eastAsia"/>
          <w:sz w:val="24"/>
          <w:szCs w:val="24"/>
        </w:rPr>
        <w:t>当用户填写基本信息后，此处数值跟随变化。所有的课时数值均在管理系统中的参数设置中可维护修改，在计算工作量时需要根据实际参数进行计算。</w:t>
      </w:r>
    </w:p>
    <w:p w14:paraId="34C45C2D" w14:textId="77777777" w:rsidR="00405852" w:rsidRPr="00D57ED6" w:rsidRDefault="00405852" w:rsidP="00405852">
      <w:pPr>
        <w:spacing w:line="360" w:lineRule="auto"/>
        <w:ind w:firstLineChars="200" w:firstLine="480"/>
        <w:rPr>
          <w:rFonts w:ascii="宋体" w:hAnsi="宋体" w:cs="黑体"/>
          <w:sz w:val="24"/>
          <w:szCs w:val="24"/>
        </w:rPr>
      </w:pPr>
      <w:r w:rsidRPr="00D57ED6">
        <w:rPr>
          <w:rFonts w:ascii="宋体" w:hAnsi="宋体" w:cs="黑体" w:hint="eastAsia"/>
          <w:sz w:val="24"/>
          <w:szCs w:val="24"/>
        </w:rPr>
        <w:lastRenderedPageBreak/>
        <w:t>（3）主持课程信息（可编辑，后续可增加项目，超级管理员留开口）</w:t>
      </w:r>
    </w:p>
    <w:p w14:paraId="6C10EB75" w14:textId="77777777" w:rsidR="00405852" w:rsidRPr="00D57ED6" w:rsidRDefault="00405852" w:rsidP="00405852">
      <w:pPr>
        <w:spacing w:line="360" w:lineRule="auto"/>
        <w:ind w:firstLineChars="200" w:firstLine="480"/>
        <w:rPr>
          <w:rFonts w:ascii="宋体" w:hAnsi="宋体" w:cs="仿宋_GB2312"/>
          <w:sz w:val="24"/>
          <w:szCs w:val="24"/>
        </w:rPr>
      </w:pPr>
      <w:r w:rsidRPr="00D57ED6">
        <w:rPr>
          <w:rFonts w:ascii="宋体" w:hAnsi="宋体" w:hint="eastAsia"/>
          <w:sz w:val="24"/>
          <w:szCs w:val="24"/>
        </w:rPr>
        <w:t>此处列表默认显示的是本年度本人主要负责的所有课程信息，数据可以是自己添加的主要负责的课程，也包含其他人添加自己参与主持的课程信息。在教师自己的页面中可添加，可一键导入上一年数据，可编辑，可删除数据。如果是其他人添加的自己参与主持的课程信息，只能查看。</w:t>
      </w:r>
    </w:p>
    <w:p w14:paraId="6025E1C9"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可通过年份字段查询历年的课程数据。</w:t>
      </w:r>
    </w:p>
    <w:p w14:paraId="2853C6A5"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可添加课程信息，点击“添加”按钮，进入添加页面，可填写课程信息，填写后，信息出现在列表中。</w:t>
      </w:r>
    </w:p>
    <w:p w14:paraId="30F86DA0"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可导入上一年数据，点击“导入上一年数据”按钮，将会把上一年的课程列表数据导入到本年度的课程列表中，默认覆盖本年度的所有数据。上一年度默认是本年度减1的年度数据。</w:t>
      </w:r>
    </w:p>
    <w:p w14:paraId="45926A1E"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可编辑信息，点击列表中的“编辑”按钮，可编辑课程信息，编辑后，点击“保存”按钮，可保存成功。点击“取消”按钮，则不保存编辑信息，并返回列表页面。如果是上一年度导入的数据，此处编辑修改的内容只是当前年度的数据，不影响上一年度数据。</w:t>
      </w:r>
    </w:p>
    <w:p w14:paraId="1CFDD652"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可删除信息，点击列表中的“删除”按钮，可删除当前年度中的本条数据。如果是上一年度导入的数据，此处删除只是删除当前年度的数据，不影响上一年度数据。</w:t>
      </w:r>
    </w:p>
    <w:p w14:paraId="5113BDF6"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支持课程信息列表显示字段内容是：序号、课程名称、课程ID、所属学部、所属专业、主持教师、课程团队、操作。</w:t>
      </w:r>
    </w:p>
    <w:p w14:paraId="7D6B6CB7"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其中课程团队字段显示勾选与否的结果即可，不需要勾选操作。</w:t>
      </w:r>
    </w:p>
    <w:p w14:paraId="1D36AD55" w14:textId="77777777" w:rsidR="00405852" w:rsidRPr="00D57ED6" w:rsidRDefault="00405852" w:rsidP="00405852">
      <w:pPr>
        <w:spacing w:line="360" w:lineRule="auto"/>
        <w:ind w:firstLineChars="200" w:firstLine="480"/>
        <w:rPr>
          <w:rFonts w:ascii="宋体" w:hAnsi="宋体"/>
          <w:sz w:val="24"/>
          <w:szCs w:val="24"/>
        </w:rPr>
      </w:pPr>
      <w:r w:rsidRPr="00D57ED6">
        <w:rPr>
          <w:rFonts w:ascii="宋体" w:hAnsi="宋体" w:hint="eastAsia"/>
          <w:sz w:val="24"/>
          <w:szCs w:val="24"/>
        </w:rPr>
        <w:t>主持课程信息字段内容包括：课程名称、课程ID、所属学部、所属专业、主持教师、新建课程（或资源更新超过50%）、上一次更新资源时间、课程性质、课程团队、团队负责人。</w:t>
      </w:r>
    </w:p>
    <w:p w14:paraId="55A44B4D" w14:textId="77777777" w:rsidR="00405852" w:rsidRPr="00D57ED6" w:rsidRDefault="00405852" w:rsidP="008D5D43">
      <w:pPr>
        <w:numPr>
          <w:ilvl w:val="2"/>
          <w:numId w:val="15"/>
        </w:numPr>
        <w:spacing w:line="360" w:lineRule="auto"/>
        <w:jc w:val="left"/>
        <w:rPr>
          <w:rFonts w:ascii="宋体" w:hAnsi="宋体"/>
          <w:sz w:val="24"/>
          <w:szCs w:val="24"/>
        </w:rPr>
      </w:pPr>
      <w:r w:rsidRPr="00D57ED6">
        <w:rPr>
          <w:rFonts w:ascii="宋体" w:hAnsi="宋体" w:hint="eastAsia"/>
          <w:sz w:val="24"/>
          <w:szCs w:val="24"/>
        </w:rPr>
        <w:t>课程名称：课程名称为输入选择项，可支持模糊查询，输入后可检索课程名称，选择对应的名称后即可显示在此处。如没有此课程，可直接填写课程名称，保存后，课程名称将存储在课程字典中。同一课程名称的课程不可以被多人添加，当一门课程被一位教师添加后，其他教师不可再次添加。</w:t>
      </w:r>
    </w:p>
    <w:p w14:paraId="1AE9B65F" w14:textId="77777777" w:rsidR="00405852" w:rsidRPr="00D57ED6" w:rsidRDefault="00405852" w:rsidP="008D5D43">
      <w:pPr>
        <w:numPr>
          <w:ilvl w:val="2"/>
          <w:numId w:val="15"/>
        </w:numPr>
        <w:spacing w:line="360" w:lineRule="auto"/>
        <w:jc w:val="left"/>
        <w:rPr>
          <w:rFonts w:ascii="宋体" w:hAnsi="宋体"/>
          <w:sz w:val="24"/>
          <w:szCs w:val="24"/>
        </w:rPr>
      </w:pPr>
      <w:r w:rsidRPr="00D57ED6">
        <w:rPr>
          <w:rFonts w:ascii="宋体" w:hAnsi="宋体" w:hint="eastAsia"/>
          <w:sz w:val="24"/>
          <w:szCs w:val="24"/>
        </w:rPr>
        <w:t>课程ID：使用同一套资源的全部课程记为同一门，此处可填写多个</w:t>
      </w:r>
      <w:r w:rsidRPr="00D57ED6">
        <w:rPr>
          <w:rFonts w:ascii="宋体" w:hAnsi="宋体" w:hint="eastAsia"/>
          <w:sz w:val="24"/>
          <w:szCs w:val="24"/>
        </w:rPr>
        <w:lastRenderedPageBreak/>
        <w:t>ID，中间用英文逗号分隔；</w:t>
      </w:r>
    </w:p>
    <w:p w14:paraId="1306157C" w14:textId="77777777" w:rsidR="00405852" w:rsidRPr="00D57ED6" w:rsidRDefault="00405852" w:rsidP="008D5D43">
      <w:pPr>
        <w:numPr>
          <w:ilvl w:val="2"/>
          <w:numId w:val="15"/>
        </w:numPr>
        <w:spacing w:line="360" w:lineRule="auto"/>
        <w:jc w:val="left"/>
        <w:rPr>
          <w:rFonts w:ascii="宋体" w:hAnsi="宋体"/>
          <w:sz w:val="24"/>
          <w:szCs w:val="24"/>
        </w:rPr>
      </w:pPr>
      <w:r w:rsidRPr="00D57ED6">
        <w:rPr>
          <w:rFonts w:ascii="宋体" w:hAnsi="宋体" w:hint="eastAsia"/>
          <w:sz w:val="24"/>
          <w:szCs w:val="24"/>
        </w:rPr>
        <w:t>主持教师：此字段默认显示当前登录用户，且必须包含当前登录用户，可多选，选择其他教师。课程添加成功后，在其他教师的主持课程中出现对应的课程信息，并且只能查看。</w:t>
      </w:r>
    </w:p>
    <w:p w14:paraId="6B72E7A6" w14:textId="77777777" w:rsidR="00405852" w:rsidRPr="00D57ED6" w:rsidRDefault="00405852" w:rsidP="008D5D43">
      <w:pPr>
        <w:numPr>
          <w:ilvl w:val="2"/>
          <w:numId w:val="15"/>
        </w:numPr>
        <w:spacing w:line="360" w:lineRule="auto"/>
        <w:jc w:val="left"/>
        <w:rPr>
          <w:rFonts w:ascii="宋体" w:hAnsi="宋体"/>
          <w:sz w:val="24"/>
          <w:szCs w:val="24"/>
        </w:rPr>
      </w:pPr>
      <w:r w:rsidRPr="00D57ED6">
        <w:rPr>
          <w:rFonts w:ascii="宋体" w:hAnsi="宋体" w:hint="eastAsia"/>
          <w:sz w:val="24"/>
          <w:szCs w:val="24"/>
        </w:rPr>
        <w:t>新建课程（或资源更新超过50%）：可勾选，选中即识别为新建课程，该行课程信息自动导入新建课程模块；若未勾选，则该行课程信息自动导入课程运行与管理模块，另外与课程团队字段关联，如果选择了新建课程，则不可以选择课程团队字段，如果选择了课程团队字段，则不可以选择新建课程字段。二选一；</w:t>
      </w:r>
    </w:p>
    <w:p w14:paraId="322DAE96" w14:textId="77777777" w:rsidR="00405852" w:rsidRPr="00D57ED6" w:rsidRDefault="00405852" w:rsidP="008D5D43">
      <w:pPr>
        <w:numPr>
          <w:ilvl w:val="2"/>
          <w:numId w:val="15"/>
        </w:numPr>
        <w:spacing w:line="360" w:lineRule="auto"/>
        <w:jc w:val="left"/>
        <w:rPr>
          <w:rFonts w:ascii="宋体" w:hAnsi="宋体"/>
          <w:sz w:val="24"/>
          <w:szCs w:val="24"/>
        </w:rPr>
      </w:pPr>
      <w:r w:rsidRPr="00D57ED6">
        <w:rPr>
          <w:rFonts w:ascii="宋体" w:hAnsi="宋体" w:hint="eastAsia"/>
          <w:sz w:val="24"/>
          <w:szCs w:val="24"/>
        </w:rPr>
        <w:t>上一次更新资源时间：选择年份，格式为4位数字年份；</w:t>
      </w:r>
    </w:p>
    <w:p w14:paraId="1D8F7DE5" w14:textId="77777777" w:rsidR="00405852" w:rsidRPr="00D57ED6" w:rsidRDefault="00405852" w:rsidP="008D5D43">
      <w:pPr>
        <w:numPr>
          <w:ilvl w:val="2"/>
          <w:numId w:val="15"/>
        </w:numPr>
        <w:spacing w:line="360" w:lineRule="auto"/>
        <w:jc w:val="left"/>
        <w:rPr>
          <w:rFonts w:ascii="宋体" w:hAnsi="宋体"/>
          <w:sz w:val="24"/>
          <w:szCs w:val="24"/>
        </w:rPr>
      </w:pPr>
      <w:r w:rsidRPr="00D57ED6">
        <w:rPr>
          <w:rFonts w:ascii="宋体" w:hAnsi="宋体" w:hint="eastAsia"/>
          <w:sz w:val="24"/>
          <w:szCs w:val="24"/>
        </w:rPr>
        <w:t>课程性质：为下拉选择项，内容包括公共必修、公共选修、学科必修、学科选修、专业必修 、专业选修、实践必修、实践选修；</w:t>
      </w:r>
    </w:p>
    <w:p w14:paraId="24DD8605" w14:textId="77777777" w:rsidR="00405852" w:rsidRPr="00D57ED6" w:rsidRDefault="00405852" w:rsidP="008D5D43">
      <w:pPr>
        <w:numPr>
          <w:ilvl w:val="2"/>
          <w:numId w:val="15"/>
        </w:numPr>
        <w:spacing w:line="360" w:lineRule="auto"/>
        <w:jc w:val="left"/>
        <w:rPr>
          <w:rFonts w:ascii="宋体" w:hAnsi="宋体"/>
          <w:sz w:val="24"/>
          <w:szCs w:val="24"/>
        </w:rPr>
      </w:pPr>
      <w:r w:rsidRPr="00D57ED6">
        <w:rPr>
          <w:rFonts w:ascii="宋体" w:hAnsi="宋体" w:hint="eastAsia"/>
          <w:sz w:val="24"/>
          <w:szCs w:val="24"/>
        </w:rPr>
        <w:t>课程团队、团队负责人：课程团队、团队负责人是勾选项，两者都勾选表示该课程有团队且当前用户为团队负责人，该行信息导入团队建设与运行。如果只勾选了课程团队，没有勾选团队负责人，则团队负责人为空。课程团队与团队负责人关联，需要先选择课程团队，才可以再勾选团队负责人。</w:t>
      </w:r>
    </w:p>
    <w:p w14:paraId="616B40C3" w14:textId="77777777" w:rsidR="00405852" w:rsidRPr="00A64F21" w:rsidRDefault="00405852" w:rsidP="00A64F21">
      <w:pPr>
        <w:pStyle w:val="4"/>
        <w:spacing w:before="0" w:after="0"/>
        <w:ind w:left="0" w:firstLineChars="200" w:firstLine="482"/>
        <w:rPr>
          <w:rFonts w:ascii="宋体" w:eastAsia="宋体" w:hAnsi="宋体"/>
          <w:sz w:val="24"/>
        </w:rPr>
      </w:pPr>
      <w:r w:rsidRPr="00A64F21">
        <w:rPr>
          <w:rFonts w:ascii="宋体" w:eastAsia="宋体" w:hAnsi="宋体" w:hint="eastAsia"/>
          <w:sz w:val="24"/>
        </w:rPr>
        <w:t>2. 总部教师课程信息</w:t>
      </w:r>
    </w:p>
    <w:p w14:paraId="6AA05599"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此处是显示总部所有教师的课程信息列表，并可通过年份字段查询历年数据，仅可查看，不可做其他操作。默认呈现当前年份的课程信息。</w:t>
      </w:r>
    </w:p>
    <w:p w14:paraId="2400C9D7"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当教师用户在“教师基本信息-主持课程信息”填写后自动同步到本模块，呈现形式为表单，内容包括：课程名称、课程ID、所属学部、所属专业、主持教师、新建课程（或资源更新超过50%）、课程性质、课程团队、团队负责人。页面样式如下：</w:t>
      </w:r>
    </w:p>
    <w:p w14:paraId="4D4C0F3A"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查询条件包括：年份，课程名称，主持教师、所属学部、所属专业、课程性质、课程团队，年份默认显示当前年份，课程名称可通过输入关键词检索，主持教师可选择多个教师。</w:t>
      </w:r>
    </w:p>
    <w:p w14:paraId="79F100E7" w14:textId="77777777" w:rsidR="00405852" w:rsidRPr="00D57ED6" w:rsidRDefault="00405852" w:rsidP="00405852">
      <w:pPr>
        <w:spacing w:line="360" w:lineRule="auto"/>
        <w:ind w:firstLineChars="200" w:firstLine="480"/>
        <w:rPr>
          <w:rFonts w:ascii="宋体" w:hAnsi="宋体" w:cs="仿宋_GB2312"/>
          <w:sz w:val="24"/>
          <w:szCs w:val="24"/>
        </w:rPr>
      </w:pPr>
      <w:r w:rsidRPr="00D57ED6">
        <w:rPr>
          <w:rFonts w:ascii="宋体" w:hAnsi="宋体" w:hint="eastAsia"/>
          <w:sz w:val="24"/>
          <w:szCs w:val="24"/>
        </w:rPr>
        <w:t>在列表中，所有字段内容均可查看，不可编辑。</w:t>
      </w:r>
    </w:p>
    <w:p w14:paraId="2DBCA025" w14:textId="77777777" w:rsidR="00405852" w:rsidRPr="00A64F21" w:rsidRDefault="00405852" w:rsidP="00A64F21">
      <w:pPr>
        <w:pStyle w:val="4"/>
        <w:spacing w:before="0" w:after="0"/>
        <w:ind w:left="0" w:firstLineChars="200" w:firstLine="482"/>
        <w:rPr>
          <w:rFonts w:ascii="宋体" w:eastAsia="宋体" w:hAnsi="宋体"/>
          <w:sz w:val="24"/>
        </w:rPr>
      </w:pPr>
      <w:r w:rsidRPr="00A64F21">
        <w:rPr>
          <w:rFonts w:ascii="宋体" w:eastAsia="宋体" w:hAnsi="宋体" w:hint="eastAsia"/>
          <w:sz w:val="24"/>
        </w:rPr>
        <w:t>3. 基础工作量明细</w:t>
      </w:r>
    </w:p>
    <w:p w14:paraId="38587998" w14:textId="77777777" w:rsidR="00405852" w:rsidRPr="00D57ED6" w:rsidRDefault="00405852" w:rsidP="00405852">
      <w:pPr>
        <w:spacing w:line="360" w:lineRule="auto"/>
        <w:ind w:firstLineChars="200" w:firstLine="480"/>
        <w:rPr>
          <w:rFonts w:ascii="宋体" w:hAnsi="宋体" w:cs="仿宋_GB2312"/>
          <w:sz w:val="24"/>
          <w:szCs w:val="24"/>
        </w:rPr>
      </w:pPr>
      <w:r w:rsidRPr="00D57ED6">
        <w:rPr>
          <w:rFonts w:ascii="宋体" w:hAnsi="宋体" w:hint="eastAsia"/>
          <w:sz w:val="24"/>
          <w:szCs w:val="24"/>
        </w:rPr>
        <w:t>此处显示基础工作量明细表，仅供查看，基础工作量明细表在管理系统中维</w:t>
      </w:r>
      <w:r w:rsidRPr="00D57ED6">
        <w:rPr>
          <w:rFonts w:ascii="宋体" w:hAnsi="宋体" w:hint="eastAsia"/>
          <w:sz w:val="24"/>
          <w:szCs w:val="24"/>
        </w:rPr>
        <w:lastRenderedPageBreak/>
        <w:t>护，可通过年份检索查看不同年份的明细表，默认显示当前年份的明细表。</w:t>
      </w:r>
    </w:p>
    <w:p w14:paraId="353D8101" w14:textId="77777777" w:rsidR="00405852" w:rsidRPr="00A64F21" w:rsidRDefault="00405852" w:rsidP="00A64F21">
      <w:pPr>
        <w:pStyle w:val="4"/>
        <w:spacing w:before="0" w:after="0"/>
        <w:ind w:left="0" w:firstLineChars="200" w:firstLine="482"/>
        <w:rPr>
          <w:rFonts w:ascii="宋体" w:eastAsia="宋体" w:hAnsi="宋体"/>
          <w:sz w:val="24"/>
        </w:rPr>
      </w:pPr>
      <w:r w:rsidRPr="00A64F21">
        <w:rPr>
          <w:rFonts w:ascii="宋体" w:eastAsia="宋体" w:hAnsi="宋体" w:hint="eastAsia"/>
          <w:sz w:val="24"/>
        </w:rPr>
        <w:t>4. 课程管理与运行</w:t>
      </w:r>
    </w:p>
    <w:p w14:paraId="138AD377"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 xml:space="preserve">此模块用来管理用户自己添加的课程及其他人添加自己参与的课程（新建课程除外），此模块的课时实行打包计算，每门课程的基础工作量为68课时/课程。 </w:t>
      </w:r>
    </w:p>
    <w:p w14:paraId="4FDF3660" w14:textId="77777777" w:rsidR="00405852" w:rsidRPr="00D57ED6" w:rsidRDefault="00405852" w:rsidP="00405852">
      <w:pPr>
        <w:spacing w:line="360" w:lineRule="auto"/>
        <w:ind w:firstLineChars="200" w:firstLine="480"/>
        <w:rPr>
          <w:rFonts w:ascii="宋体" w:hAnsi="宋体"/>
          <w:sz w:val="24"/>
          <w:szCs w:val="24"/>
        </w:rPr>
      </w:pPr>
      <w:r w:rsidRPr="00D57ED6">
        <w:rPr>
          <w:rFonts w:ascii="宋体" w:hAnsi="宋体" w:hint="eastAsia"/>
          <w:sz w:val="24"/>
          <w:szCs w:val="24"/>
        </w:rPr>
        <w:t>本模块课程信息与“教师基本信息-主持课程信息”同步，任一模块信息变更均可同步修改。</w:t>
      </w:r>
    </w:p>
    <w:p w14:paraId="4135D8EA" w14:textId="1F2CEEC3" w:rsidR="00405852" w:rsidRPr="00D57ED6" w:rsidRDefault="00405852" w:rsidP="008D5D43">
      <w:pPr>
        <w:numPr>
          <w:ilvl w:val="0"/>
          <w:numId w:val="17"/>
        </w:numPr>
        <w:spacing w:line="360" w:lineRule="auto"/>
        <w:jc w:val="left"/>
        <w:rPr>
          <w:rFonts w:ascii="宋体" w:hAnsi="宋体"/>
          <w:sz w:val="24"/>
          <w:szCs w:val="24"/>
        </w:rPr>
      </w:pPr>
      <w:r w:rsidRPr="00D57ED6">
        <w:rPr>
          <w:rFonts w:ascii="宋体" w:hAnsi="宋体" w:hint="eastAsia"/>
          <w:sz w:val="24"/>
          <w:szCs w:val="24"/>
        </w:rPr>
        <w:t>列表中显示的字段包括：序号（自动生成）、课程名称、课程ID、主持教师、课程名称（此字段可在管理系统中维护，需要显示哪个课程字段，这里就显示哪个）、更新资源提醒、资源更新、本人应得工作量。</w:t>
      </w:r>
    </w:p>
    <w:p w14:paraId="49CF7341" w14:textId="77777777" w:rsidR="00405852" w:rsidRPr="00D57ED6" w:rsidRDefault="00405852" w:rsidP="008D5D43">
      <w:pPr>
        <w:numPr>
          <w:ilvl w:val="0"/>
          <w:numId w:val="17"/>
        </w:numPr>
        <w:spacing w:line="360" w:lineRule="auto"/>
        <w:jc w:val="left"/>
        <w:rPr>
          <w:rFonts w:ascii="宋体" w:hAnsi="宋体"/>
          <w:sz w:val="24"/>
          <w:szCs w:val="24"/>
        </w:rPr>
      </w:pPr>
      <w:r w:rsidRPr="00D57ED6">
        <w:rPr>
          <w:rFonts w:ascii="宋体" w:hAnsi="宋体" w:hint="eastAsia"/>
          <w:sz w:val="24"/>
          <w:szCs w:val="24"/>
        </w:rPr>
        <w:t>此列表默认显示当前年份的数据，通过年份字段可查询历年数据，选择年份后，点击检索即可查询数据。</w:t>
      </w:r>
    </w:p>
    <w:p w14:paraId="3685742F" w14:textId="77777777" w:rsidR="00405852" w:rsidRPr="00D57ED6" w:rsidRDefault="00405852" w:rsidP="008D5D43">
      <w:pPr>
        <w:numPr>
          <w:ilvl w:val="0"/>
          <w:numId w:val="17"/>
        </w:numPr>
        <w:spacing w:line="360" w:lineRule="auto"/>
        <w:jc w:val="left"/>
        <w:rPr>
          <w:rFonts w:ascii="宋体" w:hAnsi="宋体"/>
          <w:sz w:val="24"/>
          <w:szCs w:val="24"/>
        </w:rPr>
      </w:pPr>
      <w:r w:rsidRPr="00D57ED6">
        <w:rPr>
          <w:rFonts w:ascii="宋体" w:hAnsi="宋体" w:hint="eastAsia"/>
          <w:sz w:val="24"/>
          <w:szCs w:val="24"/>
        </w:rPr>
        <w:t>如非用户自己添加的主持课程数据，只能查看，不可编辑。</w:t>
      </w:r>
    </w:p>
    <w:p w14:paraId="38C6F44F" w14:textId="77777777" w:rsidR="00405852" w:rsidRPr="00D57ED6" w:rsidRDefault="00405852" w:rsidP="008D5D43">
      <w:pPr>
        <w:numPr>
          <w:ilvl w:val="0"/>
          <w:numId w:val="17"/>
        </w:numPr>
        <w:spacing w:line="360" w:lineRule="auto"/>
        <w:jc w:val="left"/>
        <w:rPr>
          <w:rFonts w:ascii="宋体" w:hAnsi="宋体"/>
          <w:sz w:val="24"/>
          <w:szCs w:val="24"/>
        </w:rPr>
      </w:pPr>
      <w:r w:rsidRPr="00D57ED6">
        <w:rPr>
          <w:rFonts w:ascii="宋体" w:hAnsi="宋体" w:hint="eastAsia"/>
          <w:sz w:val="24"/>
          <w:szCs w:val="24"/>
        </w:rPr>
        <w:t>工作量合计中显示本人应得工作量的总和数据。合计工作量按照“本人应得工作量×课程数量系数”求和计算。课程数量系数：自列表由上至下，第1-4门课程数量系数为1.0，第5-7门为0.6，第7以上为0。所有系数均可在管理系统的参数设置中维护。</w:t>
      </w:r>
    </w:p>
    <w:p w14:paraId="43974E3F" w14:textId="77777777" w:rsidR="00405852" w:rsidRPr="00D57ED6" w:rsidRDefault="00405852" w:rsidP="008D5D43">
      <w:pPr>
        <w:numPr>
          <w:ilvl w:val="0"/>
          <w:numId w:val="17"/>
        </w:numPr>
        <w:spacing w:line="360" w:lineRule="auto"/>
        <w:jc w:val="left"/>
        <w:rPr>
          <w:rFonts w:ascii="宋体" w:hAnsi="宋体"/>
          <w:sz w:val="24"/>
          <w:szCs w:val="24"/>
        </w:rPr>
      </w:pPr>
      <w:r w:rsidRPr="00D57ED6">
        <w:rPr>
          <w:rFonts w:ascii="宋体" w:hAnsi="宋体" w:hint="eastAsia"/>
          <w:sz w:val="24"/>
          <w:szCs w:val="24"/>
        </w:rPr>
        <w:t>列表排序规则：按照“本人应得工作量”由高至低排序。</w:t>
      </w:r>
    </w:p>
    <w:p w14:paraId="1EA18EAC" w14:textId="77777777" w:rsidR="00405852" w:rsidRPr="00D57ED6" w:rsidRDefault="00405852" w:rsidP="008D5D43">
      <w:pPr>
        <w:numPr>
          <w:ilvl w:val="0"/>
          <w:numId w:val="17"/>
        </w:numPr>
        <w:spacing w:line="360" w:lineRule="auto"/>
        <w:rPr>
          <w:rFonts w:ascii="宋体" w:hAnsi="宋体" w:cs="仿宋_GB2312"/>
          <w:sz w:val="24"/>
          <w:szCs w:val="24"/>
        </w:rPr>
      </w:pPr>
      <w:r w:rsidRPr="00D57ED6">
        <w:rPr>
          <w:rFonts w:ascii="宋体" w:hAnsi="宋体" w:hint="eastAsia"/>
          <w:sz w:val="24"/>
          <w:szCs w:val="24"/>
        </w:rPr>
        <w:t>此处主要是管理每门课程的教师工作量，只可编辑、查看，不可添加，如需添加新的课程，需要在“教师基本信息-主持课程信息”中自行添加后同步到此处。</w:t>
      </w:r>
    </w:p>
    <w:p w14:paraId="36EB1069" w14:textId="77777777" w:rsidR="00405852" w:rsidRPr="00D57ED6" w:rsidRDefault="00405852" w:rsidP="008D5D43">
      <w:pPr>
        <w:numPr>
          <w:ilvl w:val="0"/>
          <w:numId w:val="17"/>
        </w:numPr>
        <w:spacing w:line="360" w:lineRule="auto"/>
        <w:rPr>
          <w:rFonts w:ascii="宋体" w:hAnsi="宋体" w:cs="仿宋_GB2312"/>
          <w:sz w:val="24"/>
          <w:szCs w:val="24"/>
        </w:rPr>
      </w:pPr>
      <w:r w:rsidRPr="00D57ED6">
        <w:rPr>
          <w:rFonts w:ascii="宋体" w:hAnsi="宋体" w:hint="eastAsia"/>
          <w:sz w:val="24"/>
          <w:szCs w:val="24"/>
        </w:rPr>
        <w:t>可编辑课程工作量信息，点击“编辑”按钮，进入编辑页面</w:t>
      </w:r>
    </w:p>
    <w:p w14:paraId="72E16143" w14:textId="77777777" w:rsidR="00405852" w:rsidRPr="00D57ED6" w:rsidRDefault="00405852" w:rsidP="008D5D43">
      <w:pPr>
        <w:numPr>
          <w:ilvl w:val="0"/>
          <w:numId w:val="16"/>
        </w:numPr>
        <w:spacing w:line="360" w:lineRule="auto"/>
        <w:jc w:val="left"/>
        <w:rPr>
          <w:rFonts w:ascii="宋体" w:hAnsi="宋体"/>
          <w:sz w:val="24"/>
          <w:szCs w:val="24"/>
        </w:rPr>
      </w:pPr>
      <w:r w:rsidRPr="00D57ED6">
        <w:rPr>
          <w:rFonts w:ascii="宋体" w:hAnsi="宋体" w:hint="eastAsia"/>
          <w:sz w:val="24"/>
          <w:szCs w:val="24"/>
        </w:rPr>
        <w:t>编辑页面分为主要负责人和不是主要负责人两个页面</w:t>
      </w:r>
    </w:p>
    <w:p w14:paraId="4B5D2E5E" w14:textId="77777777" w:rsidR="00405852" w:rsidRPr="00D57ED6" w:rsidRDefault="00405852" w:rsidP="008D5D43">
      <w:pPr>
        <w:numPr>
          <w:ilvl w:val="0"/>
          <w:numId w:val="16"/>
        </w:numPr>
        <w:spacing w:line="360" w:lineRule="auto"/>
        <w:jc w:val="left"/>
        <w:rPr>
          <w:rFonts w:ascii="宋体" w:hAnsi="宋体"/>
          <w:sz w:val="24"/>
          <w:szCs w:val="24"/>
        </w:rPr>
      </w:pPr>
      <w:r w:rsidRPr="00D57ED6">
        <w:rPr>
          <w:rFonts w:ascii="宋体" w:hAnsi="宋体" w:hint="eastAsia"/>
          <w:sz w:val="24"/>
          <w:szCs w:val="24"/>
        </w:rPr>
        <w:t>课程名称、课程ID、主持教师：同步自当前年度“教师基本信息-主持课程信息”，如修改，则同步更新到当前年度“教师基本信息-主持课程信息”中；</w:t>
      </w:r>
    </w:p>
    <w:p w14:paraId="50C89CB2" w14:textId="77777777" w:rsidR="00405852" w:rsidRPr="00D57ED6" w:rsidRDefault="00405852" w:rsidP="008D5D43">
      <w:pPr>
        <w:numPr>
          <w:ilvl w:val="0"/>
          <w:numId w:val="16"/>
        </w:numPr>
        <w:spacing w:line="360" w:lineRule="auto"/>
        <w:jc w:val="left"/>
        <w:rPr>
          <w:rFonts w:ascii="宋体" w:hAnsi="宋体"/>
          <w:sz w:val="24"/>
          <w:szCs w:val="24"/>
        </w:rPr>
      </w:pPr>
      <w:r w:rsidRPr="00D57ED6">
        <w:rPr>
          <w:rFonts w:ascii="宋体" w:hAnsi="宋体" w:hint="eastAsia"/>
          <w:sz w:val="24"/>
          <w:szCs w:val="24"/>
        </w:rPr>
        <w:t>课程系数（既思政课程字段，此处字段是可以变化的，可显示多个类型课程，在管理系统中设置）：如勾选了思政课程，则表示该课程是思政课程，并且分配工作量的数值将根据此系数自动变更结果</w:t>
      </w:r>
      <w:r w:rsidRPr="00D57ED6">
        <w:rPr>
          <w:rFonts w:ascii="宋体" w:hAnsi="宋体" w:hint="eastAsia"/>
          <w:sz w:val="24"/>
          <w:szCs w:val="24"/>
        </w:rPr>
        <w:lastRenderedPageBreak/>
        <w:t>显示；</w:t>
      </w:r>
    </w:p>
    <w:p w14:paraId="3B303C9E" w14:textId="77777777" w:rsidR="00405852" w:rsidRPr="00D57ED6" w:rsidRDefault="00405852" w:rsidP="008D5D43">
      <w:pPr>
        <w:numPr>
          <w:ilvl w:val="0"/>
          <w:numId w:val="16"/>
        </w:numPr>
        <w:spacing w:line="360" w:lineRule="auto"/>
        <w:jc w:val="left"/>
        <w:rPr>
          <w:rFonts w:ascii="宋体" w:hAnsi="宋体"/>
          <w:sz w:val="24"/>
          <w:szCs w:val="24"/>
        </w:rPr>
      </w:pPr>
      <w:r w:rsidRPr="00D57ED6">
        <w:rPr>
          <w:rFonts w:ascii="宋体" w:hAnsi="宋体" w:hint="eastAsia"/>
          <w:sz w:val="24"/>
          <w:szCs w:val="24"/>
        </w:rPr>
        <w:t>更新资源提醒：当前年份-系统中记录上一次更新年份=2时，当前年度填报时提醒“应于XXXX年（当前年份+1）更新资源！（红色）” ，如果是当前年份-系统中记录上一次更新年份=3，提示当前年份更新，如果当前年份-系统中记录上一次更新年份&gt;3，提示已超过3年未更新资源，请尽快更新。次年教师需根据实际工作情况选择勾选是否更新资源。</w:t>
      </w:r>
    </w:p>
    <w:p w14:paraId="44925F14" w14:textId="77777777" w:rsidR="00405852" w:rsidRPr="00D57ED6" w:rsidRDefault="00405852" w:rsidP="007768FB">
      <w:pPr>
        <w:pStyle w:val="affffd"/>
        <w:snapToGrid w:val="0"/>
        <w:ind w:left="1276" w:firstLineChars="0" w:firstLine="0"/>
        <w:jc w:val="left"/>
        <w:rPr>
          <w:rFonts w:ascii="宋体" w:hAnsi="宋体"/>
          <w:sz w:val="24"/>
          <w:szCs w:val="24"/>
        </w:rPr>
      </w:pPr>
      <w:r w:rsidRPr="00D57ED6">
        <w:rPr>
          <w:rFonts w:ascii="宋体" w:hAnsi="宋体" w:hint="eastAsia"/>
          <w:sz w:val="24"/>
          <w:szCs w:val="24"/>
        </w:rPr>
        <w:t>若勾选更新，则需要填写更新内容并存档，“教师基本信息-主持课程信息-上一次更新资源时间”自动更新为当前年份，若未勾选，则不更新时间；</w:t>
      </w:r>
    </w:p>
    <w:p w14:paraId="3E564866" w14:textId="77777777" w:rsidR="00405852" w:rsidRPr="00D57ED6" w:rsidRDefault="00405852" w:rsidP="008D5D43">
      <w:pPr>
        <w:numPr>
          <w:ilvl w:val="0"/>
          <w:numId w:val="16"/>
        </w:numPr>
        <w:spacing w:line="360" w:lineRule="auto"/>
        <w:jc w:val="left"/>
        <w:rPr>
          <w:rFonts w:ascii="宋体" w:hAnsi="宋体"/>
          <w:sz w:val="24"/>
          <w:szCs w:val="24"/>
        </w:rPr>
      </w:pPr>
      <w:r w:rsidRPr="00D57ED6">
        <w:rPr>
          <w:rFonts w:ascii="宋体" w:hAnsi="宋体" w:hint="eastAsia"/>
          <w:sz w:val="24"/>
          <w:szCs w:val="24"/>
        </w:rPr>
        <w:t>分配工作量的数值默认是课程的基础工作量，当选择课程系数后，数值根据所选择的系数自动计算后变更，计算规则是：基础工作量*课程系数，如有多多个课程系数，则计算规则是：基础工作量*（课程系数之积）。</w:t>
      </w:r>
    </w:p>
    <w:p w14:paraId="0F244B7F" w14:textId="77777777" w:rsidR="00405852" w:rsidRPr="00D57ED6" w:rsidRDefault="00405852" w:rsidP="008D5D43">
      <w:pPr>
        <w:numPr>
          <w:ilvl w:val="0"/>
          <w:numId w:val="16"/>
        </w:numPr>
        <w:spacing w:line="360" w:lineRule="auto"/>
        <w:jc w:val="left"/>
        <w:rPr>
          <w:rFonts w:ascii="宋体" w:hAnsi="宋体"/>
          <w:sz w:val="24"/>
          <w:szCs w:val="24"/>
        </w:rPr>
      </w:pPr>
      <w:r w:rsidRPr="00D57ED6">
        <w:rPr>
          <w:rFonts w:ascii="宋体" w:hAnsi="宋体" w:hint="eastAsia"/>
          <w:sz w:val="24"/>
          <w:szCs w:val="24"/>
        </w:rPr>
        <w:t>我不是主要负责人和我是主要负责人只能二选一，选中一个后，另一个不可选。</w:t>
      </w:r>
    </w:p>
    <w:p w14:paraId="7E7103D3" w14:textId="3E05612B" w:rsidR="00405852" w:rsidRPr="00D57ED6" w:rsidRDefault="00405852" w:rsidP="008D5D43">
      <w:pPr>
        <w:numPr>
          <w:ilvl w:val="0"/>
          <w:numId w:val="16"/>
        </w:numPr>
        <w:spacing w:line="360" w:lineRule="auto"/>
        <w:jc w:val="left"/>
        <w:rPr>
          <w:rFonts w:ascii="宋体" w:hAnsi="宋体"/>
          <w:sz w:val="24"/>
          <w:szCs w:val="24"/>
        </w:rPr>
      </w:pPr>
      <w:r w:rsidRPr="00D57ED6">
        <w:rPr>
          <w:rFonts w:ascii="宋体" w:hAnsi="宋体" w:hint="eastAsia"/>
          <w:sz w:val="24"/>
          <w:szCs w:val="24"/>
        </w:rPr>
        <w:t>当选择了我是主要负责人</w:t>
      </w:r>
      <w:r w:rsidR="0023415B">
        <w:rPr>
          <w:rFonts w:ascii="宋体" w:hAnsi="宋体" w:hint="eastAsia"/>
          <w:sz w:val="24"/>
          <w:szCs w:val="24"/>
        </w:rPr>
        <w:t>，</w:t>
      </w:r>
      <w:r w:rsidRPr="00D57ED6">
        <w:rPr>
          <w:rFonts w:ascii="宋体" w:hAnsi="宋体" w:hint="eastAsia"/>
          <w:sz w:val="24"/>
          <w:szCs w:val="24"/>
        </w:rPr>
        <w:t>需要分配工作量，可添加和删除参与者。全部参与者工作量之和不得超过分配工作量的值，若全部参与者工作量之和未达到分配工作量的数值，则呈现绿色提示“剩余（核定工作量-已分配工作量）课时，请继续分配。”但此时可以进行保存操作；若全部参与者工作量之和超过基础工作量，则呈现红色提示“各参与者工作量之和超出核定工作量，请调整分配！”此时不允许执行保存操作。</w:t>
      </w:r>
    </w:p>
    <w:p w14:paraId="50ACBACD" w14:textId="77777777" w:rsidR="00405852" w:rsidRPr="00D57ED6" w:rsidRDefault="00405852" w:rsidP="008D5D43">
      <w:pPr>
        <w:numPr>
          <w:ilvl w:val="0"/>
          <w:numId w:val="16"/>
        </w:numPr>
        <w:spacing w:line="360" w:lineRule="auto"/>
        <w:jc w:val="left"/>
        <w:rPr>
          <w:rFonts w:ascii="宋体" w:hAnsi="宋体"/>
          <w:sz w:val="24"/>
          <w:szCs w:val="24"/>
        </w:rPr>
      </w:pPr>
      <w:r w:rsidRPr="00D57ED6">
        <w:rPr>
          <w:rFonts w:ascii="宋体" w:hAnsi="宋体" w:hint="eastAsia"/>
          <w:sz w:val="24"/>
          <w:szCs w:val="24"/>
        </w:rPr>
        <w:t>完成填写应得工作量，点击保存后自动同步到全部参与者填报系统中，替代原单门课程核定工作量参与计算，若参与人员尚未添加该课程，则自动在其列表中生成相应课程信息行并进行计算，须确保同一门课程全部主持教师的课程信息一致。</w:t>
      </w:r>
    </w:p>
    <w:p w14:paraId="0D871BC6" w14:textId="77777777" w:rsidR="00405852" w:rsidRPr="00D57ED6" w:rsidRDefault="00405852" w:rsidP="008D5D43">
      <w:pPr>
        <w:numPr>
          <w:ilvl w:val="0"/>
          <w:numId w:val="16"/>
        </w:numPr>
        <w:spacing w:line="360" w:lineRule="auto"/>
        <w:jc w:val="left"/>
        <w:rPr>
          <w:rFonts w:ascii="宋体" w:hAnsi="宋体"/>
          <w:sz w:val="24"/>
          <w:szCs w:val="24"/>
        </w:rPr>
      </w:pPr>
      <w:r w:rsidRPr="00D57ED6">
        <w:rPr>
          <w:rFonts w:ascii="宋体" w:hAnsi="宋体" w:hint="eastAsia"/>
          <w:sz w:val="24"/>
          <w:szCs w:val="24"/>
        </w:rPr>
        <w:t>当选择了我不是主要负责人，则不显示分配工作量内容，只显示单门课程的本人应得工作量，此数值由主要负责人分配后显示，未分配前只显示待分配。</w:t>
      </w:r>
    </w:p>
    <w:p w14:paraId="1341317B" w14:textId="77777777" w:rsidR="00405852" w:rsidRPr="00A64F21" w:rsidRDefault="00405852" w:rsidP="00A64F21">
      <w:pPr>
        <w:pStyle w:val="4"/>
        <w:spacing w:before="0" w:after="0"/>
        <w:ind w:left="0" w:firstLineChars="200" w:firstLine="482"/>
        <w:rPr>
          <w:rFonts w:ascii="宋体" w:eastAsia="宋体" w:hAnsi="宋体"/>
          <w:sz w:val="24"/>
        </w:rPr>
      </w:pPr>
      <w:r w:rsidRPr="00A64F21">
        <w:rPr>
          <w:rFonts w:ascii="宋体" w:eastAsia="宋体" w:hAnsi="宋体" w:hint="eastAsia"/>
          <w:sz w:val="24"/>
        </w:rPr>
        <w:lastRenderedPageBreak/>
        <w:t>5. 专业建设</w:t>
      </w:r>
    </w:p>
    <w:p w14:paraId="4713F827"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此模块是专业建设数据的管理列表，专业负责人可添加、编辑、删除专业建设信息，参与者只可查看不可编辑、删除。当专业负责人添加数据后，其他参与者的专业建设列表中也会出现对应数据。</w:t>
      </w:r>
    </w:p>
    <w:p w14:paraId="6423BA0C" w14:textId="77777777" w:rsidR="00405852" w:rsidRPr="00D57ED6" w:rsidRDefault="00405852" w:rsidP="00405852">
      <w:pPr>
        <w:spacing w:line="360" w:lineRule="auto"/>
        <w:ind w:firstLineChars="200" w:firstLine="480"/>
        <w:rPr>
          <w:rFonts w:ascii="宋体" w:hAnsi="宋体"/>
          <w:sz w:val="24"/>
          <w:szCs w:val="24"/>
        </w:rPr>
      </w:pPr>
      <w:r w:rsidRPr="00D57ED6">
        <w:rPr>
          <w:rFonts w:ascii="宋体" w:hAnsi="宋体" w:hint="eastAsia"/>
          <w:sz w:val="24"/>
          <w:szCs w:val="24"/>
        </w:rPr>
        <w:t>该页面显示专业建设数据列表及功能，列表字段包括：序号、专业名称、专业负责人、专业建设参与者、本人应得工作量。</w:t>
      </w:r>
    </w:p>
    <w:p w14:paraId="49A53BF2"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该模块，可通过年份查询历年数据，默认显示当前年份数据。可进行添加、删除、查看操作。</w:t>
      </w:r>
    </w:p>
    <w:p w14:paraId="62F987BB" w14:textId="77777777" w:rsidR="00405852" w:rsidRPr="00D57ED6" w:rsidRDefault="00405852" w:rsidP="007768FB">
      <w:pPr>
        <w:spacing w:line="360" w:lineRule="auto"/>
        <w:ind w:firstLineChars="200" w:firstLine="480"/>
        <w:rPr>
          <w:rFonts w:ascii="宋体" w:hAnsi="宋体"/>
          <w:sz w:val="24"/>
          <w:szCs w:val="24"/>
        </w:rPr>
      </w:pPr>
      <w:r w:rsidRPr="00D57ED6">
        <w:rPr>
          <w:rFonts w:ascii="宋体" w:hAnsi="宋体" w:hint="eastAsia"/>
          <w:sz w:val="24"/>
          <w:szCs w:val="24"/>
        </w:rPr>
        <w:t>列表上的工作量合计是所有专业建设的本人应得工作量之和。</w:t>
      </w:r>
    </w:p>
    <w:p w14:paraId="19D90274" w14:textId="77777777" w:rsidR="00405852" w:rsidRPr="00D57ED6" w:rsidRDefault="00405852" w:rsidP="007768FB">
      <w:pPr>
        <w:spacing w:line="360" w:lineRule="auto"/>
        <w:ind w:firstLineChars="200" w:firstLine="480"/>
        <w:rPr>
          <w:rFonts w:ascii="宋体" w:hAnsi="宋体"/>
          <w:sz w:val="24"/>
          <w:szCs w:val="24"/>
        </w:rPr>
      </w:pPr>
      <w:r w:rsidRPr="00D57ED6">
        <w:rPr>
          <w:rFonts w:ascii="宋体" w:hAnsi="宋体" w:hint="eastAsia"/>
          <w:sz w:val="24"/>
          <w:szCs w:val="24"/>
        </w:rPr>
        <w:t>添加数据，点击“添加”按钮，弹出添加页面，可填写专业基本信息，填写的信息包括：专业名称、专业负责人、专业建设参与者。</w:t>
      </w:r>
    </w:p>
    <w:p w14:paraId="353FD6BC" w14:textId="77777777" w:rsidR="00405852" w:rsidRPr="00D57ED6" w:rsidRDefault="00405852" w:rsidP="007768FB">
      <w:pPr>
        <w:spacing w:line="360" w:lineRule="auto"/>
        <w:ind w:firstLineChars="200" w:firstLine="480"/>
        <w:rPr>
          <w:rFonts w:ascii="宋体" w:hAnsi="宋体"/>
          <w:sz w:val="24"/>
          <w:szCs w:val="24"/>
        </w:rPr>
      </w:pPr>
      <w:r w:rsidRPr="00D57ED6">
        <w:rPr>
          <w:rFonts w:ascii="宋体" w:hAnsi="宋体" w:hint="eastAsia"/>
          <w:sz w:val="24"/>
          <w:szCs w:val="24"/>
        </w:rPr>
        <w:t>专业名称为输入项，可输入内容，输入后可通过输入内容查询已添加的专业名称，如有则显示并可选择，如没有则新增，专业负责人默认显示当前用户，不可选择其他人。专业建设参与者可添加多个参与者，也可删除。没添加一个参与者需要选择一位教师姓名。</w:t>
      </w:r>
    </w:p>
    <w:p w14:paraId="6D1DC5C8" w14:textId="77777777" w:rsidR="00405852" w:rsidRPr="00D57ED6" w:rsidRDefault="00405852" w:rsidP="007768FB">
      <w:pPr>
        <w:spacing w:line="360" w:lineRule="auto"/>
        <w:ind w:firstLineChars="200" w:firstLine="480"/>
        <w:rPr>
          <w:rFonts w:ascii="宋体" w:hAnsi="宋体"/>
          <w:sz w:val="24"/>
          <w:szCs w:val="24"/>
        </w:rPr>
      </w:pPr>
      <w:r w:rsidRPr="00D57ED6">
        <w:rPr>
          <w:rFonts w:ascii="宋体" w:hAnsi="宋体" w:hint="eastAsia"/>
          <w:sz w:val="24"/>
          <w:szCs w:val="24"/>
        </w:rPr>
        <w:t>输入专业信息后，点击保存进入下一步，进入分配工作量页面，为负责人及参与者分配工作量。</w:t>
      </w:r>
    </w:p>
    <w:p w14:paraId="2A39818B"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在此页面中，负责人在第一个位置显示，其他参与者，添加了几个，此处就依次显示几个。</w:t>
      </w:r>
    </w:p>
    <w:p w14:paraId="7B2B7CF2"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选中某项工作后，可为负责人及参与者设置工作量，某项工作的负责人及参与者的工作量总和不能超过该项工作的本年度工作量。当点击提交按钮时，若某单项任务的全部参与者工作量之和超过本年度工作量，则呈现红色提示“第几项各参与者工作量之和超出本年度工作量，请调整分配！”此时不允许执行提交操作；</w:t>
      </w:r>
    </w:p>
    <w:p w14:paraId="4E654CBE"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合计的每人全部工作的工作量将作为本人应得工作量显示在列表中。</w:t>
      </w:r>
    </w:p>
    <w:p w14:paraId="1F3E068B"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此处需要注意，存在同一专业的同一任务可在不同年度完成，所以在添加专业时，通过专业名称对历年数据进行关联，计算专业工作量明细中的本年度工作量，计算规则是：核定工作量-已分配工作量=本年度工作量。如果是同一年度添加的同一专业，则核定工作量明细中各位参与者的工作量数据一直显示本年度分配的数据，如果是不同年度的新增，则新增页面中各位参与者的工作量分配数</w:t>
      </w:r>
      <w:r w:rsidRPr="00D57ED6">
        <w:rPr>
          <w:rFonts w:ascii="宋体" w:hAnsi="宋体" w:hint="eastAsia"/>
          <w:sz w:val="24"/>
          <w:szCs w:val="24"/>
        </w:rPr>
        <w:lastRenderedPageBreak/>
        <w:t>据中显示为空，需要根据本年度工作量重新分配。</w:t>
      </w:r>
    </w:p>
    <w:p w14:paraId="298DBD17"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专业建设的具体任务及核定工作量来自于管理员在管理系统中基础工作量明细管理中的设定内容。</w:t>
      </w:r>
    </w:p>
    <w:p w14:paraId="3D9BF6D8"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编辑页面同添加页面，先编辑专业信息，保存下一步后在编辑工作量明细内容。</w:t>
      </w:r>
    </w:p>
    <w:p w14:paraId="23598DFE"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当主要负责人删除专业信息后，其他参与者的列表中也一同删除此数据。</w:t>
      </w:r>
    </w:p>
    <w:p w14:paraId="3DA914BA" w14:textId="77777777" w:rsidR="00405852" w:rsidRPr="00A64F21" w:rsidRDefault="00405852" w:rsidP="00A64F21">
      <w:pPr>
        <w:pStyle w:val="4"/>
        <w:spacing w:before="0" w:after="0"/>
        <w:ind w:left="0" w:firstLineChars="200" w:firstLine="482"/>
        <w:rPr>
          <w:rFonts w:ascii="宋体" w:eastAsia="宋体" w:hAnsi="宋体"/>
          <w:sz w:val="24"/>
        </w:rPr>
      </w:pPr>
      <w:r w:rsidRPr="00A64F21">
        <w:rPr>
          <w:rFonts w:ascii="宋体" w:eastAsia="宋体" w:hAnsi="宋体" w:hint="eastAsia"/>
          <w:sz w:val="24"/>
        </w:rPr>
        <w:t>6. 新建课程</w:t>
      </w:r>
    </w:p>
    <w:p w14:paraId="1A8CFA0A"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本模块课程信息与“教师基本信息-主持课程信息”同步，任一模块信息变更均可同步修改。</w:t>
      </w:r>
    </w:p>
    <w:p w14:paraId="2D611CA3"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课程建设参与者包含课程负责人，仅课程负责人（若独立完成新建课程，则为主持教师本人，如是课程团队，则为团队负责人）在系统中填写相关信息。</w:t>
      </w:r>
    </w:p>
    <w:p w14:paraId="01946C3D"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课程负责人填写信息，分配工作量之后，课程信息将同步出现在其他参与者账号中，仅可查看，不可编辑、删除。</w:t>
      </w:r>
    </w:p>
    <w:p w14:paraId="36091D87"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此处以列表形式展示新建课程，主要显示的字段包括：课程名称、课程ID、课程负责人、课程建设参与者、本人工作量、操作。列表默认显示本年度的数据，可通过年份字段查询历年数据。</w:t>
      </w:r>
    </w:p>
    <w:p w14:paraId="16BE94D2"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点击编辑按钮，可编辑课程信息及工作量明细。</w:t>
      </w:r>
    </w:p>
    <w:p w14:paraId="285FF3E3"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课程名称、课程ID均来自于“教师基本信息-主持课程信息”，当此处数据变化，需要同步到“教师基本信息-主持课程信息”中。</w:t>
      </w:r>
    </w:p>
    <w:p w14:paraId="041C1CC4"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课程负责人中默认显示当前登录用户，在课程建设参与者中显示课程的其他主持人，也可删减，增加参与者。</w:t>
      </w:r>
    </w:p>
    <w:p w14:paraId="458841C0"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点击“保存，进入下一步”按钮，进入工作量核定页面。</w:t>
      </w:r>
    </w:p>
    <w:p w14:paraId="174F4595"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在此页面中，负责人在第一个位置显示，其他参与者，添加了几个，此处就依次显示几个。</w:t>
      </w:r>
    </w:p>
    <w:p w14:paraId="572D2F02"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选中某项工作后，可为负责人及参与者设置工作量，某项工作的负责人及参与者的工作量总和不能超过该项工作的本年度工作量。</w:t>
      </w:r>
    </w:p>
    <w:p w14:paraId="7B713D4F"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当点击提交按钮时，若全部参与者工作量之和超过本年度工作量，则呈现红色提示“第几项任务各参与者工作量之和超出本年度工作量，请调整分配！”此时不允许执行提交操作；</w:t>
      </w:r>
    </w:p>
    <w:p w14:paraId="4249FAE2"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合计的每人全部工作的工作量将作为本人应得工作量显示在列表中。</w:t>
      </w:r>
    </w:p>
    <w:p w14:paraId="2B2A7B42" w14:textId="5249E204"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lastRenderedPageBreak/>
        <w:t>此处需要注意，1-7项任务中存在同一专业的同一任务可在不同年度完成，所以在添加专业时，通过专业名称对历年数据进行关联，计算专业工作量明细中的本年度工作量，计算规则是：核定工作量-已分配工作量=本年度工作量。如果是同一年度添加的同一专业，则核定工作量明细中各位参与者的工作量数据一直显示本年度分配的数据，如果是不同年度的新增，则新增页面中各位参与者的工作量分配数据中显示为空，需要根据本年度工作量重新分配。8-14项任务中的</w:t>
      </w:r>
      <w:r w:rsidR="000A2EB1">
        <w:rPr>
          <w:rFonts w:ascii="宋体" w:hAnsi="宋体" w:hint="eastAsia"/>
          <w:sz w:val="24"/>
          <w:szCs w:val="24"/>
        </w:rPr>
        <w:t>核定</w:t>
      </w:r>
      <w:r w:rsidRPr="00D57ED6">
        <w:rPr>
          <w:rFonts w:ascii="宋体" w:hAnsi="宋体" w:hint="eastAsia"/>
          <w:sz w:val="24"/>
          <w:szCs w:val="24"/>
        </w:rPr>
        <w:t>工作量不涉及本年度工作量，根据核定工作量和为每人分配的数量来计算每人的工作量，比如10/套，标示一套试题是10课时，张三填写的数量是5套，则张三的工作量是10*5=50课时。</w:t>
      </w:r>
    </w:p>
    <w:p w14:paraId="17C74D93"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新建课程的具体任务及核定工作量来自于管理员在管理系统中基础工作量明细管理中。</w:t>
      </w:r>
    </w:p>
    <w:p w14:paraId="53F7B587"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当主要负责人删除新建课程信息后，其他参与者的列表中也一同删除此数据。</w:t>
      </w:r>
    </w:p>
    <w:p w14:paraId="60FBCD90" w14:textId="77777777" w:rsidR="00405852" w:rsidRPr="00A64F21" w:rsidRDefault="00405852" w:rsidP="00A64F21">
      <w:pPr>
        <w:pStyle w:val="4"/>
        <w:spacing w:before="0" w:after="0"/>
        <w:ind w:left="0" w:firstLineChars="200" w:firstLine="482"/>
        <w:rPr>
          <w:rFonts w:ascii="宋体" w:eastAsia="宋体" w:hAnsi="宋体"/>
          <w:sz w:val="24"/>
        </w:rPr>
      </w:pPr>
      <w:r w:rsidRPr="00A64F21">
        <w:rPr>
          <w:rFonts w:ascii="宋体" w:eastAsia="宋体" w:hAnsi="宋体" w:hint="eastAsia"/>
          <w:sz w:val="24"/>
        </w:rPr>
        <w:t>7. 团队建设与运行</w:t>
      </w:r>
    </w:p>
    <w:p w14:paraId="3709FF21"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本模块的课程信息来自于“教师基本信息-主持课程信息”中设定的团队课程数据，任一模块信息变更均可同步修改，团队负责人可编辑、删除、查看课程信息，团队其他参与者只可查看数据，不可编辑、删除数据。</w:t>
      </w:r>
    </w:p>
    <w:p w14:paraId="158D6B75" w14:textId="77777777" w:rsidR="00405852" w:rsidRPr="00D57ED6" w:rsidRDefault="00405852" w:rsidP="00405852">
      <w:pPr>
        <w:spacing w:line="360" w:lineRule="auto"/>
        <w:ind w:firstLine="560"/>
        <w:rPr>
          <w:rFonts w:ascii="宋体" w:hAnsi="宋体"/>
          <w:sz w:val="24"/>
          <w:szCs w:val="24"/>
        </w:rPr>
      </w:pPr>
      <w:r w:rsidRPr="00D57ED6">
        <w:rPr>
          <w:rFonts w:ascii="宋体" w:hAnsi="宋体" w:hint="eastAsia"/>
          <w:sz w:val="24"/>
          <w:szCs w:val="24"/>
        </w:rPr>
        <w:t>此处默认显示本年度的数据，可通过年份字段查询历年数据。</w:t>
      </w:r>
    </w:p>
    <w:p w14:paraId="6D603281"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列表表头显示字段为：课程名称、课程ID、团队人数、团队性质、是否为团队负责人、本人应得工作量。</w:t>
      </w:r>
    </w:p>
    <w:p w14:paraId="1E7E7840"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工作量合计是本人应得工作量之和。</w:t>
      </w:r>
    </w:p>
    <w:p w14:paraId="74D7EC9D"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登录用户本人是团队负责人时，可以编辑，点击“编辑”按钮，进入编辑页面，可维护的信息包括：课程名称、课程ID、团队人数/学生人数、团队性质、是否为团队负责人、核定工作量。</w:t>
      </w:r>
    </w:p>
    <w:p w14:paraId="1A9D3A2C" w14:textId="77777777" w:rsidR="00405852" w:rsidRPr="00D57ED6" w:rsidRDefault="00405852" w:rsidP="008D5D43">
      <w:pPr>
        <w:pStyle w:val="paragraph"/>
        <w:numPr>
          <w:ilvl w:val="2"/>
          <w:numId w:val="32"/>
        </w:numPr>
        <w:spacing w:before="0" w:beforeAutospacing="0" w:after="0" w:afterAutospacing="0" w:line="360" w:lineRule="auto"/>
        <w:ind w:left="987"/>
        <w:jc w:val="both"/>
      </w:pPr>
      <w:r w:rsidRPr="00D57ED6">
        <w:rPr>
          <w:rFonts w:hint="eastAsia"/>
        </w:rPr>
        <w:t>课程名称、课程ID均来自于“教师基本信息-主持课程信息”的数据，如此处修改，需要同步修改“教师基本信息-主持课程信息”中的信息。</w:t>
      </w:r>
    </w:p>
    <w:p w14:paraId="1CCD7CA2" w14:textId="77777777" w:rsidR="00405852" w:rsidRPr="00D57ED6" w:rsidRDefault="00405852" w:rsidP="008D5D43">
      <w:pPr>
        <w:pStyle w:val="paragraph"/>
        <w:numPr>
          <w:ilvl w:val="2"/>
          <w:numId w:val="32"/>
        </w:numPr>
        <w:spacing w:before="0" w:beforeAutospacing="0" w:after="0" w:afterAutospacing="0" w:line="360" w:lineRule="auto"/>
        <w:ind w:left="987"/>
        <w:jc w:val="both"/>
      </w:pPr>
      <w:r w:rsidRPr="00D57ED6">
        <w:rPr>
          <w:rFonts w:hint="eastAsia"/>
        </w:rPr>
        <w:t>团队性质为选择项，选择项内容是：一级统筹团队、二级统筹团队，一级统筹团队核定工作量为90课时/课程，两级统筹团队核定工作量为60课时/课程。此数值可在管理系统的参数设置中维护。</w:t>
      </w:r>
    </w:p>
    <w:p w14:paraId="123313BE" w14:textId="77777777" w:rsidR="00405852" w:rsidRPr="00D57ED6" w:rsidRDefault="00405852" w:rsidP="008D5D43">
      <w:pPr>
        <w:pStyle w:val="paragraph"/>
        <w:numPr>
          <w:ilvl w:val="2"/>
          <w:numId w:val="32"/>
        </w:numPr>
        <w:spacing w:before="0" w:beforeAutospacing="0" w:after="0" w:afterAutospacing="0" w:line="360" w:lineRule="auto"/>
        <w:ind w:left="987"/>
        <w:jc w:val="both"/>
      </w:pPr>
      <w:r w:rsidRPr="00D57ED6">
        <w:rPr>
          <w:rFonts w:hint="eastAsia"/>
        </w:rPr>
        <w:t>团队人数/学生人数为输入项，输入数字即可。</w:t>
      </w:r>
    </w:p>
    <w:p w14:paraId="4C891F0A" w14:textId="1292A77E" w:rsidR="00405852" w:rsidRPr="00D57ED6" w:rsidRDefault="00405852" w:rsidP="008D5D43">
      <w:pPr>
        <w:pStyle w:val="paragraph"/>
        <w:numPr>
          <w:ilvl w:val="2"/>
          <w:numId w:val="32"/>
        </w:numPr>
        <w:spacing w:before="0" w:beforeAutospacing="0" w:after="0" w:afterAutospacing="0" w:line="360" w:lineRule="auto"/>
        <w:ind w:left="987"/>
        <w:jc w:val="both"/>
      </w:pPr>
      <w:r w:rsidRPr="00D57ED6">
        <w:rPr>
          <w:rFonts w:hint="eastAsia"/>
        </w:rPr>
        <w:lastRenderedPageBreak/>
        <w:t>是否为团队负责人，此项数据不可修改。当此字段为是时，列表中的字段为勾选状态，当为否时，列表中的字段是不勾选状态。</w:t>
      </w:r>
    </w:p>
    <w:p w14:paraId="43789341" w14:textId="46B1AAF6" w:rsidR="00405852" w:rsidRPr="00D57ED6" w:rsidRDefault="00405852" w:rsidP="008D5D43">
      <w:pPr>
        <w:pStyle w:val="paragraph"/>
        <w:numPr>
          <w:ilvl w:val="2"/>
          <w:numId w:val="32"/>
        </w:numPr>
        <w:spacing w:before="0" w:beforeAutospacing="0" w:after="0" w:afterAutospacing="0" w:line="360" w:lineRule="auto"/>
        <w:ind w:left="987"/>
        <w:jc w:val="both"/>
      </w:pPr>
      <w:r w:rsidRPr="00D57ED6">
        <w:rPr>
          <w:rFonts w:hint="eastAsia"/>
        </w:rPr>
        <w:t>是否为多人共同负责为选择项，可选是或者否。选择是，列表中的字段变为勾选状态，选择否，列表中的字段为不勾选状态。如果选择是，则显示共同负责人分配工作量，如果选择</w:t>
      </w:r>
      <w:r w:rsidR="005B3F04">
        <w:rPr>
          <w:rFonts w:hint="eastAsia"/>
        </w:rPr>
        <w:t>否</w:t>
      </w:r>
      <w:r w:rsidRPr="00D57ED6">
        <w:rPr>
          <w:rFonts w:hint="eastAsia"/>
        </w:rPr>
        <w:t>，则只显示本人工作量。</w:t>
      </w:r>
    </w:p>
    <w:p w14:paraId="03B60F8A" w14:textId="77777777" w:rsidR="00405852" w:rsidRPr="00D57ED6" w:rsidRDefault="00405852" w:rsidP="008D5D43">
      <w:pPr>
        <w:pStyle w:val="paragraph"/>
        <w:numPr>
          <w:ilvl w:val="2"/>
          <w:numId w:val="32"/>
        </w:numPr>
        <w:spacing w:before="0" w:beforeAutospacing="0" w:after="0" w:afterAutospacing="0" w:line="360" w:lineRule="auto"/>
        <w:ind w:left="987"/>
        <w:jc w:val="both"/>
      </w:pPr>
      <w:r w:rsidRPr="00D57ED6">
        <w:rPr>
          <w:rFonts w:hint="eastAsia"/>
        </w:rPr>
        <w:t>核定工作量，工作量总值根据选择的团队类型选择核定工作量，再根据团队系统计算后自动显示数据。核定工作量计算规则按照“单个团队核定工作量*团队系数”计算。</w:t>
      </w:r>
    </w:p>
    <w:p w14:paraId="7A7EDC53" w14:textId="77777777" w:rsidR="00405852" w:rsidRPr="00D57ED6" w:rsidRDefault="00405852" w:rsidP="008D5D43">
      <w:pPr>
        <w:pStyle w:val="paragraph"/>
        <w:numPr>
          <w:ilvl w:val="2"/>
          <w:numId w:val="32"/>
        </w:numPr>
        <w:spacing w:before="0" w:beforeAutospacing="0" w:after="0" w:afterAutospacing="0" w:line="360" w:lineRule="auto"/>
        <w:ind w:left="987"/>
        <w:jc w:val="both"/>
      </w:pPr>
      <w:r w:rsidRPr="00D57ED6">
        <w:rPr>
          <w:rFonts w:hint="eastAsia"/>
        </w:rPr>
        <w:t>团队系数的规则是：一级统筹团队学生学习人数300人以上系数为1.3，两级统筹团队教师人数15人以上系数为1.3；非团队负责人系数为0.1，可叠加计算，此数值可在管理系统的参数设置中维护。例如，张伟是团队负责人，该团队类型是一级统筹团队，人数在300人以上，核定工作量是30课时，那么应得工作量30*1.3=39课时。如果人数没有超过300人，则应得工作量是核定工作量，30*1=30课时。当张伟不是团队负责人时，团队是一级统筹团队，人数在300人以上，核定工作量是30，此时张伟的应得工作量是30*(1.3+01)=42课时，如果人数没有超过300人，则应得工作量是30*0.1=3课时。当团队类型是二级统筹团队时的计算规则同一级统筹团队。</w:t>
      </w:r>
    </w:p>
    <w:p w14:paraId="6FD74905" w14:textId="77777777" w:rsidR="00405852" w:rsidRPr="00D57ED6" w:rsidRDefault="00405852" w:rsidP="008D5D43">
      <w:pPr>
        <w:pStyle w:val="paragraph"/>
        <w:numPr>
          <w:ilvl w:val="2"/>
          <w:numId w:val="32"/>
        </w:numPr>
        <w:spacing w:before="0" w:beforeAutospacing="0" w:after="0" w:afterAutospacing="0" w:line="360" w:lineRule="auto"/>
        <w:ind w:left="987"/>
        <w:jc w:val="both"/>
      </w:pPr>
      <w:r w:rsidRPr="00D57ED6">
        <w:rPr>
          <w:rFonts w:hint="eastAsia"/>
        </w:rPr>
        <w:t>在点击保存按钮时，若团队主负责人和全部共同负责人工作量之和未达到总核定工作量，则在核定工作量下方呈现绿色提示“剩余（总核定工作量-已分配工作量）课时，请继续分配。”但此时可以进行保存操作。若全部参与者工作量之和超过总核定工作量，则呈现红色提示“各参与者工作量之和超出总核定工作量，请调整分配！”此时不允许执行保存操作。</w:t>
      </w:r>
    </w:p>
    <w:p w14:paraId="3119422C" w14:textId="77777777" w:rsidR="00405852" w:rsidRPr="00D57ED6" w:rsidRDefault="00405852" w:rsidP="008D5D43">
      <w:pPr>
        <w:pStyle w:val="paragraph"/>
        <w:numPr>
          <w:ilvl w:val="2"/>
          <w:numId w:val="32"/>
        </w:numPr>
        <w:spacing w:before="0" w:beforeAutospacing="0" w:after="0" w:afterAutospacing="0" w:line="360" w:lineRule="auto"/>
        <w:ind w:left="987"/>
        <w:jc w:val="both"/>
      </w:pPr>
      <w:r w:rsidRPr="00D57ED6">
        <w:rPr>
          <w:rFonts w:hint="eastAsia"/>
        </w:rPr>
        <w:t>编辑内容保存后，所有参与者的列表中关于此课程的信息均更新，本人应得工作量也同步更新。</w:t>
      </w:r>
    </w:p>
    <w:p w14:paraId="310C677B" w14:textId="77777777" w:rsidR="00405852" w:rsidRPr="00D57ED6" w:rsidRDefault="00405852" w:rsidP="000B7F08">
      <w:pPr>
        <w:pStyle w:val="paragraph"/>
        <w:spacing w:before="0" w:beforeAutospacing="0" w:after="0" w:afterAutospacing="0" w:line="360" w:lineRule="auto"/>
        <w:ind w:left="987"/>
        <w:jc w:val="both"/>
      </w:pPr>
      <w:r w:rsidRPr="00D57ED6">
        <w:rPr>
          <w:rFonts w:hint="eastAsia"/>
        </w:rPr>
        <w:t>点击查看按钮，可查看编辑页面的所有信息，不可修改，只可查看。</w:t>
      </w:r>
    </w:p>
    <w:p w14:paraId="43EA96D3" w14:textId="77777777" w:rsidR="00405852" w:rsidRPr="00D57ED6" w:rsidRDefault="00405852" w:rsidP="000B7F08">
      <w:pPr>
        <w:pStyle w:val="paragraph"/>
        <w:spacing w:before="0" w:beforeAutospacing="0" w:after="0" w:afterAutospacing="0" w:line="360" w:lineRule="auto"/>
        <w:ind w:left="987"/>
        <w:jc w:val="both"/>
      </w:pPr>
      <w:r w:rsidRPr="00D57ED6">
        <w:rPr>
          <w:rFonts w:hint="eastAsia"/>
        </w:rPr>
        <w:t>点击“删除”按钮，删除数据，同时其他参与者列表中也删除数据，不在查看。</w:t>
      </w:r>
    </w:p>
    <w:p w14:paraId="19A8FEE3" w14:textId="77777777" w:rsidR="00405852" w:rsidRPr="000B7F08" w:rsidRDefault="00405852" w:rsidP="000B7F08">
      <w:pPr>
        <w:pStyle w:val="4"/>
        <w:spacing w:before="0" w:after="0"/>
        <w:ind w:left="0" w:firstLineChars="200" w:firstLine="482"/>
        <w:rPr>
          <w:rFonts w:ascii="宋体" w:eastAsia="宋体" w:hAnsi="宋体"/>
          <w:sz w:val="24"/>
        </w:rPr>
      </w:pPr>
      <w:r w:rsidRPr="000B7F08">
        <w:rPr>
          <w:rFonts w:ascii="宋体" w:eastAsia="宋体" w:hAnsi="宋体" w:hint="eastAsia"/>
          <w:sz w:val="24"/>
        </w:rPr>
        <w:lastRenderedPageBreak/>
        <w:t>8. 非学历教育教学</w:t>
      </w:r>
    </w:p>
    <w:p w14:paraId="034702F7"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此模块管理的是本人所有非学历教育教学的工作量，仅项目负责人可添加数据，其他参与者只能查看信息。</w:t>
      </w:r>
    </w:p>
    <w:p w14:paraId="56496F8F"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页面列表默认显示当前年份的数据，可通过年份字段查看历年数据。</w:t>
      </w:r>
    </w:p>
    <w:p w14:paraId="5A4992C6"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工作量合计是本人应得工作量之和。</w:t>
      </w:r>
    </w:p>
    <w:p w14:paraId="53908DE5"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列表中显示字段包括：序号、项目名称、项目负责人、本人应得工作量。</w:t>
      </w:r>
    </w:p>
    <w:p w14:paraId="6BA06D78"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点击“添加”按钮，可添加数据，此按钮需要权限控制，拥有此权限的用户才可添加数据。</w:t>
      </w:r>
    </w:p>
    <w:p w14:paraId="04948849" w14:textId="77777777" w:rsidR="00405852" w:rsidRPr="00D57ED6" w:rsidRDefault="00405852" w:rsidP="008D5D43">
      <w:pPr>
        <w:pStyle w:val="paragraph"/>
        <w:numPr>
          <w:ilvl w:val="1"/>
          <w:numId w:val="18"/>
        </w:numPr>
        <w:spacing w:before="0" w:beforeAutospacing="0" w:after="0" w:afterAutospacing="0" w:line="360" w:lineRule="auto"/>
        <w:jc w:val="both"/>
      </w:pPr>
      <w:r w:rsidRPr="00D57ED6">
        <w:rPr>
          <w:rFonts w:hint="eastAsia"/>
        </w:rPr>
        <w:t>项目名称，可手动输入后选择对应的结果，也可直接输入内容，输入内容后，如字典中没有此记录，则生成字典。</w:t>
      </w:r>
    </w:p>
    <w:p w14:paraId="513D1D61" w14:textId="77777777" w:rsidR="00405852" w:rsidRPr="00D57ED6" w:rsidRDefault="00405852" w:rsidP="008D5D43">
      <w:pPr>
        <w:pStyle w:val="paragraph"/>
        <w:numPr>
          <w:ilvl w:val="1"/>
          <w:numId w:val="18"/>
        </w:numPr>
        <w:spacing w:before="0" w:beforeAutospacing="0" w:after="0" w:afterAutospacing="0" w:line="360" w:lineRule="auto"/>
        <w:jc w:val="both"/>
      </w:pPr>
      <w:r w:rsidRPr="00D57ED6">
        <w:rPr>
          <w:rFonts w:hint="eastAsia"/>
        </w:rPr>
        <w:t>项目负责人默认为当前登录用户，不可修改。</w:t>
      </w:r>
    </w:p>
    <w:p w14:paraId="309CE94E" w14:textId="77777777" w:rsidR="00405852" w:rsidRPr="00D57ED6" w:rsidRDefault="00405852" w:rsidP="008D5D43">
      <w:pPr>
        <w:pStyle w:val="paragraph"/>
        <w:numPr>
          <w:ilvl w:val="1"/>
          <w:numId w:val="18"/>
        </w:numPr>
        <w:spacing w:before="0" w:beforeAutospacing="0" w:after="0" w:afterAutospacing="0" w:line="360" w:lineRule="auto"/>
        <w:jc w:val="both"/>
      </w:pPr>
      <w:r w:rsidRPr="00D57ED6">
        <w:rPr>
          <w:rFonts w:hint="eastAsia"/>
        </w:rPr>
        <w:t>核定工作量默认为80课时，此数值可在管理系统的参数设置中维护。</w:t>
      </w:r>
    </w:p>
    <w:p w14:paraId="0EAF31BA" w14:textId="77777777" w:rsidR="00405852" w:rsidRPr="00D57ED6" w:rsidRDefault="00405852" w:rsidP="008D5D43">
      <w:pPr>
        <w:pStyle w:val="paragraph"/>
        <w:numPr>
          <w:ilvl w:val="1"/>
          <w:numId w:val="18"/>
        </w:numPr>
        <w:spacing w:before="0" w:beforeAutospacing="0" w:after="0" w:afterAutospacing="0" w:line="360" w:lineRule="auto"/>
        <w:jc w:val="both"/>
      </w:pPr>
      <w:r w:rsidRPr="00D57ED6">
        <w:rPr>
          <w:rFonts w:hint="eastAsia"/>
        </w:rPr>
        <w:t>项目参与者，此处需要填写所有项目参与者的工作量，可添加参与者，可删除参与者。</w:t>
      </w:r>
    </w:p>
    <w:p w14:paraId="72135E9F" w14:textId="77777777" w:rsidR="00405852" w:rsidRPr="00D57ED6" w:rsidRDefault="00405852" w:rsidP="008D5D43">
      <w:pPr>
        <w:pStyle w:val="paragraph"/>
        <w:numPr>
          <w:ilvl w:val="1"/>
          <w:numId w:val="18"/>
        </w:numPr>
        <w:spacing w:before="0" w:beforeAutospacing="0" w:after="0" w:afterAutospacing="0" w:line="360" w:lineRule="auto"/>
        <w:jc w:val="both"/>
      </w:pPr>
      <w:r w:rsidRPr="00D57ED6">
        <w:rPr>
          <w:rFonts w:hint="eastAsia"/>
        </w:rPr>
        <w:t>分配好工作量后，点击保存按钮，进行工作量判断，若全部参与者工作量之和未达到核定工作量，则在当前行核定工作量下方呈现绿色提示“剩余（核定工作量-已分配工作量）课时，请继续分配。”但此时可以进行保存操作。若全部参与者工作量之和超过核定工作量，则呈现红色提示“各参与者工作量之和超出核定工作量，请调整分配！”此时不允许保存提交操作。</w:t>
      </w:r>
    </w:p>
    <w:p w14:paraId="6C21E07C" w14:textId="77777777" w:rsidR="00405852" w:rsidRPr="00D57ED6" w:rsidRDefault="00405852" w:rsidP="008D5D43">
      <w:pPr>
        <w:pStyle w:val="paragraph"/>
        <w:numPr>
          <w:ilvl w:val="1"/>
          <w:numId w:val="18"/>
        </w:numPr>
        <w:spacing w:before="0" w:beforeAutospacing="0" w:after="0" w:afterAutospacing="0" w:line="360" w:lineRule="auto"/>
        <w:jc w:val="both"/>
      </w:pPr>
      <w:r w:rsidRPr="00D57ED6">
        <w:rPr>
          <w:rFonts w:hint="eastAsia"/>
        </w:rPr>
        <w:t>保存成功后，其他参与者列表中同步出现该数据。</w:t>
      </w:r>
    </w:p>
    <w:p w14:paraId="6AADF672"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编辑和查看页面内容同添加页面，编辑页面可修改信息，查看页面只可查看不可修改。</w:t>
      </w:r>
    </w:p>
    <w:p w14:paraId="2ED467EE"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点击删除按钮后，删除此信息，同时其他参与人的列表中也删除此信息。</w:t>
      </w:r>
    </w:p>
    <w:p w14:paraId="25A3DA3F" w14:textId="77777777" w:rsidR="00405852" w:rsidRPr="000B7F08" w:rsidRDefault="00405852" w:rsidP="000B7F08">
      <w:pPr>
        <w:pStyle w:val="4"/>
        <w:spacing w:before="0" w:after="0"/>
        <w:ind w:left="0" w:firstLineChars="200" w:firstLine="482"/>
        <w:rPr>
          <w:rFonts w:ascii="宋体" w:eastAsia="宋体" w:hAnsi="宋体"/>
          <w:sz w:val="24"/>
        </w:rPr>
      </w:pPr>
      <w:r w:rsidRPr="000B7F08">
        <w:rPr>
          <w:rFonts w:ascii="宋体" w:eastAsia="宋体" w:hAnsi="宋体" w:hint="eastAsia"/>
          <w:sz w:val="24"/>
        </w:rPr>
        <w:t>9. 教学改革项目</w:t>
      </w:r>
    </w:p>
    <w:p w14:paraId="19F872FD" w14:textId="77777777" w:rsidR="00405852" w:rsidRPr="00D57ED6" w:rsidRDefault="00405852" w:rsidP="000B7F08">
      <w:pPr>
        <w:pStyle w:val="paragraph"/>
        <w:spacing w:before="0" w:beforeAutospacing="0" w:after="0" w:afterAutospacing="0" w:line="360" w:lineRule="auto"/>
        <w:ind w:firstLineChars="200" w:firstLine="480"/>
        <w:jc w:val="both"/>
      </w:pPr>
      <w:r w:rsidRPr="00D57ED6">
        <w:rPr>
          <w:rFonts w:hint="eastAsia"/>
        </w:rPr>
        <w:t>此模块管理的是本人所有教学改革项目的工作量，仅项目主持人可添加数据，其他参与者只能查看信息。</w:t>
      </w:r>
    </w:p>
    <w:p w14:paraId="6B600E0D" w14:textId="77777777" w:rsidR="00405852" w:rsidRPr="00D57ED6" w:rsidRDefault="00405852" w:rsidP="000B7F08">
      <w:pPr>
        <w:pStyle w:val="paragraph"/>
        <w:spacing w:before="0" w:beforeAutospacing="0" w:after="0" w:afterAutospacing="0" w:line="360" w:lineRule="auto"/>
        <w:ind w:firstLineChars="200" w:firstLine="480"/>
        <w:jc w:val="both"/>
      </w:pPr>
      <w:r w:rsidRPr="00D57ED6">
        <w:rPr>
          <w:rFonts w:hint="eastAsia"/>
        </w:rPr>
        <w:t>页面列表默认显示当前年份的数据，可通过年份字段查看历年数据。</w:t>
      </w:r>
    </w:p>
    <w:p w14:paraId="5F080720" w14:textId="77777777" w:rsidR="00405852" w:rsidRPr="00D57ED6" w:rsidRDefault="00405852" w:rsidP="000B7F08">
      <w:pPr>
        <w:pStyle w:val="paragraph"/>
        <w:spacing w:before="0" w:beforeAutospacing="0" w:after="0" w:afterAutospacing="0" w:line="360" w:lineRule="auto"/>
        <w:ind w:firstLineChars="200" w:firstLine="480"/>
        <w:jc w:val="both"/>
      </w:pPr>
      <w:r w:rsidRPr="00D57ED6">
        <w:rPr>
          <w:rFonts w:hint="eastAsia"/>
        </w:rPr>
        <w:t>工作量合计是本人应得工作量之和。</w:t>
      </w:r>
    </w:p>
    <w:p w14:paraId="520640F3" w14:textId="77777777" w:rsidR="00405852" w:rsidRPr="00D57ED6" w:rsidRDefault="00405852" w:rsidP="000B7F08">
      <w:pPr>
        <w:pStyle w:val="paragraph"/>
        <w:spacing w:before="0" w:beforeAutospacing="0" w:after="0" w:afterAutospacing="0" w:line="360" w:lineRule="auto"/>
        <w:ind w:firstLineChars="200" w:firstLine="480"/>
        <w:jc w:val="both"/>
      </w:pPr>
      <w:r w:rsidRPr="00D57ED6">
        <w:rPr>
          <w:rFonts w:hint="eastAsia"/>
        </w:rPr>
        <w:t>列表中显示字段包括：序号、项目名称、项目主持人、本人应得工作量。</w:t>
      </w:r>
    </w:p>
    <w:p w14:paraId="54F67A73" w14:textId="77777777" w:rsidR="00405852" w:rsidRPr="00D57ED6" w:rsidRDefault="00405852" w:rsidP="000B7F08">
      <w:pPr>
        <w:pStyle w:val="paragraph"/>
        <w:spacing w:before="0" w:beforeAutospacing="0" w:after="0" w:afterAutospacing="0" w:line="360" w:lineRule="auto"/>
        <w:ind w:firstLineChars="200" w:firstLine="480"/>
        <w:jc w:val="both"/>
      </w:pPr>
      <w:r w:rsidRPr="00D57ED6">
        <w:rPr>
          <w:rFonts w:hint="eastAsia"/>
        </w:rPr>
        <w:lastRenderedPageBreak/>
        <w:t>点击“添加”按钮，可添加数据，此按钮需要权限控制，拥有此权限的用户才可添加数据。</w:t>
      </w:r>
    </w:p>
    <w:p w14:paraId="0EC47542" w14:textId="77777777" w:rsidR="00405852" w:rsidRPr="00D57ED6" w:rsidRDefault="00405852" w:rsidP="008D5D43">
      <w:pPr>
        <w:pStyle w:val="paragraph"/>
        <w:numPr>
          <w:ilvl w:val="0"/>
          <w:numId w:val="19"/>
        </w:numPr>
        <w:spacing w:before="0" w:beforeAutospacing="0" w:after="0" w:afterAutospacing="0" w:line="360" w:lineRule="auto"/>
        <w:jc w:val="both"/>
      </w:pPr>
      <w:r w:rsidRPr="00D57ED6">
        <w:rPr>
          <w:rFonts w:hint="eastAsia"/>
        </w:rPr>
        <w:t>项目名称，可手动输入后选择对应的结果，也可直接输入内容。</w:t>
      </w:r>
    </w:p>
    <w:p w14:paraId="21D31289" w14:textId="77777777" w:rsidR="00405852" w:rsidRPr="00D57ED6" w:rsidRDefault="00405852" w:rsidP="008D5D43">
      <w:pPr>
        <w:pStyle w:val="paragraph"/>
        <w:numPr>
          <w:ilvl w:val="0"/>
          <w:numId w:val="19"/>
        </w:numPr>
        <w:spacing w:before="0" w:beforeAutospacing="0" w:after="0" w:afterAutospacing="0" w:line="360" w:lineRule="auto"/>
        <w:jc w:val="both"/>
      </w:pPr>
      <w:r w:rsidRPr="00D57ED6">
        <w:rPr>
          <w:rFonts w:hint="eastAsia"/>
        </w:rPr>
        <w:t>项目负责人默认为当前登录用户，不可修改。</w:t>
      </w:r>
    </w:p>
    <w:p w14:paraId="397AD608" w14:textId="77777777" w:rsidR="00405852" w:rsidRPr="00D57ED6" w:rsidRDefault="00405852" w:rsidP="008D5D43">
      <w:pPr>
        <w:pStyle w:val="paragraph"/>
        <w:numPr>
          <w:ilvl w:val="0"/>
          <w:numId w:val="19"/>
        </w:numPr>
        <w:spacing w:before="0" w:beforeAutospacing="0" w:after="0" w:afterAutospacing="0" w:line="360" w:lineRule="auto"/>
        <w:jc w:val="both"/>
      </w:pPr>
      <w:r w:rsidRPr="00D57ED6">
        <w:rPr>
          <w:rFonts w:hint="eastAsia"/>
        </w:rPr>
        <w:t>项目主持人应得工作量默认为100课时，此数值可在管理系统的参数设置中维护。</w:t>
      </w:r>
    </w:p>
    <w:p w14:paraId="3871B697" w14:textId="77777777" w:rsidR="00405852" w:rsidRPr="00D57ED6" w:rsidRDefault="00405852" w:rsidP="008D5D43">
      <w:pPr>
        <w:pStyle w:val="paragraph"/>
        <w:numPr>
          <w:ilvl w:val="0"/>
          <w:numId w:val="19"/>
        </w:numPr>
        <w:spacing w:before="0" w:beforeAutospacing="0" w:after="0" w:afterAutospacing="0" w:line="360" w:lineRule="auto"/>
        <w:jc w:val="both"/>
      </w:pPr>
      <w:r w:rsidRPr="00D57ED6">
        <w:rPr>
          <w:rFonts w:hint="eastAsia"/>
        </w:rPr>
        <w:t>项目参与者，此处需要填写所有项目参与者的排位，参与者排位字段默认显示数字，默认从2开始显示，每增加一个参与者，数字显示+1。可添加参与者，可删除参与者。参与者的工作量根据排位序号自动显示默认值，排在第2-3位应得工作量50课时，排在第4位及以后应得工作量20课时，工作量显示默认值，不可修改。</w:t>
      </w:r>
    </w:p>
    <w:p w14:paraId="7D7695D8" w14:textId="77777777" w:rsidR="00405852" w:rsidRPr="00D57ED6" w:rsidRDefault="00405852" w:rsidP="008D5D43">
      <w:pPr>
        <w:pStyle w:val="paragraph"/>
        <w:numPr>
          <w:ilvl w:val="0"/>
          <w:numId w:val="19"/>
        </w:numPr>
        <w:spacing w:before="0" w:beforeAutospacing="0" w:after="0" w:afterAutospacing="0" w:line="360" w:lineRule="auto"/>
        <w:jc w:val="both"/>
      </w:pPr>
      <w:r w:rsidRPr="00D57ED6">
        <w:rPr>
          <w:rFonts w:hint="eastAsia"/>
        </w:rPr>
        <w:t>保存成功后，其他参与者列表中同步出现该数据。</w:t>
      </w:r>
    </w:p>
    <w:p w14:paraId="495F7B40"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编辑和查看页面内容同添加页面，编辑页面可修改信息，查看页面只可查看不可修改。</w:t>
      </w:r>
    </w:p>
    <w:p w14:paraId="6F0822C9"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点击删除按钮后，删除此信息，同时其他参与人的列表中也删除此信息。</w:t>
      </w:r>
    </w:p>
    <w:p w14:paraId="262B5F60" w14:textId="77777777" w:rsidR="00405852" w:rsidRPr="000B7F08" w:rsidRDefault="00405852" w:rsidP="000B7F08">
      <w:pPr>
        <w:pStyle w:val="4"/>
        <w:spacing w:before="0" w:after="0"/>
        <w:ind w:left="0" w:firstLineChars="200" w:firstLine="482"/>
        <w:rPr>
          <w:rFonts w:ascii="宋体" w:eastAsia="宋体" w:hAnsi="宋体"/>
          <w:sz w:val="24"/>
        </w:rPr>
      </w:pPr>
      <w:r w:rsidRPr="000B7F08">
        <w:rPr>
          <w:rFonts w:ascii="宋体" w:eastAsia="宋体" w:hAnsi="宋体" w:hint="eastAsia"/>
          <w:sz w:val="24"/>
        </w:rPr>
        <w:t>10. 科研项目与成果</w:t>
      </w:r>
    </w:p>
    <w:p w14:paraId="68F69E25"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此模块管理的本人所有科研项目的工作量，用户需要填写科研积分内容。</w:t>
      </w:r>
    </w:p>
    <w:p w14:paraId="581DDB17"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此列表显示当前年度的数据，可以通过年份查询历年数据，历年数据不可修改只可查看。</w:t>
      </w:r>
    </w:p>
    <w:p w14:paraId="0C6ADF8B"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当前年度的数据在科研积分中输入数值后，可自动保存。计算规则是：1科研积分=0.4课时，科研工作量上限为160课时，超过160课时按160课时计，科研积分转换课时规则，科研工作量上限规则可在管理系统的参数设置中维护。</w:t>
      </w:r>
    </w:p>
    <w:p w14:paraId="7B0E9755"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科研工作量合计根据用户填写的科研积分自动计算后显示结果，也可手动点击“修改”按钮，修改数值，修改后，点击保存按钮即可。</w:t>
      </w:r>
    </w:p>
    <w:p w14:paraId="79D08EC9" w14:textId="77777777" w:rsidR="00405852" w:rsidRPr="000B7F08" w:rsidRDefault="00405852" w:rsidP="000B7F08">
      <w:pPr>
        <w:pStyle w:val="4"/>
        <w:spacing w:before="0" w:after="0"/>
        <w:ind w:left="0" w:firstLineChars="200" w:firstLine="482"/>
        <w:rPr>
          <w:rFonts w:ascii="宋体" w:eastAsia="宋体" w:hAnsi="宋体"/>
          <w:sz w:val="24"/>
        </w:rPr>
      </w:pPr>
      <w:r w:rsidRPr="000B7F08">
        <w:rPr>
          <w:rFonts w:ascii="宋体" w:eastAsia="宋体" w:hAnsi="宋体" w:hint="eastAsia"/>
          <w:sz w:val="24"/>
        </w:rPr>
        <w:t>11. 其他工作</w:t>
      </w:r>
    </w:p>
    <w:p w14:paraId="5102BF69"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此模块管理的是用户本人其他工作数据，可进行添加、编辑、查看、删除操作。</w:t>
      </w:r>
    </w:p>
    <w:p w14:paraId="71760BDD"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列表默认显示本年度工作数据，可通过年份查询历史年度工作数据。</w:t>
      </w:r>
    </w:p>
    <w:p w14:paraId="58B20CA1"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非独立完成的工作，只有负责人可添加，可编辑，可删除，其他参与者只可查看。</w:t>
      </w:r>
    </w:p>
    <w:p w14:paraId="419B5355"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lastRenderedPageBreak/>
        <w:t>在添加页面，需要先选择工作性质，工作性质分为独立完成工作和非独立完成工作。</w:t>
      </w:r>
    </w:p>
    <w:p w14:paraId="7ED8AB5B"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如选择独立完成，则页面显示的字段是：工作类别、具体内容、核定工作量、本人应得工作量。</w:t>
      </w:r>
    </w:p>
    <w:p w14:paraId="5932CD33" w14:textId="77777777" w:rsidR="00405852" w:rsidRPr="00D57ED6" w:rsidRDefault="00405852" w:rsidP="008D5D43">
      <w:pPr>
        <w:pStyle w:val="paragraph"/>
        <w:numPr>
          <w:ilvl w:val="0"/>
          <w:numId w:val="20"/>
        </w:numPr>
        <w:spacing w:before="0" w:beforeAutospacing="0" w:after="0" w:afterAutospacing="0" w:line="360" w:lineRule="auto"/>
        <w:jc w:val="both"/>
      </w:pPr>
      <w:r w:rsidRPr="00D57ED6">
        <w:rPr>
          <w:rFonts w:hint="eastAsia"/>
        </w:rPr>
        <w:t>工作类别为下拉选择项，且为单选，并且与具体内容，核定工作量联动显示。具体内容如下表：</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3390"/>
        <w:gridCol w:w="1635"/>
      </w:tblGrid>
      <w:tr w:rsidR="00405852" w:rsidRPr="00D57ED6" w14:paraId="5BD5008C" w14:textId="77777777" w:rsidTr="000B7F08">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F70335" w14:textId="77777777" w:rsidR="00405852" w:rsidRPr="00D57ED6" w:rsidRDefault="00405852" w:rsidP="000B7F08">
            <w:pPr>
              <w:spacing w:line="360" w:lineRule="auto"/>
              <w:jc w:val="center"/>
              <w:rPr>
                <w:rFonts w:ascii="宋体" w:hAnsi="宋体" w:cs="仿宋_GB2312"/>
                <w:b/>
                <w:sz w:val="24"/>
                <w:szCs w:val="24"/>
              </w:rPr>
            </w:pPr>
            <w:r w:rsidRPr="00D57ED6">
              <w:rPr>
                <w:rFonts w:ascii="宋体" w:hAnsi="宋体" w:cs="仿宋_GB2312" w:hint="eastAsia"/>
                <w:b/>
                <w:sz w:val="24"/>
                <w:szCs w:val="24"/>
              </w:rPr>
              <w:t>工作类别</w:t>
            </w:r>
          </w:p>
        </w:tc>
        <w:tc>
          <w:tcPr>
            <w:tcW w:w="33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42CE62" w14:textId="77777777" w:rsidR="00405852" w:rsidRPr="00D57ED6" w:rsidRDefault="00405852" w:rsidP="000B7F08">
            <w:pPr>
              <w:spacing w:line="360" w:lineRule="auto"/>
              <w:jc w:val="center"/>
              <w:rPr>
                <w:rFonts w:ascii="宋体" w:hAnsi="宋体" w:cs="仿宋_GB2312"/>
                <w:b/>
                <w:sz w:val="24"/>
                <w:szCs w:val="24"/>
              </w:rPr>
            </w:pPr>
            <w:r w:rsidRPr="00D57ED6">
              <w:rPr>
                <w:rFonts w:ascii="宋体" w:hAnsi="宋体" w:cs="仿宋_GB2312" w:hint="eastAsia"/>
                <w:b/>
                <w:sz w:val="24"/>
                <w:szCs w:val="24"/>
              </w:rPr>
              <w:t>具体内容填写提示</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F48667" w14:textId="77777777" w:rsidR="00405852" w:rsidRPr="00D57ED6" w:rsidRDefault="00405852" w:rsidP="000B7F08">
            <w:pPr>
              <w:spacing w:line="360" w:lineRule="auto"/>
              <w:jc w:val="center"/>
              <w:rPr>
                <w:rFonts w:ascii="宋体" w:hAnsi="宋体" w:cs="仿宋_GB2312"/>
                <w:b/>
                <w:sz w:val="24"/>
                <w:szCs w:val="24"/>
              </w:rPr>
            </w:pPr>
            <w:r w:rsidRPr="00D57ED6">
              <w:rPr>
                <w:rFonts w:ascii="宋体" w:hAnsi="宋体" w:cs="仿宋_GB2312" w:hint="eastAsia"/>
                <w:b/>
                <w:sz w:val="24"/>
                <w:szCs w:val="24"/>
              </w:rPr>
              <w:t>核定工作量</w:t>
            </w:r>
          </w:p>
        </w:tc>
      </w:tr>
      <w:tr w:rsidR="00405852" w:rsidRPr="00D57ED6" w14:paraId="37D60B56" w14:textId="77777777" w:rsidTr="000B7F08">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82E09D"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sz w:val="24"/>
                <w:szCs w:val="24"/>
              </w:rPr>
              <w:t>指导一名青年教师</w:t>
            </w:r>
          </w:p>
        </w:tc>
        <w:tc>
          <w:tcPr>
            <w:tcW w:w="33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EFB423"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hint="eastAsia"/>
                <w:sz w:val="24"/>
                <w:szCs w:val="24"/>
              </w:rPr>
              <w:t>请填写全部青年教师姓名</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DE7907"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color w:val="000000"/>
                <w:sz w:val="24"/>
                <w:szCs w:val="24"/>
              </w:rPr>
              <w:t>40/青年教师</w:t>
            </w:r>
          </w:p>
        </w:tc>
      </w:tr>
      <w:tr w:rsidR="00405852" w:rsidRPr="00D57ED6" w14:paraId="23D79411" w14:textId="77777777" w:rsidTr="000B7F08">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7DBD95"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color w:val="000000"/>
                <w:sz w:val="24"/>
                <w:szCs w:val="24"/>
              </w:rPr>
              <w:t>给实验学院本专科层次学生上课</w:t>
            </w:r>
          </w:p>
        </w:tc>
        <w:tc>
          <w:tcPr>
            <w:tcW w:w="33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DEC0B7"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sz w:val="24"/>
                <w:szCs w:val="24"/>
              </w:rPr>
              <w:t>请填写全部课程名称</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94002E"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color w:val="000000"/>
                <w:sz w:val="24"/>
                <w:szCs w:val="24"/>
              </w:rPr>
              <w:t>1/50分钟</w:t>
            </w:r>
          </w:p>
        </w:tc>
      </w:tr>
      <w:tr w:rsidR="00405852" w:rsidRPr="00D57ED6" w14:paraId="530498AA" w14:textId="77777777" w:rsidTr="000B7F08">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582239"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color w:val="000000"/>
                <w:sz w:val="24"/>
                <w:szCs w:val="24"/>
              </w:rPr>
              <w:t>指导实验学院学生论文</w:t>
            </w:r>
          </w:p>
        </w:tc>
        <w:tc>
          <w:tcPr>
            <w:tcW w:w="33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25BA92"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sz w:val="24"/>
                <w:szCs w:val="24"/>
              </w:rPr>
              <w:t>请填写全部学生姓名</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737962"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color w:val="000000"/>
                <w:sz w:val="24"/>
                <w:szCs w:val="24"/>
              </w:rPr>
              <w:t>2/生</w:t>
            </w:r>
          </w:p>
        </w:tc>
      </w:tr>
      <w:tr w:rsidR="00405852" w:rsidRPr="00D57ED6" w14:paraId="67B1C34D" w14:textId="77777777" w:rsidTr="000B7F08">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619988"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color w:val="000000"/>
                <w:sz w:val="24"/>
                <w:szCs w:val="24"/>
              </w:rPr>
              <w:t>给研究生层次学生上课</w:t>
            </w:r>
          </w:p>
        </w:tc>
        <w:tc>
          <w:tcPr>
            <w:tcW w:w="33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4BE634"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sz w:val="24"/>
                <w:szCs w:val="24"/>
              </w:rPr>
              <w:t>请填写全部课程名称</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CB0CAA"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color w:val="000000"/>
                <w:sz w:val="24"/>
                <w:szCs w:val="24"/>
              </w:rPr>
              <w:t>2/50分钟</w:t>
            </w:r>
          </w:p>
        </w:tc>
      </w:tr>
      <w:tr w:rsidR="00405852" w:rsidRPr="00D57ED6" w14:paraId="33811C0F" w14:textId="77777777" w:rsidTr="000B7F08">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9E5065"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color w:val="000000"/>
                <w:sz w:val="24"/>
                <w:szCs w:val="24"/>
              </w:rPr>
              <w:t>开展线上、线下学术讲座</w:t>
            </w:r>
          </w:p>
        </w:tc>
        <w:tc>
          <w:tcPr>
            <w:tcW w:w="33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7EE9FD"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sz w:val="24"/>
                <w:szCs w:val="24"/>
              </w:rPr>
              <w:t>请填写历次时间及讲座名称</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E36AB2"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color w:val="000000"/>
                <w:sz w:val="24"/>
                <w:szCs w:val="24"/>
              </w:rPr>
              <w:t>3/50分钟</w:t>
            </w:r>
          </w:p>
        </w:tc>
      </w:tr>
      <w:tr w:rsidR="00405852" w:rsidRPr="00D57ED6" w14:paraId="41B97A10" w14:textId="77777777" w:rsidTr="000B7F08">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1E4CC7"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color w:val="000000"/>
                <w:sz w:val="24"/>
                <w:szCs w:val="24"/>
              </w:rPr>
              <w:t>担任评审专家</w:t>
            </w:r>
          </w:p>
        </w:tc>
        <w:tc>
          <w:tcPr>
            <w:tcW w:w="33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746C9F"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sz w:val="24"/>
                <w:szCs w:val="24"/>
              </w:rPr>
              <w:t>请填写历次评审时间及内容</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77F332"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color w:val="000000"/>
                <w:sz w:val="24"/>
                <w:szCs w:val="24"/>
              </w:rPr>
              <w:t>3/半天</w:t>
            </w:r>
          </w:p>
        </w:tc>
      </w:tr>
      <w:tr w:rsidR="00405852" w:rsidRPr="00D57ED6" w14:paraId="2CB9C49A" w14:textId="77777777" w:rsidTr="000B7F08">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8C9ACC"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color w:val="000000"/>
                <w:sz w:val="24"/>
                <w:szCs w:val="24"/>
              </w:rPr>
              <w:t>教学检查/办学评估</w:t>
            </w:r>
          </w:p>
        </w:tc>
        <w:tc>
          <w:tcPr>
            <w:tcW w:w="33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1B3590"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sz w:val="24"/>
                <w:szCs w:val="24"/>
              </w:rPr>
              <w:t>请填写历次参与时间</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E2AAA7"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color w:val="000000"/>
                <w:sz w:val="24"/>
                <w:szCs w:val="24"/>
              </w:rPr>
              <w:t>15/次</w:t>
            </w:r>
          </w:p>
        </w:tc>
      </w:tr>
      <w:tr w:rsidR="00405852" w:rsidRPr="00D57ED6" w14:paraId="5D6311B9" w14:textId="77777777" w:rsidTr="000B7F08">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B80C0D"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color w:val="000000"/>
                <w:sz w:val="24"/>
                <w:szCs w:val="24"/>
              </w:rPr>
              <w:t>巡考</w:t>
            </w:r>
          </w:p>
        </w:tc>
        <w:tc>
          <w:tcPr>
            <w:tcW w:w="33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B35332"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sz w:val="24"/>
                <w:szCs w:val="24"/>
              </w:rPr>
              <w:t>请填写历次参与时间</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8B8466"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color w:val="000000"/>
                <w:sz w:val="24"/>
                <w:szCs w:val="24"/>
              </w:rPr>
              <w:t>10/次</w:t>
            </w:r>
          </w:p>
        </w:tc>
      </w:tr>
    </w:tbl>
    <w:p w14:paraId="3CABC9CA" w14:textId="77777777" w:rsidR="00405852" w:rsidRPr="00D57ED6" w:rsidRDefault="00405852" w:rsidP="008D5D43">
      <w:pPr>
        <w:pStyle w:val="paragraph"/>
        <w:numPr>
          <w:ilvl w:val="0"/>
          <w:numId w:val="20"/>
        </w:numPr>
        <w:spacing w:before="0" w:beforeAutospacing="0" w:after="0" w:afterAutospacing="0" w:line="360" w:lineRule="auto"/>
        <w:jc w:val="both"/>
      </w:pPr>
      <w:r w:rsidRPr="00D57ED6">
        <w:rPr>
          <w:rFonts w:hint="eastAsia"/>
        </w:rPr>
        <w:t>本人应得工作量是按照“核定工作量*数量”来计算，显示计算后结果。</w:t>
      </w:r>
    </w:p>
    <w:p w14:paraId="25690D39" w14:textId="77777777" w:rsidR="00405852" w:rsidRPr="00D57ED6" w:rsidRDefault="00405852" w:rsidP="008D5D43">
      <w:pPr>
        <w:pStyle w:val="paragraph"/>
        <w:numPr>
          <w:ilvl w:val="0"/>
          <w:numId w:val="20"/>
        </w:numPr>
        <w:spacing w:before="0" w:beforeAutospacing="0" w:after="0" w:afterAutospacing="0" w:line="360" w:lineRule="auto"/>
        <w:jc w:val="both"/>
      </w:pPr>
      <w:r w:rsidRPr="00D57ED6">
        <w:rPr>
          <w:rFonts w:hint="eastAsia"/>
        </w:rPr>
        <w:t>点击保存按钮，数据保存成功。</w:t>
      </w:r>
    </w:p>
    <w:p w14:paraId="4A2CF815"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如选择非独立完成，则页面显示的字段是：工作类别、具体内容、核定工作量、负责人、参与者排名、姓名、应得工作量。</w:t>
      </w:r>
    </w:p>
    <w:p w14:paraId="3A361632" w14:textId="77777777" w:rsidR="00405852" w:rsidRPr="00D57ED6" w:rsidRDefault="00405852" w:rsidP="008D5D43">
      <w:pPr>
        <w:pStyle w:val="paragraph"/>
        <w:numPr>
          <w:ilvl w:val="0"/>
          <w:numId w:val="21"/>
        </w:numPr>
        <w:spacing w:before="0" w:beforeAutospacing="0" w:after="0" w:afterAutospacing="0" w:line="360" w:lineRule="auto"/>
        <w:jc w:val="both"/>
      </w:pPr>
      <w:r w:rsidRPr="00D57ED6">
        <w:rPr>
          <w:rFonts w:hint="eastAsia"/>
        </w:rPr>
        <w:t>工作类别为下拉选择项，且为单选，工作类别与核定工作量联动，具体内容见下表。</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140"/>
      </w:tblGrid>
      <w:tr w:rsidR="00405852" w:rsidRPr="00D57ED6" w14:paraId="7B681D7E" w14:textId="77777777" w:rsidTr="000B7F08">
        <w:trPr>
          <w:trHeight w:val="15"/>
        </w:trPr>
        <w:tc>
          <w:tcPr>
            <w:tcW w:w="41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FE4A77"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sz w:val="24"/>
                <w:szCs w:val="24"/>
              </w:rPr>
              <w:t>工作类别</w:t>
            </w:r>
          </w:p>
        </w:tc>
        <w:tc>
          <w:tcPr>
            <w:tcW w:w="41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7B89F5"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sz w:val="24"/>
                <w:szCs w:val="24"/>
              </w:rPr>
              <w:t>核定工作量</w:t>
            </w:r>
          </w:p>
        </w:tc>
      </w:tr>
      <w:tr w:rsidR="00405852" w:rsidRPr="00D57ED6" w14:paraId="74DEBC6B" w14:textId="77777777" w:rsidTr="000B7F08">
        <w:trPr>
          <w:trHeight w:val="15"/>
        </w:trPr>
        <w:tc>
          <w:tcPr>
            <w:tcW w:w="41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407265"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sz w:val="24"/>
                <w:szCs w:val="24"/>
              </w:rPr>
              <w:t>开展骨干教师培训</w:t>
            </w:r>
          </w:p>
        </w:tc>
        <w:tc>
          <w:tcPr>
            <w:tcW w:w="41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71693B"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sz w:val="24"/>
                <w:szCs w:val="24"/>
              </w:rPr>
              <w:t xml:space="preserve">24 </w:t>
            </w:r>
          </w:p>
        </w:tc>
      </w:tr>
      <w:tr w:rsidR="00405852" w:rsidRPr="00D57ED6" w14:paraId="27CAE4E3" w14:textId="77777777" w:rsidTr="000B7F08">
        <w:trPr>
          <w:trHeight w:val="15"/>
        </w:trPr>
        <w:tc>
          <w:tcPr>
            <w:tcW w:w="41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EF59B9"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sz w:val="24"/>
                <w:szCs w:val="24"/>
              </w:rPr>
              <w:t>开展答辩主持人培训</w:t>
            </w:r>
          </w:p>
        </w:tc>
        <w:tc>
          <w:tcPr>
            <w:tcW w:w="41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51C3A2"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sz w:val="24"/>
                <w:szCs w:val="24"/>
              </w:rPr>
              <w:t xml:space="preserve">24 </w:t>
            </w:r>
          </w:p>
        </w:tc>
      </w:tr>
      <w:tr w:rsidR="00405852" w:rsidRPr="00D57ED6" w14:paraId="65B6B729" w14:textId="77777777" w:rsidTr="000B7F08">
        <w:trPr>
          <w:trHeight w:val="15"/>
        </w:trPr>
        <w:tc>
          <w:tcPr>
            <w:tcW w:w="41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BB936F"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sz w:val="24"/>
                <w:szCs w:val="24"/>
              </w:rPr>
              <w:t>组织召开教学工作研讨会</w:t>
            </w:r>
          </w:p>
        </w:tc>
        <w:tc>
          <w:tcPr>
            <w:tcW w:w="41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13E14B"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sz w:val="24"/>
                <w:szCs w:val="24"/>
              </w:rPr>
              <w:t xml:space="preserve">24 </w:t>
            </w:r>
          </w:p>
        </w:tc>
      </w:tr>
      <w:tr w:rsidR="00405852" w:rsidRPr="00D57ED6" w14:paraId="0581A1C4" w14:textId="77777777" w:rsidTr="000B7F08">
        <w:trPr>
          <w:trHeight w:val="15"/>
        </w:trPr>
        <w:tc>
          <w:tcPr>
            <w:tcW w:w="41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9D9396"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sz w:val="24"/>
                <w:szCs w:val="24"/>
              </w:rPr>
              <w:t>组织召开专业建设研讨会</w:t>
            </w:r>
          </w:p>
        </w:tc>
        <w:tc>
          <w:tcPr>
            <w:tcW w:w="41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33A65B"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sz w:val="24"/>
                <w:szCs w:val="24"/>
              </w:rPr>
              <w:t xml:space="preserve">28 </w:t>
            </w:r>
          </w:p>
        </w:tc>
      </w:tr>
      <w:tr w:rsidR="00405852" w:rsidRPr="00D57ED6" w14:paraId="4923E2C6" w14:textId="77777777" w:rsidTr="000B7F08">
        <w:trPr>
          <w:trHeight w:val="15"/>
        </w:trPr>
        <w:tc>
          <w:tcPr>
            <w:tcW w:w="41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27923A"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sz w:val="24"/>
                <w:szCs w:val="24"/>
              </w:rPr>
              <w:t>组织召开教学研究中心组会议</w:t>
            </w:r>
          </w:p>
        </w:tc>
        <w:tc>
          <w:tcPr>
            <w:tcW w:w="41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21937C"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sz w:val="24"/>
                <w:szCs w:val="24"/>
              </w:rPr>
              <w:t xml:space="preserve">20 </w:t>
            </w:r>
          </w:p>
        </w:tc>
      </w:tr>
      <w:tr w:rsidR="00405852" w:rsidRPr="00D57ED6" w14:paraId="6858A3E9" w14:textId="77777777" w:rsidTr="000B7F08">
        <w:trPr>
          <w:trHeight w:val="15"/>
        </w:trPr>
        <w:tc>
          <w:tcPr>
            <w:tcW w:w="41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BFA0E6"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sz w:val="24"/>
                <w:szCs w:val="24"/>
              </w:rPr>
              <w:t>举办学术论坛</w:t>
            </w:r>
          </w:p>
        </w:tc>
        <w:tc>
          <w:tcPr>
            <w:tcW w:w="41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8C384C"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sz w:val="24"/>
                <w:szCs w:val="24"/>
              </w:rPr>
              <w:t xml:space="preserve">30 </w:t>
            </w:r>
          </w:p>
        </w:tc>
      </w:tr>
      <w:tr w:rsidR="00405852" w:rsidRPr="00D57ED6" w14:paraId="0B10BF41" w14:textId="77777777" w:rsidTr="000B7F08">
        <w:trPr>
          <w:trHeight w:val="15"/>
        </w:trPr>
        <w:tc>
          <w:tcPr>
            <w:tcW w:w="41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9500F4"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sz w:val="24"/>
                <w:szCs w:val="24"/>
              </w:rPr>
              <w:lastRenderedPageBreak/>
              <w:t>数字学院建设</w:t>
            </w:r>
          </w:p>
        </w:tc>
        <w:tc>
          <w:tcPr>
            <w:tcW w:w="41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526C48" w14:textId="77777777" w:rsidR="00405852" w:rsidRPr="00D57ED6" w:rsidRDefault="00405852" w:rsidP="000B7F08">
            <w:pPr>
              <w:spacing w:line="360" w:lineRule="auto"/>
              <w:jc w:val="center"/>
              <w:rPr>
                <w:rFonts w:ascii="宋体" w:hAnsi="宋体" w:cs="仿宋_GB2312"/>
                <w:sz w:val="24"/>
                <w:szCs w:val="24"/>
              </w:rPr>
            </w:pPr>
            <w:r w:rsidRPr="00D57ED6">
              <w:rPr>
                <w:rFonts w:ascii="宋体" w:hAnsi="宋体" w:cs="仿宋_GB2312" w:hint="eastAsia"/>
                <w:sz w:val="24"/>
                <w:szCs w:val="24"/>
              </w:rPr>
              <w:t>60</w:t>
            </w:r>
          </w:p>
        </w:tc>
      </w:tr>
    </w:tbl>
    <w:p w14:paraId="1C85E3D4" w14:textId="77777777" w:rsidR="00405852" w:rsidRPr="00D57ED6" w:rsidRDefault="00405852" w:rsidP="008D5D43">
      <w:pPr>
        <w:pStyle w:val="paragraph"/>
        <w:numPr>
          <w:ilvl w:val="0"/>
          <w:numId w:val="21"/>
        </w:numPr>
        <w:spacing w:before="0" w:beforeAutospacing="0" w:after="0" w:afterAutospacing="0" w:line="360" w:lineRule="auto"/>
        <w:jc w:val="both"/>
      </w:pPr>
      <w:r w:rsidRPr="00D57ED6">
        <w:rPr>
          <w:rFonts w:hint="eastAsia"/>
        </w:rPr>
        <w:t>具体时间为年月，需要选择年份和月份。</w:t>
      </w:r>
    </w:p>
    <w:p w14:paraId="5781ECDE" w14:textId="77777777" w:rsidR="00405852" w:rsidRPr="00D57ED6" w:rsidRDefault="00405852" w:rsidP="008D5D43">
      <w:pPr>
        <w:pStyle w:val="paragraph"/>
        <w:numPr>
          <w:ilvl w:val="0"/>
          <w:numId w:val="21"/>
        </w:numPr>
        <w:spacing w:before="0" w:beforeAutospacing="0" w:after="0" w:afterAutospacing="0" w:line="360" w:lineRule="auto"/>
        <w:jc w:val="both"/>
      </w:pPr>
      <w:r w:rsidRPr="00D57ED6">
        <w:rPr>
          <w:rFonts w:hint="eastAsia"/>
        </w:rPr>
        <w:t>具体内容为输入项，可输入内容。</w:t>
      </w:r>
    </w:p>
    <w:p w14:paraId="2E68EAF9" w14:textId="77777777" w:rsidR="00405852" w:rsidRPr="00D57ED6" w:rsidRDefault="00405852" w:rsidP="008D5D43">
      <w:pPr>
        <w:pStyle w:val="paragraph"/>
        <w:numPr>
          <w:ilvl w:val="0"/>
          <w:numId w:val="21"/>
        </w:numPr>
        <w:spacing w:before="0" w:beforeAutospacing="0" w:after="0" w:afterAutospacing="0" w:line="360" w:lineRule="auto"/>
        <w:jc w:val="both"/>
      </w:pPr>
      <w:r w:rsidRPr="00D57ED6">
        <w:rPr>
          <w:rFonts w:hint="eastAsia"/>
        </w:rPr>
        <w:t>核定工作量根据工作类别的选项自动显示数值。</w:t>
      </w:r>
    </w:p>
    <w:p w14:paraId="0A0B22A2" w14:textId="77777777" w:rsidR="00405852" w:rsidRPr="00D57ED6" w:rsidRDefault="00405852" w:rsidP="008D5D43">
      <w:pPr>
        <w:pStyle w:val="paragraph"/>
        <w:numPr>
          <w:ilvl w:val="0"/>
          <w:numId w:val="21"/>
        </w:numPr>
        <w:spacing w:before="0" w:beforeAutospacing="0" w:after="0" w:afterAutospacing="0" w:line="360" w:lineRule="auto"/>
        <w:jc w:val="both"/>
      </w:pPr>
      <w:r w:rsidRPr="00D57ED6">
        <w:rPr>
          <w:rFonts w:hint="eastAsia"/>
        </w:rPr>
        <w:t>负责人默认为当前登录用户。</w:t>
      </w:r>
    </w:p>
    <w:p w14:paraId="683C61F6" w14:textId="77777777" w:rsidR="00405852" w:rsidRPr="00D57ED6" w:rsidRDefault="00405852" w:rsidP="008D5D43">
      <w:pPr>
        <w:pStyle w:val="paragraph"/>
        <w:numPr>
          <w:ilvl w:val="0"/>
          <w:numId w:val="21"/>
        </w:numPr>
        <w:spacing w:before="0" w:beforeAutospacing="0" w:after="0" w:afterAutospacing="0" w:line="360" w:lineRule="auto"/>
        <w:jc w:val="both"/>
      </w:pPr>
      <w:r w:rsidRPr="00D57ED6">
        <w:rPr>
          <w:rFonts w:hint="eastAsia"/>
        </w:rPr>
        <w:t>工作参与者，可添加多个参与者，可删除参与者，需要设置排名，选择姓名，分配应得工作量。所有参与者的应得工作量之和不得超过核定工作量。如超过不可提交。排序号默认显示数值，可修改。默认从2开始，每增加一个参与者，数值+1显示。</w:t>
      </w:r>
    </w:p>
    <w:p w14:paraId="6F8714A6" w14:textId="77777777" w:rsidR="00405852" w:rsidRPr="00D57ED6" w:rsidRDefault="00405852" w:rsidP="008D5D43">
      <w:pPr>
        <w:pStyle w:val="paragraph"/>
        <w:numPr>
          <w:ilvl w:val="0"/>
          <w:numId w:val="21"/>
        </w:numPr>
        <w:spacing w:before="0" w:beforeAutospacing="0" w:after="0" w:afterAutospacing="0" w:line="360" w:lineRule="auto"/>
        <w:jc w:val="both"/>
      </w:pPr>
      <w:r w:rsidRPr="00D57ED6">
        <w:rPr>
          <w:rFonts w:hint="eastAsia"/>
        </w:rPr>
        <w:t>提交后，其他工作参与者再此列表中出现对应数据，只可查看，不可修改。</w:t>
      </w:r>
    </w:p>
    <w:p w14:paraId="2C300EEE"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编辑页面和查看页面同添加页面内容，编辑页面可修改，查看页面只可查看不可修改。</w:t>
      </w:r>
    </w:p>
    <w:p w14:paraId="4AB98638"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当非独立完成数据被删除后，其他参与者的数据也一并删除。</w:t>
      </w:r>
    </w:p>
    <w:p w14:paraId="4A5EF04E" w14:textId="77777777" w:rsidR="00405852" w:rsidRPr="000B7F08" w:rsidRDefault="00405852" w:rsidP="000B7F08">
      <w:pPr>
        <w:pStyle w:val="4"/>
        <w:spacing w:before="0" w:after="0"/>
        <w:ind w:left="0" w:firstLineChars="200" w:firstLine="482"/>
        <w:rPr>
          <w:rFonts w:ascii="宋体" w:eastAsia="宋体" w:hAnsi="宋体"/>
          <w:sz w:val="24"/>
        </w:rPr>
      </w:pPr>
      <w:r w:rsidRPr="000B7F08">
        <w:rPr>
          <w:rFonts w:ascii="宋体" w:eastAsia="宋体" w:hAnsi="宋体" w:hint="eastAsia"/>
          <w:sz w:val="24"/>
        </w:rPr>
        <w:t>12. 临时工作</w:t>
      </w:r>
    </w:p>
    <w:p w14:paraId="3735B1A2"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该模块管理的是本人的临时工作数据，可添加、删除，可通过年份查询历年数据。</w:t>
      </w:r>
    </w:p>
    <w:p w14:paraId="21EC70C4"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临时工作的合计工作量设有上限，默认是60课时，合计工作量是所有工作量之和，超过60课时不计。上限课时可通过在管理系统的参数设置中维护。</w:t>
      </w:r>
    </w:p>
    <w:p w14:paraId="06AECBAD"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添加数据，点击添加按钮，在列表中出现一条数据，输入工作内容和工作量后，自动保存。</w:t>
      </w:r>
    </w:p>
    <w:p w14:paraId="7AC84F5C"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点击删除按钮，即可删除本条数据。</w:t>
      </w:r>
    </w:p>
    <w:p w14:paraId="7199805E" w14:textId="77777777" w:rsidR="00405852" w:rsidRPr="000B7F08" w:rsidRDefault="00405852" w:rsidP="000B7F08">
      <w:pPr>
        <w:pStyle w:val="4"/>
        <w:spacing w:before="0" w:after="0"/>
        <w:ind w:left="0" w:firstLineChars="200" w:firstLine="482"/>
        <w:rPr>
          <w:rFonts w:ascii="宋体" w:eastAsia="宋体" w:hAnsi="宋体"/>
          <w:sz w:val="24"/>
        </w:rPr>
      </w:pPr>
      <w:r w:rsidRPr="000B7F08">
        <w:rPr>
          <w:rFonts w:ascii="宋体" w:eastAsia="宋体" w:hAnsi="宋体" w:hint="eastAsia"/>
          <w:sz w:val="24"/>
        </w:rPr>
        <w:t>13.年度工作量查询（不可编辑，面向所有用户开放查询）</w:t>
      </w:r>
    </w:p>
    <w:p w14:paraId="28DE9168"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此模块供用户查询、查看本人历年的各项工作量的统计结果，提交本年度工作量，通过年份查询，默认显示本年度的工作量，可查看工作量数据变化趋势，点击提交本年度工作量按钮，可整体提交添加的所有信息，包括：课程运行与管理、专业建设、新建课程、团队建设与运行、非学历教育教学、教学改革项目、科研项目与成果、其他工作、临时工作模块中的数据。</w:t>
      </w:r>
    </w:p>
    <w:p w14:paraId="7D7D14F9"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工作量显示内容包括：教学工作量、科研工作量、职务补充工作量、合计工作量、基础工作量、超额工作量、超限工作量。</w:t>
      </w:r>
    </w:p>
    <w:p w14:paraId="429A9EA0" w14:textId="77777777" w:rsidR="00405852" w:rsidRPr="00D57ED6" w:rsidRDefault="00405852" w:rsidP="008D5D43">
      <w:pPr>
        <w:pStyle w:val="paragraph"/>
        <w:numPr>
          <w:ilvl w:val="0"/>
          <w:numId w:val="22"/>
        </w:numPr>
        <w:spacing w:before="0" w:beforeAutospacing="0" w:after="0" w:afterAutospacing="0" w:line="360" w:lineRule="auto"/>
        <w:jc w:val="both"/>
      </w:pPr>
      <w:r w:rsidRPr="00D57ED6">
        <w:rPr>
          <w:rFonts w:hint="eastAsia"/>
        </w:rPr>
        <w:lastRenderedPageBreak/>
        <w:t>教学工作量：课程管理与运行的合计工作量+专业建设的合计工作量+新建课程的合计工作量+团队建设与运行的合计工作量+非学历教育教学合计工作量+教学改革项目合计工作量=求和</w:t>
      </w:r>
    </w:p>
    <w:p w14:paraId="40C437DE" w14:textId="77777777" w:rsidR="00405852" w:rsidRPr="00D57ED6" w:rsidRDefault="00405852" w:rsidP="008D5D43">
      <w:pPr>
        <w:pStyle w:val="paragraph"/>
        <w:numPr>
          <w:ilvl w:val="0"/>
          <w:numId w:val="22"/>
        </w:numPr>
        <w:spacing w:before="0" w:beforeAutospacing="0" w:after="0" w:afterAutospacing="0" w:line="360" w:lineRule="auto"/>
        <w:jc w:val="both"/>
      </w:pPr>
      <w:r w:rsidRPr="00D57ED6">
        <w:rPr>
          <w:rFonts w:hint="eastAsia"/>
        </w:rPr>
        <w:t>科研工作量：科研项目与成果中的合计科研工作量</w:t>
      </w:r>
    </w:p>
    <w:p w14:paraId="42A00E06" w14:textId="09462761" w:rsidR="00405852" w:rsidRPr="00D57ED6" w:rsidRDefault="00405852" w:rsidP="008D5D43">
      <w:pPr>
        <w:pStyle w:val="paragraph"/>
        <w:numPr>
          <w:ilvl w:val="0"/>
          <w:numId w:val="22"/>
        </w:numPr>
        <w:spacing w:before="0" w:beforeAutospacing="0" w:after="0" w:afterAutospacing="0" w:line="360" w:lineRule="auto"/>
        <w:jc w:val="both"/>
      </w:pPr>
      <w:r w:rsidRPr="00D57ED6">
        <w:rPr>
          <w:rFonts w:hint="eastAsia"/>
        </w:rPr>
        <w:t>职务补充工作量：360-应完成基础工作量</w:t>
      </w:r>
    </w:p>
    <w:p w14:paraId="1146D5DF" w14:textId="77777777" w:rsidR="00405852" w:rsidRPr="00D57ED6" w:rsidRDefault="00405852" w:rsidP="008D5D43">
      <w:pPr>
        <w:pStyle w:val="paragraph"/>
        <w:numPr>
          <w:ilvl w:val="0"/>
          <w:numId w:val="22"/>
        </w:numPr>
        <w:spacing w:before="0" w:beforeAutospacing="0" w:after="0" w:afterAutospacing="0" w:line="360" w:lineRule="auto"/>
        <w:jc w:val="both"/>
      </w:pPr>
      <w:r w:rsidRPr="00D57ED6">
        <w:rPr>
          <w:rFonts w:hint="eastAsia"/>
        </w:rPr>
        <w:t>合计工作量：教学工作量+科研工作量+职务补充工作量</w:t>
      </w:r>
    </w:p>
    <w:p w14:paraId="65878FBF" w14:textId="7B0ECAC1" w:rsidR="00405852" w:rsidRPr="00D57ED6" w:rsidRDefault="00405852" w:rsidP="008D5D43">
      <w:pPr>
        <w:pStyle w:val="paragraph"/>
        <w:numPr>
          <w:ilvl w:val="0"/>
          <w:numId w:val="22"/>
        </w:numPr>
        <w:spacing w:before="0" w:beforeAutospacing="0" w:after="0" w:afterAutospacing="0" w:line="360" w:lineRule="auto"/>
        <w:jc w:val="both"/>
      </w:pPr>
      <w:r w:rsidRPr="00D57ED6">
        <w:rPr>
          <w:rFonts w:hint="eastAsia"/>
        </w:rPr>
        <w:t>基础工作量：基础工作量都是360。需要计算是否达标，计算标准是：合计工作量</w:t>
      </w:r>
      <w:r w:rsidR="005B3F04">
        <w:rPr>
          <w:rFonts w:hint="eastAsia"/>
        </w:rPr>
        <w:t>≥</w:t>
      </w:r>
      <w:r w:rsidRPr="00D57ED6">
        <w:rPr>
          <w:rFonts w:hint="eastAsia"/>
        </w:rPr>
        <w:t>360即为达标，合计工作量&lt;360，为不达标。如果达标，则显示绿色数值，如果未达标，则显示红色。</w:t>
      </w:r>
    </w:p>
    <w:p w14:paraId="1CA27405" w14:textId="77777777" w:rsidR="00405852" w:rsidRPr="00D57ED6" w:rsidRDefault="00405852" w:rsidP="008D5D43">
      <w:pPr>
        <w:pStyle w:val="paragraph"/>
        <w:numPr>
          <w:ilvl w:val="0"/>
          <w:numId w:val="22"/>
        </w:numPr>
        <w:spacing w:before="0" w:beforeAutospacing="0" w:after="0" w:afterAutospacing="0" w:line="360" w:lineRule="auto"/>
        <w:jc w:val="both"/>
      </w:pPr>
      <w:r w:rsidRPr="00D57ED6">
        <w:rPr>
          <w:rFonts w:hint="eastAsia"/>
        </w:rPr>
        <w:t>超额工作量：合计工作量-基础工作量，0≤超额工作量≤320，如果超额工作量&gt;320，则记为320。超额工作量上限可在管理系统参数设置中维护。</w:t>
      </w:r>
    </w:p>
    <w:p w14:paraId="1F49B14B" w14:textId="77777777" w:rsidR="00405852" w:rsidRPr="00D57ED6" w:rsidRDefault="00405852" w:rsidP="008D5D43">
      <w:pPr>
        <w:pStyle w:val="paragraph"/>
        <w:numPr>
          <w:ilvl w:val="0"/>
          <w:numId w:val="22"/>
        </w:numPr>
        <w:spacing w:before="0" w:beforeAutospacing="0" w:after="0" w:afterAutospacing="0" w:line="360" w:lineRule="auto"/>
        <w:jc w:val="both"/>
      </w:pPr>
      <w:r w:rsidRPr="00D57ED6">
        <w:rPr>
          <w:rFonts w:hint="eastAsia"/>
        </w:rPr>
        <w:t>超限工作量：合计工作量-680,680这个数值可在管理系统参数设置中维护。</w:t>
      </w:r>
    </w:p>
    <w:p w14:paraId="69235D0A" w14:textId="77777777" w:rsidR="00405852" w:rsidRPr="00D57ED6" w:rsidRDefault="00405852" w:rsidP="00405852">
      <w:pPr>
        <w:pStyle w:val="paragraph"/>
        <w:spacing w:before="0" w:beforeAutospacing="0" w:after="0" w:afterAutospacing="0" w:line="360" w:lineRule="auto"/>
        <w:ind w:firstLineChars="200" w:firstLine="480"/>
        <w:jc w:val="both"/>
      </w:pPr>
      <w:r w:rsidRPr="00D57ED6">
        <w:rPr>
          <w:rFonts w:hint="eastAsia"/>
        </w:rPr>
        <w:t>点击工作量数据历年变化趋势图，可查看趋势变化图，页面中以列表形式展示历年的数据变化</w:t>
      </w:r>
    </w:p>
    <w:p w14:paraId="0CB53DD3" w14:textId="77777777" w:rsidR="00405852" w:rsidRPr="00D57ED6" w:rsidRDefault="00405852" w:rsidP="00405852">
      <w:pPr>
        <w:pStyle w:val="paragraph"/>
        <w:spacing w:before="0" w:beforeAutospacing="0" w:after="0" w:afterAutospacing="0" w:line="360" w:lineRule="auto"/>
        <w:ind w:firstLineChars="200" w:firstLine="480"/>
        <w:jc w:val="both"/>
      </w:pPr>
      <w:r w:rsidRPr="00D57ED6">
        <w:rPr>
          <w:rFonts w:hint="eastAsia"/>
        </w:rPr>
        <w:t>复合式折线图：横轴为时间（设置滑块拖动可选择不同时间范围），纵轴为课时数，图例为不同工作量类别（合计工作量为折线图，其他1-3行为一组堆积图，5-7行为一组堆积图，分别用不同颜色呈现。点击返回按钮可返回列表。</w:t>
      </w:r>
    </w:p>
    <w:p w14:paraId="20117E6D" w14:textId="77777777" w:rsidR="00405852" w:rsidRPr="000B7F08" w:rsidRDefault="00405852" w:rsidP="000B7F08">
      <w:pPr>
        <w:pStyle w:val="4"/>
        <w:spacing w:before="0" w:after="0"/>
        <w:ind w:left="0" w:firstLineChars="200" w:firstLine="482"/>
        <w:rPr>
          <w:rFonts w:ascii="宋体" w:eastAsia="宋体" w:hAnsi="宋体"/>
          <w:sz w:val="24"/>
        </w:rPr>
      </w:pPr>
      <w:r w:rsidRPr="000B7F08">
        <w:rPr>
          <w:rFonts w:ascii="宋体" w:eastAsia="宋体" w:hAnsi="宋体" w:hint="eastAsia"/>
          <w:sz w:val="24"/>
        </w:rPr>
        <w:t>14.通知提醒（可作为页面顶端栏呈现，不占用单独界面）</w:t>
      </w:r>
    </w:p>
    <w:p w14:paraId="5A2BECF8"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此模块显示所有系统发送的通知内容，可通过年份查询历年数据，默认显示当前年度数据。</w:t>
      </w:r>
    </w:p>
    <w:p w14:paraId="622EC9F9"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显示未读通知条数，点击数字可检索当前年份所有未读通知。</w:t>
      </w:r>
    </w:p>
    <w:p w14:paraId="3807342B"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点击“全部标记为已读”按钮，可将当前年份的当前列表内的所有未读通知表示成已读。</w:t>
      </w:r>
    </w:p>
    <w:p w14:paraId="07691FE1"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通知列表显示字段包括：序号、通知标题、时间、操作。</w:t>
      </w:r>
    </w:p>
    <w:p w14:paraId="66F8AE70"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未读的通知标题前面加红色星号并显示加粗字体，点击查看后即为已读，通知标题文字取消加粗。</w:t>
      </w:r>
    </w:p>
    <w:p w14:paraId="6D48E543"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可删除通知，删除后在本人的通知列表中不显示此通知。</w:t>
      </w:r>
    </w:p>
    <w:p w14:paraId="20902EBB"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时间是通知的发送时间。</w:t>
      </w:r>
    </w:p>
    <w:p w14:paraId="565D8B48"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lastRenderedPageBreak/>
        <w:t>点击查看按钮，可查看通知内容，通知内容包括通知标题，通知时间，通知内容，点击确定后，可关闭查看页面。</w:t>
      </w:r>
    </w:p>
    <w:p w14:paraId="5DB530B5" w14:textId="77777777" w:rsidR="00405852" w:rsidRPr="007B7FC5" w:rsidRDefault="00405852" w:rsidP="007B7FC5">
      <w:pPr>
        <w:pStyle w:val="30"/>
        <w:spacing w:before="0" w:after="0" w:line="360" w:lineRule="auto"/>
        <w:rPr>
          <w:rFonts w:ascii="宋体" w:hAnsi="宋体"/>
        </w:rPr>
      </w:pPr>
      <w:bookmarkStart w:id="124" w:name="_Toc133243860"/>
      <w:r w:rsidRPr="007B7FC5">
        <w:rPr>
          <w:rFonts w:ascii="宋体" w:hAnsi="宋体" w:hint="eastAsia"/>
        </w:rPr>
        <w:t>（五）审核系统需求分析</w:t>
      </w:r>
      <w:bookmarkEnd w:id="124"/>
    </w:p>
    <w:p w14:paraId="0B1A6AA5" w14:textId="77777777" w:rsidR="00405852" w:rsidRPr="007B7FC5" w:rsidRDefault="00405852" w:rsidP="007B7FC5">
      <w:pPr>
        <w:pStyle w:val="4"/>
        <w:spacing w:before="0" w:after="0"/>
        <w:ind w:left="0" w:firstLineChars="200" w:firstLine="482"/>
        <w:rPr>
          <w:rFonts w:ascii="宋体" w:eastAsia="宋体" w:hAnsi="宋体"/>
          <w:sz w:val="24"/>
        </w:rPr>
      </w:pPr>
      <w:r w:rsidRPr="007B7FC5">
        <w:rPr>
          <w:rFonts w:ascii="宋体" w:eastAsia="宋体" w:hAnsi="宋体" w:hint="eastAsia"/>
          <w:sz w:val="24"/>
        </w:rPr>
        <w:t>1.审核系统角色及权限划分</w:t>
      </w:r>
    </w:p>
    <w:p w14:paraId="0F79FC15" w14:textId="77777777" w:rsidR="00405852" w:rsidRPr="00D57ED6" w:rsidRDefault="00405852" w:rsidP="00405852">
      <w:pPr>
        <w:spacing w:line="360" w:lineRule="auto"/>
        <w:ind w:firstLineChars="200" w:firstLine="480"/>
        <w:rPr>
          <w:rFonts w:ascii="宋体" w:hAnsi="宋体" w:cs="仿宋_GB2312"/>
          <w:sz w:val="24"/>
          <w:szCs w:val="24"/>
        </w:rPr>
      </w:pPr>
      <w:r w:rsidRPr="00D57ED6">
        <w:rPr>
          <w:rFonts w:ascii="宋体" w:hAnsi="宋体" w:cs="黑体" w:hint="eastAsia"/>
          <w:sz w:val="24"/>
          <w:szCs w:val="24"/>
        </w:rPr>
        <w:t>（1）基本思路：</w:t>
      </w:r>
      <w:r w:rsidRPr="00D57ED6">
        <w:rPr>
          <w:rFonts w:ascii="宋体" w:hAnsi="宋体" w:cs="仿宋_GB2312" w:hint="eastAsia"/>
          <w:sz w:val="24"/>
          <w:szCs w:val="24"/>
        </w:rPr>
        <w:t>角色与权限分析，可进行模块化重组与赋权；</w:t>
      </w:r>
    </w:p>
    <w:p w14:paraId="55C877B0" w14:textId="77777777" w:rsidR="00405852" w:rsidRPr="00D57ED6" w:rsidRDefault="00405852" w:rsidP="00405852">
      <w:pPr>
        <w:spacing w:line="360" w:lineRule="auto"/>
        <w:ind w:firstLineChars="200" w:firstLine="480"/>
        <w:rPr>
          <w:rFonts w:ascii="宋体" w:hAnsi="宋体" w:cs="仿宋_GB2312"/>
          <w:sz w:val="24"/>
          <w:szCs w:val="24"/>
        </w:rPr>
      </w:pPr>
      <w:r w:rsidRPr="00D57ED6">
        <w:rPr>
          <w:rFonts w:ascii="宋体" w:hAnsi="宋体" w:cs="黑体" w:hint="eastAsia"/>
          <w:sz w:val="24"/>
          <w:szCs w:val="24"/>
        </w:rPr>
        <w:t>（2）管理权限：</w:t>
      </w:r>
      <w:r w:rsidRPr="00D57ED6">
        <w:rPr>
          <w:rFonts w:ascii="宋体" w:hAnsi="宋体" w:cs="仿宋_GB2312" w:hint="eastAsia"/>
          <w:sz w:val="24"/>
          <w:szCs w:val="24"/>
        </w:rPr>
        <w:t>由超级管理员在系统中对各级审核员权限进行赋予和范围调整。</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
        <w:gridCol w:w="1119"/>
        <w:gridCol w:w="1816"/>
        <w:gridCol w:w="4664"/>
      </w:tblGrid>
      <w:tr w:rsidR="00DE3B77" w:rsidRPr="00DE3B77" w14:paraId="288C33CD" w14:textId="77777777" w:rsidTr="00DE3B77">
        <w:tc>
          <w:tcPr>
            <w:tcW w:w="417" w:type="pct"/>
            <w:tcBorders>
              <w:top w:val="single" w:sz="6" w:space="0" w:color="000000"/>
              <w:left w:val="single" w:sz="6" w:space="0" w:color="000000"/>
              <w:bottom w:val="single" w:sz="6" w:space="0" w:color="000000"/>
              <w:right w:val="single" w:sz="6" w:space="0" w:color="000000"/>
            </w:tcBorders>
            <w:shd w:val="clear" w:color="auto" w:fill="auto"/>
          </w:tcPr>
          <w:p w14:paraId="06A46E69" w14:textId="77777777" w:rsidR="00405852" w:rsidRPr="00DE3B77" w:rsidRDefault="00405852" w:rsidP="00DE3B77">
            <w:pPr>
              <w:spacing w:line="360" w:lineRule="auto"/>
              <w:jc w:val="center"/>
              <w:rPr>
                <w:rFonts w:ascii="宋体" w:hAnsi="宋体" w:cs="仿宋_GB2312"/>
                <w:sz w:val="24"/>
                <w:szCs w:val="24"/>
              </w:rPr>
            </w:pPr>
            <w:r w:rsidRPr="00DE3B77">
              <w:rPr>
                <w:rFonts w:ascii="宋体" w:hAnsi="宋体" w:cs="仿宋_GB2312" w:hint="eastAsia"/>
                <w:sz w:val="24"/>
                <w:szCs w:val="24"/>
              </w:rPr>
              <w:t>级别</w:t>
            </w:r>
          </w:p>
        </w:tc>
        <w:tc>
          <w:tcPr>
            <w:tcW w:w="675" w:type="pct"/>
            <w:tcBorders>
              <w:top w:val="single" w:sz="6" w:space="0" w:color="000000"/>
              <w:left w:val="single" w:sz="6" w:space="0" w:color="000000"/>
              <w:bottom w:val="single" w:sz="6" w:space="0" w:color="000000"/>
              <w:right w:val="single" w:sz="6" w:space="0" w:color="000000"/>
            </w:tcBorders>
            <w:shd w:val="clear" w:color="auto" w:fill="auto"/>
          </w:tcPr>
          <w:p w14:paraId="6D2C72F4" w14:textId="77777777" w:rsidR="00405852" w:rsidRPr="00DE3B77" w:rsidRDefault="00405852" w:rsidP="00DE3B77">
            <w:pPr>
              <w:spacing w:line="360" w:lineRule="auto"/>
              <w:jc w:val="center"/>
              <w:rPr>
                <w:rFonts w:ascii="宋体" w:hAnsi="宋体" w:cs="仿宋_GB2312"/>
                <w:sz w:val="24"/>
                <w:szCs w:val="24"/>
              </w:rPr>
            </w:pPr>
            <w:r w:rsidRPr="00DE3B77">
              <w:rPr>
                <w:rFonts w:ascii="宋体" w:hAnsi="宋体" w:cs="仿宋_GB2312" w:hint="eastAsia"/>
                <w:sz w:val="24"/>
                <w:szCs w:val="24"/>
              </w:rPr>
              <w:t>角色</w:t>
            </w:r>
          </w:p>
        </w:tc>
        <w:tc>
          <w:tcPr>
            <w:tcW w:w="1095" w:type="pct"/>
            <w:tcBorders>
              <w:top w:val="single" w:sz="6" w:space="0" w:color="000000"/>
              <w:left w:val="single" w:sz="6" w:space="0" w:color="000000"/>
              <w:bottom w:val="single" w:sz="6" w:space="0" w:color="000000"/>
              <w:right w:val="single" w:sz="6" w:space="0" w:color="000000"/>
            </w:tcBorders>
            <w:shd w:val="clear" w:color="auto" w:fill="auto"/>
          </w:tcPr>
          <w:p w14:paraId="5D42FF69" w14:textId="77777777" w:rsidR="00405852" w:rsidRPr="00DE3B77" w:rsidRDefault="00405852" w:rsidP="00DE3B77">
            <w:pPr>
              <w:spacing w:line="360" w:lineRule="auto"/>
              <w:jc w:val="center"/>
              <w:rPr>
                <w:rFonts w:ascii="宋体" w:hAnsi="宋体" w:cs="仿宋_GB2312"/>
                <w:sz w:val="24"/>
                <w:szCs w:val="24"/>
              </w:rPr>
            </w:pPr>
            <w:r w:rsidRPr="00DE3B77">
              <w:rPr>
                <w:rFonts w:ascii="宋体" w:hAnsi="宋体" w:cs="仿宋_GB2312" w:hint="eastAsia"/>
                <w:sz w:val="24"/>
                <w:szCs w:val="24"/>
              </w:rPr>
              <w:t>权限</w:t>
            </w:r>
          </w:p>
        </w:tc>
        <w:tc>
          <w:tcPr>
            <w:tcW w:w="2813" w:type="pct"/>
            <w:tcBorders>
              <w:top w:val="single" w:sz="6" w:space="0" w:color="000000"/>
              <w:left w:val="single" w:sz="6" w:space="0" w:color="000000"/>
              <w:bottom w:val="single" w:sz="6" w:space="0" w:color="000000"/>
              <w:right w:val="single" w:sz="6" w:space="0" w:color="000000"/>
            </w:tcBorders>
            <w:shd w:val="clear" w:color="auto" w:fill="auto"/>
          </w:tcPr>
          <w:p w14:paraId="6E4D5A40" w14:textId="77777777" w:rsidR="00405852" w:rsidRPr="00DE3B77" w:rsidRDefault="00405852" w:rsidP="00DE3B77">
            <w:pPr>
              <w:spacing w:line="360" w:lineRule="auto"/>
              <w:jc w:val="center"/>
              <w:rPr>
                <w:rFonts w:ascii="宋体" w:hAnsi="宋体" w:cs="仿宋_GB2312"/>
                <w:sz w:val="24"/>
                <w:szCs w:val="24"/>
              </w:rPr>
            </w:pPr>
            <w:r w:rsidRPr="00DE3B77">
              <w:rPr>
                <w:rFonts w:ascii="宋体" w:hAnsi="宋体" w:cs="仿宋_GB2312" w:hint="eastAsia"/>
                <w:sz w:val="24"/>
                <w:szCs w:val="24"/>
              </w:rPr>
              <w:t>具体审核内容</w:t>
            </w:r>
          </w:p>
        </w:tc>
      </w:tr>
      <w:tr w:rsidR="00DE3B77" w:rsidRPr="00DE3B77" w14:paraId="1FD54C2D" w14:textId="77777777" w:rsidTr="00DE3B77">
        <w:tc>
          <w:tcPr>
            <w:tcW w:w="417" w:type="pct"/>
            <w:tcBorders>
              <w:top w:val="single" w:sz="6" w:space="0" w:color="000000"/>
              <w:left w:val="single" w:sz="6" w:space="0" w:color="000000"/>
              <w:bottom w:val="single" w:sz="6" w:space="0" w:color="000000"/>
              <w:right w:val="single" w:sz="6" w:space="0" w:color="000000"/>
            </w:tcBorders>
            <w:shd w:val="clear" w:color="auto" w:fill="auto"/>
          </w:tcPr>
          <w:p w14:paraId="25ABFE57" w14:textId="77777777" w:rsidR="00405852" w:rsidRPr="00DE3B77" w:rsidRDefault="00405852" w:rsidP="00DE3B77">
            <w:pPr>
              <w:spacing w:line="360" w:lineRule="auto"/>
              <w:jc w:val="center"/>
              <w:rPr>
                <w:rFonts w:ascii="宋体" w:hAnsi="宋体" w:cs="仿宋_GB2312"/>
                <w:sz w:val="24"/>
                <w:szCs w:val="24"/>
              </w:rPr>
            </w:pPr>
            <w:r w:rsidRPr="00DE3B77">
              <w:rPr>
                <w:rFonts w:ascii="宋体" w:hAnsi="宋体" w:cs="仿宋_GB2312" w:hint="eastAsia"/>
                <w:sz w:val="24"/>
                <w:szCs w:val="24"/>
              </w:rPr>
              <w:t>A级</w:t>
            </w:r>
          </w:p>
        </w:tc>
        <w:tc>
          <w:tcPr>
            <w:tcW w:w="675" w:type="pct"/>
            <w:tcBorders>
              <w:top w:val="single" w:sz="6" w:space="0" w:color="000000"/>
              <w:left w:val="single" w:sz="6" w:space="0" w:color="000000"/>
              <w:bottom w:val="single" w:sz="6" w:space="0" w:color="000000"/>
              <w:right w:val="single" w:sz="6" w:space="0" w:color="000000"/>
            </w:tcBorders>
            <w:shd w:val="clear" w:color="auto" w:fill="auto"/>
          </w:tcPr>
          <w:p w14:paraId="5249124A" w14:textId="77777777" w:rsidR="00405852" w:rsidRPr="00DE3B77" w:rsidRDefault="00405852" w:rsidP="00DE3B77">
            <w:pPr>
              <w:spacing w:line="360" w:lineRule="auto"/>
              <w:jc w:val="center"/>
              <w:rPr>
                <w:rFonts w:ascii="宋体" w:hAnsi="宋体" w:cs="仿宋_GB2312"/>
                <w:sz w:val="24"/>
                <w:szCs w:val="24"/>
              </w:rPr>
            </w:pPr>
            <w:r w:rsidRPr="00DE3B77">
              <w:rPr>
                <w:rFonts w:ascii="宋体" w:hAnsi="宋体" w:cs="仿宋_GB2312" w:hint="eastAsia"/>
                <w:sz w:val="24"/>
                <w:szCs w:val="24"/>
              </w:rPr>
              <w:t>超级审核员</w:t>
            </w:r>
          </w:p>
        </w:tc>
        <w:tc>
          <w:tcPr>
            <w:tcW w:w="1095" w:type="pct"/>
            <w:tcBorders>
              <w:top w:val="single" w:sz="6" w:space="0" w:color="000000"/>
              <w:left w:val="single" w:sz="6" w:space="0" w:color="000000"/>
              <w:bottom w:val="single" w:sz="6" w:space="0" w:color="000000"/>
              <w:right w:val="single" w:sz="6" w:space="0" w:color="000000"/>
            </w:tcBorders>
            <w:shd w:val="clear" w:color="auto" w:fill="auto"/>
          </w:tcPr>
          <w:p w14:paraId="584F940C" w14:textId="77777777" w:rsidR="00405852" w:rsidRPr="00DE3B77" w:rsidRDefault="00405852" w:rsidP="00DE3B77">
            <w:pPr>
              <w:spacing w:line="360" w:lineRule="auto"/>
              <w:jc w:val="center"/>
              <w:rPr>
                <w:rFonts w:ascii="宋体" w:hAnsi="宋体" w:cs="仿宋_GB2312"/>
                <w:sz w:val="24"/>
                <w:szCs w:val="24"/>
              </w:rPr>
            </w:pPr>
            <w:r w:rsidRPr="00DE3B77">
              <w:rPr>
                <w:rFonts w:ascii="宋体" w:hAnsi="宋体" w:cs="仿宋_GB2312" w:hint="eastAsia"/>
                <w:sz w:val="24"/>
                <w:szCs w:val="24"/>
              </w:rPr>
              <w:t>全体教师抽检权限</w:t>
            </w:r>
          </w:p>
        </w:tc>
        <w:tc>
          <w:tcPr>
            <w:tcW w:w="2813" w:type="pct"/>
            <w:tcBorders>
              <w:top w:val="single" w:sz="6" w:space="0" w:color="000000"/>
              <w:left w:val="single" w:sz="6" w:space="0" w:color="000000"/>
              <w:bottom w:val="single" w:sz="6" w:space="0" w:color="000000"/>
              <w:right w:val="single" w:sz="6" w:space="0" w:color="000000"/>
            </w:tcBorders>
            <w:shd w:val="clear" w:color="auto" w:fill="auto"/>
          </w:tcPr>
          <w:p w14:paraId="7FEF712A" w14:textId="77777777" w:rsidR="00405852" w:rsidRPr="00DE3B77" w:rsidRDefault="00405852" w:rsidP="00DE3B77">
            <w:pPr>
              <w:spacing w:line="360" w:lineRule="auto"/>
              <w:rPr>
                <w:rFonts w:ascii="宋体" w:hAnsi="宋体" w:cs="仿宋_GB2312"/>
                <w:sz w:val="24"/>
                <w:szCs w:val="24"/>
              </w:rPr>
            </w:pPr>
            <w:r w:rsidRPr="00DE3B77">
              <w:rPr>
                <w:rFonts w:ascii="宋体" w:hAnsi="宋体" w:cs="仿宋_GB2312" w:hint="eastAsia"/>
                <w:sz w:val="24"/>
                <w:szCs w:val="24"/>
              </w:rPr>
              <w:t>每年对教师工作量填报全部模块进行抽检</w:t>
            </w:r>
          </w:p>
        </w:tc>
      </w:tr>
      <w:tr w:rsidR="00DE3B77" w:rsidRPr="00DE3B77" w14:paraId="3E2A5CD5" w14:textId="77777777" w:rsidTr="00DE3B77">
        <w:tc>
          <w:tcPr>
            <w:tcW w:w="417" w:type="pct"/>
            <w:vMerge w:val="restart"/>
            <w:tcBorders>
              <w:top w:val="single" w:sz="6" w:space="0" w:color="000000"/>
              <w:left w:val="single" w:sz="6" w:space="0" w:color="000000"/>
              <w:bottom w:val="single" w:sz="6" w:space="0" w:color="000000"/>
              <w:right w:val="single" w:sz="6" w:space="0" w:color="000000"/>
            </w:tcBorders>
            <w:shd w:val="clear" w:color="auto" w:fill="auto"/>
          </w:tcPr>
          <w:p w14:paraId="54D80DD3" w14:textId="77777777" w:rsidR="00405852" w:rsidRPr="00DE3B77" w:rsidRDefault="00405852" w:rsidP="00DE3B77">
            <w:pPr>
              <w:spacing w:line="360" w:lineRule="auto"/>
              <w:jc w:val="center"/>
              <w:rPr>
                <w:rFonts w:ascii="宋体" w:hAnsi="宋体" w:cs="仿宋_GB2312"/>
                <w:sz w:val="24"/>
                <w:szCs w:val="24"/>
              </w:rPr>
            </w:pPr>
            <w:r w:rsidRPr="00DE3B77">
              <w:rPr>
                <w:rFonts w:ascii="宋体" w:hAnsi="宋体" w:cs="仿宋_GB2312" w:hint="eastAsia"/>
                <w:sz w:val="24"/>
                <w:szCs w:val="24"/>
              </w:rPr>
              <w:t>B级</w:t>
            </w:r>
          </w:p>
        </w:tc>
        <w:tc>
          <w:tcPr>
            <w:tcW w:w="675" w:type="pct"/>
            <w:vMerge w:val="restart"/>
            <w:tcBorders>
              <w:top w:val="single" w:sz="6" w:space="0" w:color="000000"/>
              <w:left w:val="single" w:sz="6" w:space="0" w:color="000000"/>
              <w:bottom w:val="single" w:sz="6" w:space="0" w:color="000000"/>
              <w:right w:val="single" w:sz="6" w:space="0" w:color="000000"/>
            </w:tcBorders>
            <w:shd w:val="clear" w:color="auto" w:fill="auto"/>
          </w:tcPr>
          <w:p w14:paraId="7F972952" w14:textId="77777777" w:rsidR="00405852" w:rsidRPr="00DE3B77" w:rsidRDefault="00405852" w:rsidP="00DE3B77">
            <w:pPr>
              <w:spacing w:line="360" w:lineRule="auto"/>
              <w:jc w:val="center"/>
              <w:rPr>
                <w:rFonts w:ascii="宋体" w:hAnsi="宋体" w:cs="仿宋_GB2312"/>
                <w:sz w:val="24"/>
                <w:szCs w:val="24"/>
              </w:rPr>
            </w:pPr>
            <w:r w:rsidRPr="00DE3B77">
              <w:rPr>
                <w:rFonts w:ascii="宋体" w:hAnsi="宋体" w:cs="仿宋_GB2312" w:hint="eastAsia"/>
                <w:sz w:val="24"/>
                <w:szCs w:val="24"/>
              </w:rPr>
              <w:t>教学管理审核员</w:t>
            </w:r>
          </w:p>
        </w:tc>
        <w:tc>
          <w:tcPr>
            <w:tcW w:w="1095" w:type="pct"/>
            <w:vMerge w:val="restart"/>
            <w:tcBorders>
              <w:top w:val="single" w:sz="6" w:space="0" w:color="000000"/>
              <w:left w:val="single" w:sz="6" w:space="0" w:color="000000"/>
              <w:bottom w:val="single" w:sz="6" w:space="0" w:color="000000"/>
              <w:right w:val="single" w:sz="6" w:space="0" w:color="000000"/>
            </w:tcBorders>
            <w:shd w:val="clear" w:color="auto" w:fill="auto"/>
          </w:tcPr>
          <w:p w14:paraId="65192E8A" w14:textId="77777777" w:rsidR="00405852" w:rsidRPr="00DE3B77" w:rsidRDefault="00405852" w:rsidP="00DE3B77">
            <w:pPr>
              <w:spacing w:line="360" w:lineRule="auto"/>
              <w:jc w:val="center"/>
              <w:rPr>
                <w:rFonts w:ascii="宋体" w:hAnsi="宋体" w:cs="仿宋_GB2312"/>
                <w:sz w:val="24"/>
                <w:szCs w:val="24"/>
              </w:rPr>
            </w:pPr>
            <w:r w:rsidRPr="00DE3B77">
              <w:rPr>
                <w:rFonts w:ascii="宋体" w:hAnsi="宋体" w:cs="仿宋_GB2312" w:hint="eastAsia"/>
                <w:sz w:val="24"/>
                <w:szCs w:val="24"/>
              </w:rPr>
              <w:t>资源更新审核权限</w:t>
            </w:r>
          </w:p>
        </w:tc>
        <w:tc>
          <w:tcPr>
            <w:tcW w:w="2813" w:type="pct"/>
            <w:tcBorders>
              <w:top w:val="single" w:sz="6" w:space="0" w:color="000000"/>
              <w:left w:val="single" w:sz="6" w:space="0" w:color="000000"/>
              <w:bottom w:val="single" w:sz="6" w:space="0" w:color="000000"/>
              <w:right w:val="single" w:sz="6" w:space="0" w:color="000000"/>
            </w:tcBorders>
            <w:shd w:val="clear" w:color="auto" w:fill="auto"/>
          </w:tcPr>
          <w:p w14:paraId="121B58CD" w14:textId="77777777" w:rsidR="00405852" w:rsidRPr="00DE3B77" w:rsidRDefault="00405852" w:rsidP="00DE3B77">
            <w:pPr>
              <w:spacing w:line="360" w:lineRule="auto"/>
              <w:rPr>
                <w:rFonts w:ascii="宋体" w:hAnsi="宋体" w:cs="仿宋_GB2312"/>
                <w:sz w:val="24"/>
                <w:szCs w:val="24"/>
              </w:rPr>
            </w:pPr>
            <w:r w:rsidRPr="00DE3B77">
              <w:rPr>
                <w:rFonts w:ascii="宋体" w:hAnsi="宋体" w:cs="仿宋_GB2312" w:hint="eastAsia"/>
                <w:sz w:val="24"/>
                <w:szCs w:val="24"/>
              </w:rPr>
              <w:t>资源更新比例是否达到50%</w:t>
            </w:r>
          </w:p>
        </w:tc>
      </w:tr>
      <w:tr w:rsidR="00DE3B77" w:rsidRPr="00DE3B77" w14:paraId="2CC4F0A4" w14:textId="77777777" w:rsidTr="00DE3B77">
        <w:tc>
          <w:tcPr>
            <w:tcW w:w="417" w:type="pct"/>
            <w:vMerge/>
            <w:tcBorders>
              <w:top w:val="single" w:sz="6" w:space="0" w:color="000000"/>
              <w:left w:val="single" w:sz="6" w:space="0" w:color="000000"/>
              <w:bottom w:val="single" w:sz="6" w:space="0" w:color="000000"/>
              <w:right w:val="single" w:sz="6" w:space="0" w:color="000000"/>
            </w:tcBorders>
            <w:shd w:val="clear" w:color="auto" w:fill="auto"/>
          </w:tcPr>
          <w:p w14:paraId="7A381F3B" w14:textId="77777777" w:rsidR="00405852" w:rsidRPr="00DE3B77" w:rsidRDefault="00405852" w:rsidP="00DE3B77">
            <w:pPr>
              <w:spacing w:line="360" w:lineRule="auto"/>
              <w:rPr>
                <w:rFonts w:ascii="宋体" w:hAnsi="宋体"/>
                <w:sz w:val="24"/>
                <w:szCs w:val="24"/>
              </w:rPr>
            </w:pPr>
          </w:p>
        </w:tc>
        <w:tc>
          <w:tcPr>
            <w:tcW w:w="675" w:type="pct"/>
            <w:vMerge/>
            <w:tcBorders>
              <w:top w:val="single" w:sz="6" w:space="0" w:color="000000"/>
              <w:left w:val="single" w:sz="6" w:space="0" w:color="000000"/>
              <w:bottom w:val="single" w:sz="6" w:space="0" w:color="000000"/>
              <w:right w:val="single" w:sz="6" w:space="0" w:color="000000"/>
            </w:tcBorders>
            <w:shd w:val="clear" w:color="auto" w:fill="auto"/>
          </w:tcPr>
          <w:p w14:paraId="5613220E" w14:textId="77777777" w:rsidR="00405852" w:rsidRPr="00DE3B77" w:rsidRDefault="00405852" w:rsidP="00DE3B77">
            <w:pPr>
              <w:spacing w:line="360" w:lineRule="auto"/>
              <w:rPr>
                <w:rFonts w:ascii="宋体" w:hAnsi="宋体"/>
                <w:sz w:val="24"/>
                <w:szCs w:val="24"/>
              </w:rPr>
            </w:pPr>
          </w:p>
        </w:tc>
        <w:tc>
          <w:tcPr>
            <w:tcW w:w="1095" w:type="pct"/>
            <w:vMerge/>
            <w:tcBorders>
              <w:top w:val="single" w:sz="6" w:space="0" w:color="000000"/>
              <w:left w:val="single" w:sz="6" w:space="0" w:color="000000"/>
              <w:bottom w:val="single" w:sz="6" w:space="0" w:color="000000"/>
              <w:right w:val="single" w:sz="6" w:space="0" w:color="000000"/>
            </w:tcBorders>
            <w:shd w:val="clear" w:color="auto" w:fill="auto"/>
          </w:tcPr>
          <w:p w14:paraId="370E443C" w14:textId="77777777" w:rsidR="00405852" w:rsidRPr="00DE3B77" w:rsidRDefault="00405852" w:rsidP="00DE3B77">
            <w:pPr>
              <w:spacing w:line="360" w:lineRule="auto"/>
              <w:rPr>
                <w:rFonts w:ascii="宋体" w:hAnsi="宋体"/>
                <w:sz w:val="24"/>
                <w:szCs w:val="24"/>
              </w:rPr>
            </w:pPr>
          </w:p>
        </w:tc>
        <w:tc>
          <w:tcPr>
            <w:tcW w:w="2813" w:type="pct"/>
            <w:tcBorders>
              <w:top w:val="single" w:sz="6" w:space="0" w:color="000000"/>
              <w:left w:val="single" w:sz="6" w:space="0" w:color="000000"/>
              <w:bottom w:val="single" w:sz="6" w:space="0" w:color="000000"/>
              <w:right w:val="single" w:sz="6" w:space="0" w:color="000000"/>
            </w:tcBorders>
            <w:shd w:val="clear" w:color="auto" w:fill="auto"/>
          </w:tcPr>
          <w:p w14:paraId="395C80C6" w14:textId="77777777" w:rsidR="00405852" w:rsidRPr="00DE3B77" w:rsidRDefault="00405852" w:rsidP="00DE3B77">
            <w:pPr>
              <w:spacing w:line="360" w:lineRule="auto"/>
              <w:rPr>
                <w:rFonts w:ascii="宋体" w:hAnsi="宋体" w:cs="仿宋_GB2312"/>
                <w:sz w:val="24"/>
                <w:szCs w:val="24"/>
              </w:rPr>
            </w:pPr>
            <w:r w:rsidRPr="00DE3B77">
              <w:rPr>
                <w:rFonts w:ascii="宋体" w:hAnsi="宋体" w:cs="仿宋_GB2312" w:hint="eastAsia"/>
                <w:sz w:val="24"/>
                <w:szCs w:val="24"/>
              </w:rPr>
              <w:t>课程资源是否至少每3年一更新</w:t>
            </w:r>
          </w:p>
        </w:tc>
      </w:tr>
      <w:tr w:rsidR="00DE3B77" w:rsidRPr="00DE3B77" w14:paraId="17BAEA47" w14:textId="77777777" w:rsidTr="00DE3B77">
        <w:tc>
          <w:tcPr>
            <w:tcW w:w="417" w:type="pct"/>
            <w:vMerge/>
            <w:tcBorders>
              <w:top w:val="single" w:sz="6" w:space="0" w:color="000000"/>
              <w:left w:val="single" w:sz="6" w:space="0" w:color="000000"/>
              <w:bottom w:val="single" w:sz="6" w:space="0" w:color="000000"/>
              <w:right w:val="single" w:sz="6" w:space="0" w:color="000000"/>
            </w:tcBorders>
            <w:shd w:val="clear" w:color="auto" w:fill="auto"/>
          </w:tcPr>
          <w:p w14:paraId="1A508CB6" w14:textId="77777777" w:rsidR="00405852" w:rsidRPr="00DE3B77" w:rsidRDefault="00405852" w:rsidP="00DE3B77">
            <w:pPr>
              <w:spacing w:line="360" w:lineRule="auto"/>
              <w:rPr>
                <w:rFonts w:ascii="宋体" w:hAnsi="宋体"/>
                <w:sz w:val="24"/>
                <w:szCs w:val="24"/>
              </w:rPr>
            </w:pPr>
          </w:p>
        </w:tc>
        <w:tc>
          <w:tcPr>
            <w:tcW w:w="675" w:type="pct"/>
            <w:vMerge/>
            <w:tcBorders>
              <w:top w:val="single" w:sz="6" w:space="0" w:color="000000"/>
              <w:left w:val="single" w:sz="6" w:space="0" w:color="000000"/>
              <w:bottom w:val="single" w:sz="6" w:space="0" w:color="000000"/>
              <w:right w:val="single" w:sz="6" w:space="0" w:color="000000"/>
            </w:tcBorders>
            <w:shd w:val="clear" w:color="auto" w:fill="auto"/>
          </w:tcPr>
          <w:p w14:paraId="1F32E063" w14:textId="77777777" w:rsidR="00405852" w:rsidRPr="00DE3B77" w:rsidRDefault="00405852" w:rsidP="00DE3B77">
            <w:pPr>
              <w:spacing w:line="360" w:lineRule="auto"/>
              <w:rPr>
                <w:rFonts w:ascii="宋体" w:hAnsi="宋体"/>
                <w:sz w:val="24"/>
                <w:szCs w:val="24"/>
              </w:rPr>
            </w:pPr>
          </w:p>
        </w:tc>
        <w:tc>
          <w:tcPr>
            <w:tcW w:w="1095" w:type="pct"/>
            <w:vMerge/>
            <w:tcBorders>
              <w:top w:val="single" w:sz="6" w:space="0" w:color="000000"/>
              <w:left w:val="single" w:sz="6" w:space="0" w:color="000000"/>
              <w:bottom w:val="single" w:sz="6" w:space="0" w:color="000000"/>
              <w:right w:val="single" w:sz="6" w:space="0" w:color="000000"/>
            </w:tcBorders>
            <w:shd w:val="clear" w:color="auto" w:fill="auto"/>
          </w:tcPr>
          <w:p w14:paraId="7DD6E744" w14:textId="77777777" w:rsidR="00405852" w:rsidRPr="00DE3B77" w:rsidRDefault="00405852" w:rsidP="00DE3B77">
            <w:pPr>
              <w:spacing w:line="360" w:lineRule="auto"/>
              <w:rPr>
                <w:rFonts w:ascii="宋体" w:hAnsi="宋体"/>
                <w:sz w:val="24"/>
                <w:szCs w:val="24"/>
              </w:rPr>
            </w:pPr>
          </w:p>
        </w:tc>
        <w:tc>
          <w:tcPr>
            <w:tcW w:w="2813" w:type="pct"/>
            <w:tcBorders>
              <w:top w:val="single" w:sz="6" w:space="0" w:color="000000"/>
              <w:left w:val="single" w:sz="6" w:space="0" w:color="000000"/>
              <w:bottom w:val="single" w:sz="6" w:space="0" w:color="000000"/>
              <w:right w:val="single" w:sz="6" w:space="0" w:color="000000"/>
            </w:tcBorders>
            <w:shd w:val="clear" w:color="auto" w:fill="auto"/>
          </w:tcPr>
          <w:p w14:paraId="38730979" w14:textId="77777777" w:rsidR="00405852" w:rsidRPr="00DE3B77" w:rsidRDefault="00405852" w:rsidP="00DE3B77">
            <w:pPr>
              <w:spacing w:line="360" w:lineRule="auto"/>
              <w:rPr>
                <w:rFonts w:ascii="宋体" w:hAnsi="宋体" w:cs="仿宋_GB2312"/>
                <w:sz w:val="24"/>
                <w:szCs w:val="24"/>
              </w:rPr>
            </w:pPr>
            <w:r w:rsidRPr="00DE3B77">
              <w:rPr>
                <w:rFonts w:ascii="宋体" w:hAnsi="宋体" w:cs="仿宋_GB2312" w:hint="eastAsia"/>
                <w:sz w:val="24"/>
                <w:szCs w:val="24"/>
              </w:rPr>
              <w:t>课程管理与运行模块中涉及资源更新的具体条目：</w:t>
            </w:r>
          </w:p>
          <w:p w14:paraId="303F44D8" w14:textId="77777777" w:rsidR="00405852" w:rsidRPr="00DE3B77" w:rsidRDefault="00405852" w:rsidP="008D5D43">
            <w:pPr>
              <w:numPr>
                <w:ilvl w:val="0"/>
                <w:numId w:val="9"/>
              </w:numPr>
              <w:snapToGrid w:val="0"/>
              <w:spacing w:line="360" w:lineRule="auto"/>
              <w:ind w:left="420" w:hanging="420"/>
              <w:rPr>
                <w:rFonts w:ascii="宋体" w:hAnsi="宋体" w:cs="仿宋_GB2312"/>
                <w:sz w:val="24"/>
                <w:szCs w:val="24"/>
              </w:rPr>
            </w:pPr>
            <w:r w:rsidRPr="00DE3B77">
              <w:rPr>
                <w:rFonts w:ascii="宋体" w:hAnsi="宋体" w:cs="仿宋_GB2312" w:hint="eastAsia"/>
                <w:sz w:val="24"/>
                <w:szCs w:val="24"/>
              </w:rPr>
              <w:t>更新教学文件，包括修订教学大纲、更新课程实施方案、课程说明、教师介绍等。</w:t>
            </w:r>
          </w:p>
          <w:p w14:paraId="0640DCCD" w14:textId="77777777" w:rsidR="00405852" w:rsidRPr="00DE3B77" w:rsidRDefault="00405852" w:rsidP="008D5D43">
            <w:pPr>
              <w:numPr>
                <w:ilvl w:val="0"/>
                <w:numId w:val="9"/>
              </w:numPr>
              <w:snapToGrid w:val="0"/>
              <w:spacing w:line="360" w:lineRule="auto"/>
              <w:ind w:left="420" w:hanging="420"/>
              <w:rPr>
                <w:rFonts w:ascii="宋体" w:hAnsi="宋体" w:cs="仿宋_GB2312"/>
                <w:sz w:val="24"/>
                <w:szCs w:val="24"/>
              </w:rPr>
            </w:pPr>
            <w:r w:rsidRPr="00DE3B77">
              <w:rPr>
                <w:rFonts w:ascii="宋体" w:hAnsi="宋体" w:cs="仿宋_GB2312" w:hint="eastAsia"/>
                <w:sz w:val="24"/>
                <w:szCs w:val="24"/>
              </w:rPr>
              <w:t>更新考核说明（包括形成性考核和期末考核）</w:t>
            </w:r>
          </w:p>
          <w:p w14:paraId="01635F25" w14:textId="77777777" w:rsidR="00405852" w:rsidRPr="00DE3B77" w:rsidRDefault="00405852" w:rsidP="008D5D43">
            <w:pPr>
              <w:numPr>
                <w:ilvl w:val="0"/>
                <w:numId w:val="9"/>
              </w:numPr>
              <w:snapToGrid w:val="0"/>
              <w:spacing w:line="360" w:lineRule="auto"/>
              <w:ind w:left="420" w:hanging="420"/>
              <w:rPr>
                <w:rFonts w:ascii="宋体" w:hAnsi="宋体" w:cs="仿宋_GB2312"/>
                <w:sz w:val="24"/>
                <w:szCs w:val="24"/>
              </w:rPr>
            </w:pPr>
            <w:r w:rsidRPr="00DE3B77">
              <w:rPr>
                <w:rFonts w:ascii="宋体" w:hAnsi="宋体" w:cs="仿宋_GB2312" w:hint="eastAsia"/>
                <w:sz w:val="24"/>
                <w:szCs w:val="24"/>
              </w:rPr>
              <w:t>更新和维护学习平台上的教学资源</w:t>
            </w:r>
          </w:p>
          <w:p w14:paraId="5C45CA88" w14:textId="77777777" w:rsidR="00405852" w:rsidRPr="00DE3B77" w:rsidRDefault="00405852" w:rsidP="008D5D43">
            <w:pPr>
              <w:numPr>
                <w:ilvl w:val="0"/>
                <w:numId w:val="9"/>
              </w:numPr>
              <w:snapToGrid w:val="0"/>
              <w:spacing w:line="360" w:lineRule="auto"/>
              <w:ind w:left="420" w:hanging="420"/>
              <w:rPr>
                <w:rFonts w:ascii="宋体" w:hAnsi="宋体" w:cs="仿宋_GB2312"/>
                <w:sz w:val="24"/>
                <w:szCs w:val="24"/>
              </w:rPr>
            </w:pPr>
            <w:r w:rsidRPr="00DE3B77">
              <w:rPr>
                <w:rFonts w:ascii="宋体" w:hAnsi="宋体" w:cs="仿宋_GB2312" w:hint="eastAsia"/>
                <w:sz w:val="24"/>
                <w:szCs w:val="24"/>
              </w:rPr>
              <w:t>修订及更新文字教材</w:t>
            </w:r>
          </w:p>
          <w:p w14:paraId="7C77B72B" w14:textId="77777777" w:rsidR="00405852" w:rsidRPr="00DE3B77" w:rsidRDefault="00405852" w:rsidP="00DE3B77">
            <w:pPr>
              <w:spacing w:line="360" w:lineRule="auto"/>
              <w:rPr>
                <w:rFonts w:ascii="宋体" w:hAnsi="宋体" w:cs="仿宋_GB2312"/>
                <w:sz w:val="24"/>
                <w:szCs w:val="24"/>
              </w:rPr>
            </w:pPr>
            <w:r w:rsidRPr="00DE3B77">
              <w:rPr>
                <w:rFonts w:ascii="宋体" w:hAnsi="宋体" w:cs="仿宋_GB2312" w:hint="eastAsia"/>
                <w:sz w:val="24"/>
                <w:szCs w:val="24"/>
              </w:rPr>
              <w:t>超级管理员有权限对具体条目进行勾选和删减</w:t>
            </w:r>
          </w:p>
        </w:tc>
      </w:tr>
      <w:tr w:rsidR="00DE3B77" w:rsidRPr="00DE3B77" w14:paraId="56B31A89" w14:textId="77777777" w:rsidTr="00DE3B77">
        <w:tc>
          <w:tcPr>
            <w:tcW w:w="417" w:type="pct"/>
            <w:vMerge/>
            <w:tcBorders>
              <w:top w:val="single" w:sz="6" w:space="0" w:color="000000"/>
              <w:left w:val="single" w:sz="6" w:space="0" w:color="000000"/>
              <w:bottom w:val="single" w:sz="6" w:space="0" w:color="000000"/>
              <w:right w:val="single" w:sz="6" w:space="0" w:color="000000"/>
            </w:tcBorders>
            <w:shd w:val="clear" w:color="auto" w:fill="auto"/>
          </w:tcPr>
          <w:p w14:paraId="78BA70CB" w14:textId="77777777" w:rsidR="00405852" w:rsidRPr="00DE3B77" w:rsidRDefault="00405852" w:rsidP="00DE3B77">
            <w:pPr>
              <w:spacing w:line="360" w:lineRule="auto"/>
              <w:rPr>
                <w:rFonts w:ascii="宋体" w:hAnsi="宋体"/>
                <w:sz w:val="24"/>
                <w:szCs w:val="24"/>
              </w:rPr>
            </w:pPr>
          </w:p>
        </w:tc>
        <w:tc>
          <w:tcPr>
            <w:tcW w:w="675" w:type="pct"/>
            <w:vMerge/>
            <w:tcBorders>
              <w:top w:val="single" w:sz="6" w:space="0" w:color="000000"/>
              <w:left w:val="single" w:sz="6" w:space="0" w:color="000000"/>
              <w:bottom w:val="single" w:sz="6" w:space="0" w:color="000000"/>
              <w:right w:val="single" w:sz="6" w:space="0" w:color="000000"/>
            </w:tcBorders>
            <w:shd w:val="clear" w:color="auto" w:fill="auto"/>
          </w:tcPr>
          <w:p w14:paraId="23861522" w14:textId="77777777" w:rsidR="00405852" w:rsidRPr="00DE3B77" w:rsidRDefault="00405852" w:rsidP="00DE3B77">
            <w:pPr>
              <w:spacing w:line="360" w:lineRule="auto"/>
              <w:rPr>
                <w:rFonts w:ascii="宋体" w:hAnsi="宋体"/>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auto"/>
          </w:tcPr>
          <w:p w14:paraId="69E576B7" w14:textId="77777777" w:rsidR="00405852" w:rsidRPr="00DE3B77" w:rsidRDefault="00405852" w:rsidP="00DE3B77">
            <w:pPr>
              <w:spacing w:line="360" w:lineRule="auto"/>
              <w:jc w:val="center"/>
              <w:rPr>
                <w:rFonts w:ascii="宋体" w:hAnsi="宋体" w:cs="仿宋_GB2312"/>
                <w:sz w:val="24"/>
                <w:szCs w:val="24"/>
              </w:rPr>
            </w:pPr>
            <w:r w:rsidRPr="00DE3B77">
              <w:rPr>
                <w:rFonts w:ascii="宋体" w:hAnsi="宋体" w:cs="仿宋_GB2312" w:hint="eastAsia"/>
                <w:sz w:val="24"/>
                <w:szCs w:val="24"/>
              </w:rPr>
              <w:t>教学活动审核权限</w:t>
            </w:r>
          </w:p>
        </w:tc>
        <w:tc>
          <w:tcPr>
            <w:tcW w:w="2813" w:type="pct"/>
            <w:tcBorders>
              <w:top w:val="single" w:sz="6" w:space="0" w:color="000000"/>
              <w:left w:val="single" w:sz="6" w:space="0" w:color="000000"/>
              <w:bottom w:val="single" w:sz="6" w:space="0" w:color="000000"/>
              <w:right w:val="single" w:sz="6" w:space="0" w:color="000000"/>
            </w:tcBorders>
            <w:shd w:val="clear" w:color="auto" w:fill="auto"/>
          </w:tcPr>
          <w:p w14:paraId="2308419E" w14:textId="77777777" w:rsidR="00405852" w:rsidRPr="00DE3B77" w:rsidRDefault="00405852" w:rsidP="00DE3B77">
            <w:pPr>
              <w:spacing w:line="360" w:lineRule="auto"/>
              <w:rPr>
                <w:rFonts w:ascii="宋体" w:hAnsi="宋体" w:cs="仿宋_GB2312"/>
                <w:sz w:val="24"/>
                <w:szCs w:val="24"/>
              </w:rPr>
            </w:pPr>
            <w:r w:rsidRPr="00DE3B77">
              <w:rPr>
                <w:rFonts w:ascii="宋体" w:hAnsi="宋体" w:cs="仿宋_GB2312" w:hint="eastAsia"/>
                <w:sz w:val="24"/>
                <w:szCs w:val="24"/>
              </w:rPr>
              <w:t>课程管理与运行模块中涉及教学活动的具体条目：</w:t>
            </w:r>
          </w:p>
          <w:p w14:paraId="0ECA1CE6" w14:textId="77777777" w:rsidR="00405852" w:rsidRPr="00DE3B77" w:rsidRDefault="00405852" w:rsidP="008D5D43">
            <w:pPr>
              <w:numPr>
                <w:ilvl w:val="0"/>
                <w:numId w:val="8"/>
              </w:numPr>
              <w:snapToGrid w:val="0"/>
              <w:spacing w:line="360" w:lineRule="auto"/>
              <w:ind w:left="420" w:hanging="420"/>
              <w:rPr>
                <w:rFonts w:ascii="宋体" w:hAnsi="宋体" w:cs="仿宋_GB2312"/>
                <w:sz w:val="24"/>
                <w:szCs w:val="24"/>
              </w:rPr>
            </w:pPr>
            <w:r w:rsidRPr="00DE3B77">
              <w:rPr>
                <w:rFonts w:ascii="宋体" w:hAnsi="宋体" w:cs="仿宋_GB2312" w:hint="eastAsia"/>
                <w:sz w:val="24"/>
                <w:szCs w:val="24"/>
              </w:rPr>
              <w:t>开展教学活动</w:t>
            </w:r>
          </w:p>
          <w:p w14:paraId="7AC35681" w14:textId="77777777" w:rsidR="00405852" w:rsidRPr="00DE3B77" w:rsidRDefault="00405852" w:rsidP="008D5D43">
            <w:pPr>
              <w:numPr>
                <w:ilvl w:val="0"/>
                <w:numId w:val="8"/>
              </w:numPr>
              <w:snapToGrid w:val="0"/>
              <w:spacing w:line="360" w:lineRule="auto"/>
              <w:ind w:left="420" w:hanging="420"/>
              <w:rPr>
                <w:rFonts w:ascii="宋体" w:hAnsi="宋体" w:cs="仿宋_GB2312"/>
                <w:sz w:val="24"/>
                <w:szCs w:val="24"/>
              </w:rPr>
            </w:pPr>
            <w:r w:rsidRPr="00DE3B77">
              <w:rPr>
                <w:rFonts w:ascii="宋体" w:hAnsi="宋体" w:cs="仿宋_GB2312" w:hint="eastAsia"/>
                <w:sz w:val="24"/>
                <w:szCs w:val="24"/>
              </w:rPr>
              <w:t>开展教研活动</w:t>
            </w:r>
          </w:p>
          <w:p w14:paraId="32DA807C" w14:textId="77777777" w:rsidR="00405852" w:rsidRPr="00DE3B77" w:rsidRDefault="00405852" w:rsidP="008D5D43">
            <w:pPr>
              <w:numPr>
                <w:ilvl w:val="0"/>
                <w:numId w:val="8"/>
              </w:numPr>
              <w:snapToGrid w:val="0"/>
              <w:spacing w:line="360" w:lineRule="auto"/>
              <w:ind w:left="420" w:hanging="420"/>
              <w:rPr>
                <w:rFonts w:ascii="宋体" w:hAnsi="宋体" w:cs="仿宋_GB2312"/>
                <w:sz w:val="24"/>
                <w:szCs w:val="24"/>
              </w:rPr>
            </w:pPr>
            <w:r w:rsidRPr="00DE3B77">
              <w:rPr>
                <w:rFonts w:ascii="宋体" w:hAnsi="宋体" w:cs="仿宋_GB2312" w:hint="eastAsia"/>
                <w:sz w:val="24"/>
                <w:szCs w:val="24"/>
              </w:rPr>
              <w:t>直播课堂</w:t>
            </w:r>
          </w:p>
          <w:p w14:paraId="037FE500" w14:textId="77777777" w:rsidR="00405852" w:rsidRPr="00DE3B77" w:rsidRDefault="00405852" w:rsidP="008D5D43">
            <w:pPr>
              <w:numPr>
                <w:ilvl w:val="0"/>
                <w:numId w:val="8"/>
              </w:numPr>
              <w:snapToGrid w:val="0"/>
              <w:spacing w:line="360" w:lineRule="auto"/>
              <w:ind w:left="420" w:hanging="420"/>
              <w:rPr>
                <w:rFonts w:ascii="宋体" w:hAnsi="宋体" w:cs="仿宋_GB2312"/>
                <w:sz w:val="24"/>
                <w:szCs w:val="24"/>
              </w:rPr>
            </w:pPr>
            <w:r w:rsidRPr="00DE3B77">
              <w:rPr>
                <w:rFonts w:ascii="宋体" w:hAnsi="宋体" w:cs="仿宋_GB2312" w:hint="eastAsia"/>
                <w:sz w:val="24"/>
                <w:szCs w:val="24"/>
              </w:rPr>
              <w:lastRenderedPageBreak/>
              <w:t>教学支持服务（包括教师与学生的来电、来函、网络提问）</w:t>
            </w:r>
          </w:p>
          <w:p w14:paraId="5C80DD35" w14:textId="77777777" w:rsidR="00405852" w:rsidRPr="00DE3B77" w:rsidRDefault="00405852" w:rsidP="00DE3B77">
            <w:pPr>
              <w:spacing w:line="360" w:lineRule="auto"/>
              <w:rPr>
                <w:rFonts w:ascii="宋体" w:hAnsi="宋体" w:cs="仿宋_GB2312"/>
                <w:sz w:val="24"/>
                <w:szCs w:val="24"/>
              </w:rPr>
            </w:pPr>
            <w:r w:rsidRPr="00DE3B77">
              <w:rPr>
                <w:rFonts w:ascii="宋体" w:hAnsi="宋体" w:cs="仿宋_GB2312" w:hint="eastAsia"/>
                <w:sz w:val="24"/>
                <w:szCs w:val="24"/>
              </w:rPr>
              <w:t>超级管理员有权限对具体条目进行勾选和删减</w:t>
            </w:r>
          </w:p>
        </w:tc>
      </w:tr>
      <w:tr w:rsidR="00DE3B77" w:rsidRPr="00DE3B77" w14:paraId="212BDA22" w14:textId="77777777" w:rsidTr="00DE3B77">
        <w:tc>
          <w:tcPr>
            <w:tcW w:w="417" w:type="pct"/>
            <w:vMerge/>
            <w:tcBorders>
              <w:top w:val="single" w:sz="6" w:space="0" w:color="000000"/>
              <w:left w:val="single" w:sz="6" w:space="0" w:color="000000"/>
              <w:bottom w:val="single" w:sz="6" w:space="0" w:color="000000"/>
              <w:right w:val="single" w:sz="6" w:space="0" w:color="000000"/>
            </w:tcBorders>
            <w:shd w:val="clear" w:color="auto" w:fill="auto"/>
          </w:tcPr>
          <w:p w14:paraId="300DE345" w14:textId="77777777" w:rsidR="00405852" w:rsidRPr="00DE3B77" w:rsidRDefault="00405852" w:rsidP="00DE3B77">
            <w:pPr>
              <w:spacing w:line="360" w:lineRule="auto"/>
              <w:rPr>
                <w:rFonts w:ascii="宋体" w:hAnsi="宋体"/>
                <w:sz w:val="24"/>
                <w:szCs w:val="24"/>
              </w:rPr>
            </w:pPr>
          </w:p>
        </w:tc>
        <w:tc>
          <w:tcPr>
            <w:tcW w:w="675" w:type="pct"/>
            <w:vMerge/>
            <w:tcBorders>
              <w:top w:val="single" w:sz="6" w:space="0" w:color="000000"/>
              <w:left w:val="single" w:sz="6" w:space="0" w:color="000000"/>
              <w:bottom w:val="single" w:sz="6" w:space="0" w:color="000000"/>
              <w:right w:val="single" w:sz="6" w:space="0" w:color="000000"/>
            </w:tcBorders>
            <w:shd w:val="clear" w:color="auto" w:fill="auto"/>
          </w:tcPr>
          <w:p w14:paraId="1FD49E51" w14:textId="77777777" w:rsidR="00405852" w:rsidRPr="00DE3B77" w:rsidRDefault="00405852" w:rsidP="00DE3B77">
            <w:pPr>
              <w:spacing w:line="360" w:lineRule="auto"/>
              <w:rPr>
                <w:rFonts w:ascii="宋体" w:hAnsi="宋体"/>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auto"/>
          </w:tcPr>
          <w:p w14:paraId="3ACA5182" w14:textId="77777777" w:rsidR="00405852" w:rsidRPr="00DE3B77" w:rsidRDefault="00405852" w:rsidP="00DE3B77">
            <w:pPr>
              <w:spacing w:line="360" w:lineRule="auto"/>
              <w:jc w:val="center"/>
              <w:rPr>
                <w:rFonts w:ascii="宋体" w:hAnsi="宋体" w:cs="仿宋_GB2312"/>
                <w:sz w:val="24"/>
                <w:szCs w:val="24"/>
              </w:rPr>
            </w:pPr>
            <w:r w:rsidRPr="00DE3B77">
              <w:rPr>
                <w:rFonts w:ascii="宋体" w:hAnsi="宋体" w:cs="仿宋_GB2312" w:hint="eastAsia"/>
                <w:sz w:val="24"/>
                <w:szCs w:val="24"/>
              </w:rPr>
              <w:t>考试工作审核权限</w:t>
            </w:r>
          </w:p>
        </w:tc>
        <w:tc>
          <w:tcPr>
            <w:tcW w:w="2813" w:type="pct"/>
            <w:tcBorders>
              <w:top w:val="single" w:sz="6" w:space="0" w:color="000000"/>
              <w:left w:val="single" w:sz="6" w:space="0" w:color="000000"/>
              <w:bottom w:val="single" w:sz="6" w:space="0" w:color="000000"/>
              <w:right w:val="single" w:sz="6" w:space="0" w:color="000000"/>
            </w:tcBorders>
            <w:shd w:val="clear" w:color="auto" w:fill="auto"/>
          </w:tcPr>
          <w:p w14:paraId="7EA5B806" w14:textId="77777777" w:rsidR="00405852" w:rsidRPr="00DE3B77" w:rsidRDefault="00405852" w:rsidP="00DE3B77">
            <w:pPr>
              <w:spacing w:line="360" w:lineRule="auto"/>
              <w:rPr>
                <w:rFonts w:ascii="宋体" w:hAnsi="宋体" w:cs="仿宋_GB2312"/>
                <w:sz w:val="24"/>
                <w:szCs w:val="24"/>
              </w:rPr>
            </w:pPr>
            <w:r w:rsidRPr="00DE3B77">
              <w:rPr>
                <w:rFonts w:ascii="宋体" w:hAnsi="宋体" w:cs="仿宋_GB2312" w:hint="eastAsia"/>
                <w:sz w:val="24"/>
                <w:szCs w:val="24"/>
              </w:rPr>
              <w:t>课程管理与运行模块中涉及考试工作的具体条目：</w:t>
            </w:r>
          </w:p>
          <w:p w14:paraId="3691A92E" w14:textId="77777777" w:rsidR="00405852" w:rsidRPr="00DE3B77" w:rsidRDefault="00405852" w:rsidP="008D5D43">
            <w:pPr>
              <w:numPr>
                <w:ilvl w:val="0"/>
                <w:numId w:val="8"/>
              </w:numPr>
              <w:snapToGrid w:val="0"/>
              <w:spacing w:line="360" w:lineRule="auto"/>
              <w:ind w:left="420" w:hanging="420"/>
              <w:rPr>
                <w:rFonts w:ascii="宋体" w:hAnsi="宋体" w:cs="仿宋_GB2312"/>
                <w:sz w:val="24"/>
                <w:szCs w:val="24"/>
              </w:rPr>
            </w:pPr>
            <w:r w:rsidRPr="00DE3B77">
              <w:rPr>
                <w:rFonts w:ascii="宋体" w:hAnsi="宋体" w:cs="仿宋_GB2312" w:hint="eastAsia"/>
                <w:sz w:val="24"/>
                <w:szCs w:val="24"/>
              </w:rPr>
              <w:t>命制、建设、更新卷库、题库</w:t>
            </w:r>
          </w:p>
          <w:p w14:paraId="0D140BE0" w14:textId="77777777" w:rsidR="00405852" w:rsidRPr="00DE3B77" w:rsidRDefault="00405852" w:rsidP="008D5D43">
            <w:pPr>
              <w:numPr>
                <w:ilvl w:val="0"/>
                <w:numId w:val="8"/>
              </w:numPr>
              <w:snapToGrid w:val="0"/>
              <w:spacing w:line="360" w:lineRule="auto"/>
              <w:ind w:left="420" w:hanging="420"/>
              <w:rPr>
                <w:rFonts w:ascii="宋体" w:hAnsi="宋体" w:cs="仿宋_GB2312"/>
                <w:sz w:val="24"/>
                <w:szCs w:val="24"/>
              </w:rPr>
            </w:pPr>
            <w:r w:rsidRPr="00DE3B77">
              <w:rPr>
                <w:rFonts w:ascii="宋体" w:hAnsi="宋体" w:cs="仿宋_GB2312" w:hint="eastAsia"/>
                <w:sz w:val="24"/>
                <w:szCs w:val="24"/>
              </w:rPr>
              <w:t>试卷分析反馈</w:t>
            </w:r>
          </w:p>
          <w:p w14:paraId="551852C3" w14:textId="77777777" w:rsidR="00405852" w:rsidRPr="00DE3B77" w:rsidRDefault="00405852" w:rsidP="00DE3B77">
            <w:pPr>
              <w:spacing w:line="360" w:lineRule="auto"/>
              <w:rPr>
                <w:rFonts w:ascii="宋体" w:hAnsi="宋体" w:cs="仿宋_GB2312"/>
                <w:sz w:val="24"/>
                <w:szCs w:val="24"/>
              </w:rPr>
            </w:pPr>
            <w:r w:rsidRPr="00DE3B77">
              <w:rPr>
                <w:rFonts w:ascii="宋体" w:hAnsi="宋体" w:cs="仿宋_GB2312" w:hint="eastAsia"/>
                <w:sz w:val="24"/>
                <w:szCs w:val="24"/>
              </w:rPr>
              <w:t>超级管理员有权限对具体条目进行勾选和删减</w:t>
            </w:r>
          </w:p>
        </w:tc>
      </w:tr>
      <w:tr w:rsidR="00DE3B77" w:rsidRPr="00DE3B77" w14:paraId="57B62745" w14:textId="77777777" w:rsidTr="00DE3B77">
        <w:tc>
          <w:tcPr>
            <w:tcW w:w="417" w:type="pct"/>
            <w:vMerge/>
            <w:tcBorders>
              <w:top w:val="single" w:sz="6" w:space="0" w:color="000000"/>
              <w:left w:val="single" w:sz="6" w:space="0" w:color="000000"/>
              <w:bottom w:val="single" w:sz="6" w:space="0" w:color="000000"/>
              <w:right w:val="single" w:sz="6" w:space="0" w:color="000000"/>
            </w:tcBorders>
            <w:shd w:val="clear" w:color="auto" w:fill="auto"/>
          </w:tcPr>
          <w:p w14:paraId="2A5C1548" w14:textId="77777777" w:rsidR="00405852" w:rsidRPr="00DE3B77" w:rsidRDefault="00405852" w:rsidP="00DE3B77">
            <w:pPr>
              <w:spacing w:line="360" w:lineRule="auto"/>
              <w:rPr>
                <w:rFonts w:ascii="宋体" w:hAnsi="宋体"/>
                <w:sz w:val="24"/>
                <w:szCs w:val="24"/>
              </w:rPr>
            </w:pPr>
          </w:p>
        </w:tc>
        <w:tc>
          <w:tcPr>
            <w:tcW w:w="675" w:type="pct"/>
            <w:vMerge/>
            <w:tcBorders>
              <w:top w:val="single" w:sz="6" w:space="0" w:color="000000"/>
              <w:left w:val="single" w:sz="6" w:space="0" w:color="000000"/>
              <w:bottom w:val="single" w:sz="6" w:space="0" w:color="000000"/>
              <w:right w:val="single" w:sz="6" w:space="0" w:color="000000"/>
            </w:tcBorders>
            <w:shd w:val="clear" w:color="auto" w:fill="auto"/>
          </w:tcPr>
          <w:p w14:paraId="29A93736" w14:textId="77777777" w:rsidR="00405852" w:rsidRPr="00DE3B77" w:rsidRDefault="00405852" w:rsidP="00DE3B77">
            <w:pPr>
              <w:spacing w:line="360" w:lineRule="auto"/>
              <w:rPr>
                <w:rFonts w:ascii="宋体" w:hAnsi="宋体"/>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auto"/>
          </w:tcPr>
          <w:p w14:paraId="5BB7D41A" w14:textId="77777777" w:rsidR="00405852" w:rsidRPr="00DE3B77" w:rsidRDefault="00405852" w:rsidP="00DE3B77">
            <w:pPr>
              <w:spacing w:line="360" w:lineRule="auto"/>
              <w:jc w:val="center"/>
              <w:rPr>
                <w:rFonts w:ascii="宋体" w:hAnsi="宋体" w:cs="仿宋_GB2312"/>
                <w:sz w:val="24"/>
                <w:szCs w:val="24"/>
              </w:rPr>
            </w:pPr>
            <w:r w:rsidRPr="00DE3B77">
              <w:rPr>
                <w:rFonts w:ascii="宋体" w:hAnsi="宋体" w:cs="仿宋_GB2312" w:hint="eastAsia"/>
                <w:sz w:val="24"/>
                <w:szCs w:val="24"/>
              </w:rPr>
              <w:t>团队运行审核权限</w:t>
            </w:r>
          </w:p>
        </w:tc>
        <w:tc>
          <w:tcPr>
            <w:tcW w:w="2813" w:type="pct"/>
            <w:tcBorders>
              <w:top w:val="single" w:sz="6" w:space="0" w:color="000000"/>
              <w:left w:val="single" w:sz="6" w:space="0" w:color="000000"/>
              <w:bottom w:val="single" w:sz="6" w:space="0" w:color="000000"/>
              <w:right w:val="single" w:sz="6" w:space="0" w:color="000000"/>
            </w:tcBorders>
            <w:shd w:val="clear" w:color="auto" w:fill="auto"/>
          </w:tcPr>
          <w:p w14:paraId="3650E035" w14:textId="77777777" w:rsidR="00405852" w:rsidRPr="00DE3B77" w:rsidRDefault="00405852" w:rsidP="00DE3B77">
            <w:pPr>
              <w:spacing w:line="360" w:lineRule="auto"/>
              <w:rPr>
                <w:rFonts w:ascii="宋体" w:hAnsi="宋体" w:cs="仿宋_GB2312"/>
                <w:sz w:val="24"/>
                <w:szCs w:val="24"/>
              </w:rPr>
            </w:pPr>
            <w:r w:rsidRPr="00DE3B77">
              <w:rPr>
                <w:rFonts w:ascii="宋体" w:hAnsi="宋体" w:cs="仿宋_GB2312" w:hint="eastAsia"/>
                <w:sz w:val="24"/>
                <w:szCs w:val="24"/>
              </w:rPr>
              <w:t>团队建设与运行模块中的具体条目，超级管理员有权限对具体条目进行勾选和删减</w:t>
            </w:r>
          </w:p>
        </w:tc>
      </w:tr>
      <w:tr w:rsidR="00DE3B77" w:rsidRPr="00DE3B77" w14:paraId="520A9E4B" w14:textId="77777777" w:rsidTr="00DE3B77">
        <w:tc>
          <w:tcPr>
            <w:tcW w:w="417" w:type="pct"/>
            <w:vMerge/>
            <w:tcBorders>
              <w:top w:val="single" w:sz="6" w:space="0" w:color="000000"/>
              <w:left w:val="single" w:sz="6" w:space="0" w:color="000000"/>
              <w:bottom w:val="single" w:sz="6" w:space="0" w:color="000000"/>
              <w:right w:val="single" w:sz="6" w:space="0" w:color="000000"/>
            </w:tcBorders>
            <w:shd w:val="clear" w:color="auto" w:fill="auto"/>
          </w:tcPr>
          <w:p w14:paraId="020D6FFE" w14:textId="77777777" w:rsidR="00405852" w:rsidRPr="00DE3B77" w:rsidRDefault="00405852" w:rsidP="00DE3B77">
            <w:pPr>
              <w:spacing w:line="360" w:lineRule="auto"/>
              <w:rPr>
                <w:rFonts w:ascii="宋体" w:hAnsi="宋体"/>
                <w:sz w:val="24"/>
                <w:szCs w:val="24"/>
              </w:rPr>
            </w:pPr>
          </w:p>
        </w:tc>
        <w:tc>
          <w:tcPr>
            <w:tcW w:w="675" w:type="pct"/>
            <w:vMerge/>
            <w:tcBorders>
              <w:top w:val="single" w:sz="6" w:space="0" w:color="000000"/>
              <w:left w:val="single" w:sz="6" w:space="0" w:color="000000"/>
              <w:bottom w:val="single" w:sz="6" w:space="0" w:color="000000"/>
              <w:right w:val="single" w:sz="6" w:space="0" w:color="000000"/>
            </w:tcBorders>
            <w:shd w:val="clear" w:color="auto" w:fill="auto"/>
          </w:tcPr>
          <w:p w14:paraId="588E024B" w14:textId="77777777" w:rsidR="00405852" w:rsidRPr="00DE3B77" w:rsidRDefault="00405852" w:rsidP="00DE3B77">
            <w:pPr>
              <w:spacing w:line="360" w:lineRule="auto"/>
              <w:rPr>
                <w:rFonts w:ascii="宋体" w:hAnsi="宋体"/>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auto"/>
          </w:tcPr>
          <w:p w14:paraId="5AFAD8BB" w14:textId="77777777" w:rsidR="00405852" w:rsidRPr="00DE3B77" w:rsidRDefault="00405852" w:rsidP="00DE3B77">
            <w:pPr>
              <w:spacing w:line="360" w:lineRule="auto"/>
              <w:jc w:val="center"/>
              <w:rPr>
                <w:rFonts w:ascii="宋体" w:hAnsi="宋体" w:cs="仿宋_GB2312"/>
                <w:sz w:val="24"/>
                <w:szCs w:val="24"/>
              </w:rPr>
            </w:pPr>
            <w:r w:rsidRPr="00DE3B77">
              <w:rPr>
                <w:rFonts w:ascii="宋体" w:hAnsi="宋体" w:cs="仿宋_GB2312" w:hint="eastAsia"/>
                <w:sz w:val="24"/>
                <w:szCs w:val="24"/>
              </w:rPr>
              <w:t>科研成果审核权限</w:t>
            </w:r>
          </w:p>
        </w:tc>
        <w:tc>
          <w:tcPr>
            <w:tcW w:w="2813" w:type="pct"/>
            <w:tcBorders>
              <w:top w:val="single" w:sz="6" w:space="0" w:color="000000"/>
              <w:left w:val="single" w:sz="6" w:space="0" w:color="000000"/>
              <w:bottom w:val="single" w:sz="6" w:space="0" w:color="000000"/>
              <w:right w:val="single" w:sz="6" w:space="0" w:color="000000"/>
            </w:tcBorders>
            <w:shd w:val="clear" w:color="auto" w:fill="auto"/>
          </w:tcPr>
          <w:p w14:paraId="64595479" w14:textId="77777777" w:rsidR="00405852" w:rsidRPr="00DE3B77" w:rsidRDefault="00405852" w:rsidP="00DE3B77">
            <w:pPr>
              <w:spacing w:line="360" w:lineRule="auto"/>
              <w:rPr>
                <w:rFonts w:ascii="宋体" w:hAnsi="宋体" w:cs="仿宋_GB2312"/>
                <w:sz w:val="24"/>
                <w:szCs w:val="24"/>
              </w:rPr>
            </w:pPr>
            <w:r w:rsidRPr="00DE3B77">
              <w:rPr>
                <w:rFonts w:ascii="宋体" w:hAnsi="宋体" w:cs="仿宋_GB2312" w:hint="eastAsia"/>
                <w:sz w:val="24"/>
                <w:szCs w:val="24"/>
              </w:rPr>
              <w:t>科研项目与成果模块中的具体条目，超级管理员有权限对具体条目进行勾选和删减</w:t>
            </w:r>
          </w:p>
        </w:tc>
      </w:tr>
      <w:tr w:rsidR="00DE3B77" w:rsidRPr="00DE3B77" w14:paraId="4A2A73C9" w14:textId="77777777" w:rsidTr="00DE3B77">
        <w:tc>
          <w:tcPr>
            <w:tcW w:w="417" w:type="pct"/>
            <w:tcBorders>
              <w:top w:val="single" w:sz="6" w:space="0" w:color="000000"/>
              <w:left w:val="single" w:sz="6" w:space="0" w:color="000000"/>
              <w:bottom w:val="single" w:sz="6" w:space="0" w:color="000000"/>
              <w:right w:val="single" w:sz="6" w:space="0" w:color="000000"/>
            </w:tcBorders>
            <w:shd w:val="clear" w:color="auto" w:fill="auto"/>
          </w:tcPr>
          <w:p w14:paraId="7C677224" w14:textId="77777777" w:rsidR="00405852" w:rsidRPr="00DE3B77" w:rsidRDefault="00405852" w:rsidP="00DE3B77">
            <w:pPr>
              <w:spacing w:line="360" w:lineRule="auto"/>
              <w:jc w:val="center"/>
              <w:rPr>
                <w:rFonts w:ascii="宋体" w:hAnsi="宋体" w:cs="仿宋_GB2312"/>
                <w:sz w:val="24"/>
                <w:szCs w:val="24"/>
              </w:rPr>
            </w:pPr>
            <w:r w:rsidRPr="00DE3B77">
              <w:rPr>
                <w:rFonts w:ascii="宋体" w:hAnsi="宋体" w:cs="仿宋_GB2312" w:hint="eastAsia"/>
                <w:sz w:val="24"/>
                <w:szCs w:val="24"/>
              </w:rPr>
              <w:t>C级</w:t>
            </w:r>
          </w:p>
        </w:tc>
        <w:tc>
          <w:tcPr>
            <w:tcW w:w="675" w:type="pct"/>
            <w:tcBorders>
              <w:top w:val="single" w:sz="6" w:space="0" w:color="000000"/>
              <w:left w:val="single" w:sz="6" w:space="0" w:color="000000"/>
              <w:bottom w:val="single" w:sz="6" w:space="0" w:color="000000"/>
              <w:right w:val="single" w:sz="6" w:space="0" w:color="000000"/>
            </w:tcBorders>
            <w:shd w:val="clear" w:color="auto" w:fill="auto"/>
          </w:tcPr>
          <w:p w14:paraId="2792D98C" w14:textId="77777777" w:rsidR="00405852" w:rsidRPr="00DE3B77" w:rsidRDefault="00405852" w:rsidP="00DE3B77">
            <w:pPr>
              <w:spacing w:line="360" w:lineRule="auto"/>
              <w:jc w:val="center"/>
              <w:rPr>
                <w:rFonts w:ascii="宋体" w:hAnsi="宋体" w:cs="仿宋_GB2312"/>
                <w:sz w:val="24"/>
                <w:szCs w:val="24"/>
              </w:rPr>
            </w:pPr>
            <w:r w:rsidRPr="00DE3B77">
              <w:rPr>
                <w:rFonts w:ascii="宋体" w:hAnsi="宋体" w:cs="仿宋_GB2312" w:hint="eastAsia"/>
                <w:sz w:val="24"/>
                <w:szCs w:val="24"/>
              </w:rPr>
              <w:t>学部审核员</w:t>
            </w:r>
          </w:p>
        </w:tc>
        <w:tc>
          <w:tcPr>
            <w:tcW w:w="1095" w:type="pct"/>
            <w:tcBorders>
              <w:top w:val="single" w:sz="6" w:space="0" w:color="000000"/>
              <w:left w:val="single" w:sz="6" w:space="0" w:color="000000"/>
              <w:bottom w:val="single" w:sz="6" w:space="0" w:color="000000"/>
              <w:right w:val="single" w:sz="6" w:space="0" w:color="000000"/>
            </w:tcBorders>
            <w:shd w:val="clear" w:color="auto" w:fill="auto"/>
          </w:tcPr>
          <w:p w14:paraId="47B09D1C" w14:textId="77777777" w:rsidR="00405852" w:rsidRPr="00DE3B77" w:rsidRDefault="00405852" w:rsidP="00DE3B77">
            <w:pPr>
              <w:spacing w:line="360" w:lineRule="auto"/>
              <w:jc w:val="center"/>
              <w:rPr>
                <w:rFonts w:ascii="宋体" w:hAnsi="宋体" w:cs="仿宋_GB2312"/>
                <w:sz w:val="24"/>
                <w:szCs w:val="24"/>
              </w:rPr>
            </w:pPr>
            <w:r w:rsidRPr="00DE3B77">
              <w:rPr>
                <w:rFonts w:ascii="宋体" w:hAnsi="宋体" w:cs="仿宋_GB2312" w:hint="eastAsia"/>
                <w:sz w:val="24"/>
                <w:szCs w:val="24"/>
              </w:rPr>
              <w:t>学部教师审核权限</w:t>
            </w:r>
          </w:p>
        </w:tc>
        <w:tc>
          <w:tcPr>
            <w:tcW w:w="2813" w:type="pct"/>
            <w:tcBorders>
              <w:top w:val="single" w:sz="6" w:space="0" w:color="000000"/>
              <w:left w:val="single" w:sz="6" w:space="0" w:color="000000"/>
              <w:bottom w:val="single" w:sz="6" w:space="0" w:color="000000"/>
              <w:right w:val="single" w:sz="6" w:space="0" w:color="000000"/>
            </w:tcBorders>
            <w:shd w:val="clear" w:color="auto" w:fill="auto"/>
          </w:tcPr>
          <w:p w14:paraId="5D881F6D" w14:textId="77777777" w:rsidR="00405852" w:rsidRPr="00DE3B77" w:rsidRDefault="00405852" w:rsidP="00DE3B77">
            <w:pPr>
              <w:spacing w:line="360" w:lineRule="auto"/>
              <w:rPr>
                <w:rFonts w:ascii="宋体" w:hAnsi="宋体" w:cs="仿宋_GB2312"/>
                <w:sz w:val="24"/>
                <w:szCs w:val="24"/>
              </w:rPr>
            </w:pPr>
            <w:r w:rsidRPr="00DE3B77">
              <w:rPr>
                <w:rFonts w:ascii="宋体" w:hAnsi="宋体" w:cs="仿宋_GB2312" w:hint="eastAsia"/>
                <w:sz w:val="24"/>
                <w:szCs w:val="24"/>
              </w:rPr>
              <w:t>审核本学部全体教师工作量全部模块的填写情况</w:t>
            </w:r>
          </w:p>
        </w:tc>
      </w:tr>
    </w:tbl>
    <w:p w14:paraId="59A8C208" w14:textId="77777777" w:rsidR="00405852" w:rsidRPr="007B7FC5" w:rsidRDefault="00405852" w:rsidP="007B7FC5">
      <w:pPr>
        <w:pStyle w:val="4"/>
        <w:spacing w:before="0" w:after="0"/>
        <w:ind w:left="0" w:firstLineChars="200" w:firstLine="482"/>
        <w:rPr>
          <w:rFonts w:ascii="宋体" w:eastAsia="宋体" w:hAnsi="宋体"/>
          <w:sz w:val="24"/>
        </w:rPr>
      </w:pPr>
      <w:bookmarkStart w:id="125" w:name="_Toc126314255"/>
      <w:bookmarkStart w:id="126" w:name="_Toc126314338"/>
      <w:bookmarkStart w:id="127" w:name="_Toc126491392"/>
      <w:r w:rsidRPr="007B7FC5">
        <w:rPr>
          <w:rFonts w:ascii="宋体" w:eastAsia="宋体" w:hAnsi="宋体" w:hint="eastAsia"/>
          <w:sz w:val="24"/>
        </w:rPr>
        <w:t>2.学部审核员审核</w:t>
      </w:r>
      <w:bookmarkEnd w:id="125"/>
      <w:bookmarkEnd w:id="126"/>
      <w:bookmarkEnd w:id="127"/>
    </w:p>
    <w:p w14:paraId="3A2888D8"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此模块是用来审核本学部教师填报的工作量的数据，在列表中显示的数据都是本学部所属的教师。</w:t>
      </w:r>
    </w:p>
    <w:p w14:paraId="40169B70"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此模块可查询，可通过设置显示不同数据状态的列表，可查看审核比例，可退回上一级，可修改工作量明细，可提交本学部工作量，查看工作量明细，导出审核结果。</w:t>
      </w:r>
      <w:bookmarkStart w:id="128" w:name="_Toc126176145"/>
      <w:bookmarkStart w:id="129" w:name="_Toc126314256"/>
      <w:bookmarkStart w:id="130" w:name="_Toc126314339"/>
      <w:bookmarkStart w:id="131" w:name="_Toc126314416"/>
      <w:bookmarkStart w:id="132" w:name="_Toc126412171"/>
      <w:bookmarkStart w:id="133" w:name="_Toc126491393"/>
      <w:bookmarkEnd w:id="128"/>
      <w:bookmarkEnd w:id="129"/>
      <w:bookmarkEnd w:id="130"/>
      <w:bookmarkEnd w:id="131"/>
      <w:bookmarkEnd w:id="132"/>
      <w:bookmarkEnd w:id="133"/>
    </w:p>
    <w:p w14:paraId="3E55F0C7" w14:textId="77777777" w:rsidR="00405852" w:rsidRPr="00D57ED6" w:rsidRDefault="00405852" w:rsidP="00405852">
      <w:pPr>
        <w:pStyle w:val="afffe"/>
        <w:spacing w:line="360" w:lineRule="auto"/>
        <w:rPr>
          <w:rFonts w:ascii="宋体" w:hAnsi="宋体"/>
          <w:sz w:val="24"/>
          <w:szCs w:val="24"/>
        </w:rPr>
      </w:pPr>
      <w:r w:rsidRPr="00D57ED6">
        <w:rPr>
          <w:rFonts w:ascii="宋体" w:hAnsi="宋体" w:hint="eastAsia"/>
          <w:sz w:val="24"/>
          <w:szCs w:val="24"/>
        </w:rPr>
        <w:t>（1）</w:t>
      </w:r>
      <w:bookmarkStart w:id="134" w:name="_Toc126176146"/>
      <w:bookmarkStart w:id="135" w:name="_Toc126314257"/>
      <w:bookmarkStart w:id="136" w:name="_Toc126314340"/>
      <w:bookmarkStart w:id="137" w:name="_Toc126314417"/>
      <w:bookmarkStart w:id="138" w:name="_Toc126412172"/>
      <w:bookmarkStart w:id="139" w:name="_Toc126491394"/>
      <w:bookmarkEnd w:id="134"/>
      <w:bookmarkEnd w:id="135"/>
      <w:bookmarkEnd w:id="136"/>
      <w:bookmarkEnd w:id="137"/>
      <w:bookmarkEnd w:id="138"/>
      <w:bookmarkEnd w:id="139"/>
      <w:r w:rsidRPr="00D57ED6">
        <w:rPr>
          <w:rFonts w:ascii="宋体" w:hAnsi="宋体" w:hint="eastAsia"/>
          <w:sz w:val="24"/>
          <w:szCs w:val="24"/>
        </w:rPr>
        <w:t>查询模块</w:t>
      </w:r>
    </w:p>
    <w:p w14:paraId="0202DB03"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查询模块主要是通过查询字段组合查询后，在列表中显示对应的数据，查询字段包括：年份，所属学院，所属专业，职称，职务、提交状态、审核状态。点击检索按钮，检索结果出现在下方数据列表中。</w:t>
      </w:r>
    </w:p>
    <w:p w14:paraId="4298B7F7" w14:textId="77777777" w:rsidR="00405852" w:rsidRPr="00D57ED6" w:rsidRDefault="00405852" w:rsidP="00405852">
      <w:pPr>
        <w:pStyle w:val="afffe"/>
        <w:spacing w:line="360" w:lineRule="auto"/>
        <w:rPr>
          <w:rFonts w:ascii="宋体" w:hAnsi="宋体"/>
          <w:sz w:val="24"/>
          <w:szCs w:val="24"/>
        </w:rPr>
      </w:pPr>
      <w:r w:rsidRPr="00D57ED6">
        <w:rPr>
          <w:rFonts w:ascii="宋体" w:hAnsi="宋体" w:hint="eastAsia"/>
          <w:sz w:val="24"/>
          <w:szCs w:val="24"/>
        </w:rPr>
        <w:t>（2）数据列表</w:t>
      </w:r>
    </w:p>
    <w:p w14:paraId="77D64935"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数据列表中显示的是每个教师的工作量明细数据，每个学部的审核员只能看到本学部的教师数据，不能看其他学部的教师数据。</w:t>
      </w:r>
    </w:p>
    <w:p w14:paraId="72C37C39"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数据列表中分为教师信息和工作量数据两大类，教师信息包括：教师姓名，</w:t>
      </w:r>
      <w:r w:rsidRPr="00D57ED6">
        <w:rPr>
          <w:rFonts w:ascii="宋体" w:hAnsi="宋体" w:hint="eastAsia"/>
          <w:sz w:val="24"/>
          <w:szCs w:val="24"/>
        </w:rPr>
        <w:lastRenderedPageBreak/>
        <w:t>所属学部、所属学院、所属专业，工作量数据包括：基础工作量、超额工作量、超限工作量、合计工作量。提交状态中显示的状态包括：已提交、已退回、再次提交。已提交表示教师第一次提交，已退回表示已经点击退回上一级按钮，退回到教师处可修改，再次提交表示退回后再次提交的数据。审核状态包括：待审核、审核合格、退回自行修改、学部审核员修改。待审核表示第一次提交的数据，审核合格是在审核页面中选择审核合格状态的数据，退回自行修改是在审核页面中选择退回自行修改状态的数据，学部审核员修改是在审核页面中选择学部审核员修改状态的数据。操作中的按钮是：查看明细、审核、查看审核结果，审核状态是待审核的数据显示查看明细和审核按钮，审核状态是审核合格、学部审核员修改，提交状态是已退回的数据显示查看明细和查看审核结果按钮，审核状态是退回自行修改，提交状态</w:t>
      </w:r>
      <w:r w:rsidR="007B7FC5">
        <w:rPr>
          <w:rFonts w:ascii="宋体" w:hAnsi="宋体" w:hint="eastAsia"/>
          <w:sz w:val="24"/>
          <w:szCs w:val="24"/>
        </w:rPr>
        <w:t>是已提交、再次提交的数据显示查看明细、审核、查看审核结果按钮。</w:t>
      </w:r>
    </w:p>
    <w:p w14:paraId="50818E38"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在列表上方显示审核比例，审核比例表示的是已审核的进度，审核比例中显示的比例根据数据中的审核状态进行统计，统计方法是：（1-待审核数量/全部数据）*100%，每手动刷新一次页面，审核比例刷新一次。</w:t>
      </w:r>
    </w:p>
    <w:p w14:paraId="1539C965"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在数据列表上方设有三个按钮：退回上一级，修改，导出审核结果。选中一条或多条数据，点击退回上一级按钮，需要判断是审核状态是否是退回自行修改，如果是则可以退回，如果不是则不可以退回，并给出提示：当前数据不可退回，数据退回后，数据的提交状态变为已退回，教师可在填报系统中修改，学部管理员可以在此列表中查看到提交状态，同时系统通知将发送一份通知给教师，通知中包含了审核页面中的修改内容。选中一条数据，点击修改按钮，可进入修改工作量页面。点击导出审核结果按钮，不需要选择任何数据，直接导出审核结果文件，下载到本地。</w:t>
      </w:r>
    </w:p>
    <w:p w14:paraId="64EFF35E"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在列表下方设置分页按钮，可通过点击分页按钮查看所有数据。</w:t>
      </w:r>
    </w:p>
    <w:p w14:paraId="64584885" w14:textId="77777777" w:rsidR="00405852" w:rsidRPr="00D57ED6" w:rsidRDefault="00405852" w:rsidP="00405852">
      <w:pPr>
        <w:pStyle w:val="afffe"/>
        <w:spacing w:line="360" w:lineRule="auto"/>
        <w:rPr>
          <w:rFonts w:ascii="宋体" w:hAnsi="宋体"/>
          <w:sz w:val="24"/>
          <w:szCs w:val="24"/>
        </w:rPr>
      </w:pPr>
      <w:r w:rsidRPr="00D57ED6">
        <w:rPr>
          <w:rFonts w:ascii="宋体" w:hAnsi="宋体" w:hint="eastAsia"/>
          <w:sz w:val="24"/>
          <w:szCs w:val="24"/>
        </w:rPr>
        <w:t>（3）修改工作量</w:t>
      </w:r>
    </w:p>
    <w:p w14:paraId="29E2FB52"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选中列表中的一条数据后，点击修改按钮，进入修改工作量页面，修改工作量页面中显示教师填报的所有课程工作量明细，并且可以修改工作量，页面中设置有“查看填报内容”按钮、“返回列表”按钮，点击查看填报内容，可以跳转到工作量填报模块中，查看当前教师填报的具体内容，点击返回列表按钮，可返回数据列表。</w:t>
      </w:r>
    </w:p>
    <w:p w14:paraId="03D04CF0"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lastRenderedPageBreak/>
        <w:t>学部审核员需要审核的内容包括课程运行与管理、专业建设、新建课程、团队建设与运行、非学历教育教学、教学改革项目、科研项目与成果、其他工作、临时工作。</w:t>
      </w:r>
    </w:p>
    <w:p w14:paraId="692445FD"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在每类审核内容中，均显示被审核人、学部、学院、专业、审核列表。</w:t>
      </w:r>
    </w:p>
    <w:p w14:paraId="2F9DDA98"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①</w:t>
      </w:r>
      <w:r w:rsidRPr="00D57ED6">
        <w:rPr>
          <w:rFonts w:ascii="宋体" w:hAnsi="宋体" w:hint="eastAsia"/>
          <w:b/>
          <w:sz w:val="24"/>
          <w:szCs w:val="24"/>
        </w:rPr>
        <w:t>课程运行与管理</w:t>
      </w:r>
    </w:p>
    <w:p w14:paraId="55D7D155"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审核列表中的字段包括：序号、课程名称、应得工作量，实得工作量，扣减原因，操作。课程名称、应得工作量直接调取教师本人在填报系统中的&lt;课程运行与管理&gt;模块中填写的所有课程名称及对应的本人应得工作量数据；实得工作量的计算规则是：应得工作量-学部管理员扣减工作量之和=实得工作量，当没有扣减工作量时，此处也要显示数值；扣减原因中设置有查看按钮，点击按钮可查看具体原因；操作栏中设置有扣减工作量按钮，点击此按钮可进行扣减工作量操作。</w:t>
      </w:r>
    </w:p>
    <w:p w14:paraId="53869B18"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扣减工作量：</w:t>
      </w:r>
    </w:p>
    <w:p w14:paraId="6DF8D32A"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工作量按钮，进入扣减工作量页面，页面中显示课程运行与管理的工作量明细表，需要根据每条任务进行工作量扣减，明细表中包含的字段是：序号、具体任务、核定工作量、扣减工作量、扣减原因。具体任务和核定工作量的数据来源于&lt;基础工作量明细管理&gt;模块中设置的工作内容是课程运行与管理的数据，扣减工作量中填入数值，扣减原因中填写文字。点击确定后，课程的实得工作量数值将根据应得工作量-扣减工作量之和计算出结果，并更新到实得工作量中。</w:t>
      </w:r>
    </w:p>
    <w:p w14:paraId="7DC9DE3A"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查看扣减原因：</w:t>
      </w:r>
    </w:p>
    <w:p w14:paraId="445F4D88"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原因中的查看按钮，进入查看扣减原因页面，页面中包含的字段是：序号、具体任务、核定工作量、扣减工作量、扣减原因。具体任务和核定工作量的数据来源于&lt;基础工作量明细管理&gt;模块中设置的工作内容是课程运行与管理的数据，扣减工作量中显示数值，扣减原因中显示文字内容，点击关闭按钮，关闭此页面。</w:t>
      </w:r>
    </w:p>
    <w:p w14:paraId="172E3AFE"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②</w:t>
      </w:r>
      <w:r w:rsidRPr="00D57ED6">
        <w:rPr>
          <w:rFonts w:ascii="宋体" w:hAnsi="宋体" w:hint="eastAsia"/>
          <w:b/>
          <w:sz w:val="24"/>
          <w:szCs w:val="24"/>
        </w:rPr>
        <w:t>专业建设</w:t>
      </w:r>
    </w:p>
    <w:p w14:paraId="6399DAEB"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审核列表中的字段包括：序号、专业名称、应得工作量，实得工作量，扣减原因，操作。专业名称、应得工作量直接调取教师本人在填报系统中的&lt;专业建设&gt;模块中填写的所有专业名称及对应的本人应得工作量数据；实得工作量的计</w:t>
      </w:r>
      <w:r w:rsidRPr="00D57ED6">
        <w:rPr>
          <w:rFonts w:ascii="宋体" w:hAnsi="宋体" w:hint="eastAsia"/>
          <w:sz w:val="24"/>
          <w:szCs w:val="24"/>
        </w:rPr>
        <w:lastRenderedPageBreak/>
        <w:t>算规则是：应得工作量-扣减工作量之和=实得工作量，当没有扣减工作量时，此处也要显示数值；扣减原因中设置有查看按钮，点击按钮可查看具体原因；操作栏中设置有扣减工作量按钮，点击此按钮可进行扣减工作量操作。</w:t>
      </w:r>
    </w:p>
    <w:p w14:paraId="20704F80"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扣减工作量：</w:t>
      </w:r>
    </w:p>
    <w:p w14:paraId="0FA6AB15"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工作量按钮，进入扣减工作量页面，页面中显示课程运行与管理的工作量明细表，需要根据每条任务进行工作量扣减，明细表中包含的字段是：序号、具体任务、核定工作量、已分配工作量、扣减工作量、扣减原因。具体任务和核定工作量的数据来源于&lt;基础工作量明细管理&gt;模块中设置的工作内容是专业建设的数据，已分配工作量是教师在填报系统&lt;专业建设&gt;模块中每条具体任务为当前教师分配的工作量。扣减工作量中填入数值，扣减原因中填写文字。点击确定后，课程的实得工作量数值将根据应得工作量-扣减工作量之和计算出结果，并更新到实得工作量中。</w:t>
      </w:r>
    </w:p>
    <w:p w14:paraId="07FE0658"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查看扣减原因：</w:t>
      </w:r>
    </w:p>
    <w:p w14:paraId="37461CE9" w14:textId="77777777" w:rsidR="00405852" w:rsidRPr="00D57ED6" w:rsidRDefault="00405852" w:rsidP="00405852">
      <w:pPr>
        <w:spacing w:line="360" w:lineRule="auto"/>
        <w:ind w:firstLine="567"/>
        <w:rPr>
          <w:rFonts w:ascii="宋体" w:hAnsi="宋体"/>
          <w:b/>
          <w:bCs/>
          <w:sz w:val="24"/>
          <w:szCs w:val="24"/>
        </w:rPr>
      </w:pPr>
      <w:r w:rsidRPr="00D57ED6">
        <w:rPr>
          <w:rFonts w:ascii="宋体" w:hAnsi="宋体" w:hint="eastAsia"/>
          <w:sz w:val="24"/>
          <w:szCs w:val="24"/>
        </w:rPr>
        <w:t>点击扣减原因中的查看按钮，进入查看扣减原因页面，页面中包含的字段是：序号、具体任务、核定工作量、已分配工作量、扣减工作量、扣减原因。具体任务和核定工作量的数据来源于&lt;基础工作量明细管理&gt;模块中设置的工作内容是课程运行与管理的数据，已分配工作量是教师在填报系统&lt;专业建设&gt;模块中每条具体任务为当前教师分配的工作量。扣减工作量中显示数值，扣减原因中显示文字内容，点击关闭按钮，关闭此页面。</w:t>
      </w:r>
    </w:p>
    <w:p w14:paraId="17CFE04D"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③</w:t>
      </w:r>
      <w:r w:rsidRPr="00D57ED6">
        <w:rPr>
          <w:rFonts w:ascii="宋体" w:hAnsi="宋体" w:hint="eastAsia"/>
          <w:b/>
          <w:sz w:val="24"/>
          <w:szCs w:val="24"/>
        </w:rPr>
        <w:t>新建课程</w:t>
      </w:r>
    </w:p>
    <w:p w14:paraId="1CDCB2A8"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审核列表中的字段包括：课程名称、应得工作量，实得工作量，扣减原因，操作。课程名称、应得工作量直接调取教师本人在填报系统中的&lt;新建课程&gt;模块中填写的所有课程名称及对应的本人应得工作量数据；实得工作量的计算规则是：应得工作量-扣减工作量之和=实得工作量，当没有扣减工作量时，此处也要显示数值；扣减原因中设置有查看按钮，点击按钮可查看具体原因；操作栏中设置有扣减工作量按钮，点击此按钮可进行扣减工作量操作。</w:t>
      </w:r>
    </w:p>
    <w:p w14:paraId="59BE91D9"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扣减工作量：</w:t>
      </w:r>
    </w:p>
    <w:p w14:paraId="7EEE2239"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工作量按钮，进入扣减工作量页面，页面中显示课程运行与管理的工作量明细表，需要根据每条任务进行工作量扣减，明细表中包含的字段是：序号、具体任务、核定工作量、已分配工作量、扣减工作量、扣减原因。具体任</w:t>
      </w:r>
      <w:r w:rsidRPr="00D57ED6">
        <w:rPr>
          <w:rFonts w:ascii="宋体" w:hAnsi="宋体" w:hint="eastAsia"/>
          <w:sz w:val="24"/>
          <w:szCs w:val="24"/>
        </w:rPr>
        <w:lastRenderedPageBreak/>
        <w:t>务和核定工作量的数据来源于&lt;基础工作量明细管理&gt;模块中设置的工作内容是新建课程的数据，已分配工作量是教师在填报系统&lt;新建课程&gt;模块中每条具体任务为当前教师分配的工作量。扣减工作量中填入数值，扣减原因中填写文字。点击确定后，课程的实得工作量数值将根据应得工作量-扣减工作量之和计算出结果，并更新到实得工作量中。</w:t>
      </w:r>
    </w:p>
    <w:p w14:paraId="10A3D03B"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查看扣减原因：</w:t>
      </w:r>
    </w:p>
    <w:p w14:paraId="77783415" w14:textId="77777777" w:rsidR="00405852" w:rsidRPr="00D57ED6" w:rsidRDefault="00405852" w:rsidP="00405852">
      <w:pPr>
        <w:spacing w:line="360" w:lineRule="auto"/>
        <w:ind w:firstLine="567"/>
        <w:rPr>
          <w:rFonts w:ascii="宋体" w:hAnsi="宋体"/>
          <w:b/>
          <w:bCs/>
          <w:sz w:val="24"/>
          <w:szCs w:val="24"/>
        </w:rPr>
      </w:pPr>
      <w:r w:rsidRPr="00D57ED6">
        <w:rPr>
          <w:rFonts w:ascii="宋体" w:hAnsi="宋体" w:hint="eastAsia"/>
          <w:sz w:val="24"/>
          <w:szCs w:val="24"/>
        </w:rPr>
        <w:t>点击扣减原因中的查看按钮，进入查看扣减原因页面，页面中包含的字段是：序号、具体任务、核定工作量、已分配工作量、扣减工作量、扣减原因。具体任务和核定工作量的数据来源于&lt;基础工作量明细管理&gt;模块中设置的工作内容是课程运行与管理的数据，已分配工作量是教师在填报系统&lt;新建课程&gt;模块中每条具体任务为当前教师分配的工作量。扣减工作量中显示数值，扣减原因中显示文字内容，点击关闭按钮，关闭此页面。</w:t>
      </w:r>
    </w:p>
    <w:p w14:paraId="597302DD"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④</w:t>
      </w:r>
      <w:r w:rsidRPr="00D57ED6">
        <w:rPr>
          <w:rFonts w:ascii="宋体" w:hAnsi="宋体" w:hint="eastAsia"/>
          <w:b/>
          <w:sz w:val="24"/>
          <w:szCs w:val="24"/>
        </w:rPr>
        <w:t>团队建设与运行</w:t>
      </w:r>
    </w:p>
    <w:p w14:paraId="2C41AE3B"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审核列表中的字段包括：序号、课程名称、应得工作量，实得工作量，扣减原因，操作。课程名称、应得工作量直接调取教师本人在填报系统中的&lt;团队建设与运行&gt;模块中填写的所有课程名称及对应的本人应得工作量数据；实得工作量的计算规则是：应得工作量-学部审核员扣减工作量之和=实得工作量，当没有扣减工作量时，此处也要显示数值；扣减原因中设置有查看按钮，点击按钮可查看具体原因；操作栏中设置有扣减工作量按钮，点击此按钮可进行扣减工作量操作。</w:t>
      </w:r>
    </w:p>
    <w:p w14:paraId="6EC5CE05"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扣减工作量：</w:t>
      </w:r>
    </w:p>
    <w:p w14:paraId="357D85AF"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工作量按钮，进入扣减工作量页面，页面中显示修改团队类型和课程运行与管理的工作量明细表。修改团队类型中，直接点击下拉选项，修改团队类型后，点击提交按钮，明细表的任务就根据团队类型变化而变化。工作量明细表需要根据每条任务进行工作量扣减，明细表中包含的字段是：序号、具体任务、核定工作量、扣减工作量、扣减原因。具体任务和核定工作量的数据来源于&lt;基础工作量明细管理&gt;模块中设置的工作内容是团队建设与运行的数据，扣减工作量中填入数值，扣减原因中填写文字。点击确定后，课程的实得工作量数值将根据应得工作量-扣减工作量之和计算出结果，并更新到实得工作量中。</w:t>
      </w:r>
    </w:p>
    <w:p w14:paraId="2B7E6BC2"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查看扣减原因：</w:t>
      </w:r>
    </w:p>
    <w:p w14:paraId="2BF8BB82" w14:textId="77777777" w:rsidR="00405852" w:rsidRPr="00D57ED6" w:rsidRDefault="00405852" w:rsidP="00405852">
      <w:pPr>
        <w:spacing w:line="360" w:lineRule="auto"/>
        <w:ind w:firstLine="567"/>
        <w:rPr>
          <w:rFonts w:ascii="宋体" w:hAnsi="宋体"/>
          <w:b/>
          <w:bCs/>
          <w:sz w:val="24"/>
          <w:szCs w:val="24"/>
        </w:rPr>
      </w:pPr>
      <w:r w:rsidRPr="00D57ED6">
        <w:rPr>
          <w:rFonts w:ascii="宋体" w:hAnsi="宋体" w:hint="eastAsia"/>
          <w:sz w:val="24"/>
          <w:szCs w:val="24"/>
        </w:rPr>
        <w:lastRenderedPageBreak/>
        <w:t>点击扣减原因中的查看按钮，进入查看扣减原因页面，页面中包含的字段是：序号、具体任务、核定工作量、扣减工作量、扣减原因。具体任务和核定工作量的数据来源于&lt;基础工作量明细管理&gt;模块中设置的工作内容是团队建设与运行的数据，扣减工作量中显示数值，扣减原因中显示文字内容，点击关闭按钮，关闭此页面。</w:t>
      </w:r>
    </w:p>
    <w:p w14:paraId="003E2F64"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⑤</w:t>
      </w:r>
      <w:r w:rsidRPr="00D57ED6">
        <w:rPr>
          <w:rFonts w:ascii="宋体" w:hAnsi="宋体" w:hint="eastAsia"/>
          <w:b/>
          <w:sz w:val="24"/>
          <w:szCs w:val="24"/>
        </w:rPr>
        <w:t>非学历教育教学</w:t>
      </w:r>
    </w:p>
    <w:p w14:paraId="6CACB58A"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审核列表中的字段包括：项目名称、应得工作量，实得工作量，扣减原因，操作。课程名称、应得工作量直接调取教师本人在填报系统中的&lt;非学历教育教学&gt;模块中填写的所有项目名称及对应的本人应得工作量数据；实得工作量的计算规则是：应得工作量-扣减工作量之和=实得工作量，当没有扣减工作量时，此处也要显示数值；扣减原因中设置有查看按钮，点击按钮可查看具体原因；操作栏中设置有扣减工作量按钮，点击此按钮可进行扣减工作量操作。</w:t>
      </w:r>
    </w:p>
    <w:p w14:paraId="38BD6167"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扣减工作量：</w:t>
      </w:r>
    </w:p>
    <w:p w14:paraId="544E6E6E"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工作量按钮，进入扣减工作量页面，页面中包含的字段是：序号、具体任务、核定工作量、扣减工作量、扣减原因。具体任务和核定工作量的数据来源于&lt;基础工作量明细管理&gt;模块中设置的工作内容是非学历教育教学的数据，扣减工作量中填入数值，扣减原因中填写文字。点击确定后，课程的实得工作量数值将根据应得工作量-扣减工作量之和计算出结果，并更新到实得工作量中。</w:t>
      </w:r>
    </w:p>
    <w:p w14:paraId="5FEF4CC6"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查看扣减原因：</w:t>
      </w:r>
    </w:p>
    <w:p w14:paraId="7A612776" w14:textId="77777777" w:rsidR="00405852" w:rsidRPr="00D57ED6" w:rsidRDefault="00405852" w:rsidP="00405852">
      <w:pPr>
        <w:spacing w:line="360" w:lineRule="auto"/>
        <w:ind w:firstLine="567"/>
        <w:rPr>
          <w:rFonts w:ascii="宋体" w:hAnsi="宋体"/>
          <w:b/>
          <w:bCs/>
          <w:sz w:val="24"/>
          <w:szCs w:val="24"/>
        </w:rPr>
      </w:pPr>
      <w:r w:rsidRPr="00D57ED6">
        <w:rPr>
          <w:rFonts w:ascii="宋体" w:hAnsi="宋体" w:hint="eastAsia"/>
          <w:sz w:val="24"/>
          <w:szCs w:val="24"/>
        </w:rPr>
        <w:t>点击扣减原因中的查看按钮，进入查看扣减原因页面，页面中包含的字段是：序号、具体任务、核定工作量、扣减工作量、扣减原因。具体任务和核定工作量的数据来源于&lt;基础工作量明细管理&gt;模块中设置的工作内容是非学历教育教学的数据，扣减工作量中显示数值，扣减原因中显示文字内容，点击关闭按钮，关闭此页面。</w:t>
      </w:r>
    </w:p>
    <w:p w14:paraId="7C33CA68"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⑥</w:t>
      </w:r>
      <w:r w:rsidRPr="00D57ED6">
        <w:rPr>
          <w:rFonts w:ascii="宋体" w:hAnsi="宋体" w:hint="eastAsia"/>
          <w:b/>
          <w:sz w:val="24"/>
          <w:szCs w:val="24"/>
        </w:rPr>
        <w:t>教学改革项目</w:t>
      </w:r>
    </w:p>
    <w:p w14:paraId="69E8F163"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审核列表中的字段包括：项目名称、应得工作量，实得工作量，扣减原因，操作。课程名称、应得工作量直接调取教师本人在填报系统中的&lt;教学改革项目&gt;模块中填写的所有项目名称及对应的本人应得工作量数据；实得工作量的计算规则是：应得工作量-扣减工作量之和=实得工作量，当没有扣减工作量时，此处也要显示数值；扣减原因中设置有查看按钮，点击按钮可查看具体原因；操作栏中</w:t>
      </w:r>
      <w:r w:rsidRPr="00D57ED6">
        <w:rPr>
          <w:rFonts w:ascii="宋体" w:hAnsi="宋体" w:hint="eastAsia"/>
          <w:sz w:val="24"/>
          <w:szCs w:val="24"/>
        </w:rPr>
        <w:lastRenderedPageBreak/>
        <w:t>设置有扣减工作量按钮，点击此按钮可进行扣减工作量操作。</w:t>
      </w:r>
    </w:p>
    <w:p w14:paraId="28815BAD"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扣减工作量：</w:t>
      </w:r>
    </w:p>
    <w:p w14:paraId="05A6C73B"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工作量按钮，进入扣减工作量页面，页面中包含的字段是：序号、具体任务、核定工作量、扣减工作量、扣减原因。具体任务和核定工作量的数据来源于&lt;基础工作量明细管理&gt;模块中设置的工作内容是教学改革项目的数据，扣减工作量中填入数值，扣减原因中填写文字。点击确定后，课程的实得工作量数值将根据应得工作量-扣减工作量之和计算出结果，并更新到实得工作量中。</w:t>
      </w:r>
    </w:p>
    <w:p w14:paraId="6A35CB91"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查看扣减原因：</w:t>
      </w:r>
    </w:p>
    <w:p w14:paraId="2CCF6F2A" w14:textId="77777777" w:rsidR="00405852" w:rsidRPr="00D57ED6" w:rsidRDefault="00405852" w:rsidP="00405852">
      <w:pPr>
        <w:spacing w:line="360" w:lineRule="auto"/>
        <w:ind w:firstLine="567"/>
        <w:rPr>
          <w:rFonts w:ascii="宋体" w:hAnsi="宋体"/>
          <w:b/>
          <w:bCs/>
          <w:sz w:val="24"/>
          <w:szCs w:val="24"/>
        </w:rPr>
      </w:pPr>
      <w:r w:rsidRPr="00D57ED6">
        <w:rPr>
          <w:rFonts w:ascii="宋体" w:hAnsi="宋体" w:hint="eastAsia"/>
          <w:sz w:val="24"/>
          <w:szCs w:val="24"/>
        </w:rPr>
        <w:t>点击扣减原因中的查看按钮，进入查看扣减原因页面，页面中包含的字段是：序号、具体任务、核定工作量、扣减工作量、扣减原因。具体任务和核定工作量的数据来源于&lt;基础工作量明细管理&gt;模块中设置的工作内容是教学改革项目的数据，扣减工作量中显示数值，扣减原因中显示文字内容，点击关闭按钮，关闭此页面。</w:t>
      </w:r>
    </w:p>
    <w:p w14:paraId="2CE870E8"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⑦</w:t>
      </w:r>
      <w:r w:rsidRPr="00D57ED6">
        <w:rPr>
          <w:rFonts w:ascii="宋体" w:hAnsi="宋体" w:hint="eastAsia"/>
          <w:b/>
          <w:sz w:val="24"/>
          <w:szCs w:val="24"/>
        </w:rPr>
        <w:t>科研项目与成果</w:t>
      </w:r>
    </w:p>
    <w:p w14:paraId="6C40352B"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此页面中只显示科研工作量合计数值，此数值调取教师在填报系统&lt;科研项目与成果&gt;模块中计算的工作量合计数值。</w:t>
      </w:r>
    </w:p>
    <w:p w14:paraId="764497FF"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⑧</w:t>
      </w:r>
      <w:r w:rsidRPr="00D57ED6">
        <w:rPr>
          <w:rFonts w:ascii="宋体" w:hAnsi="宋体" w:hint="eastAsia"/>
          <w:b/>
          <w:sz w:val="24"/>
          <w:szCs w:val="24"/>
        </w:rPr>
        <w:t>其他工作</w:t>
      </w:r>
    </w:p>
    <w:p w14:paraId="408808B3"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审核列表中的字段包括：序号、工作类别、应得工作量，实得工作量，扣减原因，操作。课程名称、应得工作量直接调取教师本人在填报系统中的&lt;其他工作&gt;模块中填写的所有工作类别及对应的本人应得工作量数据；实得工作量的计算规则是：应得工作量-扣减工作量之和=实得工作量，当没有扣减工作量时，此处也要显示数值；扣减原因中可直接查看具体原因；操作栏中设置有扣减工作量按钮，点击此按钮可进行扣减工作量操作。</w:t>
      </w:r>
    </w:p>
    <w:p w14:paraId="3DC286A1"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扣减工作量：</w:t>
      </w:r>
    </w:p>
    <w:p w14:paraId="6AB3B2E4"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工作量按钮，进入扣减工作量页面，需要填写扣减工作量、扣减原因。扣减工作量中填入数值，扣减原因中填写文字。点击确定后系统将根据应得工作量-扣减工作量之和计算出实得工作量，并更新到实得工作量中。</w:t>
      </w:r>
    </w:p>
    <w:p w14:paraId="0AE2BDF5"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⑨</w:t>
      </w:r>
      <w:r w:rsidRPr="00D57ED6">
        <w:rPr>
          <w:rFonts w:ascii="宋体" w:hAnsi="宋体" w:hint="eastAsia"/>
          <w:b/>
          <w:sz w:val="24"/>
          <w:szCs w:val="24"/>
        </w:rPr>
        <w:t>临时工作</w:t>
      </w:r>
    </w:p>
    <w:p w14:paraId="379E0D69"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审核列表中的字段包括：应得工作量，实得工作量，扣减原因，操作。应得工作量直接调取教师本人在填报系统中的&lt;临时工作&gt;模块中的合计工作量数据；</w:t>
      </w:r>
      <w:r w:rsidRPr="00D57ED6">
        <w:rPr>
          <w:rFonts w:ascii="宋体" w:hAnsi="宋体" w:hint="eastAsia"/>
          <w:sz w:val="24"/>
          <w:szCs w:val="24"/>
        </w:rPr>
        <w:lastRenderedPageBreak/>
        <w:t>实得工作量的计算规则是：应得工作量-扣减工作量之和=实得工作量，当没有扣减工作量时，此处也要显示数值；扣减原因中设置有查看按钮，点击按钮可查看具体原因；操作栏中设置有扣减工作量按钮，点击此按钮可进行扣减工作量操作。</w:t>
      </w:r>
    </w:p>
    <w:p w14:paraId="457551D5"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扣减工作量：</w:t>
      </w:r>
    </w:p>
    <w:p w14:paraId="40D1264E"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工作量按钮，进入扣减工作量页面，页面中包含的字段是：序号、具体任务、工作量、扣减工作量、扣减原因。具体任务和工作量的数据来源于填报系统&lt;临时工作&gt;模块中教师自行填写的具体任务和工作量数据，扣减工作量中填入数值，扣减原因中填写文字。点击确定后，课程的实得工作量数值将根据应得工作量-扣减工作量之和计算出结果，并更新到实得工作量中。工作量中的数值可以修改，每条任务都可以删除。当工作量中的值存在空值时，学部审核员无法提交所有审核结果。</w:t>
      </w:r>
    </w:p>
    <w:p w14:paraId="32B75494"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查看扣减原因：</w:t>
      </w:r>
    </w:p>
    <w:p w14:paraId="3E348E3A"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原因中的查看按钮，进入查看扣减原因页面，页面中包含的字段是：序号、具体任务、核定工作量、扣减工作量、扣减原因。具体任务和工作量的数据来源于填报系统&lt;临时工作&gt;模块中教师自行填写的具体任务和工作量数据，扣减工作量中显示数值，扣减原因中显示文字内容，点击关闭按钮，关闭此页面。</w:t>
      </w:r>
    </w:p>
    <w:p w14:paraId="01412675" w14:textId="77777777" w:rsidR="00405852" w:rsidRPr="00D57ED6" w:rsidRDefault="00405852" w:rsidP="00405852">
      <w:pPr>
        <w:pStyle w:val="afffe"/>
        <w:spacing w:line="360" w:lineRule="auto"/>
        <w:rPr>
          <w:rFonts w:ascii="宋体" w:hAnsi="宋体"/>
          <w:sz w:val="24"/>
          <w:szCs w:val="24"/>
        </w:rPr>
      </w:pPr>
      <w:r w:rsidRPr="00D57ED6">
        <w:rPr>
          <w:rFonts w:ascii="宋体" w:hAnsi="宋体" w:hint="eastAsia"/>
          <w:sz w:val="24"/>
          <w:szCs w:val="24"/>
        </w:rPr>
        <w:t>（4）查看明细</w:t>
      </w:r>
    </w:p>
    <w:p w14:paraId="3B6D12BF"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在操作栏中点击查看明细按钮，进入查看明细页面，修改明细页面中显示教师填报的所有课程工作量明细，页面中设置有“查看填报内容”按钮、“返回列表”按钮，点击查看填报内容，可以跳转到工作量填报模块中，查看当前教师填报的具体内容，点击返回列表按钮，可返回数据列表。</w:t>
      </w:r>
    </w:p>
    <w:p w14:paraId="627504B9"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学部审核员需要查看的内容包括课程运行与管理、专业建设、新建课程、团队建设与运行、非学历教育教学、教学改革项目、科研项目与成果、其他工作、临时工作。</w:t>
      </w:r>
    </w:p>
    <w:p w14:paraId="3E43229F"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在每类内容中，均显示被审核人、学部、学院、专业、审核列表。</w:t>
      </w:r>
    </w:p>
    <w:p w14:paraId="3093F971"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①</w:t>
      </w:r>
      <w:r w:rsidRPr="00D57ED6">
        <w:rPr>
          <w:rFonts w:ascii="宋体" w:hAnsi="宋体" w:hint="eastAsia"/>
          <w:b/>
          <w:sz w:val="24"/>
          <w:szCs w:val="24"/>
        </w:rPr>
        <w:t>课程运行与管理</w:t>
      </w:r>
    </w:p>
    <w:p w14:paraId="37D52910"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查看页面列表中的字段包括：序号、课程名称、应得工作量，实得工作量，扣减原因。课程名称、应得工作量直接调取教师本人在填报系统中的&lt;课程运行与管理&gt;模块中填写的所有课程名称及对应的本人应得工作量数据；实得工作量</w:t>
      </w:r>
      <w:r w:rsidRPr="00D57ED6">
        <w:rPr>
          <w:rFonts w:ascii="宋体" w:hAnsi="宋体" w:hint="eastAsia"/>
          <w:sz w:val="24"/>
          <w:szCs w:val="24"/>
        </w:rPr>
        <w:lastRenderedPageBreak/>
        <w:t>的计算规则是：应得工作量-扣减工作量之和=实得工作量，当没有扣减工作量时，此处也要显示数值；扣减原因中设置有查看按钮，点击按钮可查看具体原因。</w:t>
      </w:r>
    </w:p>
    <w:p w14:paraId="07950975"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查看扣减原因：</w:t>
      </w:r>
    </w:p>
    <w:p w14:paraId="7B987B48"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原因中的查看按钮，进入查看扣减原因页面，页面中包含的字段是：序号、具体任务、核定工作量、扣减工作量、扣减原因。具体任务和核定工作量的数据来源于&lt;基础工作量明细管理&gt;模块中设置的工作内容是课程运行与管理的数据，扣减工作量中显示数值，扣减原因中显示文字内容，点击关闭按钮，关闭此页面。</w:t>
      </w:r>
    </w:p>
    <w:p w14:paraId="23BE78B0"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②</w:t>
      </w:r>
      <w:r w:rsidRPr="00D57ED6">
        <w:rPr>
          <w:rFonts w:ascii="宋体" w:hAnsi="宋体" w:hint="eastAsia"/>
          <w:b/>
          <w:sz w:val="24"/>
          <w:szCs w:val="24"/>
        </w:rPr>
        <w:t>专业建设</w:t>
      </w:r>
    </w:p>
    <w:p w14:paraId="5D28B168"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查看页面列表中的字段包括：序号、专业名称、应得工作量，实得工作量，扣减原因。专业名称、应得工作量直接调取教师本人在填报系统中的&lt;专业建设&gt;模块中填写的所有专业名称及对应的本人应得工作量数据；实得工作量的计算规则是：应得工作量-扣减工作量之和=实得工作量，当没有扣减工作量时，此处也要显示数值；扣减原因中设置有查看按钮，点击按钮可查看具体原因。</w:t>
      </w:r>
    </w:p>
    <w:p w14:paraId="7D2AC8D5"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查看扣减原因：</w:t>
      </w:r>
    </w:p>
    <w:p w14:paraId="6D677C5A"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原因中的查看按钮，进入查看扣减原因页面，页面中包含的字段是：序号、具体任务、核定工作量、扣减工作量、扣减原因。具体任务和核定工作量的数据来源于&lt;基础工作量明细管理&gt;模块中设置的工作内容是专业建设的数据，扣减工作量中显示数值，扣减原因中显示文字内容，点击关闭按钮，关闭此页面。</w:t>
      </w:r>
    </w:p>
    <w:p w14:paraId="361A74F8"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③</w:t>
      </w:r>
      <w:r w:rsidRPr="00D57ED6">
        <w:rPr>
          <w:rFonts w:ascii="宋体" w:hAnsi="宋体" w:hint="eastAsia"/>
          <w:b/>
          <w:sz w:val="24"/>
          <w:szCs w:val="24"/>
        </w:rPr>
        <w:t>新建课程</w:t>
      </w:r>
    </w:p>
    <w:p w14:paraId="300613B4"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查看页面列表中的字段包括：序号、课程名称、应得工作量，实得工作量，扣减原因。课程名称、应得工作量直接调取教师本人在填报系统中的&lt;新建课程&gt;模块中填写的所有专业名称及对应的本人应得工作量数据；实得工作量的计算规则是：应得工作量-扣减工作量之和=实得工作量，当没有扣减工作量时，此处也要显示数值；扣减原因中设置有查看按钮，点击按钮可查看具体原因。</w:t>
      </w:r>
    </w:p>
    <w:p w14:paraId="742EB069"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查看扣减原因：</w:t>
      </w:r>
    </w:p>
    <w:p w14:paraId="3E32AC0C"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原因中的查看按钮，进入查看扣减原因页面，页面中包含的字段是：序号、具体任务、核定工作量、扣减工作量、扣减原因。具体任务和核定工作量的数据来源于&lt;基础工作量明细管理&gt;模块中设置的工作内容是新建课程的</w:t>
      </w:r>
      <w:r w:rsidRPr="00D57ED6">
        <w:rPr>
          <w:rFonts w:ascii="宋体" w:hAnsi="宋体" w:hint="eastAsia"/>
          <w:sz w:val="24"/>
          <w:szCs w:val="24"/>
        </w:rPr>
        <w:lastRenderedPageBreak/>
        <w:t>数据，扣减工作量中显示数值，扣减原因中显示文字内容，点击关闭按钮，关闭此页面。</w:t>
      </w:r>
    </w:p>
    <w:p w14:paraId="38FF2499"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④</w:t>
      </w:r>
      <w:r w:rsidRPr="00D57ED6">
        <w:rPr>
          <w:rFonts w:ascii="宋体" w:hAnsi="宋体" w:hint="eastAsia"/>
          <w:b/>
          <w:sz w:val="24"/>
          <w:szCs w:val="24"/>
        </w:rPr>
        <w:t>团队建设与运行</w:t>
      </w:r>
    </w:p>
    <w:p w14:paraId="2F2BCC10"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查看页面列表中的字段包括：序号、课程名称、应得工作量，实得工作量，扣减原因。课程名称、应得工作量直接调取教师本人在填报系统中的&lt;团队建设与运行&gt;模块中填写的所有专业名称及对应的本人应得工作量数据；实得工作量的计算规则是：应得工作量-扣减工作量之和=实得工作量，当没有扣减工作量时，此处也要显示数值；扣减原因中设置有查看按钮，点击按钮可查看具体原因。</w:t>
      </w:r>
    </w:p>
    <w:p w14:paraId="3E404A6B"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查看扣减原因：</w:t>
      </w:r>
    </w:p>
    <w:p w14:paraId="4373C516"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原因中的查看按钮，进入查看扣减原因页面，页面中包含的字段是：序号、具体任务、核定工作量、扣减工作量、扣减原因。具体任务和核定工作量的数据来源于&lt;基础工作量明细管理&gt;模块中设置的工作内容是团队建设与运行的数据，扣减工作量中显示数值，扣减原因中显示文字内容，点击关闭按钮，关闭此页面。</w:t>
      </w:r>
    </w:p>
    <w:p w14:paraId="4B5CAB24"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⑤</w:t>
      </w:r>
      <w:r w:rsidRPr="00D57ED6">
        <w:rPr>
          <w:rFonts w:ascii="宋体" w:hAnsi="宋体" w:hint="eastAsia"/>
          <w:b/>
          <w:sz w:val="24"/>
          <w:szCs w:val="24"/>
        </w:rPr>
        <w:t>非学历教育教学</w:t>
      </w:r>
    </w:p>
    <w:p w14:paraId="3D1E6F3A"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查看页面列表中的字段包括：序号、项目名称、应得工作量，实得工作量，扣减原因。项目名称、应得工作量直接调取教师本人在填报系统中的&lt;非学历教育教学&gt;模块中填写的所有专业名称及对应的本人应得工作量数据；实得工作量的计算规则是：应得工作量-扣减工作量之和=实得工作量，当没有扣减工作量时，此处也要显示数值；扣减原因中设置有查看按钮，点击按钮可查看具体原因。</w:t>
      </w:r>
    </w:p>
    <w:p w14:paraId="539DD42B"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查看扣减原因：</w:t>
      </w:r>
    </w:p>
    <w:p w14:paraId="68E15620"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原因中的查看按钮，进入查看扣减原因页面，页面中包含的字段是：序号、具体任务、核定工作量、扣减工作量、扣减原因。具体任务和核定工作量的数据来源于&lt;基础工作量明细管理&gt;模块中设置的工作内容是非学历教育教学的数据，扣减工作量中显示数值，扣减原因中显示文字内容，点击关闭按钮，关闭此页面。</w:t>
      </w:r>
    </w:p>
    <w:p w14:paraId="27B20808"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⑥</w:t>
      </w:r>
      <w:r w:rsidRPr="00D57ED6">
        <w:rPr>
          <w:rFonts w:ascii="宋体" w:hAnsi="宋体" w:hint="eastAsia"/>
          <w:b/>
          <w:sz w:val="24"/>
          <w:szCs w:val="24"/>
        </w:rPr>
        <w:t>教学改革项目</w:t>
      </w:r>
    </w:p>
    <w:p w14:paraId="73EADECA"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查看页面列表中的字段包括：序号、项目名称、应得工作量，实得工作量，扣减原因。项目名称、应得工作量直接调取教师本人在填报系统中的&lt;教学改革项目&gt;模块中填写的所有专业名称及对应的本人应得工作量数据；实得工作量的</w:t>
      </w:r>
      <w:r w:rsidRPr="00D57ED6">
        <w:rPr>
          <w:rFonts w:ascii="宋体" w:hAnsi="宋体" w:hint="eastAsia"/>
          <w:sz w:val="24"/>
          <w:szCs w:val="24"/>
        </w:rPr>
        <w:lastRenderedPageBreak/>
        <w:t>计算规则是：应得工作量-扣减工作量之和=实得工作量，当没有扣减工作量时，此处也要显示数值；扣减原因中设置有查看按钮，点击按钮可查看具体原因。</w:t>
      </w:r>
    </w:p>
    <w:p w14:paraId="1471DAF4"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查看扣减原因：</w:t>
      </w:r>
    </w:p>
    <w:p w14:paraId="6EE987F2"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原因中的查看按钮，进入查看扣减原因页面，页面中包含的字段是：序号、具体任务、核定工作量、扣减工作量、扣减原因。具体任务和核定工作量的数据来源于&lt;基础工作量明细管理&gt;模块中设置的工作内容是教学改革项目的数据，扣减工作量中显示数值，扣减原因中显示文字内容，点击关闭按钮，关闭此页面。</w:t>
      </w:r>
    </w:p>
    <w:p w14:paraId="10114FCB"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⑦</w:t>
      </w:r>
      <w:r w:rsidRPr="00D57ED6">
        <w:rPr>
          <w:rFonts w:ascii="宋体" w:hAnsi="宋体" w:hint="eastAsia"/>
          <w:b/>
          <w:sz w:val="24"/>
          <w:szCs w:val="24"/>
        </w:rPr>
        <w:t>科研项目与成果</w:t>
      </w:r>
    </w:p>
    <w:p w14:paraId="032EE269"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此页面中只显示科研工作量合计数值，此数值调取教师在填报系统&lt;科研项目与成果&gt;模块中计算的工作量合计数值。</w:t>
      </w:r>
    </w:p>
    <w:p w14:paraId="38B08A72"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⑧</w:t>
      </w:r>
      <w:r w:rsidRPr="00D57ED6">
        <w:rPr>
          <w:rFonts w:ascii="宋体" w:hAnsi="宋体" w:hint="eastAsia"/>
          <w:b/>
          <w:sz w:val="24"/>
          <w:szCs w:val="24"/>
        </w:rPr>
        <w:t>其他工作</w:t>
      </w:r>
    </w:p>
    <w:p w14:paraId="67BC0903"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查看页面列表中的字段包括：序号、工作类别、应得工作量，实得工作量，扣减原因，操作。课程名称、应得工作量直接调取教师本人在填报系统中的&lt;其他工作&gt;模块中填写的所有工作类别及对应的本人应得工作量数据；实得工作量的计算规则是：应得工作量-扣减工作量之和=实得工作量，当没有扣减工作量时，此处也要显示数值；扣减原因中可直接查看具体原因。</w:t>
      </w:r>
    </w:p>
    <w:p w14:paraId="33B2A184"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⑨</w:t>
      </w:r>
      <w:r w:rsidRPr="00D57ED6">
        <w:rPr>
          <w:rFonts w:ascii="宋体" w:hAnsi="宋体" w:hint="eastAsia"/>
          <w:b/>
          <w:sz w:val="24"/>
          <w:szCs w:val="24"/>
        </w:rPr>
        <w:t>临时工作</w:t>
      </w:r>
    </w:p>
    <w:p w14:paraId="66EB0E3B"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查看页面列表中的字段包括：应得工作量，实得工作量，扣减原因，操作。应得工作量直接调取教师本人在填报系统中的&lt;临时工作&gt;模块中的合计工作量数据；实得工作量的计算规则是：应得工作量-扣减工作量之和=实得工作量，当没有扣减工作量时，此处也要显示数值；扣减原因中设置有查看按钮，点击按钮可查看具体原因。</w:t>
      </w:r>
    </w:p>
    <w:p w14:paraId="628DDFFF"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查看扣减原因：</w:t>
      </w:r>
    </w:p>
    <w:p w14:paraId="77D72F6C"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原因中的查看按钮，进入查看扣减原因页面，页面中包含的字段是：序号、具体任务、核定工作量、扣减工作量、扣减原因。具体任务和工作量的数据来源于填报系统&lt;临时工作&gt;模块中教师自行填写的具体任务和工作量数据，扣减工作量中显示数值，扣减原因中显示文字内容，点击关闭按钮，关闭此页面。</w:t>
      </w:r>
    </w:p>
    <w:p w14:paraId="154330C2" w14:textId="77777777" w:rsidR="00405852" w:rsidRPr="00D57ED6" w:rsidRDefault="00405852" w:rsidP="00405852">
      <w:pPr>
        <w:pStyle w:val="afffff0"/>
        <w:spacing w:line="360" w:lineRule="auto"/>
        <w:rPr>
          <w:rFonts w:ascii="宋体" w:hAnsi="宋体"/>
          <w:sz w:val="24"/>
        </w:rPr>
      </w:pPr>
    </w:p>
    <w:p w14:paraId="4DB232F4" w14:textId="77777777" w:rsidR="00405852" w:rsidRPr="00D57ED6" w:rsidRDefault="00405852" w:rsidP="00405852">
      <w:pPr>
        <w:pStyle w:val="afffe"/>
        <w:spacing w:line="360" w:lineRule="auto"/>
        <w:rPr>
          <w:rFonts w:ascii="宋体" w:hAnsi="宋体"/>
          <w:sz w:val="24"/>
          <w:szCs w:val="24"/>
        </w:rPr>
      </w:pPr>
      <w:r w:rsidRPr="00D57ED6">
        <w:rPr>
          <w:rFonts w:ascii="宋体" w:hAnsi="宋体" w:hint="eastAsia"/>
          <w:sz w:val="24"/>
          <w:szCs w:val="24"/>
        </w:rPr>
        <w:lastRenderedPageBreak/>
        <w:t>（5）审核</w:t>
      </w:r>
    </w:p>
    <w:p w14:paraId="4859A87C"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在数据列表的操作栏中，点击审核按钮，将弹出审核页面，需要设置三个状态：审核合格、学部审核员修改、退回自行修改，当选择学部审核员修改和退回自行修改时，需要填写修改内容。</w:t>
      </w:r>
    </w:p>
    <w:p w14:paraId="32A181D4"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①</w:t>
      </w:r>
      <w:r w:rsidRPr="00D57ED6">
        <w:rPr>
          <w:rFonts w:ascii="宋体" w:hAnsi="宋体" w:hint="eastAsia"/>
          <w:b/>
          <w:sz w:val="24"/>
          <w:szCs w:val="24"/>
        </w:rPr>
        <w:t>查看审核结果</w:t>
      </w:r>
    </w:p>
    <w:p w14:paraId="78FE6141"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在数据列表的操作栏中，点击查看审核结果按钮，将弹出查看审核结果页面，页面中可查看状态：审核合格、学部审核员修改、退回自行修改，可查看修改内容。</w:t>
      </w:r>
    </w:p>
    <w:p w14:paraId="51E5E024"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②</w:t>
      </w:r>
      <w:r w:rsidRPr="00D57ED6">
        <w:rPr>
          <w:rFonts w:ascii="宋体" w:hAnsi="宋体" w:hint="eastAsia"/>
          <w:b/>
          <w:sz w:val="24"/>
          <w:szCs w:val="24"/>
        </w:rPr>
        <w:t>提交本学部工作量</w:t>
      </w:r>
    </w:p>
    <w:p w14:paraId="7AD4A3B6" w14:textId="77777777" w:rsidR="00405852" w:rsidRPr="00D57ED6" w:rsidRDefault="00405852" w:rsidP="00405852">
      <w:pPr>
        <w:spacing w:line="360" w:lineRule="auto"/>
        <w:ind w:firstLineChars="236" w:firstLine="566"/>
        <w:rPr>
          <w:rFonts w:ascii="宋体" w:hAnsi="宋体"/>
          <w:sz w:val="24"/>
          <w:szCs w:val="24"/>
        </w:rPr>
      </w:pPr>
      <w:r w:rsidRPr="00D57ED6">
        <w:rPr>
          <w:rFonts w:ascii="宋体" w:hAnsi="宋体" w:hint="eastAsia"/>
          <w:sz w:val="24"/>
          <w:szCs w:val="24"/>
        </w:rPr>
        <w:t>在列表上方，点击提交本学部工作量按钮，可提交本学部所有教师的数据。点击提交按钮时需要进行判断，当审核状态是审核合格和学部管理员修改时，才可提交，当数据中存在审核状态是退回自行修改时，不允许提交，并给出提示，数据中存在退回自行修改数据，不可提交。</w:t>
      </w:r>
    </w:p>
    <w:p w14:paraId="4A9966C4"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③</w:t>
      </w:r>
      <w:r w:rsidRPr="00D57ED6">
        <w:rPr>
          <w:rFonts w:ascii="宋体" w:hAnsi="宋体" w:hint="eastAsia"/>
          <w:b/>
          <w:sz w:val="24"/>
          <w:szCs w:val="24"/>
        </w:rPr>
        <w:t>导出审核结果</w:t>
      </w:r>
    </w:p>
    <w:p w14:paraId="7A084B89" w14:textId="77777777" w:rsidR="00405852" w:rsidRPr="00D57ED6" w:rsidRDefault="00405852" w:rsidP="00405852">
      <w:pPr>
        <w:spacing w:line="360" w:lineRule="auto"/>
        <w:ind w:firstLineChars="236" w:firstLine="566"/>
        <w:rPr>
          <w:rFonts w:ascii="宋体" w:hAnsi="宋体"/>
          <w:sz w:val="24"/>
          <w:szCs w:val="24"/>
        </w:rPr>
      </w:pPr>
      <w:r w:rsidRPr="00D57ED6">
        <w:rPr>
          <w:rFonts w:ascii="宋体" w:hAnsi="宋体" w:hint="eastAsia"/>
          <w:sz w:val="24"/>
          <w:szCs w:val="24"/>
        </w:rPr>
        <w:t>在数据列表上方，点击导出审核结果按钮，系统将导出审核结果表。表中显示字段包括：审核人、审核时间、学部教师人数、参与填报人数、未参与填报教师姓名及填报。其中标题中的年度和学部需要根据系统数据调取；审核人是该学部的账号所关联的教师名称，审核时间是点击提交本学部工作量的时间；为参与填报教师姓名及填报留白；负责人签字、部门盖章两字段留空白；导出时间是当前导出审核结果表的本地电脑时间，格式是年-月-日-时-分-秒。</w:t>
      </w:r>
    </w:p>
    <w:p w14:paraId="2B46BAE9" w14:textId="77777777" w:rsidR="00405852" w:rsidRPr="00D57ED6" w:rsidRDefault="00405852" w:rsidP="00405852">
      <w:pPr>
        <w:spacing w:line="360" w:lineRule="auto"/>
        <w:ind w:firstLineChars="236" w:firstLine="566"/>
        <w:rPr>
          <w:rFonts w:ascii="宋体" w:hAnsi="宋体"/>
          <w:sz w:val="24"/>
          <w:szCs w:val="24"/>
        </w:rPr>
      </w:pPr>
      <w:r w:rsidRPr="00D57ED6">
        <w:rPr>
          <w:rFonts w:ascii="宋体" w:hAnsi="宋体" w:hint="eastAsia"/>
          <w:sz w:val="24"/>
          <w:szCs w:val="24"/>
        </w:rPr>
        <w:t>导出的Excel表格样式见附件1。</w:t>
      </w:r>
    </w:p>
    <w:p w14:paraId="537D4519" w14:textId="77777777" w:rsidR="00405852" w:rsidRPr="007B7FC5" w:rsidRDefault="00405852" w:rsidP="007B7FC5">
      <w:pPr>
        <w:pStyle w:val="4"/>
        <w:spacing w:before="0" w:after="0"/>
        <w:ind w:left="0" w:firstLineChars="200" w:firstLine="482"/>
        <w:rPr>
          <w:rFonts w:ascii="宋体" w:eastAsia="宋体" w:hAnsi="宋体"/>
          <w:sz w:val="24"/>
        </w:rPr>
      </w:pPr>
      <w:bookmarkStart w:id="140" w:name="_Toc126314258"/>
      <w:bookmarkStart w:id="141" w:name="_Toc126314341"/>
      <w:bookmarkStart w:id="142" w:name="_Toc126491395"/>
      <w:r w:rsidRPr="007B7FC5">
        <w:rPr>
          <w:rFonts w:ascii="宋体" w:eastAsia="宋体" w:hAnsi="宋体" w:hint="eastAsia"/>
          <w:sz w:val="24"/>
        </w:rPr>
        <w:t>3.教学管理审核员审核</w:t>
      </w:r>
      <w:bookmarkEnd w:id="140"/>
      <w:bookmarkEnd w:id="141"/>
      <w:bookmarkEnd w:id="142"/>
    </w:p>
    <w:p w14:paraId="07D0C2BA"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此模块是用来审核全部教师填报的工作量的数据，在列表中显示的数据都是全部教师的数据，但所有教师数据需要本学部审核员审核合格并提交后，才流转到教学管理审核员审核模块中。</w:t>
      </w:r>
    </w:p>
    <w:p w14:paraId="7E3C1CFA" w14:textId="49DFABB1" w:rsidR="00405852" w:rsidRPr="00D57ED6" w:rsidRDefault="00405852" w:rsidP="0023415B">
      <w:pPr>
        <w:spacing w:line="360" w:lineRule="auto"/>
        <w:ind w:firstLine="480"/>
        <w:rPr>
          <w:rFonts w:ascii="宋体" w:hAnsi="宋体"/>
          <w:sz w:val="24"/>
          <w:szCs w:val="24"/>
        </w:rPr>
      </w:pPr>
      <w:r w:rsidRPr="00D57ED6">
        <w:rPr>
          <w:rFonts w:ascii="宋体" w:hAnsi="宋体" w:hint="eastAsia"/>
          <w:sz w:val="24"/>
          <w:szCs w:val="24"/>
        </w:rPr>
        <w:t>此模块可查询，可通过设置显示不同数据状态的列表，可查看审核比例，可修改工作量明细，查看工作量明细，完成审核，导出审核结果。</w:t>
      </w:r>
    </w:p>
    <w:p w14:paraId="6330A053" w14:textId="77777777" w:rsidR="00405852" w:rsidRPr="00D57ED6" w:rsidRDefault="00405852" w:rsidP="00405852">
      <w:pPr>
        <w:pStyle w:val="afffe"/>
        <w:spacing w:line="360" w:lineRule="auto"/>
        <w:rPr>
          <w:rFonts w:ascii="宋体" w:hAnsi="宋体"/>
          <w:sz w:val="24"/>
          <w:szCs w:val="24"/>
        </w:rPr>
      </w:pPr>
      <w:bookmarkStart w:id="143" w:name="_Toc126176148"/>
      <w:bookmarkStart w:id="144" w:name="_Toc126314259"/>
      <w:bookmarkStart w:id="145" w:name="_Toc126314342"/>
      <w:bookmarkStart w:id="146" w:name="_Toc126314419"/>
      <w:bookmarkStart w:id="147" w:name="_Toc126412174"/>
      <w:bookmarkStart w:id="148" w:name="_Toc126491396"/>
      <w:bookmarkEnd w:id="143"/>
      <w:bookmarkEnd w:id="144"/>
      <w:bookmarkEnd w:id="145"/>
      <w:bookmarkEnd w:id="146"/>
      <w:bookmarkEnd w:id="147"/>
      <w:bookmarkEnd w:id="148"/>
      <w:r w:rsidRPr="00D57ED6">
        <w:rPr>
          <w:rFonts w:ascii="宋体" w:hAnsi="宋体" w:hint="eastAsia"/>
          <w:sz w:val="24"/>
          <w:szCs w:val="24"/>
        </w:rPr>
        <w:t>（1）查询模块</w:t>
      </w:r>
    </w:p>
    <w:p w14:paraId="5B837395"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查询模块主要是通过查询字段组合查询后，在列表中显示对应的数据，查询字段包括：年份，所属学院，所属专业，职称，职务、审核状态。点击检索按钮，</w:t>
      </w:r>
      <w:r w:rsidRPr="00D57ED6">
        <w:rPr>
          <w:rFonts w:ascii="宋体" w:hAnsi="宋体" w:hint="eastAsia"/>
          <w:sz w:val="24"/>
          <w:szCs w:val="24"/>
        </w:rPr>
        <w:lastRenderedPageBreak/>
        <w:t>检索结果出现在下方数据列表中。</w:t>
      </w:r>
    </w:p>
    <w:p w14:paraId="5CF5F664" w14:textId="77777777" w:rsidR="00405852" w:rsidRPr="00D57ED6" w:rsidRDefault="00405852" w:rsidP="00405852">
      <w:pPr>
        <w:pStyle w:val="afffe"/>
        <w:spacing w:line="360" w:lineRule="auto"/>
        <w:rPr>
          <w:rFonts w:ascii="宋体" w:hAnsi="宋体"/>
          <w:sz w:val="24"/>
          <w:szCs w:val="24"/>
        </w:rPr>
      </w:pPr>
      <w:r w:rsidRPr="00D57ED6">
        <w:rPr>
          <w:rFonts w:ascii="宋体" w:hAnsi="宋体" w:hint="eastAsia"/>
          <w:sz w:val="24"/>
          <w:szCs w:val="24"/>
        </w:rPr>
        <w:t>（2）数据列表</w:t>
      </w:r>
    </w:p>
    <w:p w14:paraId="62FA3D4E"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数据列表中显示的是所有教师的工作量明细数据，教学管理审核员只能看到学部审核员提交的数据，看不到未提交的数据。</w:t>
      </w:r>
    </w:p>
    <w:p w14:paraId="350ED784"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数据列表中分为教师信息和工作量数据两大类，教师信息包括：教师姓名，所属学部、所属学院、所属专业。</w:t>
      </w:r>
    </w:p>
    <w:p w14:paraId="156EB84D"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工作量数据包括：课程运行与管理工作量、团队建设与运行工作量，工作量数据中的两列数据中分别显示应得工作量和实得工作量，另外课程运行与管理工作量、团队建设与运行工作量需要根据审核权限的配置来显示，如果在审核权限中只赋予了课程运行与管理模块的审核权限，则此处只显示课程运行与管理工作量一列字段及数值，如果在审核权限中只赋予了团队建设与运行工作量的审核权限，则只显示团队建设与运行工作量一列字段及数值，如果同时勾选了，则可以看到两列数值。</w:t>
      </w:r>
    </w:p>
    <w:p w14:paraId="53A1112D"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应得工作量分别调取教师本人在填报系统中的&lt;课程运行与管理&gt;、&lt;团队运行与管理&gt;模块中填写的所有课程名称及对应的本人应得工作量数据。实得工作量初始显示的学部审核员提交的数据实得工作量的值，之后根据计算规则进行更新，计算方式：实得工作量=应得工作量-教学审核员扣减工作量之和。</w:t>
      </w:r>
    </w:p>
    <w:p w14:paraId="651CD5D2"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审核状态中显示待审核，审核合格，审核不合格三种状态，操作中的按钮是：查看明细、审核、查看审核结果，待审核数据显示查看明细和审核按钮，审核合格和审核不合格的数据显示查看明细和查看审核结果按钮。</w:t>
      </w:r>
    </w:p>
    <w:p w14:paraId="1E43B767"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在列表上方显示审核比例，审核比例表示的是已审核的进度，审核比例中显示的比例根据数据中的审核状态进行统计，统计方法是：（1-待审核数量/全部数据）*100%，每刷新一次页面，审核比例刷新一次。</w:t>
      </w:r>
    </w:p>
    <w:p w14:paraId="26DFA34A"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在数据列表上方设有三个按钮：返回上一级，修改，导出审核结果。选中一条或多条数据，点击返回上一级按钮，数据将退回到教师账号中修改。选中一条数据，点击修改按钮，可进入修改工作量页面。点击导出审核结果按钮，不需要选择任何数据，直接导出审核结果文件，下载到本地。</w:t>
      </w:r>
    </w:p>
    <w:p w14:paraId="6C88228D"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在列表下方设置分页按钮，可通过点击分页按钮查看所有数据。</w:t>
      </w:r>
    </w:p>
    <w:p w14:paraId="3DA25ECE" w14:textId="77777777" w:rsidR="00405852" w:rsidRPr="00D57ED6" w:rsidRDefault="00405852" w:rsidP="00405852">
      <w:pPr>
        <w:pStyle w:val="afffe"/>
        <w:spacing w:line="360" w:lineRule="auto"/>
        <w:rPr>
          <w:rFonts w:ascii="宋体" w:hAnsi="宋体"/>
          <w:sz w:val="24"/>
          <w:szCs w:val="24"/>
        </w:rPr>
      </w:pPr>
      <w:r w:rsidRPr="00D57ED6">
        <w:rPr>
          <w:rFonts w:ascii="宋体" w:hAnsi="宋体" w:hint="eastAsia"/>
          <w:sz w:val="24"/>
          <w:szCs w:val="24"/>
        </w:rPr>
        <w:t>（3）修改工作量</w:t>
      </w:r>
    </w:p>
    <w:p w14:paraId="191BC7C0"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选中列表中的一条数据后，点击修改按钮，进入修改工作量页面，修改工作</w:t>
      </w:r>
      <w:r w:rsidRPr="00D57ED6">
        <w:rPr>
          <w:rFonts w:ascii="宋体" w:hAnsi="宋体" w:hint="eastAsia"/>
          <w:sz w:val="24"/>
          <w:szCs w:val="24"/>
        </w:rPr>
        <w:lastRenderedPageBreak/>
        <w:t>量页面中根据教学管理审核员的审核权限显示审核内容，审核内容包括：课程运行与管理工作量、团队建设与运行工作量，课程运行与管理工作量需要审核资源更新、教学活动、考试工作三个版块，团队建设与运行工作量需要审核团队运行版块，所有版块中的具体任务也是通过审核权限控制，分配哪个任务，此处就显示哪个任务，并可修改对应的工作量。</w:t>
      </w:r>
    </w:p>
    <w:p w14:paraId="59CACC18"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在修改页面中设置有“查看填报内容”按钮、“返回列表”按钮，点击查看填报内容，可以跳转到工作量填报模块中，查看当前教师填报的具体内容，点击返回列表按钮，可返回数据列表。</w:t>
      </w:r>
    </w:p>
    <w:p w14:paraId="54048929"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在每类审核内容中，均显示被审核人、学部、学院、专业、实得工作量、审核列表。</w:t>
      </w:r>
    </w:p>
    <w:p w14:paraId="4D0EDEEF"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①</w:t>
      </w:r>
      <w:r w:rsidRPr="00D57ED6">
        <w:rPr>
          <w:rFonts w:ascii="宋体" w:hAnsi="宋体" w:hint="eastAsia"/>
          <w:b/>
          <w:sz w:val="24"/>
          <w:szCs w:val="24"/>
        </w:rPr>
        <w:t>资源更新</w:t>
      </w:r>
    </w:p>
    <w:p w14:paraId="4E8B4606"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此模块审核修改的是教师在&lt;课程运行与管理&gt;模块中填写所有课程数据。</w:t>
      </w:r>
    </w:p>
    <w:p w14:paraId="500A2DCB"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进入课程运行与管理工作量中，可看到三个审核列表页签：资源更新、教学活动、考试工作，审核列表中的字段包括：课程名称、是否为新建课程（或资源更新50%以上）、上一次更新是否未超过3年、具体任务、应得工作量、实得工作量、扣减原因、操作。课程名称、是否为新建课程（或资源更新50%以上）、上一次更新是否未超过3年直接调取教师本人在填报系统中的&lt;课程运行与管理&gt;模块中填写对应数据；具体任务及应得工作量中的数据根据审核权限显示&lt;基础工作量明细管理&gt;模块中设置的工作内容是课程运行与管理中关于资源更新的数据，实得工作量有两个计算规则，当教学审核员没有扣减时，此处显示的数值计算方式是：应得工作量-学部审核员扣减工作量=实得工作量，当教学审核员进行扣减后，计算规则是：应得工作量</w:t>
      </w:r>
      <w:r w:rsidR="0022657B">
        <w:rPr>
          <w:rFonts w:ascii="宋体" w:hAnsi="宋体" w:hint="eastAsia"/>
          <w:sz w:val="24"/>
          <w:szCs w:val="24"/>
        </w:rPr>
        <w:t>-</w:t>
      </w:r>
      <w:r w:rsidRPr="00D57ED6">
        <w:rPr>
          <w:rFonts w:ascii="宋体" w:hAnsi="宋体" w:hint="eastAsia"/>
          <w:sz w:val="24"/>
          <w:szCs w:val="24"/>
        </w:rPr>
        <w:t>教学审核员扣减工作量=实得工作量；扣减原因中可查看具体原因；点击操作中的扣减工作量页面，弹出扣减页面，输入扣减工作量，扣减原因，点击确定后，实得工作量中的数值更新。</w:t>
      </w:r>
    </w:p>
    <w:p w14:paraId="318BA7E1"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扣减工作量：</w:t>
      </w:r>
    </w:p>
    <w:p w14:paraId="55B42220"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点击操作中的扣减工作量按钮，进入扣减工作量页面，需要填写扣减工作量、扣减原因。扣减工作量中填入数值，扣减原因中填写文字。点击确定后系统将计算出实得工作量，并更新到实得工作量中。</w:t>
      </w:r>
    </w:p>
    <w:p w14:paraId="7A8E1916"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②</w:t>
      </w:r>
      <w:r w:rsidRPr="00D57ED6">
        <w:rPr>
          <w:rFonts w:ascii="宋体" w:hAnsi="宋体" w:hint="eastAsia"/>
          <w:b/>
          <w:sz w:val="24"/>
          <w:szCs w:val="24"/>
        </w:rPr>
        <w:t>教学活动</w:t>
      </w:r>
    </w:p>
    <w:p w14:paraId="38655DAC"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此模块审核修改的是教师在&lt;课程运行与管理&gt;模块中填写所有课程数据。</w:t>
      </w:r>
    </w:p>
    <w:p w14:paraId="23C772EB"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lastRenderedPageBreak/>
        <w:t>进入课程运行与管理工作量中，可看到三个审核列表页签：资源更新、教学活动、考试工作，审核列表中的字段包括：课程名称、具体任务、应得工作量、实得工作量、扣减原因。课程名称直接调取教师本人在填报系统中的&lt;课程运行与管理&gt;模块中填写的课程数据；具体任务及应得工作量中的数据根据审核权限显示&lt;基础工作量明细管理&gt;模块中设置的工作内容是课程运行与管理中关于资源更新的数据，实得工作量有两个计算规则，当教学审核员没有扣减时，此处显示的数值计算方式是：应得工作量-学部审核员扣减工作量=实得工作量，当教学审核员进行扣减后，计算规则是：应得工作量</w:t>
      </w:r>
      <w:r w:rsidR="0022657B">
        <w:rPr>
          <w:rFonts w:ascii="宋体" w:hAnsi="宋体" w:hint="eastAsia"/>
          <w:sz w:val="24"/>
          <w:szCs w:val="24"/>
        </w:rPr>
        <w:t>-</w:t>
      </w:r>
      <w:r w:rsidRPr="00D57ED6">
        <w:rPr>
          <w:rFonts w:ascii="宋体" w:hAnsi="宋体" w:hint="eastAsia"/>
          <w:sz w:val="24"/>
          <w:szCs w:val="24"/>
        </w:rPr>
        <w:t>教学审核员扣减工作量=实得工作量；扣减原因中可查看具体原因；点击操作中的扣减工作量页面，弹出扣减页面，输入扣减工作量，扣减原因，点击确定后，实得工作量中的数值更新。</w:t>
      </w:r>
    </w:p>
    <w:p w14:paraId="35905645"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扣减工作量：</w:t>
      </w:r>
    </w:p>
    <w:p w14:paraId="7D4A780B" w14:textId="77777777" w:rsidR="00405852" w:rsidRPr="00D57ED6" w:rsidRDefault="00405852" w:rsidP="00405852">
      <w:pPr>
        <w:spacing w:line="360" w:lineRule="auto"/>
        <w:ind w:firstLine="567"/>
        <w:rPr>
          <w:rFonts w:ascii="宋体" w:hAnsi="宋体"/>
          <w:b/>
          <w:bCs/>
          <w:sz w:val="24"/>
          <w:szCs w:val="24"/>
        </w:rPr>
      </w:pPr>
      <w:r w:rsidRPr="00D57ED6">
        <w:rPr>
          <w:rFonts w:ascii="宋体" w:hAnsi="宋体" w:hint="eastAsia"/>
          <w:sz w:val="24"/>
          <w:szCs w:val="24"/>
        </w:rPr>
        <w:t>点击操作中的扣减工作量按钮，进入扣减工作量页面，需要填写扣减工作量、扣减原因。扣减工作量中填入数值，扣减原因中填写文字。点击确定后系统将计算出实得工作量，并更新到实得工作量中。</w:t>
      </w:r>
    </w:p>
    <w:p w14:paraId="2CEC3C2D"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③</w:t>
      </w:r>
      <w:r w:rsidRPr="00D57ED6">
        <w:rPr>
          <w:rFonts w:ascii="宋体" w:hAnsi="宋体" w:hint="eastAsia"/>
          <w:b/>
          <w:sz w:val="24"/>
          <w:szCs w:val="24"/>
        </w:rPr>
        <w:t>考试工作</w:t>
      </w:r>
    </w:p>
    <w:p w14:paraId="7DCD5FB0"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此模块审核修改的是教师在&lt;课程运行与管理&gt;模块中填写所有课程数据。</w:t>
      </w:r>
    </w:p>
    <w:p w14:paraId="4ADCDEDE"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进入课程运行与管理工作量中，可看到三个审核列表页签：资源更新、教学活动、考试工作，审核列表中的字段包括：课程名称、具体任务、应得工作量、实得工作量、扣减原因。课程名称直接调取教师本人在填报系统中的&lt;课程运行与管理&gt;模块中填写的课程数据；具体任务及应得工作量中的数据根据审核权限显示&lt;基础工作量明细管理&gt;模块中设置的工作内容是课程运行与管理中关于资源更新的数据，实得工作量有两个计算规则，当教学审核员没有扣减时，此处显示的数值计算方式是：应得工作量-学部审核员扣减工作量=实得工作量，当教学审核员进行扣减后，计算规则是：应得工作量</w:t>
      </w:r>
      <w:r w:rsidR="0022657B">
        <w:rPr>
          <w:rFonts w:ascii="宋体" w:hAnsi="宋体" w:hint="eastAsia"/>
          <w:sz w:val="24"/>
          <w:szCs w:val="24"/>
        </w:rPr>
        <w:t>-</w:t>
      </w:r>
      <w:r w:rsidRPr="00D57ED6">
        <w:rPr>
          <w:rFonts w:ascii="宋体" w:hAnsi="宋体" w:hint="eastAsia"/>
          <w:sz w:val="24"/>
          <w:szCs w:val="24"/>
        </w:rPr>
        <w:t>教学审核员扣减工作量=实得工作量；扣减原因中可查看具体原因；点击操作中的扣减工作量页面，弹出扣减页面，输入扣减工作量，扣减原因，点击确定后，实得工作量中的数值更新。</w:t>
      </w:r>
    </w:p>
    <w:p w14:paraId="165ED546"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扣减工作量：</w:t>
      </w:r>
    </w:p>
    <w:p w14:paraId="4F28A41D" w14:textId="77777777" w:rsidR="00405852" w:rsidRPr="00D57ED6" w:rsidRDefault="00405852" w:rsidP="00405852">
      <w:pPr>
        <w:spacing w:line="360" w:lineRule="auto"/>
        <w:ind w:firstLine="567"/>
        <w:rPr>
          <w:rFonts w:ascii="宋体" w:hAnsi="宋体"/>
          <w:b/>
          <w:bCs/>
          <w:sz w:val="24"/>
          <w:szCs w:val="24"/>
        </w:rPr>
      </w:pPr>
      <w:r w:rsidRPr="00D57ED6">
        <w:rPr>
          <w:rFonts w:ascii="宋体" w:hAnsi="宋体" w:hint="eastAsia"/>
          <w:sz w:val="24"/>
          <w:szCs w:val="24"/>
        </w:rPr>
        <w:t>点击操作中的扣减工作量按钮，进入扣减工作量页面，需要填写扣减工作量、扣减原因。扣减工作量中填入数值，扣减原因中填写文字。点击确定后系统将计算出实得工作量，并更新到实得工作量中。</w:t>
      </w:r>
    </w:p>
    <w:p w14:paraId="652CC386"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lastRenderedPageBreak/>
        <w:t>④</w:t>
      </w:r>
      <w:r w:rsidRPr="00D57ED6">
        <w:rPr>
          <w:rFonts w:ascii="宋体" w:hAnsi="宋体" w:hint="eastAsia"/>
          <w:b/>
          <w:sz w:val="24"/>
          <w:szCs w:val="24"/>
        </w:rPr>
        <w:t>团队运行</w:t>
      </w:r>
    </w:p>
    <w:p w14:paraId="0155E777"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此模块审核修改的是教师在&lt;团队管理与运行&gt;模块中填写所有课程数据。</w:t>
      </w:r>
    </w:p>
    <w:p w14:paraId="579D7667"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进入团队建设与运行工作量中，可看到1个审核列表页签：团队运行，审核列表中的字段包括：课程名称、团队类型、应得工作量、实得工作量、扣减原因。课程名称、应得工作量直接调取教师本人在填报系统中的&lt;团队管理与运行&gt;模块中填写的课程数据及本人应得工作量数值；团队类型调取学部审核员审核后的数据中团队类型的值，具体任务及应得工作量中的数据根据审核权限显示&lt;基础工作量明细管理&gt;模块中设置的工作内容是课程运行与管理中关于资源更新的数据（一级统筹的课程显示一级统筹的数据，二级统筹的课程显示二级统筹的数据），实得工作量默认显示的是学部审核员提交后的数据，当教学审核员扣减后的计算规则是：应得工作量-教学审核员扣减工作量之和；扣减原因中可查看具体原因；点击操作中的扣减工作量页面，弹出扣减页面，输入扣减工作量，扣减原因，点击确定后，实得工作量中的数值更新。</w:t>
      </w:r>
    </w:p>
    <w:p w14:paraId="4ED433C5"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扣减工作量：</w:t>
      </w:r>
    </w:p>
    <w:p w14:paraId="3DD2F684"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工作量按钮，进入扣减工作量页面，页面中显示修改团队类型和课程运行与管理的工作量明细表。修改团队类型中，直接点击下拉选项，修改团队类型后，点击提交按钮，明细表的任务就根据团队类型变化而变化。</w:t>
      </w:r>
    </w:p>
    <w:p w14:paraId="6147F9A5" w14:textId="77777777" w:rsidR="00405852" w:rsidRPr="00D57ED6" w:rsidRDefault="00405852" w:rsidP="00405852">
      <w:pPr>
        <w:spacing w:line="360" w:lineRule="auto"/>
        <w:ind w:firstLine="567"/>
        <w:rPr>
          <w:rFonts w:ascii="宋体" w:hAnsi="宋体"/>
          <w:b/>
          <w:bCs/>
          <w:sz w:val="24"/>
          <w:szCs w:val="24"/>
        </w:rPr>
      </w:pPr>
      <w:r w:rsidRPr="00D57ED6">
        <w:rPr>
          <w:rFonts w:ascii="宋体" w:hAnsi="宋体" w:hint="eastAsia"/>
          <w:sz w:val="24"/>
          <w:szCs w:val="24"/>
        </w:rPr>
        <w:t>工作量明细表需要根据每条任务进行工作量扣减，明细表中包含的字段是：序号、具体任务、核定工作量、扣减工作量、扣减原因。具体任务和核定工作量的数据来源于&lt;基础工作量明细管理&gt;模块中设置的工作内容是团队建设与运行的数据；扣减工作量中直接输入数值，扣减原因中填写问题。点击确定后，课程的实得工作量数值将根据应得工作量-教学审核员扣减工作量之和计算出结果，并更新到实得工作量中。</w:t>
      </w:r>
    </w:p>
    <w:p w14:paraId="21412B06" w14:textId="77777777" w:rsidR="00405852" w:rsidRPr="00D57ED6" w:rsidRDefault="00405852" w:rsidP="00405852">
      <w:pPr>
        <w:pStyle w:val="afffe"/>
        <w:spacing w:line="360" w:lineRule="auto"/>
        <w:rPr>
          <w:rFonts w:ascii="宋体" w:hAnsi="宋体"/>
          <w:sz w:val="24"/>
          <w:szCs w:val="24"/>
        </w:rPr>
      </w:pPr>
      <w:r w:rsidRPr="00D57ED6">
        <w:rPr>
          <w:rFonts w:ascii="宋体" w:hAnsi="宋体" w:hint="eastAsia"/>
          <w:sz w:val="24"/>
          <w:szCs w:val="24"/>
        </w:rPr>
        <w:t>（4）查看明细</w:t>
      </w:r>
    </w:p>
    <w:p w14:paraId="5C1C573A"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在操作栏中点击查看明细按钮，进入查看明细页面，修改明细页面中根据教学管理审核员的审核权限显示审核内容，审核内容包括：课程运行与管理工作量、团队建设与运行工作量，课程运行与管理工作量需要审核资源更新、教学活动、考试工作三个版块，团队建设与运行工作量需要审核团队运行版块，所有版块中的具体任务也是通过审核权限控制，分配哪个任务，此处就显示哪个任务，并可查看对应的工作量及扣减原因。</w:t>
      </w:r>
    </w:p>
    <w:p w14:paraId="464B21F0"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lastRenderedPageBreak/>
        <w:t>在查看页面中设置有“查看填报内容”按钮、“返回列表”按钮，点击查看填报内容，可以跳转到工作量填报模块中，查看当前教师填报的具体内容，点击返回列表按钮，可返回数据列表。</w:t>
      </w:r>
    </w:p>
    <w:p w14:paraId="4B61D42C"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在每类审核内容中，均显示被审核人、学部、学院、专业、实得工作量、审核列表。</w:t>
      </w:r>
    </w:p>
    <w:p w14:paraId="0315699D"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①</w:t>
      </w:r>
      <w:r w:rsidRPr="00D57ED6">
        <w:rPr>
          <w:rFonts w:ascii="宋体" w:hAnsi="宋体" w:hint="eastAsia"/>
          <w:b/>
          <w:sz w:val="24"/>
          <w:szCs w:val="24"/>
        </w:rPr>
        <w:t>资源更新</w:t>
      </w:r>
    </w:p>
    <w:p w14:paraId="67816667"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此模块查看的是教师在&lt;课程运行与管理&gt;模块中填写所有课程数据。</w:t>
      </w:r>
    </w:p>
    <w:p w14:paraId="6A426A5D" w14:textId="77777777" w:rsidR="00405852" w:rsidRPr="00D57ED6" w:rsidRDefault="00405852" w:rsidP="0022657B">
      <w:pPr>
        <w:spacing w:line="360" w:lineRule="auto"/>
        <w:ind w:firstLine="567"/>
        <w:rPr>
          <w:rFonts w:ascii="宋体" w:hAnsi="宋体"/>
          <w:sz w:val="24"/>
          <w:szCs w:val="24"/>
        </w:rPr>
      </w:pPr>
      <w:r w:rsidRPr="00D57ED6">
        <w:rPr>
          <w:rFonts w:ascii="宋体" w:hAnsi="宋体" w:hint="eastAsia"/>
          <w:sz w:val="24"/>
          <w:szCs w:val="24"/>
        </w:rPr>
        <w:t>进入课程运行与管理工作量中，可看到三个审核列表页签：资源更新、教学活动、考试工作，列表中的字段包括：课程名称、是否为新建课程（或资源更新50%以上）、上一次更新是否未超过3年、具体任务、应得工作量、实得工作量、扣减原因、操作。课程名称、是否为新建课程（或资源更新50%以上）、上一次更新是否未超过3年直接调取教师本人在填报系统中的&lt;课程运行与管理&gt;模块中填写对应数据；具体任务及应得工作量中的数据根据审核权限显示&lt;基础工作量明细管理&gt;模块中设置的工作内容是课程运行与管理中关于资源更新的数据，实得工作量有两个计算规则，当教学审核员没有扣减时，此处显示的数值计算方式是：应得工作量-学部审核员扣减工作量=实得工作量，当教学审核员进行扣减后，计算规则是：应得工作量</w:t>
      </w:r>
      <w:r w:rsidR="00042688">
        <w:rPr>
          <w:rFonts w:ascii="宋体" w:hAnsi="宋体" w:hint="eastAsia"/>
          <w:sz w:val="24"/>
          <w:szCs w:val="24"/>
        </w:rPr>
        <w:t>-</w:t>
      </w:r>
      <w:r w:rsidRPr="00D57ED6">
        <w:rPr>
          <w:rFonts w:ascii="宋体" w:hAnsi="宋体" w:hint="eastAsia"/>
          <w:sz w:val="24"/>
          <w:szCs w:val="24"/>
        </w:rPr>
        <w:t>教学审核员扣减工作量=实得工作量；扣减原因中可查看具体原因。</w:t>
      </w:r>
    </w:p>
    <w:p w14:paraId="10F766AD"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②</w:t>
      </w:r>
      <w:r w:rsidRPr="00D57ED6">
        <w:rPr>
          <w:rFonts w:ascii="宋体" w:hAnsi="宋体" w:hint="eastAsia"/>
          <w:b/>
          <w:sz w:val="24"/>
          <w:szCs w:val="24"/>
        </w:rPr>
        <w:t>教学活动</w:t>
      </w:r>
    </w:p>
    <w:p w14:paraId="7E2ABC1B"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此模块查看的是教师在&lt;课程运行与管理&gt;模块中填写所有课程数据。</w:t>
      </w:r>
    </w:p>
    <w:p w14:paraId="487F6007"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进入课程运行与管理工作量中，可看到三个审核列表页签：资源更新、教学活动、考试工作，审核列表中的字段包括：课程名称、具体任务、应得工作量、实得工作量、扣减原因。课程名称直接调取教师本人在填报系统中的&lt;课程运行与管理&gt;模块中填写的课程数据；具体任务及应得工作量中的数据根据审核权限显示&lt;基础工作量明细管理&gt;模块中设置的工作内容是课程运行与管理中关于资源更新的数据，实得工作量有两个计算规则，当教学审核员没有扣减时，此处显示的数值计算方式是：应得工作量-学部审核员扣减工作量=实得工作量，当教学审核员进行扣减后，计算规则是：应得工作量</w:t>
      </w:r>
      <w:r w:rsidR="0022657B">
        <w:rPr>
          <w:rFonts w:ascii="宋体" w:hAnsi="宋体" w:hint="eastAsia"/>
          <w:sz w:val="24"/>
          <w:szCs w:val="24"/>
        </w:rPr>
        <w:t>-</w:t>
      </w:r>
      <w:r w:rsidRPr="00D57ED6">
        <w:rPr>
          <w:rFonts w:ascii="宋体" w:hAnsi="宋体" w:hint="eastAsia"/>
          <w:sz w:val="24"/>
          <w:szCs w:val="24"/>
        </w:rPr>
        <w:t>教学审核员扣减工作量=实得工作量；扣减原因中可查看具体原因。</w:t>
      </w:r>
    </w:p>
    <w:p w14:paraId="5993CF13"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③</w:t>
      </w:r>
      <w:r w:rsidRPr="00D57ED6">
        <w:rPr>
          <w:rFonts w:ascii="宋体" w:hAnsi="宋体" w:hint="eastAsia"/>
          <w:b/>
          <w:sz w:val="24"/>
          <w:szCs w:val="24"/>
        </w:rPr>
        <w:t>考试工作</w:t>
      </w:r>
    </w:p>
    <w:p w14:paraId="167BE046"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lastRenderedPageBreak/>
        <w:t>此模块查看的是教师在&lt;课程运行与管理&gt;模块中填写所有课程数据。</w:t>
      </w:r>
    </w:p>
    <w:p w14:paraId="2957A523"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进入课程运行与管理工作量中，可看到三个审核列表页签：资源更新、教学活动、考试工作，列表中的字段包括：课程名称、具体任务、应得工作量、实得工作量、扣减原因。课程名称直接调取教师本人在填报系统中的&lt;课程运行与管理&gt;模块中填写的课程数据；具体任务及应得工作量中的数据根据审核权限显示&lt;基础工作量明细管理&gt;模块中设置的工作内容是课程运行与管理中关于资源更新的数据，实得工作量有两个计算规则，当教学审核员没有扣减时，此处显示的数值计算方式是：应得工作量-学部审核员扣减工作量=实得工作量，当教学审核员进行扣减后，计算规则是：应得工作量</w:t>
      </w:r>
      <w:r w:rsidR="0022657B">
        <w:rPr>
          <w:rFonts w:ascii="宋体" w:hAnsi="宋体" w:hint="eastAsia"/>
          <w:sz w:val="24"/>
          <w:szCs w:val="24"/>
        </w:rPr>
        <w:t>-</w:t>
      </w:r>
      <w:r w:rsidRPr="00D57ED6">
        <w:rPr>
          <w:rFonts w:ascii="宋体" w:hAnsi="宋体" w:hint="eastAsia"/>
          <w:sz w:val="24"/>
          <w:szCs w:val="24"/>
        </w:rPr>
        <w:t>教学审核员扣减工作量=实得工作量；扣减原因中可查看具体原因。</w:t>
      </w:r>
    </w:p>
    <w:p w14:paraId="2267030A"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④</w:t>
      </w:r>
      <w:r w:rsidRPr="00D57ED6">
        <w:rPr>
          <w:rFonts w:ascii="宋体" w:hAnsi="宋体" w:hint="eastAsia"/>
          <w:b/>
          <w:sz w:val="24"/>
          <w:szCs w:val="24"/>
        </w:rPr>
        <w:t>团队运行</w:t>
      </w:r>
    </w:p>
    <w:p w14:paraId="64EC4982"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此模块查看的是教师在&lt;团队管理与运行&gt;模块中填写所有课程数据。</w:t>
      </w:r>
    </w:p>
    <w:p w14:paraId="57CCE6E1"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进入团队建设与运行工作量中，可看到1个审核列表页签：团队运行，列表中的字段包括：课程名称、团队类型、应得工作量、实得工作量、扣减原因。课程名称、应得工作量直接调取教师本人在填报系统中的&lt;团队管理与运行&gt;模块中填写的课程数据及本人应得工作量数值；团队类型调取学部审核员审核后的数据中团队类型的值，具体任务及应得工作量中的数据根据审核权限显示&lt;基础工作量明细管理&gt;模块中设置的工作内容是课程运行与管理中关于资源更新的数据（一级统筹的课程显示一级统筹的数据，二级统筹的课程显示二级统筹的数据），实得工作量默认显示的是学部审核员提交后的数据，当教学审核员扣减后的计算规则是：应得工作量-教学审核员扣减工作量之和；扣减原因中可查看具体原因。</w:t>
      </w:r>
    </w:p>
    <w:p w14:paraId="6AC219BB"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查看扣减原因：</w:t>
      </w:r>
    </w:p>
    <w:p w14:paraId="33620C87"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原因中的查看按钮，进入查看扣减原因页面，页面中包含的字段是：序号、具体任务、核定工作量、扣减工作量、扣减原因。具体任务和核定工作量的数据来源于&lt;基础工作量明细管理&gt;模块中设置的工作内容是团队建设与运行的数据，扣减工作量中显示数值，扣减原因中显示文字内容，点击关闭按钮，关闭此页面。</w:t>
      </w:r>
    </w:p>
    <w:p w14:paraId="5387589B" w14:textId="77777777" w:rsidR="00405852" w:rsidRPr="00D57ED6" w:rsidRDefault="00405852" w:rsidP="00405852">
      <w:pPr>
        <w:pStyle w:val="afffe"/>
        <w:spacing w:line="360" w:lineRule="auto"/>
        <w:rPr>
          <w:rFonts w:ascii="宋体" w:hAnsi="宋体"/>
          <w:sz w:val="24"/>
          <w:szCs w:val="24"/>
        </w:rPr>
      </w:pPr>
      <w:r w:rsidRPr="00D57ED6">
        <w:rPr>
          <w:rFonts w:ascii="宋体" w:hAnsi="宋体" w:hint="eastAsia"/>
          <w:sz w:val="24"/>
          <w:szCs w:val="24"/>
        </w:rPr>
        <w:t>（5）审核</w:t>
      </w:r>
    </w:p>
    <w:p w14:paraId="0A5F09AE"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在数据列表的操作栏中，点击审核按钮，将弹出审核页面，需要设置审核合格或审核不合格，当选择审核不合格时，需要填写修改内容。审核合格与审核不</w:t>
      </w:r>
      <w:r w:rsidRPr="00D57ED6">
        <w:rPr>
          <w:rFonts w:ascii="宋体" w:hAnsi="宋体" w:hint="eastAsia"/>
          <w:sz w:val="24"/>
          <w:szCs w:val="24"/>
        </w:rPr>
        <w:lastRenderedPageBreak/>
        <w:t>合格状态将记录到审核状态中。</w:t>
      </w:r>
      <w:r w:rsidRPr="00D57ED6" w:rsidDel="003F3553">
        <w:rPr>
          <w:rFonts w:ascii="宋体" w:hAnsi="宋体" w:hint="eastAsia"/>
          <w:noProof/>
          <w:sz w:val="24"/>
          <w:szCs w:val="24"/>
        </w:rPr>
        <w:t xml:space="preserve"> </w:t>
      </w:r>
    </w:p>
    <w:p w14:paraId="7B0303BE"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①</w:t>
      </w:r>
      <w:r w:rsidRPr="00D57ED6">
        <w:rPr>
          <w:rFonts w:ascii="宋体" w:hAnsi="宋体" w:hint="eastAsia"/>
          <w:b/>
          <w:sz w:val="24"/>
          <w:szCs w:val="24"/>
        </w:rPr>
        <w:t>查看审核结果</w:t>
      </w:r>
    </w:p>
    <w:p w14:paraId="3DB37E51"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在数据列表的操作栏中，点击查看审核结果按钮，将弹出查看审核结果页面，页面中可查看审核合格还是审核不合格，可查看修改内容。</w:t>
      </w:r>
      <w:r w:rsidRPr="00D57ED6" w:rsidDel="009808C4">
        <w:rPr>
          <w:rFonts w:ascii="宋体" w:hAnsi="宋体" w:hint="eastAsia"/>
          <w:noProof/>
          <w:sz w:val="24"/>
          <w:szCs w:val="24"/>
        </w:rPr>
        <w:t xml:space="preserve"> </w:t>
      </w:r>
    </w:p>
    <w:p w14:paraId="2A01D1A7"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②</w:t>
      </w:r>
      <w:r w:rsidRPr="00D57ED6">
        <w:rPr>
          <w:rFonts w:ascii="宋体" w:hAnsi="宋体" w:hint="eastAsia"/>
          <w:b/>
          <w:sz w:val="24"/>
          <w:szCs w:val="24"/>
        </w:rPr>
        <w:t>完成审核</w:t>
      </w:r>
    </w:p>
    <w:p w14:paraId="22D4C08C" w14:textId="77777777" w:rsidR="00405852" w:rsidRPr="00D57ED6" w:rsidRDefault="00405852" w:rsidP="00405852">
      <w:pPr>
        <w:spacing w:line="360" w:lineRule="auto"/>
        <w:ind w:firstLineChars="236" w:firstLine="566"/>
        <w:rPr>
          <w:rFonts w:ascii="宋体" w:hAnsi="宋体"/>
          <w:sz w:val="24"/>
          <w:szCs w:val="24"/>
        </w:rPr>
      </w:pPr>
      <w:r w:rsidRPr="00D57ED6">
        <w:rPr>
          <w:rFonts w:ascii="宋体" w:hAnsi="宋体" w:hint="eastAsia"/>
          <w:sz w:val="24"/>
          <w:szCs w:val="24"/>
        </w:rPr>
        <w:t>在数据列表上方，点击完成审核按钮，需要判断数据时是否还存在未审核数据，如果存在未审核数据，则给出提示，存在未审核数据，暂无法完成审核。如果都是已审核数据，则给出提示信息，完成审核后，将不可再审核数据。点击确定后在操作栏中将隐藏审核按钮，不可再对数据进行审核。</w:t>
      </w:r>
    </w:p>
    <w:p w14:paraId="56EB7C45"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③</w:t>
      </w:r>
      <w:r w:rsidRPr="00D57ED6">
        <w:rPr>
          <w:rFonts w:ascii="宋体" w:hAnsi="宋体" w:hint="eastAsia"/>
          <w:b/>
          <w:sz w:val="24"/>
          <w:szCs w:val="24"/>
        </w:rPr>
        <w:t>导出审核结果</w:t>
      </w:r>
    </w:p>
    <w:p w14:paraId="230B52DD" w14:textId="77777777" w:rsidR="00405852" w:rsidRPr="00D57ED6" w:rsidRDefault="00405852" w:rsidP="00405852">
      <w:pPr>
        <w:spacing w:line="360" w:lineRule="auto"/>
        <w:ind w:firstLineChars="236" w:firstLine="566"/>
        <w:rPr>
          <w:rFonts w:ascii="宋体" w:hAnsi="宋体"/>
          <w:sz w:val="24"/>
          <w:szCs w:val="24"/>
        </w:rPr>
      </w:pPr>
      <w:r w:rsidRPr="00D57ED6">
        <w:rPr>
          <w:rFonts w:ascii="宋体" w:hAnsi="宋体" w:hint="eastAsia"/>
          <w:sz w:val="24"/>
          <w:szCs w:val="24"/>
        </w:rPr>
        <w:t>在数据列表上方，点击导出审核结果按钮，可导出审核结果表，并下载到本地计算机中，审核结果表中的字段包括：标题（</w:t>
      </w:r>
      <w:r w:rsidRPr="00D57ED6">
        <w:rPr>
          <w:rFonts w:ascii="宋体" w:hAnsi="宋体" w:cs="仿宋_GB2312" w:hint="eastAsia"/>
          <w:sz w:val="24"/>
          <w:szCs w:val="24"/>
        </w:rPr>
        <w:t>XX年（XX学部XX科）教师工作量审核结果</w:t>
      </w:r>
      <w:r w:rsidRPr="00D57ED6">
        <w:rPr>
          <w:rFonts w:ascii="宋体" w:hAnsi="宋体" w:hint="eastAsia"/>
          <w:sz w:val="24"/>
          <w:szCs w:val="24"/>
        </w:rPr>
        <w:t>）、审核人、审核时间、审核内容、学部、填报人数、审核合格人数、审核不合格名单及修改内容、负责人签字、部门盖章、导出时间，其中标题中的年度和学部、科室需要根据系统数据调取；审核人是该账号所关联的教师名称，审核时间是下载表格的时间；学部调取当前数据所在学部，每个学部只显示一个，填报人数中是统计的当前教学审核员中的每个学部的填报人数，审核合格人数是统计的教学审核员审核合格的人数，审核不合格名单及修改内容中，需要显示所有审核不合格的教师姓名及修改内容；负责人签字、部门盖章两字段留空白；导出时间是当前导出审核结果表的本地电脑时间，格式是年-月-日-时-分-秒。</w:t>
      </w:r>
    </w:p>
    <w:p w14:paraId="04769C11" w14:textId="77777777" w:rsidR="00405852" w:rsidRPr="00D57ED6" w:rsidRDefault="00405852" w:rsidP="00405852">
      <w:pPr>
        <w:spacing w:line="360" w:lineRule="auto"/>
        <w:ind w:firstLineChars="236" w:firstLine="566"/>
        <w:rPr>
          <w:rFonts w:ascii="宋体" w:hAnsi="宋体"/>
          <w:sz w:val="24"/>
          <w:szCs w:val="24"/>
        </w:rPr>
      </w:pPr>
      <w:r w:rsidRPr="00D57ED6">
        <w:rPr>
          <w:rFonts w:ascii="宋体" w:hAnsi="宋体" w:hint="eastAsia"/>
          <w:sz w:val="24"/>
          <w:szCs w:val="24"/>
        </w:rPr>
        <w:t>审核结果表样式见附件2。</w:t>
      </w:r>
    </w:p>
    <w:p w14:paraId="554DD8FE" w14:textId="77777777" w:rsidR="00405852" w:rsidRPr="007B7FC5" w:rsidRDefault="00405852" w:rsidP="007B7FC5">
      <w:pPr>
        <w:pStyle w:val="4"/>
        <w:spacing w:before="0" w:after="0"/>
        <w:ind w:left="0" w:firstLineChars="200" w:firstLine="482"/>
        <w:rPr>
          <w:rFonts w:ascii="宋体" w:eastAsia="宋体" w:hAnsi="宋体"/>
          <w:sz w:val="24"/>
        </w:rPr>
      </w:pPr>
      <w:bookmarkStart w:id="149" w:name="_Toc126314261"/>
      <w:bookmarkStart w:id="150" w:name="_Toc126314344"/>
      <w:bookmarkStart w:id="151" w:name="_Toc126491398"/>
      <w:r w:rsidRPr="007B7FC5">
        <w:rPr>
          <w:rFonts w:ascii="宋体" w:eastAsia="宋体" w:hAnsi="宋体" w:hint="eastAsia"/>
          <w:sz w:val="24"/>
        </w:rPr>
        <w:t>4.超级审核员审核</w:t>
      </w:r>
      <w:bookmarkEnd w:id="149"/>
      <w:bookmarkEnd w:id="150"/>
      <w:bookmarkEnd w:id="151"/>
    </w:p>
    <w:p w14:paraId="268A778B"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此模块中的数据是教学审核员已完成审核的数据，教学审核员未点击完成审核按钮，数据不出现在此处。</w:t>
      </w:r>
    </w:p>
    <w:p w14:paraId="2918DF39"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此模块可查询，可通过设置显示不同数据状态的列表，可查看抽检比例，设置手动或自动抽检，查看工作量明细，设置抽检结果，完成抽检，导出抽检结果。</w:t>
      </w:r>
      <w:bookmarkStart w:id="152" w:name="_Toc126176151"/>
      <w:bookmarkStart w:id="153" w:name="_Toc126314262"/>
      <w:bookmarkStart w:id="154" w:name="_Toc126314345"/>
      <w:bookmarkStart w:id="155" w:name="_Toc126314422"/>
      <w:bookmarkStart w:id="156" w:name="_Toc126412177"/>
      <w:bookmarkStart w:id="157" w:name="_Toc126491399"/>
      <w:bookmarkEnd w:id="152"/>
      <w:bookmarkEnd w:id="153"/>
      <w:bookmarkEnd w:id="154"/>
      <w:bookmarkEnd w:id="155"/>
      <w:bookmarkEnd w:id="156"/>
      <w:bookmarkEnd w:id="157"/>
    </w:p>
    <w:p w14:paraId="3A384B60" w14:textId="77777777" w:rsidR="00405852" w:rsidRPr="00D57ED6" w:rsidRDefault="00405852" w:rsidP="00405852">
      <w:pPr>
        <w:spacing w:line="360" w:lineRule="auto"/>
        <w:rPr>
          <w:rFonts w:ascii="宋体" w:hAnsi="宋体"/>
          <w:sz w:val="24"/>
          <w:szCs w:val="24"/>
        </w:rPr>
      </w:pPr>
      <w:r w:rsidRPr="00D57ED6">
        <w:rPr>
          <w:rFonts w:ascii="宋体" w:hAnsi="宋体" w:hint="eastAsia"/>
          <w:sz w:val="24"/>
          <w:szCs w:val="24"/>
        </w:rPr>
        <w:t>（1）查询模块</w:t>
      </w:r>
    </w:p>
    <w:p w14:paraId="1CB06829"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查询模块主要是通过查询字段组合查询后，在列表中显示对应的数据，查询字段包括：年份，所属学院，所属专业，职称，职务。点击检索按钮，检索结果出现在下方数据列表中。</w:t>
      </w:r>
    </w:p>
    <w:p w14:paraId="3698AEE8" w14:textId="77777777" w:rsidR="00405852" w:rsidRPr="00D57ED6" w:rsidRDefault="00405852" w:rsidP="00405852">
      <w:pPr>
        <w:pStyle w:val="afffe"/>
        <w:spacing w:line="360" w:lineRule="auto"/>
        <w:rPr>
          <w:rFonts w:ascii="宋体" w:hAnsi="宋体"/>
          <w:sz w:val="24"/>
          <w:szCs w:val="24"/>
        </w:rPr>
      </w:pPr>
      <w:r w:rsidRPr="00D57ED6">
        <w:rPr>
          <w:rFonts w:ascii="宋体" w:hAnsi="宋体" w:hint="eastAsia"/>
          <w:sz w:val="24"/>
          <w:szCs w:val="24"/>
        </w:rPr>
        <w:lastRenderedPageBreak/>
        <w:t>（2）数据列表</w:t>
      </w:r>
    </w:p>
    <w:p w14:paraId="1A7AD519"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数据列表中显示的是每个教师的工作量明细数据，并且是教学管理审核员审核合格的数据。</w:t>
      </w:r>
    </w:p>
    <w:p w14:paraId="754DD940"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数据列表中分为抽检、教师信息和工作量数据，教师信息包括：教师姓名，所属学部、所属学院、所属专业，工作量数据包括：基础工作量、超额工作量、超限工作量、合计工作量。操作中的按钮是：查看明细、设置抽检结果、查看抽检不合格原因，未选中抽检的数据显示查看明细按钮，已选择抽检数据显示查看明细和设置抽检结果按钮，设置抽检结果的数据，显示查看明细、设置抽检结果、查看抽检不合格原因按钮。</w:t>
      </w:r>
    </w:p>
    <w:p w14:paraId="46945CCB"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列表上方设置有数据显示条件，包括：显示全部、仅显示抽检数据，其中默认选中“显示全部”，显示所有数据，当选择“仅显示抽检数据”时，列表中显示抽检数据。</w:t>
      </w:r>
    </w:p>
    <w:p w14:paraId="44B8AAFE"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关于数据的抽检状态，数据库表需要记录数据抽检状态：已抽检的和未抽检的，已抽检是在抽检栏中选中的数据，未抽检的是抽检栏中没有选中的数据。</w:t>
      </w:r>
    </w:p>
    <w:p w14:paraId="7B84A48B"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在列表上方显示抽检比例，抽检比例表示的是已抽检的进度，计算公式：已抽检数据条数/全部数据条数*100%，每刷新一次页面，审核比例刷新一次。</w:t>
      </w:r>
    </w:p>
    <w:p w14:paraId="2AA95345"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在数据列表上方设有两个按钮：手动或自动抽检开关，导出抽检结果。打开手动抽检，需要自行选择抽检数据，选中后的数据整行背景变色，当打开自动抽检后，系统将弹出抽检比例设置页面，设置好自动抽检比例后点击确定按钮，系统将进行自动抽检。点击导出抽检结果按钮，不需要选择任何数据，直接导出抽检结果文件，下载到本地。</w:t>
      </w:r>
    </w:p>
    <w:p w14:paraId="3CEC51C3"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在列表下方设置分页按钮，可通过点击分页按钮查看所有数据。</w:t>
      </w:r>
    </w:p>
    <w:p w14:paraId="51097B8F" w14:textId="77777777" w:rsidR="00405852" w:rsidRPr="00D57ED6" w:rsidRDefault="00405852" w:rsidP="00405852">
      <w:pPr>
        <w:pStyle w:val="afffe"/>
        <w:spacing w:line="360" w:lineRule="auto"/>
        <w:rPr>
          <w:rFonts w:ascii="宋体" w:hAnsi="宋体"/>
          <w:sz w:val="24"/>
          <w:szCs w:val="24"/>
        </w:rPr>
      </w:pPr>
      <w:r w:rsidRPr="00D57ED6">
        <w:rPr>
          <w:rFonts w:ascii="宋体" w:hAnsi="宋体" w:hint="eastAsia"/>
          <w:sz w:val="24"/>
          <w:szCs w:val="24"/>
        </w:rPr>
        <w:t>（3）手动/自动抽检</w:t>
      </w:r>
    </w:p>
    <w:p w14:paraId="73D5EEFE"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列表上方的手动/自动抽检开关，需要滑动按钮来打开或关闭，当打开手动开关后，可以对列表中的数据进行抽检，选中抽检数据后，抽检比例会自动刷新；当打开自动抽检开关后，系统弹出设置自动抽检比例页面，需要设置自动抽检比例，设置自动抽检比例的数值后，点击确定，系统将根据数值自动选择抽检数据。</w:t>
      </w:r>
    </w:p>
    <w:p w14:paraId="713E8280"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自动选择抽检的数据规则是：抽取人数中各学部教师比例与各学部教师总人数比例相近，且仅完成或未完成基础工作量、超额完成工作量、超限完成工作量3类人数应平均。其中完成或未完成基础工作量是在基础工作量中有值且等于</w:t>
      </w:r>
      <w:r w:rsidRPr="00D57ED6">
        <w:rPr>
          <w:rFonts w:hint="eastAsia"/>
        </w:rPr>
        <w:lastRenderedPageBreak/>
        <w:t>360（此值在参数设置中维护）的数据；超额完成工作量的人是在列表中工作量数据中超额工作量有值的数据；超限完成工作量的人是在列表中工作量数据中超限工作量有值的数据。</w:t>
      </w:r>
    </w:p>
    <w:p w14:paraId="06216F00"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抽检数据后，数据的整行背景变色，同时在操作栏中出现设置抽检结果按钮。</w:t>
      </w:r>
    </w:p>
    <w:p w14:paraId="4BAC0846"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在抽检的数据中，查看明细按钮从未点击过，则将设置抽检结果按钮置灰，当查看过明细后，才可设置抽检结果。</w:t>
      </w:r>
    </w:p>
    <w:p w14:paraId="21C644E4" w14:textId="77777777" w:rsidR="00405852" w:rsidRPr="00D57ED6" w:rsidRDefault="00405852" w:rsidP="00405852">
      <w:pPr>
        <w:pStyle w:val="afffe"/>
        <w:spacing w:line="360" w:lineRule="auto"/>
        <w:rPr>
          <w:rFonts w:ascii="宋体" w:hAnsi="宋体"/>
          <w:sz w:val="24"/>
          <w:szCs w:val="24"/>
        </w:rPr>
      </w:pPr>
      <w:r w:rsidRPr="00D57ED6">
        <w:rPr>
          <w:rFonts w:ascii="宋体" w:hAnsi="宋体" w:hint="eastAsia"/>
          <w:sz w:val="24"/>
          <w:szCs w:val="24"/>
        </w:rPr>
        <w:t>（4）查看明细</w:t>
      </w:r>
    </w:p>
    <w:p w14:paraId="4E4DA20A"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在操作栏中点击查看明细按钮，进入查看明细页面，修改明细页面中显示教师填报的所有课程工作量明细，页面中设置有“查看填报内容”按钮、“返回列表”按钮，点击查看填报内容，可以跳转到工作量填报模块中，查看当前教师填报的具体内容，点击返回列表按钮，可返回数据列表。</w:t>
      </w:r>
    </w:p>
    <w:p w14:paraId="134E30DA"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超级审核员需要查看的内容包括课程运行与管理、专业建设、新建课程、团队建设与运行、非学历教育教学、教学改革项目、科研项目与成果、其他工作、临时工作。</w:t>
      </w:r>
    </w:p>
    <w:p w14:paraId="39B4DF28"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在每类内容中，均显示被审核人、学部、学院、专业、审核列表。</w:t>
      </w:r>
    </w:p>
    <w:p w14:paraId="6AE1D1B4"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①</w:t>
      </w:r>
      <w:r w:rsidRPr="00D57ED6">
        <w:rPr>
          <w:rFonts w:ascii="宋体" w:hAnsi="宋体" w:hint="eastAsia"/>
          <w:b/>
          <w:sz w:val="24"/>
          <w:szCs w:val="24"/>
        </w:rPr>
        <w:t>课程运行与管理</w:t>
      </w:r>
    </w:p>
    <w:p w14:paraId="7436CDDD"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查看页面列表中的字段包括：序号、课程名称、应得工作量，实得工作量，扣减原因。课程名称、应得工作量直接调取教师本人在填报系统中的&lt;课程运行与管理&gt;模块中填写的所有课程名称及对应的本人应得工作量数据；实得工作量的计算规则是：应得工作量-扣减工作量之和=实得工作量，当没有扣减工作量时，此处也要显示数值；扣减原因中设置有查看按钮，点击按钮可查看具体原因。</w:t>
      </w:r>
    </w:p>
    <w:p w14:paraId="758491A4"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查看扣减原因：</w:t>
      </w:r>
    </w:p>
    <w:p w14:paraId="79D4323E"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原因中的查看按钮，进入查看扣减原因页面，页面中包含的字段是：序号、具体任务、核定工作量、扣减工作量、扣减原因。具体任务和核定工作量的数据来源于&lt;基础工作量明细管理&gt;模块中设置的工作内容是课程运行与管理的数据，扣减工作量中显示数值，扣减原因中显示文字内容，点击关闭按钮，关闭此页面。</w:t>
      </w:r>
    </w:p>
    <w:p w14:paraId="5C98637E"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②</w:t>
      </w:r>
      <w:r w:rsidRPr="00D57ED6">
        <w:rPr>
          <w:rFonts w:ascii="宋体" w:hAnsi="宋体" w:hint="eastAsia"/>
          <w:b/>
          <w:sz w:val="24"/>
          <w:szCs w:val="24"/>
        </w:rPr>
        <w:t>专业建设</w:t>
      </w:r>
    </w:p>
    <w:p w14:paraId="5D2DB310"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查看页面列表中的字段包括：序号、专业名称、应得工作量，实得工作量，</w:t>
      </w:r>
      <w:r w:rsidRPr="00D57ED6">
        <w:rPr>
          <w:rFonts w:ascii="宋体" w:hAnsi="宋体" w:hint="eastAsia"/>
          <w:sz w:val="24"/>
          <w:szCs w:val="24"/>
        </w:rPr>
        <w:lastRenderedPageBreak/>
        <w:t>扣减原因。专业名称、应得工作量直接调取教师本人在填报系统中的&lt;专业建设&gt;模块中填写的所有专业名称及对应的本人应得工作量数据；实得工作量的计算规则是：应得工作量-扣减工作量之和=实得工作量，当没有扣减工作量时，此处也要显示数值；扣减原因中设置有查看按钮，点击按钮可查看具体原因。</w:t>
      </w:r>
    </w:p>
    <w:p w14:paraId="3D3B41EE"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查看扣减原因：</w:t>
      </w:r>
    </w:p>
    <w:p w14:paraId="255D2E7D"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原因中的查看按钮，进入查看扣减原因页面，页面中包含的字段是：序号、具体任务、核定工作量、扣减工作量、扣减原因。具体任务和核定工作量的数据来源于&lt;基础工作量明细管理&gt;模块中设置的工作内容是专业建设的数据，扣减工作量中显示数值，扣减原因中显示文字内容，点击关闭按钮，关闭此页面。</w:t>
      </w:r>
    </w:p>
    <w:p w14:paraId="02CD41E3"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③</w:t>
      </w:r>
      <w:r w:rsidRPr="00D57ED6">
        <w:rPr>
          <w:rFonts w:ascii="宋体" w:hAnsi="宋体" w:hint="eastAsia"/>
          <w:b/>
          <w:sz w:val="24"/>
          <w:szCs w:val="24"/>
        </w:rPr>
        <w:t>新建课程</w:t>
      </w:r>
    </w:p>
    <w:p w14:paraId="17655817"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查看页面列表中的字段包括：序号、课程名称、应得工作量，实得工作量，扣减原因。课程名称、应得工作量直接调取教师本人在填报系统中的&lt;新建课程&gt;模块中填写的所有专业名称及对应的本人应得工作量数据；实得工作量的计算规则是：应得工作量-扣减工作量之和=实得工作量，当没有扣减工作量时，此处也要显示数值；扣减原因中设置有查看按钮，点击按钮可查看具体原因。</w:t>
      </w:r>
    </w:p>
    <w:p w14:paraId="25F12DCC"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查看扣减原因：</w:t>
      </w:r>
    </w:p>
    <w:p w14:paraId="3076A182"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原因中的查看按钮，进入查看扣减原因页面，页面中包含的字段是：序号、具体任务、核定工作量、扣减工作量、扣减原因。具体任务和核定工作量的数据来源于&lt;基础工作量明细管理&gt;模块中设置的工作内容是新建课程的数据，扣减工作量中显示数值，扣减原因中显示文字内容，点击关闭按钮，关闭此页面。</w:t>
      </w:r>
    </w:p>
    <w:p w14:paraId="521ECD1F"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④</w:t>
      </w:r>
      <w:r w:rsidRPr="00D57ED6">
        <w:rPr>
          <w:rFonts w:ascii="宋体" w:hAnsi="宋体" w:hint="eastAsia"/>
          <w:b/>
          <w:sz w:val="24"/>
          <w:szCs w:val="24"/>
        </w:rPr>
        <w:t>团队建设与运行</w:t>
      </w:r>
    </w:p>
    <w:p w14:paraId="02AFF063"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查看页面列表中的字段包括：序号、课程名称、应得工作量，实得工作量，扣减原因。课程名称、应得工作量直接调取教师本人在填报系统中的&lt;团队建设与运行&gt;模块中填写的所有专业名称及对应的本人应得工作量数据；实得工作量的计算规则是：应得工作量-扣减工作量之和=实得工作量，当没有扣减工作量时，此处也要显示数值；扣减原因中设置有查看按钮，点击按钮可查看具体原因。</w:t>
      </w:r>
    </w:p>
    <w:p w14:paraId="32A5BC70"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查看扣减原因：</w:t>
      </w:r>
    </w:p>
    <w:p w14:paraId="1B3AF08E"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点击扣减原因中的查看按钮，进入查看扣减原因页面，页面中包含的字段</w:t>
      </w:r>
      <w:r w:rsidRPr="00D57ED6">
        <w:rPr>
          <w:rFonts w:ascii="宋体" w:hAnsi="宋体" w:hint="eastAsia"/>
          <w:sz w:val="24"/>
          <w:szCs w:val="24"/>
        </w:rPr>
        <w:lastRenderedPageBreak/>
        <w:t>是：序号、具体任务、核定工作量、扣减工作量、扣减原因。具体任务和核定工作量的数据来源于&lt;基础工作量明细管理&gt;模块中设置的工作内容是团队建设与运行的数据，扣减工作量中显示数值，扣减原因中显示文字内容，点击关闭按钮，关闭此页面。</w:t>
      </w:r>
    </w:p>
    <w:p w14:paraId="3F2B363A"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⑤</w:t>
      </w:r>
      <w:r w:rsidRPr="00D57ED6">
        <w:rPr>
          <w:rFonts w:ascii="宋体" w:hAnsi="宋体" w:hint="eastAsia"/>
          <w:b/>
          <w:sz w:val="24"/>
          <w:szCs w:val="24"/>
        </w:rPr>
        <w:t>非学历教育教学</w:t>
      </w:r>
    </w:p>
    <w:p w14:paraId="77CC2336"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查看页面列表中的字段包括：序号、项目名称、应得工作量，实得工作量，扣减原因。项目名称、应得工作量直接调取教师本人在填报系统中的&lt;非学历教育教学&gt;模块中填写的所有专业名称及对应的本人应得工作量数据；实得工作量的计算规则是：应得工作量-扣减工作量之和=实得工作量，当没有扣减工作量时，此处也要显示数值；扣减原因中设置有查看按钮，点击按钮可查看具体原因。</w:t>
      </w:r>
    </w:p>
    <w:p w14:paraId="6D6FCE25"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查看扣减原因：</w:t>
      </w:r>
    </w:p>
    <w:p w14:paraId="75444146"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原因中的查看按钮，进入查看扣减原因页面，页面中包含的字段是：序号、具体任务、核定工作量、扣减工作量、扣减原因。具体任务和核定工作量的数据来源于&lt;基础工作量明细管理&gt;模块中设置的工作内容是非学历教育教学的数据，扣减工作量中显示数值，扣减原因中显示文字内容，点击关闭按钮，关闭此页面。</w:t>
      </w:r>
    </w:p>
    <w:p w14:paraId="5689008E"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⑥</w:t>
      </w:r>
      <w:r w:rsidRPr="00D57ED6">
        <w:rPr>
          <w:rFonts w:ascii="宋体" w:hAnsi="宋体" w:hint="eastAsia"/>
          <w:b/>
          <w:sz w:val="24"/>
          <w:szCs w:val="24"/>
        </w:rPr>
        <w:t>教学改革项目</w:t>
      </w:r>
    </w:p>
    <w:p w14:paraId="60E7379A"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查看页面列表中的字段包括：序号、项目名称、应得工作量，实得工作量，扣减原因。项目名称、应得工作量直接调取教师本人在填报系统中的&lt;教学改革项目&gt;模块中填写的所有专业名称及对应的本人应得工作量数据；实得工作量的计算规则是：应得工作量-扣减工作量之和=实得工作量，当没有扣减工作量时，此处也要显示数值；扣减原因中设置有查看按钮，点击按钮可查看具体原因。</w:t>
      </w:r>
    </w:p>
    <w:p w14:paraId="214CFDFE"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查看扣减原因：</w:t>
      </w:r>
    </w:p>
    <w:p w14:paraId="21B8B418"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原因中的查看按钮，进入查看扣减原因页面，页面中包含的字段是：序号、具体任务、核定工作量、扣减工作量、扣减原因。具体任务和核定工作量的数据来源于&lt;基础工作量明细管理&gt;模块中设置的工作内容是教学改革项目的数据，扣减工作量中显示数值，扣减原因中显示文字内容，点击关闭按钮，关闭此页面。</w:t>
      </w:r>
    </w:p>
    <w:p w14:paraId="45E1C6BF"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⑦</w:t>
      </w:r>
      <w:r w:rsidRPr="00D57ED6">
        <w:rPr>
          <w:rFonts w:ascii="宋体" w:hAnsi="宋体" w:hint="eastAsia"/>
          <w:b/>
          <w:sz w:val="24"/>
          <w:szCs w:val="24"/>
        </w:rPr>
        <w:t>科研项目与成果</w:t>
      </w:r>
    </w:p>
    <w:p w14:paraId="019278EA"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查看页面列表中的字段包括：应得工作量，实得工作量，扣减原因，操作。</w:t>
      </w:r>
      <w:r w:rsidRPr="00D57ED6">
        <w:rPr>
          <w:rFonts w:ascii="宋体" w:hAnsi="宋体" w:hint="eastAsia"/>
          <w:sz w:val="24"/>
          <w:szCs w:val="24"/>
        </w:rPr>
        <w:lastRenderedPageBreak/>
        <w:t>应得工作量直接调取教师本人在填报系统中的&lt;科研项目与成果&gt;模块中科研工作量合计的数据；实得工作量的计算规则是：应得工作量-扣减工作量之和=实得工作量，当没有扣减工作量时，此处也要显示数值；扣减原因中可直接查看扣减原因。</w:t>
      </w:r>
    </w:p>
    <w:p w14:paraId="6B354F38"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⑧</w:t>
      </w:r>
      <w:r w:rsidRPr="00D57ED6">
        <w:rPr>
          <w:rFonts w:ascii="宋体" w:hAnsi="宋体" w:hint="eastAsia"/>
          <w:b/>
          <w:sz w:val="24"/>
          <w:szCs w:val="24"/>
        </w:rPr>
        <w:t>其他工作</w:t>
      </w:r>
    </w:p>
    <w:p w14:paraId="772D099C"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查看页面列表中的字段包括：序号、工作类别、应得工作量，实得工作量，扣减原因，操作。课程名称、应得工作量直接调取教师本人在填报系统中的&lt;其他工作&gt;模块中填写的所有工作类别及对应的本人应得工作量数据；实得工作量的计算规则是：应得工作量-扣减工作量之和=实得工作量，当没有扣减工作量时，此处也要显示数值；扣减原因中可直接查看具体原因。</w:t>
      </w:r>
    </w:p>
    <w:p w14:paraId="15D68B34"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⑨</w:t>
      </w:r>
      <w:r w:rsidRPr="00D57ED6">
        <w:rPr>
          <w:rFonts w:ascii="宋体" w:hAnsi="宋体" w:hint="eastAsia"/>
          <w:b/>
          <w:sz w:val="24"/>
          <w:szCs w:val="24"/>
        </w:rPr>
        <w:t>临时工作</w:t>
      </w:r>
    </w:p>
    <w:p w14:paraId="62A70229"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查看页面列表中的字段包括：应得工作量，实得工作量，扣减原因，操作。应得工作量直接调取教师本人在填报系统中的&lt;临时工作&gt;模块中的合计工作量数据；实得工作量的计算规则是：应得工作量-扣减工作量之和=实得工作量，当没有扣减工作量时，此处也要显示数值；扣减原因中设置有查看按钮，点击按钮可查看具体原因。</w:t>
      </w:r>
    </w:p>
    <w:p w14:paraId="3C0AC88B" w14:textId="77777777" w:rsidR="00405852" w:rsidRPr="00D57ED6" w:rsidRDefault="00405852" w:rsidP="008D5D43">
      <w:pPr>
        <w:numPr>
          <w:ilvl w:val="0"/>
          <w:numId w:val="27"/>
        </w:numPr>
        <w:spacing w:line="360" w:lineRule="auto"/>
        <w:jc w:val="left"/>
        <w:rPr>
          <w:rFonts w:ascii="宋体" w:hAnsi="宋体"/>
          <w:b/>
          <w:bCs/>
          <w:sz w:val="24"/>
          <w:szCs w:val="24"/>
        </w:rPr>
      </w:pPr>
      <w:r w:rsidRPr="00D57ED6">
        <w:rPr>
          <w:rFonts w:ascii="宋体" w:hAnsi="宋体" w:hint="eastAsia"/>
          <w:b/>
          <w:bCs/>
          <w:sz w:val="24"/>
          <w:szCs w:val="24"/>
        </w:rPr>
        <w:t>查看扣减原因：</w:t>
      </w:r>
    </w:p>
    <w:p w14:paraId="04BC5AAF" w14:textId="77777777" w:rsidR="00405852" w:rsidRPr="00D57ED6" w:rsidRDefault="00405852" w:rsidP="00405852">
      <w:pPr>
        <w:spacing w:line="360" w:lineRule="auto"/>
        <w:ind w:firstLine="567"/>
        <w:rPr>
          <w:rFonts w:ascii="宋体" w:hAnsi="宋体"/>
          <w:sz w:val="24"/>
          <w:szCs w:val="24"/>
        </w:rPr>
      </w:pPr>
      <w:r w:rsidRPr="00D57ED6">
        <w:rPr>
          <w:rFonts w:ascii="宋体" w:hAnsi="宋体" w:hint="eastAsia"/>
          <w:sz w:val="24"/>
          <w:szCs w:val="24"/>
        </w:rPr>
        <w:t>点击扣减原因中的查看按钮，进入查看扣减原因页面，页面中包含的字段是：序号、具体任务、核定工作量、扣减工作量、扣减原因。具体任务和工作量的数据来源于填报系统&lt;临时工作&gt;模块中教师自行填写的具体任务和工作量数据，扣减工作量中显示数值，扣减原因中显示文字内容，点击关闭按钮，关闭此页面。</w:t>
      </w:r>
    </w:p>
    <w:p w14:paraId="48EFAB6A" w14:textId="77777777" w:rsidR="00405852" w:rsidRPr="00D57ED6" w:rsidRDefault="00405852" w:rsidP="00405852">
      <w:pPr>
        <w:pStyle w:val="afffe"/>
        <w:spacing w:line="360" w:lineRule="auto"/>
        <w:rPr>
          <w:rFonts w:ascii="宋体" w:hAnsi="宋体"/>
          <w:sz w:val="24"/>
          <w:szCs w:val="24"/>
        </w:rPr>
      </w:pPr>
      <w:r w:rsidRPr="00D57ED6">
        <w:rPr>
          <w:rFonts w:ascii="宋体" w:hAnsi="宋体" w:hint="eastAsia"/>
          <w:sz w:val="24"/>
          <w:szCs w:val="24"/>
        </w:rPr>
        <w:t>（5）完成抽检</w:t>
      </w:r>
    </w:p>
    <w:p w14:paraId="2D8FD20F"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在数据列表上方，点击完成抽检按钮，系统将弹出提示信息，确定已完成抽检工作，点击确定，则完成抽检，点击取消，则可再次进行抽检。完成抽检后，系统操作栏中将不显示请选择抽检结果按钮，只显示查看明细和查看抽检不合格原因按钮。</w:t>
      </w:r>
    </w:p>
    <w:p w14:paraId="017A470B"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①</w:t>
      </w:r>
      <w:r w:rsidRPr="00D57ED6">
        <w:rPr>
          <w:rFonts w:ascii="宋体" w:hAnsi="宋体" w:hint="eastAsia"/>
          <w:b/>
          <w:sz w:val="24"/>
          <w:szCs w:val="24"/>
        </w:rPr>
        <w:t>设置抽检结果</w:t>
      </w:r>
    </w:p>
    <w:p w14:paraId="4B04304F"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当设置抽检结果为抽检不合格时，系统弹出填写不合格原因页面，填写原因后，点击确定，在列的操作栏中出现查看抽检结果按钮，点击此按钮可查看不</w:t>
      </w:r>
      <w:r w:rsidRPr="00D57ED6">
        <w:rPr>
          <w:rFonts w:hint="eastAsia"/>
        </w:rPr>
        <w:lastRenderedPageBreak/>
        <w:t>合格原因，抽检合格的话，则不弹出填写原因页面，操作栏中也不会出现查看抽检不合格原因按钮。</w:t>
      </w:r>
    </w:p>
    <w:p w14:paraId="7ABE3331"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②</w:t>
      </w:r>
      <w:r w:rsidRPr="00D57ED6">
        <w:rPr>
          <w:rFonts w:ascii="宋体" w:hAnsi="宋体" w:hint="eastAsia"/>
          <w:b/>
          <w:sz w:val="24"/>
          <w:szCs w:val="24"/>
        </w:rPr>
        <w:t>查看抽检不合格原因</w:t>
      </w:r>
    </w:p>
    <w:p w14:paraId="6DBEEB10"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在数据列表中的操作字段中，点击查看抽检不合格原因按钮，将弹出查看页面，可查看抽检不合格原因内容。</w:t>
      </w:r>
    </w:p>
    <w:p w14:paraId="504CC637" w14:textId="77777777" w:rsidR="00405852" w:rsidRPr="00D57ED6" w:rsidRDefault="00405852" w:rsidP="00405852">
      <w:pPr>
        <w:pStyle w:val="afffe"/>
        <w:spacing w:line="360" w:lineRule="auto"/>
        <w:rPr>
          <w:rFonts w:ascii="宋体" w:hAnsi="宋体"/>
          <w:b/>
          <w:sz w:val="24"/>
          <w:szCs w:val="24"/>
        </w:rPr>
      </w:pPr>
      <w:r w:rsidRPr="00D57ED6">
        <w:rPr>
          <w:rFonts w:ascii="宋体" w:hAnsi="宋体" w:cs="宋体" w:hint="eastAsia"/>
          <w:b/>
          <w:sz w:val="24"/>
          <w:szCs w:val="24"/>
        </w:rPr>
        <w:t>③</w:t>
      </w:r>
      <w:r w:rsidRPr="00D57ED6">
        <w:rPr>
          <w:rFonts w:ascii="宋体" w:hAnsi="宋体" w:hint="eastAsia"/>
          <w:b/>
          <w:sz w:val="24"/>
          <w:szCs w:val="24"/>
        </w:rPr>
        <w:t>导出抽检结果</w:t>
      </w:r>
    </w:p>
    <w:p w14:paraId="2C5CFA22"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在数据列表上方，点击导出抽检结果按钮，可导出抽检结果表，并下载到本地计算机中，抽检结果表中的字段包括：标题（XX年教师工作量抽检结果）、抽检人、抽检时间、抽检方式、抽检比例、被抽检人、学部、学院、专业、职称、职务、基础工作量、超额工作量、超限工作量、合计工作量、抽检结果、被抽检人、不合格原因、负责人签字、部门盖章、导出时间。</w:t>
      </w:r>
    </w:p>
    <w:p w14:paraId="05F4AF24"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其中标题中的年度根据系统数据调取；抽检结果是在列表中设置的抽检合格与抽检不合格选择，抽检时间是已抽检的时间；不合格原因是抽检不合格时填写的内容；负责人签字、部门盖章两字段留空白；导出时间是当前导出抽检结果表的本地电脑时间，格式是年-月-日-时-分-秒。</w:t>
      </w:r>
    </w:p>
    <w:p w14:paraId="16EFA1D1"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抽检结果表样式见附件2。</w:t>
      </w:r>
    </w:p>
    <w:p w14:paraId="021F8913" w14:textId="77777777" w:rsidR="00405852" w:rsidRPr="007B7FC5" w:rsidRDefault="00405852" w:rsidP="007B7FC5">
      <w:pPr>
        <w:pStyle w:val="4"/>
        <w:spacing w:before="0" w:after="0"/>
        <w:ind w:left="0" w:firstLineChars="200" w:firstLine="482"/>
        <w:rPr>
          <w:rFonts w:ascii="宋体" w:eastAsia="宋体" w:hAnsi="宋体"/>
          <w:sz w:val="24"/>
        </w:rPr>
      </w:pPr>
      <w:bookmarkStart w:id="158" w:name="_Toc126314263"/>
      <w:bookmarkStart w:id="159" w:name="_Toc126314346"/>
      <w:bookmarkStart w:id="160" w:name="_Toc126491400"/>
      <w:r w:rsidRPr="007B7FC5">
        <w:rPr>
          <w:rFonts w:ascii="宋体" w:eastAsia="宋体" w:hAnsi="宋体" w:hint="eastAsia"/>
          <w:sz w:val="24"/>
        </w:rPr>
        <w:t>5.通知提醒</w:t>
      </w:r>
      <w:bookmarkEnd w:id="158"/>
      <w:bookmarkEnd w:id="159"/>
      <w:bookmarkEnd w:id="160"/>
    </w:p>
    <w:p w14:paraId="0EDA4F95"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此模块显示所有系统发送的通知内容，可通过年份查询历年数据，默认显示当前年度数据。</w:t>
      </w:r>
    </w:p>
    <w:p w14:paraId="682BCB04"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显示未读通知条数，点击数字可检索当前年份所有未读通知。</w:t>
      </w:r>
    </w:p>
    <w:p w14:paraId="731838A9"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点击“全部标记为已读”按钮，可将当前年份的当前列表内的所有未读通知表示成已读。</w:t>
      </w:r>
    </w:p>
    <w:p w14:paraId="03428DEE"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通知列表显示字段包括：序号、通知标题、时间、操作。</w:t>
      </w:r>
    </w:p>
    <w:p w14:paraId="2B4B918B"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未读的通知标题前方显示红色星号并显示加粗字体，点击查看后即为已读，通知标题文字取消加粗。</w:t>
      </w:r>
    </w:p>
    <w:p w14:paraId="0D1B502D"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可删除通知，删除后在本人的通知列表中不显示此通知。</w:t>
      </w:r>
    </w:p>
    <w:p w14:paraId="6BDF8E2F"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时间是通知的发送时间。</w:t>
      </w:r>
    </w:p>
    <w:p w14:paraId="7A5E97FB"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此模块显示所有系统发送的通知内容，可通过年份查询历年数据，默认显示当前年度数据。</w:t>
      </w:r>
    </w:p>
    <w:p w14:paraId="19F98294"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显示未读通知条数，点击数字可检索当前年份所有未读通知。</w:t>
      </w:r>
    </w:p>
    <w:p w14:paraId="14132E20"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lastRenderedPageBreak/>
        <w:t>点击“全部标记为已读”按钮，可将当前年份的当前列表内的所有未读通知表示成已读。</w:t>
      </w:r>
    </w:p>
    <w:p w14:paraId="3EDD4A9B"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通知列表显示字段包括：序号、通知标题、时间、操作。</w:t>
      </w:r>
    </w:p>
    <w:p w14:paraId="4A83F300"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未读的通知标题显示加粗字体，点击查看后即为已读，通知标题文字取消加粗。</w:t>
      </w:r>
    </w:p>
    <w:p w14:paraId="430E26E9"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可删除通知，删除后在本人的通知列表中不显示此通知。</w:t>
      </w:r>
    </w:p>
    <w:p w14:paraId="10F77F4E"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时间是通知的发送时间。</w:t>
      </w:r>
    </w:p>
    <w:p w14:paraId="01DB91D5"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点击查看按钮，可查看通知内容，通知内容包括通知标题，通知时间，通知内容，点击确定后，可关闭查看页面。</w:t>
      </w:r>
    </w:p>
    <w:p w14:paraId="5F763839" w14:textId="77777777" w:rsidR="00405852" w:rsidRPr="007B7FC5" w:rsidRDefault="00405852" w:rsidP="007B7FC5">
      <w:pPr>
        <w:pStyle w:val="30"/>
        <w:spacing w:before="0" w:after="0" w:line="360" w:lineRule="auto"/>
        <w:rPr>
          <w:rFonts w:ascii="宋体" w:hAnsi="宋体"/>
        </w:rPr>
      </w:pPr>
      <w:bookmarkStart w:id="161" w:name="_Toc133243861"/>
      <w:r w:rsidRPr="007B7FC5">
        <w:rPr>
          <w:rFonts w:ascii="宋体" w:hAnsi="宋体" w:hint="eastAsia"/>
        </w:rPr>
        <w:t>（六）管理系统需求分析</w:t>
      </w:r>
      <w:bookmarkEnd w:id="161"/>
    </w:p>
    <w:p w14:paraId="5557C41D" w14:textId="77777777" w:rsidR="00405852" w:rsidRPr="007B7FC5" w:rsidRDefault="00405852" w:rsidP="007B7FC5">
      <w:pPr>
        <w:pStyle w:val="4"/>
        <w:spacing w:before="0" w:after="0"/>
        <w:ind w:left="0" w:firstLineChars="200" w:firstLine="482"/>
        <w:rPr>
          <w:rFonts w:ascii="宋体" w:eastAsia="宋体" w:hAnsi="宋体"/>
          <w:sz w:val="24"/>
        </w:rPr>
      </w:pPr>
      <w:bookmarkStart w:id="162" w:name="_Toc126491403"/>
      <w:r w:rsidRPr="007B7FC5">
        <w:rPr>
          <w:rFonts w:ascii="宋体" w:eastAsia="宋体" w:hAnsi="宋体" w:hint="eastAsia"/>
          <w:sz w:val="24"/>
        </w:rPr>
        <w:t>1.审核进度管理</w:t>
      </w:r>
      <w:bookmarkEnd w:id="162"/>
    </w:p>
    <w:p w14:paraId="230B8279"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此模块中可查看整个工作量进度，页面中显示三个页签：学部审核员列表、教学管理审核员列表、超级管理审核员列表。</w:t>
      </w:r>
    </w:p>
    <w:p w14:paraId="0B99320E" w14:textId="77777777" w:rsidR="00405852" w:rsidRPr="00D57ED6" w:rsidRDefault="00405852" w:rsidP="00405852">
      <w:pPr>
        <w:spacing w:line="360" w:lineRule="auto"/>
        <w:rPr>
          <w:rFonts w:ascii="宋体" w:hAnsi="宋体"/>
          <w:sz w:val="24"/>
          <w:szCs w:val="24"/>
        </w:rPr>
      </w:pPr>
      <w:r w:rsidRPr="00D57ED6">
        <w:rPr>
          <w:rFonts w:ascii="宋体" w:hAnsi="宋体" w:hint="eastAsia"/>
          <w:sz w:val="24"/>
          <w:szCs w:val="24"/>
        </w:rPr>
        <w:t>（1）学部审核员列表</w:t>
      </w:r>
    </w:p>
    <w:p w14:paraId="0F21EB40"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学部审核员列表中显示所有学部的教师数据，并显示审核比例，可查询数据，可查看明细。</w:t>
      </w:r>
    </w:p>
    <w:p w14:paraId="234AB784"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查询条件中显示的字段包括：年份，所属学部，所属学院，所属专业，职称，职务，教师提交状态，审核状态，学部提交状态，教师提交状态是：未提交，已提交，已退回，再次提交；审核状态是：待审核，审核合格，学部审核员修改，退回自行修改；学部提交状态是：未提交，已提交。</w:t>
      </w:r>
    </w:p>
    <w:p w14:paraId="046EFE73"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审核比例中显示的比例根据列表数据中的审核状态进行统计，统计方法是：（1-待审核数量/全部数据）*100%。</w:t>
      </w:r>
    </w:p>
    <w:p w14:paraId="31243DCC"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点击查看明细按钮可查看扣减明细，扣减明细页面与学部审核员的查看明细页面字段，布局一致，点击查看审核结果按钮，可查看审核结果，查看审核结果页面的字段及布局与学部审核员的查看审核结果页面一致。</w:t>
      </w:r>
    </w:p>
    <w:p w14:paraId="5663818A" w14:textId="77777777" w:rsidR="00405852" w:rsidRPr="00D57ED6" w:rsidRDefault="00405852" w:rsidP="00405852">
      <w:pPr>
        <w:spacing w:line="360" w:lineRule="auto"/>
        <w:rPr>
          <w:rFonts w:ascii="宋体" w:hAnsi="宋体"/>
          <w:sz w:val="24"/>
          <w:szCs w:val="24"/>
        </w:rPr>
      </w:pPr>
      <w:r w:rsidRPr="00D57ED6">
        <w:rPr>
          <w:rFonts w:ascii="宋体" w:hAnsi="宋体" w:hint="eastAsia"/>
          <w:sz w:val="24"/>
          <w:szCs w:val="24"/>
        </w:rPr>
        <w:t>（2）教学审核员列表</w:t>
      </w:r>
    </w:p>
    <w:p w14:paraId="426D8172"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教学管理审核员列表中显示所有教学审核员审核的教师数据，并显示两种审核比例，可查询数据，可查看明细，可查看审核结果。</w:t>
      </w:r>
    </w:p>
    <w:p w14:paraId="7E0BC4FB"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查询条件中显示的字段包括：年份，所属学部，所属学院，所属专业，职称，职务，教学审核员，审核状态，教学审核员中显示所有教学审核员角色的账号；</w:t>
      </w:r>
      <w:r w:rsidRPr="00D57ED6">
        <w:rPr>
          <w:rFonts w:hint="eastAsia"/>
        </w:rPr>
        <w:lastRenderedPageBreak/>
        <w:t>审核状态是：待审核，审核合格，审核不合格，审核状态的字段查询的是列表中的课程运行与管理、团队建设与运行两个字段的值，只要一个字段中值包含了所选状态，就被查询出来。</w:t>
      </w:r>
    </w:p>
    <w:p w14:paraId="2490D7D5"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审核比例中显示的课程运行与管理审核比例和团队建设与运行审核比例两类，比例根据列表数据中的审核状态进行统计，统计方法是：（1-待审核数量/全部数据）*100%。</w:t>
      </w:r>
    </w:p>
    <w:p w14:paraId="63B4C996"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点击查看明细按钮可查看扣减明细，扣减明细页面与教学管理审核员的查看明细页面字段，布局一致，点击查看审核结果按钮，可查看审核结果，查看审核结果页面的字段及布局与教学管理审核员的查看审核结果页面一致。</w:t>
      </w:r>
    </w:p>
    <w:p w14:paraId="29A67D13" w14:textId="77777777" w:rsidR="00405852" w:rsidRPr="00D57ED6" w:rsidRDefault="00405852" w:rsidP="00405852">
      <w:pPr>
        <w:spacing w:line="360" w:lineRule="auto"/>
        <w:rPr>
          <w:rFonts w:ascii="宋体" w:hAnsi="宋体"/>
          <w:sz w:val="24"/>
          <w:szCs w:val="24"/>
        </w:rPr>
      </w:pPr>
      <w:r w:rsidRPr="00D57ED6">
        <w:rPr>
          <w:rFonts w:ascii="宋体" w:hAnsi="宋体" w:hint="eastAsia"/>
          <w:sz w:val="24"/>
          <w:szCs w:val="24"/>
        </w:rPr>
        <w:t>（3）超级审核员列表</w:t>
      </w:r>
    </w:p>
    <w:p w14:paraId="731905DC"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超级审核员列表中显示超级审核员的所有数据，并显示抽检比例，显示抽检方式，显示是否完成抽检，可查询数据，可查看明细。</w:t>
      </w:r>
    </w:p>
    <w:p w14:paraId="2202BF76"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查询条件中显示的字段包括：年份，所属学部，所属学院，所属专业，职称，职务。</w:t>
      </w:r>
    </w:p>
    <w:p w14:paraId="5E77D321"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列表上方设置有数据显示条件，包括：显示全部、仅显示抽检数据，其中默认选中“显示全部”，显示所有数据，当选择“仅显示抽检数据”时，列表中显示抽检数据。</w:t>
      </w:r>
    </w:p>
    <w:p w14:paraId="35EB7AD8"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关于数据的抽检状态，数据库表需要记录数据抽检状态：已抽检的和未抽检的，已抽检是在抽检栏中选中的数据，未抽检的是抽检栏中没有选中的数据。</w:t>
      </w:r>
    </w:p>
    <w:p w14:paraId="25D492DA" w14:textId="77777777" w:rsidR="00405852" w:rsidRPr="00D57ED6" w:rsidRDefault="00405852" w:rsidP="00405852">
      <w:pPr>
        <w:spacing w:line="360" w:lineRule="auto"/>
        <w:ind w:firstLine="480"/>
        <w:rPr>
          <w:rFonts w:ascii="宋体" w:hAnsi="宋体"/>
          <w:sz w:val="24"/>
          <w:szCs w:val="24"/>
        </w:rPr>
      </w:pPr>
      <w:r w:rsidRPr="00D57ED6">
        <w:rPr>
          <w:rFonts w:ascii="宋体" w:hAnsi="宋体" w:hint="eastAsia"/>
          <w:sz w:val="24"/>
          <w:szCs w:val="24"/>
        </w:rPr>
        <w:t>在列表上方显示抽检比例，抽检比例表示的是已抽检的进度，计算公式：已抽检数据条数/全部数据条数*100%，每刷新一次页面，审核比例刷新一次。</w:t>
      </w:r>
    </w:p>
    <w:p w14:paraId="67127BA0"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抽检方式中显示超级审核员中此时打开的抽检方式是手动抽检还是自动抽检。</w:t>
      </w:r>
    </w:p>
    <w:p w14:paraId="4B1D9F70"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是否按成抽检中显示是或者否，如果超级审核员点击完成抽检，此处显示是，如果尚未点击完成抽检按钮，此处显示否。</w:t>
      </w:r>
    </w:p>
    <w:p w14:paraId="4A7A5E42"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点击查看明细按钮可查看扣减明细，扣减明细页面与超级审核员的查看明细页面字段，布局一致，点击查看审核结果按钮，可查看审核结果，查看审核结果页面的字段及布局与教学管理审核员的查看审核结果页面一致。</w:t>
      </w:r>
    </w:p>
    <w:p w14:paraId="537EEA42" w14:textId="77777777" w:rsidR="00405852" w:rsidRPr="007B7FC5" w:rsidRDefault="00405852" w:rsidP="007B7FC5">
      <w:pPr>
        <w:pStyle w:val="4"/>
        <w:spacing w:before="0" w:after="0"/>
        <w:ind w:left="0" w:firstLineChars="200" w:firstLine="482"/>
        <w:rPr>
          <w:rFonts w:ascii="宋体" w:eastAsia="宋体" w:hAnsi="宋体"/>
          <w:sz w:val="24"/>
        </w:rPr>
      </w:pPr>
      <w:bookmarkStart w:id="163" w:name="_Toc126491404"/>
      <w:r w:rsidRPr="007B7FC5">
        <w:rPr>
          <w:rFonts w:ascii="宋体" w:eastAsia="宋体" w:hAnsi="宋体" w:hint="eastAsia"/>
          <w:sz w:val="24"/>
        </w:rPr>
        <w:lastRenderedPageBreak/>
        <w:t>2.参数设置</w:t>
      </w:r>
      <w:bookmarkEnd w:id="163"/>
    </w:p>
    <w:p w14:paraId="46EDCF7A"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此模块是管理填报系统中当前年度的所有需要维护的参数进行设置，可对教师基本信息、课程管理与运行、团队建设与运行、非学历教育教学、教学改革项目、科研项目与成果、临时工作等模块的参数进行设置。每个版块设置好以后都需要点击保存按钮。</w:t>
      </w:r>
    </w:p>
    <w:p w14:paraId="2C3D4B92"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选择年份可查看历年数据，只可查看不可修改。</w:t>
      </w:r>
    </w:p>
    <w:p w14:paraId="4688E81F"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基础工作量设置后，所有人员的基础工作量都根据此数值计算</w:t>
      </w:r>
    </w:p>
    <w:p w14:paraId="0D3DBD10"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职务应完成基础工作量，是对每个职位应完成的工作量进行设置，可新增多个，也删除。教师的应完成基础工作量也在此处设置。</w:t>
      </w:r>
    </w:p>
    <w:p w14:paraId="148AD373" w14:textId="77777777" w:rsidR="00405852" w:rsidRPr="00D57ED6" w:rsidRDefault="00405852" w:rsidP="00405852">
      <w:pPr>
        <w:spacing w:line="360" w:lineRule="auto"/>
        <w:rPr>
          <w:rFonts w:ascii="宋体" w:hAnsi="宋体"/>
          <w:sz w:val="24"/>
          <w:szCs w:val="24"/>
        </w:rPr>
      </w:pPr>
      <w:r w:rsidRPr="00D57ED6">
        <w:rPr>
          <w:rFonts w:ascii="宋体" w:hAnsi="宋体" w:hint="eastAsia"/>
          <w:sz w:val="24"/>
          <w:szCs w:val="24"/>
        </w:rPr>
        <w:t>（1）课程管理与运行</w:t>
      </w:r>
    </w:p>
    <w:p w14:paraId="2CDEA4F1"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单门课程基础工作量设置后，在课程管理与运行中添加的课程默认基础工作量为此数值。</w:t>
      </w:r>
    </w:p>
    <w:p w14:paraId="746A73EF"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课程数量系数为排序后的课程设置课程系数，可增加多个，可删除</w:t>
      </w:r>
    </w:p>
    <w:p w14:paraId="32EE957B"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课程系数，可添加多个，可删除。设置课程系数后，如果是否显示选择是，则系数名称出现在课程管理与运行的数据列表中，供选择。如果选择否，则不会出现在课程管理与运行的数据列表中。</w:t>
      </w:r>
    </w:p>
    <w:p w14:paraId="05E95AB1" w14:textId="77777777" w:rsidR="00405852" w:rsidRPr="00D57ED6" w:rsidRDefault="00405852" w:rsidP="00405852">
      <w:pPr>
        <w:spacing w:line="360" w:lineRule="auto"/>
        <w:rPr>
          <w:rFonts w:ascii="宋体" w:hAnsi="宋体"/>
          <w:sz w:val="24"/>
          <w:szCs w:val="24"/>
        </w:rPr>
      </w:pPr>
      <w:r w:rsidRPr="00D57ED6">
        <w:rPr>
          <w:rFonts w:ascii="宋体" w:hAnsi="宋体" w:hint="eastAsia"/>
          <w:sz w:val="24"/>
          <w:szCs w:val="24"/>
        </w:rPr>
        <w:t>（2）团队建设与运行</w:t>
      </w:r>
    </w:p>
    <w:p w14:paraId="6448E4F5"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团队默认工作量中，可添加多个，可删除，选择团队性质后，设置对应的工作量。</w:t>
      </w:r>
    </w:p>
    <w:p w14:paraId="5B846EBB"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团队系数，需要为非团队负责人设置系数，如果选择启用，则在计算团队工作量的时候会将此系数作为因子进行计算，如选择否，则不会计算此系数。不同团队性质的系数不一样，可以添加多个团队系数，设置团队大于的人数及系数，设置后，计算团队工作量的时候将按照此系数进行计算。</w:t>
      </w:r>
    </w:p>
    <w:p w14:paraId="0298F313" w14:textId="77777777" w:rsidR="00405852" w:rsidRPr="00D57ED6" w:rsidRDefault="00405852" w:rsidP="00405852">
      <w:pPr>
        <w:spacing w:line="360" w:lineRule="auto"/>
        <w:rPr>
          <w:rFonts w:ascii="宋体" w:hAnsi="宋体"/>
          <w:sz w:val="24"/>
          <w:szCs w:val="24"/>
        </w:rPr>
      </w:pPr>
      <w:r w:rsidRPr="00D57ED6">
        <w:rPr>
          <w:rFonts w:ascii="宋体" w:hAnsi="宋体" w:hint="eastAsia"/>
          <w:sz w:val="24"/>
          <w:szCs w:val="24"/>
        </w:rPr>
        <w:t>（3）非学历教育教学</w:t>
      </w:r>
    </w:p>
    <w:p w14:paraId="40B1CC09"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此处只设置非学历教育教学中的核定工作量，设置以后，每增加一个项目，该项目的默认的核定工作量即为此数值。</w:t>
      </w:r>
    </w:p>
    <w:p w14:paraId="7FED4E95" w14:textId="77777777" w:rsidR="00405852" w:rsidRPr="00D57ED6" w:rsidRDefault="00405852" w:rsidP="00405852">
      <w:pPr>
        <w:spacing w:line="360" w:lineRule="auto"/>
        <w:rPr>
          <w:rFonts w:ascii="宋体" w:hAnsi="宋体"/>
          <w:sz w:val="24"/>
          <w:szCs w:val="24"/>
        </w:rPr>
      </w:pPr>
      <w:r w:rsidRPr="00D57ED6">
        <w:rPr>
          <w:rFonts w:ascii="宋体" w:hAnsi="宋体" w:hint="eastAsia"/>
          <w:sz w:val="24"/>
          <w:szCs w:val="24"/>
        </w:rPr>
        <w:t>（4）教学改革项目</w:t>
      </w:r>
    </w:p>
    <w:p w14:paraId="4DECAEC0"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此处需要设置项目主持人应得工作量，设置后，将默认显示此数值。</w:t>
      </w:r>
    </w:p>
    <w:p w14:paraId="0BF8E913"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参与者默认工作量设置时，需要设置参与者从第几名到第几名，应得工作量是多少，可增加多个条件，也可删除。如选择更多，就标示从第几名开始到之</w:t>
      </w:r>
      <w:r w:rsidRPr="00D57ED6">
        <w:rPr>
          <w:rFonts w:hint="eastAsia"/>
        </w:rPr>
        <w:lastRenderedPageBreak/>
        <w:t>后所有的项目都是这个工作量。其中的第几名标示增加项目的时候的参与者排位号</w:t>
      </w:r>
      <w:r w:rsidR="00A11F78">
        <w:rPr>
          <w:rFonts w:hint="eastAsia"/>
        </w:rPr>
        <w:t>。</w:t>
      </w:r>
    </w:p>
    <w:p w14:paraId="671231E7" w14:textId="77777777" w:rsidR="00405852" w:rsidRPr="00D57ED6" w:rsidRDefault="00405852" w:rsidP="00405852">
      <w:pPr>
        <w:spacing w:line="360" w:lineRule="auto"/>
        <w:rPr>
          <w:rFonts w:ascii="宋体" w:hAnsi="宋体"/>
          <w:sz w:val="24"/>
          <w:szCs w:val="24"/>
        </w:rPr>
      </w:pPr>
      <w:r w:rsidRPr="00D57ED6">
        <w:rPr>
          <w:rFonts w:ascii="宋体" w:hAnsi="宋体" w:hint="eastAsia"/>
          <w:sz w:val="24"/>
          <w:szCs w:val="24"/>
        </w:rPr>
        <w:t>（5）科研项目与成果</w:t>
      </w:r>
    </w:p>
    <w:p w14:paraId="40114701"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此处设置科研积分换算规则，可设置几个积分等于几个课时，可设置科研工作量的上限课时，超过上限则不计入课时。</w:t>
      </w:r>
    </w:p>
    <w:p w14:paraId="71DDD444" w14:textId="77777777" w:rsidR="00405852" w:rsidRPr="00D57ED6" w:rsidRDefault="00405852" w:rsidP="00405852">
      <w:pPr>
        <w:spacing w:line="360" w:lineRule="auto"/>
        <w:rPr>
          <w:rFonts w:ascii="宋体" w:hAnsi="宋体"/>
          <w:sz w:val="24"/>
          <w:szCs w:val="24"/>
        </w:rPr>
      </w:pPr>
      <w:r w:rsidRPr="00D57ED6">
        <w:rPr>
          <w:rFonts w:ascii="宋体" w:hAnsi="宋体" w:hint="eastAsia"/>
          <w:sz w:val="24"/>
          <w:szCs w:val="24"/>
        </w:rPr>
        <w:t>（6）临时工作</w:t>
      </w:r>
    </w:p>
    <w:p w14:paraId="66252BE9"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此处对临时工作设置上限工作量，超过次工作量的不计入。</w:t>
      </w:r>
    </w:p>
    <w:p w14:paraId="3B12898C" w14:textId="77777777" w:rsidR="00405852" w:rsidRPr="00D57ED6" w:rsidRDefault="00405852" w:rsidP="00405852">
      <w:pPr>
        <w:spacing w:line="360" w:lineRule="auto"/>
        <w:rPr>
          <w:rFonts w:ascii="宋体" w:hAnsi="宋体"/>
          <w:sz w:val="24"/>
          <w:szCs w:val="24"/>
        </w:rPr>
      </w:pPr>
      <w:r w:rsidRPr="00D57ED6">
        <w:rPr>
          <w:rFonts w:ascii="宋体" w:hAnsi="宋体" w:hint="eastAsia"/>
          <w:sz w:val="24"/>
          <w:szCs w:val="24"/>
        </w:rPr>
        <w:t>（7）年度工作量查询</w:t>
      </w:r>
    </w:p>
    <w:p w14:paraId="51339C05"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此处可设置超额工作量中的上线课时和超限工作量中的基础参数数值。</w:t>
      </w:r>
    </w:p>
    <w:p w14:paraId="43F555B1" w14:textId="77777777" w:rsidR="00405852" w:rsidRPr="007B7FC5" w:rsidRDefault="00405852" w:rsidP="007B7FC5">
      <w:pPr>
        <w:pStyle w:val="4"/>
        <w:spacing w:before="0" w:after="0"/>
        <w:ind w:left="0" w:firstLineChars="200" w:firstLine="482"/>
        <w:rPr>
          <w:rFonts w:ascii="宋体" w:eastAsia="宋体" w:hAnsi="宋体"/>
          <w:sz w:val="24"/>
        </w:rPr>
      </w:pPr>
      <w:bookmarkStart w:id="164" w:name="_Toc126314267"/>
      <w:bookmarkStart w:id="165" w:name="_Toc126314350"/>
      <w:bookmarkStart w:id="166" w:name="_Toc126491405"/>
      <w:r w:rsidRPr="007B7FC5">
        <w:rPr>
          <w:rFonts w:ascii="宋体" w:eastAsia="宋体" w:hAnsi="宋体" w:hint="eastAsia"/>
          <w:sz w:val="24"/>
        </w:rPr>
        <w:t>3.基础工作量明细管理</w:t>
      </w:r>
      <w:bookmarkEnd w:id="164"/>
      <w:bookmarkEnd w:id="165"/>
      <w:bookmarkEnd w:id="166"/>
    </w:p>
    <w:p w14:paraId="35E53407"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此模块管理的是教师填报系统中的基础工作量明细数据，可批量导入，可添加，可修改，可删除。</w:t>
      </w:r>
    </w:p>
    <w:p w14:paraId="3509CA62"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默认显示当前年度的数据，可通过年份查询历史数据。</w:t>
      </w:r>
    </w:p>
    <w:p w14:paraId="53A5E346"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所有数据以列表形式展现，可分页查看。</w:t>
      </w:r>
    </w:p>
    <w:p w14:paraId="1E0CCDD2"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点击“添加”按钮，可添加明细数据，点击编辑按钮，可编辑数据，点击删除按钮，可删除数据。</w:t>
      </w:r>
    </w:p>
    <w:p w14:paraId="6C40BF83"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添加明细页面需要填写的字段包括：工作内容、具体任务、工作量、工作内容合计工作量。</w:t>
      </w:r>
    </w:p>
    <w:p w14:paraId="0AFFF6B6" w14:textId="77777777" w:rsidR="00405852" w:rsidRPr="00D57ED6" w:rsidRDefault="00405852" w:rsidP="008D5D43">
      <w:pPr>
        <w:pStyle w:val="paragraph"/>
        <w:numPr>
          <w:ilvl w:val="0"/>
          <w:numId w:val="31"/>
        </w:numPr>
        <w:spacing w:before="0" w:beforeAutospacing="0" w:after="0" w:afterAutospacing="0" w:line="360" w:lineRule="auto"/>
        <w:jc w:val="both"/>
      </w:pPr>
      <w:r w:rsidRPr="00D57ED6">
        <w:rPr>
          <w:rFonts w:hint="eastAsia"/>
        </w:rPr>
        <w:t>工作内容是下拉选择项，内容包括：课程管理与运行、专业建设、新建课程、团队建设与运行（二级统筹）、团队建设与运行（一级统筹）、非学历教育教学、教改项目、科研项目、其他工作、临时工作。</w:t>
      </w:r>
    </w:p>
    <w:p w14:paraId="18A849CF" w14:textId="77777777" w:rsidR="00405852" w:rsidRPr="00D57ED6" w:rsidRDefault="00405852" w:rsidP="008D5D43">
      <w:pPr>
        <w:pStyle w:val="paragraph"/>
        <w:numPr>
          <w:ilvl w:val="0"/>
          <w:numId w:val="31"/>
        </w:numPr>
        <w:spacing w:before="0" w:beforeAutospacing="0" w:after="0" w:afterAutospacing="0" w:line="360" w:lineRule="auto"/>
        <w:jc w:val="both"/>
      </w:pPr>
      <w:r w:rsidRPr="00D57ED6">
        <w:rPr>
          <w:rFonts w:hint="eastAsia"/>
        </w:rPr>
        <w:t>具体任务是输入项，需要手动输入内容</w:t>
      </w:r>
    </w:p>
    <w:p w14:paraId="0B244BB1" w14:textId="77777777" w:rsidR="00405852" w:rsidRPr="00D57ED6" w:rsidRDefault="00405852" w:rsidP="008D5D43">
      <w:pPr>
        <w:pStyle w:val="paragraph"/>
        <w:numPr>
          <w:ilvl w:val="0"/>
          <w:numId w:val="31"/>
        </w:numPr>
        <w:spacing w:before="0" w:beforeAutospacing="0" w:after="0" w:afterAutospacing="0" w:line="360" w:lineRule="auto"/>
        <w:jc w:val="both"/>
      </w:pPr>
      <w:r w:rsidRPr="00D57ED6">
        <w:rPr>
          <w:rFonts w:hint="eastAsia"/>
        </w:rPr>
        <w:t>工作量是每条数据的工作量，需要输入数值。</w:t>
      </w:r>
    </w:p>
    <w:p w14:paraId="0A786F57" w14:textId="77777777" w:rsidR="00405852" w:rsidRPr="00D57ED6" w:rsidRDefault="00405852" w:rsidP="008D5D43">
      <w:pPr>
        <w:pStyle w:val="paragraph"/>
        <w:numPr>
          <w:ilvl w:val="0"/>
          <w:numId w:val="31"/>
        </w:numPr>
        <w:spacing w:before="0" w:beforeAutospacing="0" w:after="0" w:afterAutospacing="0" w:line="360" w:lineRule="auto"/>
        <w:jc w:val="both"/>
      </w:pPr>
      <w:r w:rsidRPr="00D57ED6">
        <w:rPr>
          <w:rFonts w:hint="eastAsia"/>
        </w:rPr>
        <w:t>工作内容合计工作量，选择是，则表示同一工作内容中的所有具体任务的工作量将合计为工作内容的工作量。如果选择否，则表示同一工作内容中的所有具体任务的工作量都是单独呈现的。</w:t>
      </w:r>
    </w:p>
    <w:p w14:paraId="49540C42" w14:textId="77777777" w:rsidR="00405852" w:rsidRPr="00D57ED6" w:rsidRDefault="00405852" w:rsidP="008D5D43">
      <w:pPr>
        <w:pStyle w:val="paragraph"/>
        <w:numPr>
          <w:ilvl w:val="0"/>
          <w:numId w:val="31"/>
        </w:numPr>
        <w:spacing w:before="0" w:beforeAutospacing="0" w:after="0" w:afterAutospacing="0" w:line="360" w:lineRule="auto"/>
        <w:jc w:val="both"/>
      </w:pPr>
      <w:r w:rsidRPr="00D57ED6">
        <w:rPr>
          <w:rFonts w:hint="eastAsia"/>
        </w:rPr>
        <w:t>点击提交按钮，添加成功。</w:t>
      </w:r>
    </w:p>
    <w:p w14:paraId="38672DE6"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点击导入数据按钮，可导入Excel文件，文件模板表头是：年份、工作内容、具体任务、工作量、工作内容合计工作量。</w:t>
      </w:r>
    </w:p>
    <w:p w14:paraId="695895F0"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编辑页面内容与添加页面字段一致。编辑页面可修改。</w:t>
      </w:r>
    </w:p>
    <w:p w14:paraId="067CF9AC"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lastRenderedPageBreak/>
        <w:t>删除后的数据，将不会在填报系统的基础工作量明细中出现。</w:t>
      </w:r>
    </w:p>
    <w:p w14:paraId="0382FB07" w14:textId="77777777" w:rsidR="00405852" w:rsidRPr="007B7FC5" w:rsidRDefault="00405852" w:rsidP="007B7FC5">
      <w:pPr>
        <w:pStyle w:val="4"/>
        <w:spacing w:before="0" w:after="0"/>
        <w:ind w:left="0" w:firstLineChars="200" w:firstLine="482"/>
        <w:rPr>
          <w:rFonts w:ascii="宋体" w:eastAsia="宋体" w:hAnsi="宋体"/>
          <w:sz w:val="24"/>
        </w:rPr>
      </w:pPr>
      <w:bookmarkStart w:id="167" w:name="_Toc126314268"/>
      <w:bookmarkStart w:id="168" w:name="_Toc126314351"/>
      <w:bookmarkStart w:id="169" w:name="_Toc126491406"/>
      <w:r w:rsidRPr="007B7FC5">
        <w:rPr>
          <w:rFonts w:ascii="宋体" w:eastAsia="宋体" w:hAnsi="宋体" w:hint="eastAsia"/>
          <w:sz w:val="24"/>
        </w:rPr>
        <w:t>4.基础数据管理</w:t>
      </w:r>
      <w:bookmarkEnd w:id="167"/>
      <w:bookmarkEnd w:id="168"/>
      <w:bookmarkEnd w:id="169"/>
    </w:p>
    <w:p w14:paraId="52E4F037" w14:textId="77777777" w:rsidR="00405852" w:rsidRPr="00D57ED6" w:rsidRDefault="00405852" w:rsidP="00405852">
      <w:pPr>
        <w:spacing w:line="360" w:lineRule="auto"/>
        <w:rPr>
          <w:rFonts w:ascii="宋体" w:hAnsi="宋体"/>
          <w:sz w:val="24"/>
          <w:szCs w:val="24"/>
        </w:rPr>
      </w:pPr>
      <w:bookmarkStart w:id="170" w:name="_Toc126176158"/>
      <w:bookmarkStart w:id="171" w:name="_Toc126314269"/>
      <w:bookmarkStart w:id="172" w:name="_Toc126314352"/>
      <w:bookmarkStart w:id="173" w:name="_Toc126314429"/>
      <w:bookmarkStart w:id="174" w:name="_Toc126412185"/>
      <w:bookmarkStart w:id="175" w:name="_Toc126491407"/>
      <w:bookmarkEnd w:id="170"/>
      <w:bookmarkEnd w:id="171"/>
      <w:bookmarkEnd w:id="172"/>
      <w:bookmarkEnd w:id="173"/>
      <w:bookmarkEnd w:id="174"/>
      <w:bookmarkEnd w:id="175"/>
      <w:r w:rsidRPr="00D57ED6">
        <w:rPr>
          <w:rFonts w:ascii="宋体" w:hAnsi="宋体" w:hint="eastAsia"/>
          <w:sz w:val="24"/>
          <w:szCs w:val="24"/>
        </w:rPr>
        <w:t>（1）教师个人信息</w:t>
      </w:r>
    </w:p>
    <w:p w14:paraId="33E0626C"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此模块是管理总部所有教师的个人信息，可批量导入所有数据，预留对接接口，未来可以与OA系统进行对接。</w:t>
      </w:r>
    </w:p>
    <w:p w14:paraId="422C870D"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个人信息字段包括：姓名、OA系统账号、工号、部门、学院、专业、职称、职务。</w:t>
      </w:r>
    </w:p>
    <w:p w14:paraId="4145D1F1"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此处以列表形式展现教师数据，可添加，编辑，删除。</w:t>
      </w:r>
    </w:p>
    <w:p w14:paraId="2E93EAAF" w14:textId="77777777" w:rsidR="00405852" w:rsidRPr="00D57ED6" w:rsidRDefault="00405852" w:rsidP="00405852">
      <w:pPr>
        <w:spacing w:line="360" w:lineRule="auto"/>
        <w:rPr>
          <w:rFonts w:ascii="宋体" w:hAnsi="宋体"/>
          <w:sz w:val="24"/>
          <w:szCs w:val="24"/>
        </w:rPr>
      </w:pPr>
      <w:r w:rsidRPr="00D57ED6">
        <w:rPr>
          <w:rFonts w:ascii="宋体" w:hAnsi="宋体" w:hint="eastAsia"/>
          <w:sz w:val="24"/>
          <w:szCs w:val="24"/>
        </w:rPr>
        <w:t>（2）主持课程信息</w:t>
      </w:r>
    </w:p>
    <w:p w14:paraId="7B9F1722"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此处管理的是所有教师的主持课程信息，此处可导入课程信息，预留数据接口，未来可以与其他系统对接，直接同步课程数据。</w:t>
      </w:r>
    </w:p>
    <w:p w14:paraId="21477235"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主持课程信息字段包括：课程名称、课程ID、所属学部、所属专业、主持教师、是否为新建课程（或资源更新超过50%）、是否为思政课、上一次更新资源时间、课程性质。</w:t>
      </w:r>
    </w:p>
    <w:p w14:paraId="4CF522A9"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此处以列表形式展示课程数据，可添加，编辑，删除。</w:t>
      </w:r>
    </w:p>
    <w:p w14:paraId="733F8B34" w14:textId="77777777" w:rsidR="00405852" w:rsidRPr="00D57ED6" w:rsidRDefault="00405852" w:rsidP="00405852">
      <w:pPr>
        <w:spacing w:line="360" w:lineRule="auto"/>
        <w:rPr>
          <w:rFonts w:ascii="宋体" w:hAnsi="宋体"/>
          <w:sz w:val="24"/>
          <w:szCs w:val="24"/>
        </w:rPr>
      </w:pPr>
      <w:r w:rsidRPr="00D57ED6">
        <w:rPr>
          <w:rFonts w:ascii="宋体" w:hAnsi="宋体" w:hint="eastAsia"/>
          <w:sz w:val="24"/>
          <w:szCs w:val="24"/>
        </w:rPr>
        <w:t>（3）课程团队信息</w:t>
      </w:r>
    </w:p>
    <w:p w14:paraId="67CC339D"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此处是管理所有的课程团队信息，可导入课程团队信息，可添加，编辑，删除课程团队信息。</w:t>
      </w:r>
    </w:p>
    <w:p w14:paraId="1FE4F344"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课程团队信息字段包括：课程名称、课程ID、团队性质（一级统筹团队、两级统筹团队）、团队人数、团队系数（根据团队性质变化）。</w:t>
      </w:r>
    </w:p>
    <w:p w14:paraId="2D553A64" w14:textId="77777777" w:rsidR="00405852" w:rsidRPr="007B7FC5" w:rsidRDefault="00405852" w:rsidP="007B7FC5">
      <w:pPr>
        <w:pStyle w:val="4"/>
        <w:spacing w:before="0" w:after="0"/>
        <w:ind w:left="0" w:firstLineChars="200" w:firstLine="482"/>
        <w:rPr>
          <w:rFonts w:ascii="宋体" w:eastAsia="宋体" w:hAnsi="宋体"/>
          <w:sz w:val="24"/>
        </w:rPr>
      </w:pPr>
      <w:bookmarkStart w:id="176" w:name="_Toc126314273"/>
      <w:bookmarkStart w:id="177" w:name="_Toc126314356"/>
      <w:bookmarkStart w:id="178" w:name="_Toc126491411"/>
      <w:r w:rsidRPr="007B7FC5">
        <w:rPr>
          <w:rFonts w:ascii="宋体" w:eastAsia="宋体" w:hAnsi="宋体" w:hint="eastAsia"/>
          <w:sz w:val="24"/>
        </w:rPr>
        <w:t>5.通知管理</w:t>
      </w:r>
      <w:bookmarkEnd w:id="176"/>
      <w:bookmarkEnd w:id="177"/>
      <w:bookmarkEnd w:id="178"/>
    </w:p>
    <w:p w14:paraId="39ADDB21"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通知管理是为平台所有用户发送通知的，可添加通知，保存草稿，发布，可选择收件人，可删除通知。</w:t>
      </w:r>
    </w:p>
    <w:p w14:paraId="5DBC61CB"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所有通知以列表形式呈现，列表字段包括：序号，通知标题，添加时间，收件人，状态，操作。</w:t>
      </w:r>
    </w:p>
    <w:p w14:paraId="1F009CAA" w14:textId="77777777" w:rsidR="00405852" w:rsidRPr="007B7FC5" w:rsidRDefault="00405852" w:rsidP="007B7FC5">
      <w:pPr>
        <w:pStyle w:val="4"/>
        <w:spacing w:before="0" w:after="0"/>
        <w:ind w:left="0" w:firstLineChars="200" w:firstLine="482"/>
        <w:rPr>
          <w:rFonts w:ascii="宋体" w:eastAsia="宋体" w:hAnsi="宋体"/>
          <w:sz w:val="24"/>
        </w:rPr>
      </w:pPr>
      <w:bookmarkStart w:id="179" w:name="_Toc126314274"/>
      <w:bookmarkStart w:id="180" w:name="_Toc126314357"/>
      <w:bookmarkStart w:id="181" w:name="_Toc126491412"/>
      <w:r w:rsidRPr="007B7FC5">
        <w:rPr>
          <w:rFonts w:ascii="宋体" w:eastAsia="宋体" w:hAnsi="宋体" w:hint="eastAsia"/>
          <w:sz w:val="24"/>
        </w:rPr>
        <w:t>6.系统管理</w:t>
      </w:r>
      <w:bookmarkEnd w:id="179"/>
      <w:bookmarkEnd w:id="180"/>
      <w:bookmarkEnd w:id="181"/>
    </w:p>
    <w:p w14:paraId="7586D928"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系统管理中分为日志管理、字典管理、模块管理、角色管理、用户管理。</w:t>
      </w:r>
    </w:p>
    <w:p w14:paraId="5145C499" w14:textId="77777777" w:rsidR="00405852" w:rsidRPr="00D57ED6" w:rsidRDefault="00405852" w:rsidP="00405852">
      <w:pPr>
        <w:spacing w:line="360" w:lineRule="auto"/>
        <w:rPr>
          <w:rFonts w:ascii="宋体" w:hAnsi="宋体"/>
          <w:sz w:val="24"/>
          <w:szCs w:val="24"/>
        </w:rPr>
      </w:pPr>
      <w:bookmarkStart w:id="182" w:name="_Toc126176164"/>
      <w:bookmarkStart w:id="183" w:name="_Toc126314275"/>
      <w:bookmarkStart w:id="184" w:name="_Toc126314358"/>
      <w:bookmarkStart w:id="185" w:name="_Toc126314435"/>
      <w:bookmarkStart w:id="186" w:name="_Toc126412191"/>
      <w:bookmarkStart w:id="187" w:name="_Toc126491413"/>
      <w:bookmarkEnd w:id="182"/>
      <w:bookmarkEnd w:id="183"/>
      <w:bookmarkEnd w:id="184"/>
      <w:bookmarkEnd w:id="185"/>
      <w:bookmarkEnd w:id="186"/>
      <w:bookmarkEnd w:id="187"/>
      <w:r w:rsidRPr="00D57ED6">
        <w:rPr>
          <w:rFonts w:ascii="宋体" w:hAnsi="宋体" w:hint="eastAsia"/>
          <w:sz w:val="24"/>
          <w:szCs w:val="24"/>
        </w:rPr>
        <w:t>（1）日志管理</w:t>
      </w:r>
    </w:p>
    <w:p w14:paraId="7C93FF2A"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日志管理中，需要记录所有用户的操作行为，并记录时间，可通过时间查询。</w:t>
      </w:r>
    </w:p>
    <w:p w14:paraId="54B0E970"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lastRenderedPageBreak/>
        <w:t>日志列表中需要显示的字段包括：序号，用户、用户IP、具体内容。</w:t>
      </w:r>
    </w:p>
    <w:p w14:paraId="21F85F35"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用户字段记录的是登录用户的用户名，用户IP记录的是用户登录是的本机IP，具体内容只是用户登录后操作的具体信息，比如登录，修改某模块信息，添加某模块信息，删除某模块信息等等。</w:t>
      </w:r>
    </w:p>
    <w:p w14:paraId="50692ED9" w14:textId="56FF07CA" w:rsidR="00405852" w:rsidRPr="00D57ED6" w:rsidRDefault="00405852" w:rsidP="00405852">
      <w:pPr>
        <w:pStyle w:val="paragraph"/>
        <w:spacing w:before="0" w:beforeAutospacing="0" w:after="0" w:afterAutospacing="0" w:line="360" w:lineRule="auto"/>
        <w:ind w:firstLine="560"/>
        <w:jc w:val="both"/>
      </w:pPr>
      <w:r w:rsidRPr="00D57ED6">
        <w:rPr>
          <w:rFonts w:hint="eastAsia"/>
        </w:rPr>
        <w:t>用户</w:t>
      </w:r>
      <w:r w:rsidR="00A11F78">
        <w:rPr>
          <w:rFonts w:hint="eastAsia"/>
        </w:rPr>
        <w:t>每</w:t>
      </w:r>
      <w:r w:rsidRPr="00D57ED6">
        <w:rPr>
          <w:rFonts w:hint="eastAsia"/>
        </w:rPr>
        <w:t>完成一步操作，就生成一条记录。</w:t>
      </w:r>
    </w:p>
    <w:p w14:paraId="6E371651" w14:textId="77777777" w:rsidR="00405852" w:rsidRPr="00D57ED6" w:rsidRDefault="00405852" w:rsidP="00405852">
      <w:pPr>
        <w:spacing w:line="360" w:lineRule="auto"/>
        <w:rPr>
          <w:rFonts w:ascii="宋体" w:hAnsi="宋体"/>
          <w:sz w:val="24"/>
          <w:szCs w:val="24"/>
        </w:rPr>
      </w:pPr>
      <w:r w:rsidRPr="00D57ED6">
        <w:rPr>
          <w:rFonts w:ascii="宋体" w:hAnsi="宋体" w:hint="eastAsia"/>
          <w:sz w:val="24"/>
          <w:szCs w:val="24"/>
        </w:rPr>
        <w:t>（2）字典管理</w:t>
      </w:r>
    </w:p>
    <w:p w14:paraId="5260194F"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字典管理，管理的是系统中所有下拉选择项的数据，可添加，可删除，可编辑。字典为多级管理，可添加上下级字典。</w:t>
      </w:r>
    </w:p>
    <w:p w14:paraId="4BB7DD84"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字典管理中，以列表形式展示所有字典内容，所包含字段：序号、字典名称、字典类型、字典值、排序号。</w:t>
      </w:r>
    </w:p>
    <w:p w14:paraId="67B9E76B"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添加字典时，需要填写的内容：字典父级，字典名称，字典类型，字典值，排序号。</w:t>
      </w:r>
    </w:p>
    <w:p w14:paraId="61EFE53C"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编辑页面同添加页面内容。</w:t>
      </w:r>
    </w:p>
    <w:p w14:paraId="4B3A282E" w14:textId="77777777" w:rsidR="00405852" w:rsidRPr="00D57ED6" w:rsidRDefault="00405852" w:rsidP="00405852">
      <w:pPr>
        <w:spacing w:line="360" w:lineRule="auto"/>
        <w:rPr>
          <w:rFonts w:ascii="宋体" w:hAnsi="宋体"/>
          <w:sz w:val="24"/>
          <w:szCs w:val="24"/>
        </w:rPr>
      </w:pPr>
      <w:r w:rsidRPr="00D57ED6">
        <w:rPr>
          <w:rFonts w:ascii="宋体" w:hAnsi="宋体" w:hint="eastAsia"/>
          <w:sz w:val="24"/>
          <w:szCs w:val="24"/>
        </w:rPr>
        <w:t>（3）机构管理</w:t>
      </w:r>
    </w:p>
    <w:p w14:paraId="11245072"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该模块是管理本校内的所有部门机构，包括学部，学院。</w:t>
      </w:r>
    </w:p>
    <w:p w14:paraId="392ECFD3"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可添加学部及学部下设的学院机构。添加学部时需要填写的字段：学部名称、排序号。学院的排序根据排序号倒序排列。</w:t>
      </w:r>
    </w:p>
    <w:p w14:paraId="53E7A426"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点开学部名称，可为学部添加下级学院，添加学院时需要填写的字段：学院名称，排序号。学院的排序根据排序号倒序排列。</w:t>
      </w:r>
    </w:p>
    <w:p w14:paraId="78911F1E" w14:textId="77777777" w:rsidR="00405852" w:rsidRPr="00D57ED6" w:rsidRDefault="00405852" w:rsidP="00405852">
      <w:pPr>
        <w:spacing w:line="360" w:lineRule="auto"/>
        <w:rPr>
          <w:rFonts w:ascii="宋体" w:hAnsi="宋体"/>
          <w:sz w:val="24"/>
          <w:szCs w:val="24"/>
        </w:rPr>
      </w:pPr>
      <w:r w:rsidRPr="00D57ED6">
        <w:rPr>
          <w:rFonts w:ascii="宋体" w:hAnsi="宋体" w:hint="eastAsia"/>
          <w:sz w:val="24"/>
          <w:szCs w:val="24"/>
        </w:rPr>
        <w:t>（4）角色管理</w:t>
      </w:r>
    </w:p>
    <w:p w14:paraId="7263AF84"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角色管理，可创建角色，为角色赋予模块菜单权限，功能操作权限，数据权限，审核权限。</w:t>
      </w:r>
    </w:p>
    <w:p w14:paraId="75515143"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角色列表中包含字段：角色名称，状态，操作。</w:t>
      </w:r>
    </w:p>
    <w:p w14:paraId="4BA77059"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状态包含：启用和关闭、如果时启用，则在用户管理中，可为用户设置此角色，如果是关闭，在用户管理中不为用户设置此角色。且之前拥有此角色的用户不可在使用关闭的角色权限。</w:t>
      </w:r>
    </w:p>
    <w:p w14:paraId="718DEDA8"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添加角色时，需要输入角色名称，并为角色设置版块权限，每个版块下的菜单权限，菜单中的功能权限，为角色设置角色类型。</w:t>
      </w:r>
    </w:p>
    <w:p w14:paraId="6CE33260"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角色类型包括超级管理员、学部管理员、超级审核员、教学审核员、学部审核员。</w:t>
      </w:r>
    </w:p>
    <w:p w14:paraId="63107FE3"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lastRenderedPageBreak/>
        <w:t>角色类型是超级管理员、超级审核员、教学审核员的角色用户可查看所有教师的数据。角色类型是学部管理员、学部审核员的角色用户只可查看本学部的教师数据。</w:t>
      </w:r>
    </w:p>
    <w:p w14:paraId="0B0720C7"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角色管理中，每级用户只能查看自己和下级用户创建的角色，不可查看上级用户创建的角色。所以在创建角色的时候需要记录创建用户。</w:t>
      </w:r>
    </w:p>
    <w:p w14:paraId="2B8128B1"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审核权限中，需要为角色的审核权限是指某几类工作量明细的审核权限，主要包括资源更新审核权限，教学活动审核权限，考试工作审核权限，团队运行审核权限。其中资源更新审核权限，教学活动审核权限，考试工作审核权限都是对&lt;基础工作量明细管理&gt;中设置的关于工作内容是“课程管理与运行”的具体任务的权限，团队运行审核权限是对&lt;基础工作量明细管理&gt;中设置的关于工作内容是“团队建设与运行”的具体任务的权限。具体的权限条目见下表：</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6234"/>
      </w:tblGrid>
      <w:tr w:rsidR="0008170C" w:rsidRPr="00DE3B77" w14:paraId="7B5E5FD6" w14:textId="77777777" w:rsidTr="00DE3B77">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1502E333" w14:textId="77777777" w:rsidR="00405852" w:rsidRPr="00DE3B77" w:rsidRDefault="00405852" w:rsidP="00DE3B77">
            <w:pPr>
              <w:spacing w:line="360" w:lineRule="auto"/>
              <w:rPr>
                <w:rFonts w:ascii="宋体" w:hAnsi="宋体"/>
                <w:sz w:val="24"/>
                <w:szCs w:val="24"/>
              </w:rPr>
            </w:pPr>
            <w:r w:rsidRPr="00DE3B77">
              <w:rPr>
                <w:rFonts w:ascii="宋体" w:hAnsi="宋体" w:cs="仿宋_GB2312" w:hint="eastAsia"/>
                <w:sz w:val="24"/>
                <w:szCs w:val="24"/>
              </w:rPr>
              <w:t>资源更新审核权限</w:t>
            </w:r>
          </w:p>
        </w:tc>
        <w:tc>
          <w:tcPr>
            <w:tcW w:w="6234" w:type="dxa"/>
            <w:tcBorders>
              <w:top w:val="single" w:sz="6" w:space="0" w:color="000000"/>
              <w:left w:val="single" w:sz="6" w:space="0" w:color="000000"/>
              <w:bottom w:val="single" w:sz="6" w:space="0" w:color="000000"/>
              <w:right w:val="single" w:sz="6" w:space="0" w:color="000000"/>
            </w:tcBorders>
            <w:shd w:val="clear" w:color="auto" w:fill="auto"/>
          </w:tcPr>
          <w:p w14:paraId="2AD2C749" w14:textId="77777777" w:rsidR="00405852" w:rsidRPr="00DE3B77" w:rsidRDefault="00405852" w:rsidP="00DE3B77">
            <w:pPr>
              <w:spacing w:line="360" w:lineRule="auto"/>
              <w:rPr>
                <w:rFonts w:ascii="宋体" w:hAnsi="宋体" w:cs="仿宋_GB2312"/>
                <w:sz w:val="24"/>
                <w:szCs w:val="24"/>
              </w:rPr>
            </w:pPr>
            <w:r w:rsidRPr="00DE3B77">
              <w:rPr>
                <w:rFonts w:ascii="宋体" w:hAnsi="宋体" w:cs="仿宋_GB2312" w:hint="eastAsia"/>
                <w:sz w:val="24"/>
                <w:szCs w:val="24"/>
              </w:rPr>
              <w:t>课程管理与运行模块中涉及资源更新的具体条目：</w:t>
            </w:r>
          </w:p>
          <w:p w14:paraId="7334185A" w14:textId="77777777" w:rsidR="00405852" w:rsidRPr="00DE3B77" w:rsidRDefault="00405852" w:rsidP="008D5D43">
            <w:pPr>
              <w:numPr>
                <w:ilvl w:val="0"/>
                <w:numId w:val="28"/>
              </w:numPr>
              <w:snapToGrid w:val="0"/>
              <w:spacing w:line="360" w:lineRule="auto"/>
              <w:ind w:left="420" w:hanging="420"/>
              <w:rPr>
                <w:rFonts w:ascii="宋体" w:hAnsi="宋体" w:cs="仿宋_GB2312"/>
                <w:sz w:val="24"/>
                <w:szCs w:val="24"/>
              </w:rPr>
            </w:pPr>
            <w:r w:rsidRPr="00DE3B77">
              <w:rPr>
                <w:rFonts w:ascii="宋体" w:hAnsi="宋体" w:cs="仿宋_GB2312" w:hint="eastAsia"/>
                <w:sz w:val="24"/>
                <w:szCs w:val="24"/>
              </w:rPr>
              <w:t>更新教学文件，包括修订教学大纲、更新课程实施方案、课程说明、教师介绍等。</w:t>
            </w:r>
          </w:p>
          <w:p w14:paraId="309736EC" w14:textId="77777777" w:rsidR="00405852" w:rsidRPr="00DE3B77" w:rsidRDefault="00405852" w:rsidP="008D5D43">
            <w:pPr>
              <w:numPr>
                <w:ilvl w:val="0"/>
                <w:numId w:val="28"/>
              </w:numPr>
              <w:snapToGrid w:val="0"/>
              <w:spacing w:line="360" w:lineRule="auto"/>
              <w:ind w:left="420" w:hanging="420"/>
              <w:rPr>
                <w:rFonts w:ascii="宋体" w:hAnsi="宋体" w:cs="仿宋_GB2312"/>
                <w:sz w:val="24"/>
                <w:szCs w:val="24"/>
              </w:rPr>
            </w:pPr>
            <w:r w:rsidRPr="00DE3B77">
              <w:rPr>
                <w:rFonts w:ascii="宋体" w:hAnsi="宋体" w:cs="仿宋_GB2312" w:hint="eastAsia"/>
                <w:sz w:val="24"/>
                <w:szCs w:val="24"/>
              </w:rPr>
              <w:t>更新考核说明（包括形成性考核和期末考核）</w:t>
            </w:r>
          </w:p>
          <w:p w14:paraId="3422C9E3" w14:textId="77777777" w:rsidR="00405852" w:rsidRPr="00DE3B77" w:rsidRDefault="00405852" w:rsidP="008D5D43">
            <w:pPr>
              <w:numPr>
                <w:ilvl w:val="0"/>
                <w:numId w:val="28"/>
              </w:numPr>
              <w:snapToGrid w:val="0"/>
              <w:spacing w:line="360" w:lineRule="auto"/>
              <w:ind w:left="420" w:hanging="420"/>
              <w:rPr>
                <w:rFonts w:ascii="宋体" w:hAnsi="宋体" w:cs="仿宋_GB2312"/>
                <w:sz w:val="24"/>
                <w:szCs w:val="24"/>
              </w:rPr>
            </w:pPr>
            <w:r w:rsidRPr="00DE3B77">
              <w:rPr>
                <w:rFonts w:ascii="宋体" w:hAnsi="宋体" w:cs="仿宋_GB2312" w:hint="eastAsia"/>
                <w:sz w:val="24"/>
                <w:szCs w:val="24"/>
              </w:rPr>
              <w:t>更新和维护学习平台上的教学资源</w:t>
            </w:r>
          </w:p>
          <w:p w14:paraId="35A7CE40" w14:textId="77777777" w:rsidR="00405852" w:rsidRPr="00DE3B77" w:rsidRDefault="00405852" w:rsidP="008D5D43">
            <w:pPr>
              <w:numPr>
                <w:ilvl w:val="0"/>
                <w:numId w:val="28"/>
              </w:numPr>
              <w:snapToGrid w:val="0"/>
              <w:spacing w:line="360" w:lineRule="auto"/>
              <w:ind w:left="420" w:hanging="420"/>
              <w:rPr>
                <w:rFonts w:ascii="宋体" w:hAnsi="宋体" w:cs="仿宋_GB2312"/>
                <w:sz w:val="24"/>
                <w:szCs w:val="24"/>
              </w:rPr>
            </w:pPr>
            <w:r w:rsidRPr="00DE3B77">
              <w:rPr>
                <w:rFonts w:ascii="宋体" w:hAnsi="宋体" w:cs="仿宋_GB2312" w:hint="eastAsia"/>
                <w:sz w:val="24"/>
                <w:szCs w:val="24"/>
              </w:rPr>
              <w:t>修订及更新文字教材</w:t>
            </w:r>
          </w:p>
          <w:p w14:paraId="01A03D5A" w14:textId="77777777" w:rsidR="00405852" w:rsidRPr="00DE3B77" w:rsidRDefault="00405852" w:rsidP="00DE3B77">
            <w:pPr>
              <w:spacing w:line="360" w:lineRule="auto"/>
              <w:rPr>
                <w:rFonts w:ascii="宋体" w:hAnsi="宋体" w:cs="仿宋_GB2312"/>
                <w:sz w:val="24"/>
                <w:szCs w:val="24"/>
              </w:rPr>
            </w:pPr>
            <w:r w:rsidRPr="00DE3B77">
              <w:rPr>
                <w:rFonts w:ascii="宋体" w:hAnsi="宋体" w:cs="仿宋_GB2312" w:hint="eastAsia"/>
                <w:sz w:val="24"/>
                <w:szCs w:val="24"/>
              </w:rPr>
              <w:t>可对具体条目进行勾选和删减</w:t>
            </w:r>
          </w:p>
        </w:tc>
      </w:tr>
      <w:tr w:rsidR="0008170C" w:rsidRPr="00DE3B77" w14:paraId="3A2C77F3" w14:textId="77777777" w:rsidTr="00DE3B77">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6E8F9325" w14:textId="77777777" w:rsidR="00405852" w:rsidRPr="00DE3B77" w:rsidRDefault="00405852" w:rsidP="00DE3B77">
            <w:pPr>
              <w:spacing w:line="360" w:lineRule="auto"/>
              <w:jc w:val="center"/>
              <w:rPr>
                <w:rFonts w:ascii="宋体" w:hAnsi="宋体" w:cs="仿宋_GB2312"/>
                <w:sz w:val="24"/>
                <w:szCs w:val="24"/>
              </w:rPr>
            </w:pPr>
            <w:r w:rsidRPr="00DE3B77">
              <w:rPr>
                <w:rFonts w:ascii="宋体" w:hAnsi="宋体" w:cs="仿宋_GB2312" w:hint="eastAsia"/>
                <w:sz w:val="24"/>
                <w:szCs w:val="24"/>
              </w:rPr>
              <w:t>教学活动审核权限</w:t>
            </w:r>
          </w:p>
        </w:tc>
        <w:tc>
          <w:tcPr>
            <w:tcW w:w="6234" w:type="dxa"/>
            <w:tcBorders>
              <w:top w:val="single" w:sz="6" w:space="0" w:color="000000"/>
              <w:left w:val="single" w:sz="6" w:space="0" w:color="000000"/>
              <w:bottom w:val="single" w:sz="6" w:space="0" w:color="000000"/>
              <w:right w:val="single" w:sz="6" w:space="0" w:color="000000"/>
            </w:tcBorders>
            <w:shd w:val="clear" w:color="auto" w:fill="auto"/>
          </w:tcPr>
          <w:p w14:paraId="150CE84E" w14:textId="77777777" w:rsidR="00405852" w:rsidRPr="00DE3B77" w:rsidRDefault="00405852" w:rsidP="00DE3B77">
            <w:pPr>
              <w:spacing w:line="360" w:lineRule="auto"/>
              <w:rPr>
                <w:rFonts w:ascii="宋体" w:hAnsi="宋体" w:cs="仿宋_GB2312"/>
                <w:sz w:val="24"/>
                <w:szCs w:val="24"/>
              </w:rPr>
            </w:pPr>
            <w:r w:rsidRPr="00DE3B77">
              <w:rPr>
                <w:rFonts w:ascii="宋体" w:hAnsi="宋体" w:cs="仿宋_GB2312" w:hint="eastAsia"/>
                <w:sz w:val="24"/>
                <w:szCs w:val="24"/>
              </w:rPr>
              <w:t>课程管理与运行模块中涉及教学活动的具体条目：</w:t>
            </w:r>
          </w:p>
          <w:p w14:paraId="2B38C789" w14:textId="77777777" w:rsidR="00405852" w:rsidRPr="00DE3B77" w:rsidRDefault="00405852" w:rsidP="008D5D43">
            <w:pPr>
              <w:numPr>
                <w:ilvl w:val="0"/>
                <w:numId w:val="29"/>
              </w:numPr>
              <w:snapToGrid w:val="0"/>
              <w:spacing w:line="360" w:lineRule="auto"/>
              <w:ind w:left="420" w:hanging="420"/>
              <w:rPr>
                <w:rFonts w:ascii="宋体" w:hAnsi="宋体" w:cs="仿宋_GB2312"/>
                <w:sz w:val="24"/>
                <w:szCs w:val="24"/>
              </w:rPr>
            </w:pPr>
            <w:r w:rsidRPr="00DE3B77">
              <w:rPr>
                <w:rFonts w:ascii="宋体" w:hAnsi="宋体" w:cs="仿宋_GB2312" w:hint="eastAsia"/>
                <w:sz w:val="24"/>
                <w:szCs w:val="24"/>
              </w:rPr>
              <w:t>开展教学活动</w:t>
            </w:r>
          </w:p>
          <w:p w14:paraId="3C4BAC62" w14:textId="77777777" w:rsidR="00405852" w:rsidRPr="00DE3B77" w:rsidRDefault="00405852" w:rsidP="008D5D43">
            <w:pPr>
              <w:numPr>
                <w:ilvl w:val="0"/>
                <w:numId w:val="29"/>
              </w:numPr>
              <w:snapToGrid w:val="0"/>
              <w:spacing w:line="360" w:lineRule="auto"/>
              <w:ind w:left="420" w:hanging="420"/>
              <w:rPr>
                <w:rFonts w:ascii="宋体" w:hAnsi="宋体" w:cs="仿宋_GB2312"/>
                <w:sz w:val="24"/>
                <w:szCs w:val="24"/>
              </w:rPr>
            </w:pPr>
            <w:r w:rsidRPr="00DE3B77">
              <w:rPr>
                <w:rFonts w:ascii="宋体" w:hAnsi="宋体" w:cs="仿宋_GB2312" w:hint="eastAsia"/>
                <w:sz w:val="24"/>
                <w:szCs w:val="24"/>
              </w:rPr>
              <w:t>开展教研活动</w:t>
            </w:r>
          </w:p>
          <w:p w14:paraId="3E210EBB" w14:textId="77777777" w:rsidR="00405852" w:rsidRPr="00DE3B77" w:rsidRDefault="00405852" w:rsidP="008D5D43">
            <w:pPr>
              <w:numPr>
                <w:ilvl w:val="0"/>
                <w:numId w:val="29"/>
              </w:numPr>
              <w:snapToGrid w:val="0"/>
              <w:spacing w:line="360" w:lineRule="auto"/>
              <w:ind w:left="420" w:hanging="420"/>
              <w:rPr>
                <w:rFonts w:ascii="宋体" w:hAnsi="宋体" w:cs="仿宋_GB2312"/>
                <w:sz w:val="24"/>
                <w:szCs w:val="24"/>
              </w:rPr>
            </w:pPr>
            <w:r w:rsidRPr="00DE3B77">
              <w:rPr>
                <w:rFonts w:ascii="宋体" w:hAnsi="宋体" w:cs="仿宋_GB2312" w:hint="eastAsia"/>
                <w:sz w:val="24"/>
                <w:szCs w:val="24"/>
              </w:rPr>
              <w:t>直播课堂</w:t>
            </w:r>
          </w:p>
          <w:p w14:paraId="153F01B0" w14:textId="77777777" w:rsidR="00405852" w:rsidRPr="00DE3B77" w:rsidRDefault="00405852" w:rsidP="008D5D43">
            <w:pPr>
              <w:numPr>
                <w:ilvl w:val="0"/>
                <w:numId w:val="29"/>
              </w:numPr>
              <w:snapToGrid w:val="0"/>
              <w:spacing w:line="360" w:lineRule="auto"/>
              <w:ind w:left="420" w:hanging="420"/>
              <w:rPr>
                <w:rFonts w:ascii="宋体" w:hAnsi="宋体" w:cs="仿宋_GB2312"/>
                <w:sz w:val="24"/>
                <w:szCs w:val="24"/>
              </w:rPr>
            </w:pPr>
            <w:r w:rsidRPr="00DE3B77">
              <w:rPr>
                <w:rFonts w:ascii="宋体" w:hAnsi="宋体" w:cs="仿宋_GB2312" w:hint="eastAsia"/>
                <w:sz w:val="24"/>
                <w:szCs w:val="24"/>
              </w:rPr>
              <w:t>教学支持服务（包括教师与学生的来电、来函、网络提问）</w:t>
            </w:r>
          </w:p>
          <w:p w14:paraId="2D308A0A" w14:textId="77777777" w:rsidR="00405852" w:rsidRPr="00DE3B77" w:rsidRDefault="00405852" w:rsidP="00DE3B77">
            <w:pPr>
              <w:spacing w:line="360" w:lineRule="auto"/>
              <w:rPr>
                <w:rFonts w:ascii="宋体" w:hAnsi="宋体" w:cs="仿宋_GB2312"/>
                <w:sz w:val="24"/>
                <w:szCs w:val="24"/>
              </w:rPr>
            </w:pPr>
            <w:r w:rsidRPr="00DE3B77">
              <w:rPr>
                <w:rFonts w:ascii="宋体" w:hAnsi="宋体" w:cs="仿宋_GB2312" w:hint="eastAsia"/>
                <w:sz w:val="24"/>
                <w:szCs w:val="24"/>
              </w:rPr>
              <w:t>可对具体条目进行勾选和删减</w:t>
            </w:r>
          </w:p>
        </w:tc>
      </w:tr>
      <w:tr w:rsidR="0008170C" w:rsidRPr="00DE3B77" w14:paraId="778B1FCD" w14:textId="77777777" w:rsidTr="00DE3B77">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570288B5" w14:textId="77777777" w:rsidR="00405852" w:rsidRPr="00DE3B77" w:rsidRDefault="00405852" w:rsidP="00DE3B77">
            <w:pPr>
              <w:spacing w:line="360" w:lineRule="auto"/>
              <w:jc w:val="center"/>
              <w:rPr>
                <w:rFonts w:ascii="宋体" w:hAnsi="宋体" w:cs="仿宋_GB2312"/>
                <w:sz w:val="24"/>
                <w:szCs w:val="24"/>
              </w:rPr>
            </w:pPr>
            <w:r w:rsidRPr="00DE3B77">
              <w:rPr>
                <w:rFonts w:ascii="宋体" w:hAnsi="宋体" w:cs="仿宋_GB2312" w:hint="eastAsia"/>
                <w:sz w:val="24"/>
                <w:szCs w:val="24"/>
              </w:rPr>
              <w:t>考试工作审核权限</w:t>
            </w:r>
          </w:p>
        </w:tc>
        <w:tc>
          <w:tcPr>
            <w:tcW w:w="6234" w:type="dxa"/>
            <w:tcBorders>
              <w:top w:val="single" w:sz="6" w:space="0" w:color="000000"/>
              <w:left w:val="single" w:sz="6" w:space="0" w:color="000000"/>
              <w:bottom w:val="single" w:sz="6" w:space="0" w:color="000000"/>
              <w:right w:val="single" w:sz="6" w:space="0" w:color="000000"/>
            </w:tcBorders>
            <w:shd w:val="clear" w:color="auto" w:fill="auto"/>
          </w:tcPr>
          <w:p w14:paraId="17436305" w14:textId="77777777" w:rsidR="00405852" w:rsidRPr="00DE3B77" w:rsidRDefault="00405852" w:rsidP="00DE3B77">
            <w:pPr>
              <w:spacing w:line="360" w:lineRule="auto"/>
              <w:rPr>
                <w:rFonts w:ascii="宋体" w:hAnsi="宋体" w:cs="仿宋_GB2312"/>
                <w:sz w:val="24"/>
                <w:szCs w:val="24"/>
              </w:rPr>
            </w:pPr>
            <w:r w:rsidRPr="00DE3B77">
              <w:rPr>
                <w:rFonts w:ascii="宋体" w:hAnsi="宋体" w:cs="仿宋_GB2312" w:hint="eastAsia"/>
                <w:sz w:val="24"/>
                <w:szCs w:val="24"/>
              </w:rPr>
              <w:t>课程管理与运行模块中涉及考试工作的具体条目：</w:t>
            </w:r>
          </w:p>
          <w:p w14:paraId="0F3A7370" w14:textId="77777777" w:rsidR="00405852" w:rsidRPr="00DE3B77" w:rsidRDefault="00405852" w:rsidP="008D5D43">
            <w:pPr>
              <w:numPr>
                <w:ilvl w:val="0"/>
                <w:numId w:val="29"/>
              </w:numPr>
              <w:snapToGrid w:val="0"/>
              <w:spacing w:line="360" w:lineRule="auto"/>
              <w:ind w:left="420" w:hanging="420"/>
              <w:rPr>
                <w:rFonts w:ascii="宋体" w:hAnsi="宋体" w:cs="仿宋_GB2312"/>
                <w:sz w:val="24"/>
                <w:szCs w:val="24"/>
              </w:rPr>
            </w:pPr>
            <w:r w:rsidRPr="00DE3B77">
              <w:rPr>
                <w:rFonts w:ascii="宋体" w:hAnsi="宋体" w:cs="仿宋_GB2312" w:hint="eastAsia"/>
                <w:sz w:val="24"/>
                <w:szCs w:val="24"/>
              </w:rPr>
              <w:t>命制、建设、更新卷库、题库</w:t>
            </w:r>
          </w:p>
          <w:p w14:paraId="506B4124" w14:textId="77777777" w:rsidR="00405852" w:rsidRPr="00DE3B77" w:rsidRDefault="00405852" w:rsidP="008D5D43">
            <w:pPr>
              <w:numPr>
                <w:ilvl w:val="0"/>
                <w:numId w:val="29"/>
              </w:numPr>
              <w:snapToGrid w:val="0"/>
              <w:spacing w:line="360" w:lineRule="auto"/>
              <w:ind w:left="420" w:hanging="420"/>
              <w:rPr>
                <w:rFonts w:ascii="宋体" w:hAnsi="宋体" w:cs="仿宋_GB2312"/>
                <w:sz w:val="24"/>
                <w:szCs w:val="24"/>
              </w:rPr>
            </w:pPr>
            <w:r w:rsidRPr="00DE3B77">
              <w:rPr>
                <w:rFonts w:ascii="宋体" w:hAnsi="宋体" w:cs="仿宋_GB2312" w:hint="eastAsia"/>
                <w:sz w:val="24"/>
                <w:szCs w:val="24"/>
              </w:rPr>
              <w:t>试卷分析反馈</w:t>
            </w:r>
          </w:p>
          <w:p w14:paraId="3DAED76C" w14:textId="77777777" w:rsidR="00405852" w:rsidRPr="00DE3B77" w:rsidRDefault="00405852" w:rsidP="00DE3B77">
            <w:pPr>
              <w:spacing w:line="360" w:lineRule="auto"/>
              <w:rPr>
                <w:rFonts w:ascii="宋体" w:hAnsi="宋体" w:cs="仿宋_GB2312"/>
                <w:sz w:val="24"/>
                <w:szCs w:val="24"/>
              </w:rPr>
            </w:pPr>
            <w:r w:rsidRPr="00DE3B77">
              <w:rPr>
                <w:rFonts w:ascii="宋体" w:hAnsi="宋体" w:cs="仿宋_GB2312" w:hint="eastAsia"/>
                <w:sz w:val="24"/>
                <w:szCs w:val="24"/>
              </w:rPr>
              <w:t>可对具体条目进行勾选和删减</w:t>
            </w:r>
          </w:p>
        </w:tc>
      </w:tr>
      <w:tr w:rsidR="0008170C" w:rsidRPr="00DE3B77" w14:paraId="43C1CC49" w14:textId="77777777" w:rsidTr="00DE3B77">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2F4FE5F2" w14:textId="77777777" w:rsidR="00405852" w:rsidRPr="00DE3B77" w:rsidRDefault="00405852" w:rsidP="00DE3B77">
            <w:pPr>
              <w:spacing w:line="360" w:lineRule="auto"/>
              <w:jc w:val="center"/>
              <w:rPr>
                <w:rFonts w:ascii="宋体" w:hAnsi="宋体" w:cs="仿宋_GB2312"/>
                <w:sz w:val="24"/>
                <w:szCs w:val="24"/>
              </w:rPr>
            </w:pPr>
            <w:r w:rsidRPr="00DE3B77">
              <w:rPr>
                <w:rFonts w:ascii="宋体" w:hAnsi="宋体" w:cs="仿宋_GB2312" w:hint="eastAsia"/>
                <w:sz w:val="24"/>
                <w:szCs w:val="24"/>
              </w:rPr>
              <w:lastRenderedPageBreak/>
              <w:t>团队运行审核权限</w:t>
            </w:r>
          </w:p>
        </w:tc>
        <w:tc>
          <w:tcPr>
            <w:tcW w:w="6234" w:type="dxa"/>
            <w:tcBorders>
              <w:top w:val="single" w:sz="6" w:space="0" w:color="000000"/>
              <w:left w:val="single" w:sz="6" w:space="0" w:color="000000"/>
              <w:bottom w:val="single" w:sz="6" w:space="0" w:color="000000"/>
              <w:right w:val="single" w:sz="6" w:space="0" w:color="000000"/>
            </w:tcBorders>
            <w:shd w:val="clear" w:color="auto" w:fill="auto"/>
          </w:tcPr>
          <w:p w14:paraId="2735531A" w14:textId="77777777" w:rsidR="00405852" w:rsidRPr="00DE3B77" w:rsidRDefault="00405852" w:rsidP="00DE3B77">
            <w:pPr>
              <w:spacing w:line="360" w:lineRule="auto"/>
              <w:rPr>
                <w:rFonts w:ascii="宋体" w:hAnsi="宋体" w:cs="仿宋_GB2312"/>
                <w:sz w:val="24"/>
                <w:szCs w:val="24"/>
              </w:rPr>
            </w:pPr>
            <w:r w:rsidRPr="00DE3B77">
              <w:rPr>
                <w:rFonts w:ascii="宋体" w:hAnsi="宋体" w:cs="仿宋_GB2312" w:hint="eastAsia"/>
                <w:sz w:val="24"/>
                <w:szCs w:val="24"/>
              </w:rPr>
              <w:t>团队建设与运行模块中的具体条目，可对具体条目进行勾选和删减</w:t>
            </w:r>
          </w:p>
        </w:tc>
      </w:tr>
    </w:tbl>
    <w:p w14:paraId="7CC6DD10" w14:textId="77777777" w:rsidR="00405852" w:rsidRPr="00D57ED6" w:rsidRDefault="00405852" w:rsidP="00405852">
      <w:pPr>
        <w:spacing w:line="360" w:lineRule="auto"/>
        <w:rPr>
          <w:rFonts w:ascii="宋体" w:hAnsi="宋体"/>
          <w:sz w:val="24"/>
          <w:szCs w:val="24"/>
        </w:rPr>
      </w:pPr>
      <w:r w:rsidRPr="00D57ED6">
        <w:rPr>
          <w:rFonts w:ascii="宋体" w:hAnsi="宋体" w:hint="eastAsia"/>
          <w:sz w:val="24"/>
          <w:szCs w:val="24"/>
        </w:rPr>
        <w:t>（5）用户管理</w:t>
      </w:r>
    </w:p>
    <w:p w14:paraId="741BB921"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用户管理，可创建用户，关联教师，修改密码。</w:t>
      </w:r>
    </w:p>
    <w:p w14:paraId="669A0CD0"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创建用户时需要填写的字段包括：用户名、密码、所属角色、关联教师。</w:t>
      </w:r>
    </w:p>
    <w:p w14:paraId="3EEA8212"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用户管理中，每级用户只能查看自己创建和下级用户创建的用户数据，不可见上级用户创建的用户数据。</w:t>
      </w:r>
    </w:p>
    <w:p w14:paraId="458CC5B4" w14:textId="77777777" w:rsidR="00405852" w:rsidRPr="00D57ED6" w:rsidRDefault="00405852" w:rsidP="00405852">
      <w:pPr>
        <w:pStyle w:val="paragraph"/>
        <w:spacing w:before="0" w:beforeAutospacing="0" w:after="0" w:afterAutospacing="0" w:line="360" w:lineRule="auto"/>
        <w:ind w:firstLine="560"/>
        <w:jc w:val="both"/>
      </w:pPr>
      <w:r w:rsidRPr="00D57ED6">
        <w:rPr>
          <w:rFonts w:hint="eastAsia"/>
        </w:rPr>
        <w:t>在创建用户的时候需要记录父级用户。</w:t>
      </w:r>
    </w:p>
    <w:p w14:paraId="44896A13" w14:textId="77777777" w:rsidR="00405852" w:rsidRPr="007B7FC5" w:rsidRDefault="00405852" w:rsidP="007B7FC5">
      <w:pPr>
        <w:pStyle w:val="30"/>
        <w:spacing w:before="0" w:after="0" w:line="360" w:lineRule="auto"/>
        <w:rPr>
          <w:rFonts w:ascii="宋体" w:hAnsi="宋体"/>
        </w:rPr>
      </w:pPr>
      <w:bookmarkStart w:id="188" w:name="_Toc383271966"/>
      <w:bookmarkStart w:id="189" w:name="_Toc383271999"/>
      <w:bookmarkStart w:id="190" w:name="_Toc383272000"/>
      <w:bookmarkStart w:id="191" w:name="_Toc383272001"/>
      <w:bookmarkStart w:id="192" w:name="_Toc383272002"/>
      <w:bookmarkStart w:id="193" w:name="_Toc383272003"/>
      <w:bookmarkStart w:id="194" w:name="_Toc383272004"/>
      <w:bookmarkStart w:id="195" w:name="_Toc383272005"/>
      <w:bookmarkStart w:id="196" w:name="_Toc383272006"/>
      <w:bookmarkStart w:id="197" w:name="_Toc383272007"/>
      <w:bookmarkStart w:id="198" w:name="_Toc383272008"/>
      <w:bookmarkStart w:id="199" w:name="_Toc383272009"/>
      <w:bookmarkStart w:id="200" w:name="_Toc383272010"/>
      <w:bookmarkStart w:id="201" w:name="_Toc383272011"/>
      <w:bookmarkStart w:id="202" w:name="_Toc383272012"/>
      <w:bookmarkStart w:id="203" w:name="_Toc383272013"/>
      <w:bookmarkStart w:id="204" w:name="_Toc383272014"/>
      <w:bookmarkStart w:id="205" w:name="_Toc383272015"/>
      <w:bookmarkStart w:id="206" w:name="_Toc383272016"/>
      <w:bookmarkStart w:id="207" w:name="_Toc383272017"/>
      <w:bookmarkStart w:id="208" w:name="_Toc383272018"/>
      <w:bookmarkStart w:id="209" w:name="_Toc383272019"/>
      <w:bookmarkStart w:id="210" w:name="_Toc383272020"/>
      <w:bookmarkStart w:id="211" w:name="_Toc383272021"/>
      <w:bookmarkStart w:id="212" w:name="_Toc383272022"/>
      <w:bookmarkStart w:id="213" w:name="_Toc383272023"/>
      <w:bookmarkStart w:id="214" w:name="_Toc383272024"/>
      <w:bookmarkStart w:id="215" w:name="_Toc383272025"/>
      <w:bookmarkStart w:id="216" w:name="_Toc383272026"/>
      <w:bookmarkStart w:id="217" w:name="_Toc383272027"/>
      <w:bookmarkStart w:id="218" w:name="_Toc383272028"/>
      <w:bookmarkStart w:id="219" w:name="_Toc383272029"/>
      <w:bookmarkStart w:id="220" w:name="_Toc383272030"/>
      <w:bookmarkStart w:id="221" w:name="_Toc383272031"/>
      <w:bookmarkStart w:id="222" w:name="_Toc383272032"/>
      <w:bookmarkStart w:id="223" w:name="_Toc383272033"/>
      <w:bookmarkStart w:id="224" w:name="_Toc383272034"/>
      <w:bookmarkStart w:id="225" w:name="_Toc383272035"/>
      <w:bookmarkStart w:id="226" w:name="_Toc383272036"/>
      <w:bookmarkStart w:id="227" w:name="_Toc383272037"/>
      <w:bookmarkStart w:id="228" w:name="_Toc383272038"/>
      <w:bookmarkStart w:id="229" w:name="_Toc383272039"/>
      <w:bookmarkStart w:id="230" w:name="_Toc362429434"/>
      <w:bookmarkStart w:id="231" w:name="_Toc236977134"/>
      <w:bookmarkStart w:id="232" w:name="_Toc237080434"/>
      <w:bookmarkStart w:id="233" w:name="_Toc133243862"/>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7B7FC5">
        <w:rPr>
          <w:rFonts w:ascii="宋体" w:hAnsi="宋体" w:hint="eastAsia"/>
        </w:rPr>
        <w:t>（七）字段功能需求分析</w:t>
      </w:r>
      <w:bookmarkEnd w:id="233"/>
    </w:p>
    <w:p w14:paraId="66B73304" w14:textId="77777777" w:rsidR="00405852" w:rsidRPr="00D57ED6" w:rsidRDefault="00405852" w:rsidP="00405852">
      <w:pPr>
        <w:spacing w:line="360" w:lineRule="auto"/>
        <w:ind w:firstLineChars="200" w:firstLine="480"/>
        <w:rPr>
          <w:rFonts w:ascii="宋体" w:hAnsi="宋体" w:cs="黑体"/>
          <w:color w:val="262626"/>
          <w:sz w:val="24"/>
          <w:szCs w:val="24"/>
          <w:shd w:val="clear" w:color="auto" w:fill="FFFFFF"/>
        </w:rPr>
      </w:pPr>
      <w:r w:rsidRPr="00D57ED6">
        <w:rPr>
          <w:rFonts w:ascii="宋体" w:hAnsi="宋体" w:cs="黑体" w:hint="eastAsia"/>
          <w:color w:val="262626"/>
          <w:sz w:val="24"/>
          <w:szCs w:val="24"/>
          <w:shd w:val="clear" w:color="auto" w:fill="FFFFFF"/>
        </w:rPr>
        <w:t>1.用户登录</w:t>
      </w:r>
    </w:p>
    <w:p w14:paraId="1D2D11AC" w14:textId="77777777" w:rsidR="00405852" w:rsidRPr="00D57ED6" w:rsidRDefault="00405852" w:rsidP="00405852">
      <w:pPr>
        <w:spacing w:line="360" w:lineRule="auto"/>
        <w:ind w:firstLineChars="200" w:firstLine="480"/>
        <w:rPr>
          <w:rFonts w:ascii="宋体" w:hAnsi="宋体" w:cs="仿宋"/>
          <w:color w:val="262626"/>
          <w:sz w:val="24"/>
          <w:szCs w:val="24"/>
          <w:shd w:val="clear" w:color="auto" w:fill="FFFFFF"/>
        </w:rPr>
      </w:pPr>
      <w:r w:rsidRPr="00D57ED6">
        <w:rPr>
          <w:rFonts w:ascii="宋体" w:hAnsi="宋体" w:cs="仿宋" w:hint="eastAsia"/>
          <w:color w:val="262626"/>
          <w:sz w:val="24"/>
          <w:szCs w:val="24"/>
          <w:shd w:val="clear" w:color="auto" w:fill="FFFFFF"/>
        </w:rPr>
        <w:t>主要完成用户身份的验证和授权。根据用户的不同角色，登录到不同的页面。登录的角色有：总部专任教师、各级审核员和各级管理员；</w:t>
      </w:r>
    </w:p>
    <w:p w14:paraId="650BB891" w14:textId="77777777" w:rsidR="00405852" w:rsidRPr="00D57ED6" w:rsidRDefault="00405852" w:rsidP="00405852">
      <w:pPr>
        <w:spacing w:line="360" w:lineRule="auto"/>
        <w:ind w:firstLineChars="200" w:firstLine="480"/>
        <w:rPr>
          <w:rFonts w:ascii="宋体" w:hAnsi="宋体" w:cs="黑体"/>
          <w:color w:val="262626"/>
          <w:sz w:val="24"/>
          <w:szCs w:val="24"/>
          <w:shd w:val="clear" w:color="auto" w:fill="FFFFFF"/>
        </w:rPr>
      </w:pPr>
      <w:r w:rsidRPr="00D57ED6">
        <w:rPr>
          <w:rFonts w:ascii="宋体" w:hAnsi="宋体" w:cs="黑体" w:hint="eastAsia"/>
          <w:color w:val="262626"/>
          <w:sz w:val="24"/>
          <w:szCs w:val="24"/>
          <w:shd w:val="clear" w:color="auto" w:fill="FFFFFF"/>
        </w:rPr>
        <w:t>2.信息录入</w:t>
      </w:r>
    </w:p>
    <w:p w14:paraId="0DB47EA7" w14:textId="77777777" w:rsidR="00405852" w:rsidRPr="00D57ED6" w:rsidRDefault="00405852" w:rsidP="00405852">
      <w:pPr>
        <w:spacing w:line="360" w:lineRule="auto"/>
        <w:ind w:firstLineChars="200" w:firstLine="480"/>
        <w:rPr>
          <w:rFonts w:ascii="宋体" w:hAnsi="宋体" w:cs="仿宋"/>
          <w:color w:val="262626"/>
          <w:sz w:val="24"/>
          <w:szCs w:val="24"/>
          <w:shd w:val="clear" w:color="auto" w:fill="FFFFFF"/>
        </w:rPr>
      </w:pPr>
      <w:r w:rsidRPr="00D57ED6">
        <w:rPr>
          <w:rFonts w:ascii="宋体" w:hAnsi="宋体" w:cs="仿宋" w:hint="eastAsia"/>
          <w:color w:val="262626"/>
          <w:sz w:val="24"/>
          <w:szCs w:val="24"/>
          <w:shd w:val="clear" w:color="auto" w:fill="FFFFFF"/>
        </w:rPr>
        <w:t>教师工作量信息录入包括两部分：关联其他系统自动导入和根据要求自行填报，填报后逐级审核，审核留痕；</w:t>
      </w:r>
    </w:p>
    <w:p w14:paraId="606B7654" w14:textId="77777777" w:rsidR="00405852" w:rsidRPr="00D57ED6" w:rsidRDefault="00405852" w:rsidP="00405852">
      <w:pPr>
        <w:spacing w:line="360" w:lineRule="auto"/>
        <w:ind w:firstLineChars="200" w:firstLine="480"/>
        <w:rPr>
          <w:rFonts w:ascii="宋体" w:hAnsi="宋体" w:cs="黑体"/>
          <w:color w:val="262626"/>
          <w:sz w:val="24"/>
          <w:szCs w:val="24"/>
          <w:shd w:val="clear" w:color="auto" w:fill="FFFFFF"/>
        </w:rPr>
      </w:pPr>
      <w:r w:rsidRPr="00D57ED6">
        <w:rPr>
          <w:rFonts w:ascii="宋体" w:hAnsi="宋体" w:cs="黑体" w:hint="eastAsia"/>
          <w:color w:val="262626"/>
          <w:sz w:val="24"/>
          <w:szCs w:val="24"/>
          <w:shd w:val="clear" w:color="auto" w:fill="FFFFFF"/>
        </w:rPr>
        <w:t>3.信息审核及变更</w:t>
      </w:r>
    </w:p>
    <w:p w14:paraId="15A74E0F" w14:textId="77777777" w:rsidR="00405852" w:rsidRPr="00D57ED6" w:rsidRDefault="00405852" w:rsidP="00405852">
      <w:pPr>
        <w:spacing w:line="360" w:lineRule="auto"/>
        <w:ind w:firstLineChars="200" w:firstLine="480"/>
        <w:rPr>
          <w:rFonts w:ascii="宋体" w:hAnsi="宋体" w:cs="仿宋"/>
          <w:color w:val="262626"/>
          <w:sz w:val="24"/>
          <w:szCs w:val="24"/>
          <w:shd w:val="clear" w:color="auto" w:fill="FFFFFF"/>
        </w:rPr>
      </w:pPr>
      <w:r w:rsidRPr="00D57ED6">
        <w:rPr>
          <w:rFonts w:ascii="宋体" w:hAnsi="宋体" w:cs="仿宋" w:hint="eastAsia"/>
          <w:color w:val="262626"/>
          <w:sz w:val="24"/>
          <w:szCs w:val="24"/>
          <w:shd w:val="clear" w:color="auto" w:fill="FFFFFF"/>
        </w:rPr>
        <w:t>教师基本信息关联师资库系统和OA系统，会随师资库系统信息变更实时同步，每次变更信息系统自动做记录；</w:t>
      </w:r>
    </w:p>
    <w:p w14:paraId="4E6A4B3F" w14:textId="77777777" w:rsidR="00405852" w:rsidRPr="00D57ED6" w:rsidRDefault="00405852" w:rsidP="00405852">
      <w:pPr>
        <w:spacing w:line="360" w:lineRule="auto"/>
        <w:ind w:firstLineChars="200" w:firstLine="480"/>
        <w:rPr>
          <w:rFonts w:ascii="宋体" w:hAnsi="宋体" w:cs="黑体"/>
          <w:color w:val="262626"/>
          <w:sz w:val="24"/>
          <w:szCs w:val="24"/>
          <w:shd w:val="clear" w:color="auto" w:fill="FFFFFF"/>
        </w:rPr>
      </w:pPr>
      <w:r w:rsidRPr="00D57ED6">
        <w:rPr>
          <w:rFonts w:ascii="宋体" w:hAnsi="宋体" w:cs="黑体" w:hint="eastAsia"/>
          <w:color w:val="262626"/>
          <w:sz w:val="24"/>
          <w:szCs w:val="24"/>
          <w:shd w:val="clear" w:color="auto" w:fill="FFFFFF"/>
        </w:rPr>
        <w:t>4.查询管理</w:t>
      </w:r>
    </w:p>
    <w:p w14:paraId="5ED599C2" w14:textId="77777777" w:rsidR="00405852" w:rsidRPr="00D57ED6" w:rsidRDefault="00405852" w:rsidP="00405852">
      <w:pPr>
        <w:spacing w:line="360" w:lineRule="auto"/>
        <w:ind w:firstLineChars="200" w:firstLine="480"/>
        <w:rPr>
          <w:rFonts w:ascii="宋体" w:hAnsi="宋体" w:cs="仿宋"/>
          <w:color w:val="262626"/>
          <w:sz w:val="24"/>
          <w:szCs w:val="24"/>
          <w:shd w:val="clear" w:color="auto" w:fill="FFFFFF"/>
        </w:rPr>
      </w:pPr>
      <w:r w:rsidRPr="00D57ED6">
        <w:rPr>
          <w:rFonts w:ascii="宋体" w:hAnsi="宋体" w:cs="仿宋" w:hint="eastAsia"/>
          <w:color w:val="262626"/>
          <w:sz w:val="24"/>
          <w:szCs w:val="24"/>
          <w:shd w:val="clear" w:color="auto" w:fill="FFFFFF"/>
        </w:rPr>
        <w:t>能实现多维度、自定义、模糊等方式进行查询，超级管理员可将所有查询结果导出EXCEL表格和SPSS数据文件；</w:t>
      </w:r>
    </w:p>
    <w:p w14:paraId="43789A91" w14:textId="77777777" w:rsidR="00405852" w:rsidRPr="00D57ED6" w:rsidRDefault="00405852" w:rsidP="00405852">
      <w:pPr>
        <w:spacing w:line="360" w:lineRule="auto"/>
        <w:ind w:firstLineChars="200" w:firstLine="480"/>
        <w:rPr>
          <w:rFonts w:ascii="宋体" w:hAnsi="宋体" w:cs="黑体"/>
          <w:color w:val="262626"/>
          <w:sz w:val="24"/>
          <w:szCs w:val="24"/>
          <w:shd w:val="clear" w:color="auto" w:fill="FFFFFF"/>
        </w:rPr>
      </w:pPr>
      <w:r w:rsidRPr="00D57ED6">
        <w:rPr>
          <w:rFonts w:ascii="宋体" w:hAnsi="宋体" w:cs="黑体" w:hint="eastAsia"/>
          <w:color w:val="262626"/>
          <w:sz w:val="24"/>
          <w:szCs w:val="24"/>
          <w:shd w:val="clear" w:color="auto" w:fill="FFFFFF"/>
        </w:rPr>
        <w:t>5.报表统计管理</w:t>
      </w:r>
      <w:r w:rsidRPr="00D57ED6">
        <w:rPr>
          <w:rFonts w:ascii="宋体" w:hAnsi="宋体" w:cs="黑体" w:hint="eastAsia"/>
          <w:color w:val="262626"/>
          <w:sz w:val="24"/>
          <w:szCs w:val="24"/>
          <w:shd w:val="clear" w:color="auto" w:fill="FFFFFF"/>
        </w:rPr>
        <w:tab/>
      </w:r>
    </w:p>
    <w:p w14:paraId="04CE8685" w14:textId="77777777" w:rsidR="00405852" w:rsidRPr="00D57ED6" w:rsidRDefault="00405852" w:rsidP="00405852">
      <w:pPr>
        <w:spacing w:line="360" w:lineRule="auto"/>
        <w:ind w:firstLineChars="200" w:firstLine="480"/>
        <w:rPr>
          <w:rFonts w:ascii="宋体" w:hAnsi="宋体" w:cs="仿宋"/>
          <w:color w:val="262626"/>
          <w:sz w:val="24"/>
          <w:szCs w:val="24"/>
          <w:shd w:val="clear" w:color="auto" w:fill="FFFFFF"/>
        </w:rPr>
      </w:pPr>
      <w:r w:rsidRPr="00D57ED6">
        <w:rPr>
          <w:rFonts w:ascii="宋体" w:hAnsi="宋体" w:cs="仿宋" w:hint="eastAsia"/>
          <w:color w:val="262626"/>
          <w:sz w:val="24"/>
          <w:szCs w:val="24"/>
          <w:shd w:val="clear" w:color="auto" w:fill="FFFFFF"/>
        </w:rPr>
        <w:t>能够实现自定义，多维度的数据统计，例如各学部教师工作量分布，工作量超额及超限情况统计等；</w:t>
      </w:r>
    </w:p>
    <w:p w14:paraId="020B47A1" w14:textId="77777777" w:rsidR="00405852" w:rsidRPr="00D57ED6" w:rsidRDefault="00405852" w:rsidP="00405852">
      <w:pPr>
        <w:spacing w:line="360" w:lineRule="auto"/>
        <w:ind w:firstLineChars="200" w:firstLine="480"/>
        <w:rPr>
          <w:rFonts w:ascii="宋体" w:hAnsi="宋体" w:cs="黑体"/>
          <w:color w:val="262626"/>
          <w:sz w:val="24"/>
          <w:szCs w:val="24"/>
          <w:shd w:val="clear" w:color="auto" w:fill="FFFFFF"/>
        </w:rPr>
      </w:pPr>
      <w:r w:rsidRPr="00D57ED6">
        <w:rPr>
          <w:rFonts w:ascii="宋体" w:hAnsi="宋体" w:cs="黑体" w:hint="eastAsia"/>
          <w:color w:val="262626"/>
          <w:sz w:val="24"/>
          <w:szCs w:val="24"/>
          <w:shd w:val="clear" w:color="auto" w:fill="FFFFFF"/>
        </w:rPr>
        <w:t>6.系统管理</w:t>
      </w:r>
    </w:p>
    <w:p w14:paraId="05C79E85" w14:textId="77777777" w:rsidR="00405852" w:rsidRPr="00D57ED6" w:rsidRDefault="00405852" w:rsidP="00405852">
      <w:pPr>
        <w:spacing w:line="360" w:lineRule="auto"/>
        <w:ind w:firstLineChars="200" w:firstLine="480"/>
        <w:rPr>
          <w:rFonts w:ascii="宋体" w:hAnsi="宋体" w:cs="仿宋"/>
          <w:color w:val="262626"/>
          <w:sz w:val="24"/>
          <w:szCs w:val="24"/>
          <w:shd w:val="clear" w:color="auto" w:fill="FFFFFF"/>
        </w:rPr>
      </w:pPr>
      <w:r w:rsidRPr="00D57ED6">
        <w:rPr>
          <w:rFonts w:ascii="宋体" w:hAnsi="宋体" w:cs="仿宋" w:hint="eastAsia"/>
          <w:color w:val="262626"/>
          <w:sz w:val="24"/>
          <w:szCs w:val="24"/>
          <w:shd w:val="clear" w:color="auto" w:fill="FFFFFF"/>
        </w:rPr>
        <w:t>对系统参数进行维护等，如设置系统开放时间，编辑学年、单位类别等信息，设置用户权限等；</w:t>
      </w:r>
    </w:p>
    <w:p w14:paraId="5618FC2E" w14:textId="77777777" w:rsidR="00405852" w:rsidRPr="00D57ED6" w:rsidRDefault="00405852" w:rsidP="00405852">
      <w:pPr>
        <w:spacing w:line="360" w:lineRule="auto"/>
        <w:ind w:firstLineChars="200" w:firstLine="480"/>
        <w:rPr>
          <w:rFonts w:ascii="宋体" w:hAnsi="宋体" w:cs="黑体"/>
          <w:color w:val="262626"/>
          <w:sz w:val="24"/>
          <w:szCs w:val="24"/>
          <w:shd w:val="clear" w:color="auto" w:fill="FFFFFF"/>
        </w:rPr>
      </w:pPr>
      <w:r w:rsidRPr="00D57ED6">
        <w:rPr>
          <w:rFonts w:ascii="宋体" w:hAnsi="宋体" w:cs="黑体" w:hint="eastAsia"/>
          <w:color w:val="262626"/>
          <w:sz w:val="24"/>
          <w:szCs w:val="24"/>
          <w:shd w:val="clear" w:color="auto" w:fill="FFFFFF"/>
        </w:rPr>
        <w:t>7.日志管理</w:t>
      </w:r>
    </w:p>
    <w:p w14:paraId="178F5376" w14:textId="77777777" w:rsidR="00405852" w:rsidRPr="00D57ED6" w:rsidRDefault="00405852" w:rsidP="00405852">
      <w:pPr>
        <w:spacing w:line="360" w:lineRule="auto"/>
        <w:ind w:firstLineChars="200" w:firstLine="480"/>
        <w:rPr>
          <w:rFonts w:ascii="宋体" w:hAnsi="宋体" w:cs="仿宋"/>
          <w:color w:val="262626"/>
          <w:sz w:val="24"/>
          <w:szCs w:val="24"/>
          <w:shd w:val="clear" w:color="auto" w:fill="FFFFFF"/>
        </w:rPr>
      </w:pPr>
      <w:r w:rsidRPr="00D57ED6">
        <w:rPr>
          <w:rFonts w:ascii="宋体" w:hAnsi="宋体" w:cs="仿宋" w:hint="eastAsia"/>
          <w:color w:val="262626"/>
          <w:sz w:val="24"/>
          <w:szCs w:val="24"/>
          <w:shd w:val="clear" w:color="auto" w:fill="FFFFFF"/>
        </w:rPr>
        <w:t>最原始的数据和行为有记录和下载渠道，人员日志按条件可永久保存，也可按条件自动清除。</w:t>
      </w:r>
    </w:p>
    <w:p w14:paraId="7081897D" w14:textId="7AD27414" w:rsidR="00405852" w:rsidRPr="007B7FC5" w:rsidRDefault="00405852" w:rsidP="007B7FC5">
      <w:pPr>
        <w:pStyle w:val="30"/>
        <w:spacing w:before="0" w:after="0" w:line="360" w:lineRule="auto"/>
        <w:rPr>
          <w:rFonts w:ascii="宋体" w:hAnsi="宋体"/>
        </w:rPr>
      </w:pPr>
      <w:bookmarkStart w:id="234" w:name="_Toc133243863"/>
      <w:r w:rsidRPr="007B7FC5">
        <w:rPr>
          <w:rFonts w:ascii="宋体" w:hAnsi="宋体" w:hint="eastAsia"/>
        </w:rPr>
        <w:lastRenderedPageBreak/>
        <w:t>（八）</w:t>
      </w:r>
      <w:r w:rsidR="001B1F8E" w:rsidRPr="0023415B">
        <w:rPr>
          <w:rFonts w:ascii="宋体" w:hAnsi="宋体" w:hint="eastAsia"/>
        </w:rPr>
        <w:t>信创及</w:t>
      </w:r>
      <w:r w:rsidRPr="0023415B">
        <w:rPr>
          <w:rFonts w:ascii="宋体" w:hAnsi="宋体" w:hint="eastAsia"/>
        </w:rPr>
        <w:t>开</w:t>
      </w:r>
      <w:r w:rsidRPr="007B7FC5">
        <w:rPr>
          <w:rFonts w:ascii="宋体" w:hAnsi="宋体" w:hint="eastAsia"/>
        </w:rPr>
        <w:t>放接口</w:t>
      </w:r>
      <w:bookmarkEnd w:id="234"/>
    </w:p>
    <w:p w14:paraId="3C8A455D" w14:textId="272EBC28" w:rsidR="001B1F8E" w:rsidRDefault="00405852" w:rsidP="00405852">
      <w:pPr>
        <w:spacing w:line="360" w:lineRule="auto"/>
        <w:ind w:firstLineChars="200" w:firstLine="480"/>
        <w:rPr>
          <w:rFonts w:ascii="宋体" w:hAnsi="宋体" w:cs="仿宋_GB2312"/>
          <w:sz w:val="24"/>
          <w:szCs w:val="24"/>
        </w:rPr>
      </w:pPr>
      <w:r w:rsidRPr="00D57ED6">
        <w:rPr>
          <w:rFonts w:ascii="宋体" w:hAnsi="宋体" w:cs="仿宋_GB2312" w:hint="eastAsia"/>
          <w:sz w:val="24"/>
          <w:szCs w:val="24"/>
        </w:rPr>
        <w:t>1.</w:t>
      </w:r>
      <w:r w:rsidR="001B1F8E">
        <w:rPr>
          <w:rFonts w:hint="eastAsia"/>
        </w:rPr>
        <w:t>本</w:t>
      </w:r>
      <w:r w:rsidR="001B1F8E" w:rsidRPr="001B1F8E">
        <w:rPr>
          <w:rFonts w:ascii="宋体" w:hAnsi="宋体" w:cs="仿宋_GB2312" w:hint="eastAsia"/>
          <w:sz w:val="24"/>
          <w:szCs w:val="24"/>
        </w:rPr>
        <w:t>平台可适配</w:t>
      </w:r>
      <w:r w:rsidR="003A7871">
        <w:rPr>
          <w:rFonts w:ascii="宋体" w:hAnsi="宋体" w:cs="仿宋_GB2312" w:hint="eastAsia"/>
          <w:sz w:val="24"/>
          <w:szCs w:val="24"/>
        </w:rPr>
        <w:t>采购人</w:t>
      </w:r>
      <w:r w:rsidR="001B1F8E" w:rsidRPr="001B1F8E">
        <w:rPr>
          <w:rFonts w:ascii="宋体" w:hAnsi="宋体" w:cs="仿宋_GB2312" w:hint="eastAsia"/>
          <w:sz w:val="24"/>
          <w:szCs w:val="24"/>
        </w:rPr>
        <w:t>提供的国产服务器、国产操作系统、国产数据库及缓存服务等国产化运行环境；</w:t>
      </w:r>
    </w:p>
    <w:p w14:paraId="34848662" w14:textId="4C888B03" w:rsidR="00405852" w:rsidRPr="00D57ED6" w:rsidRDefault="001B1F8E" w:rsidP="00405852">
      <w:pPr>
        <w:spacing w:line="360" w:lineRule="auto"/>
        <w:ind w:firstLineChars="200" w:firstLine="480"/>
        <w:rPr>
          <w:rFonts w:ascii="宋体" w:hAnsi="宋体" w:cs="仿宋_GB2312"/>
          <w:sz w:val="24"/>
          <w:szCs w:val="24"/>
        </w:rPr>
      </w:pPr>
      <w:r>
        <w:rPr>
          <w:rFonts w:ascii="宋体" w:hAnsi="宋体" w:cs="仿宋_GB2312" w:hint="eastAsia"/>
          <w:sz w:val="24"/>
          <w:szCs w:val="24"/>
        </w:rPr>
        <w:t>2</w:t>
      </w:r>
      <w:r>
        <w:rPr>
          <w:rFonts w:ascii="宋体" w:hAnsi="宋体" w:cs="仿宋_GB2312"/>
          <w:sz w:val="24"/>
          <w:szCs w:val="24"/>
        </w:rPr>
        <w:t>.</w:t>
      </w:r>
      <w:r w:rsidR="00405852" w:rsidRPr="00D57ED6">
        <w:rPr>
          <w:rFonts w:ascii="宋体" w:hAnsi="宋体" w:cs="仿宋_GB2312" w:hint="eastAsia"/>
          <w:sz w:val="24"/>
          <w:szCs w:val="24"/>
        </w:rPr>
        <w:t>重点关联“国家开放大学动态师资管理系统”，获取教师基本信息、教学信息、团队信息等；</w:t>
      </w:r>
    </w:p>
    <w:p w14:paraId="56DE7AD6" w14:textId="1BDDC9D8" w:rsidR="000531A9" w:rsidRPr="001B1F8E" w:rsidRDefault="001B1F8E" w:rsidP="001B1F8E">
      <w:pPr>
        <w:spacing w:line="360" w:lineRule="auto"/>
        <w:ind w:firstLineChars="200" w:firstLine="480"/>
        <w:rPr>
          <w:rFonts w:ascii="宋体" w:hAnsi="宋体" w:cs="仿宋_GB2312"/>
          <w:sz w:val="24"/>
          <w:szCs w:val="24"/>
        </w:rPr>
      </w:pPr>
      <w:r>
        <w:rPr>
          <w:rFonts w:ascii="宋体" w:hAnsi="宋体" w:cs="仿宋_GB2312"/>
          <w:sz w:val="24"/>
          <w:szCs w:val="24"/>
        </w:rPr>
        <w:t>3</w:t>
      </w:r>
      <w:r w:rsidR="00405852" w:rsidRPr="00D57ED6">
        <w:rPr>
          <w:rFonts w:ascii="宋体" w:hAnsi="宋体" w:cs="仿宋_GB2312" w:hint="eastAsia"/>
          <w:sz w:val="24"/>
          <w:szCs w:val="24"/>
        </w:rPr>
        <w:t>.“国家开放大学动态师资管理系统”未涵盖的教学信息、团队信息关联教务管理系统、课程资源管理系统、科研管理系统补充获取，实现教师工作量各项数据实时、动态、同步更新。</w:t>
      </w:r>
    </w:p>
    <w:p w14:paraId="224E8865" w14:textId="77777777" w:rsidR="00F97AC3" w:rsidRDefault="00E31C2A" w:rsidP="00F97AC3">
      <w:pPr>
        <w:pStyle w:val="20"/>
        <w:spacing w:before="0" w:after="0" w:line="360" w:lineRule="auto"/>
        <w:jc w:val="left"/>
        <w:rPr>
          <w:rFonts w:ascii="宋体" w:hAnsi="宋体"/>
        </w:rPr>
      </w:pPr>
      <w:bookmarkStart w:id="235" w:name="_Toc133243864"/>
      <w:r w:rsidRPr="0096732C">
        <w:rPr>
          <w:rFonts w:ascii="宋体" w:hAnsi="宋体" w:hint="eastAsia"/>
        </w:rPr>
        <w:t>三、</w:t>
      </w:r>
      <w:r w:rsidR="00F97AC3" w:rsidRPr="0096732C">
        <w:rPr>
          <w:rFonts w:ascii="宋体" w:hAnsi="宋体" w:hint="eastAsia"/>
        </w:rPr>
        <w:t>项目实施</w:t>
      </w:r>
      <w:r w:rsidR="00F97AC3">
        <w:rPr>
          <w:rFonts w:ascii="宋体" w:hAnsi="宋体" w:hint="eastAsia"/>
        </w:rPr>
        <w:t>要求</w:t>
      </w:r>
      <w:bookmarkEnd w:id="235"/>
    </w:p>
    <w:p w14:paraId="39D356BF" w14:textId="77777777" w:rsidR="00F97AC3" w:rsidRDefault="00F97AC3" w:rsidP="00F97AC3">
      <w:pPr>
        <w:pStyle w:val="30"/>
        <w:numPr>
          <w:ilvl w:val="0"/>
          <w:numId w:val="36"/>
        </w:numPr>
        <w:spacing w:before="0" w:after="0" w:line="360" w:lineRule="auto"/>
        <w:rPr>
          <w:rFonts w:ascii="宋体" w:hAnsi="宋体"/>
        </w:rPr>
      </w:pPr>
      <w:bookmarkStart w:id="236" w:name="_Toc133243865"/>
      <w:r w:rsidRPr="0096732C">
        <w:rPr>
          <w:rFonts w:ascii="宋体" w:hAnsi="宋体"/>
        </w:rPr>
        <w:t>人员配置要求</w:t>
      </w:r>
      <w:bookmarkEnd w:id="236"/>
    </w:p>
    <w:p w14:paraId="7BB39EDF" w14:textId="77777777" w:rsidR="00F97AC3" w:rsidRPr="002C6A8E" w:rsidRDefault="00F97AC3" w:rsidP="00F97AC3">
      <w:pPr>
        <w:pStyle w:val="4"/>
        <w:tabs>
          <w:tab w:val="num" w:pos="360"/>
        </w:tabs>
        <w:spacing w:before="0" w:after="0"/>
        <w:ind w:left="0" w:firstLineChars="200" w:firstLine="482"/>
        <w:rPr>
          <w:rFonts w:ascii="宋体" w:eastAsia="宋体" w:hAnsi="宋体"/>
          <w:sz w:val="24"/>
        </w:rPr>
      </w:pPr>
      <w:r>
        <w:rPr>
          <w:rFonts w:ascii="宋体" w:eastAsia="宋体" w:hAnsi="宋体" w:hint="eastAsia"/>
          <w:sz w:val="24"/>
        </w:rPr>
        <w:t>1</w:t>
      </w:r>
      <w:r>
        <w:rPr>
          <w:rFonts w:ascii="宋体" w:eastAsia="宋体" w:hAnsi="宋体"/>
          <w:sz w:val="24"/>
        </w:rPr>
        <w:t>.</w:t>
      </w:r>
      <w:r w:rsidRPr="002C6A8E">
        <w:rPr>
          <w:rFonts w:ascii="宋体" w:eastAsia="宋体" w:hAnsi="宋体"/>
          <w:sz w:val="24"/>
        </w:rPr>
        <w:t>项目团队组成</w:t>
      </w:r>
    </w:p>
    <w:p w14:paraId="34E2C7C6" w14:textId="77777777" w:rsidR="00F97AC3" w:rsidRPr="002C6A8E" w:rsidRDefault="00F97AC3" w:rsidP="00F97AC3">
      <w:pPr>
        <w:spacing w:line="360" w:lineRule="auto"/>
        <w:ind w:firstLineChars="200" w:firstLine="480"/>
        <w:rPr>
          <w:rFonts w:ascii="宋体" w:hAnsi="宋体" w:cs="仿宋_GB2312"/>
          <w:sz w:val="24"/>
          <w:szCs w:val="24"/>
        </w:rPr>
      </w:pPr>
      <w:r w:rsidRPr="002C6A8E">
        <w:rPr>
          <w:rFonts w:ascii="宋体" w:hAnsi="宋体" w:cs="仿宋_GB2312"/>
          <w:sz w:val="24"/>
          <w:szCs w:val="24"/>
        </w:rPr>
        <w:t>项目团队人员配置科学合理、分工明确，至少应包括项目经理、技术负责人、需求人员、系统分析师、系统设计人员、软件开发人员、测试人员、用户培训人员、部署实施人员、运行维护人员等角色。</w:t>
      </w:r>
    </w:p>
    <w:p w14:paraId="7B16CD05" w14:textId="6DBEC329" w:rsidR="00F97AC3" w:rsidRPr="002C6A8E" w:rsidRDefault="00F97AC3" w:rsidP="00F97AC3">
      <w:pPr>
        <w:spacing w:line="360" w:lineRule="auto"/>
        <w:ind w:firstLineChars="200" w:firstLine="480"/>
        <w:rPr>
          <w:rFonts w:ascii="宋体" w:hAnsi="宋体" w:cs="仿宋_GB2312"/>
          <w:sz w:val="24"/>
          <w:szCs w:val="24"/>
        </w:rPr>
      </w:pPr>
      <w:r w:rsidRPr="002C6A8E">
        <w:rPr>
          <w:rFonts w:ascii="宋体" w:hAnsi="宋体" w:cs="仿宋_GB2312"/>
          <w:sz w:val="24"/>
          <w:szCs w:val="24"/>
        </w:rPr>
        <w:t>项目组团队需保持稳定。</w:t>
      </w:r>
      <w:r>
        <w:rPr>
          <w:rFonts w:ascii="宋体" w:hAnsi="宋体" w:cs="仿宋_GB2312" w:hint="eastAsia"/>
          <w:sz w:val="24"/>
          <w:szCs w:val="24"/>
        </w:rPr>
        <w:t>供应商</w:t>
      </w:r>
      <w:r w:rsidRPr="002C6A8E">
        <w:rPr>
          <w:rFonts w:ascii="宋体" w:hAnsi="宋体" w:cs="仿宋_GB2312"/>
          <w:sz w:val="24"/>
          <w:szCs w:val="24"/>
        </w:rPr>
        <w:t>应承诺项目经理、技术负责人、系统分析师、核心系统设计和软件开发人员必须专职承担本项目工作，未经</w:t>
      </w:r>
      <w:r w:rsidR="003A7871">
        <w:rPr>
          <w:rFonts w:ascii="宋体" w:hAnsi="宋体" w:cs="仿宋_GB2312" w:hint="eastAsia"/>
          <w:sz w:val="24"/>
          <w:szCs w:val="24"/>
        </w:rPr>
        <w:t>采购人</w:t>
      </w:r>
      <w:r w:rsidRPr="002C6A8E">
        <w:rPr>
          <w:rFonts w:ascii="宋体" w:hAnsi="宋体" w:cs="仿宋_GB2312"/>
          <w:sz w:val="24"/>
          <w:szCs w:val="24"/>
        </w:rPr>
        <w:t>许可不得更换。</w:t>
      </w:r>
      <w:r>
        <w:rPr>
          <w:rFonts w:ascii="宋体" w:hAnsi="宋体" w:cs="仿宋_GB2312"/>
          <w:sz w:val="24"/>
          <w:szCs w:val="24"/>
        </w:rPr>
        <w:t>供应商</w:t>
      </w:r>
      <w:r w:rsidRPr="002C6A8E">
        <w:rPr>
          <w:rFonts w:ascii="宋体" w:hAnsi="宋体" w:cs="仿宋_GB2312"/>
          <w:sz w:val="24"/>
          <w:szCs w:val="24"/>
        </w:rPr>
        <w:t>应提出具体管理措施，以确保该承诺得到落实。在项目实施过程中，</w:t>
      </w:r>
      <w:r>
        <w:rPr>
          <w:rFonts w:ascii="宋体" w:hAnsi="宋体" w:cs="仿宋_GB2312"/>
          <w:sz w:val="24"/>
          <w:szCs w:val="24"/>
        </w:rPr>
        <w:t>供应商</w:t>
      </w:r>
      <w:r w:rsidRPr="002C6A8E">
        <w:rPr>
          <w:rFonts w:ascii="宋体" w:hAnsi="宋体" w:cs="仿宋_GB2312"/>
          <w:sz w:val="24"/>
          <w:szCs w:val="24"/>
        </w:rPr>
        <w:t>须按照</w:t>
      </w:r>
      <w:r w:rsidR="003A7871">
        <w:rPr>
          <w:rFonts w:ascii="宋体" w:hAnsi="宋体" w:cs="仿宋_GB2312" w:hint="eastAsia"/>
          <w:sz w:val="24"/>
          <w:szCs w:val="24"/>
        </w:rPr>
        <w:t>采购人</w:t>
      </w:r>
      <w:r w:rsidRPr="002C6A8E">
        <w:rPr>
          <w:rFonts w:ascii="宋体" w:hAnsi="宋体" w:cs="仿宋_GB2312"/>
          <w:sz w:val="24"/>
          <w:szCs w:val="24"/>
        </w:rPr>
        <w:t>的要求更换</w:t>
      </w:r>
      <w:r w:rsidR="003A7871">
        <w:rPr>
          <w:rFonts w:ascii="宋体" w:hAnsi="宋体" w:cs="仿宋_GB2312" w:hint="eastAsia"/>
          <w:sz w:val="24"/>
          <w:szCs w:val="24"/>
        </w:rPr>
        <w:t>采购人</w:t>
      </w:r>
      <w:r w:rsidRPr="002C6A8E">
        <w:rPr>
          <w:rFonts w:ascii="宋体" w:hAnsi="宋体" w:cs="仿宋_GB2312"/>
          <w:sz w:val="24"/>
          <w:szCs w:val="24"/>
        </w:rPr>
        <w:t>认为不合适的人员。</w:t>
      </w:r>
    </w:p>
    <w:p w14:paraId="34C42DB5" w14:textId="77777777" w:rsidR="00F97AC3" w:rsidRPr="002C6A8E" w:rsidRDefault="00F97AC3" w:rsidP="00F97AC3">
      <w:pPr>
        <w:pStyle w:val="4"/>
        <w:tabs>
          <w:tab w:val="num" w:pos="360"/>
        </w:tabs>
        <w:spacing w:before="0" w:after="0"/>
        <w:ind w:left="0" w:firstLineChars="200" w:firstLine="482"/>
        <w:rPr>
          <w:rFonts w:ascii="宋体" w:eastAsia="宋体" w:hAnsi="宋体"/>
          <w:sz w:val="24"/>
        </w:rPr>
      </w:pPr>
      <w:r>
        <w:rPr>
          <w:rFonts w:ascii="宋体" w:eastAsia="宋体" w:hAnsi="宋体" w:hint="eastAsia"/>
          <w:sz w:val="24"/>
        </w:rPr>
        <w:t>2</w:t>
      </w:r>
      <w:r>
        <w:rPr>
          <w:rFonts w:ascii="宋体" w:eastAsia="宋体" w:hAnsi="宋体"/>
          <w:sz w:val="24"/>
        </w:rPr>
        <w:t>.</w:t>
      </w:r>
      <w:r w:rsidRPr="002C6A8E">
        <w:rPr>
          <w:rFonts w:ascii="宋体" w:eastAsia="宋体" w:hAnsi="宋体"/>
          <w:sz w:val="24"/>
        </w:rPr>
        <w:t>项目团队人员素质要求</w:t>
      </w:r>
    </w:p>
    <w:p w14:paraId="3A308D4F" w14:textId="77777777" w:rsidR="00F97AC3" w:rsidRPr="002C6A8E" w:rsidRDefault="00F97AC3" w:rsidP="00F97AC3">
      <w:pPr>
        <w:spacing w:line="360" w:lineRule="auto"/>
        <w:ind w:firstLineChars="200" w:firstLine="480"/>
        <w:rPr>
          <w:rFonts w:ascii="宋体" w:hAnsi="宋体" w:cs="仿宋_GB2312"/>
          <w:sz w:val="24"/>
          <w:szCs w:val="24"/>
        </w:rPr>
      </w:pPr>
      <w:r>
        <w:rPr>
          <w:rFonts w:ascii="宋体" w:hAnsi="宋体" w:cs="仿宋_GB2312"/>
          <w:sz w:val="24"/>
          <w:szCs w:val="24"/>
        </w:rPr>
        <w:t>供应商</w:t>
      </w:r>
      <w:r w:rsidRPr="002C6A8E">
        <w:rPr>
          <w:rFonts w:ascii="宋体" w:hAnsi="宋体" w:cs="仿宋_GB2312"/>
          <w:sz w:val="24"/>
          <w:szCs w:val="24"/>
        </w:rPr>
        <w:t>应明确项目经理和技术负责人在本项目中的岗位职责、任职资格及管理权限，并明确项目经理和技术负责人调动相关资源的权力，以确保工程顺利实施。</w:t>
      </w:r>
    </w:p>
    <w:p w14:paraId="73A9F214" w14:textId="77777777" w:rsidR="00F97AC3" w:rsidRDefault="00F97AC3" w:rsidP="00F97AC3">
      <w:pPr>
        <w:spacing w:line="360" w:lineRule="auto"/>
        <w:ind w:firstLineChars="200" w:firstLine="480"/>
        <w:rPr>
          <w:rFonts w:ascii="宋体" w:hAnsi="宋体" w:cs="仿宋_GB2312"/>
          <w:sz w:val="24"/>
          <w:szCs w:val="24"/>
        </w:rPr>
      </w:pPr>
      <w:bookmarkStart w:id="237" w:name="_Ref275098472"/>
      <w:r w:rsidRPr="002C6A8E">
        <w:rPr>
          <w:rFonts w:ascii="宋体" w:hAnsi="宋体" w:cs="仿宋_GB2312"/>
          <w:sz w:val="24"/>
          <w:szCs w:val="24"/>
        </w:rPr>
        <w:t>所有软件开发人员均有</w:t>
      </w:r>
      <w:r>
        <w:rPr>
          <w:rFonts w:ascii="宋体" w:hAnsi="宋体" w:cs="仿宋_GB2312"/>
          <w:sz w:val="24"/>
          <w:szCs w:val="24"/>
        </w:rPr>
        <w:t>4</w:t>
      </w:r>
      <w:r w:rsidRPr="002C6A8E">
        <w:rPr>
          <w:rFonts w:ascii="宋体" w:hAnsi="宋体" w:cs="仿宋_GB2312"/>
          <w:sz w:val="24"/>
          <w:szCs w:val="24"/>
        </w:rPr>
        <w:t>年以上软件开发经验。</w:t>
      </w:r>
    </w:p>
    <w:p w14:paraId="22F8F3C3" w14:textId="66884ED5" w:rsidR="00F97AC3" w:rsidRPr="008E7515" w:rsidRDefault="00F97AC3" w:rsidP="008E7515">
      <w:pPr>
        <w:spacing w:line="360" w:lineRule="auto"/>
        <w:ind w:firstLineChars="200" w:firstLine="482"/>
        <w:rPr>
          <w:rFonts w:ascii="宋体" w:hAnsi="宋体" w:cs="仿宋_GB2312"/>
          <w:b/>
          <w:bCs/>
          <w:sz w:val="24"/>
          <w:szCs w:val="24"/>
        </w:rPr>
      </w:pPr>
      <w:r w:rsidRPr="002C6A8E">
        <w:rPr>
          <w:rFonts w:ascii="宋体" w:hAnsi="宋体" w:cs="仿宋_GB2312"/>
          <w:b/>
          <w:bCs/>
          <w:sz w:val="24"/>
          <w:szCs w:val="24"/>
        </w:rPr>
        <w:t>根据项目工作建设工作的业务性质，</w:t>
      </w:r>
      <w:r>
        <w:rPr>
          <w:rFonts w:ascii="宋体" w:hAnsi="宋体" w:cs="仿宋_GB2312"/>
          <w:b/>
          <w:bCs/>
          <w:sz w:val="24"/>
          <w:szCs w:val="24"/>
        </w:rPr>
        <w:t>供应商</w:t>
      </w:r>
      <w:r w:rsidRPr="002C6A8E">
        <w:rPr>
          <w:rFonts w:ascii="宋体" w:hAnsi="宋体" w:cs="仿宋_GB2312"/>
          <w:b/>
          <w:bCs/>
          <w:sz w:val="24"/>
          <w:szCs w:val="24"/>
        </w:rPr>
        <w:t>应分别配备经验丰富的项目经理、技术负责人、核心技术人员承担本项目工作。</w:t>
      </w:r>
    </w:p>
    <w:p w14:paraId="43AC5269" w14:textId="2E8E5EB8" w:rsidR="00F97AC3" w:rsidRPr="002C6A8E" w:rsidRDefault="00F97AC3" w:rsidP="00F97AC3">
      <w:pPr>
        <w:pStyle w:val="4"/>
        <w:tabs>
          <w:tab w:val="num" w:pos="360"/>
        </w:tabs>
        <w:spacing w:before="0" w:after="0"/>
        <w:ind w:left="0" w:firstLineChars="200" w:firstLine="482"/>
        <w:rPr>
          <w:rFonts w:ascii="宋体" w:eastAsia="宋体" w:hAnsi="宋体"/>
          <w:sz w:val="24"/>
        </w:rPr>
      </w:pPr>
      <w:bookmarkStart w:id="238" w:name="_Ref275426460"/>
      <w:r>
        <w:rPr>
          <w:rFonts w:ascii="宋体" w:eastAsia="宋体" w:hAnsi="宋体" w:hint="eastAsia"/>
          <w:sz w:val="24"/>
        </w:rPr>
        <w:t>3</w:t>
      </w:r>
      <w:r>
        <w:rPr>
          <w:rFonts w:ascii="宋体" w:eastAsia="宋体" w:hAnsi="宋体"/>
          <w:sz w:val="24"/>
        </w:rPr>
        <w:t>.</w:t>
      </w:r>
      <w:r w:rsidRPr="002C6A8E">
        <w:rPr>
          <w:rFonts w:ascii="宋体" w:eastAsia="宋体" w:hAnsi="宋体"/>
          <w:sz w:val="24"/>
        </w:rPr>
        <w:t>项目团队人数要求</w:t>
      </w:r>
      <w:bookmarkEnd w:id="237"/>
      <w:bookmarkEnd w:id="238"/>
    </w:p>
    <w:p w14:paraId="44E2666D" w14:textId="1572ED54" w:rsidR="00F97AC3" w:rsidRPr="002C6A8E" w:rsidRDefault="00F97AC3" w:rsidP="00F97AC3">
      <w:pPr>
        <w:spacing w:line="360" w:lineRule="auto"/>
        <w:ind w:firstLineChars="200" w:firstLine="480"/>
        <w:rPr>
          <w:rFonts w:ascii="宋体" w:hAnsi="宋体" w:cs="仿宋_GB2312"/>
          <w:sz w:val="24"/>
          <w:szCs w:val="24"/>
        </w:rPr>
      </w:pPr>
      <w:r>
        <w:rPr>
          <w:rFonts w:ascii="宋体" w:hAnsi="宋体" w:cs="仿宋_GB2312"/>
          <w:sz w:val="24"/>
          <w:szCs w:val="24"/>
        </w:rPr>
        <w:t>供应商</w:t>
      </w:r>
      <w:r w:rsidRPr="002C6A8E">
        <w:rPr>
          <w:rFonts w:ascii="宋体" w:hAnsi="宋体" w:cs="仿宋_GB2312"/>
          <w:sz w:val="24"/>
          <w:szCs w:val="24"/>
        </w:rPr>
        <w:t>应承诺在系统开发、部署实施、试运行、培训、技术支持及售后服务阶段和项目管理等</w:t>
      </w:r>
      <w:r>
        <w:rPr>
          <w:rFonts w:ascii="宋体" w:hAnsi="宋体" w:cs="仿宋_GB2312" w:hint="eastAsia"/>
          <w:sz w:val="24"/>
          <w:szCs w:val="24"/>
        </w:rPr>
        <w:t>，</w:t>
      </w:r>
      <w:r w:rsidR="00316763">
        <w:rPr>
          <w:rFonts w:ascii="宋体" w:hAnsi="宋体" w:cs="仿宋_GB2312" w:hint="eastAsia"/>
          <w:sz w:val="24"/>
          <w:szCs w:val="24"/>
        </w:rPr>
        <w:t>项目团队配置人数不少于3</w:t>
      </w:r>
      <w:r w:rsidR="00316763">
        <w:rPr>
          <w:rFonts w:ascii="宋体" w:hAnsi="宋体" w:cs="仿宋_GB2312"/>
          <w:sz w:val="24"/>
          <w:szCs w:val="24"/>
        </w:rPr>
        <w:t>0</w:t>
      </w:r>
      <w:r w:rsidR="00316763">
        <w:rPr>
          <w:rFonts w:ascii="宋体" w:hAnsi="宋体" w:cs="仿宋_GB2312" w:hint="eastAsia"/>
          <w:sz w:val="24"/>
          <w:szCs w:val="24"/>
        </w:rPr>
        <w:t>人</w:t>
      </w:r>
      <w:r w:rsidRPr="002C6A8E">
        <w:rPr>
          <w:rFonts w:ascii="宋体" w:hAnsi="宋体" w:cs="仿宋_GB2312"/>
          <w:sz w:val="24"/>
          <w:szCs w:val="24"/>
        </w:rPr>
        <w:t>，确保按项目进度完成建设工作。</w:t>
      </w:r>
    </w:p>
    <w:p w14:paraId="211A8855" w14:textId="1F5E72E3" w:rsidR="00F97AC3" w:rsidRPr="00680F59" w:rsidRDefault="00F97AC3" w:rsidP="00680F59">
      <w:pPr>
        <w:pStyle w:val="4"/>
        <w:tabs>
          <w:tab w:val="num" w:pos="360"/>
        </w:tabs>
        <w:spacing w:before="0" w:after="0"/>
        <w:ind w:left="0" w:firstLineChars="200" w:firstLine="482"/>
        <w:rPr>
          <w:rFonts w:ascii="宋体" w:eastAsia="宋体" w:hAnsi="宋体"/>
          <w:sz w:val="24"/>
        </w:rPr>
      </w:pPr>
      <w:r>
        <w:rPr>
          <w:rFonts w:ascii="宋体" w:eastAsia="宋体" w:hAnsi="宋体" w:hint="eastAsia"/>
          <w:sz w:val="24"/>
        </w:rPr>
        <w:lastRenderedPageBreak/>
        <w:t>4</w:t>
      </w:r>
      <w:r>
        <w:rPr>
          <w:rFonts w:ascii="宋体" w:eastAsia="宋体" w:hAnsi="宋体"/>
          <w:sz w:val="24"/>
        </w:rPr>
        <w:t>.</w:t>
      </w:r>
      <w:r w:rsidRPr="002C6A8E">
        <w:rPr>
          <w:rFonts w:ascii="宋体" w:eastAsia="宋体" w:hAnsi="宋体" w:hint="eastAsia"/>
          <w:sz w:val="24"/>
        </w:rPr>
        <w:t>项目团队</w:t>
      </w:r>
      <w:r w:rsidR="004426C8">
        <w:rPr>
          <w:rFonts w:ascii="宋体" w:eastAsia="宋体" w:hAnsi="宋体" w:hint="eastAsia"/>
          <w:sz w:val="24"/>
        </w:rPr>
        <w:t>服务能力</w:t>
      </w:r>
      <w:r w:rsidRPr="002C6A8E">
        <w:rPr>
          <w:rFonts w:ascii="宋体" w:eastAsia="宋体" w:hAnsi="宋体" w:hint="eastAsia"/>
          <w:sz w:val="24"/>
        </w:rPr>
        <w:t>要求</w:t>
      </w:r>
      <w:r w:rsidRPr="00680F59">
        <w:rPr>
          <w:rFonts w:ascii="宋体" w:eastAsia="宋体" w:hAnsi="宋体" w:cs="仿宋_GB2312" w:hint="eastAsia"/>
          <w:sz w:val="24"/>
          <w:szCs w:val="24"/>
        </w:rPr>
        <w:t>供应商</w:t>
      </w:r>
      <w:r w:rsidR="003A7871" w:rsidRPr="00680F59">
        <w:rPr>
          <w:rFonts w:ascii="宋体" w:eastAsia="宋体" w:hAnsi="宋体" w:cs="仿宋_GB2312" w:hint="eastAsia"/>
          <w:sz w:val="24"/>
          <w:szCs w:val="24"/>
        </w:rPr>
        <w:t>要具有本地化服务能力</w:t>
      </w:r>
      <w:r w:rsidRPr="002C6A8E">
        <w:rPr>
          <w:rFonts w:ascii="宋体" w:hAnsi="宋体" w:cs="仿宋_GB2312" w:hint="eastAsia"/>
          <w:sz w:val="24"/>
          <w:szCs w:val="24"/>
        </w:rPr>
        <w:t>。</w:t>
      </w:r>
    </w:p>
    <w:p w14:paraId="11ECECF7" w14:textId="77777777" w:rsidR="00F97AC3" w:rsidRDefault="00F97AC3" w:rsidP="00F97AC3">
      <w:pPr>
        <w:pStyle w:val="30"/>
        <w:numPr>
          <w:ilvl w:val="0"/>
          <w:numId w:val="36"/>
        </w:numPr>
        <w:spacing w:before="0" w:after="0" w:line="360" w:lineRule="auto"/>
        <w:rPr>
          <w:rFonts w:ascii="宋体" w:hAnsi="宋体"/>
        </w:rPr>
      </w:pPr>
      <w:bookmarkStart w:id="239" w:name="_Toc133243866"/>
      <w:r w:rsidRPr="0096732C">
        <w:rPr>
          <w:rFonts w:ascii="宋体" w:hAnsi="宋体"/>
        </w:rPr>
        <w:t>售后服务</w:t>
      </w:r>
      <w:r>
        <w:rPr>
          <w:rFonts w:ascii="宋体" w:hAnsi="宋体" w:hint="eastAsia"/>
        </w:rPr>
        <w:t>要求</w:t>
      </w:r>
      <w:bookmarkEnd w:id="239"/>
    </w:p>
    <w:p w14:paraId="494B692A" w14:textId="77777777" w:rsidR="00F97AC3" w:rsidRPr="00142CA6" w:rsidRDefault="00F97AC3" w:rsidP="00F97AC3">
      <w:pPr>
        <w:spacing w:line="360" w:lineRule="auto"/>
        <w:ind w:firstLineChars="200" w:firstLine="480"/>
        <w:rPr>
          <w:rFonts w:ascii="宋体" w:hAnsi="宋体" w:cs="仿宋_GB2312"/>
          <w:sz w:val="24"/>
          <w:szCs w:val="24"/>
        </w:rPr>
      </w:pPr>
      <w:r w:rsidRPr="00142CA6">
        <w:rPr>
          <w:rFonts w:ascii="宋体" w:hAnsi="宋体" w:cs="仿宋_GB2312"/>
          <w:sz w:val="24"/>
          <w:szCs w:val="24"/>
        </w:rPr>
        <w:t>本项目业务需求复杂、</w:t>
      </w:r>
      <w:r>
        <w:rPr>
          <w:rFonts w:ascii="宋体" w:hAnsi="宋体" w:cs="仿宋_GB2312" w:hint="eastAsia"/>
          <w:sz w:val="24"/>
          <w:szCs w:val="24"/>
        </w:rPr>
        <w:t>审核</w:t>
      </w:r>
      <w:r w:rsidRPr="00142CA6">
        <w:rPr>
          <w:rFonts w:ascii="宋体" w:hAnsi="宋体" w:cs="仿宋_GB2312"/>
          <w:sz w:val="24"/>
          <w:szCs w:val="24"/>
        </w:rPr>
        <w:t>内容多样、面向用户广泛，服务提供难度大。</w:t>
      </w:r>
      <w:r>
        <w:rPr>
          <w:rFonts w:ascii="宋体" w:hAnsi="宋体" w:cs="仿宋_GB2312"/>
          <w:sz w:val="24"/>
          <w:szCs w:val="24"/>
        </w:rPr>
        <w:t>供应商</w:t>
      </w:r>
      <w:r w:rsidRPr="00142CA6">
        <w:rPr>
          <w:rFonts w:ascii="宋体" w:hAnsi="宋体" w:cs="仿宋_GB2312"/>
          <w:sz w:val="24"/>
          <w:szCs w:val="24"/>
        </w:rPr>
        <w:t>应建立相对稳定、有业务素养的技术支持与服务队伍，技术支持与服务队伍根据不断跟踪业务需求的变化，进行系统的完善，提供全面的技术支持服务。</w:t>
      </w:r>
      <w:r>
        <w:rPr>
          <w:rFonts w:ascii="宋体" w:hAnsi="宋体" w:cs="仿宋_GB2312"/>
          <w:sz w:val="24"/>
          <w:szCs w:val="24"/>
        </w:rPr>
        <w:t>供应商</w:t>
      </w:r>
      <w:r w:rsidRPr="00142CA6">
        <w:rPr>
          <w:rFonts w:ascii="宋体" w:hAnsi="宋体" w:cs="仿宋_GB2312"/>
          <w:sz w:val="24"/>
          <w:szCs w:val="24"/>
        </w:rPr>
        <w:t>必须在</w:t>
      </w:r>
      <w:r>
        <w:rPr>
          <w:rFonts w:ascii="宋体" w:hAnsi="宋体" w:cs="仿宋_GB2312" w:hint="eastAsia"/>
          <w:sz w:val="24"/>
          <w:szCs w:val="24"/>
        </w:rPr>
        <w:t>响应</w:t>
      </w:r>
      <w:r w:rsidRPr="00142CA6">
        <w:rPr>
          <w:rFonts w:ascii="宋体" w:hAnsi="宋体" w:cs="仿宋_GB2312"/>
          <w:sz w:val="24"/>
          <w:szCs w:val="24"/>
        </w:rPr>
        <w:t>文件中给出切实可行的技术支持与服务方案，包括但不限于技术支持与服务队伍人员名单、人员保证措施、技术支持与服务计划、质量控制措施、拟提交的服务文档和用户满意度指标和标准等。</w:t>
      </w:r>
    </w:p>
    <w:p w14:paraId="6D0E5B41" w14:textId="1B60651C" w:rsidR="00F97AC3" w:rsidRPr="00467551" w:rsidRDefault="00F97AC3" w:rsidP="00F97AC3">
      <w:pPr>
        <w:pStyle w:val="4"/>
        <w:tabs>
          <w:tab w:val="num" w:pos="360"/>
        </w:tabs>
        <w:spacing w:before="0" w:after="0"/>
        <w:ind w:left="0" w:firstLineChars="200" w:firstLine="482"/>
        <w:rPr>
          <w:rFonts w:ascii="宋体" w:eastAsia="宋体" w:hAnsi="宋体"/>
          <w:sz w:val="24"/>
        </w:rPr>
      </w:pPr>
      <w:bookmarkStart w:id="240" w:name="_Toc358272797"/>
      <w:bookmarkStart w:id="241" w:name="_Toc370397398"/>
      <w:r>
        <w:rPr>
          <w:rFonts w:ascii="宋体" w:eastAsia="宋体" w:hAnsi="宋体"/>
          <w:sz w:val="24"/>
        </w:rPr>
        <w:t>1.</w:t>
      </w:r>
      <w:r w:rsidR="002542A0">
        <w:rPr>
          <w:rFonts w:ascii="宋体" w:eastAsia="宋体" w:hAnsi="宋体" w:hint="eastAsia"/>
          <w:sz w:val="24"/>
        </w:rPr>
        <w:t>质量保证</w:t>
      </w:r>
      <w:r w:rsidRPr="00467551">
        <w:rPr>
          <w:rFonts w:ascii="宋体" w:eastAsia="宋体" w:hAnsi="宋体"/>
          <w:sz w:val="24"/>
        </w:rPr>
        <w:t>期内的技术支持与服务</w:t>
      </w:r>
      <w:bookmarkEnd w:id="240"/>
      <w:bookmarkEnd w:id="241"/>
    </w:p>
    <w:p w14:paraId="5ACFB523" w14:textId="77777777" w:rsidR="00F97AC3" w:rsidRPr="00467551" w:rsidRDefault="00F97AC3" w:rsidP="00F97AC3">
      <w:pPr>
        <w:spacing w:line="360" w:lineRule="auto"/>
        <w:ind w:firstLineChars="200" w:firstLine="480"/>
        <w:rPr>
          <w:rFonts w:ascii="宋体" w:hAnsi="宋体" w:cs="仿宋_GB2312"/>
          <w:sz w:val="24"/>
          <w:szCs w:val="24"/>
        </w:rPr>
      </w:pPr>
      <w:r w:rsidRPr="00467551">
        <w:rPr>
          <w:rFonts w:ascii="宋体" w:hAnsi="宋体" w:cs="仿宋_GB2312"/>
          <w:sz w:val="24"/>
          <w:szCs w:val="24"/>
        </w:rPr>
        <w:t>质量保证期内需提供以下服务：</w:t>
      </w:r>
    </w:p>
    <w:p w14:paraId="6D64E889" w14:textId="77777777" w:rsidR="00F97AC3" w:rsidRPr="00467551" w:rsidRDefault="00F97AC3" w:rsidP="00F97AC3">
      <w:pPr>
        <w:spacing w:line="360" w:lineRule="auto"/>
        <w:ind w:firstLineChars="200" w:firstLine="480"/>
        <w:rPr>
          <w:rFonts w:ascii="宋体" w:hAnsi="宋体" w:cs="仿宋_GB2312"/>
          <w:sz w:val="24"/>
          <w:szCs w:val="24"/>
        </w:rPr>
      </w:pPr>
      <w:r w:rsidRPr="00467551">
        <w:rPr>
          <w:rFonts w:ascii="宋体" w:hAnsi="宋体" w:cs="仿宋_GB2312"/>
          <w:sz w:val="24"/>
          <w:szCs w:val="24"/>
        </w:rPr>
        <w:t>1．实时技术支持</w:t>
      </w:r>
    </w:p>
    <w:p w14:paraId="5339D464" w14:textId="3F47FB64" w:rsidR="00F97AC3" w:rsidRPr="00467551" w:rsidRDefault="00F97AC3" w:rsidP="00F97AC3">
      <w:pPr>
        <w:spacing w:line="360" w:lineRule="auto"/>
        <w:ind w:firstLineChars="200" w:firstLine="480"/>
        <w:rPr>
          <w:rFonts w:ascii="宋体" w:hAnsi="宋体" w:cs="仿宋_GB2312"/>
          <w:sz w:val="24"/>
          <w:szCs w:val="24"/>
        </w:rPr>
      </w:pPr>
      <w:r>
        <w:rPr>
          <w:rFonts w:ascii="宋体" w:hAnsi="宋体" w:cs="仿宋_GB2312"/>
          <w:sz w:val="24"/>
          <w:szCs w:val="24"/>
        </w:rPr>
        <w:t>供应商</w:t>
      </w:r>
      <w:r w:rsidRPr="00467551">
        <w:rPr>
          <w:rFonts w:ascii="宋体" w:hAnsi="宋体" w:cs="仿宋_GB2312"/>
          <w:sz w:val="24"/>
          <w:szCs w:val="24"/>
        </w:rPr>
        <w:t>应提供7×24小时技术支持服务，在接到</w:t>
      </w:r>
      <w:r w:rsidR="003A7871">
        <w:rPr>
          <w:rFonts w:ascii="宋体" w:hAnsi="宋体" w:cs="仿宋_GB2312" w:hint="eastAsia"/>
          <w:sz w:val="24"/>
          <w:szCs w:val="24"/>
        </w:rPr>
        <w:t>采购人</w:t>
      </w:r>
      <w:r w:rsidRPr="00467551">
        <w:rPr>
          <w:rFonts w:ascii="宋体" w:hAnsi="宋体" w:cs="仿宋_GB2312"/>
          <w:sz w:val="24"/>
          <w:szCs w:val="24"/>
        </w:rPr>
        <w:t>技术支持要求时，应为</w:t>
      </w:r>
      <w:r w:rsidR="003A7871">
        <w:rPr>
          <w:rFonts w:ascii="宋体" w:hAnsi="宋体" w:cs="仿宋_GB2312" w:hint="eastAsia"/>
          <w:sz w:val="24"/>
          <w:szCs w:val="24"/>
        </w:rPr>
        <w:t>采购人</w:t>
      </w:r>
      <w:r w:rsidRPr="00467551">
        <w:rPr>
          <w:rFonts w:ascii="宋体" w:hAnsi="宋体" w:cs="仿宋_GB2312"/>
          <w:sz w:val="24"/>
          <w:szCs w:val="24"/>
        </w:rPr>
        <w:t>提供如何使用系统的咨询</w:t>
      </w:r>
      <w:r w:rsidR="003A7871">
        <w:rPr>
          <w:rFonts w:ascii="宋体" w:hAnsi="宋体" w:cs="仿宋_GB2312" w:hint="eastAsia"/>
          <w:sz w:val="24"/>
          <w:szCs w:val="24"/>
        </w:rPr>
        <w:t>服务</w:t>
      </w:r>
      <w:r w:rsidRPr="00467551">
        <w:rPr>
          <w:rFonts w:ascii="宋体" w:hAnsi="宋体" w:cs="仿宋_GB2312"/>
          <w:sz w:val="24"/>
          <w:szCs w:val="24"/>
        </w:rPr>
        <w:t>。</w:t>
      </w:r>
    </w:p>
    <w:p w14:paraId="6C95EDA5" w14:textId="77777777" w:rsidR="00F97AC3" w:rsidRPr="00467551" w:rsidRDefault="00F97AC3" w:rsidP="00F97AC3">
      <w:pPr>
        <w:spacing w:line="360" w:lineRule="auto"/>
        <w:ind w:firstLineChars="200" w:firstLine="480"/>
        <w:rPr>
          <w:rFonts w:ascii="宋体" w:hAnsi="宋体" w:cs="仿宋_GB2312"/>
          <w:sz w:val="24"/>
          <w:szCs w:val="24"/>
        </w:rPr>
      </w:pPr>
      <w:r w:rsidRPr="00467551">
        <w:rPr>
          <w:rFonts w:ascii="宋体" w:hAnsi="宋体" w:cs="仿宋_GB2312"/>
          <w:sz w:val="24"/>
          <w:szCs w:val="24"/>
        </w:rPr>
        <w:t>2．故障响应</w:t>
      </w:r>
    </w:p>
    <w:p w14:paraId="4ECAD3AB" w14:textId="451442E1" w:rsidR="00F97AC3" w:rsidRPr="00467551" w:rsidRDefault="00F97AC3" w:rsidP="00F97AC3">
      <w:pPr>
        <w:spacing w:line="360" w:lineRule="auto"/>
        <w:ind w:firstLineChars="200" w:firstLine="480"/>
        <w:rPr>
          <w:rFonts w:ascii="宋体" w:hAnsi="宋体" w:cs="仿宋_GB2312"/>
          <w:sz w:val="24"/>
          <w:szCs w:val="24"/>
        </w:rPr>
      </w:pPr>
      <w:r>
        <w:rPr>
          <w:rFonts w:ascii="宋体" w:hAnsi="宋体" w:cs="仿宋_GB2312"/>
          <w:sz w:val="24"/>
          <w:szCs w:val="24"/>
        </w:rPr>
        <w:t>供应商</w:t>
      </w:r>
      <w:r w:rsidRPr="00467551">
        <w:rPr>
          <w:rFonts w:ascii="宋体" w:hAnsi="宋体" w:cs="仿宋_GB2312"/>
          <w:sz w:val="24"/>
          <w:szCs w:val="24"/>
        </w:rPr>
        <w:t>在接到</w:t>
      </w:r>
      <w:r w:rsidR="00D02371">
        <w:rPr>
          <w:rFonts w:ascii="宋体" w:hAnsi="宋体" w:cs="仿宋_GB2312" w:hint="eastAsia"/>
          <w:sz w:val="24"/>
          <w:szCs w:val="24"/>
        </w:rPr>
        <w:t>采购人</w:t>
      </w:r>
      <w:r w:rsidRPr="00467551">
        <w:rPr>
          <w:rFonts w:ascii="宋体" w:hAnsi="宋体" w:cs="仿宋_GB2312"/>
          <w:sz w:val="24"/>
          <w:szCs w:val="24"/>
        </w:rPr>
        <w:t>故障报修</w:t>
      </w:r>
      <w:r w:rsidR="003A7871">
        <w:rPr>
          <w:rFonts w:ascii="宋体" w:hAnsi="宋体" w:cs="仿宋_GB2312" w:hint="eastAsia"/>
          <w:sz w:val="24"/>
          <w:szCs w:val="24"/>
        </w:rPr>
        <w:t>通知后</w:t>
      </w:r>
      <w:r w:rsidRPr="00467551">
        <w:rPr>
          <w:rFonts w:ascii="宋体" w:hAnsi="宋体" w:cs="仿宋_GB2312"/>
          <w:sz w:val="24"/>
          <w:szCs w:val="24"/>
        </w:rPr>
        <w:t>，</w:t>
      </w:r>
      <w:r w:rsidR="003A7871">
        <w:rPr>
          <w:rFonts w:ascii="宋体" w:hAnsi="宋体" w:cs="仿宋_GB2312" w:hint="eastAsia"/>
          <w:sz w:val="24"/>
          <w:szCs w:val="24"/>
        </w:rPr>
        <w:t>应在</w:t>
      </w:r>
      <w:r w:rsidRPr="00467551">
        <w:rPr>
          <w:rFonts w:ascii="宋体" w:hAnsi="宋体" w:cs="仿宋_GB2312"/>
          <w:sz w:val="24"/>
          <w:szCs w:val="24"/>
        </w:rPr>
        <w:t>1小时内做出明确响应和安排，2小时内为</w:t>
      </w:r>
      <w:r w:rsidR="003A7871">
        <w:rPr>
          <w:rFonts w:ascii="宋体" w:hAnsi="宋体" w:cs="仿宋_GB2312" w:hint="eastAsia"/>
          <w:sz w:val="24"/>
          <w:szCs w:val="24"/>
        </w:rPr>
        <w:t>采购人</w:t>
      </w:r>
      <w:r w:rsidRPr="00467551">
        <w:rPr>
          <w:rFonts w:ascii="宋体" w:hAnsi="宋体" w:cs="仿宋_GB2312"/>
          <w:sz w:val="24"/>
          <w:szCs w:val="24"/>
        </w:rPr>
        <w:t>提供维修服务，并做出故障诊断报告。若需要现场服务才能解决问题，</w:t>
      </w:r>
      <w:r w:rsidR="003A7871">
        <w:rPr>
          <w:rFonts w:ascii="宋体" w:hAnsi="宋体" w:cs="仿宋_GB2312" w:hint="eastAsia"/>
          <w:sz w:val="24"/>
          <w:szCs w:val="24"/>
        </w:rPr>
        <w:t>供应商</w:t>
      </w:r>
      <w:r w:rsidR="003A7871" w:rsidRPr="00467551">
        <w:rPr>
          <w:rFonts w:ascii="宋体" w:hAnsi="宋体" w:cs="仿宋_GB2312"/>
          <w:sz w:val="24"/>
          <w:szCs w:val="24"/>
        </w:rPr>
        <w:t>应在2小时内到达</w:t>
      </w:r>
      <w:r>
        <w:rPr>
          <w:rFonts w:ascii="宋体" w:hAnsi="宋体" w:cs="仿宋_GB2312"/>
          <w:sz w:val="24"/>
          <w:szCs w:val="24"/>
        </w:rPr>
        <w:t>国家开放大学</w:t>
      </w:r>
      <w:r w:rsidR="00F20191">
        <w:rPr>
          <w:rFonts w:ascii="宋体" w:hAnsi="宋体" w:cs="仿宋_GB2312"/>
          <w:sz w:val="24"/>
          <w:szCs w:val="24"/>
        </w:rPr>
        <w:t>现场</w:t>
      </w:r>
      <w:r w:rsidRPr="00467551">
        <w:rPr>
          <w:rFonts w:ascii="宋体" w:hAnsi="宋体" w:cs="仿宋_GB2312"/>
          <w:sz w:val="24"/>
          <w:szCs w:val="24"/>
        </w:rPr>
        <w:t>。</w:t>
      </w:r>
    </w:p>
    <w:p w14:paraId="5627235B" w14:textId="77777777" w:rsidR="00F97AC3" w:rsidRPr="00467551" w:rsidRDefault="00F97AC3" w:rsidP="00F97AC3">
      <w:pPr>
        <w:spacing w:line="360" w:lineRule="auto"/>
        <w:ind w:firstLineChars="200" w:firstLine="480"/>
        <w:rPr>
          <w:rFonts w:ascii="宋体" w:hAnsi="宋体" w:cs="仿宋_GB2312"/>
          <w:sz w:val="24"/>
          <w:szCs w:val="24"/>
        </w:rPr>
      </w:pPr>
      <w:r w:rsidRPr="00467551">
        <w:rPr>
          <w:rFonts w:ascii="宋体" w:hAnsi="宋体" w:cs="仿宋_GB2312"/>
          <w:sz w:val="24"/>
          <w:szCs w:val="24"/>
        </w:rPr>
        <w:t>3．热线服务</w:t>
      </w:r>
    </w:p>
    <w:p w14:paraId="36844AE7" w14:textId="77777777" w:rsidR="00F97AC3" w:rsidRPr="00467551" w:rsidRDefault="00F97AC3" w:rsidP="00F97AC3">
      <w:pPr>
        <w:spacing w:line="360" w:lineRule="auto"/>
        <w:ind w:firstLineChars="200" w:firstLine="480"/>
        <w:rPr>
          <w:rFonts w:ascii="宋体" w:hAnsi="宋体" w:cs="仿宋_GB2312"/>
          <w:sz w:val="24"/>
          <w:szCs w:val="24"/>
        </w:rPr>
      </w:pPr>
      <w:r>
        <w:rPr>
          <w:rFonts w:ascii="宋体" w:hAnsi="宋体" w:cs="仿宋_GB2312"/>
          <w:sz w:val="24"/>
          <w:szCs w:val="24"/>
        </w:rPr>
        <w:t>供应商</w:t>
      </w:r>
      <w:r w:rsidRPr="00467551">
        <w:rPr>
          <w:rFonts w:ascii="宋体" w:hAnsi="宋体" w:cs="仿宋_GB2312"/>
          <w:sz w:val="24"/>
          <w:szCs w:val="24"/>
        </w:rPr>
        <w:t>应提供热线电话、E-mail、传真、网站等途径，随时接受建设单位提出的各种技术问题，并在24小时内提出解决方案。</w:t>
      </w:r>
    </w:p>
    <w:p w14:paraId="0C3A4887" w14:textId="77777777" w:rsidR="00F97AC3" w:rsidRPr="00467551" w:rsidRDefault="00F97AC3" w:rsidP="00F97AC3">
      <w:pPr>
        <w:spacing w:line="360" w:lineRule="auto"/>
        <w:ind w:firstLineChars="200" w:firstLine="480"/>
        <w:rPr>
          <w:rFonts w:ascii="宋体" w:hAnsi="宋体" w:cs="仿宋_GB2312"/>
          <w:sz w:val="24"/>
          <w:szCs w:val="24"/>
        </w:rPr>
      </w:pPr>
      <w:r w:rsidRPr="00467551">
        <w:rPr>
          <w:rFonts w:ascii="宋体" w:hAnsi="宋体" w:cs="仿宋_GB2312"/>
          <w:sz w:val="24"/>
          <w:szCs w:val="24"/>
        </w:rPr>
        <w:t>4．定期跟踪</w:t>
      </w:r>
    </w:p>
    <w:p w14:paraId="32FD16E5" w14:textId="736ABF70" w:rsidR="00F97AC3" w:rsidRPr="00467551" w:rsidRDefault="00F97AC3" w:rsidP="00F97AC3">
      <w:pPr>
        <w:spacing w:line="360" w:lineRule="auto"/>
        <w:ind w:firstLineChars="200" w:firstLine="480"/>
        <w:rPr>
          <w:rFonts w:ascii="宋体" w:hAnsi="宋体" w:cs="仿宋_GB2312"/>
          <w:sz w:val="24"/>
          <w:szCs w:val="24"/>
        </w:rPr>
      </w:pPr>
      <w:r>
        <w:rPr>
          <w:rFonts w:ascii="宋体" w:hAnsi="宋体" w:cs="仿宋_GB2312"/>
          <w:sz w:val="24"/>
          <w:szCs w:val="24"/>
        </w:rPr>
        <w:t>供应商</w:t>
      </w:r>
      <w:r w:rsidRPr="00467551">
        <w:rPr>
          <w:rFonts w:ascii="宋体" w:hAnsi="宋体" w:cs="仿宋_GB2312"/>
          <w:sz w:val="24"/>
          <w:szCs w:val="24"/>
        </w:rPr>
        <w:t>应每1个月不少于1次在</w:t>
      </w:r>
      <w:r>
        <w:rPr>
          <w:rFonts w:ascii="宋体" w:hAnsi="宋体" w:cs="仿宋_GB2312" w:hint="eastAsia"/>
          <w:sz w:val="24"/>
          <w:szCs w:val="24"/>
        </w:rPr>
        <w:t>国家开放大学</w:t>
      </w:r>
      <w:r w:rsidRPr="00467551">
        <w:rPr>
          <w:rFonts w:ascii="宋体" w:hAnsi="宋体" w:cs="仿宋_GB2312"/>
          <w:sz w:val="24"/>
          <w:szCs w:val="24"/>
        </w:rPr>
        <w:t>进行现场巡检服务，每半年不少于</w:t>
      </w:r>
      <w:r w:rsidR="008E7515">
        <w:rPr>
          <w:rFonts w:ascii="宋体" w:hAnsi="宋体" w:cs="仿宋_GB2312"/>
          <w:sz w:val="24"/>
          <w:szCs w:val="24"/>
        </w:rPr>
        <w:t>6</w:t>
      </w:r>
      <w:r w:rsidRPr="00467551">
        <w:rPr>
          <w:rFonts w:ascii="宋体" w:hAnsi="宋体" w:cs="仿宋_GB2312"/>
          <w:sz w:val="24"/>
          <w:szCs w:val="24"/>
        </w:rPr>
        <w:t>次在进行现场巡检服务，及时发现和排除潜在问题或故障隐患，保证系统的稳定运行。</w:t>
      </w:r>
    </w:p>
    <w:p w14:paraId="32641D58" w14:textId="77777777" w:rsidR="00F97AC3" w:rsidRPr="00467551" w:rsidRDefault="00F97AC3" w:rsidP="00F97AC3">
      <w:pPr>
        <w:spacing w:line="360" w:lineRule="auto"/>
        <w:ind w:firstLineChars="200" w:firstLine="480"/>
        <w:rPr>
          <w:rFonts w:ascii="宋体" w:hAnsi="宋体" w:cs="仿宋_GB2312"/>
          <w:sz w:val="24"/>
          <w:szCs w:val="24"/>
        </w:rPr>
      </w:pPr>
      <w:r w:rsidRPr="00467551">
        <w:rPr>
          <w:rFonts w:ascii="宋体" w:hAnsi="宋体" w:cs="仿宋_GB2312"/>
          <w:sz w:val="24"/>
          <w:szCs w:val="24"/>
        </w:rPr>
        <w:t>5．系统升级</w:t>
      </w:r>
    </w:p>
    <w:p w14:paraId="45C67DC1" w14:textId="757E2E45" w:rsidR="00F97AC3" w:rsidRPr="00467551" w:rsidRDefault="002542A0" w:rsidP="00F97AC3">
      <w:pPr>
        <w:spacing w:line="360" w:lineRule="auto"/>
        <w:ind w:firstLineChars="200" w:firstLine="480"/>
        <w:rPr>
          <w:rFonts w:ascii="宋体" w:hAnsi="宋体" w:cs="仿宋_GB2312"/>
          <w:sz w:val="24"/>
          <w:szCs w:val="24"/>
        </w:rPr>
      </w:pPr>
      <w:r>
        <w:rPr>
          <w:rFonts w:ascii="宋体" w:hAnsi="宋体" w:cs="仿宋_GB2312" w:hint="eastAsia"/>
          <w:sz w:val="24"/>
          <w:szCs w:val="24"/>
        </w:rPr>
        <w:t>质量保证期</w:t>
      </w:r>
      <w:r w:rsidR="00F97AC3" w:rsidRPr="00467551">
        <w:rPr>
          <w:rFonts w:ascii="宋体" w:hAnsi="宋体" w:cs="仿宋_GB2312"/>
          <w:sz w:val="24"/>
          <w:szCs w:val="24"/>
        </w:rPr>
        <w:t>内</w:t>
      </w:r>
      <w:r w:rsidR="00F97AC3">
        <w:rPr>
          <w:rFonts w:ascii="宋体" w:hAnsi="宋体" w:cs="仿宋_GB2312"/>
          <w:sz w:val="24"/>
          <w:szCs w:val="24"/>
        </w:rPr>
        <w:t>供应商</w:t>
      </w:r>
      <w:r w:rsidR="00F97AC3" w:rsidRPr="00467551">
        <w:rPr>
          <w:rFonts w:ascii="宋体" w:hAnsi="宋体" w:cs="仿宋_GB2312"/>
          <w:sz w:val="24"/>
          <w:szCs w:val="24"/>
        </w:rPr>
        <w:t xml:space="preserve">应每半年提供一次免费的应用软件产品升级服务。升级内容包括解决的BUG、采纳用户完善建议实现的功能、因业务需求调整实现的功能和其他内容。 </w:t>
      </w:r>
    </w:p>
    <w:p w14:paraId="6AD32536" w14:textId="116F4EF0" w:rsidR="00F97AC3" w:rsidRPr="00467551" w:rsidRDefault="003A7871" w:rsidP="00F97AC3">
      <w:pPr>
        <w:spacing w:line="360" w:lineRule="auto"/>
        <w:ind w:firstLineChars="200" w:firstLine="482"/>
        <w:rPr>
          <w:rFonts w:ascii="宋体" w:hAnsi="宋体" w:cs="仿宋_GB2312"/>
          <w:b/>
          <w:bCs/>
          <w:sz w:val="24"/>
          <w:szCs w:val="24"/>
        </w:rPr>
      </w:pPr>
      <w:r>
        <w:rPr>
          <w:rFonts w:ascii="宋体" w:hAnsi="宋体" w:cs="仿宋_GB2312" w:hint="eastAsia"/>
          <w:b/>
          <w:bCs/>
          <w:sz w:val="24"/>
          <w:szCs w:val="24"/>
        </w:rPr>
        <w:t>（</w:t>
      </w:r>
      <w:r w:rsidR="0003397E">
        <w:rPr>
          <w:rFonts w:ascii="宋体" w:hAnsi="宋体" w:cs="仿宋_GB2312"/>
          <w:b/>
          <w:bCs/>
          <w:sz w:val="24"/>
          <w:szCs w:val="24"/>
        </w:rPr>
        <w:t>1</w:t>
      </w:r>
      <w:r>
        <w:rPr>
          <w:rFonts w:ascii="宋体" w:hAnsi="宋体" w:cs="仿宋_GB2312" w:hint="eastAsia"/>
          <w:b/>
          <w:bCs/>
          <w:sz w:val="24"/>
          <w:szCs w:val="24"/>
        </w:rPr>
        <w:t>）</w:t>
      </w:r>
      <w:r w:rsidR="00F97AC3" w:rsidRPr="00467551">
        <w:rPr>
          <w:rFonts w:ascii="宋体" w:hAnsi="宋体" w:cs="仿宋_GB2312"/>
          <w:b/>
          <w:bCs/>
          <w:sz w:val="24"/>
          <w:szCs w:val="24"/>
        </w:rPr>
        <w:t>供应商应在响应文件中详细阐述质量保证期的技术支持和服务的内容、方式与范围。售后服务的所有报价都需要计入投标总价中，否则视为免费。</w:t>
      </w:r>
    </w:p>
    <w:p w14:paraId="6B98C8AA" w14:textId="66EB2818" w:rsidR="00F97AC3" w:rsidRPr="00467551" w:rsidRDefault="003A7871" w:rsidP="00F97AC3">
      <w:pPr>
        <w:spacing w:line="360" w:lineRule="auto"/>
        <w:ind w:firstLineChars="200" w:firstLine="482"/>
        <w:rPr>
          <w:rFonts w:ascii="宋体" w:hAnsi="宋体" w:cs="仿宋_GB2312"/>
          <w:b/>
          <w:bCs/>
          <w:sz w:val="24"/>
          <w:szCs w:val="24"/>
        </w:rPr>
      </w:pPr>
      <w:r w:rsidRPr="00F20191">
        <w:rPr>
          <w:rFonts w:ascii="宋体" w:hAnsi="宋体" w:cs="仿宋_GB2312" w:hint="eastAsia"/>
          <w:b/>
          <w:sz w:val="24"/>
          <w:szCs w:val="24"/>
        </w:rPr>
        <w:lastRenderedPageBreak/>
        <w:t>（</w:t>
      </w:r>
      <w:r w:rsidR="0003397E" w:rsidRPr="00F20191">
        <w:rPr>
          <w:rFonts w:ascii="宋体" w:hAnsi="宋体" w:cs="仿宋_GB2312"/>
          <w:b/>
          <w:sz w:val="24"/>
          <w:szCs w:val="24"/>
        </w:rPr>
        <w:t>2</w:t>
      </w:r>
      <w:r w:rsidRPr="00F20191">
        <w:rPr>
          <w:rFonts w:ascii="宋体" w:hAnsi="宋体" w:cs="仿宋_GB2312" w:hint="eastAsia"/>
          <w:b/>
          <w:sz w:val="24"/>
          <w:szCs w:val="24"/>
        </w:rPr>
        <w:t>）</w:t>
      </w:r>
      <w:r w:rsidR="00F97AC3" w:rsidRPr="00467551">
        <w:rPr>
          <w:rFonts w:ascii="宋体" w:hAnsi="宋体" w:cs="仿宋_GB2312"/>
          <w:b/>
          <w:bCs/>
          <w:sz w:val="24"/>
          <w:szCs w:val="24"/>
        </w:rPr>
        <w:t>若供应商未能按时派员到现场或未能按时限解决问题，</w:t>
      </w:r>
      <w:r>
        <w:rPr>
          <w:rFonts w:ascii="宋体" w:hAnsi="宋体" w:cs="仿宋_GB2312" w:hint="eastAsia"/>
          <w:b/>
          <w:bCs/>
          <w:sz w:val="24"/>
          <w:szCs w:val="24"/>
        </w:rPr>
        <w:t>采购人</w:t>
      </w:r>
      <w:r w:rsidR="00F97AC3" w:rsidRPr="00467551">
        <w:rPr>
          <w:rFonts w:ascii="宋体" w:hAnsi="宋体" w:cs="仿宋_GB2312"/>
          <w:b/>
          <w:bCs/>
          <w:sz w:val="24"/>
          <w:szCs w:val="24"/>
        </w:rPr>
        <w:t>有权自行处理，所发生费用由供应商承担（在合同经费中扣除）。</w:t>
      </w:r>
    </w:p>
    <w:p w14:paraId="5F570C01" w14:textId="395EBEE3" w:rsidR="00F97AC3" w:rsidRPr="00467551" w:rsidRDefault="003A7871" w:rsidP="00F97AC3">
      <w:pPr>
        <w:spacing w:line="360" w:lineRule="auto"/>
        <w:ind w:firstLineChars="200" w:firstLine="482"/>
        <w:rPr>
          <w:rFonts w:ascii="宋体" w:hAnsi="宋体" w:cs="仿宋_GB2312"/>
          <w:b/>
          <w:bCs/>
          <w:sz w:val="24"/>
          <w:szCs w:val="24"/>
        </w:rPr>
      </w:pPr>
      <w:r>
        <w:rPr>
          <w:rFonts w:ascii="宋体" w:hAnsi="宋体" w:cs="仿宋_GB2312" w:hint="eastAsia"/>
          <w:b/>
          <w:bCs/>
          <w:sz w:val="24"/>
          <w:szCs w:val="24"/>
        </w:rPr>
        <w:t>（</w:t>
      </w:r>
      <w:r w:rsidR="0003397E">
        <w:rPr>
          <w:rFonts w:ascii="宋体" w:hAnsi="宋体" w:cs="仿宋_GB2312"/>
          <w:b/>
          <w:bCs/>
          <w:sz w:val="24"/>
          <w:szCs w:val="24"/>
        </w:rPr>
        <w:t>3</w:t>
      </w:r>
      <w:r>
        <w:rPr>
          <w:rFonts w:ascii="宋体" w:hAnsi="宋体" w:cs="仿宋_GB2312" w:hint="eastAsia"/>
          <w:b/>
          <w:bCs/>
          <w:sz w:val="24"/>
          <w:szCs w:val="24"/>
        </w:rPr>
        <w:t>）</w:t>
      </w:r>
      <w:r w:rsidR="00F97AC3" w:rsidRPr="00467551">
        <w:rPr>
          <w:rFonts w:ascii="宋体" w:hAnsi="宋体" w:cs="仿宋_GB2312"/>
          <w:b/>
          <w:bCs/>
          <w:sz w:val="24"/>
          <w:szCs w:val="24"/>
        </w:rPr>
        <w:t>供应商须认真理解上述售后服务要求，详细列出服务方案和系统应急方案，一经应答将作为合同的一部分。</w:t>
      </w:r>
    </w:p>
    <w:p w14:paraId="29747215" w14:textId="77777777" w:rsidR="00F97AC3" w:rsidRPr="00467551" w:rsidRDefault="00F97AC3" w:rsidP="00F97AC3">
      <w:pPr>
        <w:pStyle w:val="4"/>
        <w:tabs>
          <w:tab w:val="num" w:pos="360"/>
        </w:tabs>
        <w:spacing w:before="0" w:after="0"/>
        <w:ind w:left="0" w:firstLineChars="200" w:firstLine="482"/>
        <w:rPr>
          <w:rFonts w:ascii="宋体" w:eastAsia="宋体" w:hAnsi="宋体"/>
          <w:sz w:val="24"/>
        </w:rPr>
      </w:pPr>
      <w:bookmarkStart w:id="242" w:name="_Toc370397399"/>
      <w:bookmarkStart w:id="243" w:name="_Toc305915776"/>
      <w:bookmarkStart w:id="244" w:name="_Toc349035621"/>
      <w:bookmarkStart w:id="245" w:name="_Toc358272798"/>
      <w:r>
        <w:rPr>
          <w:rFonts w:ascii="宋体" w:eastAsia="宋体" w:hAnsi="宋体"/>
          <w:sz w:val="24"/>
        </w:rPr>
        <w:t>2.</w:t>
      </w:r>
      <w:r w:rsidRPr="00467551">
        <w:rPr>
          <w:rFonts w:ascii="宋体" w:eastAsia="宋体" w:hAnsi="宋体"/>
          <w:sz w:val="24"/>
        </w:rPr>
        <w:t>质量保证期外的技术支持与服务</w:t>
      </w:r>
      <w:bookmarkEnd w:id="242"/>
      <w:bookmarkEnd w:id="243"/>
      <w:bookmarkEnd w:id="244"/>
      <w:bookmarkEnd w:id="245"/>
    </w:p>
    <w:p w14:paraId="734962CC" w14:textId="0A899F3B" w:rsidR="00F97AC3" w:rsidRPr="00467551" w:rsidRDefault="00F97AC3" w:rsidP="00F97AC3">
      <w:pPr>
        <w:spacing w:line="360" w:lineRule="auto"/>
        <w:ind w:firstLineChars="200" w:firstLine="480"/>
        <w:rPr>
          <w:rFonts w:ascii="宋体" w:hAnsi="宋体" w:cs="仿宋_GB2312"/>
          <w:sz w:val="24"/>
          <w:szCs w:val="24"/>
        </w:rPr>
      </w:pPr>
      <w:r w:rsidRPr="00467551">
        <w:rPr>
          <w:rFonts w:ascii="宋体" w:hAnsi="宋体" w:cs="仿宋_GB2312"/>
          <w:sz w:val="24"/>
          <w:szCs w:val="24"/>
        </w:rPr>
        <w:t>如</w:t>
      </w:r>
      <w:r w:rsidR="003A7871" w:rsidRPr="00F20191">
        <w:rPr>
          <w:rFonts w:ascii="宋体" w:hAnsi="宋体" w:cs="仿宋_GB2312" w:hint="eastAsia"/>
          <w:bCs/>
          <w:sz w:val="24"/>
          <w:szCs w:val="24"/>
        </w:rPr>
        <w:t>采购人</w:t>
      </w:r>
      <w:r w:rsidRPr="00467551">
        <w:rPr>
          <w:rFonts w:ascii="宋体" w:hAnsi="宋体" w:cs="仿宋_GB2312"/>
          <w:sz w:val="24"/>
          <w:szCs w:val="24"/>
        </w:rPr>
        <w:t>委托</w:t>
      </w:r>
      <w:r>
        <w:rPr>
          <w:rFonts w:ascii="宋体" w:hAnsi="宋体" w:cs="仿宋_GB2312"/>
          <w:sz w:val="24"/>
          <w:szCs w:val="24"/>
        </w:rPr>
        <w:t>供应商</w:t>
      </w:r>
      <w:r w:rsidRPr="00467551">
        <w:rPr>
          <w:rFonts w:ascii="宋体" w:hAnsi="宋体" w:cs="仿宋_GB2312"/>
          <w:sz w:val="24"/>
          <w:szCs w:val="24"/>
        </w:rPr>
        <w:t>进行新的系统功能开发，</w:t>
      </w:r>
      <w:r>
        <w:rPr>
          <w:rFonts w:ascii="宋体" w:hAnsi="宋体" w:cs="仿宋_GB2312"/>
          <w:sz w:val="24"/>
          <w:szCs w:val="24"/>
        </w:rPr>
        <w:t>供应商</w:t>
      </w:r>
      <w:r w:rsidRPr="00467551">
        <w:rPr>
          <w:rFonts w:ascii="宋体" w:hAnsi="宋体" w:cs="仿宋_GB2312"/>
          <w:sz w:val="24"/>
          <w:szCs w:val="24"/>
        </w:rPr>
        <w:t>可以适当收取费用，但其费用额度不能超过</w:t>
      </w:r>
      <w:r>
        <w:rPr>
          <w:rFonts w:ascii="宋体" w:hAnsi="宋体" w:cs="仿宋_GB2312"/>
          <w:sz w:val="24"/>
          <w:szCs w:val="24"/>
        </w:rPr>
        <w:t>响应文件</w:t>
      </w:r>
      <w:r w:rsidRPr="00467551">
        <w:rPr>
          <w:rFonts w:ascii="宋体" w:hAnsi="宋体" w:cs="仿宋_GB2312"/>
          <w:sz w:val="24"/>
          <w:szCs w:val="24"/>
        </w:rPr>
        <w:t>中可比部分报价。</w:t>
      </w:r>
    </w:p>
    <w:p w14:paraId="61601DC6" w14:textId="10EEFE03" w:rsidR="00F97AC3" w:rsidRPr="00467551" w:rsidRDefault="00F97AC3" w:rsidP="00F97AC3">
      <w:pPr>
        <w:spacing w:line="360" w:lineRule="auto"/>
        <w:ind w:firstLineChars="200" w:firstLine="482"/>
        <w:rPr>
          <w:rFonts w:ascii="宋体" w:hAnsi="宋体" w:cs="仿宋_GB2312"/>
          <w:b/>
          <w:bCs/>
          <w:sz w:val="24"/>
          <w:szCs w:val="24"/>
        </w:rPr>
      </w:pPr>
      <w:r w:rsidRPr="00467551">
        <w:rPr>
          <w:rFonts w:ascii="宋体" w:hAnsi="宋体" w:cs="仿宋_GB2312"/>
          <w:b/>
          <w:bCs/>
          <w:sz w:val="24"/>
          <w:szCs w:val="24"/>
        </w:rPr>
        <w:t>供应商</w:t>
      </w:r>
      <w:r w:rsidR="00484AF1">
        <w:rPr>
          <w:rFonts w:ascii="宋体" w:hAnsi="宋体" w:cs="仿宋_GB2312" w:hint="eastAsia"/>
          <w:b/>
          <w:bCs/>
          <w:sz w:val="24"/>
          <w:szCs w:val="24"/>
        </w:rPr>
        <w:t>应</w:t>
      </w:r>
      <w:r w:rsidRPr="00467551">
        <w:rPr>
          <w:rFonts w:ascii="宋体" w:hAnsi="宋体" w:cs="仿宋_GB2312"/>
          <w:b/>
          <w:bCs/>
          <w:sz w:val="24"/>
          <w:szCs w:val="24"/>
        </w:rPr>
        <w:t>在响应文件中对质保期外的技术支持与服务出</w:t>
      </w:r>
      <w:r w:rsidR="004426C8">
        <w:rPr>
          <w:rFonts w:ascii="宋体" w:hAnsi="宋体" w:cs="仿宋_GB2312" w:hint="eastAsia"/>
          <w:b/>
          <w:bCs/>
          <w:sz w:val="24"/>
          <w:szCs w:val="24"/>
        </w:rPr>
        <w:t>具</w:t>
      </w:r>
      <w:r w:rsidRPr="00467551">
        <w:rPr>
          <w:rFonts w:ascii="宋体" w:hAnsi="宋体" w:cs="仿宋_GB2312"/>
          <w:b/>
          <w:bCs/>
          <w:sz w:val="24"/>
          <w:szCs w:val="24"/>
        </w:rPr>
        <w:t>承诺函并加盖本单位公章。</w:t>
      </w:r>
    </w:p>
    <w:p w14:paraId="3F6323E6" w14:textId="75B59464" w:rsidR="00F97AC3" w:rsidRDefault="00F97AC3" w:rsidP="00F97AC3">
      <w:pPr>
        <w:pStyle w:val="30"/>
        <w:numPr>
          <w:ilvl w:val="0"/>
          <w:numId w:val="36"/>
        </w:numPr>
        <w:spacing w:before="0" w:after="0" w:line="360" w:lineRule="auto"/>
        <w:rPr>
          <w:rFonts w:ascii="宋体" w:hAnsi="宋体"/>
        </w:rPr>
      </w:pPr>
      <w:bookmarkStart w:id="246" w:name="_Toc133243867"/>
      <w:r>
        <w:rPr>
          <w:rFonts w:ascii="宋体" w:hAnsi="宋体" w:hint="eastAsia"/>
        </w:rPr>
        <w:t>服务期</w:t>
      </w:r>
      <w:r w:rsidR="00A6409F">
        <w:rPr>
          <w:rFonts w:ascii="宋体" w:hAnsi="宋体" w:hint="eastAsia"/>
        </w:rPr>
        <w:t>、质</w:t>
      </w:r>
      <w:r w:rsidR="00703AB9">
        <w:rPr>
          <w:rFonts w:ascii="宋体" w:hAnsi="宋体" w:hint="eastAsia"/>
        </w:rPr>
        <w:t>量保证</w:t>
      </w:r>
      <w:r w:rsidR="00A6409F">
        <w:rPr>
          <w:rFonts w:ascii="宋体" w:hAnsi="宋体" w:hint="eastAsia"/>
        </w:rPr>
        <w:t>期</w:t>
      </w:r>
      <w:r>
        <w:rPr>
          <w:rFonts w:ascii="宋体" w:hAnsi="宋体" w:hint="eastAsia"/>
        </w:rPr>
        <w:t>要求</w:t>
      </w:r>
      <w:bookmarkEnd w:id="246"/>
    </w:p>
    <w:p w14:paraId="596508C4" w14:textId="329CFD1C" w:rsidR="00F97AC3" w:rsidRDefault="00A6409F" w:rsidP="00F97AC3">
      <w:pPr>
        <w:spacing w:line="360" w:lineRule="auto"/>
        <w:ind w:firstLineChars="200" w:firstLine="480"/>
        <w:rPr>
          <w:rFonts w:ascii="宋体" w:hAnsi="宋体" w:cs="仿宋_GB2312"/>
          <w:sz w:val="24"/>
          <w:szCs w:val="24"/>
        </w:rPr>
      </w:pPr>
      <w:r>
        <w:rPr>
          <w:rFonts w:ascii="宋体" w:hAnsi="宋体" w:hint="eastAsia"/>
          <w:sz w:val="24"/>
          <w:szCs w:val="24"/>
        </w:rPr>
        <w:t>服务期：</w:t>
      </w:r>
      <w:r w:rsidR="00703AB9" w:rsidRPr="00703AB9">
        <w:rPr>
          <w:rFonts w:ascii="宋体" w:hAnsi="宋体" w:hint="eastAsia"/>
          <w:sz w:val="24"/>
          <w:szCs w:val="24"/>
        </w:rPr>
        <w:t>合同签订之日起60个工作日完成所有系统的开发建设，并在技术服务期限内保障系统正常运行、响应甲方新需求、优化完善系统，随时提供技术支持。</w:t>
      </w:r>
      <w:r w:rsidR="00D87C4B">
        <w:rPr>
          <w:rFonts w:ascii="宋体" w:hAnsi="宋体" w:cs="仿宋_GB2312" w:hint="eastAsia"/>
          <w:sz w:val="24"/>
          <w:szCs w:val="24"/>
        </w:rPr>
        <w:t>技术</w:t>
      </w:r>
      <w:r w:rsidR="00316763">
        <w:rPr>
          <w:rFonts w:ascii="宋体" w:hAnsi="宋体" w:cs="仿宋_GB2312" w:hint="eastAsia"/>
          <w:sz w:val="24"/>
          <w:szCs w:val="24"/>
        </w:rPr>
        <w:t>服务期</w:t>
      </w:r>
      <w:r w:rsidR="002542A0">
        <w:rPr>
          <w:rFonts w:ascii="宋体" w:hAnsi="宋体" w:cs="仿宋_GB2312" w:hint="eastAsia"/>
          <w:sz w:val="24"/>
          <w:szCs w:val="24"/>
        </w:rPr>
        <w:t>为签订合同日起</w:t>
      </w:r>
      <w:r w:rsidR="00D87C4B">
        <w:rPr>
          <w:rFonts w:ascii="宋体" w:hAnsi="宋体" w:cs="仿宋_GB2312" w:hint="eastAsia"/>
          <w:sz w:val="24"/>
          <w:szCs w:val="24"/>
        </w:rPr>
        <w:t>，至本项目通过技术验收之后为止</w:t>
      </w:r>
      <w:r w:rsidR="00D467A1">
        <w:rPr>
          <w:rFonts w:ascii="宋体" w:hAnsi="宋体" w:cs="仿宋_GB2312" w:hint="eastAsia"/>
          <w:sz w:val="24"/>
          <w:szCs w:val="24"/>
        </w:rPr>
        <w:t>。</w:t>
      </w:r>
    </w:p>
    <w:p w14:paraId="6074ED36" w14:textId="642F9F94" w:rsidR="00F04B75" w:rsidRPr="00F04B75" w:rsidRDefault="00703AB9" w:rsidP="00896961">
      <w:pPr>
        <w:spacing w:line="360" w:lineRule="auto"/>
        <w:ind w:firstLineChars="200" w:firstLine="480"/>
      </w:pPr>
      <w:r w:rsidRPr="00703AB9">
        <w:rPr>
          <w:rFonts w:ascii="宋体" w:hAnsi="宋体" w:cs="仿宋_GB2312" w:hint="eastAsia"/>
          <w:sz w:val="24"/>
          <w:szCs w:val="24"/>
        </w:rPr>
        <w:t>质量保证期</w:t>
      </w:r>
      <w:r>
        <w:rPr>
          <w:rFonts w:ascii="宋体" w:hAnsi="宋体" w:cs="仿宋_GB2312" w:hint="eastAsia"/>
          <w:sz w:val="24"/>
          <w:szCs w:val="24"/>
        </w:rPr>
        <w:t>：</w:t>
      </w:r>
      <w:r w:rsidR="00D87C4B" w:rsidRPr="00D87C4B">
        <w:rPr>
          <w:rFonts w:ascii="宋体" w:hAnsi="宋体" w:cs="仿宋_GB2312" w:hint="eastAsia"/>
          <w:sz w:val="24"/>
          <w:szCs w:val="24"/>
        </w:rPr>
        <w:t>本项目质量保证期为3年，自本项目通过技术验收后开始计算，质量保障期内，</w:t>
      </w:r>
      <w:r w:rsidR="00616E0A">
        <w:rPr>
          <w:rFonts w:ascii="宋体" w:hAnsi="宋体" w:cs="仿宋_GB2312" w:hint="eastAsia"/>
          <w:sz w:val="24"/>
          <w:szCs w:val="24"/>
        </w:rPr>
        <w:t>供应商应</w:t>
      </w:r>
      <w:r w:rsidR="00D87C4B" w:rsidRPr="00D87C4B">
        <w:rPr>
          <w:rFonts w:ascii="宋体" w:hAnsi="宋体" w:cs="仿宋_GB2312" w:hint="eastAsia"/>
          <w:sz w:val="24"/>
          <w:szCs w:val="24"/>
        </w:rPr>
        <w:t>提供系统</w:t>
      </w:r>
      <w:r w:rsidR="007F771D">
        <w:rPr>
          <w:rFonts w:ascii="宋体" w:hAnsi="宋体" w:cs="仿宋_GB2312" w:hint="eastAsia"/>
          <w:sz w:val="24"/>
          <w:szCs w:val="24"/>
        </w:rPr>
        <w:t>功能维护</w:t>
      </w:r>
      <w:r w:rsidR="00D87C4B" w:rsidRPr="00D87C4B">
        <w:rPr>
          <w:rFonts w:ascii="宋体" w:hAnsi="宋体" w:cs="仿宋_GB2312" w:hint="eastAsia"/>
          <w:sz w:val="24"/>
          <w:szCs w:val="24"/>
        </w:rPr>
        <w:t>（累计工作量不超过系统开发工作量的20%）。</w:t>
      </w:r>
    </w:p>
    <w:p w14:paraId="140E3BB8" w14:textId="3CB39E90" w:rsidR="00F97AC3" w:rsidRDefault="00F97AC3" w:rsidP="00F97AC3">
      <w:pPr>
        <w:pStyle w:val="30"/>
        <w:numPr>
          <w:ilvl w:val="0"/>
          <w:numId w:val="36"/>
        </w:numPr>
        <w:spacing w:before="0" w:after="0" w:line="360" w:lineRule="auto"/>
        <w:rPr>
          <w:rFonts w:ascii="宋体" w:hAnsi="宋体"/>
        </w:rPr>
      </w:pPr>
      <w:bookmarkStart w:id="247" w:name="_Toc133243868"/>
      <w:r w:rsidRPr="0096732C">
        <w:rPr>
          <w:rFonts w:ascii="宋体" w:hAnsi="宋体"/>
        </w:rPr>
        <w:t>付款</w:t>
      </w:r>
      <w:r>
        <w:rPr>
          <w:rFonts w:ascii="宋体" w:hAnsi="宋体" w:hint="eastAsia"/>
        </w:rPr>
        <w:t>要求</w:t>
      </w:r>
      <w:bookmarkEnd w:id="247"/>
    </w:p>
    <w:p w14:paraId="15B44082" w14:textId="47DC7BEC" w:rsidR="00F97AC3" w:rsidRPr="00307ABC" w:rsidRDefault="00F97AC3" w:rsidP="001B1F8E">
      <w:pPr>
        <w:spacing w:line="360" w:lineRule="auto"/>
        <w:ind w:firstLineChars="200" w:firstLine="480"/>
        <w:rPr>
          <w:rFonts w:ascii="宋体" w:hAnsi="宋体" w:cs="仿宋_GB2312"/>
          <w:sz w:val="24"/>
          <w:szCs w:val="24"/>
        </w:rPr>
      </w:pPr>
      <w:r>
        <w:rPr>
          <w:rFonts w:ascii="宋体" w:hAnsi="宋体" w:cs="仿宋_GB2312" w:hint="eastAsia"/>
          <w:sz w:val="24"/>
          <w:szCs w:val="24"/>
        </w:rPr>
        <w:t>供应商</w:t>
      </w:r>
      <w:r w:rsidRPr="00307ABC">
        <w:rPr>
          <w:rFonts w:ascii="宋体" w:hAnsi="宋体" w:cs="仿宋_GB2312"/>
          <w:sz w:val="24"/>
          <w:szCs w:val="24"/>
        </w:rPr>
        <w:t>完成项目进度中约定的开发、测试、部署实施、</w:t>
      </w:r>
      <w:r>
        <w:rPr>
          <w:rFonts w:ascii="宋体" w:hAnsi="宋体" w:cs="仿宋_GB2312" w:hint="eastAsia"/>
          <w:sz w:val="24"/>
          <w:szCs w:val="24"/>
        </w:rPr>
        <w:t>调试</w:t>
      </w:r>
      <w:r w:rsidRPr="00307ABC">
        <w:rPr>
          <w:rFonts w:ascii="宋体" w:hAnsi="宋体" w:cs="仿宋_GB2312"/>
          <w:sz w:val="24"/>
          <w:szCs w:val="24"/>
        </w:rPr>
        <w:t>工作</w:t>
      </w:r>
      <w:r w:rsidRPr="00F20191">
        <w:rPr>
          <w:rFonts w:ascii="宋体" w:hAnsi="宋体" w:cs="仿宋_GB2312"/>
          <w:sz w:val="24"/>
          <w:szCs w:val="24"/>
        </w:rPr>
        <w:t>后，</w:t>
      </w:r>
      <w:r w:rsidR="00896F26" w:rsidRPr="00F20191">
        <w:rPr>
          <w:rFonts w:ascii="宋体" w:hAnsi="宋体" w:cs="仿宋_GB2312" w:hint="eastAsia"/>
          <w:bCs/>
          <w:sz w:val="24"/>
          <w:szCs w:val="24"/>
        </w:rPr>
        <w:t>采购人</w:t>
      </w:r>
      <w:r w:rsidRPr="00F20191">
        <w:rPr>
          <w:rFonts w:ascii="宋体" w:hAnsi="宋体" w:cs="仿宋_GB2312"/>
          <w:sz w:val="24"/>
          <w:szCs w:val="24"/>
        </w:rPr>
        <w:t>组织</w:t>
      </w:r>
      <w:r w:rsidRPr="00F20191">
        <w:rPr>
          <w:rFonts w:ascii="宋体" w:hAnsi="宋体" w:cs="仿宋_GB2312" w:hint="eastAsia"/>
          <w:sz w:val="24"/>
          <w:szCs w:val="24"/>
        </w:rPr>
        <w:t>进行项目</w:t>
      </w:r>
      <w:r w:rsidRPr="00F20191">
        <w:rPr>
          <w:rFonts w:ascii="宋体" w:hAnsi="宋体" w:cs="仿宋_GB2312"/>
          <w:sz w:val="24"/>
          <w:szCs w:val="24"/>
        </w:rPr>
        <w:t>验收，验收合格后的7个工作日内，</w:t>
      </w:r>
      <w:r w:rsidR="00896F26" w:rsidRPr="00F20191">
        <w:rPr>
          <w:rFonts w:ascii="宋体" w:hAnsi="宋体" w:cs="仿宋_GB2312" w:hint="eastAsia"/>
          <w:bCs/>
          <w:sz w:val="24"/>
          <w:szCs w:val="24"/>
        </w:rPr>
        <w:t>采购人</w:t>
      </w:r>
      <w:r w:rsidR="001B1F8E" w:rsidRPr="00F20191">
        <w:rPr>
          <w:rFonts w:ascii="宋体" w:hAnsi="宋体" w:cs="仿宋_GB2312" w:hint="eastAsia"/>
          <w:sz w:val="24"/>
          <w:szCs w:val="24"/>
        </w:rPr>
        <w:t>按照合同要求，完成合</w:t>
      </w:r>
      <w:r w:rsidR="001B1F8E">
        <w:rPr>
          <w:rFonts w:ascii="宋体" w:hAnsi="宋体" w:cs="仿宋_GB2312" w:hint="eastAsia"/>
          <w:sz w:val="24"/>
          <w:szCs w:val="24"/>
        </w:rPr>
        <w:t>同支付</w:t>
      </w:r>
      <w:r w:rsidRPr="00307ABC">
        <w:rPr>
          <w:rFonts w:ascii="宋体" w:hAnsi="宋体" w:cs="仿宋_GB2312"/>
          <w:sz w:val="24"/>
          <w:szCs w:val="24"/>
        </w:rPr>
        <w:t>。</w:t>
      </w:r>
    </w:p>
    <w:p w14:paraId="3F1B7718" w14:textId="77777777" w:rsidR="00F97AC3" w:rsidRDefault="00F97AC3" w:rsidP="00F97AC3">
      <w:pPr>
        <w:pStyle w:val="30"/>
        <w:numPr>
          <w:ilvl w:val="0"/>
          <w:numId w:val="36"/>
        </w:numPr>
        <w:spacing w:before="0" w:after="0" w:line="360" w:lineRule="auto"/>
        <w:rPr>
          <w:rFonts w:ascii="宋体" w:hAnsi="宋体"/>
        </w:rPr>
      </w:pPr>
      <w:bookmarkStart w:id="248" w:name="_Toc133243869"/>
      <w:r w:rsidRPr="0096732C">
        <w:rPr>
          <w:rFonts w:ascii="宋体" w:hAnsi="宋体"/>
        </w:rPr>
        <w:t>验收标准</w:t>
      </w:r>
      <w:r>
        <w:rPr>
          <w:rFonts w:ascii="宋体" w:hAnsi="宋体" w:hint="eastAsia"/>
        </w:rPr>
        <w:t>要求</w:t>
      </w:r>
      <w:bookmarkEnd w:id="248"/>
    </w:p>
    <w:p w14:paraId="7E33AFF4" w14:textId="2C0A2641" w:rsidR="00F97AC3" w:rsidRPr="00467551" w:rsidRDefault="00F97AC3" w:rsidP="00F97AC3">
      <w:pPr>
        <w:spacing w:line="360" w:lineRule="auto"/>
        <w:ind w:firstLineChars="200" w:firstLine="480"/>
        <w:rPr>
          <w:rFonts w:ascii="宋体" w:hAnsi="宋体" w:cs="仿宋_GB2312"/>
          <w:sz w:val="24"/>
          <w:szCs w:val="24"/>
        </w:rPr>
      </w:pPr>
      <w:r w:rsidRPr="00467551">
        <w:rPr>
          <w:rFonts w:ascii="宋体" w:hAnsi="宋体" w:cs="仿宋_GB2312" w:hint="eastAsia"/>
          <w:sz w:val="24"/>
          <w:szCs w:val="24"/>
        </w:rPr>
        <w:t>系统开发、部署、调试完成后，</w:t>
      </w:r>
      <w:r w:rsidRPr="00680F59">
        <w:rPr>
          <w:rFonts w:ascii="宋体" w:hAnsi="宋体" w:cs="仿宋_GB2312" w:hint="eastAsia"/>
          <w:sz w:val="24"/>
          <w:szCs w:val="24"/>
        </w:rPr>
        <w:t>经</w:t>
      </w:r>
      <w:r w:rsidR="00896F26" w:rsidRPr="00680F59">
        <w:rPr>
          <w:rFonts w:ascii="宋体" w:hAnsi="宋体" w:cs="仿宋_GB2312" w:hint="eastAsia"/>
          <w:bCs/>
          <w:sz w:val="24"/>
          <w:szCs w:val="24"/>
        </w:rPr>
        <w:t>采购人</w:t>
      </w:r>
      <w:r w:rsidRPr="00680F59">
        <w:rPr>
          <w:rFonts w:ascii="宋体" w:hAnsi="宋体" w:cs="仿宋_GB2312" w:hint="eastAsia"/>
          <w:sz w:val="24"/>
          <w:szCs w:val="24"/>
        </w:rPr>
        <w:t>认可，</w:t>
      </w:r>
      <w:r w:rsidR="00896F26" w:rsidRPr="00680F59">
        <w:rPr>
          <w:rFonts w:ascii="宋体" w:hAnsi="宋体" w:cs="仿宋_GB2312" w:hint="eastAsia"/>
          <w:bCs/>
          <w:sz w:val="24"/>
          <w:szCs w:val="24"/>
        </w:rPr>
        <w:t>采购人</w:t>
      </w:r>
      <w:r w:rsidRPr="00680F59">
        <w:rPr>
          <w:rFonts w:ascii="宋体" w:hAnsi="宋体" w:cs="仿宋_GB2312" w:hint="eastAsia"/>
          <w:sz w:val="24"/>
          <w:szCs w:val="24"/>
        </w:rPr>
        <w:t>组织</w:t>
      </w:r>
      <w:r>
        <w:rPr>
          <w:rFonts w:ascii="宋体" w:hAnsi="宋体" w:cs="仿宋_GB2312" w:hint="eastAsia"/>
          <w:sz w:val="24"/>
          <w:szCs w:val="24"/>
        </w:rPr>
        <w:t>项目验收</w:t>
      </w:r>
      <w:r w:rsidRPr="00467551">
        <w:rPr>
          <w:rFonts w:ascii="宋体" w:hAnsi="宋体" w:cs="仿宋_GB2312" w:hint="eastAsia"/>
          <w:sz w:val="24"/>
          <w:szCs w:val="24"/>
        </w:rPr>
        <w:t>。系统</w:t>
      </w:r>
      <w:r>
        <w:rPr>
          <w:rFonts w:ascii="宋体" w:hAnsi="宋体" w:cs="仿宋_GB2312" w:hint="eastAsia"/>
          <w:sz w:val="24"/>
          <w:szCs w:val="24"/>
        </w:rPr>
        <w:t>验收</w:t>
      </w:r>
      <w:r w:rsidRPr="00467551">
        <w:rPr>
          <w:rFonts w:ascii="宋体" w:hAnsi="宋体" w:cs="仿宋_GB2312" w:hint="eastAsia"/>
          <w:sz w:val="24"/>
          <w:szCs w:val="24"/>
        </w:rPr>
        <w:t>的基本条件是：</w:t>
      </w:r>
      <w:r w:rsidRPr="00467551">
        <w:rPr>
          <w:rFonts w:ascii="宋体" w:hAnsi="宋体" w:cs="仿宋_GB2312"/>
          <w:sz w:val="24"/>
          <w:szCs w:val="24"/>
        </w:rPr>
        <w:fldChar w:fldCharType="begin"/>
      </w:r>
      <w:r w:rsidRPr="00467551">
        <w:rPr>
          <w:rFonts w:ascii="宋体" w:hAnsi="宋体" w:cs="仿宋_GB2312"/>
          <w:sz w:val="24"/>
          <w:szCs w:val="24"/>
        </w:rPr>
        <w:instrText xml:space="preserve"> </w:instrText>
      </w:r>
      <w:r w:rsidRPr="00467551">
        <w:rPr>
          <w:rFonts w:ascii="宋体" w:hAnsi="宋体" w:cs="仿宋_GB2312" w:hint="eastAsia"/>
          <w:sz w:val="24"/>
          <w:szCs w:val="24"/>
        </w:rPr>
        <w:instrText>= 1 \* GB3</w:instrText>
      </w:r>
      <w:r w:rsidRPr="00467551">
        <w:rPr>
          <w:rFonts w:ascii="宋体" w:hAnsi="宋体" w:cs="仿宋_GB2312"/>
          <w:sz w:val="24"/>
          <w:szCs w:val="24"/>
        </w:rPr>
        <w:instrText xml:space="preserve"> </w:instrText>
      </w:r>
      <w:r w:rsidRPr="00467551">
        <w:rPr>
          <w:rFonts w:ascii="宋体" w:hAnsi="宋体" w:cs="仿宋_GB2312"/>
          <w:sz w:val="24"/>
          <w:szCs w:val="24"/>
        </w:rPr>
        <w:fldChar w:fldCharType="separate"/>
      </w:r>
      <w:r w:rsidRPr="00467551">
        <w:rPr>
          <w:rFonts w:ascii="宋体" w:hAnsi="宋体" w:cs="仿宋_GB2312" w:hint="eastAsia"/>
          <w:sz w:val="24"/>
          <w:szCs w:val="24"/>
        </w:rPr>
        <w:t>①</w:t>
      </w:r>
      <w:r w:rsidRPr="00467551">
        <w:rPr>
          <w:rFonts w:ascii="宋体" w:hAnsi="宋体" w:cs="仿宋_GB2312"/>
          <w:sz w:val="24"/>
          <w:szCs w:val="24"/>
        </w:rPr>
        <w:fldChar w:fldCharType="end"/>
      </w:r>
      <w:r w:rsidR="00896F26">
        <w:rPr>
          <w:rFonts w:ascii="宋体" w:hAnsi="宋体" w:cs="仿宋_GB2312" w:hint="eastAsia"/>
          <w:sz w:val="24"/>
          <w:szCs w:val="24"/>
        </w:rPr>
        <w:t>供应商</w:t>
      </w:r>
      <w:r w:rsidRPr="00467551">
        <w:rPr>
          <w:rFonts w:ascii="宋体" w:hAnsi="宋体" w:cs="仿宋_GB2312" w:hint="eastAsia"/>
          <w:sz w:val="24"/>
          <w:szCs w:val="24"/>
        </w:rPr>
        <w:t>全面完成系统的设计、开发、测试工作，</w:t>
      </w:r>
      <w:r w:rsidR="00896F26">
        <w:rPr>
          <w:rFonts w:ascii="宋体" w:hAnsi="宋体" w:cs="仿宋_GB2312" w:hint="eastAsia"/>
          <w:sz w:val="24"/>
          <w:szCs w:val="24"/>
        </w:rPr>
        <w:t>对</w:t>
      </w:r>
      <w:r w:rsidRPr="00467551">
        <w:rPr>
          <w:rFonts w:ascii="宋体" w:hAnsi="宋体" w:cs="仿宋_GB2312" w:hint="eastAsia"/>
          <w:sz w:val="24"/>
          <w:szCs w:val="24"/>
        </w:rPr>
        <w:t>系统安装调试，并进行相关的配置和系统优化的调试，达到功能、性能、使用等方面的要求；</w:t>
      </w:r>
      <w:r w:rsidRPr="00467551">
        <w:rPr>
          <w:rFonts w:ascii="宋体" w:hAnsi="宋体" w:cs="仿宋_GB2312"/>
          <w:sz w:val="24"/>
          <w:szCs w:val="24"/>
        </w:rPr>
        <w:fldChar w:fldCharType="begin"/>
      </w:r>
      <w:r w:rsidRPr="00467551">
        <w:rPr>
          <w:rFonts w:ascii="宋体" w:hAnsi="宋体" w:cs="仿宋_GB2312"/>
          <w:sz w:val="24"/>
          <w:szCs w:val="24"/>
        </w:rPr>
        <w:instrText xml:space="preserve"> </w:instrText>
      </w:r>
      <w:r w:rsidRPr="00467551">
        <w:rPr>
          <w:rFonts w:ascii="宋体" w:hAnsi="宋体" w:cs="仿宋_GB2312" w:hint="eastAsia"/>
          <w:sz w:val="24"/>
          <w:szCs w:val="24"/>
        </w:rPr>
        <w:instrText>= 2 \* GB3</w:instrText>
      </w:r>
      <w:r w:rsidRPr="00467551">
        <w:rPr>
          <w:rFonts w:ascii="宋体" w:hAnsi="宋体" w:cs="仿宋_GB2312"/>
          <w:sz w:val="24"/>
          <w:szCs w:val="24"/>
        </w:rPr>
        <w:instrText xml:space="preserve"> </w:instrText>
      </w:r>
      <w:r w:rsidRPr="00467551">
        <w:rPr>
          <w:rFonts w:ascii="宋体" w:hAnsi="宋体" w:cs="仿宋_GB2312"/>
          <w:sz w:val="24"/>
          <w:szCs w:val="24"/>
        </w:rPr>
        <w:fldChar w:fldCharType="separate"/>
      </w:r>
      <w:r w:rsidRPr="00467551">
        <w:rPr>
          <w:rFonts w:ascii="宋体" w:hAnsi="宋体" w:cs="仿宋_GB2312" w:hint="eastAsia"/>
          <w:sz w:val="24"/>
          <w:szCs w:val="24"/>
        </w:rPr>
        <w:t>②</w:t>
      </w:r>
      <w:r w:rsidRPr="00467551">
        <w:rPr>
          <w:rFonts w:ascii="宋体" w:hAnsi="宋体" w:cs="仿宋_GB2312"/>
          <w:sz w:val="24"/>
          <w:szCs w:val="24"/>
        </w:rPr>
        <w:fldChar w:fldCharType="end"/>
      </w:r>
      <w:r w:rsidR="00896F26" w:rsidRPr="00896F26">
        <w:rPr>
          <w:rFonts w:ascii="宋体" w:hAnsi="宋体" w:cs="仿宋_GB2312" w:hint="eastAsia"/>
          <w:sz w:val="24"/>
          <w:szCs w:val="24"/>
        </w:rPr>
        <w:t>采购人</w:t>
      </w:r>
      <w:r w:rsidRPr="00467551">
        <w:rPr>
          <w:rFonts w:ascii="宋体" w:hAnsi="宋体" w:cs="仿宋_GB2312" w:hint="eastAsia"/>
          <w:sz w:val="24"/>
          <w:szCs w:val="24"/>
        </w:rPr>
        <w:t>对系统的使用方式满意，</w:t>
      </w:r>
      <w:r w:rsidR="00C75C00">
        <w:rPr>
          <w:rFonts w:ascii="宋体" w:hAnsi="宋体" w:cs="仿宋_GB2312" w:hint="eastAsia"/>
          <w:sz w:val="24"/>
          <w:szCs w:val="24"/>
        </w:rPr>
        <w:t>提高</w:t>
      </w:r>
      <w:r w:rsidRPr="00467551">
        <w:rPr>
          <w:rFonts w:ascii="宋体" w:hAnsi="宋体" w:cs="仿宋_GB2312" w:hint="eastAsia"/>
          <w:sz w:val="24"/>
          <w:szCs w:val="24"/>
        </w:rPr>
        <w:t>了</w:t>
      </w:r>
      <w:r w:rsidR="00896F26" w:rsidRPr="00896F26">
        <w:rPr>
          <w:rFonts w:ascii="宋体" w:hAnsi="宋体" w:cs="仿宋_GB2312" w:hint="eastAsia"/>
          <w:sz w:val="24"/>
          <w:szCs w:val="24"/>
        </w:rPr>
        <w:t>采购人</w:t>
      </w:r>
      <w:r w:rsidRPr="00467551">
        <w:rPr>
          <w:rFonts w:ascii="宋体" w:hAnsi="宋体" w:cs="仿宋_GB2312" w:hint="eastAsia"/>
          <w:sz w:val="24"/>
          <w:szCs w:val="24"/>
        </w:rPr>
        <w:t>的效率，达到了系统的设计目标；</w:t>
      </w:r>
      <w:r w:rsidRPr="00467551">
        <w:rPr>
          <w:rFonts w:ascii="宋体" w:hAnsi="宋体" w:cs="仿宋_GB2312"/>
          <w:sz w:val="24"/>
          <w:szCs w:val="24"/>
        </w:rPr>
        <w:fldChar w:fldCharType="begin"/>
      </w:r>
      <w:r w:rsidRPr="00467551">
        <w:rPr>
          <w:rFonts w:ascii="宋体" w:hAnsi="宋体" w:cs="仿宋_GB2312"/>
          <w:sz w:val="24"/>
          <w:szCs w:val="24"/>
        </w:rPr>
        <w:instrText xml:space="preserve"> </w:instrText>
      </w:r>
      <w:r w:rsidRPr="00467551">
        <w:rPr>
          <w:rFonts w:ascii="宋体" w:hAnsi="宋体" w:cs="仿宋_GB2312" w:hint="eastAsia"/>
          <w:sz w:val="24"/>
          <w:szCs w:val="24"/>
        </w:rPr>
        <w:instrText>= 3 \* GB3</w:instrText>
      </w:r>
      <w:r w:rsidRPr="00467551">
        <w:rPr>
          <w:rFonts w:ascii="宋体" w:hAnsi="宋体" w:cs="仿宋_GB2312"/>
          <w:sz w:val="24"/>
          <w:szCs w:val="24"/>
        </w:rPr>
        <w:instrText xml:space="preserve"> </w:instrText>
      </w:r>
      <w:r w:rsidRPr="00467551">
        <w:rPr>
          <w:rFonts w:ascii="宋体" w:hAnsi="宋体" w:cs="仿宋_GB2312"/>
          <w:sz w:val="24"/>
          <w:szCs w:val="24"/>
        </w:rPr>
        <w:fldChar w:fldCharType="separate"/>
      </w:r>
      <w:r w:rsidRPr="00467551">
        <w:rPr>
          <w:rFonts w:ascii="宋体" w:hAnsi="宋体" w:cs="仿宋_GB2312" w:hint="eastAsia"/>
          <w:sz w:val="24"/>
          <w:szCs w:val="24"/>
        </w:rPr>
        <w:t>③</w:t>
      </w:r>
      <w:r w:rsidRPr="00467551">
        <w:rPr>
          <w:rFonts w:ascii="宋体" w:hAnsi="宋体" w:cs="仿宋_GB2312"/>
          <w:sz w:val="24"/>
          <w:szCs w:val="24"/>
        </w:rPr>
        <w:fldChar w:fldCharType="end"/>
      </w:r>
      <w:r w:rsidRPr="00467551">
        <w:rPr>
          <w:rFonts w:ascii="宋体" w:hAnsi="宋体" w:cs="仿宋_GB2312" w:hint="eastAsia"/>
          <w:sz w:val="24"/>
          <w:szCs w:val="24"/>
        </w:rPr>
        <w:t>系统运行稳定，上线试运行</w:t>
      </w:r>
      <w:r w:rsidR="00896F26">
        <w:rPr>
          <w:rFonts w:ascii="宋体" w:hAnsi="宋体" w:cs="仿宋_GB2312" w:hint="eastAsia"/>
          <w:sz w:val="24"/>
          <w:szCs w:val="24"/>
        </w:rPr>
        <w:t>期间</w:t>
      </w:r>
      <w:r w:rsidRPr="00467551">
        <w:rPr>
          <w:rFonts w:ascii="宋体" w:hAnsi="宋体" w:cs="仿宋_GB2312" w:hint="eastAsia"/>
          <w:sz w:val="24"/>
          <w:szCs w:val="24"/>
        </w:rPr>
        <w:t>不影响业务部门的正常工作。</w:t>
      </w:r>
    </w:p>
    <w:p w14:paraId="527C9AB5" w14:textId="4ACF6654" w:rsidR="00F97AC3" w:rsidRPr="00467551" w:rsidRDefault="00F97AC3" w:rsidP="00896F26">
      <w:pPr>
        <w:spacing w:line="360" w:lineRule="auto"/>
        <w:ind w:firstLineChars="200" w:firstLine="480"/>
      </w:pPr>
      <w:r w:rsidRPr="00467551">
        <w:rPr>
          <w:rFonts w:ascii="宋体" w:hAnsi="宋体" w:cs="仿宋_GB2312"/>
          <w:sz w:val="24"/>
          <w:szCs w:val="24"/>
        </w:rPr>
        <w:t>由</w:t>
      </w:r>
      <w:r w:rsidR="00896F26" w:rsidRPr="00896F26">
        <w:rPr>
          <w:rFonts w:ascii="宋体" w:hAnsi="宋体" w:cs="仿宋_GB2312" w:hint="eastAsia"/>
          <w:sz w:val="24"/>
          <w:szCs w:val="24"/>
        </w:rPr>
        <w:t>采购人</w:t>
      </w:r>
      <w:r w:rsidRPr="00467551">
        <w:rPr>
          <w:rFonts w:ascii="宋体" w:hAnsi="宋体" w:cs="仿宋_GB2312"/>
          <w:sz w:val="24"/>
          <w:szCs w:val="24"/>
        </w:rPr>
        <w:t>组织项目验收，验收通过后，即进入</w:t>
      </w:r>
      <w:r>
        <w:rPr>
          <w:rFonts w:ascii="宋体" w:hAnsi="宋体" w:cs="仿宋_GB2312" w:hint="eastAsia"/>
          <w:sz w:val="24"/>
          <w:szCs w:val="24"/>
        </w:rPr>
        <w:t>正式</w:t>
      </w:r>
      <w:r w:rsidRPr="00467551">
        <w:rPr>
          <w:rFonts w:ascii="宋体" w:hAnsi="宋体" w:cs="仿宋_GB2312"/>
          <w:sz w:val="24"/>
          <w:szCs w:val="24"/>
        </w:rPr>
        <w:t>运行阶段。</w:t>
      </w:r>
    </w:p>
    <w:p w14:paraId="11480107" w14:textId="77777777" w:rsidR="00F97AC3" w:rsidRDefault="00F97AC3" w:rsidP="00F97AC3">
      <w:pPr>
        <w:pStyle w:val="30"/>
        <w:numPr>
          <w:ilvl w:val="0"/>
          <w:numId w:val="36"/>
        </w:numPr>
        <w:spacing w:before="0" w:after="0" w:line="360" w:lineRule="auto"/>
        <w:rPr>
          <w:rFonts w:ascii="宋体" w:hAnsi="宋体"/>
        </w:rPr>
      </w:pPr>
      <w:bookmarkStart w:id="249" w:name="_Toc133243870"/>
      <w:r w:rsidRPr="0096732C">
        <w:rPr>
          <w:rFonts w:ascii="宋体" w:hAnsi="宋体"/>
        </w:rPr>
        <w:t>知识产权</w:t>
      </w:r>
      <w:r>
        <w:rPr>
          <w:rFonts w:ascii="宋体" w:hAnsi="宋体" w:hint="eastAsia"/>
        </w:rPr>
        <w:t>要求</w:t>
      </w:r>
      <w:bookmarkEnd w:id="249"/>
    </w:p>
    <w:p w14:paraId="125C12E8" w14:textId="77777777" w:rsidR="00F97AC3" w:rsidRPr="00307ABC" w:rsidRDefault="00F97AC3" w:rsidP="00F97AC3">
      <w:pPr>
        <w:spacing w:line="360" w:lineRule="auto"/>
        <w:ind w:firstLineChars="200" w:firstLine="480"/>
        <w:rPr>
          <w:rFonts w:ascii="宋体" w:hAnsi="宋体" w:cs="仿宋_GB2312"/>
          <w:sz w:val="24"/>
          <w:szCs w:val="24"/>
        </w:rPr>
      </w:pPr>
      <w:r w:rsidRPr="00307ABC">
        <w:rPr>
          <w:rFonts w:ascii="宋体" w:hAnsi="宋体" w:cs="仿宋_GB2312"/>
          <w:sz w:val="24"/>
          <w:szCs w:val="24"/>
        </w:rPr>
        <w:t>1．本项目所开发软件的知识产权归</w:t>
      </w:r>
      <w:r>
        <w:rPr>
          <w:rFonts w:ascii="宋体" w:hAnsi="宋体" w:cs="仿宋_GB2312" w:hint="eastAsia"/>
          <w:sz w:val="24"/>
          <w:szCs w:val="24"/>
        </w:rPr>
        <w:t>国家开放大学</w:t>
      </w:r>
      <w:r w:rsidRPr="00307ABC">
        <w:rPr>
          <w:rFonts w:ascii="宋体" w:hAnsi="宋体" w:cs="仿宋_GB2312"/>
          <w:sz w:val="24"/>
          <w:szCs w:val="24"/>
        </w:rPr>
        <w:t>所有。</w:t>
      </w:r>
      <w:r>
        <w:rPr>
          <w:rFonts w:ascii="宋体" w:hAnsi="宋体" w:cs="仿宋_GB2312"/>
          <w:sz w:val="24"/>
          <w:szCs w:val="24"/>
        </w:rPr>
        <w:t>供应商</w:t>
      </w:r>
      <w:r w:rsidRPr="00307ABC">
        <w:rPr>
          <w:rFonts w:ascii="宋体" w:hAnsi="宋体" w:cs="仿宋_GB2312"/>
          <w:sz w:val="24"/>
          <w:szCs w:val="24"/>
        </w:rPr>
        <w:t>就本项目开发的软件，应向</w:t>
      </w:r>
      <w:r>
        <w:rPr>
          <w:rFonts w:ascii="宋体" w:hAnsi="宋体" w:cs="仿宋_GB2312" w:hint="eastAsia"/>
          <w:sz w:val="24"/>
          <w:szCs w:val="24"/>
        </w:rPr>
        <w:t>国家开放大学</w:t>
      </w:r>
      <w:r w:rsidRPr="00307ABC">
        <w:rPr>
          <w:rFonts w:ascii="宋体" w:hAnsi="宋体" w:cs="仿宋_GB2312"/>
          <w:sz w:val="24"/>
          <w:szCs w:val="24"/>
        </w:rPr>
        <w:t>提供全部源代码和文档。</w:t>
      </w:r>
      <w:r>
        <w:rPr>
          <w:rFonts w:ascii="宋体" w:hAnsi="宋体" w:cs="仿宋_GB2312" w:hint="eastAsia"/>
          <w:sz w:val="24"/>
          <w:szCs w:val="24"/>
        </w:rPr>
        <w:t>国家开放大学</w:t>
      </w:r>
      <w:r w:rsidRPr="00307ABC">
        <w:rPr>
          <w:rFonts w:ascii="宋体" w:hAnsi="宋体" w:cs="仿宋_GB2312"/>
          <w:sz w:val="24"/>
          <w:szCs w:val="24"/>
        </w:rPr>
        <w:t>根据自身业</w:t>
      </w:r>
      <w:r w:rsidRPr="00307ABC">
        <w:rPr>
          <w:rFonts w:ascii="宋体" w:hAnsi="宋体" w:cs="仿宋_GB2312"/>
          <w:sz w:val="24"/>
          <w:szCs w:val="24"/>
        </w:rPr>
        <w:lastRenderedPageBreak/>
        <w:t>务管理的需要，可以组织对软件进行修改，无限制使用该软件。</w:t>
      </w:r>
      <w:r>
        <w:rPr>
          <w:rFonts w:ascii="宋体" w:hAnsi="宋体" w:cs="仿宋_GB2312"/>
          <w:sz w:val="24"/>
          <w:szCs w:val="24"/>
        </w:rPr>
        <w:t>国家开放大学</w:t>
      </w:r>
      <w:r w:rsidRPr="00307ABC">
        <w:rPr>
          <w:rFonts w:ascii="宋体" w:hAnsi="宋体" w:cs="仿宋_GB2312"/>
          <w:sz w:val="24"/>
          <w:szCs w:val="24"/>
        </w:rPr>
        <w:t>有权委托第三方使用本系统中涉及的资料（包括程序源代码、项目文档等），进行二次开发。</w:t>
      </w:r>
    </w:p>
    <w:p w14:paraId="714E0BF2" w14:textId="79EC5A22" w:rsidR="00F97AC3" w:rsidRPr="00307ABC" w:rsidRDefault="00F97AC3" w:rsidP="00F97AC3">
      <w:pPr>
        <w:spacing w:line="360" w:lineRule="auto"/>
        <w:ind w:firstLineChars="200" w:firstLine="480"/>
        <w:rPr>
          <w:rFonts w:ascii="宋体" w:hAnsi="宋体" w:cs="仿宋_GB2312"/>
          <w:sz w:val="24"/>
          <w:szCs w:val="24"/>
        </w:rPr>
      </w:pPr>
      <w:r w:rsidRPr="00307ABC">
        <w:rPr>
          <w:rFonts w:ascii="宋体" w:hAnsi="宋体" w:cs="仿宋_GB2312"/>
          <w:sz w:val="24"/>
          <w:szCs w:val="24"/>
        </w:rPr>
        <w:t>2．</w:t>
      </w:r>
      <w:r>
        <w:rPr>
          <w:rFonts w:ascii="宋体" w:hAnsi="宋体" w:cs="仿宋_GB2312"/>
          <w:sz w:val="24"/>
          <w:szCs w:val="24"/>
        </w:rPr>
        <w:t>供应商</w:t>
      </w:r>
      <w:r w:rsidRPr="00307ABC">
        <w:rPr>
          <w:rFonts w:ascii="宋体" w:hAnsi="宋体" w:cs="仿宋_GB2312"/>
          <w:sz w:val="24"/>
          <w:szCs w:val="24"/>
        </w:rPr>
        <w:t>应保证</w:t>
      </w:r>
      <w:r>
        <w:rPr>
          <w:rFonts w:ascii="宋体" w:hAnsi="宋体" w:cs="仿宋_GB2312"/>
          <w:sz w:val="24"/>
          <w:szCs w:val="24"/>
        </w:rPr>
        <w:t>国家开放大学</w:t>
      </w:r>
      <w:r w:rsidRPr="00307ABC">
        <w:rPr>
          <w:rFonts w:ascii="宋体" w:hAnsi="宋体" w:cs="仿宋_GB2312"/>
          <w:sz w:val="24"/>
          <w:szCs w:val="24"/>
        </w:rPr>
        <w:t>免受第三方提出的侵犯其知识产权的索赔或诉讼。如有任何上述指控，</w:t>
      </w:r>
      <w:r>
        <w:rPr>
          <w:rFonts w:ascii="宋体" w:hAnsi="宋体" w:cs="仿宋_GB2312"/>
          <w:sz w:val="24"/>
          <w:szCs w:val="24"/>
        </w:rPr>
        <w:t>供应商</w:t>
      </w:r>
      <w:r w:rsidRPr="00307ABC">
        <w:rPr>
          <w:rFonts w:ascii="宋体" w:hAnsi="宋体" w:cs="仿宋_GB2312"/>
          <w:sz w:val="24"/>
          <w:szCs w:val="24"/>
        </w:rPr>
        <w:t>应独自承担可能发生的一切法律责任和费用。</w:t>
      </w:r>
    </w:p>
    <w:p w14:paraId="5A2D2F8F" w14:textId="3D1E0EC5" w:rsidR="00F97AC3" w:rsidRPr="00307ABC" w:rsidRDefault="007002C3" w:rsidP="00F97AC3">
      <w:pPr>
        <w:spacing w:line="360" w:lineRule="auto"/>
        <w:ind w:firstLineChars="200" w:firstLine="480"/>
        <w:rPr>
          <w:rFonts w:ascii="宋体" w:hAnsi="宋体" w:cs="仿宋_GB2312"/>
          <w:sz w:val="24"/>
          <w:szCs w:val="24"/>
        </w:rPr>
      </w:pPr>
      <w:r>
        <w:rPr>
          <w:rFonts w:ascii="宋体" w:hAnsi="宋体" w:cs="仿宋_GB2312"/>
          <w:sz w:val="24"/>
          <w:szCs w:val="24"/>
        </w:rPr>
        <w:t>3.</w:t>
      </w:r>
      <w:r w:rsidR="00F97AC3">
        <w:rPr>
          <w:rFonts w:ascii="宋体" w:hAnsi="宋体" w:cs="仿宋_GB2312"/>
          <w:sz w:val="24"/>
          <w:szCs w:val="24"/>
        </w:rPr>
        <w:t>供应商</w:t>
      </w:r>
      <w:r w:rsidR="00F97AC3" w:rsidRPr="00307ABC">
        <w:rPr>
          <w:rFonts w:ascii="宋体" w:hAnsi="宋体" w:cs="仿宋_GB2312"/>
          <w:sz w:val="24"/>
          <w:szCs w:val="24"/>
        </w:rPr>
        <w:t>应保证在项目建设过程中的任何</w:t>
      </w:r>
      <w:r w:rsidR="00896F26">
        <w:rPr>
          <w:rFonts w:ascii="宋体" w:hAnsi="宋体" w:cs="仿宋_GB2312" w:hint="eastAsia"/>
          <w:sz w:val="24"/>
          <w:szCs w:val="24"/>
        </w:rPr>
        <w:t>时间</w:t>
      </w:r>
      <w:r w:rsidR="00F97AC3" w:rsidRPr="00307ABC">
        <w:rPr>
          <w:rFonts w:ascii="宋体" w:hAnsi="宋体" w:cs="仿宋_GB2312"/>
          <w:sz w:val="24"/>
          <w:szCs w:val="24"/>
        </w:rPr>
        <w:t>，只要</w:t>
      </w:r>
      <w:r w:rsidR="00896F26">
        <w:rPr>
          <w:rFonts w:ascii="宋体" w:hAnsi="宋体" w:cs="仿宋_GB2312"/>
          <w:sz w:val="24"/>
          <w:szCs w:val="24"/>
        </w:rPr>
        <w:t>国家开放大学</w:t>
      </w:r>
      <w:r w:rsidR="00F97AC3" w:rsidRPr="00307ABC">
        <w:rPr>
          <w:rFonts w:ascii="宋体" w:hAnsi="宋体" w:cs="仿宋_GB2312"/>
          <w:sz w:val="24"/>
          <w:szCs w:val="24"/>
        </w:rPr>
        <w:t>提出提交本项目的各种项目文档、源代码</w:t>
      </w:r>
      <w:r w:rsidR="00896F26">
        <w:rPr>
          <w:rFonts w:ascii="宋体" w:hAnsi="宋体" w:cs="仿宋_GB2312" w:hint="eastAsia"/>
          <w:sz w:val="24"/>
          <w:szCs w:val="24"/>
        </w:rPr>
        <w:t>的要求</w:t>
      </w:r>
      <w:r w:rsidR="00F97AC3" w:rsidRPr="00307ABC">
        <w:rPr>
          <w:rFonts w:ascii="宋体" w:hAnsi="宋体" w:cs="仿宋_GB2312"/>
          <w:sz w:val="24"/>
          <w:szCs w:val="24"/>
        </w:rPr>
        <w:t>，</w:t>
      </w:r>
      <w:r w:rsidR="00F97AC3">
        <w:rPr>
          <w:rFonts w:ascii="宋体" w:hAnsi="宋体" w:cs="仿宋_GB2312"/>
          <w:sz w:val="24"/>
          <w:szCs w:val="24"/>
        </w:rPr>
        <w:t>供应商</w:t>
      </w:r>
      <w:r w:rsidR="00F97AC3" w:rsidRPr="00307ABC">
        <w:rPr>
          <w:rFonts w:ascii="宋体" w:hAnsi="宋体" w:cs="仿宋_GB2312"/>
          <w:sz w:val="24"/>
          <w:szCs w:val="24"/>
        </w:rPr>
        <w:t>都要在五个工作日之内提交。</w:t>
      </w:r>
    </w:p>
    <w:p w14:paraId="43D5A3AD" w14:textId="1554A159" w:rsidR="00307ABC" w:rsidRPr="00F97AC3" w:rsidRDefault="00F97AC3" w:rsidP="00896F26">
      <w:pPr>
        <w:spacing w:line="360" w:lineRule="auto"/>
        <w:ind w:firstLineChars="200" w:firstLine="480"/>
        <w:rPr>
          <w:rFonts w:ascii="宋体" w:hAnsi="宋体" w:cs="仿宋_GB2312"/>
          <w:szCs w:val="24"/>
        </w:rPr>
      </w:pPr>
      <w:r w:rsidRPr="00307ABC">
        <w:rPr>
          <w:rFonts w:ascii="宋体" w:hAnsi="宋体" w:cs="仿宋_GB2312"/>
          <w:sz w:val="24"/>
          <w:szCs w:val="24"/>
        </w:rPr>
        <w:t>4．</w:t>
      </w:r>
      <w:r>
        <w:rPr>
          <w:rFonts w:ascii="宋体" w:hAnsi="宋体" w:cs="仿宋_GB2312"/>
          <w:sz w:val="24"/>
          <w:szCs w:val="24"/>
        </w:rPr>
        <w:t>供应商</w:t>
      </w:r>
      <w:r w:rsidRPr="00307ABC">
        <w:rPr>
          <w:rFonts w:ascii="宋体" w:hAnsi="宋体" w:cs="仿宋_GB2312"/>
          <w:sz w:val="24"/>
          <w:szCs w:val="24"/>
        </w:rPr>
        <w:t>不享有本项目开发软件的知识产权、使用权，不得以任何方式向第三方披露、转让和许可有关的技术成果、计算机软件、关键技术、秘密信息、技术资料和文件等项目相关信息。</w:t>
      </w:r>
    </w:p>
    <w:p w14:paraId="51DB488A" w14:textId="77777777" w:rsidR="00142CA6" w:rsidRPr="00307ABC" w:rsidRDefault="00142CA6" w:rsidP="00142CA6">
      <w:pPr>
        <w:pStyle w:val="affffd"/>
      </w:pPr>
    </w:p>
    <w:p w14:paraId="7BA7D1A9" w14:textId="77777777" w:rsidR="00142CA6" w:rsidRPr="00142CA6" w:rsidRDefault="00142CA6" w:rsidP="00142CA6">
      <w:pPr>
        <w:pStyle w:val="affffd"/>
        <w:ind w:left="750" w:firstLineChars="0" w:firstLine="0"/>
      </w:pPr>
    </w:p>
    <w:p w14:paraId="3C998648" w14:textId="77777777" w:rsidR="00405852" w:rsidRPr="00D57ED6" w:rsidRDefault="00405852" w:rsidP="00405852">
      <w:pPr>
        <w:widowControl/>
        <w:spacing w:line="360" w:lineRule="auto"/>
        <w:rPr>
          <w:rFonts w:ascii="宋体" w:hAnsi="宋体" w:cs="黑体"/>
          <w:b/>
          <w:bCs/>
          <w:color w:val="1A1A1A"/>
          <w:sz w:val="24"/>
          <w:szCs w:val="24"/>
        </w:rPr>
      </w:pPr>
      <w:bookmarkStart w:id="250" w:name="_Toc126314277"/>
      <w:bookmarkStart w:id="251" w:name="_Toc126314360"/>
      <w:bookmarkStart w:id="252" w:name="_Toc126491415"/>
      <w:r w:rsidRPr="00D57ED6">
        <w:rPr>
          <w:rFonts w:ascii="宋体" w:hAnsi="宋体" w:cs="黑体" w:hint="eastAsia"/>
          <w:sz w:val="24"/>
          <w:szCs w:val="24"/>
        </w:rPr>
        <w:br w:type="page"/>
      </w:r>
    </w:p>
    <w:p w14:paraId="68C14149" w14:textId="77777777" w:rsidR="00405852" w:rsidRPr="004511EE" w:rsidRDefault="00405852" w:rsidP="002C6A8E">
      <w:pPr>
        <w:pStyle w:val="20"/>
        <w:spacing w:before="0" w:after="0" w:line="360" w:lineRule="auto"/>
        <w:jc w:val="left"/>
        <w:rPr>
          <w:rFonts w:ascii="宋体" w:hAnsi="宋体"/>
        </w:rPr>
      </w:pPr>
      <w:bookmarkStart w:id="253" w:name="_Toc133243871"/>
      <w:r w:rsidRPr="004511EE">
        <w:rPr>
          <w:rFonts w:ascii="宋体" w:hAnsi="宋体" w:hint="eastAsia"/>
        </w:rPr>
        <w:lastRenderedPageBreak/>
        <w:t>附件1</w:t>
      </w:r>
      <w:bookmarkEnd w:id="250"/>
      <w:bookmarkEnd w:id="251"/>
      <w:bookmarkEnd w:id="252"/>
      <w:bookmarkEnd w:id="253"/>
    </w:p>
    <w:tbl>
      <w:tblPr>
        <w:tblW w:w="8620" w:type="dxa"/>
        <w:tblInd w:w="113" w:type="dxa"/>
        <w:tblLook w:val="04A0" w:firstRow="1" w:lastRow="0" w:firstColumn="1" w:lastColumn="0" w:noHBand="0" w:noVBand="1"/>
      </w:tblPr>
      <w:tblGrid>
        <w:gridCol w:w="1838"/>
        <w:gridCol w:w="1134"/>
        <w:gridCol w:w="851"/>
        <w:gridCol w:w="1417"/>
        <w:gridCol w:w="1134"/>
        <w:gridCol w:w="284"/>
        <w:gridCol w:w="1962"/>
      </w:tblGrid>
      <w:tr w:rsidR="00405852" w:rsidRPr="00D57ED6" w14:paraId="6811F378" w14:textId="77777777" w:rsidTr="00E31C2A">
        <w:trPr>
          <w:trHeight w:val="953"/>
        </w:trPr>
        <w:tc>
          <w:tcPr>
            <w:tcW w:w="862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F27226" w14:textId="77777777" w:rsidR="00405852" w:rsidRPr="00D57ED6" w:rsidRDefault="00405852" w:rsidP="00E31C2A">
            <w:pPr>
              <w:widowControl/>
              <w:spacing w:line="360" w:lineRule="auto"/>
              <w:jc w:val="center"/>
              <w:rPr>
                <w:rFonts w:ascii="宋体" w:hAnsi="宋体" w:cs="宋体"/>
                <w:b/>
                <w:bCs/>
                <w:color w:val="000000"/>
                <w:kern w:val="0"/>
                <w:sz w:val="24"/>
                <w:szCs w:val="24"/>
              </w:rPr>
            </w:pPr>
            <w:r w:rsidRPr="00D57ED6">
              <w:rPr>
                <w:rFonts w:ascii="宋体" w:hAnsi="宋体" w:cs="宋体" w:hint="eastAsia"/>
                <w:b/>
                <w:bCs/>
                <w:color w:val="000000"/>
                <w:kern w:val="0"/>
                <w:sz w:val="24"/>
                <w:szCs w:val="24"/>
              </w:rPr>
              <w:t>XX年（XX学部）教师工作量审核结果</w:t>
            </w:r>
          </w:p>
        </w:tc>
      </w:tr>
      <w:tr w:rsidR="00405852" w:rsidRPr="00D57ED6" w14:paraId="2CF0A82C" w14:textId="77777777" w:rsidTr="00E31C2A">
        <w:trPr>
          <w:trHeight w:val="468"/>
        </w:trPr>
        <w:tc>
          <w:tcPr>
            <w:tcW w:w="1838" w:type="dxa"/>
            <w:vMerge w:val="restart"/>
            <w:tcBorders>
              <w:top w:val="nil"/>
              <w:left w:val="single" w:sz="4" w:space="0" w:color="auto"/>
              <w:right w:val="single" w:sz="4" w:space="0" w:color="auto"/>
            </w:tcBorders>
            <w:shd w:val="clear" w:color="auto" w:fill="auto"/>
            <w:noWrap/>
            <w:vAlign w:val="center"/>
            <w:hideMark/>
          </w:tcPr>
          <w:p w14:paraId="13B6305E" w14:textId="77777777" w:rsidR="00405852" w:rsidRPr="00D57ED6" w:rsidRDefault="00405852" w:rsidP="00E31C2A">
            <w:pPr>
              <w:widowControl/>
              <w:spacing w:line="360" w:lineRule="auto"/>
              <w:jc w:val="center"/>
              <w:rPr>
                <w:rFonts w:ascii="宋体" w:hAnsi="宋体" w:cs="宋体"/>
                <w:b/>
                <w:bCs/>
                <w:color w:val="000000"/>
                <w:kern w:val="0"/>
                <w:sz w:val="24"/>
                <w:szCs w:val="24"/>
              </w:rPr>
            </w:pPr>
            <w:r w:rsidRPr="00D57ED6">
              <w:rPr>
                <w:rFonts w:ascii="宋体" w:hAnsi="宋体" w:cs="宋体" w:hint="eastAsia"/>
                <w:b/>
                <w:bCs/>
                <w:color w:val="000000"/>
                <w:kern w:val="0"/>
                <w:sz w:val="24"/>
                <w:szCs w:val="24"/>
              </w:rPr>
              <w:t>审核基本情况</w:t>
            </w:r>
          </w:p>
          <w:p w14:paraId="4F6A3D98" w14:textId="77777777" w:rsidR="00405852" w:rsidRPr="00D57ED6" w:rsidRDefault="00405852" w:rsidP="00E31C2A">
            <w:pPr>
              <w:spacing w:line="360" w:lineRule="auto"/>
              <w:jc w:val="center"/>
              <w:rPr>
                <w:rFonts w:ascii="宋体" w:hAnsi="宋体" w:cs="宋体"/>
                <w:b/>
                <w:bCs/>
                <w:color w:val="000000"/>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39C9D9F1" w14:textId="77777777" w:rsidR="00405852" w:rsidRPr="00D57ED6" w:rsidRDefault="00405852" w:rsidP="00E31C2A">
            <w:pPr>
              <w:widowControl/>
              <w:spacing w:line="360" w:lineRule="auto"/>
              <w:rPr>
                <w:rFonts w:ascii="宋体" w:hAnsi="宋体" w:cs="宋体"/>
                <w:color w:val="000000"/>
                <w:kern w:val="0"/>
                <w:sz w:val="24"/>
                <w:szCs w:val="24"/>
              </w:rPr>
            </w:pPr>
            <w:r w:rsidRPr="00D57ED6">
              <w:rPr>
                <w:rFonts w:ascii="宋体" w:hAnsi="宋体" w:cs="宋体" w:hint="eastAsia"/>
                <w:color w:val="000000"/>
                <w:kern w:val="0"/>
                <w:sz w:val="24"/>
                <w:szCs w:val="24"/>
              </w:rPr>
              <w:t>审核人：</w:t>
            </w:r>
          </w:p>
        </w:tc>
        <w:tc>
          <w:tcPr>
            <w:tcW w:w="2268" w:type="dxa"/>
            <w:gridSpan w:val="2"/>
            <w:tcBorders>
              <w:top w:val="nil"/>
              <w:left w:val="nil"/>
              <w:bottom w:val="single" w:sz="4" w:space="0" w:color="auto"/>
              <w:right w:val="single" w:sz="4" w:space="0" w:color="auto"/>
            </w:tcBorders>
            <w:shd w:val="clear" w:color="auto" w:fill="auto"/>
            <w:vAlign w:val="center"/>
          </w:tcPr>
          <w:p w14:paraId="0FBAD7B5" w14:textId="77777777" w:rsidR="00405852" w:rsidRPr="00D57ED6" w:rsidRDefault="00405852" w:rsidP="00E31C2A">
            <w:pPr>
              <w:widowControl/>
              <w:spacing w:line="360" w:lineRule="auto"/>
              <w:rPr>
                <w:rFonts w:ascii="宋体" w:hAnsi="宋体" w:cs="宋体"/>
                <w:color w:val="000000"/>
                <w:kern w:val="0"/>
                <w:sz w:val="24"/>
                <w:szCs w:val="24"/>
              </w:rPr>
            </w:pPr>
          </w:p>
        </w:tc>
        <w:tc>
          <w:tcPr>
            <w:tcW w:w="1418" w:type="dxa"/>
            <w:gridSpan w:val="2"/>
            <w:tcBorders>
              <w:top w:val="nil"/>
              <w:left w:val="nil"/>
              <w:bottom w:val="single" w:sz="4" w:space="0" w:color="auto"/>
              <w:right w:val="single" w:sz="4" w:space="0" w:color="auto"/>
            </w:tcBorders>
            <w:shd w:val="clear" w:color="auto" w:fill="auto"/>
            <w:vAlign w:val="center"/>
          </w:tcPr>
          <w:p w14:paraId="0DF1F67A" w14:textId="77777777" w:rsidR="00405852" w:rsidRPr="00D57ED6" w:rsidRDefault="00405852" w:rsidP="00E31C2A">
            <w:pPr>
              <w:widowControl/>
              <w:spacing w:line="360" w:lineRule="auto"/>
              <w:rPr>
                <w:rFonts w:ascii="宋体" w:hAnsi="宋体" w:cs="宋体"/>
                <w:color w:val="000000"/>
                <w:kern w:val="0"/>
                <w:sz w:val="24"/>
                <w:szCs w:val="24"/>
              </w:rPr>
            </w:pPr>
            <w:r w:rsidRPr="00D57ED6">
              <w:rPr>
                <w:rFonts w:ascii="宋体" w:hAnsi="宋体" w:cs="宋体" w:hint="eastAsia"/>
                <w:color w:val="000000"/>
                <w:kern w:val="0"/>
                <w:sz w:val="24"/>
                <w:szCs w:val="24"/>
              </w:rPr>
              <w:t>审核时间：</w:t>
            </w:r>
          </w:p>
        </w:tc>
        <w:tc>
          <w:tcPr>
            <w:tcW w:w="1962" w:type="dxa"/>
            <w:tcBorders>
              <w:top w:val="nil"/>
              <w:left w:val="nil"/>
              <w:bottom w:val="single" w:sz="4" w:space="0" w:color="auto"/>
              <w:right w:val="single" w:sz="4" w:space="0" w:color="auto"/>
            </w:tcBorders>
            <w:shd w:val="clear" w:color="auto" w:fill="auto"/>
            <w:vAlign w:val="center"/>
          </w:tcPr>
          <w:p w14:paraId="168950E2"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r>
      <w:tr w:rsidR="00405852" w:rsidRPr="00D57ED6" w14:paraId="43A3FD29" w14:textId="77777777" w:rsidTr="00E31C2A">
        <w:trPr>
          <w:trHeight w:val="468"/>
        </w:trPr>
        <w:tc>
          <w:tcPr>
            <w:tcW w:w="1838" w:type="dxa"/>
            <w:vMerge/>
            <w:tcBorders>
              <w:left w:val="single" w:sz="4" w:space="0" w:color="auto"/>
              <w:right w:val="single" w:sz="4" w:space="0" w:color="auto"/>
            </w:tcBorders>
            <w:shd w:val="clear" w:color="auto" w:fill="auto"/>
            <w:noWrap/>
            <w:vAlign w:val="center"/>
          </w:tcPr>
          <w:p w14:paraId="2770710F" w14:textId="77777777" w:rsidR="00405852" w:rsidRPr="00D57ED6" w:rsidRDefault="00405852" w:rsidP="00E31C2A">
            <w:pPr>
              <w:spacing w:line="360" w:lineRule="auto"/>
              <w:jc w:val="center"/>
              <w:rPr>
                <w:rFonts w:ascii="宋体" w:hAnsi="宋体" w:cs="宋体"/>
                <w:b/>
                <w:bCs/>
                <w:color w:val="000000"/>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1FAE1475" w14:textId="77777777" w:rsidR="00405852" w:rsidRPr="00D57ED6" w:rsidRDefault="00405852" w:rsidP="00E31C2A">
            <w:pPr>
              <w:widowControl/>
              <w:spacing w:line="360" w:lineRule="auto"/>
              <w:rPr>
                <w:rFonts w:ascii="宋体" w:hAnsi="宋体" w:cs="宋体"/>
                <w:color w:val="000000"/>
                <w:kern w:val="0"/>
                <w:sz w:val="24"/>
                <w:szCs w:val="24"/>
              </w:rPr>
            </w:pPr>
            <w:r w:rsidRPr="00D57ED6">
              <w:rPr>
                <w:rFonts w:ascii="宋体" w:hAnsi="宋体" w:cs="宋体" w:hint="eastAsia"/>
                <w:color w:val="000000"/>
                <w:kern w:val="0"/>
                <w:sz w:val="24"/>
                <w:szCs w:val="24"/>
              </w:rPr>
              <w:t>学部教师人数：</w:t>
            </w:r>
          </w:p>
        </w:tc>
        <w:tc>
          <w:tcPr>
            <w:tcW w:w="2268" w:type="dxa"/>
            <w:gridSpan w:val="2"/>
            <w:tcBorders>
              <w:top w:val="nil"/>
              <w:left w:val="nil"/>
              <w:bottom w:val="single" w:sz="4" w:space="0" w:color="auto"/>
              <w:right w:val="single" w:sz="4" w:space="0" w:color="auto"/>
            </w:tcBorders>
            <w:shd w:val="clear" w:color="auto" w:fill="auto"/>
            <w:vAlign w:val="center"/>
          </w:tcPr>
          <w:p w14:paraId="74539555" w14:textId="77777777" w:rsidR="00405852" w:rsidRPr="00D57ED6" w:rsidRDefault="00405852" w:rsidP="00E31C2A">
            <w:pPr>
              <w:widowControl/>
              <w:spacing w:line="360" w:lineRule="auto"/>
              <w:rPr>
                <w:rFonts w:ascii="宋体" w:hAnsi="宋体" w:cs="宋体"/>
                <w:color w:val="000000"/>
                <w:kern w:val="0"/>
                <w:sz w:val="24"/>
                <w:szCs w:val="24"/>
              </w:rPr>
            </w:pPr>
          </w:p>
        </w:tc>
        <w:tc>
          <w:tcPr>
            <w:tcW w:w="1418" w:type="dxa"/>
            <w:gridSpan w:val="2"/>
            <w:tcBorders>
              <w:top w:val="nil"/>
              <w:left w:val="nil"/>
              <w:bottom w:val="single" w:sz="4" w:space="0" w:color="auto"/>
              <w:right w:val="single" w:sz="4" w:space="0" w:color="auto"/>
            </w:tcBorders>
            <w:shd w:val="clear" w:color="auto" w:fill="auto"/>
            <w:vAlign w:val="center"/>
          </w:tcPr>
          <w:p w14:paraId="4594CCFF" w14:textId="77777777" w:rsidR="00405852" w:rsidRPr="00D57ED6" w:rsidRDefault="00405852" w:rsidP="00E31C2A">
            <w:pPr>
              <w:widowControl/>
              <w:spacing w:line="360" w:lineRule="auto"/>
              <w:rPr>
                <w:rFonts w:ascii="宋体" w:hAnsi="宋体" w:cs="宋体"/>
                <w:color w:val="000000"/>
                <w:kern w:val="0"/>
                <w:sz w:val="24"/>
                <w:szCs w:val="24"/>
              </w:rPr>
            </w:pPr>
            <w:r w:rsidRPr="00D57ED6">
              <w:rPr>
                <w:rFonts w:ascii="宋体" w:hAnsi="宋体" w:cs="宋体" w:hint="eastAsia"/>
                <w:color w:val="000000"/>
                <w:kern w:val="0"/>
                <w:sz w:val="24"/>
                <w:szCs w:val="24"/>
              </w:rPr>
              <w:t>参与填报人数：</w:t>
            </w:r>
          </w:p>
        </w:tc>
        <w:tc>
          <w:tcPr>
            <w:tcW w:w="1962" w:type="dxa"/>
            <w:tcBorders>
              <w:top w:val="nil"/>
              <w:left w:val="nil"/>
              <w:bottom w:val="single" w:sz="4" w:space="0" w:color="auto"/>
              <w:right w:val="single" w:sz="4" w:space="0" w:color="auto"/>
            </w:tcBorders>
            <w:shd w:val="clear" w:color="auto" w:fill="auto"/>
            <w:vAlign w:val="center"/>
          </w:tcPr>
          <w:p w14:paraId="78893ADC" w14:textId="77777777" w:rsidR="00405852" w:rsidRPr="00D57ED6" w:rsidRDefault="00405852" w:rsidP="00E31C2A">
            <w:pPr>
              <w:widowControl/>
              <w:spacing w:line="360" w:lineRule="auto"/>
              <w:jc w:val="center"/>
              <w:rPr>
                <w:rFonts w:ascii="宋体" w:hAnsi="宋体" w:cs="宋体"/>
                <w:color w:val="000000"/>
                <w:kern w:val="0"/>
                <w:sz w:val="24"/>
                <w:szCs w:val="24"/>
              </w:rPr>
            </w:pPr>
          </w:p>
        </w:tc>
      </w:tr>
      <w:tr w:rsidR="00405852" w:rsidRPr="00D57ED6" w14:paraId="158F4C8E" w14:textId="77777777" w:rsidTr="00E31C2A">
        <w:trPr>
          <w:trHeight w:val="456"/>
        </w:trPr>
        <w:tc>
          <w:tcPr>
            <w:tcW w:w="1838" w:type="dxa"/>
            <w:vMerge/>
            <w:tcBorders>
              <w:left w:val="single" w:sz="4" w:space="0" w:color="auto"/>
              <w:right w:val="single" w:sz="4" w:space="0" w:color="auto"/>
            </w:tcBorders>
            <w:shd w:val="clear" w:color="auto" w:fill="auto"/>
            <w:noWrap/>
            <w:vAlign w:val="center"/>
            <w:hideMark/>
          </w:tcPr>
          <w:p w14:paraId="0533F5D3" w14:textId="77777777" w:rsidR="00405852" w:rsidRPr="00D57ED6" w:rsidRDefault="00405852" w:rsidP="00E31C2A">
            <w:pPr>
              <w:widowControl/>
              <w:spacing w:line="360" w:lineRule="auto"/>
              <w:jc w:val="center"/>
              <w:rPr>
                <w:rFonts w:ascii="宋体" w:hAnsi="宋体" w:cs="宋体"/>
                <w:b/>
                <w:bCs/>
                <w:color w:val="000000"/>
                <w:kern w:val="0"/>
                <w:sz w:val="24"/>
                <w:szCs w:val="24"/>
              </w:rPr>
            </w:pPr>
          </w:p>
        </w:tc>
        <w:tc>
          <w:tcPr>
            <w:tcW w:w="1985" w:type="dxa"/>
            <w:gridSpan w:val="2"/>
            <w:vMerge w:val="restart"/>
            <w:tcBorders>
              <w:top w:val="nil"/>
              <w:left w:val="nil"/>
              <w:right w:val="single" w:sz="4" w:space="0" w:color="auto"/>
            </w:tcBorders>
            <w:shd w:val="clear" w:color="auto" w:fill="auto"/>
            <w:noWrap/>
            <w:vAlign w:val="center"/>
            <w:hideMark/>
          </w:tcPr>
          <w:p w14:paraId="356A50A8" w14:textId="77777777" w:rsidR="00405852" w:rsidRPr="00D57ED6" w:rsidRDefault="00405852" w:rsidP="00E31C2A">
            <w:pPr>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未参与填报教师姓名及原因</w:t>
            </w:r>
          </w:p>
        </w:tc>
        <w:tc>
          <w:tcPr>
            <w:tcW w:w="2551" w:type="dxa"/>
            <w:gridSpan w:val="2"/>
            <w:tcBorders>
              <w:top w:val="nil"/>
              <w:left w:val="nil"/>
              <w:bottom w:val="single" w:sz="4" w:space="0" w:color="auto"/>
              <w:right w:val="single" w:sz="4" w:space="0" w:color="auto"/>
            </w:tcBorders>
            <w:shd w:val="clear" w:color="auto" w:fill="auto"/>
            <w:noWrap/>
            <w:vAlign w:val="center"/>
            <w:hideMark/>
          </w:tcPr>
          <w:p w14:paraId="4AA50EED"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姓名</w:t>
            </w:r>
          </w:p>
        </w:tc>
        <w:tc>
          <w:tcPr>
            <w:tcW w:w="2246" w:type="dxa"/>
            <w:gridSpan w:val="2"/>
            <w:tcBorders>
              <w:top w:val="nil"/>
              <w:left w:val="nil"/>
              <w:bottom w:val="single" w:sz="4" w:space="0" w:color="auto"/>
              <w:right w:val="single" w:sz="4" w:space="0" w:color="auto"/>
            </w:tcBorders>
            <w:shd w:val="clear" w:color="auto" w:fill="auto"/>
            <w:noWrap/>
            <w:vAlign w:val="center"/>
            <w:hideMark/>
          </w:tcPr>
          <w:p w14:paraId="393A8865"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未参与填报原因</w:t>
            </w:r>
          </w:p>
        </w:tc>
      </w:tr>
      <w:tr w:rsidR="00405852" w:rsidRPr="00D57ED6" w14:paraId="7D8C44D9" w14:textId="77777777" w:rsidTr="00E31C2A">
        <w:trPr>
          <w:trHeight w:val="504"/>
        </w:trPr>
        <w:tc>
          <w:tcPr>
            <w:tcW w:w="1838" w:type="dxa"/>
            <w:vMerge/>
            <w:tcBorders>
              <w:left w:val="single" w:sz="4" w:space="0" w:color="auto"/>
              <w:bottom w:val="single" w:sz="4" w:space="0" w:color="000000"/>
              <w:right w:val="single" w:sz="4" w:space="0" w:color="auto"/>
            </w:tcBorders>
            <w:vAlign w:val="center"/>
            <w:hideMark/>
          </w:tcPr>
          <w:p w14:paraId="3578B077" w14:textId="77777777" w:rsidR="00405852" w:rsidRPr="00D57ED6" w:rsidRDefault="00405852" w:rsidP="00E31C2A">
            <w:pPr>
              <w:widowControl/>
              <w:spacing w:line="360" w:lineRule="auto"/>
              <w:rPr>
                <w:rFonts w:ascii="宋体" w:hAnsi="宋体" w:cs="宋体"/>
                <w:b/>
                <w:bCs/>
                <w:color w:val="000000"/>
                <w:kern w:val="0"/>
                <w:sz w:val="24"/>
                <w:szCs w:val="24"/>
              </w:rPr>
            </w:pPr>
          </w:p>
        </w:tc>
        <w:tc>
          <w:tcPr>
            <w:tcW w:w="1985" w:type="dxa"/>
            <w:gridSpan w:val="2"/>
            <w:vMerge/>
            <w:tcBorders>
              <w:left w:val="nil"/>
              <w:bottom w:val="single" w:sz="4" w:space="0" w:color="auto"/>
              <w:right w:val="single" w:sz="4" w:space="0" w:color="auto"/>
            </w:tcBorders>
            <w:shd w:val="clear" w:color="auto" w:fill="auto"/>
            <w:noWrap/>
            <w:vAlign w:val="center"/>
            <w:hideMark/>
          </w:tcPr>
          <w:p w14:paraId="721686A4" w14:textId="77777777" w:rsidR="00405852" w:rsidRPr="00D57ED6" w:rsidRDefault="00405852" w:rsidP="00E31C2A">
            <w:pPr>
              <w:widowControl/>
              <w:spacing w:line="360" w:lineRule="auto"/>
              <w:jc w:val="center"/>
              <w:rPr>
                <w:rFonts w:ascii="宋体" w:hAnsi="宋体" w:cs="宋体"/>
                <w:color w:val="000000"/>
                <w:kern w:val="0"/>
                <w:sz w:val="24"/>
                <w:szCs w:val="24"/>
              </w:rPr>
            </w:pPr>
          </w:p>
        </w:tc>
        <w:tc>
          <w:tcPr>
            <w:tcW w:w="2551" w:type="dxa"/>
            <w:gridSpan w:val="2"/>
            <w:tcBorders>
              <w:top w:val="nil"/>
              <w:left w:val="nil"/>
              <w:bottom w:val="single" w:sz="4" w:space="0" w:color="auto"/>
              <w:right w:val="single" w:sz="4" w:space="0" w:color="auto"/>
            </w:tcBorders>
            <w:shd w:val="clear" w:color="auto" w:fill="auto"/>
            <w:noWrap/>
            <w:vAlign w:val="center"/>
            <w:hideMark/>
          </w:tcPr>
          <w:p w14:paraId="6538315F"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2246" w:type="dxa"/>
            <w:gridSpan w:val="2"/>
            <w:tcBorders>
              <w:top w:val="nil"/>
              <w:left w:val="nil"/>
              <w:bottom w:val="single" w:sz="4" w:space="0" w:color="auto"/>
              <w:right w:val="single" w:sz="4" w:space="0" w:color="auto"/>
            </w:tcBorders>
            <w:shd w:val="clear" w:color="auto" w:fill="auto"/>
            <w:noWrap/>
            <w:vAlign w:val="center"/>
            <w:hideMark/>
          </w:tcPr>
          <w:p w14:paraId="37CAE3A7"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r>
      <w:tr w:rsidR="00405852" w:rsidRPr="00D57ED6" w14:paraId="71375E85" w14:textId="77777777" w:rsidTr="00E31C2A">
        <w:trPr>
          <w:trHeight w:val="5803"/>
        </w:trPr>
        <w:tc>
          <w:tcPr>
            <w:tcW w:w="1838" w:type="dxa"/>
            <w:tcBorders>
              <w:top w:val="nil"/>
              <w:left w:val="single" w:sz="4" w:space="0" w:color="auto"/>
              <w:bottom w:val="single" w:sz="4" w:space="0" w:color="000000"/>
              <w:right w:val="single" w:sz="4" w:space="0" w:color="auto"/>
            </w:tcBorders>
            <w:shd w:val="clear" w:color="auto" w:fill="auto"/>
            <w:noWrap/>
            <w:vAlign w:val="center"/>
            <w:hideMark/>
          </w:tcPr>
          <w:p w14:paraId="093A281B" w14:textId="77777777" w:rsidR="00405852" w:rsidRPr="00D57ED6" w:rsidRDefault="00405852" w:rsidP="00E31C2A">
            <w:pPr>
              <w:widowControl/>
              <w:spacing w:line="360" w:lineRule="auto"/>
              <w:jc w:val="center"/>
              <w:rPr>
                <w:rFonts w:ascii="宋体" w:hAnsi="宋体" w:cs="宋体"/>
                <w:b/>
                <w:bCs/>
                <w:color w:val="000000"/>
                <w:kern w:val="0"/>
                <w:sz w:val="24"/>
                <w:szCs w:val="24"/>
              </w:rPr>
            </w:pPr>
            <w:r w:rsidRPr="00D57ED6">
              <w:rPr>
                <w:rFonts w:ascii="宋体" w:hAnsi="宋体" w:cs="宋体" w:hint="eastAsia"/>
                <w:b/>
                <w:bCs/>
                <w:color w:val="000000"/>
                <w:kern w:val="0"/>
                <w:sz w:val="24"/>
                <w:szCs w:val="24"/>
              </w:rPr>
              <w:t>审核结果</w:t>
            </w:r>
          </w:p>
        </w:tc>
        <w:tc>
          <w:tcPr>
            <w:tcW w:w="6782" w:type="dxa"/>
            <w:gridSpan w:val="6"/>
            <w:tcBorders>
              <w:top w:val="nil"/>
              <w:left w:val="nil"/>
              <w:bottom w:val="single" w:sz="4" w:space="0" w:color="auto"/>
              <w:right w:val="single" w:sz="4" w:space="0" w:color="auto"/>
            </w:tcBorders>
            <w:shd w:val="clear" w:color="auto" w:fill="auto"/>
            <w:noWrap/>
            <w:vAlign w:val="center"/>
          </w:tcPr>
          <w:p w14:paraId="17213D3F" w14:textId="77777777" w:rsidR="00405852" w:rsidRPr="00D57ED6" w:rsidRDefault="00405852" w:rsidP="00E31C2A">
            <w:pPr>
              <w:widowControl/>
              <w:spacing w:line="360" w:lineRule="auto"/>
              <w:ind w:firstLineChars="200" w:firstLine="480"/>
              <w:rPr>
                <w:rFonts w:ascii="宋体" w:hAnsi="宋体" w:cs="宋体"/>
                <w:color w:val="000000"/>
                <w:kern w:val="0"/>
                <w:sz w:val="24"/>
                <w:szCs w:val="24"/>
              </w:rPr>
            </w:pPr>
            <w:r w:rsidRPr="00D57ED6">
              <w:rPr>
                <w:rFonts w:ascii="宋体" w:hAnsi="宋体" w:cs="宋体" w:hint="eastAsia"/>
                <w:color w:val="000000"/>
                <w:kern w:val="0"/>
                <w:sz w:val="24"/>
                <w:szCs w:val="24"/>
              </w:rPr>
              <w:t>经审核，本部门全体参与XX年度工作量填报的教师，均按照文件要求和实际情况填写本人工作量，填报数据确认无误。</w:t>
            </w:r>
          </w:p>
        </w:tc>
      </w:tr>
      <w:tr w:rsidR="00405852" w:rsidRPr="00D57ED6" w14:paraId="19E33146" w14:textId="77777777" w:rsidTr="00E31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89"/>
        </w:trPr>
        <w:tc>
          <w:tcPr>
            <w:tcW w:w="8620" w:type="dxa"/>
            <w:gridSpan w:val="7"/>
            <w:shd w:val="clear" w:color="auto" w:fill="auto"/>
          </w:tcPr>
          <w:p w14:paraId="7431FCD7" w14:textId="77777777" w:rsidR="00405852" w:rsidRPr="00D57ED6" w:rsidRDefault="00405852" w:rsidP="00E31C2A">
            <w:pPr>
              <w:spacing w:line="360" w:lineRule="auto"/>
              <w:ind w:firstLineChars="2700" w:firstLine="6480"/>
              <w:rPr>
                <w:rFonts w:ascii="宋体" w:hAnsi="宋体"/>
                <w:sz w:val="24"/>
                <w:szCs w:val="24"/>
              </w:rPr>
            </w:pPr>
          </w:p>
          <w:p w14:paraId="3CBDACEE" w14:textId="77777777" w:rsidR="00405852" w:rsidRPr="00D57ED6" w:rsidRDefault="00405852" w:rsidP="00E31C2A">
            <w:pPr>
              <w:spacing w:line="360" w:lineRule="auto"/>
              <w:ind w:firstLineChars="2700" w:firstLine="6480"/>
              <w:rPr>
                <w:rFonts w:ascii="宋体" w:hAnsi="宋体"/>
                <w:sz w:val="24"/>
                <w:szCs w:val="24"/>
              </w:rPr>
            </w:pPr>
            <w:r w:rsidRPr="00D57ED6">
              <w:rPr>
                <w:rFonts w:ascii="宋体" w:hAnsi="宋体" w:hint="eastAsia"/>
                <w:sz w:val="24"/>
                <w:szCs w:val="24"/>
              </w:rPr>
              <w:t>负责人签字：</w:t>
            </w:r>
          </w:p>
          <w:p w14:paraId="53A004CB" w14:textId="77777777" w:rsidR="00405852" w:rsidRPr="00D57ED6" w:rsidRDefault="00405852" w:rsidP="00E31C2A">
            <w:pPr>
              <w:spacing w:line="360" w:lineRule="auto"/>
              <w:ind w:firstLineChars="2700" w:firstLine="6480"/>
              <w:rPr>
                <w:rFonts w:ascii="宋体" w:hAnsi="宋体"/>
                <w:sz w:val="24"/>
                <w:szCs w:val="24"/>
              </w:rPr>
            </w:pPr>
            <w:r w:rsidRPr="00D57ED6">
              <w:rPr>
                <w:rFonts w:ascii="宋体" w:hAnsi="宋体" w:hint="eastAsia"/>
                <w:sz w:val="24"/>
                <w:szCs w:val="24"/>
              </w:rPr>
              <w:t>部门盖章：</w:t>
            </w:r>
          </w:p>
          <w:p w14:paraId="3CE4D3E3" w14:textId="77777777" w:rsidR="00405852" w:rsidRPr="00D57ED6" w:rsidRDefault="00405852" w:rsidP="00E31C2A">
            <w:pPr>
              <w:spacing w:line="360" w:lineRule="auto"/>
              <w:ind w:firstLineChars="2700" w:firstLine="6480"/>
              <w:rPr>
                <w:rFonts w:ascii="宋体" w:hAnsi="宋体"/>
                <w:sz w:val="24"/>
                <w:szCs w:val="24"/>
              </w:rPr>
            </w:pPr>
            <w:r w:rsidRPr="00D57ED6">
              <w:rPr>
                <w:rFonts w:ascii="宋体" w:hAnsi="宋体" w:hint="eastAsia"/>
                <w:sz w:val="24"/>
                <w:szCs w:val="24"/>
              </w:rPr>
              <w:t>导出时间：</w:t>
            </w:r>
          </w:p>
          <w:p w14:paraId="31A173C6" w14:textId="77777777" w:rsidR="00405852" w:rsidRPr="00D57ED6" w:rsidRDefault="00405852" w:rsidP="00E31C2A">
            <w:pPr>
              <w:pStyle w:val="afffff0"/>
              <w:spacing w:line="360" w:lineRule="auto"/>
              <w:rPr>
                <w:rFonts w:ascii="宋体" w:hAnsi="宋体"/>
                <w:sz w:val="24"/>
              </w:rPr>
            </w:pPr>
          </w:p>
        </w:tc>
      </w:tr>
    </w:tbl>
    <w:p w14:paraId="3BE602B4" w14:textId="77777777" w:rsidR="00405852" w:rsidRPr="00D57ED6" w:rsidRDefault="00405852" w:rsidP="00405852">
      <w:pPr>
        <w:pStyle w:val="afffff0"/>
        <w:spacing w:line="360" w:lineRule="auto"/>
        <w:rPr>
          <w:rFonts w:ascii="宋体" w:hAnsi="宋体"/>
          <w:sz w:val="24"/>
        </w:rPr>
      </w:pPr>
    </w:p>
    <w:p w14:paraId="020276AE" w14:textId="77777777" w:rsidR="00405852" w:rsidRPr="004511EE" w:rsidRDefault="00405852" w:rsidP="002C6A8E">
      <w:pPr>
        <w:pStyle w:val="20"/>
        <w:spacing w:before="0" w:after="0" w:line="360" w:lineRule="auto"/>
        <w:jc w:val="left"/>
        <w:rPr>
          <w:rFonts w:ascii="宋体" w:hAnsi="宋体"/>
        </w:rPr>
      </w:pPr>
      <w:bookmarkStart w:id="254" w:name="_Toc126314278"/>
      <w:bookmarkStart w:id="255" w:name="_Toc126314361"/>
      <w:bookmarkStart w:id="256" w:name="_Toc126491416"/>
      <w:r w:rsidRPr="00D57ED6">
        <w:rPr>
          <w:rFonts w:ascii="宋体" w:hAnsi="宋体" w:cs="黑体" w:hint="eastAsia"/>
          <w:szCs w:val="24"/>
        </w:rPr>
        <w:br w:type="page"/>
      </w:r>
      <w:bookmarkStart w:id="257" w:name="_Toc133243872"/>
      <w:r w:rsidRPr="004511EE">
        <w:rPr>
          <w:rFonts w:ascii="宋体" w:hAnsi="宋体" w:hint="eastAsia"/>
        </w:rPr>
        <w:lastRenderedPageBreak/>
        <w:t>附件2</w:t>
      </w:r>
      <w:bookmarkEnd w:id="254"/>
      <w:bookmarkEnd w:id="255"/>
      <w:bookmarkEnd w:id="256"/>
      <w:bookmarkEnd w:id="257"/>
    </w:p>
    <w:tbl>
      <w:tblPr>
        <w:tblW w:w="8620" w:type="dxa"/>
        <w:tblInd w:w="113" w:type="dxa"/>
        <w:tblLook w:val="04A0" w:firstRow="1" w:lastRow="0" w:firstColumn="1" w:lastColumn="0" w:noHBand="0" w:noVBand="1"/>
      </w:tblPr>
      <w:tblGrid>
        <w:gridCol w:w="1129"/>
        <w:gridCol w:w="851"/>
        <w:gridCol w:w="992"/>
        <w:gridCol w:w="284"/>
        <w:gridCol w:w="1559"/>
        <w:gridCol w:w="1134"/>
        <w:gridCol w:w="709"/>
        <w:gridCol w:w="1962"/>
      </w:tblGrid>
      <w:tr w:rsidR="00405852" w:rsidRPr="00D57ED6" w14:paraId="29547E1D" w14:textId="77777777" w:rsidTr="00E31C2A">
        <w:trPr>
          <w:trHeight w:val="953"/>
        </w:trPr>
        <w:tc>
          <w:tcPr>
            <w:tcW w:w="862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8FA909" w14:textId="77777777" w:rsidR="00405852" w:rsidRPr="00D57ED6" w:rsidRDefault="00405852" w:rsidP="00E31C2A">
            <w:pPr>
              <w:widowControl/>
              <w:spacing w:line="360" w:lineRule="auto"/>
              <w:jc w:val="center"/>
              <w:rPr>
                <w:rFonts w:ascii="宋体" w:hAnsi="宋体" w:cs="宋体"/>
                <w:b/>
                <w:bCs/>
                <w:color w:val="000000"/>
                <w:kern w:val="0"/>
                <w:sz w:val="24"/>
                <w:szCs w:val="24"/>
              </w:rPr>
            </w:pPr>
            <w:r w:rsidRPr="00D57ED6">
              <w:rPr>
                <w:rFonts w:ascii="宋体" w:hAnsi="宋体" w:cs="宋体" w:hint="eastAsia"/>
                <w:b/>
                <w:bCs/>
                <w:color w:val="000000"/>
                <w:kern w:val="0"/>
                <w:sz w:val="24"/>
                <w:szCs w:val="24"/>
              </w:rPr>
              <w:t>XX年（XX部XX科）教师工作量审核结果</w:t>
            </w:r>
          </w:p>
        </w:tc>
      </w:tr>
      <w:tr w:rsidR="00405852" w:rsidRPr="00D57ED6" w14:paraId="3E7456CE" w14:textId="77777777" w:rsidTr="00E31C2A">
        <w:trPr>
          <w:trHeight w:val="468"/>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6DFB9" w14:textId="77777777" w:rsidR="00405852" w:rsidRPr="00D57ED6" w:rsidRDefault="00405852" w:rsidP="00E31C2A">
            <w:pPr>
              <w:widowControl/>
              <w:spacing w:line="360" w:lineRule="auto"/>
              <w:jc w:val="center"/>
              <w:rPr>
                <w:rFonts w:ascii="宋体" w:hAnsi="宋体" w:cs="宋体"/>
                <w:b/>
                <w:bCs/>
                <w:color w:val="000000"/>
                <w:kern w:val="0"/>
                <w:sz w:val="24"/>
                <w:szCs w:val="24"/>
              </w:rPr>
            </w:pPr>
            <w:r w:rsidRPr="00D57ED6">
              <w:rPr>
                <w:rFonts w:ascii="宋体" w:hAnsi="宋体" w:cs="宋体" w:hint="eastAsia"/>
                <w:b/>
                <w:bCs/>
                <w:color w:val="000000"/>
                <w:kern w:val="0"/>
                <w:sz w:val="24"/>
                <w:szCs w:val="24"/>
              </w:rPr>
              <w:t>审核基本情况</w:t>
            </w:r>
          </w:p>
          <w:p w14:paraId="50719718" w14:textId="77777777" w:rsidR="00405852" w:rsidRPr="00D57ED6" w:rsidRDefault="00405852" w:rsidP="00E31C2A">
            <w:pPr>
              <w:spacing w:line="360" w:lineRule="auto"/>
              <w:jc w:val="center"/>
              <w:rPr>
                <w:rFonts w:ascii="宋体" w:hAnsi="宋体" w:cs="宋体"/>
                <w:b/>
                <w:bCs/>
                <w:color w:val="000000"/>
                <w:kern w:val="0"/>
                <w:sz w:val="24"/>
                <w:szCs w:val="24"/>
              </w:rPr>
            </w:pP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BE5A39" w14:textId="77777777" w:rsidR="00405852" w:rsidRPr="00D57ED6" w:rsidRDefault="00405852" w:rsidP="00E31C2A">
            <w:pPr>
              <w:widowControl/>
              <w:spacing w:line="360" w:lineRule="auto"/>
              <w:rPr>
                <w:rFonts w:ascii="宋体" w:hAnsi="宋体" w:cs="宋体"/>
                <w:color w:val="000000"/>
                <w:kern w:val="0"/>
                <w:sz w:val="24"/>
                <w:szCs w:val="24"/>
              </w:rPr>
            </w:pPr>
            <w:r w:rsidRPr="00D57ED6">
              <w:rPr>
                <w:rFonts w:ascii="宋体" w:hAnsi="宋体" w:cs="宋体" w:hint="eastAsia"/>
                <w:color w:val="000000"/>
                <w:kern w:val="0"/>
                <w:sz w:val="24"/>
                <w:szCs w:val="24"/>
              </w:rPr>
              <w:t>审核人：</w:t>
            </w:r>
          </w:p>
        </w:tc>
        <w:tc>
          <w:tcPr>
            <w:tcW w:w="284" w:type="dxa"/>
            <w:tcBorders>
              <w:top w:val="single" w:sz="4" w:space="0" w:color="auto"/>
              <w:left w:val="nil"/>
              <w:bottom w:val="single" w:sz="4" w:space="0" w:color="auto"/>
              <w:right w:val="single" w:sz="4" w:space="0" w:color="auto"/>
            </w:tcBorders>
            <w:shd w:val="clear" w:color="auto" w:fill="auto"/>
            <w:vAlign w:val="center"/>
          </w:tcPr>
          <w:p w14:paraId="119802C5" w14:textId="77777777" w:rsidR="00405852" w:rsidRPr="00D57ED6" w:rsidRDefault="00405852" w:rsidP="00E31C2A">
            <w:pPr>
              <w:widowControl/>
              <w:spacing w:line="360" w:lineRule="auto"/>
              <w:rPr>
                <w:rFonts w:ascii="宋体" w:hAnsi="宋体" w:cs="宋体"/>
                <w:color w:val="000000"/>
                <w:kern w:val="0"/>
                <w:sz w:val="24"/>
                <w:szCs w:val="24"/>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14:paraId="0FAEECAD" w14:textId="77777777" w:rsidR="00405852" w:rsidRPr="00D57ED6" w:rsidRDefault="00405852" w:rsidP="00E31C2A">
            <w:pPr>
              <w:widowControl/>
              <w:spacing w:line="360" w:lineRule="auto"/>
              <w:rPr>
                <w:rFonts w:ascii="宋体" w:hAnsi="宋体" w:cs="宋体"/>
                <w:color w:val="000000"/>
                <w:kern w:val="0"/>
                <w:sz w:val="24"/>
                <w:szCs w:val="24"/>
              </w:rPr>
            </w:pPr>
            <w:r w:rsidRPr="00D57ED6">
              <w:rPr>
                <w:rFonts w:ascii="宋体" w:hAnsi="宋体" w:cs="宋体" w:hint="eastAsia"/>
                <w:color w:val="000000"/>
                <w:kern w:val="0"/>
                <w:sz w:val="24"/>
                <w:szCs w:val="24"/>
              </w:rPr>
              <w:t>审核时间：</w:t>
            </w:r>
          </w:p>
        </w:tc>
        <w:tc>
          <w:tcPr>
            <w:tcW w:w="1962" w:type="dxa"/>
            <w:tcBorders>
              <w:top w:val="single" w:sz="4" w:space="0" w:color="auto"/>
              <w:left w:val="nil"/>
              <w:bottom w:val="single" w:sz="4" w:space="0" w:color="auto"/>
              <w:right w:val="single" w:sz="4" w:space="0" w:color="auto"/>
            </w:tcBorders>
            <w:shd w:val="clear" w:color="auto" w:fill="auto"/>
            <w:vAlign w:val="center"/>
          </w:tcPr>
          <w:p w14:paraId="44BA69A9"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r>
      <w:tr w:rsidR="00405852" w:rsidRPr="00D57ED6" w14:paraId="0434E732" w14:textId="77777777" w:rsidTr="00E31C2A">
        <w:trPr>
          <w:trHeight w:val="468"/>
        </w:trPr>
        <w:tc>
          <w:tcPr>
            <w:tcW w:w="11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032F195" w14:textId="77777777" w:rsidR="00405852" w:rsidRPr="00D57ED6" w:rsidRDefault="00405852" w:rsidP="00E31C2A">
            <w:pPr>
              <w:spacing w:line="360" w:lineRule="auto"/>
              <w:jc w:val="center"/>
              <w:rPr>
                <w:rFonts w:ascii="宋体" w:hAnsi="宋体" w:cs="宋体"/>
                <w:b/>
                <w:bCs/>
                <w:color w:val="000000"/>
                <w:kern w:val="0"/>
                <w:sz w:val="24"/>
                <w:szCs w:val="24"/>
              </w:rPr>
            </w:pP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0D6AA551" w14:textId="77777777" w:rsidR="00405852" w:rsidRPr="00D57ED6" w:rsidRDefault="00405852" w:rsidP="00E31C2A">
            <w:pPr>
              <w:widowControl/>
              <w:spacing w:line="360" w:lineRule="auto"/>
              <w:rPr>
                <w:rFonts w:ascii="宋体" w:hAnsi="宋体" w:cs="宋体"/>
                <w:color w:val="000000"/>
                <w:kern w:val="0"/>
                <w:sz w:val="24"/>
                <w:szCs w:val="24"/>
              </w:rPr>
            </w:pPr>
            <w:r w:rsidRPr="00D57ED6">
              <w:rPr>
                <w:rFonts w:ascii="宋体" w:hAnsi="宋体" w:cs="宋体" w:hint="eastAsia"/>
                <w:color w:val="000000"/>
                <w:kern w:val="0"/>
                <w:sz w:val="24"/>
                <w:szCs w:val="24"/>
              </w:rPr>
              <w:t>审核内容：</w:t>
            </w:r>
          </w:p>
        </w:tc>
        <w:tc>
          <w:tcPr>
            <w:tcW w:w="5648" w:type="dxa"/>
            <w:gridSpan w:val="5"/>
            <w:tcBorders>
              <w:top w:val="single" w:sz="4" w:space="0" w:color="auto"/>
              <w:left w:val="nil"/>
              <w:bottom w:val="single" w:sz="4" w:space="0" w:color="auto"/>
              <w:right w:val="single" w:sz="4" w:space="0" w:color="auto"/>
            </w:tcBorders>
            <w:shd w:val="clear" w:color="auto" w:fill="auto"/>
            <w:vAlign w:val="center"/>
          </w:tcPr>
          <w:p w14:paraId="4F54D324" w14:textId="77777777" w:rsidR="00405852" w:rsidRPr="00D57ED6" w:rsidRDefault="00405852" w:rsidP="00E31C2A">
            <w:pPr>
              <w:widowControl/>
              <w:spacing w:line="360" w:lineRule="auto"/>
              <w:rPr>
                <w:rFonts w:ascii="宋体" w:hAnsi="宋体" w:cs="宋体"/>
                <w:color w:val="000000"/>
                <w:kern w:val="0"/>
                <w:sz w:val="24"/>
                <w:szCs w:val="24"/>
              </w:rPr>
            </w:pPr>
            <w:r w:rsidRPr="00D57ED6">
              <w:rPr>
                <w:rFonts w:ascii="宋体" w:hAnsi="宋体" w:cs="宋体" w:hint="eastAsia"/>
                <w:color w:val="000000"/>
                <w:kern w:val="0"/>
                <w:sz w:val="24"/>
                <w:szCs w:val="24"/>
              </w:rPr>
              <w:t>（具体审核权限）</w:t>
            </w:r>
          </w:p>
        </w:tc>
      </w:tr>
      <w:tr w:rsidR="00405852" w:rsidRPr="00D57ED6" w14:paraId="79E28EF7" w14:textId="77777777" w:rsidTr="00E31C2A">
        <w:trPr>
          <w:trHeight w:val="1285"/>
        </w:trPr>
        <w:tc>
          <w:tcPr>
            <w:tcW w:w="1129" w:type="dxa"/>
            <w:vMerge w:val="restart"/>
            <w:tcBorders>
              <w:top w:val="single" w:sz="4" w:space="0" w:color="auto"/>
              <w:left w:val="single" w:sz="4" w:space="0" w:color="auto"/>
              <w:right w:val="single" w:sz="4" w:space="0" w:color="auto"/>
            </w:tcBorders>
            <w:shd w:val="clear" w:color="auto" w:fill="auto"/>
            <w:noWrap/>
            <w:vAlign w:val="center"/>
          </w:tcPr>
          <w:p w14:paraId="7C9617D7" w14:textId="77777777" w:rsidR="00405852" w:rsidRPr="00D57ED6" w:rsidRDefault="00405852" w:rsidP="00E31C2A">
            <w:pPr>
              <w:widowControl/>
              <w:spacing w:line="360" w:lineRule="auto"/>
              <w:jc w:val="center"/>
              <w:rPr>
                <w:rFonts w:ascii="宋体" w:hAnsi="宋体" w:cs="宋体"/>
                <w:b/>
                <w:bCs/>
                <w:color w:val="000000"/>
                <w:kern w:val="0"/>
                <w:sz w:val="24"/>
                <w:szCs w:val="24"/>
              </w:rPr>
            </w:pPr>
            <w:r w:rsidRPr="00D57ED6">
              <w:rPr>
                <w:rFonts w:ascii="宋体" w:hAnsi="宋体" w:cs="宋体" w:hint="eastAsia"/>
                <w:b/>
                <w:bCs/>
                <w:color w:val="000000"/>
                <w:kern w:val="0"/>
                <w:sz w:val="24"/>
                <w:szCs w:val="24"/>
              </w:rPr>
              <w:t>审核结果</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51D9987" w14:textId="77777777" w:rsidR="00405852" w:rsidRPr="00D57ED6" w:rsidRDefault="00405852" w:rsidP="00E31C2A">
            <w:pPr>
              <w:widowControl/>
              <w:spacing w:line="360" w:lineRule="auto"/>
              <w:rPr>
                <w:rFonts w:ascii="宋体" w:hAnsi="宋体" w:cs="宋体"/>
                <w:color w:val="000000"/>
                <w:kern w:val="0"/>
                <w:sz w:val="24"/>
                <w:szCs w:val="24"/>
              </w:rPr>
            </w:pPr>
            <w:r w:rsidRPr="00D57ED6">
              <w:rPr>
                <w:rFonts w:ascii="宋体" w:hAnsi="宋体" w:cs="宋体" w:hint="eastAsia"/>
                <w:color w:val="000000"/>
                <w:kern w:val="0"/>
                <w:sz w:val="24"/>
                <w:szCs w:val="24"/>
              </w:rPr>
              <w:t>学部</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7B97A4C9" w14:textId="77777777" w:rsidR="00405852" w:rsidRPr="00D57ED6" w:rsidRDefault="00405852" w:rsidP="00E31C2A">
            <w:pPr>
              <w:widowControl/>
              <w:spacing w:line="360" w:lineRule="auto"/>
              <w:rPr>
                <w:rFonts w:ascii="宋体" w:hAnsi="宋体" w:cs="宋体"/>
                <w:color w:val="000000"/>
                <w:kern w:val="0"/>
                <w:sz w:val="24"/>
                <w:szCs w:val="24"/>
              </w:rPr>
            </w:pPr>
            <w:r w:rsidRPr="00D57ED6">
              <w:rPr>
                <w:rFonts w:ascii="宋体" w:hAnsi="宋体" w:cs="宋体" w:hint="eastAsia"/>
                <w:color w:val="000000"/>
                <w:kern w:val="0"/>
                <w:sz w:val="24"/>
                <w:szCs w:val="24"/>
              </w:rPr>
              <w:t>填报人数</w:t>
            </w:r>
          </w:p>
        </w:tc>
        <w:tc>
          <w:tcPr>
            <w:tcW w:w="1559" w:type="dxa"/>
            <w:tcBorders>
              <w:top w:val="single" w:sz="4" w:space="0" w:color="auto"/>
              <w:left w:val="nil"/>
              <w:bottom w:val="single" w:sz="4" w:space="0" w:color="auto"/>
              <w:right w:val="single" w:sz="4" w:space="0" w:color="auto"/>
            </w:tcBorders>
            <w:shd w:val="clear" w:color="auto" w:fill="auto"/>
            <w:vAlign w:val="center"/>
          </w:tcPr>
          <w:p w14:paraId="03999D92" w14:textId="77777777" w:rsidR="00405852" w:rsidRPr="00D57ED6" w:rsidRDefault="00405852" w:rsidP="00E31C2A">
            <w:pPr>
              <w:widowControl/>
              <w:spacing w:line="360" w:lineRule="auto"/>
              <w:rPr>
                <w:rFonts w:ascii="宋体" w:hAnsi="宋体" w:cs="宋体"/>
                <w:color w:val="000000"/>
                <w:kern w:val="0"/>
                <w:sz w:val="24"/>
                <w:szCs w:val="24"/>
              </w:rPr>
            </w:pPr>
            <w:r w:rsidRPr="00D57ED6">
              <w:rPr>
                <w:rFonts w:ascii="宋体" w:hAnsi="宋体" w:cs="宋体" w:hint="eastAsia"/>
                <w:color w:val="000000"/>
                <w:kern w:val="0"/>
                <w:sz w:val="24"/>
                <w:szCs w:val="24"/>
              </w:rPr>
              <w:t>审核合格人数</w:t>
            </w:r>
          </w:p>
        </w:tc>
        <w:tc>
          <w:tcPr>
            <w:tcW w:w="3805" w:type="dxa"/>
            <w:gridSpan w:val="3"/>
            <w:tcBorders>
              <w:top w:val="single" w:sz="4" w:space="0" w:color="auto"/>
              <w:left w:val="nil"/>
              <w:bottom w:val="single" w:sz="4" w:space="0" w:color="auto"/>
              <w:right w:val="single" w:sz="4" w:space="0" w:color="auto"/>
            </w:tcBorders>
            <w:shd w:val="clear" w:color="auto" w:fill="auto"/>
            <w:vAlign w:val="center"/>
          </w:tcPr>
          <w:p w14:paraId="373EA8E8" w14:textId="77777777" w:rsidR="00405852" w:rsidRPr="00D57ED6" w:rsidRDefault="00405852" w:rsidP="00E31C2A">
            <w:pPr>
              <w:widowControl/>
              <w:spacing w:line="360" w:lineRule="auto"/>
              <w:rPr>
                <w:rFonts w:ascii="宋体" w:hAnsi="宋体" w:cs="宋体"/>
                <w:color w:val="000000"/>
                <w:kern w:val="0"/>
                <w:sz w:val="24"/>
                <w:szCs w:val="24"/>
              </w:rPr>
            </w:pPr>
            <w:r w:rsidRPr="00D57ED6">
              <w:rPr>
                <w:rFonts w:ascii="宋体" w:hAnsi="宋体" w:cs="宋体" w:hint="eastAsia"/>
                <w:color w:val="000000"/>
                <w:kern w:val="0"/>
                <w:sz w:val="24"/>
                <w:szCs w:val="24"/>
              </w:rPr>
              <w:t>审核不合格名单及修改内容</w:t>
            </w:r>
          </w:p>
        </w:tc>
      </w:tr>
      <w:tr w:rsidR="00405852" w:rsidRPr="00D57ED6" w14:paraId="7FCBA85B" w14:textId="77777777" w:rsidTr="00E31C2A">
        <w:trPr>
          <w:trHeight w:val="1285"/>
        </w:trPr>
        <w:tc>
          <w:tcPr>
            <w:tcW w:w="1129" w:type="dxa"/>
            <w:vMerge/>
            <w:tcBorders>
              <w:left w:val="single" w:sz="4" w:space="0" w:color="auto"/>
              <w:right w:val="single" w:sz="4" w:space="0" w:color="auto"/>
            </w:tcBorders>
            <w:shd w:val="clear" w:color="auto" w:fill="auto"/>
            <w:noWrap/>
            <w:vAlign w:val="center"/>
          </w:tcPr>
          <w:p w14:paraId="03938CE6" w14:textId="77777777" w:rsidR="00405852" w:rsidRPr="00D57ED6" w:rsidRDefault="00405852" w:rsidP="00E31C2A">
            <w:pPr>
              <w:widowControl/>
              <w:spacing w:line="360" w:lineRule="auto"/>
              <w:jc w:val="center"/>
              <w:rPr>
                <w:rFonts w:ascii="宋体" w:hAnsi="宋体" w:cs="宋体"/>
                <w:b/>
                <w:bCs/>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E910E13" w14:textId="77777777" w:rsidR="00405852" w:rsidRPr="00D57ED6" w:rsidRDefault="00405852" w:rsidP="00E31C2A">
            <w:pPr>
              <w:widowControl/>
              <w:spacing w:line="360" w:lineRule="auto"/>
              <w:ind w:firstLineChars="200" w:firstLine="480"/>
              <w:rPr>
                <w:rFonts w:ascii="宋体" w:hAnsi="宋体" w:cs="宋体"/>
                <w:color w:val="000000"/>
                <w:kern w:val="0"/>
                <w:sz w:val="24"/>
                <w:szCs w:val="24"/>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2DD5C36C" w14:textId="77777777" w:rsidR="00405852" w:rsidRPr="00D57ED6" w:rsidRDefault="00405852" w:rsidP="00E31C2A">
            <w:pPr>
              <w:widowControl/>
              <w:spacing w:line="360" w:lineRule="auto"/>
              <w:ind w:firstLineChars="200" w:firstLine="480"/>
              <w:rPr>
                <w:rFonts w:ascii="宋体" w:hAnsi="宋体" w:cs="宋体"/>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CB6DBE0" w14:textId="77777777" w:rsidR="00405852" w:rsidRPr="00D57ED6" w:rsidRDefault="00405852" w:rsidP="00E31C2A">
            <w:pPr>
              <w:widowControl/>
              <w:spacing w:line="360" w:lineRule="auto"/>
              <w:ind w:firstLineChars="200" w:firstLine="480"/>
              <w:rPr>
                <w:rFonts w:ascii="宋体" w:hAnsi="宋体" w:cs="宋体"/>
                <w:color w:val="000000"/>
                <w:kern w:val="0"/>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E1E11D2" w14:textId="77777777" w:rsidR="00405852" w:rsidRPr="00D57ED6" w:rsidRDefault="00405852" w:rsidP="00E31C2A">
            <w:pPr>
              <w:widowControl/>
              <w:spacing w:line="360" w:lineRule="auto"/>
              <w:rPr>
                <w:rFonts w:ascii="宋体" w:hAnsi="宋体" w:cs="宋体"/>
                <w:color w:val="000000"/>
                <w:kern w:val="0"/>
                <w:sz w:val="24"/>
                <w:szCs w:val="24"/>
              </w:rPr>
            </w:pPr>
            <w:r w:rsidRPr="00D57ED6">
              <w:rPr>
                <w:rFonts w:ascii="宋体" w:hAnsi="宋体" w:cs="宋体" w:hint="eastAsia"/>
                <w:color w:val="000000"/>
                <w:kern w:val="0"/>
                <w:sz w:val="24"/>
                <w:szCs w:val="24"/>
              </w:rPr>
              <w:t>（姓名）</w:t>
            </w:r>
          </w:p>
        </w:tc>
        <w:tc>
          <w:tcPr>
            <w:tcW w:w="2671" w:type="dxa"/>
            <w:gridSpan w:val="2"/>
            <w:tcBorders>
              <w:top w:val="single" w:sz="4" w:space="0" w:color="auto"/>
              <w:left w:val="nil"/>
              <w:bottom w:val="single" w:sz="4" w:space="0" w:color="auto"/>
              <w:right w:val="single" w:sz="4" w:space="0" w:color="auto"/>
            </w:tcBorders>
            <w:shd w:val="clear" w:color="auto" w:fill="auto"/>
            <w:vAlign w:val="center"/>
          </w:tcPr>
          <w:p w14:paraId="329E5911" w14:textId="77777777" w:rsidR="00405852" w:rsidRPr="00D57ED6" w:rsidRDefault="00405852" w:rsidP="00E31C2A">
            <w:pPr>
              <w:widowControl/>
              <w:spacing w:line="360" w:lineRule="auto"/>
              <w:rPr>
                <w:rFonts w:ascii="宋体" w:hAnsi="宋体" w:cs="宋体"/>
                <w:color w:val="000000"/>
                <w:kern w:val="0"/>
                <w:sz w:val="24"/>
                <w:szCs w:val="24"/>
              </w:rPr>
            </w:pPr>
            <w:r w:rsidRPr="00D57ED6">
              <w:rPr>
                <w:rFonts w:ascii="宋体" w:hAnsi="宋体" w:cs="宋体" w:hint="eastAsia"/>
                <w:color w:val="000000"/>
                <w:kern w:val="0"/>
                <w:sz w:val="24"/>
                <w:szCs w:val="24"/>
              </w:rPr>
              <w:t>（修改内容）</w:t>
            </w:r>
          </w:p>
        </w:tc>
      </w:tr>
      <w:tr w:rsidR="00405852" w:rsidRPr="00D57ED6" w14:paraId="2083D1CB" w14:textId="77777777" w:rsidTr="00E31C2A">
        <w:trPr>
          <w:trHeight w:val="1285"/>
        </w:trPr>
        <w:tc>
          <w:tcPr>
            <w:tcW w:w="1129" w:type="dxa"/>
            <w:vMerge/>
            <w:tcBorders>
              <w:left w:val="single" w:sz="4" w:space="0" w:color="auto"/>
              <w:bottom w:val="single" w:sz="4" w:space="0" w:color="000000"/>
              <w:right w:val="single" w:sz="4" w:space="0" w:color="auto"/>
            </w:tcBorders>
            <w:shd w:val="clear" w:color="auto" w:fill="auto"/>
            <w:noWrap/>
            <w:vAlign w:val="center"/>
          </w:tcPr>
          <w:p w14:paraId="43069A54" w14:textId="77777777" w:rsidR="00405852" w:rsidRPr="00D57ED6" w:rsidRDefault="00405852" w:rsidP="00E31C2A">
            <w:pPr>
              <w:widowControl/>
              <w:spacing w:line="360" w:lineRule="auto"/>
              <w:jc w:val="center"/>
              <w:rPr>
                <w:rFonts w:ascii="宋体" w:hAnsi="宋体" w:cs="宋体"/>
                <w:b/>
                <w:bCs/>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F5B5850" w14:textId="77777777" w:rsidR="00405852" w:rsidRPr="00D57ED6" w:rsidRDefault="00405852" w:rsidP="00E31C2A">
            <w:pPr>
              <w:widowControl/>
              <w:spacing w:line="360" w:lineRule="auto"/>
              <w:ind w:firstLineChars="200" w:firstLine="480"/>
              <w:rPr>
                <w:rFonts w:ascii="宋体" w:hAnsi="宋体" w:cs="宋体"/>
                <w:color w:val="000000"/>
                <w:kern w:val="0"/>
                <w:sz w:val="24"/>
                <w:szCs w:val="24"/>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1E57E010" w14:textId="77777777" w:rsidR="00405852" w:rsidRPr="00D57ED6" w:rsidRDefault="00405852" w:rsidP="00E31C2A">
            <w:pPr>
              <w:widowControl/>
              <w:spacing w:line="360" w:lineRule="auto"/>
              <w:ind w:firstLineChars="200" w:firstLine="480"/>
              <w:rPr>
                <w:rFonts w:ascii="宋体" w:hAnsi="宋体" w:cs="宋体"/>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C3B87FA" w14:textId="77777777" w:rsidR="00405852" w:rsidRPr="00D57ED6" w:rsidRDefault="00405852" w:rsidP="00E31C2A">
            <w:pPr>
              <w:widowControl/>
              <w:spacing w:line="360" w:lineRule="auto"/>
              <w:ind w:firstLineChars="200" w:firstLine="480"/>
              <w:rPr>
                <w:rFonts w:ascii="宋体" w:hAnsi="宋体" w:cs="宋体"/>
                <w:color w:val="000000"/>
                <w:kern w:val="0"/>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2DC4436" w14:textId="77777777" w:rsidR="00405852" w:rsidRPr="00D57ED6" w:rsidRDefault="00405852" w:rsidP="00E31C2A">
            <w:pPr>
              <w:widowControl/>
              <w:spacing w:line="360" w:lineRule="auto"/>
              <w:ind w:firstLineChars="200" w:firstLine="480"/>
              <w:rPr>
                <w:rFonts w:ascii="宋体" w:hAnsi="宋体" w:cs="宋体"/>
                <w:color w:val="000000"/>
                <w:kern w:val="0"/>
                <w:sz w:val="24"/>
                <w:szCs w:val="24"/>
              </w:rPr>
            </w:pPr>
          </w:p>
        </w:tc>
        <w:tc>
          <w:tcPr>
            <w:tcW w:w="2671" w:type="dxa"/>
            <w:gridSpan w:val="2"/>
            <w:tcBorders>
              <w:top w:val="single" w:sz="4" w:space="0" w:color="auto"/>
              <w:left w:val="nil"/>
              <w:bottom w:val="single" w:sz="4" w:space="0" w:color="auto"/>
              <w:right w:val="single" w:sz="4" w:space="0" w:color="auto"/>
            </w:tcBorders>
            <w:shd w:val="clear" w:color="auto" w:fill="auto"/>
            <w:vAlign w:val="center"/>
          </w:tcPr>
          <w:p w14:paraId="57317C8B" w14:textId="77777777" w:rsidR="00405852" w:rsidRPr="00D57ED6" w:rsidRDefault="00405852" w:rsidP="00E31C2A">
            <w:pPr>
              <w:widowControl/>
              <w:spacing w:line="360" w:lineRule="auto"/>
              <w:ind w:firstLineChars="200" w:firstLine="480"/>
              <w:rPr>
                <w:rFonts w:ascii="宋体" w:hAnsi="宋体" w:cs="宋体"/>
                <w:color w:val="000000"/>
                <w:kern w:val="0"/>
                <w:sz w:val="24"/>
                <w:szCs w:val="24"/>
              </w:rPr>
            </w:pPr>
          </w:p>
        </w:tc>
      </w:tr>
      <w:tr w:rsidR="00405852" w:rsidRPr="00D57ED6" w14:paraId="29874879" w14:textId="77777777" w:rsidTr="00E31C2A">
        <w:trPr>
          <w:trHeight w:val="3540"/>
        </w:trPr>
        <w:tc>
          <w:tcPr>
            <w:tcW w:w="8620" w:type="dxa"/>
            <w:gridSpan w:val="8"/>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14156F" w14:textId="77777777" w:rsidR="00405852" w:rsidRPr="00D57ED6" w:rsidRDefault="00405852" w:rsidP="00E31C2A">
            <w:pPr>
              <w:widowControl/>
              <w:spacing w:line="360" w:lineRule="auto"/>
              <w:ind w:firstLineChars="200" w:firstLine="480"/>
              <w:rPr>
                <w:rFonts w:ascii="宋体" w:hAnsi="宋体" w:cs="宋体"/>
                <w:color w:val="000000"/>
                <w:kern w:val="0"/>
                <w:sz w:val="24"/>
                <w:szCs w:val="24"/>
              </w:rPr>
            </w:pPr>
            <w:r w:rsidRPr="00D57ED6">
              <w:rPr>
                <w:rFonts w:ascii="宋体" w:hAnsi="宋体" w:cs="宋体" w:hint="eastAsia"/>
                <w:color w:val="000000"/>
                <w:kern w:val="0"/>
                <w:sz w:val="24"/>
                <w:szCs w:val="24"/>
              </w:rPr>
              <w:t>以上XX年度工作量填报内容，均按照文件要求和实际情况完成审核和修改，填报数据确认无误。</w:t>
            </w:r>
          </w:p>
        </w:tc>
      </w:tr>
      <w:tr w:rsidR="00405852" w:rsidRPr="00D57ED6" w14:paraId="4DC91D87" w14:textId="77777777" w:rsidTr="00E31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0"/>
        </w:trPr>
        <w:tc>
          <w:tcPr>
            <w:tcW w:w="8620" w:type="dxa"/>
            <w:gridSpan w:val="8"/>
            <w:shd w:val="clear" w:color="auto" w:fill="auto"/>
          </w:tcPr>
          <w:p w14:paraId="45F41B41" w14:textId="77777777" w:rsidR="00405852" w:rsidRPr="00D57ED6" w:rsidRDefault="00405852" w:rsidP="00E31C2A">
            <w:pPr>
              <w:spacing w:line="360" w:lineRule="auto"/>
              <w:ind w:firstLineChars="2700" w:firstLine="6480"/>
              <w:rPr>
                <w:rFonts w:ascii="宋体" w:hAnsi="宋体"/>
                <w:sz w:val="24"/>
                <w:szCs w:val="24"/>
              </w:rPr>
            </w:pPr>
          </w:p>
          <w:p w14:paraId="40C66986" w14:textId="77777777" w:rsidR="00405852" w:rsidRPr="00D57ED6" w:rsidRDefault="00405852" w:rsidP="00E31C2A">
            <w:pPr>
              <w:spacing w:line="360" w:lineRule="auto"/>
              <w:ind w:firstLineChars="2700" w:firstLine="6480"/>
              <w:rPr>
                <w:rFonts w:ascii="宋体" w:hAnsi="宋体"/>
                <w:sz w:val="24"/>
                <w:szCs w:val="24"/>
              </w:rPr>
            </w:pPr>
            <w:r w:rsidRPr="00D57ED6">
              <w:rPr>
                <w:rFonts w:ascii="宋体" w:hAnsi="宋体" w:hint="eastAsia"/>
                <w:sz w:val="24"/>
                <w:szCs w:val="24"/>
              </w:rPr>
              <w:t>负责人签字：</w:t>
            </w:r>
          </w:p>
          <w:p w14:paraId="16CB1C83" w14:textId="77777777" w:rsidR="00405852" w:rsidRPr="00D57ED6" w:rsidRDefault="00405852" w:rsidP="00E31C2A">
            <w:pPr>
              <w:spacing w:line="360" w:lineRule="auto"/>
              <w:ind w:firstLineChars="2700" w:firstLine="6480"/>
              <w:rPr>
                <w:rFonts w:ascii="宋体" w:hAnsi="宋体"/>
                <w:sz w:val="24"/>
                <w:szCs w:val="24"/>
              </w:rPr>
            </w:pPr>
            <w:r w:rsidRPr="00D57ED6">
              <w:rPr>
                <w:rFonts w:ascii="宋体" w:hAnsi="宋体" w:hint="eastAsia"/>
                <w:sz w:val="24"/>
                <w:szCs w:val="24"/>
              </w:rPr>
              <w:t>部门盖章：</w:t>
            </w:r>
          </w:p>
          <w:p w14:paraId="09119779" w14:textId="77777777" w:rsidR="00405852" w:rsidRPr="00D57ED6" w:rsidRDefault="00405852" w:rsidP="00E31C2A">
            <w:pPr>
              <w:spacing w:line="360" w:lineRule="auto"/>
              <w:ind w:firstLineChars="2700" w:firstLine="6480"/>
              <w:rPr>
                <w:rFonts w:ascii="宋体" w:hAnsi="宋体"/>
                <w:sz w:val="24"/>
                <w:szCs w:val="24"/>
              </w:rPr>
            </w:pPr>
            <w:r w:rsidRPr="00D57ED6">
              <w:rPr>
                <w:rFonts w:ascii="宋体" w:hAnsi="宋体" w:hint="eastAsia"/>
                <w:sz w:val="24"/>
                <w:szCs w:val="24"/>
              </w:rPr>
              <w:t>导出时间：</w:t>
            </w:r>
          </w:p>
          <w:p w14:paraId="02ECB42F" w14:textId="77777777" w:rsidR="00405852" w:rsidRPr="00D57ED6" w:rsidRDefault="00405852" w:rsidP="00E31C2A">
            <w:pPr>
              <w:pStyle w:val="afffff0"/>
              <w:spacing w:line="360" w:lineRule="auto"/>
              <w:rPr>
                <w:rFonts w:ascii="宋体" w:hAnsi="宋体"/>
                <w:sz w:val="24"/>
              </w:rPr>
            </w:pPr>
          </w:p>
        </w:tc>
      </w:tr>
    </w:tbl>
    <w:p w14:paraId="377EB590" w14:textId="77777777" w:rsidR="009C6DFB" w:rsidRDefault="009C6DFB" w:rsidP="00405852">
      <w:pPr>
        <w:widowControl/>
        <w:spacing w:line="360" w:lineRule="auto"/>
        <w:rPr>
          <w:rFonts w:ascii="宋体" w:hAnsi="宋体" w:cs="黑体"/>
          <w:b/>
          <w:bCs/>
          <w:color w:val="1A1A1A"/>
          <w:sz w:val="24"/>
          <w:szCs w:val="24"/>
        </w:rPr>
        <w:sectPr w:rsidR="009C6DFB">
          <w:pgSz w:w="11906" w:h="16838"/>
          <w:pgMar w:top="1440" w:right="1800" w:bottom="1440" w:left="1800" w:header="851" w:footer="992" w:gutter="0"/>
          <w:cols w:space="720"/>
          <w:rtlGutter/>
          <w:docGrid w:linePitch="286"/>
        </w:sectPr>
      </w:pPr>
    </w:p>
    <w:p w14:paraId="130826EA" w14:textId="77777777" w:rsidR="00405852" w:rsidRPr="004511EE" w:rsidRDefault="00405852" w:rsidP="002C6A8E">
      <w:pPr>
        <w:pStyle w:val="20"/>
        <w:spacing w:before="0" w:after="0" w:line="360" w:lineRule="auto"/>
        <w:jc w:val="left"/>
        <w:rPr>
          <w:rFonts w:ascii="宋体" w:hAnsi="宋体"/>
        </w:rPr>
      </w:pPr>
      <w:bookmarkStart w:id="258" w:name="_Toc133243873"/>
      <w:r w:rsidRPr="004511EE">
        <w:rPr>
          <w:rFonts w:ascii="宋体" w:hAnsi="宋体" w:hint="eastAsia"/>
        </w:rPr>
        <w:lastRenderedPageBreak/>
        <w:t>附件3</w:t>
      </w:r>
      <w:bookmarkEnd w:id="258"/>
    </w:p>
    <w:tbl>
      <w:tblPr>
        <w:tblW w:w="14700" w:type="dxa"/>
        <w:tblInd w:w="113" w:type="dxa"/>
        <w:tblLook w:val="04A0" w:firstRow="1" w:lastRow="0" w:firstColumn="1" w:lastColumn="0" w:noHBand="0" w:noVBand="1"/>
      </w:tblPr>
      <w:tblGrid>
        <w:gridCol w:w="1300"/>
        <w:gridCol w:w="1389"/>
        <w:gridCol w:w="1031"/>
        <w:gridCol w:w="1460"/>
        <w:gridCol w:w="1260"/>
        <w:gridCol w:w="880"/>
        <w:gridCol w:w="1160"/>
        <w:gridCol w:w="1240"/>
        <w:gridCol w:w="1320"/>
        <w:gridCol w:w="1240"/>
        <w:gridCol w:w="1280"/>
        <w:gridCol w:w="1140"/>
      </w:tblGrid>
      <w:tr w:rsidR="00405852" w:rsidRPr="00D57ED6" w14:paraId="60E8DD85" w14:textId="77777777" w:rsidTr="00E31C2A">
        <w:trPr>
          <w:trHeight w:val="408"/>
        </w:trPr>
        <w:tc>
          <w:tcPr>
            <w:tcW w:w="14700"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98B11" w14:textId="77777777" w:rsidR="00405852" w:rsidRPr="00D57ED6" w:rsidRDefault="00405852" w:rsidP="00E31C2A">
            <w:pPr>
              <w:widowControl/>
              <w:spacing w:line="360" w:lineRule="auto"/>
              <w:jc w:val="center"/>
              <w:rPr>
                <w:rFonts w:ascii="宋体" w:hAnsi="宋体" w:cs="宋体"/>
                <w:b/>
                <w:bCs/>
                <w:color w:val="000000"/>
                <w:kern w:val="0"/>
                <w:sz w:val="24"/>
                <w:szCs w:val="24"/>
              </w:rPr>
            </w:pPr>
            <w:r w:rsidRPr="00D57ED6">
              <w:rPr>
                <w:rFonts w:ascii="宋体" w:hAnsi="宋体" w:cs="宋体" w:hint="eastAsia"/>
                <w:b/>
                <w:bCs/>
                <w:color w:val="000000"/>
                <w:kern w:val="0"/>
                <w:sz w:val="24"/>
                <w:szCs w:val="24"/>
              </w:rPr>
              <w:t>XX年教师工作量抽检结果</w:t>
            </w:r>
          </w:p>
        </w:tc>
      </w:tr>
      <w:tr w:rsidR="00405852" w:rsidRPr="00D57ED6" w14:paraId="739D9630" w14:textId="77777777" w:rsidTr="00E31C2A">
        <w:trPr>
          <w:trHeight w:val="276"/>
        </w:trPr>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6087290E" w14:textId="77777777" w:rsidR="00405852" w:rsidRPr="00D57ED6" w:rsidRDefault="00405852" w:rsidP="00E31C2A">
            <w:pPr>
              <w:widowControl/>
              <w:spacing w:line="360" w:lineRule="auto"/>
              <w:jc w:val="center"/>
              <w:rPr>
                <w:rFonts w:ascii="宋体" w:hAnsi="宋体" w:cs="宋体"/>
                <w:b/>
                <w:bCs/>
                <w:color w:val="000000"/>
                <w:kern w:val="0"/>
                <w:sz w:val="24"/>
                <w:szCs w:val="24"/>
              </w:rPr>
            </w:pPr>
            <w:r w:rsidRPr="00D57ED6">
              <w:rPr>
                <w:rFonts w:ascii="宋体" w:hAnsi="宋体" w:cs="宋体" w:hint="eastAsia"/>
                <w:b/>
                <w:bCs/>
                <w:color w:val="000000"/>
                <w:kern w:val="0"/>
                <w:sz w:val="24"/>
                <w:szCs w:val="24"/>
              </w:rPr>
              <w:t>抽检基本情况</w:t>
            </w:r>
          </w:p>
        </w:tc>
        <w:tc>
          <w:tcPr>
            <w:tcW w:w="24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3EF3F3"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抽检人：</w:t>
            </w:r>
          </w:p>
        </w:tc>
        <w:tc>
          <w:tcPr>
            <w:tcW w:w="47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6218067"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25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47C210"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抽检时间：</w:t>
            </w:r>
          </w:p>
        </w:tc>
        <w:tc>
          <w:tcPr>
            <w:tcW w:w="36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1ECC711"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r>
      <w:tr w:rsidR="00405852" w:rsidRPr="00D57ED6" w14:paraId="0931B217" w14:textId="77777777" w:rsidTr="00E31C2A">
        <w:trPr>
          <w:trHeight w:val="276"/>
        </w:trPr>
        <w:tc>
          <w:tcPr>
            <w:tcW w:w="1300" w:type="dxa"/>
            <w:vMerge/>
            <w:tcBorders>
              <w:top w:val="nil"/>
              <w:left w:val="single" w:sz="4" w:space="0" w:color="auto"/>
              <w:bottom w:val="single" w:sz="4" w:space="0" w:color="auto"/>
              <w:right w:val="single" w:sz="4" w:space="0" w:color="auto"/>
            </w:tcBorders>
            <w:vAlign w:val="center"/>
            <w:hideMark/>
          </w:tcPr>
          <w:p w14:paraId="7F97A66C" w14:textId="77777777" w:rsidR="00405852" w:rsidRPr="00D57ED6" w:rsidRDefault="00405852" w:rsidP="00E31C2A">
            <w:pPr>
              <w:widowControl/>
              <w:spacing w:line="360" w:lineRule="auto"/>
              <w:rPr>
                <w:rFonts w:ascii="宋体" w:hAnsi="宋体" w:cs="宋体"/>
                <w:b/>
                <w:bCs/>
                <w:color w:val="000000"/>
                <w:kern w:val="0"/>
                <w:sz w:val="24"/>
                <w:szCs w:val="24"/>
              </w:rPr>
            </w:pPr>
          </w:p>
        </w:tc>
        <w:tc>
          <w:tcPr>
            <w:tcW w:w="24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D87F3B"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抽检方式：</w:t>
            </w:r>
          </w:p>
        </w:tc>
        <w:tc>
          <w:tcPr>
            <w:tcW w:w="47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7960055"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25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978722"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抽检比例：</w:t>
            </w:r>
          </w:p>
        </w:tc>
        <w:tc>
          <w:tcPr>
            <w:tcW w:w="36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027FD6B"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r>
      <w:tr w:rsidR="00405852" w:rsidRPr="00D57ED6" w14:paraId="71DBC3FE" w14:textId="77777777" w:rsidTr="00E31C2A">
        <w:trPr>
          <w:trHeight w:val="276"/>
        </w:trPr>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5289C305" w14:textId="77777777" w:rsidR="00405852" w:rsidRPr="00D57ED6" w:rsidRDefault="00405852" w:rsidP="00E31C2A">
            <w:pPr>
              <w:widowControl/>
              <w:spacing w:line="360" w:lineRule="auto"/>
              <w:jc w:val="center"/>
              <w:rPr>
                <w:rFonts w:ascii="宋体" w:hAnsi="宋体" w:cs="宋体"/>
                <w:b/>
                <w:bCs/>
                <w:color w:val="000000"/>
                <w:kern w:val="0"/>
                <w:sz w:val="24"/>
                <w:szCs w:val="24"/>
              </w:rPr>
            </w:pPr>
            <w:r w:rsidRPr="00D57ED6">
              <w:rPr>
                <w:rFonts w:ascii="宋体" w:hAnsi="宋体" w:cs="宋体" w:hint="eastAsia"/>
                <w:b/>
                <w:bCs/>
                <w:color w:val="000000"/>
                <w:kern w:val="0"/>
                <w:sz w:val="24"/>
                <w:szCs w:val="24"/>
              </w:rPr>
              <w:t>审核结果</w:t>
            </w:r>
          </w:p>
        </w:tc>
        <w:tc>
          <w:tcPr>
            <w:tcW w:w="1389" w:type="dxa"/>
            <w:tcBorders>
              <w:top w:val="nil"/>
              <w:left w:val="nil"/>
              <w:bottom w:val="single" w:sz="4" w:space="0" w:color="auto"/>
              <w:right w:val="single" w:sz="4" w:space="0" w:color="auto"/>
            </w:tcBorders>
            <w:shd w:val="clear" w:color="auto" w:fill="auto"/>
            <w:vAlign w:val="center"/>
            <w:hideMark/>
          </w:tcPr>
          <w:p w14:paraId="0A0B662B"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被抽检人</w:t>
            </w:r>
          </w:p>
        </w:tc>
        <w:tc>
          <w:tcPr>
            <w:tcW w:w="1031" w:type="dxa"/>
            <w:tcBorders>
              <w:top w:val="nil"/>
              <w:left w:val="nil"/>
              <w:bottom w:val="single" w:sz="4" w:space="0" w:color="auto"/>
              <w:right w:val="single" w:sz="4" w:space="0" w:color="auto"/>
            </w:tcBorders>
            <w:shd w:val="clear" w:color="auto" w:fill="auto"/>
            <w:vAlign w:val="center"/>
            <w:hideMark/>
          </w:tcPr>
          <w:p w14:paraId="725B40CE"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学部</w:t>
            </w:r>
          </w:p>
        </w:tc>
        <w:tc>
          <w:tcPr>
            <w:tcW w:w="1460" w:type="dxa"/>
            <w:tcBorders>
              <w:top w:val="nil"/>
              <w:left w:val="nil"/>
              <w:bottom w:val="single" w:sz="4" w:space="0" w:color="auto"/>
              <w:right w:val="single" w:sz="4" w:space="0" w:color="auto"/>
            </w:tcBorders>
            <w:shd w:val="clear" w:color="auto" w:fill="auto"/>
            <w:vAlign w:val="center"/>
            <w:hideMark/>
          </w:tcPr>
          <w:p w14:paraId="31D22017"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学院</w:t>
            </w:r>
          </w:p>
        </w:tc>
        <w:tc>
          <w:tcPr>
            <w:tcW w:w="1260" w:type="dxa"/>
            <w:tcBorders>
              <w:top w:val="nil"/>
              <w:left w:val="nil"/>
              <w:bottom w:val="single" w:sz="4" w:space="0" w:color="auto"/>
              <w:right w:val="single" w:sz="4" w:space="0" w:color="auto"/>
            </w:tcBorders>
            <w:shd w:val="clear" w:color="auto" w:fill="auto"/>
            <w:vAlign w:val="center"/>
            <w:hideMark/>
          </w:tcPr>
          <w:p w14:paraId="6525D291"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专业</w:t>
            </w:r>
          </w:p>
        </w:tc>
        <w:tc>
          <w:tcPr>
            <w:tcW w:w="880" w:type="dxa"/>
            <w:tcBorders>
              <w:top w:val="nil"/>
              <w:left w:val="nil"/>
              <w:bottom w:val="single" w:sz="4" w:space="0" w:color="auto"/>
              <w:right w:val="single" w:sz="4" w:space="0" w:color="auto"/>
            </w:tcBorders>
            <w:shd w:val="clear" w:color="auto" w:fill="auto"/>
            <w:vAlign w:val="center"/>
            <w:hideMark/>
          </w:tcPr>
          <w:p w14:paraId="770BF810"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职称</w:t>
            </w:r>
          </w:p>
        </w:tc>
        <w:tc>
          <w:tcPr>
            <w:tcW w:w="1160" w:type="dxa"/>
            <w:tcBorders>
              <w:top w:val="nil"/>
              <w:left w:val="nil"/>
              <w:bottom w:val="single" w:sz="4" w:space="0" w:color="auto"/>
              <w:right w:val="single" w:sz="4" w:space="0" w:color="auto"/>
            </w:tcBorders>
            <w:shd w:val="clear" w:color="auto" w:fill="auto"/>
            <w:vAlign w:val="center"/>
            <w:hideMark/>
          </w:tcPr>
          <w:p w14:paraId="21387387"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职务</w:t>
            </w:r>
          </w:p>
        </w:tc>
        <w:tc>
          <w:tcPr>
            <w:tcW w:w="1240" w:type="dxa"/>
            <w:tcBorders>
              <w:top w:val="nil"/>
              <w:left w:val="nil"/>
              <w:bottom w:val="single" w:sz="4" w:space="0" w:color="auto"/>
              <w:right w:val="single" w:sz="4" w:space="0" w:color="auto"/>
            </w:tcBorders>
            <w:shd w:val="clear" w:color="auto" w:fill="auto"/>
            <w:vAlign w:val="center"/>
            <w:hideMark/>
          </w:tcPr>
          <w:p w14:paraId="0DB4C34F"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基础工作量</w:t>
            </w:r>
          </w:p>
        </w:tc>
        <w:tc>
          <w:tcPr>
            <w:tcW w:w="1320" w:type="dxa"/>
            <w:tcBorders>
              <w:top w:val="nil"/>
              <w:left w:val="nil"/>
              <w:bottom w:val="single" w:sz="4" w:space="0" w:color="auto"/>
              <w:right w:val="single" w:sz="4" w:space="0" w:color="auto"/>
            </w:tcBorders>
            <w:shd w:val="clear" w:color="auto" w:fill="auto"/>
            <w:vAlign w:val="center"/>
            <w:hideMark/>
          </w:tcPr>
          <w:p w14:paraId="6AB56931"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超额工作量</w:t>
            </w:r>
          </w:p>
        </w:tc>
        <w:tc>
          <w:tcPr>
            <w:tcW w:w="1240" w:type="dxa"/>
            <w:tcBorders>
              <w:top w:val="nil"/>
              <w:left w:val="nil"/>
              <w:bottom w:val="single" w:sz="4" w:space="0" w:color="auto"/>
              <w:right w:val="single" w:sz="4" w:space="0" w:color="auto"/>
            </w:tcBorders>
            <w:shd w:val="clear" w:color="auto" w:fill="auto"/>
            <w:vAlign w:val="center"/>
            <w:hideMark/>
          </w:tcPr>
          <w:p w14:paraId="4C915F2E"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超限工作量</w:t>
            </w:r>
          </w:p>
        </w:tc>
        <w:tc>
          <w:tcPr>
            <w:tcW w:w="1280" w:type="dxa"/>
            <w:tcBorders>
              <w:top w:val="nil"/>
              <w:left w:val="nil"/>
              <w:bottom w:val="single" w:sz="4" w:space="0" w:color="auto"/>
              <w:right w:val="single" w:sz="4" w:space="0" w:color="auto"/>
            </w:tcBorders>
            <w:shd w:val="clear" w:color="auto" w:fill="auto"/>
            <w:vAlign w:val="center"/>
            <w:hideMark/>
          </w:tcPr>
          <w:p w14:paraId="7FFD5481"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合计工作量</w:t>
            </w:r>
          </w:p>
        </w:tc>
        <w:tc>
          <w:tcPr>
            <w:tcW w:w="1140" w:type="dxa"/>
            <w:tcBorders>
              <w:top w:val="nil"/>
              <w:left w:val="nil"/>
              <w:bottom w:val="single" w:sz="4" w:space="0" w:color="auto"/>
              <w:right w:val="single" w:sz="4" w:space="0" w:color="auto"/>
            </w:tcBorders>
            <w:shd w:val="clear" w:color="auto" w:fill="auto"/>
            <w:vAlign w:val="center"/>
            <w:hideMark/>
          </w:tcPr>
          <w:p w14:paraId="349FCF2D"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抽检结果</w:t>
            </w:r>
          </w:p>
        </w:tc>
      </w:tr>
      <w:tr w:rsidR="00405852" w:rsidRPr="00D57ED6" w14:paraId="72985710" w14:textId="77777777" w:rsidTr="00E31C2A">
        <w:trPr>
          <w:trHeight w:val="276"/>
        </w:trPr>
        <w:tc>
          <w:tcPr>
            <w:tcW w:w="1300" w:type="dxa"/>
            <w:vMerge/>
            <w:tcBorders>
              <w:top w:val="nil"/>
              <w:left w:val="single" w:sz="4" w:space="0" w:color="auto"/>
              <w:bottom w:val="single" w:sz="4" w:space="0" w:color="auto"/>
              <w:right w:val="single" w:sz="4" w:space="0" w:color="auto"/>
            </w:tcBorders>
            <w:vAlign w:val="center"/>
            <w:hideMark/>
          </w:tcPr>
          <w:p w14:paraId="16FACE87" w14:textId="77777777" w:rsidR="00405852" w:rsidRPr="00D57ED6" w:rsidRDefault="00405852" w:rsidP="00E31C2A">
            <w:pPr>
              <w:widowControl/>
              <w:spacing w:line="360" w:lineRule="auto"/>
              <w:rPr>
                <w:rFonts w:ascii="宋体" w:hAnsi="宋体" w:cs="宋体"/>
                <w:b/>
                <w:bCs/>
                <w:color w:val="000000"/>
                <w:kern w:val="0"/>
                <w:sz w:val="24"/>
                <w:szCs w:val="24"/>
              </w:rPr>
            </w:pPr>
          </w:p>
        </w:tc>
        <w:tc>
          <w:tcPr>
            <w:tcW w:w="1389" w:type="dxa"/>
            <w:tcBorders>
              <w:top w:val="nil"/>
              <w:left w:val="nil"/>
              <w:bottom w:val="single" w:sz="4" w:space="0" w:color="auto"/>
              <w:right w:val="single" w:sz="4" w:space="0" w:color="auto"/>
            </w:tcBorders>
            <w:shd w:val="clear" w:color="auto" w:fill="auto"/>
            <w:vAlign w:val="center"/>
            <w:hideMark/>
          </w:tcPr>
          <w:p w14:paraId="2ED1D035"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031" w:type="dxa"/>
            <w:tcBorders>
              <w:top w:val="nil"/>
              <w:left w:val="nil"/>
              <w:bottom w:val="single" w:sz="4" w:space="0" w:color="auto"/>
              <w:right w:val="single" w:sz="4" w:space="0" w:color="auto"/>
            </w:tcBorders>
            <w:shd w:val="clear" w:color="auto" w:fill="auto"/>
            <w:vAlign w:val="center"/>
            <w:hideMark/>
          </w:tcPr>
          <w:p w14:paraId="422D5FD0"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460" w:type="dxa"/>
            <w:tcBorders>
              <w:top w:val="nil"/>
              <w:left w:val="nil"/>
              <w:bottom w:val="single" w:sz="4" w:space="0" w:color="auto"/>
              <w:right w:val="single" w:sz="4" w:space="0" w:color="auto"/>
            </w:tcBorders>
            <w:shd w:val="clear" w:color="auto" w:fill="auto"/>
            <w:vAlign w:val="center"/>
            <w:hideMark/>
          </w:tcPr>
          <w:p w14:paraId="61C1913E"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shd w:val="clear" w:color="auto" w:fill="auto"/>
            <w:vAlign w:val="center"/>
            <w:hideMark/>
          </w:tcPr>
          <w:p w14:paraId="59EDD9D4"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880" w:type="dxa"/>
            <w:tcBorders>
              <w:top w:val="nil"/>
              <w:left w:val="nil"/>
              <w:bottom w:val="single" w:sz="4" w:space="0" w:color="auto"/>
              <w:right w:val="single" w:sz="4" w:space="0" w:color="auto"/>
            </w:tcBorders>
            <w:shd w:val="clear" w:color="auto" w:fill="auto"/>
            <w:vAlign w:val="center"/>
            <w:hideMark/>
          </w:tcPr>
          <w:p w14:paraId="14CA7FD9"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3797558A"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14:paraId="43B96154"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hideMark/>
          </w:tcPr>
          <w:p w14:paraId="39D7B752"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14:paraId="23A09C88"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shd w:val="clear" w:color="auto" w:fill="auto"/>
            <w:vAlign w:val="center"/>
            <w:hideMark/>
          </w:tcPr>
          <w:p w14:paraId="63A1DBC8"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hideMark/>
          </w:tcPr>
          <w:p w14:paraId="53796158"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r>
      <w:tr w:rsidR="00405852" w:rsidRPr="00D57ED6" w14:paraId="358D07A8" w14:textId="77777777" w:rsidTr="00E31C2A">
        <w:trPr>
          <w:trHeight w:val="276"/>
        </w:trPr>
        <w:tc>
          <w:tcPr>
            <w:tcW w:w="1300" w:type="dxa"/>
            <w:vMerge/>
            <w:tcBorders>
              <w:top w:val="nil"/>
              <w:left w:val="single" w:sz="4" w:space="0" w:color="auto"/>
              <w:bottom w:val="single" w:sz="4" w:space="0" w:color="auto"/>
              <w:right w:val="single" w:sz="4" w:space="0" w:color="auto"/>
            </w:tcBorders>
            <w:vAlign w:val="center"/>
            <w:hideMark/>
          </w:tcPr>
          <w:p w14:paraId="595108CE" w14:textId="77777777" w:rsidR="00405852" w:rsidRPr="00D57ED6" w:rsidRDefault="00405852" w:rsidP="00E31C2A">
            <w:pPr>
              <w:widowControl/>
              <w:spacing w:line="360" w:lineRule="auto"/>
              <w:rPr>
                <w:rFonts w:ascii="宋体" w:hAnsi="宋体" w:cs="宋体"/>
                <w:b/>
                <w:bCs/>
                <w:color w:val="000000"/>
                <w:kern w:val="0"/>
                <w:sz w:val="24"/>
                <w:szCs w:val="24"/>
              </w:rPr>
            </w:pPr>
          </w:p>
        </w:tc>
        <w:tc>
          <w:tcPr>
            <w:tcW w:w="1389" w:type="dxa"/>
            <w:tcBorders>
              <w:top w:val="nil"/>
              <w:left w:val="nil"/>
              <w:bottom w:val="single" w:sz="4" w:space="0" w:color="auto"/>
              <w:right w:val="single" w:sz="4" w:space="0" w:color="auto"/>
            </w:tcBorders>
            <w:shd w:val="clear" w:color="auto" w:fill="auto"/>
            <w:vAlign w:val="center"/>
            <w:hideMark/>
          </w:tcPr>
          <w:p w14:paraId="14CBBAC1"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031" w:type="dxa"/>
            <w:tcBorders>
              <w:top w:val="nil"/>
              <w:left w:val="nil"/>
              <w:bottom w:val="single" w:sz="4" w:space="0" w:color="auto"/>
              <w:right w:val="single" w:sz="4" w:space="0" w:color="auto"/>
            </w:tcBorders>
            <w:shd w:val="clear" w:color="auto" w:fill="auto"/>
            <w:vAlign w:val="center"/>
            <w:hideMark/>
          </w:tcPr>
          <w:p w14:paraId="66C83183"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460" w:type="dxa"/>
            <w:tcBorders>
              <w:top w:val="nil"/>
              <w:left w:val="nil"/>
              <w:bottom w:val="single" w:sz="4" w:space="0" w:color="auto"/>
              <w:right w:val="single" w:sz="4" w:space="0" w:color="auto"/>
            </w:tcBorders>
            <w:shd w:val="clear" w:color="auto" w:fill="auto"/>
            <w:vAlign w:val="center"/>
            <w:hideMark/>
          </w:tcPr>
          <w:p w14:paraId="29205FA9"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shd w:val="clear" w:color="auto" w:fill="auto"/>
            <w:vAlign w:val="center"/>
            <w:hideMark/>
          </w:tcPr>
          <w:p w14:paraId="5A028D8A"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880" w:type="dxa"/>
            <w:tcBorders>
              <w:top w:val="nil"/>
              <w:left w:val="nil"/>
              <w:bottom w:val="single" w:sz="4" w:space="0" w:color="auto"/>
              <w:right w:val="single" w:sz="4" w:space="0" w:color="auto"/>
            </w:tcBorders>
            <w:shd w:val="clear" w:color="auto" w:fill="auto"/>
            <w:vAlign w:val="center"/>
            <w:hideMark/>
          </w:tcPr>
          <w:p w14:paraId="2EFCDB59"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3577B49B"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14:paraId="4C587EE4"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hideMark/>
          </w:tcPr>
          <w:p w14:paraId="7A08CFD5"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14:paraId="3F1A2ADF"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shd w:val="clear" w:color="auto" w:fill="auto"/>
            <w:vAlign w:val="center"/>
            <w:hideMark/>
          </w:tcPr>
          <w:p w14:paraId="69EB76AA"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hideMark/>
          </w:tcPr>
          <w:p w14:paraId="093446CE"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r>
      <w:tr w:rsidR="00405852" w:rsidRPr="00D57ED6" w14:paraId="6D84AB34" w14:textId="77777777" w:rsidTr="00E31C2A">
        <w:trPr>
          <w:trHeight w:val="276"/>
        </w:trPr>
        <w:tc>
          <w:tcPr>
            <w:tcW w:w="1300" w:type="dxa"/>
            <w:vMerge/>
            <w:tcBorders>
              <w:top w:val="nil"/>
              <w:left w:val="single" w:sz="4" w:space="0" w:color="auto"/>
              <w:bottom w:val="single" w:sz="4" w:space="0" w:color="auto"/>
              <w:right w:val="single" w:sz="4" w:space="0" w:color="auto"/>
            </w:tcBorders>
            <w:vAlign w:val="center"/>
            <w:hideMark/>
          </w:tcPr>
          <w:p w14:paraId="7E6B820F" w14:textId="77777777" w:rsidR="00405852" w:rsidRPr="00D57ED6" w:rsidRDefault="00405852" w:rsidP="00E31C2A">
            <w:pPr>
              <w:widowControl/>
              <w:spacing w:line="360" w:lineRule="auto"/>
              <w:rPr>
                <w:rFonts w:ascii="宋体" w:hAnsi="宋体" w:cs="宋体"/>
                <w:b/>
                <w:bCs/>
                <w:color w:val="000000"/>
                <w:kern w:val="0"/>
                <w:sz w:val="24"/>
                <w:szCs w:val="24"/>
              </w:rPr>
            </w:pPr>
          </w:p>
        </w:tc>
        <w:tc>
          <w:tcPr>
            <w:tcW w:w="1389" w:type="dxa"/>
            <w:tcBorders>
              <w:top w:val="nil"/>
              <w:left w:val="nil"/>
              <w:bottom w:val="single" w:sz="4" w:space="0" w:color="auto"/>
              <w:right w:val="single" w:sz="4" w:space="0" w:color="auto"/>
            </w:tcBorders>
            <w:shd w:val="clear" w:color="auto" w:fill="auto"/>
            <w:vAlign w:val="center"/>
            <w:hideMark/>
          </w:tcPr>
          <w:p w14:paraId="7D6964F8"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031" w:type="dxa"/>
            <w:tcBorders>
              <w:top w:val="nil"/>
              <w:left w:val="nil"/>
              <w:bottom w:val="single" w:sz="4" w:space="0" w:color="auto"/>
              <w:right w:val="single" w:sz="4" w:space="0" w:color="auto"/>
            </w:tcBorders>
            <w:shd w:val="clear" w:color="auto" w:fill="auto"/>
            <w:vAlign w:val="center"/>
            <w:hideMark/>
          </w:tcPr>
          <w:p w14:paraId="4F53711C"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460" w:type="dxa"/>
            <w:tcBorders>
              <w:top w:val="nil"/>
              <w:left w:val="nil"/>
              <w:bottom w:val="single" w:sz="4" w:space="0" w:color="auto"/>
              <w:right w:val="single" w:sz="4" w:space="0" w:color="auto"/>
            </w:tcBorders>
            <w:shd w:val="clear" w:color="auto" w:fill="auto"/>
            <w:vAlign w:val="center"/>
            <w:hideMark/>
          </w:tcPr>
          <w:p w14:paraId="4F27121E"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shd w:val="clear" w:color="auto" w:fill="auto"/>
            <w:vAlign w:val="center"/>
            <w:hideMark/>
          </w:tcPr>
          <w:p w14:paraId="28EEE5A9"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880" w:type="dxa"/>
            <w:tcBorders>
              <w:top w:val="nil"/>
              <w:left w:val="nil"/>
              <w:bottom w:val="single" w:sz="4" w:space="0" w:color="auto"/>
              <w:right w:val="single" w:sz="4" w:space="0" w:color="auto"/>
            </w:tcBorders>
            <w:shd w:val="clear" w:color="auto" w:fill="auto"/>
            <w:vAlign w:val="center"/>
            <w:hideMark/>
          </w:tcPr>
          <w:p w14:paraId="6FED5949"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7F873E00"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14:paraId="02628934"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hideMark/>
          </w:tcPr>
          <w:p w14:paraId="19364578"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14:paraId="5213BB33"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shd w:val="clear" w:color="auto" w:fill="auto"/>
            <w:vAlign w:val="center"/>
            <w:hideMark/>
          </w:tcPr>
          <w:p w14:paraId="5A01839E"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hideMark/>
          </w:tcPr>
          <w:p w14:paraId="07233A6A"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r>
      <w:tr w:rsidR="00405852" w:rsidRPr="00D57ED6" w14:paraId="3AAA7C4F" w14:textId="77777777" w:rsidTr="00E31C2A">
        <w:trPr>
          <w:trHeight w:val="276"/>
        </w:trPr>
        <w:tc>
          <w:tcPr>
            <w:tcW w:w="1300" w:type="dxa"/>
            <w:vMerge/>
            <w:tcBorders>
              <w:top w:val="nil"/>
              <w:left w:val="single" w:sz="4" w:space="0" w:color="auto"/>
              <w:bottom w:val="single" w:sz="4" w:space="0" w:color="auto"/>
              <w:right w:val="single" w:sz="4" w:space="0" w:color="auto"/>
            </w:tcBorders>
            <w:vAlign w:val="center"/>
            <w:hideMark/>
          </w:tcPr>
          <w:p w14:paraId="15A8DAA9" w14:textId="77777777" w:rsidR="00405852" w:rsidRPr="00D57ED6" w:rsidRDefault="00405852" w:rsidP="00E31C2A">
            <w:pPr>
              <w:widowControl/>
              <w:spacing w:line="360" w:lineRule="auto"/>
              <w:rPr>
                <w:rFonts w:ascii="宋体" w:hAnsi="宋体" w:cs="宋体"/>
                <w:b/>
                <w:bCs/>
                <w:color w:val="000000"/>
                <w:kern w:val="0"/>
                <w:sz w:val="24"/>
                <w:szCs w:val="24"/>
              </w:rPr>
            </w:pPr>
          </w:p>
        </w:tc>
        <w:tc>
          <w:tcPr>
            <w:tcW w:w="1389" w:type="dxa"/>
            <w:tcBorders>
              <w:top w:val="nil"/>
              <w:left w:val="nil"/>
              <w:bottom w:val="single" w:sz="4" w:space="0" w:color="auto"/>
              <w:right w:val="single" w:sz="4" w:space="0" w:color="auto"/>
            </w:tcBorders>
            <w:shd w:val="clear" w:color="auto" w:fill="auto"/>
            <w:vAlign w:val="center"/>
            <w:hideMark/>
          </w:tcPr>
          <w:p w14:paraId="09D9471C"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031" w:type="dxa"/>
            <w:tcBorders>
              <w:top w:val="nil"/>
              <w:left w:val="nil"/>
              <w:bottom w:val="single" w:sz="4" w:space="0" w:color="auto"/>
              <w:right w:val="single" w:sz="4" w:space="0" w:color="auto"/>
            </w:tcBorders>
            <w:shd w:val="clear" w:color="auto" w:fill="auto"/>
            <w:vAlign w:val="center"/>
            <w:hideMark/>
          </w:tcPr>
          <w:p w14:paraId="6F89BC1C"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460" w:type="dxa"/>
            <w:tcBorders>
              <w:top w:val="nil"/>
              <w:left w:val="nil"/>
              <w:bottom w:val="single" w:sz="4" w:space="0" w:color="auto"/>
              <w:right w:val="single" w:sz="4" w:space="0" w:color="auto"/>
            </w:tcBorders>
            <w:shd w:val="clear" w:color="auto" w:fill="auto"/>
            <w:vAlign w:val="center"/>
            <w:hideMark/>
          </w:tcPr>
          <w:p w14:paraId="12026E31"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260" w:type="dxa"/>
            <w:tcBorders>
              <w:top w:val="nil"/>
              <w:left w:val="nil"/>
              <w:bottom w:val="single" w:sz="4" w:space="0" w:color="auto"/>
              <w:right w:val="single" w:sz="4" w:space="0" w:color="auto"/>
            </w:tcBorders>
            <w:shd w:val="clear" w:color="auto" w:fill="auto"/>
            <w:vAlign w:val="center"/>
            <w:hideMark/>
          </w:tcPr>
          <w:p w14:paraId="024A168F"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880" w:type="dxa"/>
            <w:tcBorders>
              <w:top w:val="nil"/>
              <w:left w:val="nil"/>
              <w:bottom w:val="single" w:sz="4" w:space="0" w:color="auto"/>
              <w:right w:val="single" w:sz="4" w:space="0" w:color="auto"/>
            </w:tcBorders>
            <w:shd w:val="clear" w:color="auto" w:fill="auto"/>
            <w:vAlign w:val="center"/>
            <w:hideMark/>
          </w:tcPr>
          <w:p w14:paraId="6F502DBC"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71F77191"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14:paraId="3CCCCA93"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hideMark/>
          </w:tcPr>
          <w:p w14:paraId="17844FD5"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hideMark/>
          </w:tcPr>
          <w:p w14:paraId="49F75D78"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shd w:val="clear" w:color="auto" w:fill="auto"/>
            <w:vAlign w:val="center"/>
            <w:hideMark/>
          </w:tcPr>
          <w:p w14:paraId="31C99C30"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hideMark/>
          </w:tcPr>
          <w:p w14:paraId="1E799DE1"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r>
      <w:tr w:rsidR="00405852" w:rsidRPr="00D57ED6" w14:paraId="307A2C74" w14:textId="77777777" w:rsidTr="00E31C2A">
        <w:trPr>
          <w:trHeight w:val="276"/>
        </w:trPr>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396FA5B0" w14:textId="77777777" w:rsidR="00405852" w:rsidRPr="00D57ED6" w:rsidRDefault="00405852" w:rsidP="00E31C2A">
            <w:pPr>
              <w:widowControl/>
              <w:spacing w:line="360" w:lineRule="auto"/>
              <w:jc w:val="center"/>
              <w:rPr>
                <w:rFonts w:ascii="宋体" w:hAnsi="宋体" w:cs="宋体"/>
                <w:b/>
                <w:bCs/>
                <w:color w:val="000000"/>
                <w:kern w:val="0"/>
                <w:sz w:val="24"/>
                <w:szCs w:val="24"/>
              </w:rPr>
            </w:pPr>
            <w:r w:rsidRPr="00D57ED6">
              <w:rPr>
                <w:rFonts w:ascii="宋体" w:hAnsi="宋体" w:cs="宋体" w:hint="eastAsia"/>
                <w:b/>
                <w:bCs/>
                <w:color w:val="000000"/>
                <w:kern w:val="0"/>
                <w:sz w:val="24"/>
                <w:szCs w:val="24"/>
              </w:rPr>
              <w:t>审核不合格情况说明</w:t>
            </w:r>
          </w:p>
        </w:tc>
        <w:tc>
          <w:tcPr>
            <w:tcW w:w="1389" w:type="dxa"/>
            <w:tcBorders>
              <w:top w:val="nil"/>
              <w:left w:val="nil"/>
              <w:bottom w:val="single" w:sz="4" w:space="0" w:color="auto"/>
              <w:right w:val="single" w:sz="4" w:space="0" w:color="auto"/>
            </w:tcBorders>
            <w:shd w:val="clear" w:color="auto" w:fill="auto"/>
            <w:noWrap/>
            <w:vAlign w:val="center"/>
            <w:hideMark/>
          </w:tcPr>
          <w:p w14:paraId="0B341341"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被抽检人</w:t>
            </w:r>
          </w:p>
        </w:tc>
        <w:tc>
          <w:tcPr>
            <w:tcW w:w="12011" w:type="dxa"/>
            <w:gridSpan w:val="10"/>
            <w:tcBorders>
              <w:top w:val="single" w:sz="4" w:space="0" w:color="auto"/>
              <w:left w:val="nil"/>
              <w:bottom w:val="single" w:sz="4" w:space="0" w:color="auto"/>
              <w:right w:val="single" w:sz="4" w:space="0" w:color="auto"/>
            </w:tcBorders>
            <w:shd w:val="clear" w:color="auto" w:fill="auto"/>
            <w:noWrap/>
            <w:vAlign w:val="center"/>
            <w:hideMark/>
          </w:tcPr>
          <w:p w14:paraId="67D34E92"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不合格原因</w:t>
            </w:r>
          </w:p>
        </w:tc>
      </w:tr>
      <w:tr w:rsidR="00405852" w:rsidRPr="00D57ED6" w14:paraId="7C9C352D" w14:textId="77777777" w:rsidTr="00E31C2A">
        <w:trPr>
          <w:trHeight w:val="276"/>
        </w:trPr>
        <w:tc>
          <w:tcPr>
            <w:tcW w:w="1300" w:type="dxa"/>
            <w:vMerge/>
            <w:tcBorders>
              <w:top w:val="nil"/>
              <w:left w:val="single" w:sz="4" w:space="0" w:color="auto"/>
              <w:bottom w:val="single" w:sz="4" w:space="0" w:color="auto"/>
              <w:right w:val="single" w:sz="4" w:space="0" w:color="auto"/>
            </w:tcBorders>
            <w:vAlign w:val="center"/>
            <w:hideMark/>
          </w:tcPr>
          <w:p w14:paraId="5A0829D1" w14:textId="77777777" w:rsidR="00405852" w:rsidRPr="00D57ED6" w:rsidRDefault="00405852" w:rsidP="00E31C2A">
            <w:pPr>
              <w:widowControl/>
              <w:spacing w:line="360" w:lineRule="auto"/>
              <w:rPr>
                <w:rFonts w:ascii="宋体" w:hAnsi="宋体" w:cs="宋体"/>
                <w:b/>
                <w:bCs/>
                <w:color w:val="000000"/>
                <w:kern w:val="0"/>
                <w:sz w:val="24"/>
                <w:szCs w:val="24"/>
              </w:rPr>
            </w:pPr>
          </w:p>
        </w:tc>
        <w:tc>
          <w:tcPr>
            <w:tcW w:w="1389" w:type="dxa"/>
            <w:tcBorders>
              <w:top w:val="nil"/>
              <w:left w:val="nil"/>
              <w:bottom w:val="single" w:sz="4" w:space="0" w:color="auto"/>
              <w:right w:val="single" w:sz="4" w:space="0" w:color="auto"/>
            </w:tcBorders>
            <w:shd w:val="clear" w:color="auto" w:fill="auto"/>
            <w:noWrap/>
            <w:vAlign w:val="center"/>
            <w:hideMark/>
          </w:tcPr>
          <w:p w14:paraId="0639224D"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2011" w:type="dxa"/>
            <w:gridSpan w:val="10"/>
            <w:tcBorders>
              <w:top w:val="single" w:sz="4" w:space="0" w:color="auto"/>
              <w:left w:val="nil"/>
              <w:bottom w:val="single" w:sz="4" w:space="0" w:color="auto"/>
              <w:right w:val="single" w:sz="4" w:space="0" w:color="auto"/>
            </w:tcBorders>
            <w:shd w:val="clear" w:color="auto" w:fill="auto"/>
            <w:noWrap/>
            <w:vAlign w:val="center"/>
            <w:hideMark/>
          </w:tcPr>
          <w:p w14:paraId="58E5A29D"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r>
      <w:tr w:rsidR="00405852" w:rsidRPr="00D57ED6" w14:paraId="685D634F" w14:textId="77777777" w:rsidTr="00E31C2A">
        <w:trPr>
          <w:trHeight w:val="276"/>
        </w:trPr>
        <w:tc>
          <w:tcPr>
            <w:tcW w:w="1300" w:type="dxa"/>
            <w:vMerge/>
            <w:tcBorders>
              <w:top w:val="nil"/>
              <w:left w:val="single" w:sz="4" w:space="0" w:color="auto"/>
              <w:bottom w:val="single" w:sz="4" w:space="0" w:color="auto"/>
              <w:right w:val="single" w:sz="4" w:space="0" w:color="auto"/>
            </w:tcBorders>
            <w:vAlign w:val="center"/>
            <w:hideMark/>
          </w:tcPr>
          <w:p w14:paraId="0FB0FEE1" w14:textId="77777777" w:rsidR="00405852" w:rsidRPr="00D57ED6" w:rsidRDefault="00405852" w:rsidP="00E31C2A">
            <w:pPr>
              <w:widowControl/>
              <w:spacing w:line="360" w:lineRule="auto"/>
              <w:rPr>
                <w:rFonts w:ascii="宋体" w:hAnsi="宋体" w:cs="宋体"/>
                <w:b/>
                <w:bCs/>
                <w:color w:val="000000"/>
                <w:kern w:val="0"/>
                <w:sz w:val="24"/>
                <w:szCs w:val="24"/>
              </w:rPr>
            </w:pPr>
          </w:p>
        </w:tc>
        <w:tc>
          <w:tcPr>
            <w:tcW w:w="1389" w:type="dxa"/>
            <w:tcBorders>
              <w:top w:val="nil"/>
              <w:left w:val="nil"/>
              <w:bottom w:val="single" w:sz="4" w:space="0" w:color="auto"/>
              <w:right w:val="single" w:sz="4" w:space="0" w:color="auto"/>
            </w:tcBorders>
            <w:shd w:val="clear" w:color="auto" w:fill="auto"/>
            <w:noWrap/>
            <w:vAlign w:val="center"/>
            <w:hideMark/>
          </w:tcPr>
          <w:p w14:paraId="142EB736"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c>
          <w:tcPr>
            <w:tcW w:w="12011" w:type="dxa"/>
            <w:gridSpan w:val="10"/>
            <w:tcBorders>
              <w:top w:val="single" w:sz="4" w:space="0" w:color="auto"/>
              <w:left w:val="nil"/>
              <w:bottom w:val="single" w:sz="4" w:space="0" w:color="auto"/>
              <w:right w:val="single" w:sz="4" w:space="0" w:color="auto"/>
            </w:tcBorders>
            <w:shd w:val="clear" w:color="auto" w:fill="auto"/>
            <w:noWrap/>
            <w:vAlign w:val="center"/>
            <w:hideMark/>
          </w:tcPr>
          <w:p w14:paraId="5F37524E" w14:textId="77777777" w:rsidR="00405852" w:rsidRPr="00D57ED6" w:rsidRDefault="00405852" w:rsidP="00E31C2A">
            <w:pPr>
              <w:widowControl/>
              <w:spacing w:line="360" w:lineRule="auto"/>
              <w:jc w:val="center"/>
              <w:rPr>
                <w:rFonts w:ascii="宋体" w:hAnsi="宋体" w:cs="宋体"/>
                <w:color w:val="000000"/>
                <w:kern w:val="0"/>
                <w:sz w:val="24"/>
                <w:szCs w:val="24"/>
              </w:rPr>
            </w:pPr>
            <w:r w:rsidRPr="00D57ED6">
              <w:rPr>
                <w:rFonts w:ascii="宋体" w:hAnsi="宋体" w:cs="宋体" w:hint="eastAsia"/>
                <w:color w:val="000000"/>
                <w:kern w:val="0"/>
                <w:sz w:val="24"/>
                <w:szCs w:val="24"/>
              </w:rPr>
              <w:t xml:space="preserve">　</w:t>
            </w:r>
          </w:p>
        </w:tc>
      </w:tr>
      <w:tr w:rsidR="00405852" w:rsidRPr="00D57ED6" w14:paraId="706E12F8" w14:textId="77777777" w:rsidTr="009C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44"/>
        </w:trPr>
        <w:tc>
          <w:tcPr>
            <w:tcW w:w="14700" w:type="dxa"/>
            <w:gridSpan w:val="12"/>
          </w:tcPr>
          <w:p w14:paraId="61B7B9E5" w14:textId="77777777" w:rsidR="00405852" w:rsidRPr="00D57ED6" w:rsidRDefault="00405852" w:rsidP="009C6DFB">
            <w:pPr>
              <w:spacing w:line="360" w:lineRule="auto"/>
              <w:ind w:firstLineChars="4000" w:firstLine="9600"/>
              <w:jc w:val="left"/>
              <w:rPr>
                <w:rFonts w:ascii="宋体" w:hAnsi="宋体"/>
                <w:sz w:val="24"/>
                <w:szCs w:val="24"/>
              </w:rPr>
            </w:pPr>
            <w:r w:rsidRPr="00D57ED6">
              <w:rPr>
                <w:rFonts w:ascii="宋体" w:hAnsi="宋体" w:hint="eastAsia"/>
                <w:sz w:val="24"/>
                <w:szCs w:val="24"/>
              </w:rPr>
              <w:t>负责人签字：</w:t>
            </w:r>
          </w:p>
          <w:p w14:paraId="60636B1E" w14:textId="77777777" w:rsidR="00405852" w:rsidRPr="00D57ED6" w:rsidRDefault="00405852" w:rsidP="009C6DFB">
            <w:pPr>
              <w:spacing w:line="360" w:lineRule="auto"/>
              <w:ind w:firstLineChars="4000" w:firstLine="9600"/>
              <w:jc w:val="left"/>
              <w:rPr>
                <w:rFonts w:ascii="宋体" w:hAnsi="宋体"/>
                <w:sz w:val="24"/>
                <w:szCs w:val="24"/>
              </w:rPr>
            </w:pPr>
            <w:r w:rsidRPr="00D57ED6">
              <w:rPr>
                <w:rFonts w:ascii="宋体" w:hAnsi="宋体" w:hint="eastAsia"/>
                <w:sz w:val="24"/>
                <w:szCs w:val="24"/>
              </w:rPr>
              <w:t>部门盖章：</w:t>
            </w:r>
          </w:p>
          <w:p w14:paraId="61115170" w14:textId="77777777" w:rsidR="00405852" w:rsidRPr="00D57ED6" w:rsidRDefault="00405852" w:rsidP="009C6DFB">
            <w:pPr>
              <w:spacing w:line="360" w:lineRule="auto"/>
              <w:ind w:firstLineChars="4000" w:firstLine="9600"/>
              <w:jc w:val="left"/>
              <w:rPr>
                <w:rFonts w:ascii="宋体" w:hAnsi="宋体"/>
                <w:sz w:val="24"/>
                <w:szCs w:val="24"/>
              </w:rPr>
            </w:pPr>
            <w:r w:rsidRPr="00D57ED6">
              <w:rPr>
                <w:rFonts w:ascii="宋体" w:hAnsi="宋体" w:hint="eastAsia"/>
                <w:sz w:val="24"/>
                <w:szCs w:val="24"/>
              </w:rPr>
              <w:t>导出时间：</w:t>
            </w:r>
          </w:p>
        </w:tc>
      </w:tr>
    </w:tbl>
    <w:p w14:paraId="49DAB9C4" w14:textId="77777777" w:rsidR="00405852" w:rsidRPr="00D57ED6" w:rsidRDefault="00405852" w:rsidP="00405852">
      <w:pPr>
        <w:spacing w:line="360" w:lineRule="auto"/>
        <w:rPr>
          <w:rFonts w:ascii="宋体" w:hAnsi="宋体"/>
          <w:sz w:val="24"/>
          <w:szCs w:val="24"/>
        </w:rPr>
      </w:pPr>
    </w:p>
    <w:p w14:paraId="67156FD7" w14:textId="77777777" w:rsidR="009C6DFB" w:rsidRDefault="009C6DFB" w:rsidP="00405852">
      <w:pPr>
        <w:spacing w:line="360" w:lineRule="auto"/>
        <w:rPr>
          <w:rFonts w:ascii="宋体" w:hAnsi="宋体"/>
          <w:sz w:val="24"/>
          <w:szCs w:val="24"/>
        </w:rPr>
        <w:sectPr w:rsidR="009C6DFB" w:rsidSect="009C6DFB">
          <w:pgSz w:w="16838" w:h="11906" w:orient="landscape"/>
          <w:pgMar w:top="1797" w:right="1440" w:bottom="1797" w:left="1440" w:header="851" w:footer="992" w:gutter="0"/>
          <w:cols w:space="720"/>
          <w:docGrid w:linePitch="286"/>
        </w:sectPr>
      </w:pPr>
    </w:p>
    <w:p w14:paraId="3C706A91" w14:textId="77777777" w:rsidR="00E31C2A" w:rsidRDefault="00E31C2A">
      <w:pPr>
        <w:pStyle w:val="1"/>
        <w:numPr>
          <w:ilvl w:val="0"/>
          <w:numId w:val="0"/>
        </w:numPr>
        <w:spacing w:before="0" w:after="0" w:line="360" w:lineRule="auto"/>
        <w:ind w:left="180"/>
        <w:rPr>
          <w:rFonts w:ascii="宋体" w:hAnsi="宋体"/>
          <w:sz w:val="32"/>
          <w:szCs w:val="32"/>
        </w:rPr>
      </w:pPr>
      <w:bookmarkStart w:id="259" w:name="_Toc518508189"/>
      <w:bookmarkStart w:id="260" w:name="中国重要会议论文"/>
      <w:bookmarkStart w:id="261" w:name="中国政报公报期刊"/>
      <w:bookmarkStart w:id="262" w:name="_Toc518508186"/>
      <w:bookmarkStart w:id="263" w:name="_Toc347613278"/>
      <w:bookmarkStart w:id="264" w:name="_Toc518508204"/>
      <w:bookmarkStart w:id="265" w:name="国际会议论文"/>
      <w:bookmarkStart w:id="266" w:name="_Toc518508187"/>
      <w:bookmarkStart w:id="267" w:name="_Toc518508192"/>
      <w:bookmarkStart w:id="268" w:name="_Toc518508199"/>
      <w:bookmarkStart w:id="269" w:name="_Toc518508203"/>
      <w:bookmarkStart w:id="270" w:name="工具书"/>
      <w:bookmarkStart w:id="271" w:name="_Toc518508190"/>
      <w:bookmarkStart w:id="272" w:name="硕士论文"/>
      <w:bookmarkStart w:id="273" w:name="_Toc518508197"/>
      <w:bookmarkStart w:id="274" w:name="_Toc518508195"/>
      <w:bookmarkStart w:id="275" w:name="经济与社会发展统计"/>
      <w:bookmarkStart w:id="276" w:name="_Toc518508188"/>
      <w:bookmarkStart w:id="277" w:name="_Toc518508193"/>
      <w:bookmarkStart w:id="278" w:name="_Toc518508200"/>
      <w:bookmarkStart w:id="279" w:name="_Toc518508198"/>
      <w:bookmarkStart w:id="280" w:name="_Toc518508185"/>
      <w:bookmarkStart w:id="281" w:name="_Toc518508196"/>
      <w:bookmarkStart w:id="282" w:name="_Toc518508191"/>
      <w:bookmarkStart w:id="283" w:name="博士论文"/>
      <w:bookmarkStart w:id="284" w:name="_Toc347680426"/>
      <w:bookmarkStart w:id="285" w:name="_Toc518508194"/>
      <w:bookmarkStart w:id="286" w:name="_Toc518508202"/>
      <w:bookmarkStart w:id="287" w:name="_Toc518508201"/>
      <w:bookmarkStart w:id="288" w:name="_Toc347680808"/>
      <w:bookmarkStart w:id="289" w:name="中国经济信息期刊"/>
      <w:bookmarkStart w:id="290" w:name="中国精品科普期刊"/>
      <w:bookmarkStart w:id="291" w:name="学术辑刊"/>
      <w:bookmarkStart w:id="292" w:name="_Toc347671292"/>
      <w:bookmarkStart w:id="293" w:name="_Toc133243874"/>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Pr>
          <w:rFonts w:ascii="宋体" w:hAnsi="宋体" w:hint="eastAsia"/>
          <w:sz w:val="32"/>
          <w:szCs w:val="32"/>
        </w:rPr>
        <w:lastRenderedPageBreak/>
        <w:t>第五章  评审办法及评分标准</w:t>
      </w:r>
      <w:bookmarkEnd w:id="117"/>
      <w:bookmarkEnd w:id="293"/>
    </w:p>
    <w:p w14:paraId="3FB4FFE3" w14:textId="77777777" w:rsidR="00E31C2A" w:rsidRDefault="00E31C2A">
      <w:pPr>
        <w:pStyle w:val="20"/>
        <w:rPr>
          <w:rFonts w:ascii="宋体" w:hAnsi="宋体"/>
        </w:rPr>
      </w:pPr>
      <w:bookmarkStart w:id="294" w:name="_Toc74149762"/>
      <w:bookmarkStart w:id="295" w:name="_Toc133243875"/>
      <w:r>
        <w:rPr>
          <w:rFonts w:ascii="宋体" w:hAnsi="宋体" w:hint="eastAsia"/>
        </w:rPr>
        <w:t>一、有关说明</w:t>
      </w:r>
      <w:bookmarkEnd w:id="294"/>
      <w:bookmarkEnd w:id="295"/>
    </w:p>
    <w:p w14:paraId="1DC97EAF" w14:textId="77777777" w:rsidR="00E31C2A" w:rsidRDefault="00E31C2A">
      <w:pPr>
        <w:spacing w:line="360" w:lineRule="auto"/>
        <w:rPr>
          <w:rFonts w:ascii="宋体" w:hAnsi="宋体"/>
          <w:b/>
          <w:bCs/>
          <w:sz w:val="24"/>
        </w:rPr>
      </w:pPr>
      <w:r>
        <w:rPr>
          <w:rFonts w:ascii="宋体" w:hAnsi="宋体" w:hint="eastAsia"/>
          <w:b/>
          <w:bCs/>
          <w:sz w:val="24"/>
        </w:rPr>
        <w:t>（一）价格扣除及加分项</w:t>
      </w:r>
    </w:p>
    <w:p w14:paraId="560DC388" w14:textId="77777777" w:rsidR="00E31C2A" w:rsidRDefault="00E31C2A">
      <w:pPr>
        <w:spacing w:line="360" w:lineRule="auto"/>
        <w:rPr>
          <w:rFonts w:ascii="宋体" w:hAnsi="宋体"/>
          <w:sz w:val="24"/>
        </w:rPr>
      </w:pPr>
      <w:r>
        <w:rPr>
          <w:rFonts w:ascii="宋体" w:hAnsi="宋体"/>
          <w:sz w:val="24"/>
        </w:rPr>
        <w:t>1、关于</w:t>
      </w:r>
      <w:r>
        <w:rPr>
          <w:rFonts w:ascii="宋体" w:hAnsi="宋体" w:hint="eastAsia"/>
          <w:sz w:val="24"/>
        </w:rPr>
        <w:t>中小企业：中小企业应当按照《政府采购促进中小企业发展管理办法》规定和《中小企业划型标准规定》（工信部联企业〔2011〕300号），如实填写并提交《中小企业声明函》。</w:t>
      </w:r>
    </w:p>
    <w:p w14:paraId="69132EF1" w14:textId="77777777" w:rsidR="00E31C2A" w:rsidRDefault="00E31C2A">
      <w:pPr>
        <w:spacing w:line="360" w:lineRule="auto"/>
        <w:ind w:firstLineChars="200" w:firstLine="480"/>
        <w:rPr>
          <w:rFonts w:ascii="宋体" w:hAnsi="宋体"/>
          <w:sz w:val="24"/>
        </w:rPr>
      </w:pPr>
      <w:r>
        <w:rPr>
          <w:rFonts w:ascii="宋体" w:hAnsi="宋体" w:hint="eastAsia"/>
          <w:sz w:val="24"/>
        </w:rPr>
        <w:t>政府采购活动中，供应商提供的货物、工程或者服务符合下列情形的，享受《政府采购促进中小企业发展管理办法》规定的中小企业扶持政策：</w:t>
      </w:r>
    </w:p>
    <w:p w14:paraId="1FFCBB07" w14:textId="77777777" w:rsidR="00E31C2A" w:rsidRDefault="00E31C2A">
      <w:pPr>
        <w:spacing w:line="360" w:lineRule="auto"/>
        <w:rPr>
          <w:rFonts w:ascii="宋体" w:hAnsi="宋体"/>
          <w:sz w:val="24"/>
        </w:rPr>
      </w:pPr>
      <w:r>
        <w:rPr>
          <w:rFonts w:ascii="宋体" w:hAnsi="宋体" w:hint="eastAsia"/>
          <w:sz w:val="24"/>
        </w:rPr>
        <w:t>（1）在货物采购项目中，全部货物由中小企业制造，即全部货物由中小企业生产且使用该中小企业商号或者注册商标；</w:t>
      </w:r>
    </w:p>
    <w:p w14:paraId="3D9FCF77" w14:textId="77777777" w:rsidR="00E31C2A" w:rsidRDefault="00E31C2A">
      <w:pPr>
        <w:spacing w:line="360" w:lineRule="auto"/>
        <w:rPr>
          <w:rFonts w:ascii="宋体" w:hAnsi="宋体"/>
          <w:sz w:val="24"/>
        </w:rPr>
      </w:pPr>
      <w:r>
        <w:rPr>
          <w:rFonts w:ascii="宋体" w:hAnsi="宋体" w:hint="eastAsia"/>
          <w:sz w:val="24"/>
        </w:rPr>
        <w:t>（2）在工程采购项目中，工程由中小企业承建，即工程施工单位为中小企业；</w:t>
      </w:r>
    </w:p>
    <w:p w14:paraId="36E6CC7E" w14:textId="77777777" w:rsidR="00E31C2A" w:rsidRDefault="00E31C2A">
      <w:pPr>
        <w:spacing w:line="360" w:lineRule="auto"/>
        <w:rPr>
          <w:rFonts w:ascii="宋体" w:hAnsi="宋体"/>
          <w:sz w:val="24"/>
        </w:rPr>
      </w:pPr>
      <w:r>
        <w:rPr>
          <w:rFonts w:ascii="宋体" w:hAnsi="宋体" w:hint="eastAsia"/>
          <w:sz w:val="24"/>
        </w:rPr>
        <w:t>（3）在服务采购项目中，服务由中小企业承接，即提供服务的人员为中小企业依照《中华人民共和国劳动合同法》订立劳动合同的从业人员。</w:t>
      </w:r>
    </w:p>
    <w:p w14:paraId="4F3FC375" w14:textId="77777777" w:rsidR="00E31C2A" w:rsidRDefault="00E31C2A">
      <w:pPr>
        <w:spacing w:line="360" w:lineRule="auto"/>
        <w:ind w:firstLineChars="177" w:firstLine="425"/>
        <w:rPr>
          <w:rFonts w:ascii="宋体" w:hAnsi="宋体"/>
          <w:sz w:val="24"/>
        </w:rPr>
      </w:pPr>
      <w:r>
        <w:rPr>
          <w:rFonts w:ascii="宋体" w:hAnsi="宋体" w:hint="eastAsia"/>
          <w:sz w:val="24"/>
        </w:rPr>
        <w:t>在货物采购项目中，供应商提供的货物既有中小企业制造货物，也有大型企业制造货物的，不享受本办法规定的中小企业扶持政策。</w:t>
      </w:r>
    </w:p>
    <w:p w14:paraId="5C3A367F" w14:textId="77777777" w:rsidR="00E31C2A" w:rsidRDefault="00E31C2A">
      <w:pPr>
        <w:spacing w:line="360" w:lineRule="auto"/>
        <w:ind w:firstLineChars="177" w:firstLine="425"/>
        <w:rPr>
          <w:rFonts w:ascii="宋体" w:hAnsi="宋体"/>
          <w:sz w:val="24"/>
        </w:rPr>
      </w:pPr>
      <w:r>
        <w:rPr>
          <w:rFonts w:ascii="宋体" w:hAnsi="宋体" w:hint="eastAsia"/>
          <w:sz w:val="24"/>
        </w:rPr>
        <w:t>以联合体形式参加政府采购活动，联合体各方均为中小企业的，联合体视同中小企业。其中，联合体各方均为小微企业的，联合体视同小微企业。</w:t>
      </w:r>
    </w:p>
    <w:p w14:paraId="40497B8E" w14:textId="77777777" w:rsidR="00E31C2A" w:rsidRDefault="00E31C2A">
      <w:pPr>
        <w:spacing w:line="360" w:lineRule="auto"/>
        <w:rPr>
          <w:rFonts w:ascii="宋体" w:hAnsi="宋体"/>
          <w:sz w:val="24"/>
        </w:rPr>
      </w:pPr>
      <w:r>
        <w:rPr>
          <w:rFonts w:ascii="宋体" w:hAnsi="宋体"/>
          <w:sz w:val="24"/>
        </w:rPr>
        <w:t>2、关于监狱企业：视同小微企业。须提供由省级以上监狱管理局、戒毒管理局（含新疆生产建设兵团）出具的属于监狱企业的证明文件复印件，否则不考虑价格扣除。</w:t>
      </w:r>
    </w:p>
    <w:p w14:paraId="5E15D31F" w14:textId="77777777" w:rsidR="00E31C2A" w:rsidRDefault="00E31C2A">
      <w:pPr>
        <w:spacing w:line="360" w:lineRule="auto"/>
        <w:rPr>
          <w:rFonts w:ascii="宋体" w:hAnsi="宋体"/>
          <w:sz w:val="24"/>
        </w:rPr>
      </w:pPr>
      <w:r>
        <w:rPr>
          <w:rFonts w:ascii="宋体" w:hAnsi="宋体"/>
          <w:sz w:val="24"/>
        </w:rPr>
        <w:t>3、关于残疾人福利性单位：视同小微企业。须提供完整的“残疾人福利性单位声明函”。残疾人福利性单位属于小型、微型企业的，不重复享受政策。</w:t>
      </w:r>
    </w:p>
    <w:p w14:paraId="0651329E" w14:textId="77777777" w:rsidR="00E31C2A" w:rsidRDefault="00E31C2A">
      <w:pPr>
        <w:spacing w:line="360" w:lineRule="auto"/>
        <w:rPr>
          <w:rFonts w:ascii="宋体" w:hAnsi="宋体"/>
          <w:sz w:val="24"/>
        </w:rPr>
      </w:pPr>
      <w:r>
        <w:rPr>
          <w:rFonts w:ascii="宋体" w:hAnsi="宋体"/>
          <w:sz w:val="24"/>
        </w:rPr>
        <w:t>4、关于节能产品、环境标志产品：按规定加分。</w:t>
      </w:r>
    </w:p>
    <w:p w14:paraId="740F8F84" w14:textId="77777777" w:rsidR="00E31C2A" w:rsidRDefault="00E31C2A">
      <w:pPr>
        <w:spacing w:line="360" w:lineRule="auto"/>
        <w:rPr>
          <w:rFonts w:ascii="宋体" w:hAnsi="宋体"/>
          <w:sz w:val="24"/>
        </w:rPr>
      </w:pPr>
      <w:r>
        <w:rPr>
          <w:rFonts w:ascii="宋体" w:hAnsi="宋体"/>
          <w:sz w:val="24"/>
        </w:rPr>
        <w:t>5、以上具体内容详见本章</w:t>
      </w:r>
      <w:r>
        <w:rPr>
          <w:rFonts w:ascii="宋体" w:hAnsi="宋体" w:hint="eastAsia"/>
          <w:sz w:val="24"/>
        </w:rPr>
        <w:t>评分办法附注</w:t>
      </w:r>
      <w:r>
        <w:rPr>
          <w:rFonts w:ascii="宋体" w:hAnsi="宋体"/>
          <w:sz w:val="24"/>
        </w:rPr>
        <w:t>。</w:t>
      </w:r>
    </w:p>
    <w:p w14:paraId="1401BD08" w14:textId="77777777" w:rsidR="00E31C2A" w:rsidRDefault="00E31C2A">
      <w:pPr>
        <w:spacing w:line="360" w:lineRule="auto"/>
        <w:rPr>
          <w:rFonts w:ascii="宋体" w:hAnsi="宋体"/>
          <w:b/>
          <w:bCs/>
          <w:sz w:val="24"/>
        </w:rPr>
      </w:pPr>
      <w:r>
        <w:rPr>
          <w:rFonts w:ascii="宋体" w:hAnsi="宋体" w:hint="eastAsia"/>
          <w:b/>
          <w:bCs/>
          <w:sz w:val="24"/>
        </w:rPr>
        <w:t>（二）评审报告</w:t>
      </w:r>
    </w:p>
    <w:p w14:paraId="21BD9BF9" w14:textId="77777777" w:rsidR="00E31C2A" w:rsidRDefault="00E31C2A">
      <w:pPr>
        <w:spacing w:line="360" w:lineRule="auto"/>
        <w:ind w:firstLineChars="200" w:firstLine="480"/>
        <w:rPr>
          <w:rFonts w:ascii="宋体" w:hAnsi="宋体" w:cs="宋体"/>
          <w:kern w:val="0"/>
          <w:sz w:val="24"/>
          <w:szCs w:val="24"/>
        </w:rPr>
      </w:pPr>
      <w:r>
        <w:rPr>
          <w:rFonts w:ascii="宋体" w:hAnsi="宋体" w:cs="宋体"/>
          <w:kern w:val="0"/>
          <w:sz w:val="24"/>
          <w:szCs w:val="24"/>
        </w:rPr>
        <w:t>评审报告应当由磋商小组全体人员签字认可。磋商小组成员对评审报告有异议的，磋商小组按照少数服从多数的原则推荐成交候选供应商，采购程序继续进行。对评审 报告有异议的磋商小组成员，应当在报告上签署不同意见并说明理</w:t>
      </w:r>
      <w:r>
        <w:rPr>
          <w:rFonts w:ascii="宋体" w:hAnsi="宋体" w:cs="宋体"/>
          <w:kern w:val="0"/>
          <w:sz w:val="24"/>
          <w:szCs w:val="24"/>
        </w:rPr>
        <w:lastRenderedPageBreak/>
        <w:t>由，由磋商小组书面记录相关情况。磋商小组成员拒绝在报告上签字又不书面说明其不同意见和理由的，视为同意评审报告。</w:t>
      </w:r>
    </w:p>
    <w:p w14:paraId="02155E8D" w14:textId="77777777" w:rsidR="00E31C2A" w:rsidRDefault="00E31C2A">
      <w:pPr>
        <w:pStyle w:val="20"/>
        <w:rPr>
          <w:rFonts w:ascii="宋体" w:hAnsi="宋体"/>
        </w:rPr>
      </w:pPr>
      <w:bookmarkStart w:id="296" w:name="_Toc74149763"/>
      <w:bookmarkStart w:id="297" w:name="_Toc133243876"/>
      <w:r>
        <w:rPr>
          <w:rFonts w:ascii="宋体" w:hAnsi="宋体" w:hint="eastAsia"/>
        </w:rPr>
        <w:t>二、评分办法</w:t>
      </w:r>
      <w:bookmarkEnd w:id="296"/>
      <w:bookmarkEnd w:id="297"/>
    </w:p>
    <w:p w14:paraId="08D8F874" w14:textId="77777777" w:rsidR="00E31C2A" w:rsidRDefault="00E31C2A">
      <w:pPr>
        <w:spacing w:line="360" w:lineRule="auto"/>
        <w:ind w:firstLineChars="200" w:firstLine="480"/>
        <w:rPr>
          <w:rFonts w:ascii="宋体" w:hAnsi="宋体"/>
          <w:kern w:val="0"/>
          <w:sz w:val="24"/>
        </w:rPr>
      </w:pPr>
      <w:r>
        <w:rPr>
          <w:rFonts w:ascii="宋体" w:hAnsi="宋体" w:hint="eastAsia"/>
          <w:kern w:val="0"/>
          <w:sz w:val="24"/>
        </w:rPr>
        <w:t>综合评分法评审标准中的分值设置应当与评审因素的量化指标相对应。磋商文件中没有规定的评审标准不得作为评审依据。</w:t>
      </w:r>
    </w:p>
    <w:p w14:paraId="06C03A96" w14:textId="77777777" w:rsidR="00E31C2A" w:rsidRDefault="00E31C2A">
      <w:pPr>
        <w:spacing w:line="360" w:lineRule="auto"/>
        <w:ind w:firstLine="480"/>
        <w:rPr>
          <w:rFonts w:ascii="宋体" w:hAnsi="宋体"/>
          <w:sz w:val="24"/>
        </w:rPr>
      </w:pPr>
      <w:r>
        <w:rPr>
          <w:rFonts w:ascii="宋体" w:hAnsi="宋体" w:hint="eastAsia"/>
          <w:kern w:val="0"/>
          <w:sz w:val="24"/>
        </w:rPr>
        <w:t>评审时，磋商小组各成员应当独立对每个有效响应的文件进行评价、打分，然后汇总每个供应商每项评分因素的得分。</w:t>
      </w:r>
      <w:r>
        <w:rPr>
          <w:rFonts w:ascii="宋体" w:hAnsi="宋体" w:hint="eastAsia"/>
          <w:sz w:val="24"/>
        </w:rPr>
        <w:t>具体评审因素及标准、权重具体如下：</w:t>
      </w: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1163"/>
        <w:gridCol w:w="5074"/>
        <w:gridCol w:w="851"/>
      </w:tblGrid>
      <w:tr w:rsidR="004511EE" w:rsidRPr="00D272D5" w14:paraId="6B1C67B0" w14:textId="77777777" w:rsidTr="008D5D43">
        <w:trPr>
          <w:trHeight w:val="280"/>
        </w:trPr>
        <w:tc>
          <w:tcPr>
            <w:tcW w:w="1271" w:type="dxa"/>
            <w:vAlign w:val="center"/>
          </w:tcPr>
          <w:p w14:paraId="179438B1" w14:textId="77777777" w:rsidR="004511EE" w:rsidRPr="00D272D5" w:rsidRDefault="004511EE" w:rsidP="00D272D5">
            <w:pPr>
              <w:widowControl/>
              <w:spacing w:line="360" w:lineRule="auto"/>
              <w:jc w:val="center"/>
              <w:rPr>
                <w:rFonts w:ascii="宋体" w:hAnsi="宋体" w:cs="宋体"/>
                <w:kern w:val="0"/>
                <w:sz w:val="24"/>
                <w:szCs w:val="24"/>
              </w:rPr>
            </w:pPr>
            <w:r w:rsidRPr="00D272D5">
              <w:rPr>
                <w:rFonts w:ascii="宋体" w:hAnsi="宋体" w:cs="宋体" w:hint="eastAsia"/>
                <w:kern w:val="0"/>
                <w:sz w:val="24"/>
                <w:szCs w:val="24"/>
              </w:rPr>
              <w:t>评分项目</w:t>
            </w:r>
          </w:p>
        </w:tc>
        <w:tc>
          <w:tcPr>
            <w:tcW w:w="1163" w:type="dxa"/>
            <w:vAlign w:val="center"/>
          </w:tcPr>
          <w:p w14:paraId="2C4FAF54" w14:textId="77777777" w:rsidR="004511EE" w:rsidRPr="00D272D5" w:rsidRDefault="004511EE" w:rsidP="00D272D5">
            <w:pPr>
              <w:widowControl/>
              <w:spacing w:line="360" w:lineRule="auto"/>
              <w:jc w:val="center"/>
              <w:rPr>
                <w:rFonts w:ascii="宋体" w:hAnsi="宋体" w:cs="宋体"/>
                <w:kern w:val="0"/>
                <w:sz w:val="24"/>
                <w:szCs w:val="24"/>
              </w:rPr>
            </w:pPr>
            <w:r w:rsidRPr="00D272D5">
              <w:rPr>
                <w:rFonts w:ascii="宋体" w:hAnsi="宋体" w:cs="宋体" w:hint="eastAsia"/>
                <w:kern w:val="0"/>
                <w:sz w:val="24"/>
                <w:szCs w:val="24"/>
              </w:rPr>
              <w:t>评分因素</w:t>
            </w:r>
          </w:p>
        </w:tc>
        <w:tc>
          <w:tcPr>
            <w:tcW w:w="5074" w:type="dxa"/>
            <w:vAlign w:val="center"/>
          </w:tcPr>
          <w:p w14:paraId="0805F1FA" w14:textId="77777777" w:rsidR="004511EE" w:rsidRPr="00D272D5" w:rsidRDefault="004511EE" w:rsidP="00D272D5">
            <w:pPr>
              <w:widowControl/>
              <w:spacing w:line="360" w:lineRule="auto"/>
              <w:jc w:val="center"/>
              <w:rPr>
                <w:rFonts w:ascii="宋体" w:hAnsi="宋体" w:cs="宋体"/>
                <w:kern w:val="0"/>
                <w:sz w:val="24"/>
                <w:szCs w:val="24"/>
              </w:rPr>
            </w:pPr>
            <w:r w:rsidRPr="00D272D5">
              <w:rPr>
                <w:rFonts w:ascii="宋体" w:hAnsi="宋体" w:cs="宋体" w:hint="eastAsia"/>
                <w:kern w:val="0"/>
                <w:sz w:val="24"/>
                <w:szCs w:val="24"/>
              </w:rPr>
              <w:t>评分标准</w:t>
            </w:r>
          </w:p>
        </w:tc>
        <w:tc>
          <w:tcPr>
            <w:tcW w:w="851" w:type="dxa"/>
            <w:vAlign w:val="center"/>
          </w:tcPr>
          <w:p w14:paraId="6720A9BB" w14:textId="77777777" w:rsidR="004511EE" w:rsidRPr="00D272D5" w:rsidRDefault="004511EE" w:rsidP="00D272D5">
            <w:pPr>
              <w:widowControl/>
              <w:spacing w:line="360" w:lineRule="auto"/>
              <w:jc w:val="center"/>
              <w:rPr>
                <w:rFonts w:ascii="宋体" w:hAnsi="宋体" w:cs="宋体"/>
                <w:color w:val="000000"/>
                <w:kern w:val="0"/>
                <w:sz w:val="24"/>
                <w:szCs w:val="24"/>
              </w:rPr>
            </w:pPr>
            <w:r w:rsidRPr="00D272D5">
              <w:rPr>
                <w:rFonts w:ascii="宋体" w:hAnsi="宋体" w:cs="宋体" w:hint="eastAsia"/>
                <w:color w:val="000000"/>
                <w:kern w:val="0"/>
                <w:sz w:val="24"/>
                <w:szCs w:val="24"/>
              </w:rPr>
              <w:t>分值</w:t>
            </w:r>
          </w:p>
        </w:tc>
      </w:tr>
      <w:tr w:rsidR="004511EE" w:rsidRPr="00D272D5" w14:paraId="064A1BB5" w14:textId="77777777" w:rsidTr="008D5D43">
        <w:trPr>
          <w:trHeight w:val="1320"/>
        </w:trPr>
        <w:tc>
          <w:tcPr>
            <w:tcW w:w="1271" w:type="dxa"/>
            <w:shd w:val="clear" w:color="auto" w:fill="auto"/>
            <w:vAlign w:val="center"/>
          </w:tcPr>
          <w:p w14:paraId="3BC2B556" w14:textId="77777777" w:rsidR="004511EE" w:rsidRPr="00D272D5" w:rsidRDefault="004511EE" w:rsidP="00D272D5">
            <w:pPr>
              <w:widowControl/>
              <w:spacing w:line="360" w:lineRule="auto"/>
              <w:jc w:val="center"/>
              <w:rPr>
                <w:rFonts w:ascii="宋体" w:hAnsi="宋体" w:cs="宋体"/>
                <w:kern w:val="0"/>
                <w:sz w:val="24"/>
                <w:szCs w:val="24"/>
              </w:rPr>
            </w:pPr>
            <w:r w:rsidRPr="00D272D5">
              <w:rPr>
                <w:rFonts w:ascii="宋体" w:hAnsi="宋体" w:cs="宋体" w:hint="eastAsia"/>
                <w:kern w:val="0"/>
                <w:sz w:val="24"/>
                <w:szCs w:val="24"/>
              </w:rPr>
              <w:t>价格部分10分</w:t>
            </w:r>
          </w:p>
        </w:tc>
        <w:tc>
          <w:tcPr>
            <w:tcW w:w="1163" w:type="dxa"/>
            <w:shd w:val="clear" w:color="auto" w:fill="auto"/>
            <w:vAlign w:val="center"/>
          </w:tcPr>
          <w:p w14:paraId="7B9141F4" w14:textId="55A9AEFE" w:rsidR="004511EE" w:rsidRPr="00D272D5" w:rsidRDefault="004511EE" w:rsidP="00072AFE">
            <w:pPr>
              <w:widowControl/>
              <w:spacing w:line="360" w:lineRule="auto"/>
              <w:jc w:val="center"/>
              <w:rPr>
                <w:rFonts w:ascii="宋体" w:hAnsi="宋体" w:cs="宋体"/>
                <w:kern w:val="0"/>
                <w:sz w:val="24"/>
                <w:szCs w:val="24"/>
              </w:rPr>
            </w:pPr>
            <w:r w:rsidRPr="00D272D5">
              <w:rPr>
                <w:rFonts w:ascii="宋体" w:hAnsi="宋体" w:cs="宋体" w:hint="eastAsia"/>
                <w:kern w:val="0"/>
                <w:sz w:val="24"/>
                <w:szCs w:val="24"/>
              </w:rPr>
              <w:t>价格分</w:t>
            </w:r>
          </w:p>
        </w:tc>
        <w:tc>
          <w:tcPr>
            <w:tcW w:w="5074" w:type="dxa"/>
            <w:shd w:val="clear" w:color="000000" w:fill="FFFFFF"/>
            <w:vAlign w:val="center"/>
          </w:tcPr>
          <w:p w14:paraId="0E9C284D" w14:textId="77777777" w:rsidR="004511EE" w:rsidRPr="00D272D5" w:rsidRDefault="004511EE" w:rsidP="00D272D5">
            <w:pPr>
              <w:widowControl/>
              <w:spacing w:line="360" w:lineRule="auto"/>
              <w:rPr>
                <w:rFonts w:ascii="宋体" w:hAnsi="宋体" w:cs="宋体"/>
                <w:kern w:val="0"/>
                <w:sz w:val="24"/>
                <w:szCs w:val="24"/>
              </w:rPr>
            </w:pPr>
            <w:r w:rsidRPr="00D272D5">
              <w:rPr>
                <w:rFonts w:ascii="宋体" w:hAnsi="宋体" w:cs="宋体" w:hint="eastAsia"/>
                <w:kern w:val="0"/>
                <w:sz w:val="24"/>
                <w:szCs w:val="24"/>
              </w:rPr>
              <w:t>价格分采用低价优先法计算，即满足磋商文件要求且价格最低的报价为基准价，其价格分为满分。其他供应商的价格得分统一按照下列公式计算：报价得分=（基准价/报价）×10%×100。</w:t>
            </w:r>
          </w:p>
          <w:p w14:paraId="17C2D2CA" w14:textId="7CA7C33B" w:rsidR="004511EE" w:rsidRPr="00D272D5" w:rsidRDefault="00534420" w:rsidP="00D272D5">
            <w:pPr>
              <w:pStyle w:val="2"/>
              <w:spacing w:line="360" w:lineRule="auto"/>
              <w:ind w:leftChars="0" w:left="0" w:firstLineChars="0" w:firstLine="0"/>
              <w:rPr>
                <w:rFonts w:ascii="宋体" w:hAnsi="宋体"/>
                <w:sz w:val="24"/>
                <w:szCs w:val="24"/>
              </w:rPr>
            </w:pPr>
            <w:r>
              <w:rPr>
                <w:rFonts w:ascii="宋体" w:hAnsi="宋体" w:hint="eastAsia"/>
                <w:sz w:val="24"/>
                <w:szCs w:val="24"/>
              </w:rPr>
              <w:t>注：</w:t>
            </w:r>
            <w:r w:rsidR="004511EE" w:rsidRPr="00D272D5">
              <w:rPr>
                <w:rFonts w:ascii="宋体" w:hAnsi="宋体" w:hint="eastAsia"/>
                <w:sz w:val="24"/>
                <w:szCs w:val="24"/>
              </w:rPr>
              <w:t>对于符合《政府采购促进中小企业发展管理办法》规定的小微企业报价给予10%的扣除，具体规定详见附注1</w:t>
            </w:r>
          </w:p>
        </w:tc>
        <w:tc>
          <w:tcPr>
            <w:tcW w:w="851" w:type="dxa"/>
            <w:vAlign w:val="center"/>
          </w:tcPr>
          <w:p w14:paraId="281D476E" w14:textId="77777777" w:rsidR="004511EE" w:rsidRPr="00D272D5" w:rsidRDefault="004511EE" w:rsidP="00D272D5">
            <w:pPr>
              <w:widowControl/>
              <w:spacing w:line="360" w:lineRule="auto"/>
              <w:jc w:val="center"/>
              <w:rPr>
                <w:rFonts w:ascii="宋体" w:hAnsi="宋体" w:cs="宋体"/>
                <w:kern w:val="0"/>
                <w:sz w:val="24"/>
                <w:szCs w:val="24"/>
              </w:rPr>
            </w:pPr>
            <w:r w:rsidRPr="00D272D5">
              <w:rPr>
                <w:rFonts w:ascii="宋体" w:hAnsi="宋体" w:cs="宋体" w:hint="eastAsia"/>
                <w:kern w:val="0"/>
                <w:sz w:val="24"/>
                <w:szCs w:val="24"/>
              </w:rPr>
              <w:t>1</w:t>
            </w:r>
            <w:r w:rsidRPr="00D272D5">
              <w:rPr>
                <w:rFonts w:ascii="宋体" w:hAnsi="宋体" w:cs="宋体"/>
                <w:kern w:val="0"/>
                <w:sz w:val="24"/>
                <w:szCs w:val="24"/>
              </w:rPr>
              <w:t>0</w:t>
            </w:r>
          </w:p>
        </w:tc>
      </w:tr>
      <w:tr w:rsidR="004511EE" w:rsidRPr="00D272D5" w14:paraId="16E4D5F5" w14:textId="77777777" w:rsidTr="00285505">
        <w:trPr>
          <w:trHeight w:val="58"/>
        </w:trPr>
        <w:tc>
          <w:tcPr>
            <w:tcW w:w="1271" w:type="dxa"/>
            <w:vMerge w:val="restart"/>
            <w:vAlign w:val="center"/>
          </w:tcPr>
          <w:p w14:paraId="6415B2F0" w14:textId="55B6EB8D" w:rsidR="004511EE" w:rsidRPr="00D272D5" w:rsidRDefault="004511EE" w:rsidP="00EE72A0">
            <w:pPr>
              <w:widowControl/>
              <w:spacing w:line="360" w:lineRule="auto"/>
              <w:jc w:val="center"/>
              <w:rPr>
                <w:rFonts w:ascii="宋体" w:hAnsi="宋体" w:cs="宋体"/>
                <w:kern w:val="0"/>
                <w:sz w:val="24"/>
                <w:szCs w:val="24"/>
              </w:rPr>
            </w:pPr>
            <w:r w:rsidRPr="00D272D5">
              <w:rPr>
                <w:rFonts w:ascii="宋体" w:hAnsi="宋体" w:cs="宋体" w:hint="eastAsia"/>
                <w:kern w:val="0"/>
                <w:sz w:val="24"/>
                <w:szCs w:val="24"/>
              </w:rPr>
              <w:t>商务部分</w:t>
            </w:r>
            <w:r w:rsidR="00EE72A0">
              <w:rPr>
                <w:rFonts w:ascii="宋体" w:hAnsi="宋体" w:cs="宋体"/>
                <w:kern w:val="0"/>
                <w:sz w:val="24"/>
                <w:szCs w:val="24"/>
              </w:rPr>
              <w:t>8</w:t>
            </w:r>
            <w:r w:rsidRPr="00D272D5">
              <w:rPr>
                <w:rFonts w:ascii="宋体" w:hAnsi="宋体" w:cs="宋体" w:hint="eastAsia"/>
                <w:kern w:val="0"/>
                <w:sz w:val="24"/>
                <w:szCs w:val="24"/>
              </w:rPr>
              <w:t>分</w:t>
            </w:r>
          </w:p>
        </w:tc>
        <w:tc>
          <w:tcPr>
            <w:tcW w:w="1163" w:type="dxa"/>
            <w:vAlign w:val="center"/>
          </w:tcPr>
          <w:p w14:paraId="2F7E8644" w14:textId="2E30BACB" w:rsidR="004511EE" w:rsidRPr="00D272D5" w:rsidRDefault="00142CA6" w:rsidP="00D272D5">
            <w:pPr>
              <w:widowControl/>
              <w:spacing w:line="360" w:lineRule="auto"/>
              <w:jc w:val="center"/>
              <w:rPr>
                <w:rFonts w:ascii="宋体" w:hAnsi="宋体" w:cs="宋体"/>
                <w:kern w:val="0"/>
                <w:sz w:val="24"/>
                <w:szCs w:val="24"/>
              </w:rPr>
            </w:pPr>
            <w:r w:rsidRPr="00D272D5">
              <w:rPr>
                <w:rFonts w:ascii="宋体" w:hAnsi="宋体" w:cs="宋体" w:hint="eastAsia"/>
                <w:kern w:val="0"/>
                <w:sz w:val="24"/>
                <w:szCs w:val="24"/>
              </w:rPr>
              <w:t>供应商</w:t>
            </w:r>
          </w:p>
          <w:p w14:paraId="0B725BF9" w14:textId="0184AB7E" w:rsidR="004511EE" w:rsidRPr="00D272D5" w:rsidRDefault="004511EE" w:rsidP="00072AFE">
            <w:pPr>
              <w:widowControl/>
              <w:spacing w:line="360" w:lineRule="auto"/>
              <w:jc w:val="center"/>
              <w:rPr>
                <w:rFonts w:ascii="宋体" w:hAnsi="宋体" w:cs="宋体"/>
                <w:kern w:val="0"/>
                <w:sz w:val="24"/>
                <w:szCs w:val="24"/>
              </w:rPr>
            </w:pPr>
            <w:r w:rsidRPr="00D272D5">
              <w:rPr>
                <w:rFonts w:ascii="宋体" w:hAnsi="宋体" w:cs="宋体" w:hint="eastAsia"/>
                <w:kern w:val="0"/>
                <w:sz w:val="24"/>
                <w:szCs w:val="24"/>
              </w:rPr>
              <w:t>实力</w:t>
            </w:r>
          </w:p>
        </w:tc>
        <w:tc>
          <w:tcPr>
            <w:tcW w:w="5074" w:type="dxa"/>
            <w:vAlign w:val="center"/>
          </w:tcPr>
          <w:p w14:paraId="38B4C1C3" w14:textId="5C036456" w:rsidR="004511EE" w:rsidRPr="00D272D5" w:rsidRDefault="000559CF" w:rsidP="00D272D5">
            <w:pPr>
              <w:widowControl/>
              <w:spacing w:line="360" w:lineRule="auto"/>
              <w:rPr>
                <w:rFonts w:ascii="宋体" w:hAnsi="宋体" w:cs="宋体"/>
                <w:kern w:val="0"/>
                <w:sz w:val="24"/>
                <w:szCs w:val="24"/>
              </w:rPr>
            </w:pPr>
            <w:r w:rsidRPr="00D272D5">
              <w:rPr>
                <w:rFonts w:ascii="宋体" w:hAnsi="宋体" w:cs="宋体"/>
                <w:kern w:val="0"/>
                <w:sz w:val="24"/>
                <w:szCs w:val="24"/>
              </w:rPr>
              <w:t>1</w:t>
            </w:r>
            <w:r w:rsidR="004511EE" w:rsidRPr="00D272D5">
              <w:rPr>
                <w:rFonts w:ascii="宋体" w:hAnsi="宋体" w:cs="宋体" w:hint="eastAsia"/>
                <w:kern w:val="0"/>
                <w:sz w:val="24"/>
                <w:szCs w:val="24"/>
              </w:rPr>
              <w:t>.</w:t>
            </w:r>
            <w:r w:rsidR="00315BC4">
              <w:rPr>
                <w:rFonts w:ascii="宋体" w:hAnsi="宋体" w:cs="宋体" w:hint="eastAsia"/>
                <w:kern w:val="0"/>
                <w:sz w:val="24"/>
                <w:szCs w:val="24"/>
              </w:rPr>
              <w:t>供应商</w:t>
            </w:r>
            <w:r w:rsidR="004511EE" w:rsidRPr="00D272D5">
              <w:rPr>
                <w:rFonts w:ascii="宋体" w:hAnsi="宋体" w:cs="宋体" w:hint="eastAsia"/>
                <w:kern w:val="0"/>
                <w:sz w:val="24"/>
                <w:szCs w:val="24"/>
              </w:rPr>
              <w:t>具备ISO20000信息技术管理体系认证证书</w:t>
            </w:r>
            <w:r w:rsidR="00F101E8">
              <w:rPr>
                <w:rFonts w:ascii="宋体" w:hAnsi="宋体" w:cs="宋体" w:hint="eastAsia"/>
                <w:kern w:val="0"/>
                <w:sz w:val="24"/>
                <w:szCs w:val="24"/>
              </w:rPr>
              <w:t>，提供证书复印件并加盖公章</w:t>
            </w:r>
            <w:r w:rsidR="004511EE" w:rsidRPr="00D272D5">
              <w:rPr>
                <w:rFonts w:ascii="宋体" w:hAnsi="宋体" w:cs="宋体" w:hint="eastAsia"/>
                <w:kern w:val="0"/>
                <w:sz w:val="24"/>
                <w:szCs w:val="24"/>
              </w:rPr>
              <w:t>，</w:t>
            </w:r>
            <w:r w:rsidR="00F101E8">
              <w:rPr>
                <w:rFonts w:ascii="宋体" w:hAnsi="宋体" w:cs="宋体" w:hint="eastAsia"/>
                <w:kern w:val="0"/>
                <w:sz w:val="24"/>
                <w:szCs w:val="24"/>
              </w:rPr>
              <w:t>得</w:t>
            </w:r>
            <w:r w:rsidRPr="00D272D5">
              <w:rPr>
                <w:rFonts w:ascii="宋体" w:hAnsi="宋体" w:cs="宋体"/>
                <w:kern w:val="0"/>
                <w:sz w:val="24"/>
                <w:szCs w:val="24"/>
              </w:rPr>
              <w:t>1</w:t>
            </w:r>
            <w:r w:rsidR="004511EE" w:rsidRPr="00D272D5">
              <w:rPr>
                <w:rFonts w:ascii="宋体" w:hAnsi="宋体" w:cs="宋体" w:hint="eastAsia"/>
                <w:kern w:val="0"/>
                <w:sz w:val="24"/>
                <w:szCs w:val="24"/>
              </w:rPr>
              <w:t>分；</w:t>
            </w:r>
          </w:p>
          <w:p w14:paraId="18435E68" w14:textId="508C87DB" w:rsidR="004511EE" w:rsidRPr="00D272D5" w:rsidRDefault="000559CF" w:rsidP="00F101E8">
            <w:pPr>
              <w:widowControl/>
              <w:spacing w:line="360" w:lineRule="auto"/>
              <w:rPr>
                <w:rFonts w:ascii="宋体" w:hAnsi="宋体" w:cs="宋体"/>
                <w:sz w:val="24"/>
                <w:szCs w:val="24"/>
              </w:rPr>
            </w:pPr>
            <w:r w:rsidRPr="00D272D5">
              <w:rPr>
                <w:rFonts w:ascii="宋体" w:hAnsi="宋体" w:cs="宋体"/>
                <w:sz w:val="24"/>
                <w:szCs w:val="24"/>
              </w:rPr>
              <w:t>2</w:t>
            </w:r>
            <w:r w:rsidR="004511EE" w:rsidRPr="00D272D5">
              <w:rPr>
                <w:rFonts w:ascii="宋体" w:hAnsi="宋体" w:cs="宋体" w:hint="eastAsia"/>
                <w:sz w:val="24"/>
                <w:szCs w:val="24"/>
              </w:rPr>
              <w:t>.</w:t>
            </w:r>
            <w:r w:rsidR="00315BC4">
              <w:rPr>
                <w:rFonts w:ascii="宋体" w:hAnsi="宋体" w:cs="宋体" w:hint="eastAsia"/>
                <w:kern w:val="0"/>
                <w:sz w:val="24"/>
                <w:szCs w:val="24"/>
              </w:rPr>
              <w:t>供应商</w:t>
            </w:r>
            <w:r w:rsidR="00F101E8" w:rsidRPr="00D272D5">
              <w:rPr>
                <w:rFonts w:ascii="宋体" w:hAnsi="宋体" w:cs="宋体" w:hint="eastAsia"/>
                <w:kern w:val="0"/>
                <w:sz w:val="24"/>
                <w:szCs w:val="24"/>
              </w:rPr>
              <w:t>具备</w:t>
            </w:r>
            <w:r w:rsidR="004511EE" w:rsidRPr="00D272D5">
              <w:rPr>
                <w:rFonts w:ascii="宋体" w:hAnsi="宋体" w:cs="宋体" w:hint="eastAsia"/>
                <w:sz w:val="24"/>
                <w:szCs w:val="24"/>
              </w:rPr>
              <w:t>ISO/IEC27001信息安全管理体系认证，</w:t>
            </w:r>
            <w:r w:rsidR="00F101E8">
              <w:rPr>
                <w:rFonts w:ascii="宋体" w:hAnsi="宋体" w:cs="宋体" w:hint="eastAsia"/>
                <w:kern w:val="0"/>
                <w:sz w:val="24"/>
                <w:szCs w:val="24"/>
              </w:rPr>
              <w:t>提供证书复印件并加盖公章</w:t>
            </w:r>
            <w:r w:rsidR="00F101E8" w:rsidRPr="00D272D5">
              <w:rPr>
                <w:rFonts w:ascii="宋体" w:hAnsi="宋体" w:cs="宋体" w:hint="eastAsia"/>
                <w:kern w:val="0"/>
                <w:sz w:val="24"/>
                <w:szCs w:val="24"/>
              </w:rPr>
              <w:t>，</w:t>
            </w:r>
            <w:r w:rsidR="00F101E8">
              <w:rPr>
                <w:rFonts w:ascii="宋体" w:hAnsi="宋体" w:cs="宋体" w:hint="eastAsia"/>
                <w:kern w:val="0"/>
                <w:sz w:val="24"/>
                <w:szCs w:val="24"/>
              </w:rPr>
              <w:t>得</w:t>
            </w:r>
            <w:r w:rsidR="00F101E8" w:rsidRPr="00D272D5">
              <w:rPr>
                <w:rFonts w:ascii="宋体" w:hAnsi="宋体" w:cs="宋体"/>
                <w:kern w:val="0"/>
                <w:sz w:val="24"/>
                <w:szCs w:val="24"/>
              </w:rPr>
              <w:t>1</w:t>
            </w:r>
            <w:r w:rsidR="00F101E8" w:rsidRPr="00D272D5">
              <w:rPr>
                <w:rFonts w:ascii="宋体" w:hAnsi="宋体" w:cs="宋体" w:hint="eastAsia"/>
                <w:kern w:val="0"/>
                <w:sz w:val="24"/>
                <w:szCs w:val="24"/>
              </w:rPr>
              <w:t>分</w:t>
            </w:r>
            <w:r w:rsidR="00F101E8">
              <w:rPr>
                <w:rFonts w:ascii="宋体" w:hAnsi="宋体" w:cs="宋体" w:hint="eastAsia"/>
                <w:kern w:val="0"/>
                <w:sz w:val="24"/>
                <w:szCs w:val="24"/>
              </w:rPr>
              <w:t>。</w:t>
            </w:r>
          </w:p>
        </w:tc>
        <w:tc>
          <w:tcPr>
            <w:tcW w:w="851" w:type="dxa"/>
            <w:vAlign w:val="center"/>
          </w:tcPr>
          <w:p w14:paraId="6B898CA0" w14:textId="4C8ABC1F" w:rsidR="004511EE" w:rsidRPr="00D272D5" w:rsidRDefault="000559CF" w:rsidP="00D272D5">
            <w:pPr>
              <w:widowControl/>
              <w:spacing w:line="360" w:lineRule="auto"/>
              <w:jc w:val="center"/>
              <w:rPr>
                <w:rFonts w:ascii="宋体" w:hAnsi="宋体" w:cs="宋体"/>
                <w:kern w:val="0"/>
                <w:sz w:val="24"/>
                <w:szCs w:val="24"/>
              </w:rPr>
            </w:pPr>
            <w:r w:rsidRPr="00D272D5">
              <w:rPr>
                <w:rFonts w:ascii="宋体" w:hAnsi="宋体" w:cs="宋体"/>
                <w:kern w:val="0"/>
                <w:sz w:val="24"/>
                <w:szCs w:val="24"/>
              </w:rPr>
              <w:t>2</w:t>
            </w:r>
          </w:p>
        </w:tc>
      </w:tr>
      <w:tr w:rsidR="004511EE" w:rsidRPr="00D272D5" w14:paraId="6C72EC28" w14:textId="77777777" w:rsidTr="008D5D43">
        <w:trPr>
          <w:trHeight w:val="1546"/>
        </w:trPr>
        <w:tc>
          <w:tcPr>
            <w:tcW w:w="1271" w:type="dxa"/>
            <w:vMerge/>
            <w:vAlign w:val="center"/>
          </w:tcPr>
          <w:p w14:paraId="7FB7C692" w14:textId="77777777" w:rsidR="004511EE" w:rsidRPr="00D272D5" w:rsidRDefault="004511EE" w:rsidP="00D272D5">
            <w:pPr>
              <w:widowControl/>
              <w:spacing w:line="360" w:lineRule="auto"/>
              <w:jc w:val="left"/>
              <w:rPr>
                <w:rFonts w:ascii="宋体" w:hAnsi="宋体" w:cs="宋体"/>
                <w:kern w:val="0"/>
                <w:sz w:val="24"/>
                <w:szCs w:val="24"/>
              </w:rPr>
            </w:pPr>
          </w:p>
        </w:tc>
        <w:tc>
          <w:tcPr>
            <w:tcW w:w="1163" w:type="dxa"/>
            <w:vAlign w:val="center"/>
          </w:tcPr>
          <w:p w14:paraId="53BFC256" w14:textId="2438ED3E" w:rsidR="004511EE" w:rsidRPr="00D272D5" w:rsidRDefault="004511EE" w:rsidP="00072AFE">
            <w:pPr>
              <w:widowControl/>
              <w:spacing w:line="360" w:lineRule="auto"/>
              <w:jc w:val="center"/>
              <w:rPr>
                <w:rFonts w:ascii="宋体" w:hAnsi="宋体" w:cs="宋体"/>
                <w:kern w:val="0"/>
                <w:sz w:val="24"/>
                <w:szCs w:val="24"/>
              </w:rPr>
            </w:pPr>
            <w:r w:rsidRPr="00D272D5">
              <w:rPr>
                <w:rFonts w:ascii="宋体" w:hAnsi="宋体" w:cs="宋体" w:hint="eastAsia"/>
                <w:kern w:val="0"/>
                <w:sz w:val="24"/>
                <w:szCs w:val="24"/>
              </w:rPr>
              <w:t>项目团队能力</w:t>
            </w:r>
          </w:p>
        </w:tc>
        <w:tc>
          <w:tcPr>
            <w:tcW w:w="5074" w:type="dxa"/>
            <w:vAlign w:val="center"/>
          </w:tcPr>
          <w:p w14:paraId="7E8F477D" w14:textId="6A64B883" w:rsidR="004511EE" w:rsidRPr="00D272D5" w:rsidRDefault="004511EE" w:rsidP="00D272D5">
            <w:pPr>
              <w:spacing w:line="360" w:lineRule="auto"/>
              <w:rPr>
                <w:rFonts w:ascii="宋体" w:hAnsi="宋体" w:cs="宋体"/>
                <w:kern w:val="0"/>
                <w:sz w:val="24"/>
                <w:szCs w:val="24"/>
              </w:rPr>
            </w:pPr>
            <w:r w:rsidRPr="00D272D5">
              <w:rPr>
                <w:rFonts w:ascii="宋体" w:hAnsi="宋体" w:cs="宋体" w:hint="eastAsia"/>
                <w:kern w:val="0"/>
                <w:sz w:val="24"/>
                <w:szCs w:val="24"/>
              </w:rPr>
              <w:t>1.项目组成员中有信息系统项目管理师，</w:t>
            </w:r>
            <w:r w:rsidR="00BE5936" w:rsidRPr="00D272D5">
              <w:rPr>
                <w:rFonts w:ascii="宋体" w:hAnsi="宋体" w:cs="宋体" w:hint="eastAsia"/>
                <w:kern w:val="0"/>
                <w:sz w:val="24"/>
                <w:szCs w:val="24"/>
              </w:rPr>
              <w:t>每有1人得</w:t>
            </w:r>
            <w:r w:rsidR="00EE72A0">
              <w:rPr>
                <w:rFonts w:ascii="宋体" w:hAnsi="宋体" w:cs="宋体"/>
                <w:kern w:val="0"/>
                <w:sz w:val="24"/>
                <w:szCs w:val="24"/>
              </w:rPr>
              <w:t>3</w:t>
            </w:r>
            <w:r w:rsidR="00BE5936" w:rsidRPr="00D272D5">
              <w:rPr>
                <w:rFonts w:ascii="宋体" w:hAnsi="宋体" w:cs="宋体" w:hint="eastAsia"/>
                <w:kern w:val="0"/>
                <w:sz w:val="24"/>
                <w:szCs w:val="24"/>
              </w:rPr>
              <w:t>分，最高</w:t>
            </w:r>
            <w:r w:rsidR="00EE72A0">
              <w:rPr>
                <w:rFonts w:ascii="宋体" w:hAnsi="宋体" w:cs="宋体"/>
                <w:kern w:val="0"/>
                <w:sz w:val="24"/>
                <w:szCs w:val="24"/>
              </w:rPr>
              <w:t>3</w:t>
            </w:r>
            <w:r w:rsidR="00BE5936" w:rsidRPr="00D272D5">
              <w:rPr>
                <w:rFonts w:ascii="宋体" w:hAnsi="宋体" w:cs="宋体" w:hint="eastAsia"/>
                <w:kern w:val="0"/>
                <w:sz w:val="24"/>
                <w:szCs w:val="24"/>
              </w:rPr>
              <w:t>分；</w:t>
            </w:r>
          </w:p>
          <w:p w14:paraId="47D8E37E" w14:textId="7831D0F0" w:rsidR="004511EE" w:rsidRPr="00D272D5" w:rsidRDefault="007002C3" w:rsidP="00D272D5">
            <w:pPr>
              <w:spacing w:line="360" w:lineRule="auto"/>
              <w:rPr>
                <w:rFonts w:ascii="宋体" w:hAnsi="宋体" w:cs="宋体"/>
                <w:kern w:val="0"/>
                <w:sz w:val="24"/>
                <w:szCs w:val="24"/>
              </w:rPr>
            </w:pPr>
            <w:r>
              <w:rPr>
                <w:rFonts w:ascii="宋体" w:hAnsi="宋体" w:cs="宋体"/>
                <w:kern w:val="0"/>
                <w:sz w:val="24"/>
                <w:szCs w:val="24"/>
              </w:rPr>
              <w:t>2</w:t>
            </w:r>
            <w:r w:rsidR="004511EE" w:rsidRPr="00D272D5">
              <w:rPr>
                <w:rFonts w:ascii="宋体" w:hAnsi="宋体" w:cs="宋体" w:hint="eastAsia"/>
                <w:kern w:val="0"/>
                <w:sz w:val="24"/>
                <w:szCs w:val="24"/>
              </w:rPr>
              <w:t>.项目组成员有注册信息安全管理员（CISO），</w:t>
            </w:r>
            <w:r w:rsidR="00BE5936" w:rsidRPr="00D272D5">
              <w:rPr>
                <w:rFonts w:ascii="宋体" w:hAnsi="宋体" w:cs="宋体" w:hint="eastAsia"/>
                <w:kern w:val="0"/>
                <w:sz w:val="24"/>
                <w:szCs w:val="24"/>
              </w:rPr>
              <w:t>每有1人得</w:t>
            </w:r>
            <w:r w:rsidR="00EE72A0">
              <w:rPr>
                <w:rFonts w:ascii="宋体" w:hAnsi="宋体" w:cs="宋体"/>
                <w:kern w:val="0"/>
                <w:sz w:val="24"/>
                <w:szCs w:val="24"/>
              </w:rPr>
              <w:t>3</w:t>
            </w:r>
            <w:r w:rsidR="00BE5936" w:rsidRPr="00D272D5">
              <w:rPr>
                <w:rFonts w:ascii="宋体" w:hAnsi="宋体" w:cs="宋体" w:hint="eastAsia"/>
                <w:kern w:val="0"/>
                <w:sz w:val="24"/>
                <w:szCs w:val="24"/>
              </w:rPr>
              <w:t>分，最高</w:t>
            </w:r>
            <w:r w:rsidR="00EE72A0">
              <w:rPr>
                <w:rFonts w:ascii="宋体" w:hAnsi="宋体" w:cs="宋体"/>
                <w:kern w:val="0"/>
                <w:sz w:val="24"/>
                <w:szCs w:val="24"/>
              </w:rPr>
              <w:t>3</w:t>
            </w:r>
            <w:r w:rsidR="00BE5936" w:rsidRPr="00D272D5">
              <w:rPr>
                <w:rFonts w:ascii="宋体" w:hAnsi="宋体" w:cs="宋体" w:hint="eastAsia"/>
                <w:kern w:val="0"/>
                <w:sz w:val="24"/>
                <w:szCs w:val="24"/>
              </w:rPr>
              <w:t>分</w:t>
            </w:r>
            <w:r w:rsidR="004511EE" w:rsidRPr="00D272D5">
              <w:rPr>
                <w:rFonts w:ascii="宋体" w:hAnsi="宋体" w:cs="宋体" w:hint="eastAsia"/>
                <w:kern w:val="0"/>
                <w:sz w:val="24"/>
                <w:szCs w:val="24"/>
              </w:rPr>
              <w:t>；</w:t>
            </w:r>
          </w:p>
          <w:p w14:paraId="669C3349" w14:textId="7284D84C" w:rsidR="004511EE" w:rsidRPr="00D272D5" w:rsidRDefault="0062624B" w:rsidP="00D272D5">
            <w:pPr>
              <w:spacing w:line="360" w:lineRule="auto"/>
              <w:rPr>
                <w:rFonts w:ascii="宋体" w:hAnsi="宋体" w:cs="宋体"/>
                <w:kern w:val="0"/>
                <w:sz w:val="24"/>
                <w:szCs w:val="24"/>
              </w:rPr>
            </w:pPr>
            <w:r w:rsidRPr="00D272D5">
              <w:rPr>
                <w:rFonts w:ascii="宋体" w:hAnsi="宋体" w:cs="宋体" w:hint="eastAsia"/>
                <w:kern w:val="0"/>
                <w:sz w:val="24"/>
                <w:szCs w:val="24"/>
              </w:rPr>
              <w:t>提供相关证书复印件并加盖公章</w:t>
            </w:r>
            <w:r w:rsidR="00315BC4">
              <w:rPr>
                <w:rFonts w:ascii="宋体" w:hAnsi="宋体" w:cs="宋体" w:hint="eastAsia"/>
                <w:kern w:val="0"/>
                <w:sz w:val="24"/>
                <w:szCs w:val="24"/>
              </w:rPr>
              <w:t>，同一人员不重复计分。</w:t>
            </w:r>
          </w:p>
        </w:tc>
        <w:tc>
          <w:tcPr>
            <w:tcW w:w="851" w:type="dxa"/>
            <w:vAlign w:val="center"/>
          </w:tcPr>
          <w:p w14:paraId="1168618C" w14:textId="2A296E11" w:rsidR="004511EE" w:rsidRPr="00D272D5" w:rsidRDefault="00EE72A0" w:rsidP="00D272D5">
            <w:pPr>
              <w:spacing w:line="360" w:lineRule="auto"/>
              <w:jc w:val="center"/>
              <w:rPr>
                <w:rFonts w:ascii="宋体" w:hAnsi="宋体" w:cs="宋体"/>
                <w:kern w:val="0"/>
                <w:sz w:val="24"/>
                <w:szCs w:val="24"/>
              </w:rPr>
            </w:pPr>
            <w:r>
              <w:rPr>
                <w:rFonts w:ascii="宋体" w:hAnsi="宋体" w:cs="宋体"/>
                <w:kern w:val="0"/>
                <w:sz w:val="24"/>
                <w:szCs w:val="24"/>
              </w:rPr>
              <w:t>6</w:t>
            </w:r>
          </w:p>
        </w:tc>
      </w:tr>
      <w:tr w:rsidR="0018547B" w:rsidRPr="00D272D5" w14:paraId="69CA2BF9" w14:textId="77777777" w:rsidTr="008D5D43">
        <w:trPr>
          <w:trHeight w:val="740"/>
        </w:trPr>
        <w:tc>
          <w:tcPr>
            <w:tcW w:w="1271" w:type="dxa"/>
            <w:vMerge w:val="restart"/>
            <w:vAlign w:val="center"/>
          </w:tcPr>
          <w:p w14:paraId="0FDAB27F" w14:textId="4CB295E5" w:rsidR="0018547B" w:rsidRPr="00D272D5" w:rsidRDefault="0018547B" w:rsidP="0059087A">
            <w:pPr>
              <w:widowControl/>
              <w:spacing w:line="360" w:lineRule="auto"/>
              <w:jc w:val="center"/>
              <w:rPr>
                <w:rFonts w:ascii="宋体" w:hAnsi="宋体" w:cs="宋体"/>
                <w:kern w:val="0"/>
                <w:sz w:val="24"/>
                <w:szCs w:val="24"/>
              </w:rPr>
            </w:pPr>
            <w:r w:rsidRPr="00D272D5">
              <w:rPr>
                <w:rFonts w:ascii="宋体" w:hAnsi="宋体" w:cs="宋体" w:hint="eastAsia"/>
                <w:kern w:val="0"/>
                <w:sz w:val="24"/>
                <w:szCs w:val="24"/>
              </w:rPr>
              <w:t>技术部分</w:t>
            </w:r>
            <w:r w:rsidR="0059087A">
              <w:rPr>
                <w:rFonts w:ascii="宋体" w:hAnsi="宋体" w:cs="宋体"/>
                <w:kern w:val="0"/>
                <w:sz w:val="24"/>
                <w:szCs w:val="24"/>
              </w:rPr>
              <w:t>82</w:t>
            </w:r>
            <w:r w:rsidRPr="00D272D5">
              <w:rPr>
                <w:rFonts w:ascii="宋体" w:hAnsi="宋体" w:cs="宋体" w:hint="eastAsia"/>
                <w:kern w:val="0"/>
                <w:sz w:val="24"/>
                <w:szCs w:val="24"/>
              </w:rPr>
              <w:t>分</w:t>
            </w:r>
          </w:p>
        </w:tc>
        <w:tc>
          <w:tcPr>
            <w:tcW w:w="1163" w:type="dxa"/>
            <w:vAlign w:val="center"/>
          </w:tcPr>
          <w:p w14:paraId="60735661" w14:textId="6DE8C938" w:rsidR="0018547B" w:rsidRPr="00072AFE" w:rsidRDefault="0018547B" w:rsidP="00072AFE">
            <w:pPr>
              <w:widowControl/>
              <w:spacing w:line="360" w:lineRule="auto"/>
              <w:jc w:val="center"/>
              <w:rPr>
                <w:rFonts w:ascii="宋体" w:hAnsi="宋体" w:cs="宋体"/>
                <w:kern w:val="0"/>
                <w:sz w:val="24"/>
                <w:szCs w:val="24"/>
              </w:rPr>
            </w:pPr>
            <w:r w:rsidRPr="00D272D5">
              <w:rPr>
                <w:rFonts w:ascii="宋体" w:hAnsi="宋体" w:cs="宋体" w:hint="eastAsia"/>
                <w:kern w:val="0"/>
                <w:sz w:val="24"/>
                <w:szCs w:val="24"/>
              </w:rPr>
              <w:t>需求分析</w:t>
            </w:r>
          </w:p>
        </w:tc>
        <w:tc>
          <w:tcPr>
            <w:tcW w:w="5074" w:type="dxa"/>
            <w:vAlign w:val="center"/>
          </w:tcPr>
          <w:p w14:paraId="43C5B4DC" w14:textId="3663A79B" w:rsidR="0018547B" w:rsidRPr="00D272D5" w:rsidRDefault="0018547B" w:rsidP="00D272D5">
            <w:pPr>
              <w:widowControl/>
              <w:spacing w:line="360" w:lineRule="auto"/>
              <w:jc w:val="left"/>
              <w:rPr>
                <w:rFonts w:ascii="宋体" w:hAnsi="宋体" w:cs="宋体"/>
                <w:kern w:val="0"/>
                <w:sz w:val="24"/>
                <w:szCs w:val="24"/>
              </w:rPr>
            </w:pPr>
            <w:r w:rsidRPr="00D272D5">
              <w:rPr>
                <w:rFonts w:ascii="宋体" w:hAnsi="宋体" w:cs="宋体" w:hint="eastAsia"/>
                <w:kern w:val="0"/>
                <w:sz w:val="24"/>
                <w:szCs w:val="24"/>
              </w:rPr>
              <w:t>1</w:t>
            </w:r>
            <w:r w:rsidRPr="00D272D5">
              <w:rPr>
                <w:rFonts w:ascii="宋体" w:hAnsi="宋体" w:cs="宋体"/>
                <w:kern w:val="0"/>
                <w:sz w:val="24"/>
                <w:szCs w:val="24"/>
              </w:rPr>
              <w:t>.</w:t>
            </w:r>
            <w:r w:rsidRPr="00D272D5">
              <w:rPr>
                <w:rFonts w:ascii="宋体" w:hAnsi="宋体" w:cs="宋体" w:hint="eastAsia"/>
                <w:kern w:val="0"/>
                <w:sz w:val="24"/>
                <w:szCs w:val="24"/>
              </w:rPr>
              <w:t>充分理解教师工作量填报的业务需求，结合工作量填报，工作量审核，系统管理等业务场</w:t>
            </w:r>
            <w:r w:rsidRPr="00D272D5">
              <w:rPr>
                <w:rFonts w:ascii="宋体" w:hAnsi="宋体" w:cs="宋体" w:hint="eastAsia"/>
                <w:kern w:val="0"/>
                <w:sz w:val="24"/>
                <w:szCs w:val="24"/>
              </w:rPr>
              <w:lastRenderedPageBreak/>
              <w:t>景，给出各类应用场景的详细需求分析。工作量填报需求理解充分且准确，工作量审核业务特征理解准确，提供详细的需求分析内容且符合工作量填报特征，得</w:t>
            </w:r>
            <w:r w:rsidRPr="00D272D5">
              <w:rPr>
                <w:rFonts w:ascii="宋体" w:hAnsi="宋体" w:cs="宋体"/>
                <w:kern w:val="0"/>
                <w:sz w:val="24"/>
                <w:szCs w:val="24"/>
              </w:rPr>
              <w:t>10</w:t>
            </w:r>
            <w:r w:rsidRPr="00D272D5">
              <w:rPr>
                <w:rFonts w:ascii="宋体" w:hAnsi="宋体" w:cs="宋体" w:hint="eastAsia"/>
                <w:kern w:val="0"/>
                <w:sz w:val="24"/>
                <w:szCs w:val="24"/>
              </w:rPr>
              <w:t>分；</w:t>
            </w:r>
          </w:p>
          <w:p w14:paraId="12B82BCC" w14:textId="4233F23E" w:rsidR="0018547B" w:rsidRPr="00D272D5" w:rsidRDefault="0018547B" w:rsidP="00D272D5">
            <w:pPr>
              <w:widowControl/>
              <w:spacing w:line="360" w:lineRule="auto"/>
              <w:jc w:val="left"/>
              <w:rPr>
                <w:rFonts w:ascii="宋体" w:hAnsi="宋体" w:cs="宋体"/>
                <w:kern w:val="0"/>
                <w:sz w:val="24"/>
                <w:szCs w:val="24"/>
              </w:rPr>
            </w:pPr>
            <w:r w:rsidRPr="00D272D5">
              <w:rPr>
                <w:rFonts w:ascii="宋体" w:hAnsi="宋体" w:cs="宋体" w:hint="eastAsia"/>
                <w:kern w:val="0"/>
                <w:sz w:val="24"/>
                <w:szCs w:val="24"/>
              </w:rPr>
              <w:t>2</w:t>
            </w:r>
            <w:r w:rsidRPr="00D272D5">
              <w:rPr>
                <w:rFonts w:ascii="宋体" w:hAnsi="宋体" w:cs="宋体"/>
                <w:kern w:val="0"/>
                <w:sz w:val="24"/>
                <w:szCs w:val="24"/>
              </w:rPr>
              <w:t>.</w:t>
            </w:r>
            <w:r w:rsidRPr="00D272D5">
              <w:rPr>
                <w:rFonts w:ascii="宋体" w:hAnsi="宋体" w:cs="宋体" w:hint="eastAsia"/>
                <w:kern w:val="0"/>
                <w:sz w:val="24"/>
                <w:szCs w:val="24"/>
              </w:rPr>
              <w:t>需求理解正确，提供较详细的需求分析内容，基本符合工作量填报特征，得</w:t>
            </w:r>
            <w:r w:rsidRPr="00D272D5">
              <w:rPr>
                <w:rFonts w:ascii="宋体" w:hAnsi="宋体" w:cs="宋体"/>
                <w:kern w:val="0"/>
                <w:sz w:val="24"/>
                <w:szCs w:val="24"/>
              </w:rPr>
              <w:t>7</w:t>
            </w:r>
            <w:r w:rsidRPr="00D272D5">
              <w:rPr>
                <w:rFonts w:ascii="宋体" w:hAnsi="宋体" w:cs="宋体" w:hint="eastAsia"/>
                <w:kern w:val="0"/>
                <w:sz w:val="24"/>
                <w:szCs w:val="24"/>
              </w:rPr>
              <w:t>分；</w:t>
            </w:r>
          </w:p>
          <w:p w14:paraId="3E74FCB6" w14:textId="5DE109B7" w:rsidR="0018547B" w:rsidRPr="00D272D5" w:rsidRDefault="0018547B" w:rsidP="00D272D5">
            <w:pPr>
              <w:widowControl/>
              <w:spacing w:line="360" w:lineRule="auto"/>
              <w:jc w:val="left"/>
              <w:rPr>
                <w:rFonts w:ascii="宋体" w:hAnsi="宋体" w:cs="宋体"/>
                <w:kern w:val="0"/>
                <w:sz w:val="24"/>
                <w:szCs w:val="24"/>
              </w:rPr>
            </w:pPr>
            <w:r w:rsidRPr="00D272D5">
              <w:rPr>
                <w:rFonts w:ascii="宋体" w:hAnsi="宋体" w:cs="宋体" w:hint="eastAsia"/>
                <w:kern w:val="0"/>
                <w:sz w:val="24"/>
                <w:szCs w:val="24"/>
              </w:rPr>
              <w:t>3</w:t>
            </w:r>
            <w:r w:rsidRPr="00D272D5">
              <w:rPr>
                <w:rFonts w:ascii="宋体" w:hAnsi="宋体" w:cs="宋体"/>
                <w:kern w:val="0"/>
                <w:sz w:val="24"/>
                <w:szCs w:val="24"/>
              </w:rPr>
              <w:t>.</w:t>
            </w:r>
            <w:r w:rsidRPr="00D272D5">
              <w:rPr>
                <w:rFonts w:ascii="宋体" w:hAnsi="宋体" w:cs="宋体" w:hint="eastAsia"/>
                <w:kern w:val="0"/>
                <w:sz w:val="24"/>
                <w:szCs w:val="24"/>
              </w:rPr>
              <w:t>需求理解基本正确，提供简单的需求分析内容，但不符合工作量填报特征，得</w:t>
            </w:r>
            <w:r w:rsidRPr="00D272D5">
              <w:rPr>
                <w:rFonts w:ascii="宋体" w:hAnsi="宋体" w:cs="宋体"/>
                <w:kern w:val="0"/>
                <w:sz w:val="24"/>
                <w:szCs w:val="24"/>
              </w:rPr>
              <w:t>4</w:t>
            </w:r>
            <w:r w:rsidRPr="00D272D5">
              <w:rPr>
                <w:rFonts w:ascii="宋体" w:hAnsi="宋体" w:cs="宋体" w:hint="eastAsia"/>
                <w:kern w:val="0"/>
                <w:sz w:val="24"/>
                <w:szCs w:val="24"/>
              </w:rPr>
              <w:t>分；</w:t>
            </w:r>
          </w:p>
          <w:p w14:paraId="290FB686" w14:textId="77777777" w:rsidR="0018547B" w:rsidRPr="00D272D5" w:rsidRDefault="0018547B" w:rsidP="00D272D5">
            <w:pPr>
              <w:widowControl/>
              <w:spacing w:line="360" w:lineRule="auto"/>
              <w:jc w:val="left"/>
              <w:rPr>
                <w:rFonts w:ascii="宋体" w:hAnsi="宋体" w:cs="宋体"/>
                <w:kern w:val="0"/>
                <w:sz w:val="24"/>
                <w:szCs w:val="24"/>
              </w:rPr>
            </w:pPr>
            <w:r w:rsidRPr="00D272D5">
              <w:rPr>
                <w:rFonts w:ascii="宋体" w:hAnsi="宋体" w:cs="宋体" w:hint="eastAsia"/>
                <w:kern w:val="0"/>
                <w:sz w:val="24"/>
                <w:szCs w:val="24"/>
              </w:rPr>
              <w:t>4</w:t>
            </w:r>
            <w:r w:rsidRPr="00D272D5">
              <w:rPr>
                <w:rFonts w:ascii="宋体" w:hAnsi="宋体" w:cs="宋体"/>
                <w:kern w:val="0"/>
                <w:sz w:val="24"/>
                <w:szCs w:val="24"/>
              </w:rPr>
              <w:t>.</w:t>
            </w:r>
            <w:r w:rsidRPr="00D272D5">
              <w:rPr>
                <w:rFonts w:ascii="宋体" w:hAnsi="宋体" w:cs="宋体" w:hint="eastAsia"/>
                <w:kern w:val="0"/>
                <w:sz w:val="24"/>
                <w:szCs w:val="24"/>
              </w:rPr>
              <w:t>有需求分析但需求理解不正确，得1分；</w:t>
            </w:r>
          </w:p>
          <w:p w14:paraId="5AD9F571" w14:textId="681298E6" w:rsidR="0018547B" w:rsidRPr="00D272D5" w:rsidRDefault="0018547B" w:rsidP="00D272D5">
            <w:pPr>
              <w:widowControl/>
              <w:spacing w:line="360" w:lineRule="auto"/>
              <w:jc w:val="left"/>
              <w:rPr>
                <w:rFonts w:ascii="宋体" w:hAnsi="宋体"/>
                <w:sz w:val="24"/>
                <w:szCs w:val="24"/>
              </w:rPr>
            </w:pPr>
            <w:r w:rsidRPr="00D272D5">
              <w:rPr>
                <w:rFonts w:ascii="宋体" w:hAnsi="宋体" w:cs="宋体" w:hint="eastAsia"/>
                <w:kern w:val="0"/>
                <w:sz w:val="24"/>
                <w:szCs w:val="24"/>
              </w:rPr>
              <w:t>5</w:t>
            </w:r>
            <w:r w:rsidRPr="00D272D5">
              <w:rPr>
                <w:rFonts w:ascii="宋体" w:hAnsi="宋体" w:cs="宋体"/>
                <w:kern w:val="0"/>
                <w:sz w:val="24"/>
                <w:szCs w:val="24"/>
              </w:rPr>
              <w:t>.</w:t>
            </w:r>
            <w:r w:rsidRPr="00D272D5">
              <w:rPr>
                <w:rFonts w:ascii="宋体" w:hAnsi="宋体" w:cs="宋体" w:hint="eastAsia"/>
                <w:sz w:val="24"/>
                <w:szCs w:val="24"/>
              </w:rPr>
              <w:t>未提供得0分</w:t>
            </w:r>
            <w:r w:rsidRPr="00D272D5">
              <w:rPr>
                <w:rFonts w:ascii="宋体" w:hAnsi="宋体" w:cs="宋体" w:hint="eastAsia"/>
                <w:kern w:val="0"/>
                <w:sz w:val="24"/>
                <w:szCs w:val="24"/>
              </w:rPr>
              <w:t>。</w:t>
            </w:r>
          </w:p>
        </w:tc>
        <w:tc>
          <w:tcPr>
            <w:tcW w:w="851" w:type="dxa"/>
            <w:vAlign w:val="center"/>
          </w:tcPr>
          <w:p w14:paraId="76A9C3D1" w14:textId="0678D7AD" w:rsidR="0018547B" w:rsidRPr="00D272D5" w:rsidRDefault="0018547B" w:rsidP="00D272D5">
            <w:pPr>
              <w:widowControl/>
              <w:spacing w:line="360" w:lineRule="auto"/>
              <w:jc w:val="center"/>
              <w:rPr>
                <w:rFonts w:ascii="宋体" w:hAnsi="宋体" w:cs="宋体"/>
                <w:kern w:val="0"/>
                <w:sz w:val="24"/>
                <w:szCs w:val="24"/>
              </w:rPr>
            </w:pPr>
            <w:r w:rsidRPr="00D272D5">
              <w:rPr>
                <w:rFonts w:ascii="宋体" w:hAnsi="宋体" w:cs="宋体"/>
                <w:kern w:val="0"/>
                <w:sz w:val="24"/>
                <w:szCs w:val="24"/>
              </w:rPr>
              <w:lastRenderedPageBreak/>
              <w:t>10</w:t>
            </w:r>
          </w:p>
        </w:tc>
      </w:tr>
      <w:tr w:rsidR="0018547B" w:rsidRPr="00D272D5" w14:paraId="3F6B2186" w14:textId="77777777" w:rsidTr="008D5D43">
        <w:trPr>
          <w:trHeight w:val="274"/>
        </w:trPr>
        <w:tc>
          <w:tcPr>
            <w:tcW w:w="1271" w:type="dxa"/>
            <w:vMerge/>
            <w:vAlign w:val="center"/>
          </w:tcPr>
          <w:p w14:paraId="0C05E3D3" w14:textId="77777777" w:rsidR="0018547B" w:rsidRPr="00D272D5" w:rsidRDefault="0018547B" w:rsidP="00D272D5">
            <w:pPr>
              <w:widowControl/>
              <w:spacing w:line="360" w:lineRule="auto"/>
              <w:jc w:val="left"/>
              <w:rPr>
                <w:rFonts w:ascii="宋体" w:hAnsi="宋体" w:cs="宋体"/>
                <w:kern w:val="0"/>
                <w:sz w:val="24"/>
                <w:szCs w:val="24"/>
              </w:rPr>
            </w:pPr>
          </w:p>
        </w:tc>
        <w:tc>
          <w:tcPr>
            <w:tcW w:w="1163" w:type="dxa"/>
            <w:vAlign w:val="center"/>
          </w:tcPr>
          <w:p w14:paraId="350F22D7" w14:textId="1F09AF05" w:rsidR="0018547B" w:rsidRPr="00072AFE" w:rsidRDefault="0018547B" w:rsidP="00072AFE">
            <w:pPr>
              <w:widowControl/>
              <w:spacing w:line="360" w:lineRule="auto"/>
              <w:jc w:val="center"/>
              <w:rPr>
                <w:rFonts w:ascii="宋体" w:hAnsi="宋体" w:cs="宋体"/>
                <w:kern w:val="0"/>
                <w:sz w:val="24"/>
                <w:szCs w:val="24"/>
              </w:rPr>
            </w:pPr>
            <w:r w:rsidRPr="00D272D5">
              <w:rPr>
                <w:rFonts w:ascii="宋体" w:hAnsi="宋体" w:cs="宋体" w:hint="eastAsia"/>
                <w:kern w:val="0"/>
                <w:sz w:val="24"/>
                <w:szCs w:val="24"/>
              </w:rPr>
              <w:t>总体设计</w:t>
            </w:r>
          </w:p>
        </w:tc>
        <w:tc>
          <w:tcPr>
            <w:tcW w:w="5074" w:type="dxa"/>
            <w:vAlign w:val="center"/>
          </w:tcPr>
          <w:p w14:paraId="20B871DE" w14:textId="232C51AD" w:rsidR="0018547B" w:rsidRPr="00D272D5" w:rsidRDefault="0018547B" w:rsidP="00D272D5">
            <w:pPr>
              <w:widowControl/>
              <w:spacing w:line="360" w:lineRule="auto"/>
              <w:jc w:val="left"/>
              <w:rPr>
                <w:rFonts w:ascii="宋体" w:hAnsi="宋体" w:cs="宋体"/>
                <w:kern w:val="0"/>
                <w:sz w:val="24"/>
                <w:szCs w:val="24"/>
              </w:rPr>
            </w:pPr>
            <w:r w:rsidRPr="00D272D5">
              <w:rPr>
                <w:rFonts w:ascii="宋体" w:hAnsi="宋体" w:cs="宋体" w:hint="eastAsia"/>
                <w:kern w:val="0"/>
                <w:sz w:val="24"/>
                <w:szCs w:val="24"/>
              </w:rPr>
              <w:t>1</w:t>
            </w:r>
            <w:r w:rsidRPr="00D272D5">
              <w:rPr>
                <w:rFonts w:ascii="宋体" w:hAnsi="宋体" w:cs="宋体"/>
                <w:kern w:val="0"/>
                <w:sz w:val="24"/>
                <w:szCs w:val="24"/>
              </w:rPr>
              <w:t>.</w:t>
            </w:r>
            <w:r w:rsidRPr="00D272D5">
              <w:rPr>
                <w:rFonts w:ascii="宋体" w:hAnsi="宋体" w:cs="宋体" w:hint="eastAsia"/>
                <w:kern w:val="0"/>
                <w:sz w:val="24"/>
                <w:szCs w:val="24"/>
              </w:rPr>
              <w:t>总体设计目标明确，设计思路清晰，系统总体结构合理，满足项目的总体要求；系统逻辑结构合理、契合现有基础条件，得</w:t>
            </w:r>
            <w:r>
              <w:rPr>
                <w:rFonts w:ascii="宋体" w:hAnsi="宋体" w:cs="宋体"/>
                <w:kern w:val="0"/>
                <w:sz w:val="24"/>
                <w:szCs w:val="24"/>
              </w:rPr>
              <w:t>5</w:t>
            </w:r>
            <w:r w:rsidRPr="00D272D5">
              <w:rPr>
                <w:rFonts w:ascii="宋体" w:hAnsi="宋体" w:cs="宋体" w:hint="eastAsia"/>
                <w:kern w:val="0"/>
                <w:sz w:val="24"/>
                <w:szCs w:val="24"/>
              </w:rPr>
              <w:t>分；</w:t>
            </w:r>
          </w:p>
          <w:p w14:paraId="5EF50A5E" w14:textId="58D8DDEC" w:rsidR="0018547B" w:rsidRPr="00D272D5" w:rsidRDefault="0018547B" w:rsidP="00D272D5">
            <w:pPr>
              <w:widowControl/>
              <w:spacing w:line="360" w:lineRule="auto"/>
              <w:jc w:val="left"/>
              <w:rPr>
                <w:rFonts w:ascii="宋体" w:hAnsi="宋体" w:cs="宋体"/>
                <w:kern w:val="0"/>
                <w:sz w:val="24"/>
                <w:szCs w:val="24"/>
              </w:rPr>
            </w:pPr>
            <w:r w:rsidRPr="00D272D5">
              <w:rPr>
                <w:rFonts w:ascii="宋体" w:hAnsi="宋体" w:cs="宋体" w:hint="eastAsia"/>
                <w:kern w:val="0"/>
                <w:sz w:val="24"/>
                <w:szCs w:val="24"/>
              </w:rPr>
              <w:t>2</w:t>
            </w:r>
            <w:r w:rsidRPr="00D272D5">
              <w:rPr>
                <w:rFonts w:ascii="宋体" w:hAnsi="宋体" w:cs="宋体"/>
                <w:kern w:val="0"/>
                <w:sz w:val="24"/>
                <w:szCs w:val="24"/>
              </w:rPr>
              <w:t>.</w:t>
            </w:r>
            <w:r w:rsidRPr="00D272D5">
              <w:rPr>
                <w:rFonts w:ascii="宋体" w:hAnsi="宋体" w:cs="宋体" w:hint="eastAsia"/>
                <w:kern w:val="0"/>
                <w:sz w:val="24"/>
                <w:szCs w:val="24"/>
              </w:rPr>
              <w:t>基本明确设计目标；设计思路能够满足工程的基本要求；系统总体结构基本可行，系统逻辑结构基本合理，得</w:t>
            </w:r>
            <w:r>
              <w:rPr>
                <w:rFonts w:ascii="宋体" w:hAnsi="宋体" w:cs="宋体"/>
                <w:kern w:val="0"/>
                <w:sz w:val="24"/>
                <w:szCs w:val="24"/>
              </w:rPr>
              <w:t>3</w:t>
            </w:r>
            <w:r w:rsidRPr="00D272D5">
              <w:rPr>
                <w:rFonts w:ascii="宋体" w:hAnsi="宋体" w:cs="宋体" w:hint="eastAsia"/>
                <w:kern w:val="0"/>
                <w:sz w:val="24"/>
                <w:szCs w:val="24"/>
              </w:rPr>
              <w:t>分；</w:t>
            </w:r>
          </w:p>
          <w:p w14:paraId="799BA53E" w14:textId="4A262CA3" w:rsidR="0018547B" w:rsidRPr="00D272D5" w:rsidRDefault="0018547B" w:rsidP="00D272D5">
            <w:pPr>
              <w:widowControl/>
              <w:spacing w:line="360" w:lineRule="auto"/>
              <w:jc w:val="left"/>
              <w:rPr>
                <w:rFonts w:ascii="宋体" w:hAnsi="宋体" w:cs="宋体"/>
                <w:kern w:val="0"/>
                <w:sz w:val="24"/>
                <w:szCs w:val="24"/>
              </w:rPr>
            </w:pPr>
            <w:r w:rsidRPr="00D272D5">
              <w:rPr>
                <w:rFonts w:ascii="宋体" w:hAnsi="宋体" w:cs="宋体" w:hint="eastAsia"/>
                <w:kern w:val="0"/>
                <w:sz w:val="24"/>
                <w:szCs w:val="24"/>
              </w:rPr>
              <w:t>3</w:t>
            </w:r>
            <w:r w:rsidRPr="00D272D5">
              <w:rPr>
                <w:rFonts w:ascii="宋体" w:hAnsi="宋体" w:cs="宋体"/>
                <w:kern w:val="0"/>
                <w:sz w:val="24"/>
                <w:szCs w:val="24"/>
              </w:rPr>
              <w:t>.</w:t>
            </w:r>
            <w:r w:rsidRPr="00D272D5">
              <w:rPr>
                <w:rFonts w:ascii="宋体" w:hAnsi="宋体" w:cs="宋体" w:hint="eastAsia"/>
                <w:kern w:val="0"/>
                <w:sz w:val="24"/>
                <w:szCs w:val="24"/>
              </w:rPr>
              <w:t>设计要求理解不足，系统总体结构粗糙，系统逻辑结构不合理，得</w:t>
            </w:r>
            <w:r>
              <w:rPr>
                <w:rFonts w:ascii="宋体" w:hAnsi="宋体" w:cs="宋体"/>
                <w:kern w:val="0"/>
                <w:sz w:val="24"/>
                <w:szCs w:val="24"/>
              </w:rPr>
              <w:t>1</w:t>
            </w:r>
            <w:r w:rsidRPr="00D272D5">
              <w:rPr>
                <w:rFonts w:ascii="宋体" w:hAnsi="宋体" w:cs="宋体" w:hint="eastAsia"/>
                <w:kern w:val="0"/>
                <w:sz w:val="24"/>
                <w:szCs w:val="24"/>
              </w:rPr>
              <w:t>分；</w:t>
            </w:r>
          </w:p>
          <w:p w14:paraId="631F2758" w14:textId="77777777" w:rsidR="0018547B" w:rsidRPr="00D272D5" w:rsidRDefault="0018547B" w:rsidP="00D272D5">
            <w:pPr>
              <w:pStyle w:val="afc"/>
              <w:spacing w:line="360" w:lineRule="auto"/>
              <w:rPr>
                <w:rFonts w:ascii="宋体" w:hAnsi="宋体" w:cs="宋体"/>
                <w:sz w:val="24"/>
                <w:szCs w:val="24"/>
              </w:rPr>
            </w:pPr>
            <w:r w:rsidRPr="00D272D5">
              <w:rPr>
                <w:rFonts w:ascii="宋体" w:hAnsi="宋体" w:cs="宋体" w:hint="eastAsia"/>
                <w:sz w:val="24"/>
                <w:szCs w:val="24"/>
              </w:rPr>
              <w:t>4</w:t>
            </w:r>
            <w:r w:rsidRPr="00D272D5">
              <w:rPr>
                <w:rFonts w:ascii="宋体" w:hAnsi="宋体" w:cs="宋体"/>
                <w:sz w:val="24"/>
                <w:szCs w:val="24"/>
              </w:rPr>
              <w:t>.</w:t>
            </w:r>
            <w:r w:rsidRPr="00D272D5">
              <w:rPr>
                <w:rFonts w:ascii="宋体" w:hAnsi="宋体" w:cs="宋体" w:hint="eastAsia"/>
                <w:sz w:val="24"/>
                <w:szCs w:val="24"/>
              </w:rPr>
              <w:t>未提供得0分。</w:t>
            </w:r>
          </w:p>
        </w:tc>
        <w:tc>
          <w:tcPr>
            <w:tcW w:w="851" w:type="dxa"/>
            <w:vAlign w:val="center"/>
          </w:tcPr>
          <w:p w14:paraId="3D35437F" w14:textId="59A8436D" w:rsidR="0018547B" w:rsidRPr="00D272D5" w:rsidRDefault="0018547B" w:rsidP="00D272D5">
            <w:pPr>
              <w:widowControl/>
              <w:spacing w:line="360" w:lineRule="auto"/>
              <w:jc w:val="center"/>
              <w:rPr>
                <w:rFonts w:ascii="宋体" w:hAnsi="宋体" w:cs="宋体"/>
                <w:kern w:val="0"/>
                <w:sz w:val="24"/>
                <w:szCs w:val="24"/>
              </w:rPr>
            </w:pPr>
            <w:r>
              <w:rPr>
                <w:rFonts w:ascii="宋体" w:hAnsi="宋体" w:cs="宋体"/>
                <w:kern w:val="0"/>
                <w:sz w:val="24"/>
                <w:szCs w:val="24"/>
              </w:rPr>
              <w:t>5</w:t>
            </w:r>
          </w:p>
        </w:tc>
      </w:tr>
      <w:tr w:rsidR="0018547B" w:rsidRPr="00D272D5" w14:paraId="5B0B9090" w14:textId="77777777" w:rsidTr="008D5D43">
        <w:trPr>
          <w:trHeight w:val="274"/>
        </w:trPr>
        <w:tc>
          <w:tcPr>
            <w:tcW w:w="1271" w:type="dxa"/>
            <w:vMerge/>
            <w:vAlign w:val="center"/>
          </w:tcPr>
          <w:p w14:paraId="0BF1E8FA" w14:textId="77777777" w:rsidR="0018547B" w:rsidRPr="00D272D5" w:rsidRDefault="0018547B" w:rsidP="00D272D5">
            <w:pPr>
              <w:widowControl/>
              <w:spacing w:line="360" w:lineRule="auto"/>
              <w:jc w:val="left"/>
              <w:rPr>
                <w:rFonts w:ascii="宋体" w:hAnsi="宋体" w:cs="宋体"/>
                <w:kern w:val="0"/>
                <w:sz w:val="24"/>
                <w:szCs w:val="24"/>
              </w:rPr>
            </w:pPr>
          </w:p>
        </w:tc>
        <w:tc>
          <w:tcPr>
            <w:tcW w:w="1163" w:type="dxa"/>
            <w:vAlign w:val="center"/>
          </w:tcPr>
          <w:p w14:paraId="7C63164D" w14:textId="32996760" w:rsidR="0018547B" w:rsidRPr="00D272D5" w:rsidRDefault="0018547B" w:rsidP="00072AFE">
            <w:pPr>
              <w:autoSpaceDE w:val="0"/>
              <w:autoSpaceDN w:val="0"/>
              <w:adjustRightInd w:val="0"/>
              <w:spacing w:line="360" w:lineRule="auto"/>
              <w:jc w:val="center"/>
              <w:rPr>
                <w:rFonts w:ascii="宋体" w:hAnsi="宋体" w:cs="宋体"/>
                <w:kern w:val="0"/>
                <w:sz w:val="24"/>
                <w:szCs w:val="24"/>
              </w:rPr>
            </w:pPr>
            <w:r w:rsidRPr="00D272D5">
              <w:rPr>
                <w:rFonts w:ascii="宋体" w:hAnsi="宋体" w:cs="宋体" w:hint="eastAsia"/>
                <w:kern w:val="0"/>
                <w:sz w:val="24"/>
                <w:szCs w:val="24"/>
              </w:rPr>
              <w:t>平台详细功能设计</w:t>
            </w:r>
          </w:p>
        </w:tc>
        <w:tc>
          <w:tcPr>
            <w:tcW w:w="5074" w:type="dxa"/>
            <w:vAlign w:val="center"/>
          </w:tcPr>
          <w:p w14:paraId="005B7EE3" w14:textId="0C35ADCD" w:rsidR="0018547B" w:rsidRPr="00D272D5" w:rsidRDefault="0018547B" w:rsidP="00315BC4">
            <w:pPr>
              <w:tabs>
                <w:tab w:val="left" w:pos="876"/>
              </w:tabs>
              <w:autoSpaceDE w:val="0"/>
              <w:autoSpaceDN w:val="0"/>
              <w:adjustRightInd w:val="0"/>
              <w:spacing w:line="360" w:lineRule="auto"/>
              <w:rPr>
                <w:rFonts w:ascii="宋体" w:hAnsi="宋体" w:cs="宋体"/>
                <w:kern w:val="0"/>
                <w:sz w:val="24"/>
                <w:szCs w:val="24"/>
              </w:rPr>
            </w:pPr>
            <w:r w:rsidRPr="00D272D5">
              <w:rPr>
                <w:rFonts w:ascii="宋体" w:hAnsi="宋体" w:cs="宋体" w:hint="eastAsia"/>
                <w:kern w:val="0"/>
                <w:sz w:val="24"/>
                <w:szCs w:val="24"/>
              </w:rPr>
              <w:t>根据供应商提供的平台</w:t>
            </w:r>
            <w:r>
              <w:rPr>
                <w:rFonts w:ascii="宋体" w:hAnsi="宋体" w:cs="宋体" w:hint="eastAsia"/>
                <w:kern w:val="0"/>
                <w:sz w:val="24"/>
                <w:szCs w:val="24"/>
              </w:rPr>
              <w:t>详细</w:t>
            </w:r>
            <w:r w:rsidRPr="00D272D5">
              <w:rPr>
                <w:rFonts w:ascii="宋体" w:hAnsi="宋体" w:cs="宋体" w:hint="eastAsia"/>
                <w:kern w:val="0"/>
                <w:sz w:val="24"/>
                <w:szCs w:val="24"/>
              </w:rPr>
              <w:t>功能</w:t>
            </w:r>
            <w:r>
              <w:rPr>
                <w:rFonts w:ascii="宋体" w:hAnsi="宋体" w:cs="宋体" w:hint="eastAsia"/>
                <w:kern w:val="0"/>
                <w:sz w:val="24"/>
                <w:szCs w:val="24"/>
              </w:rPr>
              <w:t>设计</w:t>
            </w:r>
            <w:r w:rsidRPr="00D272D5">
              <w:rPr>
                <w:rFonts w:ascii="宋体" w:hAnsi="宋体" w:cs="宋体" w:hint="eastAsia"/>
                <w:kern w:val="0"/>
                <w:sz w:val="24"/>
                <w:szCs w:val="24"/>
              </w:rPr>
              <w:t>进行评分：</w:t>
            </w:r>
          </w:p>
          <w:p w14:paraId="511F8821" w14:textId="77777777" w:rsidR="0018547B" w:rsidRPr="00D272D5" w:rsidRDefault="0018547B" w:rsidP="00315BC4">
            <w:pPr>
              <w:tabs>
                <w:tab w:val="left" w:pos="876"/>
              </w:tabs>
              <w:autoSpaceDE w:val="0"/>
              <w:autoSpaceDN w:val="0"/>
              <w:adjustRightInd w:val="0"/>
              <w:spacing w:line="360" w:lineRule="auto"/>
              <w:rPr>
                <w:rFonts w:ascii="宋体" w:hAnsi="宋体" w:cs="宋体"/>
                <w:kern w:val="0"/>
                <w:sz w:val="24"/>
                <w:szCs w:val="24"/>
              </w:rPr>
            </w:pPr>
            <w:r w:rsidRPr="00D272D5">
              <w:rPr>
                <w:rFonts w:ascii="宋体" w:hAnsi="宋体" w:cs="宋体"/>
                <w:kern w:val="0"/>
                <w:sz w:val="24"/>
                <w:szCs w:val="24"/>
              </w:rPr>
              <w:t>1</w:t>
            </w:r>
            <w:r w:rsidRPr="00D272D5">
              <w:rPr>
                <w:rFonts w:ascii="宋体" w:hAnsi="宋体" w:cs="宋体" w:hint="eastAsia"/>
                <w:kern w:val="0"/>
                <w:sz w:val="24"/>
                <w:szCs w:val="24"/>
              </w:rPr>
              <w:t>、填报系统</w:t>
            </w:r>
          </w:p>
          <w:p w14:paraId="41B646A3" w14:textId="6006E69F" w:rsidR="0018547B" w:rsidRPr="00D272D5" w:rsidRDefault="0018547B" w:rsidP="00315BC4">
            <w:pPr>
              <w:tabs>
                <w:tab w:val="left" w:pos="876"/>
              </w:tabs>
              <w:autoSpaceDE w:val="0"/>
              <w:autoSpaceDN w:val="0"/>
              <w:adjustRightInd w:val="0"/>
              <w:spacing w:line="360" w:lineRule="auto"/>
              <w:rPr>
                <w:rFonts w:ascii="宋体" w:hAnsi="宋体" w:cs="宋体"/>
                <w:kern w:val="0"/>
                <w:sz w:val="24"/>
                <w:szCs w:val="24"/>
              </w:rPr>
            </w:pPr>
            <w:r w:rsidRPr="00D272D5">
              <w:rPr>
                <w:rFonts w:ascii="宋体" w:hAnsi="宋体" w:cs="宋体" w:hint="eastAsia"/>
                <w:kern w:val="0"/>
                <w:sz w:val="24"/>
                <w:szCs w:val="24"/>
              </w:rPr>
              <w:t>（</w:t>
            </w:r>
            <w:r w:rsidRPr="00D272D5">
              <w:rPr>
                <w:rFonts w:ascii="宋体" w:hAnsi="宋体" w:cs="宋体"/>
                <w:kern w:val="0"/>
                <w:sz w:val="24"/>
                <w:szCs w:val="24"/>
              </w:rPr>
              <w:t>1</w:t>
            </w:r>
            <w:r w:rsidRPr="00D272D5">
              <w:rPr>
                <w:rFonts w:ascii="宋体" w:hAnsi="宋体" w:cs="宋体" w:hint="eastAsia"/>
                <w:kern w:val="0"/>
                <w:sz w:val="24"/>
                <w:szCs w:val="24"/>
              </w:rPr>
              <w:t>）设计合理、可操作</w:t>
            </w:r>
            <w:r w:rsidR="00746654">
              <w:rPr>
                <w:rFonts w:ascii="宋体" w:hAnsi="宋体" w:cs="宋体" w:hint="eastAsia"/>
                <w:kern w:val="0"/>
                <w:sz w:val="24"/>
                <w:szCs w:val="24"/>
              </w:rPr>
              <w:t>性</w:t>
            </w:r>
            <w:r w:rsidRPr="00D272D5">
              <w:rPr>
                <w:rFonts w:ascii="宋体" w:hAnsi="宋体" w:cs="宋体" w:hint="eastAsia"/>
                <w:kern w:val="0"/>
                <w:sz w:val="24"/>
                <w:szCs w:val="24"/>
              </w:rPr>
              <w:t>强的，得</w:t>
            </w:r>
            <w:r w:rsidR="0059087A">
              <w:rPr>
                <w:rFonts w:ascii="宋体" w:hAnsi="宋体" w:cs="宋体"/>
                <w:kern w:val="0"/>
                <w:sz w:val="24"/>
                <w:szCs w:val="24"/>
              </w:rPr>
              <w:t>5</w:t>
            </w:r>
            <w:r w:rsidRPr="00D272D5">
              <w:rPr>
                <w:rFonts w:ascii="宋体" w:hAnsi="宋体" w:cs="宋体" w:hint="eastAsia"/>
                <w:kern w:val="0"/>
                <w:sz w:val="24"/>
                <w:szCs w:val="24"/>
              </w:rPr>
              <w:t>分；</w:t>
            </w:r>
          </w:p>
          <w:p w14:paraId="08C0AB9E" w14:textId="447128C8" w:rsidR="0018547B" w:rsidRPr="00D272D5" w:rsidRDefault="0018547B" w:rsidP="00315BC4">
            <w:pPr>
              <w:tabs>
                <w:tab w:val="left" w:pos="876"/>
              </w:tabs>
              <w:autoSpaceDE w:val="0"/>
              <w:autoSpaceDN w:val="0"/>
              <w:adjustRightInd w:val="0"/>
              <w:spacing w:line="360" w:lineRule="auto"/>
              <w:rPr>
                <w:rFonts w:ascii="宋体" w:hAnsi="宋体" w:cs="宋体"/>
                <w:kern w:val="0"/>
                <w:sz w:val="24"/>
                <w:szCs w:val="24"/>
              </w:rPr>
            </w:pPr>
            <w:r w:rsidRPr="00D272D5">
              <w:rPr>
                <w:rFonts w:ascii="宋体" w:hAnsi="宋体" w:cs="宋体" w:hint="eastAsia"/>
                <w:kern w:val="0"/>
                <w:sz w:val="24"/>
                <w:szCs w:val="24"/>
              </w:rPr>
              <w:t>（</w:t>
            </w:r>
            <w:r w:rsidRPr="00D272D5">
              <w:rPr>
                <w:rFonts w:ascii="宋体" w:hAnsi="宋体" w:cs="宋体"/>
                <w:kern w:val="0"/>
                <w:sz w:val="24"/>
                <w:szCs w:val="24"/>
              </w:rPr>
              <w:t>2</w:t>
            </w:r>
            <w:r w:rsidRPr="00D272D5">
              <w:rPr>
                <w:rFonts w:ascii="宋体" w:hAnsi="宋体" w:cs="宋体" w:hint="eastAsia"/>
                <w:kern w:val="0"/>
                <w:sz w:val="24"/>
                <w:szCs w:val="24"/>
              </w:rPr>
              <w:t>）设计较合理、可操作</w:t>
            </w:r>
            <w:r w:rsidR="00746654">
              <w:rPr>
                <w:rFonts w:ascii="宋体" w:hAnsi="宋体" w:cs="宋体" w:hint="eastAsia"/>
                <w:kern w:val="0"/>
                <w:sz w:val="24"/>
                <w:szCs w:val="24"/>
              </w:rPr>
              <w:t>性</w:t>
            </w:r>
            <w:r w:rsidRPr="00D272D5">
              <w:rPr>
                <w:rFonts w:ascii="宋体" w:hAnsi="宋体" w:cs="宋体" w:hint="eastAsia"/>
                <w:kern w:val="0"/>
                <w:sz w:val="24"/>
                <w:szCs w:val="24"/>
              </w:rPr>
              <w:t>一般的，得</w:t>
            </w:r>
            <w:r w:rsidR="0059087A">
              <w:rPr>
                <w:rFonts w:ascii="宋体" w:hAnsi="宋体" w:cs="宋体"/>
                <w:kern w:val="0"/>
                <w:sz w:val="24"/>
                <w:szCs w:val="24"/>
              </w:rPr>
              <w:t>3</w:t>
            </w:r>
            <w:r w:rsidRPr="00D272D5">
              <w:rPr>
                <w:rFonts w:ascii="宋体" w:hAnsi="宋体" w:cs="宋体" w:hint="eastAsia"/>
                <w:kern w:val="0"/>
                <w:sz w:val="24"/>
                <w:szCs w:val="24"/>
              </w:rPr>
              <w:t>分；</w:t>
            </w:r>
          </w:p>
          <w:p w14:paraId="62847C0D" w14:textId="56998155" w:rsidR="0018547B" w:rsidRPr="00D272D5" w:rsidRDefault="0018547B" w:rsidP="00315BC4">
            <w:pPr>
              <w:tabs>
                <w:tab w:val="left" w:pos="876"/>
              </w:tabs>
              <w:autoSpaceDE w:val="0"/>
              <w:autoSpaceDN w:val="0"/>
              <w:adjustRightInd w:val="0"/>
              <w:spacing w:line="360" w:lineRule="auto"/>
              <w:rPr>
                <w:rFonts w:ascii="宋体" w:hAnsi="宋体" w:cs="宋体"/>
                <w:kern w:val="0"/>
                <w:sz w:val="24"/>
                <w:szCs w:val="24"/>
              </w:rPr>
            </w:pPr>
            <w:r w:rsidRPr="00D272D5">
              <w:rPr>
                <w:rFonts w:ascii="宋体" w:hAnsi="宋体" w:cs="宋体" w:hint="eastAsia"/>
                <w:kern w:val="0"/>
                <w:sz w:val="24"/>
                <w:szCs w:val="24"/>
              </w:rPr>
              <w:t>（</w:t>
            </w:r>
            <w:r w:rsidRPr="00D272D5">
              <w:rPr>
                <w:rFonts w:ascii="宋体" w:hAnsi="宋体" w:cs="宋体"/>
                <w:kern w:val="0"/>
                <w:sz w:val="24"/>
                <w:szCs w:val="24"/>
              </w:rPr>
              <w:t>3</w:t>
            </w:r>
            <w:r w:rsidRPr="00D272D5">
              <w:rPr>
                <w:rFonts w:ascii="宋体" w:hAnsi="宋体" w:cs="宋体" w:hint="eastAsia"/>
                <w:kern w:val="0"/>
                <w:sz w:val="24"/>
                <w:szCs w:val="24"/>
              </w:rPr>
              <w:t>）设计不合理，难以操作的，得</w:t>
            </w:r>
            <w:r>
              <w:rPr>
                <w:rFonts w:ascii="宋体" w:hAnsi="宋体" w:cs="宋体"/>
                <w:kern w:val="0"/>
                <w:sz w:val="24"/>
                <w:szCs w:val="24"/>
              </w:rPr>
              <w:t>1</w:t>
            </w:r>
            <w:r w:rsidRPr="00D272D5">
              <w:rPr>
                <w:rFonts w:ascii="宋体" w:hAnsi="宋体" w:cs="宋体" w:hint="eastAsia"/>
                <w:kern w:val="0"/>
                <w:sz w:val="24"/>
                <w:szCs w:val="24"/>
              </w:rPr>
              <w:t>分。</w:t>
            </w:r>
          </w:p>
          <w:p w14:paraId="0F97ECA5" w14:textId="77777777" w:rsidR="0018547B" w:rsidRPr="00D272D5" w:rsidRDefault="0018547B" w:rsidP="00315BC4">
            <w:pPr>
              <w:tabs>
                <w:tab w:val="left" w:pos="876"/>
              </w:tabs>
              <w:autoSpaceDE w:val="0"/>
              <w:autoSpaceDN w:val="0"/>
              <w:adjustRightInd w:val="0"/>
              <w:spacing w:line="360" w:lineRule="auto"/>
              <w:rPr>
                <w:rFonts w:ascii="宋体" w:hAnsi="宋体" w:cs="宋体"/>
                <w:kern w:val="0"/>
                <w:sz w:val="24"/>
                <w:szCs w:val="24"/>
              </w:rPr>
            </w:pPr>
            <w:r w:rsidRPr="00D272D5">
              <w:rPr>
                <w:rFonts w:ascii="宋体" w:hAnsi="宋体" w:cs="宋体"/>
                <w:kern w:val="0"/>
                <w:sz w:val="24"/>
                <w:szCs w:val="24"/>
              </w:rPr>
              <w:t>2</w:t>
            </w:r>
            <w:r w:rsidRPr="00D272D5">
              <w:rPr>
                <w:rFonts w:ascii="宋体" w:hAnsi="宋体" w:cs="宋体" w:hint="eastAsia"/>
                <w:kern w:val="0"/>
                <w:sz w:val="24"/>
                <w:szCs w:val="24"/>
              </w:rPr>
              <w:t>、</w:t>
            </w:r>
            <w:r w:rsidRPr="00D272D5">
              <w:rPr>
                <w:rFonts w:ascii="宋体" w:hAnsi="宋体" w:cs="仿宋_GB2312" w:hint="eastAsia"/>
                <w:sz w:val="24"/>
                <w:szCs w:val="24"/>
              </w:rPr>
              <w:t>审核系统</w:t>
            </w:r>
          </w:p>
          <w:p w14:paraId="525E3B53" w14:textId="37433F8D" w:rsidR="0018547B" w:rsidRPr="00D272D5" w:rsidRDefault="0018547B" w:rsidP="00315BC4">
            <w:pPr>
              <w:tabs>
                <w:tab w:val="left" w:pos="876"/>
              </w:tabs>
              <w:autoSpaceDE w:val="0"/>
              <w:autoSpaceDN w:val="0"/>
              <w:adjustRightInd w:val="0"/>
              <w:spacing w:line="360" w:lineRule="auto"/>
              <w:rPr>
                <w:rFonts w:ascii="宋体" w:hAnsi="宋体" w:cs="宋体"/>
                <w:kern w:val="0"/>
                <w:sz w:val="24"/>
                <w:szCs w:val="24"/>
              </w:rPr>
            </w:pPr>
            <w:r w:rsidRPr="00D272D5">
              <w:rPr>
                <w:rFonts w:ascii="宋体" w:hAnsi="宋体" w:cs="宋体" w:hint="eastAsia"/>
                <w:kern w:val="0"/>
                <w:sz w:val="24"/>
                <w:szCs w:val="24"/>
              </w:rPr>
              <w:t>（</w:t>
            </w:r>
            <w:r w:rsidRPr="00D272D5">
              <w:rPr>
                <w:rFonts w:ascii="宋体" w:hAnsi="宋体" w:cs="宋体"/>
                <w:kern w:val="0"/>
                <w:sz w:val="24"/>
                <w:szCs w:val="24"/>
              </w:rPr>
              <w:t>1</w:t>
            </w:r>
            <w:r w:rsidRPr="00D272D5">
              <w:rPr>
                <w:rFonts w:ascii="宋体" w:hAnsi="宋体" w:cs="宋体" w:hint="eastAsia"/>
                <w:kern w:val="0"/>
                <w:sz w:val="24"/>
                <w:szCs w:val="24"/>
              </w:rPr>
              <w:t>）设计合理、可操作</w:t>
            </w:r>
            <w:r w:rsidR="00746654">
              <w:rPr>
                <w:rFonts w:ascii="宋体" w:hAnsi="宋体" w:cs="宋体" w:hint="eastAsia"/>
                <w:kern w:val="0"/>
                <w:sz w:val="24"/>
                <w:szCs w:val="24"/>
              </w:rPr>
              <w:t>性</w:t>
            </w:r>
            <w:r w:rsidRPr="00D272D5">
              <w:rPr>
                <w:rFonts w:ascii="宋体" w:hAnsi="宋体" w:cs="宋体" w:hint="eastAsia"/>
                <w:kern w:val="0"/>
                <w:sz w:val="24"/>
                <w:szCs w:val="24"/>
              </w:rPr>
              <w:t>强的，得</w:t>
            </w:r>
            <w:r w:rsidR="0059087A">
              <w:rPr>
                <w:rFonts w:ascii="宋体" w:hAnsi="宋体" w:cs="宋体"/>
                <w:kern w:val="0"/>
                <w:sz w:val="24"/>
                <w:szCs w:val="24"/>
              </w:rPr>
              <w:t>5</w:t>
            </w:r>
            <w:r w:rsidRPr="00D272D5">
              <w:rPr>
                <w:rFonts w:ascii="宋体" w:hAnsi="宋体" w:cs="宋体" w:hint="eastAsia"/>
                <w:kern w:val="0"/>
                <w:sz w:val="24"/>
                <w:szCs w:val="24"/>
              </w:rPr>
              <w:t>分；</w:t>
            </w:r>
          </w:p>
          <w:p w14:paraId="0416C0A3" w14:textId="29E9D90B" w:rsidR="0018547B" w:rsidRPr="00D272D5" w:rsidRDefault="0018547B" w:rsidP="00315BC4">
            <w:pPr>
              <w:tabs>
                <w:tab w:val="left" w:pos="876"/>
              </w:tabs>
              <w:autoSpaceDE w:val="0"/>
              <w:autoSpaceDN w:val="0"/>
              <w:adjustRightInd w:val="0"/>
              <w:spacing w:line="360" w:lineRule="auto"/>
              <w:rPr>
                <w:rFonts w:ascii="宋体" w:hAnsi="宋体" w:cs="宋体"/>
                <w:kern w:val="0"/>
                <w:sz w:val="24"/>
                <w:szCs w:val="24"/>
              </w:rPr>
            </w:pPr>
            <w:r w:rsidRPr="00D272D5">
              <w:rPr>
                <w:rFonts w:ascii="宋体" w:hAnsi="宋体" w:cs="宋体" w:hint="eastAsia"/>
                <w:kern w:val="0"/>
                <w:sz w:val="24"/>
                <w:szCs w:val="24"/>
              </w:rPr>
              <w:t>（</w:t>
            </w:r>
            <w:r w:rsidRPr="00D272D5">
              <w:rPr>
                <w:rFonts w:ascii="宋体" w:hAnsi="宋体" w:cs="宋体"/>
                <w:kern w:val="0"/>
                <w:sz w:val="24"/>
                <w:szCs w:val="24"/>
              </w:rPr>
              <w:t>2</w:t>
            </w:r>
            <w:r w:rsidRPr="00D272D5">
              <w:rPr>
                <w:rFonts w:ascii="宋体" w:hAnsi="宋体" w:cs="宋体" w:hint="eastAsia"/>
                <w:kern w:val="0"/>
                <w:sz w:val="24"/>
                <w:szCs w:val="24"/>
              </w:rPr>
              <w:t>）设计较合理、可操作</w:t>
            </w:r>
            <w:r w:rsidR="00746654">
              <w:rPr>
                <w:rFonts w:ascii="宋体" w:hAnsi="宋体" w:cs="宋体" w:hint="eastAsia"/>
                <w:kern w:val="0"/>
                <w:sz w:val="24"/>
                <w:szCs w:val="24"/>
              </w:rPr>
              <w:t>性</w:t>
            </w:r>
            <w:r w:rsidRPr="00D272D5">
              <w:rPr>
                <w:rFonts w:ascii="宋体" w:hAnsi="宋体" w:cs="宋体" w:hint="eastAsia"/>
                <w:kern w:val="0"/>
                <w:sz w:val="24"/>
                <w:szCs w:val="24"/>
              </w:rPr>
              <w:t>一般的，得</w:t>
            </w:r>
            <w:r w:rsidR="0059087A">
              <w:rPr>
                <w:rFonts w:ascii="宋体" w:hAnsi="宋体" w:cs="宋体"/>
                <w:kern w:val="0"/>
                <w:sz w:val="24"/>
                <w:szCs w:val="24"/>
              </w:rPr>
              <w:t>3</w:t>
            </w:r>
            <w:r w:rsidRPr="00D272D5">
              <w:rPr>
                <w:rFonts w:ascii="宋体" w:hAnsi="宋体" w:cs="宋体" w:hint="eastAsia"/>
                <w:kern w:val="0"/>
                <w:sz w:val="24"/>
                <w:szCs w:val="24"/>
              </w:rPr>
              <w:t>分；</w:t>
            </w:r>
          </w:p>
          <w:p w14:paraId="77E8ECC0" w14:textId="0D656390" w:rsidR="0018547B" w:rsidRPr="00D272D5" w:rsidRDefault="0018547B" w:rsidP="00315BC4">
            <w:pPr>
              <w:tabs>
                <w:tab w:val="left" w:pos="876"/>
              </w:tabs>
              <w:autoSpaceDE w:val="0"/>
              <w:autoSpaceDN w:val="0"/>
              <w:adjustRightInd w:val="0"/>
              <w:spacing w:line="360" w:lineRule="auto"/>
              <w:rPr>
                <w:rFonts w:ascii="宋体" w:hAnsi="宋体" w:cs="宋体"/>
                <w:kern w:val="0"/>
                <w:sz w:val="24"/>
                <w:szCs w:val="24"/>
              </w:rPr>
            </w:pPr>
            <w:r w:rsidRPr="00D272D5">
              <w:rPr>
                <w:rFonts w:ascii="宋体" w:hAnsi="宋体" w:cs="宋体" w:hint="eastAsia"/>
                <w:kern w:val="0"/>
                <w:sz w:val="24"/>
                <w:szCs w:val="24"/>
              </w:rPr>
              <w:t>（</w:t>
            </w:r>
            <w:r w:rsidRPr="00D272D5">
              <w:rPr>
                <w:rFonts w:ascii="宋体" w:hAnsi="宋体" w:cs="宋体"/>
                <w:kern w:val="0"/>
                <w:sz w:val="24"/>
                <w:szCs w:val="24"/>
              </w:rPr>
              <w:t>3</w:t>
            </w:r>
            <w:r w:rsidRPr="00D272D5">
              <w:rPr>
                <w:rFonts w:ascii="宋体" w:hAnsi="宋体" w:cs="宋体" w:hint="eastAsia"/>
                <w:kern w:val="0"/>
                <w:sz w:val="24"/>
                <w:szCs w:val="24"/>
              </w:rPr>
              <w:t>）设计不合理，难以操作的，得</w:t>
            </w:r>
            <w:r>
              <w:rPr>
                <w:rFonts w:ascii="宋体" w:hAnsi="宋体" w:cs="宋体"/>
                <w:kern w:val="0"/>
                <w:sz w:val="24"/>
                <w:szCs w:val="24"/>
              </w:rPr>
              <w:t>1</w:t>
            </w:r>
            <w:r w:rsidRPr="00D272D5">
              <w:rPr>
                <w:rFonts w:ascii="宋体" w:hAnsi="宋体" w:cs="宋体" w:hint="eastAsia"/>
                <w:kern w:val="0"/>
                <w:sz w:val="24"/>
                <w:szCs w:val="24"/>
              </w:rPr>
              <w:t>分。</w:t>
            </w:r>
          </w:p>
          <w:p w14:paraId="3DCF8327" w14:textId="77777777" w:rsidR="0018547B" w:rsidRPr="00D272D5" w:rsidRDefault="0018547B" w:rsidP="00315BC4">
            <w:pPr>
              <w:tabs>
                <w:tab w:val="left" w:pos="876"/>
              </w:tabs>
              <w:autoSpaceDE w:val="0"/>
              <w:autoSpaceDN w:val="0"/>
              <w:adjustRightInd w:val="0"/>
              <w:spacing w:line="360" w:lineRule="auto"/>
              <w:rPr>
                <w:rFonts w:ascii="宋体" w:hAnsi="宋体" w:cs="宋体"/>
                <w:kern w:val="0"/>
                <w:sz w:val="24"/>
                <w:szCs w:val="24"/>
              </w:rPr>
            </w:pPr>
            <w:r w:rsidRPr="00D272D5">
              <w:rPr>
                <w:rFonts w:ascii="宋体" w:hAnsi="宋体" w:cs="宋体"/>
                <w:kern w:val="0"/>
                <w:sz w:val="24"/>
                <w:szCs w:val="24"/>
              </w:rPr>
              <w:lastRenderedPageBreak/>
              <w:t>3</w:t>
            </w:r>
            <w:r w:rsidRPr="00D272D5">
              <w:rPr>
                <w:rFonts w:ascii="宋体" w:hAnsi="宋体" w:cs="宋体" w:hint="eastAsia"/>
                <w:kern w:val="0"/>
                <w:sz w:val="24"/>
                <w:szCs w:val="24"/>
              </w:rPr>
              <w:t>、</w:t>
            </w:r>
            <w:r w:rsidRPr="00D272D5">
              <w:rPr>
                <w:rFonts w:ascii="宋体" w:hAnsi="宋体" w:cs="仿宋_GB2312" w:hint="eastAsia"/>
                <w:sz w:val="24"/>
                <w:szCs w:val="24"/>
              </w:rPr>
              <w:t>管理系统</w:t>
            </w:r>
          </w:p>
          <w:p w14:paraId="5CE73D51" w14:textId="0B384627" w:rsidR="0018547B" w:rsidRPr="00D272D5" w:rsidRDefault="0018547B" w:rsidP="00315BC4">
            <w:pPr>
              <w:tabs>
                <w:tab w:val="left" w:pos="876"/>
              </w:tabs>
              <w:autoSpaceDE w:val="0"/>
              <w:autoSpaceDN w:val="0"/>
              <w:adjustRightInd w:val="0"/>
              <w:spacing w:line="360" w:lineRule="auto"/>
              <w:rPr>
                <w:rFonts w:ascii="宋体" w:hAnsi="宋体" w:cs="宋体"/>
                <w:kern w:val="0"/>
                <w:sz w:val="24"/>
                <w:szCs w:val="24"/>
              </w:rPr>
            </w:pPr>
            <w:r w:rsidRPr="00D272D5">
              <w:rPr>
                <w:rFonts w:ascii="宋体" w:hAnsi="宋体" w:cs="宋体" w:hint="eastAsia"/>
                <w:kern w:val="0"/>
                <w:sz w:val="24"/>
                <w:szCs w:val="24"/>
              </w:rPr>
              <w:t>（</w:t>
            </w:r>
            <w:r w:rsidRPr="00D272D5">
              <w:rPr>
                <w:rFonts w:ascii="宋体" w:hAnsi="宋体" w:cs="宋体"/>
                <w:kern w:val="0"/>
                <w:sz w:val="24"/>
                <w:szCs w:val="24"/>
              </w:rPr>
              <w:t>1</w:t>
            </w:r>
            <w:r w:rsidRPr="00D272D5">
              <w:rPr>
                <w:rFonts w:ascii="宋体" w:hAnsi="宋体" w:cs="宋体" w:hint="eastAsia"/>
                <w:kern w:val="0"/>
                <w:sz w:val="24"/>
                <w:szCs w:val="24"/>
              </w:rPr>
              <w:t>）设计合理、可操作</w:t>
            </w:r>
            <w:r w:rsidR="00746654">
              <w:rPr>
                <w:rFonts w:ascii="宋体" w:hAnsi="宋体" w:cs="宋体" w:hint="eastAsia"/>
                <w:kern w:val="0"/>
                <w:sz w:val="24"/>
                <w:szCs w:val="24"/>
              </w:rPr>
              <w:t>性</w:t>
            </w:r>
            <w:r w:rsidRPr="00D272D5">
              <w:rPr>
                <w:rFonts w:ascii="宋体" w:hAnsi="宋体" w:cs="宋体" w:hint="eastAsia"/>
                <w:kern w:val="0"/>
                <w:sz w:val="24"/>
                <w:szCs w:val="24"/>
              </w:rPr>
              <w:t>强的，得</w:t>
            </w:r>
            <w:r w:rsidR="0059087A">
              <w:rPr>
                <w:rFonts w:ascii="宋体" w:hAnsi="宋体" w:cs="宋体"/>
                <w:kern w:val="0"/>
                <w:sz w:val="24"/>
                <w:szCs w:val="24"/>
              </w:rPr>
              <w:t>5</w:t>
            </w:r>
            <w:r w:rsidRPr="00D272D5">
              <w:rPr>
                <w:rFonts w:ascii="宋体" w:hAnsi="宋体" w:cs="宋体" w:hint="eastAsia"/>
                <w:kern w:val="0"/>
                <w:sz w:val="24"/>
                <w:szCs w:val="24"/>
              </w:rPr>
              <w:t>分；</w:t>
            </w:r>
          </w:p>
          <w:p w14:paraId="2E283793" w14:textId="08E800C4" w:rsidR="0018547B" w:rsidRPr="00D272D5" w:rsidRDefault="0018547B" w:rsidP="00315BC4">
            <w:pPr>
              <w:tabs>
                <w:tab w:val="left" w:pos="876"/>
              </w:tabs>
              <w:autoSpaceDE w:val="0"/>
              <w:autoSpaceDN w:val="0"/>
              <w:adjustRightInd w:val="0"/>
              <w:spacing w:line="360" w:lineRule="auto"/>
              <w:rPr>
                <w:rFonts w:ascii="宋体" w:hAnsi="宋体" w:cs="宋体"/>
                <w:kern w:val="0"/>
                <w:sz w:val="24"/>
                <w:szCs w:val="24"/>
              </w:rPr>
            </w:pPr>
            <w:r w:rsidRPr="00D272D5">
              <w:rPr>
                <w:rFonts w:ascii="宋体" w:hAnsi="宋体" w:cs="宋体" w:hint="eastAsia"/>
                <w:kern w:val="0"/>
                <w:sz w:val="24"/>
                <w:szCs w:val="24"/>
              </w:rPr>
              <w:t>（</w:t>
            </w:r>
            <w:r w:rsidRPr="00D272D5">
              <w:rPr>
                <w:rFonts w:ascii="宋体" w:hAnsi="宋体" w:cs="宋体"/>
                <w:kern w:val="0"/>
                <w:sz w:val="24"/>
                <w:szCs w:val="24"/>
              </w:rPr>
              <w:t>2</w:t>
            </w:r>
            <w:r w:rsidRPr="00D272D5">
              <w:rPr>
                <w:rFonts w:ascii="宋体" w:hAnsi="宋体" w:cs="宋体" w:hint="eastAsia"/>
                <w:kern w:val="0"/>
                <w:sz w:val="24"/>
                <w:szCs w:val="24"/>
              </w:rPr>
              <w:t>）设计较合理、可操作</w:t>
            </w:r>
            <w:r w:rsidR="00746654">
              <w:rPr>
                <w:rFonts w:ascii="宋体" w:hAnsi="宋体" w:cs="宋体" w:hint="eastAsia"/>
                <w:kern w:val="0"/>
                <w:sz w:val="24"/>
                <w:szCs w:val="24"/>
              </w:rPr>
              <w:t>性</w:t>
            </w:r>
            <w:r w:rsidRPr="00D272D5">
              <w:rPr>
                <w:rFonts w:ascii="宋体" w:hAnsi="宋体" w:cs="宋体" w:hint="eastAsia"/>
                <w:kern w:val="0"/>
                <w:sz w:val="24"/>
                <w:szCs w:val="24"/>
              </w:rPr>
              <w:t>一般的，得</w:t>
            </w:r>
            <w:r w:rsidR="0059087A">
              <w:rPr>
                <w:rFonts w:ascii="宋体" w:hAnsi="宋体" w:cs="宋体"/>
                <w:kern w:val="0"/>
                <w:sz w:val="24"/>
                <w:szCs w:val="24"/>
              </w:rPr>
              <w:t>3</w:t>
            </w:r>
            <w:r w:rsidRPr="00D272D5">
              <w:rPr>
                <w:rFonts w:ascii="宋体" w:hAnsi="宋体" w:cs="宋体" w:hint="eastAsia"/>
                <w:kern w:val="0"/>
                <w:sz w:val="24"/>
                <w:szCs w:val="24"/>
              </w:rPr>
              <w:t>分；</w:t>
            </w:r>
          </w:p>
          <w:p w14:paraId="57E8D280" w14:textId="7A6966BA" w:rsidR="0018547B" w:rsidRPr="00D272D5" w:rsidRDefault="0018547B" w:rsidP="00315BC4">
            <w:pPr>
              <w:tabs>
                <w:tab w:val="left" w:pos="876"/>
              </w:tabs>
              <w:autoSpaceDE w:val="0"/>
              <w:autoSpaceDN w:val="0"/>
              <w:adjustRightInd w:val="0"/>
              <w:spacing w:line="360" w:lineRule="auto"/>
              <w:rPr>
                <w:rFonts w:ascii="宋体" w:hAnsi="宋体" w:cs="宋体"/>
                <w:kern w:val="0"/>
                <w:sz w:val="24"/>
                <w:szCs w:val="24"/>
              </w:rPr>
            </w:pPr>
            <w:r w:rsidRPr="00D272D5">
              <w:rPr>
                <w:rFonts w:ascii="宋体" w:hAnsi="宋体" w:cs="宋体" w:hint="eastAsia"/>
                <w:kern w:val="0"/>
                <w:sz w:val="24"/>
                <w:szCs w:val="24"/>
              </w:rPr>
              <w:t>（</w:t>
            </w:r>
            <w:r w:rsidRPr="00D272D5">
              <w:rPr>
                <w:rFonts w:ascii="宋体" w:hAnsi="宋体" w:cs="宋体"/>
                <w:kern w:val="0"/>
                <w:sz w:val="24"/>
                <w:szCs w:val="24"/>
              </w:rPr>
              <w:t>3</w:t>
            </w:r>
            <w:r w:rsidRPr="00D272D5">
              <w:rPr>
                <w:rFonts w:ascii="宋体" w:hAnsi="宋体" w:cs="宋体" w:hint="eastAsia"/>
                <w:kern w:val="0"/>
                <w:sz w:val="24"/>
                <w:szCs w:val="24"/>
              </w:rPr>
              <w:t>）设计不合理，难以操作的，得</w:t>
            </w:r>
            <w:r>
              <w:rPr>
                <w:rFonts w:ascii="宋体" w:hAnsi="宋体" w:cs="宋体"/>
                <w:kern w:val="0"/>
                <w:sz w:val="24"/>
                <w:szCs w:val="24"/>
              </w:rPr>
              <w:t>1</w:t>
            </w:r>
            <w:r w:rsidRPr="00D272D5">
              <w:rPr>
                <w:rFonts w:ascii="宋体" w:hAnsi="宋体" w:cs="宋体" w:hint="eastAsia"/>
                <w:kern w:val="0"/>
                <w:sz w:val="24"/>
                <w:szCs w:val="24"/>
              </w:rPr>
              <w:t>分。</w:t>
            </w:r>
          </w:p>
          <w:p w14:paraId="6DE36890" w14:textId="7CDB9D06" w:rsidR="0018547B" w:rsidRPr="00D272D5" w:rsidRDefault="0018547B" w:rsidP="00315BC4">
            <w:pPr>
              <w:pStyle w:val="2"/>
              <w:tabs>
                <w:tab w:val="left" w:pos="876"/>
              </w:tabs>
              <w:spacing w:line="360" w:lineRule="auto"/>
              <w:ind w:leftChars="0" w:left="0" w:firstLineChars="0" w:firstLine="0"/>
              <w:rPr>
                <w:rFonts w:ascii="宋体" w:hAnsi="宋体"/>
                <w:sz w:val="24"/>
                <w:szCs w:val="24"/>
              </w:rPr>
            </w:pPr>
            <w:r w:rsidRPr="00D272D5">
              <w:rPr>
                <w:rFonts w:ascii="宋体" w:hAnsi="宋体" w:cs="宋体" w:hint="eastAsia"/>
                <w:sz w:val="24"/>
                <w:szCs w:val="24"/>
              </w:rPr>
              <w:t>未提供得0分</w:t>
            </w:r>
          </w:p>
        </w:tc>
        <w:tc>
          <w:tcPr>
            <w:tcW w:w="851" w:type="dxa"/>
            <w:vAlign w:val="center"/>
          </w:tcPr>
          <w:p w14:paraId="482F5638" w14:textId="0DEAF344" w:rsidR="0018547B" w:rsidRPr="00D272D5" w:rsidDel="004106BA" w:rsidRDefault="007F771D" w:rsidP="00D272D5">
            <w:pPr>
              <w:widowControl/>
              <w:spacing w:line="360" w:lineRule="auto"/>
              <w:jc w:val="center"/>
              <w:rPr>
                <w:rFonts w:ascii="宋体" w:hAnsi="宋体" w:cs="宋体"/>
                <w:kern w:val="0"/>
                <w:sz w:val="24"/>
                <w:szCs w:val="24"/>
              </w:rPr>
            </w:pPr>
            <w:r>
              <w:rPr>
                <w:rFonts w:ascii="宋体" w:hAnsi="宋体" w:cs="宋体"/>
                <w:kern w:val="0"/>
                <w:sz w:val="24"/>
                <w:szCs w:val="24"/>
              </w:rPr>
              <w:lastRenderedPageBreak/>
              <w:t>15</w:t>
            </w:r>
          </w:p>
        </w:tc>
      </w:tr>
      <w:tr w:rsidR="0018547B" w:rsidRPr="00D272D5" w14:paraId="60B23A77" w14:textId="77777777" w:rsidTr="008D5D43">
        <w:trPr>
          <w:trHeight w:val="274"/>
        </w:trPr>
        <w:tc>
          <w:tcPr>
            <w:tcW w:w="1271" w:type="dxa"/>
            <w:vMerge/>
            <w:vAlign w:val="center"/>
          </w:tcPr>
          <w:p w14:paraId="3F3E5C54" w14:textId="77777777" w:rsidR="0018547B" w:rsidRPr="00D272D5" w:rsidRDefault="0018547B" w:rsidP="00D272D5">
            <w:pPr>
              <w:widowControl/>
              <w:spacing w:line="360" w:lineRule="auto"/>
              <w:jc w:val="left"/>
              <w:rPr>
                <w:rFonts w:ascii="宋体" w:hAnsi="宋体" w:cs="宋体"/>
                <w:kern w:val="0"/>
                <w:sz w:val="24"/>
                <w:szCs w:val="24"/>
              </w:rPr>
            </w:pPr>
          </w:p>
        </w:tc>
        <w:tc>
          <w:tcPr>
            <w:tcW w:w="1163" w:type="dxa"/>
            <w:vAlign w:val="center"/>
          </w:tcPr>
          <w:p w14:paraId="5668D3E3" w14:textId="0D98EDFA" w:rsidR="0018547B" w:rsidRPr="00D272D5" w:rsidRDefault="0018547B" w:rsidP="00D272D5">
            <w:pPr>
              <w:autoSpaceDE w:val="0"/>
              <w:autoSpaceDN w:val="0"/>
              <w:adjustRightInd w:val="0"/>
              <w:spacing w:line="360" w:lineRule="auto"/>
              <w:jc w:val="left"/>
              <w:rPr>
                <w:rFonts w:ascii="宋体" w:hAnsi="宋体" w:cs="宋体"/>
                <w:kern w:val="0"/>
                <w:sz w:val="24"/>
                <w:szCs w:val="24"/>
              </w:rPr>
            </w:pPr>
            <w:r w:rsidRPr="00142CA6">
              <w:rPr>
                <w:rFonts w:ascii="宋体" w:hAnsi="宋体" w:cs="仿宋_GB2312"/>
                <w:sz w:val="24"/>
                <w:szCs w:val="24"/>
              </w:rPr>
              <w:t>技术支持与服务方案</w:t>
            </w:r>
          </w:p>
        </w:tc>
        <w:tc>
          <w:tcPr>
            <w:tcW w:w="5074" w:type="dxa"/>
            <w:vAlign w:val="center"/>
          </w:tcPr>
          <w:p w14:paraId="3BE7392E" w14:textId="107575AC" w:rsidR="0018547B" w:rsidRPr="00936B8A" w:rsidRDefault="0018547B" w:rsidP="00D272D5">
            <w:pPr>
              <w:autoSpaceDE w:val="0"/>
              <w:autoSpaceDN w:val="0"/>
              <w:adjustRightInd w:val="0"/>
              <w:spacing w:line="360" w:lineRule="auto"/>
              <w:jc w:val="left"/>
              <w:rPr>
                <w:rFonts w:ascii="宋体" w:hAnsi="宋体" w:cs="仿宋_GB2312"/>
                <w:sz w:val="24"/>
                <w:szCs w:val="24"/>
              </w:rPr>
            </w:pPr>
            <w:r w:rsidRPr="00936B8A">
              <w:rPr>
                <w:rFonts w:ascii="宋体" w:hAnsi="宋体" w:cs="仿宋_GB2312" w:hint="eastAsia"/>
                <w:sz w:val="24"/>
                <w:szCs w:val="24"/>
              </w:rPr>
              <w:t>根据</w:t>
            </w:r>
            <w:r w:rsidR="00936B8A">
              <w:rPr>
                <w:rFonts w:ascii="宋体" w:hAnsi="宋体" w:cs="仿宋_GB2312" w:hint="eastAsia"/>
                <w:sz w:val="24"/>
                <w:szCs w:val="24"/>
              </w:rPr>
              <w:t>项目需求要求</w:t>
            </w:r>
            <w:r w:rsidRPr="00936B8A">
              <w:rPr>
                <w:rFonts w:ascii="宋体" w:hAnsi="宋体" w:cs="仿宋_GB2312" w:hint="eastAsia"/>
                <w:sz w:val="24"/>
                <w:szCs w:val="24"/>
              </w:rPr>
              <w:t>提供技术支持与服务方案，内容至少包</w:t>
            </w:r>
            <w:r w:rsidRPr="00936B8A">
              <w:rPr>
                <w:rFonts w:ascii="宋体" w:hAnsi="宋体" w:cs="仿宋_GB2312"/>
                <w:sz w:val="24"/>
                <w:szCs w:val="24"/>
              </w:rPr>
              <w:t>括</w:t>
            </w:r>
            <w:r w:rsidRPr="00936B8A">
              <w:rPr>
                <w:rFonts w:ascii="宋体" w:hAnsi="宋体" w:cs="仿宋_GB2312" w:hint="eastAsia"/>
                <w:sz w:val="24"/>
                <w:szCs w:val="24"/>
              </w:rPr>
              <w:t>：</w:t>
            </w:r>
            <w:r w:rsidR="002542A0" w:rsidRPr="00936B8A">
              <w:rPr>
                <w:rFonts w:ascii="宋体" w:hAnsi="宋体" w:cs="仿宋_GB2312" w:hint="eastAsia"/>
                <w:sz w:val="24"/>
                <w:szCs w:val="24"/>
              </w:rPr>
              <w:t>1</w:t>
            </w:r>
            <w:r w:rsidR="002542A0" w:rsidRPr="00936B8A">
              <w:rPr>
                <w:rFonts w:ascii="宋体" w:hAnsi="宋体" w:cs="仿宋_GB2312"/>
                <w:sz w:val="24"/>
                <w:szCs w:val="24"/>
              </w:rPr>
              <w:t>.</w:t>
            </w:r>
            <w:r w:rsidRPr="00936B8A">
              <w:rPr>
                <w:rFonts w:ascii="宋体" w:hAnsi="宋体" w:cs="仿宋_GB2312"/>
                <w:sz w:val="24"/>
                <w:szCs w:val="24"/>
              </w:rPr>
              <w:t>技术支持与服务队伍人员名单</w:t>
            </w:r>
            <w:r w:rsidR="00D34792">
              <w:rPr>
                <w:rFonts w:ascii="宋体" w:hAnsi="宋体" w:cs="仿宋_GB2312" w:hint="eastAsia"/>
                <w:sz w:val="24"/>
                <w:szCs w:val="24"/>
              </w:rPr>
              <w:t>及职责划分</w:t>
            </w:r>
            <w:r w:rsidRPr="00936B8A">
              <w:rPr>
                <w:rFonts w:ascii="宋体" w:hAnsi="宋体" w:cs="仿宋_GB2312" w:hint="eastAsia"/>
                <w:sz w:val="24"/>
                <w:szCs w:val="24"/>
              </w:rPr>
              <w:t>；</w:t>
            </w:r>
            <w:r w:rsidR="002542A0" w:rsidRPr="00936B8A">
              <w:rPr>
                <w:rFonts w:ascii="宋体" w:hAnsi="宋体" w:cs="仿宋_GB2312" w:hint="eastAsia"/>
                <w:sz w:val="24"/>
                <w:szCs w:val="24"/>
              </w:rPr>
              <w:t>2</w:t>
            </w:r>
            <w:r w:rsidR="002542A0" w:rsidRPr="00936B8A">
              <w:rPr>
                <w:rFonts w:ascii="宋体" w:hAnsi="宋体" w:cs="仿宋_GB2312"/>
                <w:sz w:val="24"/>
                <w:szCs w:val="24"/>
              </w:rPr>
              <w:t>.</w:t>
            </w:r>
            <w:r w:rsidRPr="00936B8A">
              <w:rPr>
                <w:rFonts w:ascii="宋体" w:hAnsi="宋体" w:cs="仿宋_GB2312"/>
                <w:sz w:val="24"/>
                <w:szCs w:val="24"/>
              </w:rPr>
              <w:t>人员保证措施</w:t>
            </w:r>
            <w:r w:rsidRPr="00936B8A">
              <w:rPr>
                <w:rFonts w:ascii="宋体" w:hAnsi="宋体" w:cs="仿宋_GB2312" w:hint="eastAsia"/>
                <w:sz w:val="24"/>
                <w:szCs w:val="24"/>
              </w:rPr>
              <w:t>；</w:t>
            </w:r>
            <w:r w:rsidR="002542A0" w:rsidRPr="00936B8A">
              <w:rPr>
                <w:rFonts w:ascii="宋体" w:hAnsi="宋体" w:cs="仿宋_GB2312" w:hint="eastAsia"/>
                <w:sz w:val="24"/>
                <w:szCs w:val="24"/>
              </w:rPr>
              <w:t>3</w:t>
            </w:r>
            <w:r w:rsidR="002542A0" w:rsidRPr="00936B8A">
              <w:rPr>
                <w:rFonts w:ascii="宋体" w:hAnsi="宋体" w:cs="仿宋_GB2312"/>
                <w:sz w:val="24"/>
                <w:szCs w:val="24"/>
              </w:rPr>
              <w:t>.</w:t>
            </w:r>
            <w:r w:rsidRPr="00936B8A">
              <w:rPr>
                <w:rFonts w:ascii="宋体" w:hAnsi="宋体" w:cs="仿宋_GB2312"/>
                <w:sz w:val="24"/>
                <w:szCs w:val="24"/>
              </w:rPr>
              <w:t>技术支持与服务计划</w:t>
            </w:r>
            <w:r w:rsidRPr="00936B8A">
              <w:rPr>
                <w:rFonts w:ascii="宋体" w:hAnsi="宋体" w:cs="仿宋_GB2312" w:hint="eastAsia"/>
                <w:sz w:val="24"/>
                <w:szCs w:val="24"/>
              </w:rPr>
              <w:t>；</w:t>
            </w:r>
            <w:r w:rsidR="002542A0" w:rsidRPr="00936B8A">
              <w:rPr>
                <w:rFonts w:ascii="宋体" w:hAnsi="宋体" w:cs="仿宋_GB2312" w:hint="eastAsia"/>
                <w:sz w:val="24"/>
                <w:szCs w:val="24"/>
              </w:rPr>
              <w:t>4</w:t>
            </w:r>
            <w:r w:rsidR="002542A0" w:rsidRPr="00936B8A">
              <w:rPr>
                <w:rFonts w:ascii="宋体" w:hAnsi="宋体" w:cs="仿宋_GB2312"/>
                <w:sz w:val="24"/>
                <w:szCs w:val="24"/>
              </w:rPr>
              <w:t>.</w:t>
            </w:r>
            <w:r w:rsidRPr="00936B8A">
              <w:rPr>
                <w:rFonts w:ascii="宋体" w:hAnsi="宋体" w:cs="仿宋_GB2312"/>
                <w:sz w:val="24"/>
                <w:szCs w:val="24"/>
              </w:rPr>
              <w:t>质量控制措施</w:t>
            </w:r>
            <w:r w:rsidRPr="00936B8A">
              <w:rPr>
                <w:rFonts w:ascii="宋体" w:hAnsi="宋体" w:cs="仿宋_GB2312" w:hint="eastAsia"/>
                <w:sz w:val="24"/>
                <w:szCs w:val="24"/>
              </w:rPr>
              <w:t>；</w:t>
            </w:r>
            <w:r w:rsidR="002542A0" w:rsidRPr="00936B8A">
              <w:rPr>
                <w:rFonts w:ascii="宋体" w:hAnsi="宋体" w:cs="仿宋_GB2312" w:hint="eastAsia"/>
                <w:sz w:val="24"/>
                <w:szCs w:val="24"/>
              </w:rPr>
              <w:t>5</w:t>
            </w:r>
            <w:r w:rsidR="002542A0" w:rsidRPr="00936B8A">
              <w:rPr>
                <w:rFonts w:ascii="宋体" w:hAnsi="宋体" w:cs="仿宋_GB2312"/>
                <w:sz w:val="24"/>
                <w:szCs w:val="24"/>
              </w:rPr>
              <w:t>.</w:t>
            </w:r>
            <w:r w:rsidRPr="00936B8A">
              <w:rPr>
                <w:rFonts w:ascii="宋体" w:hAnsi="宋体" w:cs="仿宋_GB2312"/>
                <w:sz w:val="24"/>
                <w:szCs w:val="24"/>
              </w:rPr>
              <w:t>拟提交的服务文档</w:t>
            </w:r>
            <w:r w:rsidRPr="00936B8A">
              <w:rPr>
                <w:rFonts w:ascii="宋体" w:hAnsi="宋体" w:cs="仿宋_GB2312" w:hint="eastAsia"/>
                <w:sz w:val="24"/>
                <w:szCs w:val="24"/>
              </w:rPr>
              <w:t>；</w:t>
            </w:r>
            <w:r w:rsidR="002542A0" w:rsidRPr="00936B8A">
              <w:rPr>
                <w:rFonts w:ascii="宋体" w:hAnsi="宋体" w:cs="仿宋_GB2312" w:hint="eastAsia"/>
                <w:sz w:val="24"/>
                <w:szCs w:val="24"/>
              </w:rPr>
              <w:t>6</w:t>
            </w:r>
            <w:r w:rsidR="002542A0" w:rsidRPr="00936B8A">
              <w:rPr>
                <w:rFonts w:ascii="宋体" w:hAnsi="宋体" w:cs="仿宋_GB2312"/>
                <w:sz w:val="24"/>
                <w:szCs w:val="24"/>
              </w:rPr>
              <w:t>.</w:t>
            </w:r>
            <w:r w:rsidRPr="00936B8A">
              <w:rPr>
                <w:rFonts w:ascii="宋体" w:hAnsi="宋体" w:cs="仿宋_GB2312"/>
                <w:sz w:val="24"/>
                <w:szCs w:val="24"/>
              </w:rPr>
              <w:t>用户满意度指标和标准</w:t>
            </w:r>
            <w:r w:rsidRPr="00936B8A">
              <w:rPr>
                <w:rFonts w:ascii="宋体" w:hAnsi="宋体" w:cs="仿宋_GB2312" w:hint="eastAsia"/>
                <w:sz w:val="24"/>
                <w:szCs w:val="24"/>
              </w:rPr>
              <w:t>。</w:t>
            </w:r>
          </w:p>
          <w:p w14:paraId="6124F0D5" w14:textId="1F55EFF0" w:rsidR="00FF4AC9" w:rsidRPr="00936B8A" w:rsidRDefault="00FF4AC9" w:rsidP="00F800E1">
            <w:pPr>
              <w:pStyle w:val="2"/>
              <w:ind w:leftChars="0" w:left="0" w:firstLineChars="0" w:firstLine="0"/>
              <w:rPr>
                <w:rFonts w:ascii="宋体" w:hAnsi="宋体"/>
                <w:sz w:val="24"/>
                <w:szCs w:val="24"/>
              </w:rPr>
            </w:pPr>
            <w:r w:rsidRPr="00936B8A">
              <w:rPr>
                <w:rFonts w:ascii="宋体" w:hAnsi="宋体" w:hint="eastAsia"/>
                <w:sz w:val="24"/>
                <w:szCs w:val="24"/>
              </w:rPr>
              <w:t>针对</w:t>
            </w:r>
            <w:r w:rsidR="0018547B" w:rsidRPr="00936B8A">
              <w:rPr>
                <w:rFonts w:ascii="宋体" w:hAnsi="宋体" w:hint="eastAsia"/>
                <w:sz w:val="24"/>
                <w:szCs w:val="24"/>
              </w:rPr>
              <w:t>以上</w:t>
            </w:r>
            <w:r w:rsidRPr="00936B8A">
              <w:rPr>
                <w:rFonts w:ascii="宋体" w:hAnsi="宋体" w:hint="eastAsia"/>
                <w:sz w:val="24"/>
                <w:szCs w:val="24"/>
              </w:rPr>
              <w:t>6项内容分别</w:t>
            </w:r>
            <w:r w:rsidR="00746654" w:rsidRPr="00936B8A">
              <w:rPr>
                <w:rFonts w:ascii="宋体" w:hAnsi="宋体" w:hint="eastAsia"/>
                <w:sz w:val="24"/>
                <w:szCs w:val="24"/>
              </w:rPr>
              <w:t>按以下标准</w:t>
            </w:r>
            <w:r w:rsidRPr="00936B8A">
              <w:rPr>
                <w:rFonts w:ascii="宋体" w:hAnsi="宋体" w:hint="eastAsia"/>
                <w:sz w:val="24"/>
                <w:szCs w:val="24"/>
              </w:rPr>
              <w:t>进行打分。</w:t>
            </w:r>
          </w:p>
          <w:p w14:paraId="58F09AC6" w14:textId="7AF4B0D7" w:rsidR="0018547B" w:rsidRPr="00936B8A" w:rsidRDefault="0018547B" w:rsidP="00F800E1">
            <w:pPr>
              <w:pStyle w:val="2"/>
              <w:ind w:leftChars="0" w:left="0" w:firstLineChars="0" w:firstLine="0"/>
              <w:rPr>
                <w:rFonts w:ascii="宋体" w:hAnsi="宋体"/>
                <w:sz w:val="24"/>
                <w:szCs w:val="24"/>
              </w:rPr>
            </w:pPr>
            <w:r w:rsidRPr="00936B8A">
              <w:rPr>
                <w:rFonts w:ascii="宋体" w:hAnsi="宋体" w:hint="eastAsia"/>
                <w:sz w:val="24"/>
                <w:szCs w:val="24"/>
              </w:rPr>
              <w:t>内容全面合理，材料齐全，满足项目需求，针对性强，得</w:t>
            </w:r>
            <w:r w:rsidR="00EE72A0" w:rsidRPr="00936B8A">
              <w:rPr>
                <w:rFonts w:ascii="宋体" w:hAnsi="宋体"/>
                <w:sz w:val="24"/>
                <w:szCs w:val="24"/>
              </w:rPr>
              <w:t>2</w:t>
            </w:r>
            <w:r w:rsidRPr="00936B8A">
              <w:rPr>
                <w:rFonts w:ascii="宋体" w:hAnsi="宋体" w:hint="eastAsia"/>
                <w:sz w:val="24"/>
                <w:szCs w:val="24"/>
              </w:rPr>
              <w:t>分；</w:t>
            </w:r>
          </w:p>
          <w:p w14:paraId="48C54865" w14:textId="599918B2" w:rsidR="0018547B" w:rsidRPr="00936B8A" w:rsidRDefault="0018547B" w:rsidP="00F800E1">
            <w:pPr>
              <w:pStyle w:val="2"/>
              <w:ind w:leftChars="0" w:left="0" w:firstLineChars="0" w:firstLine="0"/>
              <w:rPr>
                <w:rFonts w:ascii="宋体" w:hAnsi="宋体"/>
                <w:sz w:val="24"/>
                <w:szCs w:val="24"/>
              </w:rPr>
            </w:pPr>
            <w:r w:rsidRPr="00936B8A">
              <w:rPr>
                <w:rFonts w:ascii="宋体" w:hAnsi="宋体" w:hint="eastAsia"/>
                <w:sz w:val="24"/>
                <w:szCs w:val="24"/>
              </w:rPr>
              <w:t>内容不全面、不能满足项目需求或无针对性，得</w:t>
            </w:r>
            <w:r w:rsidR="00EE72A0" w:rsidRPr="00936B8A">
              <w:rPr>
                <w:rFonts w:ascii="宋体" w:hAnsi="宋体"/>
                <w:sz w:val="24"/>
                <w:szCs w:val="24"/>
              </w:rPr>
              <w:t>1</w:t>
            </w:r>
            <w:r w:rsidRPr="00936B8A">
              <w:rPr>
                <w:rFonts w:ascii="宋体" w:hAnsi="宋体" w:hint="eastAsia"/>
                <w:sz w:val="24"/>
                <w:szCs w:val="24"/>
              </w:rPr>
              <w:t>分；</w:t>
            </w:r>
          </w:p>
          <w:p w14:paraId="0E958F59" w14:textId="35F57674" w:rsidR="0018547B" w:rsidRPr="00F800E1" w:rsidRDefault="0018547B" w:rsidP="00F800E1">
            <w:pPr>
              <w:pStyle w:val="2"/>
              <w:ind w:leftChars="0" w:left="0" w:firstLineChars="0" w:firstLine="0"/>
            </w:pPr>
            <w:r w:rsidRPr="00F800E1">
              <w:rPr>
                <w:rFonts w:ascii="宋体" w:hAnsi="宋体" w:cs="宋体" w:hint="eastAsia"/>
                <w:sz w:val="24"/>
                <w:szCs w:val="24"/>
              </w:rPr>
              <w:t>未提供得0分</w:t>
            </w:r>
            <w:r>
              <w:rPr>
                <w:rFonts w:ascii="宋体" w:hAnsi="宋体" w:cs="宋体" w:hint="eastAsia"/>
                <w:sz w:val="24"/>
                <w:szCs w:val="24"/>
              </w:rPr>
              <w:t>。</w:t>
            </w:r>
          </w:p>
        </w:tc>
        <w:tc>
          <w:tcPr>
            <w:tcW w:w="851" w:type="dxa"/>
            <w:vAlign w:val="center"/>
          </w:tcPr>
          <w:p w14:paraId="1AA901AE" w14:textId="2FABAB19" w:rsidR="0018547B" w:rsidRPr="00F800E1" w:rsidRDefault="00EE72A0" w:rsidP="00D272D5">
            <w:pPr>
              <w:widowControl/>
              <w:spacing w:line="360" w:lineRule="auto"/>
              <w:jc w:val="center"/>
              <w:rPr>
                <w:rFonts w:ascii="宋体" w:hAnsi="宋体" w:cs="宋体"/>
                <w:kern w:val="0"/>
                <w:sz w:val="24"/>
                <w:szCs w:val="24"/>
              </w:rPr>
            </w:pPr>
            <w:r>
              <w:rPr>
                <w:rFonts w:ascii="宋体" w:hAnsi="宋体" w:cs="宋体"/>
                <w:kern w:val="0"/>
                <w:sz w:val="24"/>
                <w:szCs w:val="24"/>
              </w:rPr>
              <w:t>12</w:t>
            </w:r>
          </w:p>
        </w:tc>
      </w:tr>
      <w:tr w:rsidR="0018547B" w:rsidRPr="00D272D5" w14:paraId="16B068CA" w14:textId="77777777" w:rsidTr="005E7AB1">
        <w:trPr>
          <w:trHeight w:val="699"/>
        </w:trPr>
        <w:tc>
          <w:tcPr>
            <w:tcW w:w="1271" w:type="dxa"/>
            <w:vMerge/>
            <w:vAlign w:val="center"/>
          </w:tcPr>
          <w:p w14:paraId="65B5C591" w14:textId="77777777" w:rsidR="0018547B" w:rsidRPr="00D272D5" w:rsidRDefault="0018547B" w:rsidP="00D272D5">
            <w:pPr>
              <w:widowControl/>
              <w:spacing w:line="360" w:lineRule="auto"/>
              <w:jc w:val="left"/>
              <w:rPr>
                <w:rFonts w:ascii="宋体" w:hAnsi="宋体" w:cs="宋体"/>
                <w:kern w:val="0"/>
                <w:sz w:val="24"/>
                <w:szCs w:val="24"/>
              </w:rPr>
            </w:pPr>
          </w:p>
        </w:tc>
        <w:tc>
          <w:tcPr>
            <w:tcW w:w="1163" w:type="dxa"/>
            <w:vAlign w:val="center"/>
          </w:tcPr>
          <w:p w14:paraId="263D97AC" w14:textId="7E386F09" w:rsidR="0018547B" w:rsidRPr="00D272D5" w:rsidRDefault="0018547B" w:rsidP="00072AFE">
            <w:pPr>
              <w:widowControl/>
              <w:spacing w:line="360" w:lineRule="auto"/>
              <w:jc w:val="center"/>
              <w:rPr>
                <w:rFonts w:ascii="宋体" w:hAnsi="宋体" w:cs="宋体"/>
                <w:kern w:val="0"/>
                <w:sz w:val="24"/>
                <w:szCs w:val="24"/>
              </w:rPr>
            </w:pPr>
            <w:r w:rsidRPr="00D272D5">
              <w:rPr>
                <w:rFonts w:ascii="宋体" w:hAnsi="宋体" w:cs="宋体" w:hint="eastAsia"/>
                <w:kern w:val="0"/>
                <w:sz w:val="24"/>
                <w:szCs w:val="24"/>
              </w:rPr>
              <w:t>项目实施</w:t>
            </w:r>
          </w:p>
        </w:tc>
        <w:tc>
          <w:tcPr>
            <w:tcW w:w="5074" w:type="dxa"/>
            <w:vAlign w:val="center"/>
          </w:tcPr>
          <w:p w14:paraId="187BCFDA" w14:textId="104910EE" w:rsidR="0018547B" w:rsidRDefault="0018547B" w:rsidP="0018547B">
            <w:pPr>
              <w:pStyle w:val="afc"/>
              <w:spacing w:line="360" w:lineRule="auto"/>
              <w:jc w:val="both"/>
              <w:rPr>
                <w:rFonts w:ascii="宋体" w:hAnsi="宋体" w:cs="宋体"/>
                <w:sz w:val="24"/>
                <w:szCs w:val="24"/>
              </w:rPr>
            </w:pPr>
            <w:r>
              <w:rPr>
                <w:rFonts w:ascii="宋体" w:hAnsi="宋体" w:cs="宋体" w:hint="eastAsia"/>
                <w:sz w:val="24"/>
                <w:szCs w:val="24"/>
              </w:rPr>
              <w:t>方案详细合理、</w:t>
            </w:r>
            <w:r w:rsidR="001012D7">
              <w:rPr>
                <w:rFonts w:ascii="宋体" w:hAnsi="宋体" w:cs="宋体" w:hint="eastAsia"/>
                <w:sz w:val="24"/>
                <w:szCs w:val="24"/>
              </w:rPr>
              <w:t>重点明确、可操作性强，</w:t>
            </w:r>
            <w:r w:rsidRPr="00315BC4">
              <w:rPr>
                <w:rFonts w:ascii="宋体" w:hAnsi="宋体" w:cs="宋体" w:hint="eastAsia"/>
                <w:sz w:val="24"/>
                <w:szCs w:val="24"/>
              </w:rPr>
              <w:t>保证措施得力</w:t>
            </w:r>
            <w:r>
              <w:rPr>
                <w:rFonts w:ascii="宋体" w:hAnsi="宋体" w:cs="宋体" w:hint="eastAsia"/>
                <w:sz w:val="24"/>
                <w:szCs w:val="24"/>
              </w:rPr>
              <w:t>，项目管理、验收、测试方案合理、周全、得当，得</w:t>
            </w:r>
            <w:r w:rsidR="007F771D">
              <w:rPr>
                <w:rFonts w:ascii="宋体" w:hAnsi="宋体" w:cs="宋体"/>
                <w:sz w:val="24"/>
                <w:szCs w:val="24"/>
              </w:rPr>
              <w:t>8</w:t>
            </w:r>
            <w:r>
              <w:rPr>
                <w:rFonts w:ascii="宋体" w:hAnsi="宋体" w:cs="宋体" w:hint="eastAsia"/>
                <w:sz w:val="24"/>
                <w:szCs w:val="24"/>
              </w:rPr>
              <w:t>分；</w:t>
            </w:r>
          </w:p>
          <w:p w14:paraId="44061106" w14:textId="46029625" w:rsidR="0018547B" w:rsidRDefault="0018547B" w:rsidP="0018547B">
            <w:pPr>
              <w:pStyle w:val="afc"/>
              <w:spacing w:line="360" w:lineRule="auto"/>
              <w:jc w:val="both"/>
              <w:rPr>
                <w:rFonts w:ascii="宋体" w:hAnsi="宋体" w:cs="宋体"/>
                <w:sz w:val="24"/>
                <w:szCs w:val="24"/>
              </w:rPr>
            </w:pPr>
            <w:r w:rsidRPr="00315BC4">
              <w:rPr>
                <w:rFonts w:ascii="宋体" w:hAnsi="宋体" w:cs="宋体" w:hint="eastAsia"/>
                <w:sz w:val="24"/>
                <w:szCs w:val="24"/>
              </w:rPr>
              <w:t>实施方案</w:t>
            </w:r>
            <w:r>
              <w:rPr>
                <w:rFonts w:ascii="宋体" w:hAnsi="宋体" w:cs="宋体" w:hint="eastAsia"/>
                <w:sz w:val="24"/>
                <w:szCs w:val="24"/>
              </w:rPr>
              <w:t>基本完整</w:t>
            </w:r>
            <w:r w:rsidR="001012D7">
              <w:rPr>
                <w:rFonts w:ascii="宋体" w:hAnsi="宋体" w:cs="宋体" w:hint="eastAsia"/>
                <w:sz w:val="24"/>
                <w:szCs w:val="24"/>
              </w:rPr>
              <w:t>、重点不清晰、可操作性一般</w:t>
            </w:r>
            <w:r>
              <w:rPr>
                <w:rFonts w:ascii="宋体" w:hAnsi="宋体" w:cs="宋体" w:hint="eastAsia"/>
                <w:sz w:val="24"/>
                <w:szCs w:val="24"/>
              </w:rPr>
              <w:t>，项目管理、验收、测试方案</w:t>
            </w:r>
            <w:r w:rsidR="00072AFE">
              <w:rPr>
                <w:rFonts w:ascii="宋体" w:hAnsi="宋体" w:cs="宋体" w:hint="eastAsia"/>
                <w:sz w:val="24"/>
                <w:szCs w:val="24"/>
              </w:rPr>
              <w:t>基本满足采购要求</w:t>
            </w:r>
            <w:r>
              <w:rPr>
                <w:rFonts w:ascii="宋体" w:hAnsi="宋体" w:cs="宋体" w:hint="eastAsia"/>
                <w:sz w:val="24"/>
                <w:szCs w:val="24"/>
              </w:rPr>
              <w:t>，</w:t>
            </w:r>
            <w:r w:rsidRPr="00315BC4">
              <w:rPr>
                <w:rFonts w:ascii="宋体" w:hAnsi="宋体" w:cs="宋体" w:hint="eastAsia"/>
                <w:sz w:val="24"/>
                <w:szCs w:val="24"/>
              </w:rPr>
              <w:t>得</w:t>
            </w:r>
            <w:r w:rsidR="00793089">
              <w:rPr>
                <w:rFonts w:ascii="宋体" w:hAnsi="宋体" w:cs="宋体"/>
                <w:sz w:val="24"/>
                <w:szCs w:val="24"/>
              </w:rPr>
              <w:t>5</w:t>
            </w:r>
            <w:r w:rsidRPr="00315BC4">
              <w:rPr>
                <w:rFonts w:ascii="宋体" w:hAnsi="宋体" w:cs="宋体" w:hint="eastAsia"/>
                <w:sz w:val="24"/>
                <w:szCs w:val="24"/>
              </w:rPr>
              <w:t>分</w:t>
            </w:r>
            <w:r>
              <w:rPr>
                <w:rFonts w:ascii="宋体" w:hAnsi="宋体" w:cs="宋体" w:hint="eastAsia"/>
                <w:sz w:val="24"/>
                <w:szCs w:val="24"/>
              </w:rPr>
              <w:t>；</w:t>
            </w:r>
          </w:p>
          <w:p w14:paraId="7822C07D" w14:textId="1232C6EC" w:rsidR="001012D7" w:rsidRDefault="001012D7" w:rsidP="0018547B">
            <w:pPr>
              <w:pStyle w:val="afc"/>
              <w:spacing w:line="360" w:lineRule="auto"/>
              <w:jc w:val="both"/>
              <w:rPr>
                <w:rFonts w:ascii="宋体" w:hAnsi="宋体" w:cs="宋体"/>
                <w:sz w:val="24"/>
                <w:szCs w:val="24"/>
              </w:rPr>
            </w:pPr>
            <w:r w:rsidRPr="00315BC4">
              <w:rPr>
                <w:rFonts w:ascii="宋体" w:hAnsi="宋体" w:cs="宋体" w:hint="eastAsia"/>
                <w:sz w:val="24"/>
                <w:szCs w:val="24"/>
              </w:rPr>
              <w:t>实施方案</w:t>
            </w:r>
            <w:r>
              <w:rPr>
                <w:rFonts w:ascii="宋体" w:hAnsi="宋体" w:cs="宋体" w:hint="eastAsia"/>
                <w:sz w:val="24"/>
                <w:szCs w:val="24"/>
              </w:rPr>
              <w:t>简单、实施性差</w:t>
            </w:r>
            <w:r w:rsidR="00072AFE">
              <w:rPr>
                <w:rFonts w:ascii="宋体" w:hAnsi="宋体" w:cs="宋体" w:hint="eastAsia"/>
                <w:sz w:val="24"/>
                <w:szCs w:val="24"/>
              </w:rPr>
              <w:t>，或</w:t>
            </w:r>
            <w:r>
              <w:rPr>
                <w:rFonts w:ascii="宋体" w:hAnsi="宋体" w:cs="宋体" w:hint="eastAsia"/>
                <w:sz w:val="24"/>
                <w:szCs w:val="24"/>
              </w:rPr>
              <w:t>项目管理、验收、测试方案不合理，</w:t>
            </w:r>
            <w:r w:rsidRPr="00315BC4">
              <w:rPr>
                <w:rFonts w:ascii="宋体" w:hAnsi="宋体" w:cs="宋体" w:hint="eastAsia"/>
                <w:sz w:val="24"/>
                <w:szCs w:val="24"/>
              </w:rPr>
              <w:t>得</w:t>
            </w:r>
            <w:r w:rsidR="00793089">
              <w:rPr>
                <w:rFonts w:ascii="宋体" w:hAnsi="宋体" w:cs="宋体"/>
                <w:sz w:val="24"/>
                <w:szCs w:val="24"/>
              </w:rPr>
              <w:t>2</w:t>
            </w:r>
            <w:r w:rsidRPr="00315BC4">
              <w:rPr>
                <w:rFonts w:ascii="宋体" w:hAnsi="宋体" w:cs="宋体" w:hint="eastAsia"/>
                <w:sz w:val="24"/>
                <w:szCs w:val="24"/>
              </w:rPr>
              <w:t>分</w:t>
            </w:r>
            <w:r w:rsidR="00072AFE">
              <w:rPr>
                <w:rFonts w:ascii="宋体" w:hAnsi="宋体" w:cs="宋体" w:hint="eastAsia"/>
                <w:sz w:val="24"/>
                <w:szCs w:val="24"/>
              </w:rPr>
              <w:t>；</w:t>
            </w:r>
          </w:p>
          <w:p w14:paraId="2116AEFF" w14:textId="673F6725" w:rsidR="0018547B" w:rsidRPr="00FF4AC9" w:rsidRDefault="0018547B" w:rsidP="0018547B">
            <w:pPr>
              <w:pStyle w:val="afc"/>
              <w:spacing w:line="360" w:lineRule="auto"/>
              <w:jc w:val="both"/>
              <w:rPr>
                <w:rFonts w:ascii="宋体" w:hAnsi="宋体" w:cs="宋体"/>
                <w:sz w:val="24"/>
                <w:szCs w:val="24"/>
              </w:rPr>
            </w:pPr>
            <w:r w:rsidRPr="00F800E1">
              <w:rPr>
                <w:rFonts w:ascii="宋体" w:hAnsi="宋体" w:cs="宋体" w:hint="eastAsia"/>
                <w:sz w:val="24"/>
                <w:szCs w:val="24"/>
              </w:rPr>
              <w:t>未提供得0分</w:t>
            </w:r>
            <w:r>
              <w:rPr>
                <w:rFonts w:ascii="宋体" w:hAnsi="宋体" w:cs="宋体" w:hint="eastAsia"/>
                <w:sz w:val="24"/>
                <w:szCs w:val="24"/>
              </w:rPr>
              <w:t>。</w:t>
            </w:r>
          </w:p>
        </w:tc>
        <w:tc>
          <w:tcPr>
            <w:tcW w:w="851" w:type="dxa"/>
            <w:vAlign w:val="center"/>
          </w:tcPr>
          <w:p w14:paraId="7E4420EF" w14:textId="0950DB3E" w:rsidR="0018547B" w:rsidRPr="00D272D5" w:rsidRDefault="007F771D" w:rsidP="00D272D5">
            <w:pPr>
              <w:widowControl/>
              <w:spacing w:line="360" w:lineRule="auto"/>
              <w:jc w:val="center"/>
              <w:rPr>
                <w:rFonts w:ascii="宋体" w:hAnsi="宋体" w:cs="宋体"/>
                <w:kern w:val="0"/>
                <w:sz w:val="24"/>
                <w:szCs w:val="24"/>
              </w:rPr>
            </w:pPr>
            <w:r>
              <w:rPr>
                <w:rFonts w:ascii="宋体" w:hAnsi="宋体" w:cs="宋体"/>
                <w:kern w:val="0"/>
                <w:sz w:val="24"/>
                <w:szCs w:val="24"/>
              </w:rPr>
              <w:t>8</w:t>
            </w:r>
          </w:p>
        </w:tc>
      </w:tr>
      <w:tr w:rsidR="0018547B" w:rsidRPr="00D272D5" w14:paraId="1B866365" w14:textId="77777777" w:rsidTr="00E26D73">
        <w:trPr>
          <w:trHeight w:val="841"/>
        </w:trPr>
        <w:tc>
          <w:tcPr>
            <w:tcW w:w="1271" w:type="dxa"/>
            <w:vMerge/>
            <w:vAlign w:val="center"/>
          </w:tcPr>
          <w:p w14:paraId="08B0B985" w14:textId="77777777" w:rsidR="0018547B" w:rsidRPr="00D272D5" w:rsidRDefault="0018547B" w:rsidP="00D272D5">
            <w:pPr>
              <w:widowControl/>
              <w:spacing w:line="360" w:lineRule="auto"/>
              <w:jc w:val="left"/>
              <w:rPr>
                <w:rFonts w:ascii="宋体" w:hAnsi="宋体" w:cs="宋体"/>
                <w:kern w:val="0"/>
                <w:sz w:val="24"/>
                <w:szCs w:val="24"/>
              </w:rPr>
            </w:pPr>
          </w:p>
        </w:tc>
        <w:tc>
          <w:tcPr>
            <w:tcW w:w="1163" w:type="dxa"/>
            <w:vAlign w:val="center"/>
          </w:tcPr>
          <w:p w14:paraId="7EC9D644" w14:textId="77777777" w:rsidR="0018547B" w:rsidRPr="00D272D5" w:rsidRDefault="0018547B" w:rsidP="00D272D5">
            <w:pPr>
              <w:pStyle w:val="Default"/>
              <w:spacing w:line="360" w:lineRule="auto"/>
              <w:jc w:val="center"/>
              <w:rPr>
                <w:rFonts w:ascii="宋体" w:eastAsia="宋体" w:hAnsi="宋体"/>
                <w:szCs w:val="24"/>
              </w:rPr>
            </w:pPr>
            <w:r w:rsidRPr="00D272D5">
              <w:rPr>
                <w:rFonts w:ascii="宋体" w:eastAsia="宋体" w:hAnsi="宋体"/>
                <w:szCs w:val="24"/>
              </w:rPr>
              <w:t>安全</w:t>
            </w:r>
            <w:r w:rsidRPr="00D272D5">
              <w:rPr>
                <w:rFonts w:ascii="宋体" w:eastAsia="宋体" w:hAnsi="宋体" w:hint="eastAsia"/>
                <w:szCs w:val="24"/>
              </w:rPr>
              <w:t>保障</w:t>
            </w:r>
          </w:p>
        </w:tc>
        <w:tc>
          <w:tcPr>
            <w:tcW w:w="5074" w:type="dxa"/>
            <w:vAlign w:val="center"/>
          </w:tcPr>
          <w:p w14:paraId="202DDC53" w14:textId="3A5B947B" w:rsidR="0018547B" w:rsidRPr="00D272D5" w:rsidRDefault="0018547B" w:rsidP="00F9414F">
            <w:pPr>
              <w:pStyle w:val="Default"/>
              <w:spacing w:line="360" w:lineRule="auto"/>
              <w:jc w:val="both"/>
              <w:rPr>
                <w:rFonts w:ascii="宋体" w:eastAsia="宋体" w:hAnsi="宋体"/>
                <w:szCs w:val="24"/>
              </w:rPr>
            </w:pPr>
            <w:r w:rsidRPr="00D272D5">
              <w:rPr>
                <w:rFonts w:ascii="宋体" w:eastAsia="宋体" w:hAnsi="宋体"/>
                <w:szCs w:val="24"/>
              </w:rPr>
              <w:t>供应商</w:t>
            </w:r>
            <w:r w:rsidRPr="00D272D5">
              <w:rPr>
                <w:rFonts w:ascii="宋体" w:eastAsia="宋体" w:hAnsi="宋体" w:hint="eastAsia"/>
                <w:szCs w:val="24"/>
              </w:rPr>
              <w:t>针对</w:t>
            </w:r>
            <w:r w:rsidRPr="00D272D5">
              <w:rPr>
                <w:rFonts w:ascii="宋体" w:eastAsia="宋体" w:hAnsi="宋体"/>
                <w:szCs w:val="24"/>
              </w:rPr>
              <w:t>网络、存储、</w:t>
            </w:r>
            <w:r w:rsidRPr="00D272D5">
              <w:rPr>
                <w:rFonts w:ascii="宋体" w:eastAsia="宋体" w:hAnsi="宋体" w:hint="eastAsia"/>
                <w:szCs w:val="24"/>
              </w:rPr>
              <w:t>平台</w:t>
            </w:r>
            <w:r w:rsidRPr="00D272D5">
              <w:rPr>
                <w:rFonts w:ascii="宋体" w:eastAsia="宋体" w:hAnsi="宋体"/>
                <w:szCs w:val="24"/>
              </w:rPr>
              <w:t>应用和</w:t>
            </w:r>
            <w:r w:rsidRPr="00D272D5">
              <w:rPr>
                <w:rFonts w:ascii="宋体" w:eastAsia="宋体" w:hAnsi="宋体" w:hint="eastAsia"/>
                <w:szCs w:val="24"/>
              </w:rPr>
              <w:t>运行</w:t>
            </w:r>
            <w:r w:rsidRPr="00D272D5">
              <w:rPr>
                <w:rFonts w:ascii="宋体" w:eastAsia="宋体" w:hAnsi="宋体"/>
                <w:szCs w:val="24"/>
              </w:rPr>
              <w:t>维护等方面</w:t>
            </w:r>
            <w:r w:rsidRPr="00D272D5">
              <w:rPr>
                <w:rFonts w:ascii="宋体" w:eastAsia="宋体" w:hAnsi="宋体" w:hint="eastAsia"/>
                <w:szCs w:val="24"/>
              </w:rPr>
              <w:t>提供</w:t>
            </w:r>
            <w:r w:rsidRPr="00D272D5">
              <w:rPr>
                <w:rFonts w:ascii="宋体" w:eastAsia="宋体" w:hAnsi="宋体"/>
                <w:szCs w:val="24"/>
              </w:rPr>
              <w:t>安全</w:t>
            </w:r>
            <w:r w:rsidRPr="00D272D5">
              <w:rPr>
                <w:rFonts w:ascii="宋体" w:eastAsia="宋体" w:hAnsi="宋体" w:hint="eastAsia"/>
                <w:szCs w:val="24"/>
              </w:rPr>
              <w:t>保障</w:t>
            </w:r>
            <w:r w:rsidRPr="00D272D5">
              <w:rPr>
                <w:rFonts w:ascii="宋体" w:eastAsia="宋体" w:hAnsi="宋体"/>
                <w:szCs w:val="24"/>
              </w:rPr>
              <w:t>方案</w:t>
            </w:r>
            <w:r w:rsidRPr="00D272D5">
              <w:rPr>
                <w:rFonts w:ascii="宋体" w:eastAsia="宋体" w:hAnsi="宋体" w:hint="eastAsia"/>
                <w:szCs w:val="24"/>
              </w:rPr>
              <w:t>。</w:t>
            </w:r>
          </w:p>
          <w:p w14:paraId="1A6A2C1A" w14:textId="2374940F" w:rsidR="0018547B" w:rsidRPr="00D272D5" w:rsidRDefault="0018547B" w:rsidP="00F9414F">
            <w:pPr>
              <w:pStyle w:val="Default"/>
              <w:spacing w:line="360" w:lineRule="auto"/>
              <w:jc w:val="both"/>
              <w:rPr>
                <w:rFonts w:ascii="宋体" w:eastAsia="宋体" w:hAnsi="宋体"/>
                <w:szCs w:val="24"/>
              </w:rPr>
            </w:pPr>
            <w:r w:rsidRPr="00D272D5">
              <w:rPr>
                <w:rFonts w:ascii="宋体" w:eastAsia="宋体" w:hAnsi="宋体" w:hint="eastAsia"/>
                <w:szCs w:val="24"/>
              </w:rPr>
              <w:t>1</w:t>
            </w:r>
            <w:r w:rsidRPr="00D272D5">
              <w:rPr>
                <w:rFonts w:ascii="宋体" w:eastAsia="宋体" w:hAnsi="宋体"/>
                <w:szCs w:val="24"/>
              </w:rPr>
              <w:t>.</w:t>
            </w:r>
            <w:r w:rsidRPr="00D272D5">
              <w:rPr>
                <w:rFonts w:ascii="宋体" w:eastAsia="宋体" w:hAnsi="宋体" w:hint="eastAsia"/>
                <w:szCs w:val="24"/>
              </w:rPr>
              <w:t>方案</w:t>
            </w:r>
            <w:r w:rsidRPr="00D272D5">
              <w:rPr>
                <w:rFonts w:ascii="宋体" w:eastAsia="宋体" w:hAnsi="宋体"/>
                <w:szCs w:val="24"/>
              </w:rPr>
              <w:t>安全设计科学、合理</w:t>
            </w:r>
            <w:r w:rsidR="00D34792">
              <w:rPr>
                <w:rFonts w:ascii="宋体" w:eastAsia="宋体" w:hAnsi="宋体" w:hint="eastAsia"/>
                <w:szCs w:val="24"/>
              </w:rPr>
              <w:t>，</w:t>
            </w:r>
            <w:r w:rsidRPr="00D272D5">
              <w:rPr>
                <w:rFonts w:ascii="宋体" w:eastAsia="宋体" w:hAnsi="宋体"/>
                <w:szCs w:val="24"/>
              </w:rPr>
              <w:t>可操作性强，</w:t>
            </w:r>
            <w:r w:rsidRPr="00D272D5">
              <w:rPr>
                <w:rFonts w:ascii="宋体" w:eastAsia="宋体" w:hAnsi="宋体" w:hint="eastAsia"/>
                <w:szCs w:val="24"/>
              </w:rPr>
              <w:t>完全覆盖项目</w:t>
            </w:r>
            <w:r w:rsidRPr="00D272D5">
              <w:rPr>
                <w:rFonts w:ascii="宋体" w:eastAsia="宋体" w:hAnsi="宋体"/>
                <w:szCs w:val="24"/>
              </w:rPr>
              <w:t>需求，得</w:t>
            </w:r>
            <w:r w:rsidR="007F771D">
              <w:rPr>
                <w:rFonts w:ascii="宋体" w:eastAsia="宋体" w:hAnsi="宋体"/>
                <w:szCs w:val="24"/>
              </w:rPr>
              <w:t>8</w:t>
            </w:r>
            <w:r w:rsidRPr="00D272D5">
              <w:rPr>
                <w:rFonts w:ascii="宋体" w:eastAsia="宋体" w:hAnsi="宋体"/>
                <w:szCs w:val="24"/>
              </w:rPr>
              <w:t>分；</w:t>
            </w:r>
          </w:p>
          <w:p w14:paraId="762AB403" w14:textId="187D9F09" w:rsidR="0018547B" w:rsidRPr="00D272D5" w:rsidRDefault="0018547B" w:rsidP="00F9414F">
            <w:pPr>
              <w:pStyle w:val="afc"/>
              <w:spacing w:line="360" w:lineRule="auto"/>
              <w:jc w:val="both"/>
              <w:rPr>
                <w:rFonts w:ascii="宋体" w:hAnsi="宋体"/>
                <w:sz w:val="24"/>
                <w:szCs w:val="24"/>
              </w:rPr>
            </w:pPr>
            <w:r w:rsidRPr="00D272D5">
              <w:rPr>
                <w:rFonts w:ascii="宋体" w:hAnsi="宋体" w:hint="eastAsia"/>
                <w:sz w:val="24"/>
                <w:szCs w:val="24"/>
              </w:rPr>
              <w:t>2</w:t>
            </w:r>
            <w:r w:rsidRPr="00D272D5">
              <w:rPr>
                <w:rFonts w:ascii="宋体" w:hAnsi="宋体"/>
                <w:sz w:val="24"/>
                <w:szCs w:val="24"/>
              </w:rPr>
              <w:t>.</w:t>
            </w:r>
            <w:r w:rsidRPr="00D272D5">
              <w:rPr>
                <w:rFonts w:ascii="宋体" w:hAnsi="宋体" w:hint="eastAsia"/>
                <w:sz w:val="24"/>
                <w:szCs w:val="24"/>
              </w:rPr>
              <w:t>方案</w:t>
            </w:r>
            <w:r w:rsidRPr="00D272D5">
              <w:rPr>
                <w:rFonts w:ascii="宋体" w:hAnsi="宋体"/>
                <w:sz w:val="24"/>
                <w:szCs w:val="24"/>
              </w:rPr>
              <w:t>安全设计基本合理、</w:t>
            </w:r>
            <w:r w:rsidRPr="00D272D5">
              <w:rPr>
                <w:rFonts w:ascii="宋体" w:hAnsi="宋体" w:hint="eastAsia"/>
                <w:sz w:val="24"/>
                <w:szCs w:val="24"/>
              </w:rPr>
              <w:t>有一定的</w:t>
            </w:r>
            <w:r w:rsidRPr="00D272D5">
              <w:rPr>
                <w:rFonts w:ascii="宋体" w:hAnsi="宋体"/>
                <w:sz w:val="24"/>
                <w:szCs w:val="24"/>
              </w:rPr>
              <w:t>可操作性</w:t>
            </w:r>
            <w:r w:rsidRPr="00D272D5">
              <w:rPr>
                <w:rFonts w:ascii="宋体" w:hAnsi="宋体" w:hint="eastAsia"/>
                <w:sz w:val="24"/>
                <w:szCs w:val="24"/>
              </w:rPr>
              <w:t>，</w:t>
            </w:r>
            <w:r w:rsidRPr="00D272D5">
              <w:rPr>
                <w:rFonts w:ascii="宋体" w:hAnsi="宋体" w:hint="eastAsia"/>
                <w:sz w:val="24"/>
                <w:szCs w:val="24"/>
              </w:rPr>
              <w:lastRenderedPageBreak/>
              <w:t>得</w:t>
            </w:r>
            <w:r w:rsidR="00793089">
              <w:rPr>
                <w:rFonts w:ascii="宋体" w:hAnsi="宋体"/>
                <w:sz w:val="24"/>
                <w:szCs w:val="24"/>
              </w:rPr>
              <w:t>5</w:t>
            </w:r>
            <w:r w:rsidRPr="00D272D5">
              <w:rPr>
                <w:rFonts w:ascii="宋体" w:hAnsi="宋体" w:hint="eastAsia"/>
                <w:sz w:val="24"/>
                <w:szCs w:val="24"/>
              </w:rPr>
              <w:t>分；</w:t>
            </w:r>
          </w:p>
          <w:p w14:paraId="5F48DDBC" w14:textId="7B7D9024" w:rsidR="0018547B" w:rsidRPr="00D272D5" w:rsidRDefault="0018547B" w:rsidP="00F9414F">
            <w:pPr>
              <w:pStyle w:val="afc"/>
              <w:spacing w:line="360" w:lineRule="auto"/>
              <w:jc w:val="both"/>
              <w:rPr>
                <w:rFonts w:ascii="宋体" w:hAnsi="宋体"/>
                <w:sz w:val="24"/>
                <w:szCs w:val="24"/>
              </w:rPr>
            </w:pPr>
            <w:r w:rsidRPr="00D272D5">
              <w:rPr>
                <w:rFonts w:ascii="宋体" w:hAnsi="宋体" w:hint="eastAsia"/>
                <w:sz w:val="24"/>
                <w:szCs w:val="24"/>
              </w:rPr>
              <w:t>3</w:t>
            </w:r>
            <w:r w:rsidRPr="00D272D5">
              <w:rPr>
                <w:rFonts w:ascii="宋体" w:hAnsi="宋体"/>
                <w:sz w:val="24"/>
                <w:szCs w:val="24"/>
              </w:rPr>
              <w:t>.</w:t>
            </w:r>
            <w:r w:rsidRPr="00D272D5">
              <w:rPr>
                <w:rFonts w:ascii="宋体" w:hAnsi="宋体" w:hint="eastAsia"/>
                <w:sz w:val="24"/>
                <w:szCs w:val="24"/>
              </w:rPr>
              <w:t>方案</w:t>
            </w:r>
            <w:r w:rsidRPr="00D272D5">
              <w:rPr>
                <w:rFonts w:ascii="宋体" w:hAnsi="宋体"/>
                <w:sz w:val="24"/>
                <w:szCs w:val="24"/>
              </w:rPr>
              <w:t>安全设计</w:t>
            </w:r>
            <w:r w:rsidRPr="00D272D5">
              <w:rPr>
                <w:rFonts w:ascii="宋体" w:hAnsi="宋体" w:hint="eastAsia"/>
                <w:sz w:val="24"/>
                <w:szCs w:val="24"/>
              </w:rPr>
              <w:t>不合理，没有可操作性，得</w:t>
            </w:r>
            <w:r w:rsidR="00793089">
              <w:rPr>
                <w:rFonts w:ascii="宋体" w:hAnsi="宋体"/>
                <w:sz w:val="24"/>
                <w:szCs w:val="24"/>
              </w:rPr>
              <w:t>2</w:t>
            </w:r>
            <w:r w:rsidRPr="00D272D5">
              <w:rPr>
                <w:rFonts w:ascii="宋体" w:hAnsi="宋体" w:hint="eastAsia"/>
                <w:sz w:val="24"/>
                <w:szCs w:val="24"/>
              </w:rPr>
              <w:t>分；</w:t>
            </w:r>
          </w:p>
          <w:p w14:paraId="096F5EE0" w14:textId="3E5D6F9B" w:rsidR="0018547B" w:rsidRPr="00D272D5" w:rsidRDefault="0018547B" w:rsidP="00F9414F">
            <w:pPr>
              <w:pStyle w:val="afc"/>
              <w:spacing w:line="360" w:lineRule="auto"/>
              <w:jc w:val="both"/>
              <w:rPr>
                <w:rFonts w:ascii="宋体" w:hAnsi="宋体" w:cs="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未提供得0分</w:t>
            </w:r>
            <w:r w:rsidRPr="00D272D5">
              <w:rPr>
                <w:rFonts w:ascii="宋体" w:hAnsi="宋体" w:hint="eastAsia"/>
                <w:sz w:val="24"/>
                <w:szCs w:val="24"/>
              </w:rPr>
              <w:t>。</w:t>
            </w:r>
          </w:p>
        </w:tc>
        <w:tc>
          <w:tcPr>
            <w:tcW w:w="851" w:type="dxa"/>
            <w:vAlign w:val="center"/>
          </w:tcPr>
          <w:p w14:paraId="1097683B" w14:textId="2F8D421D" w:rsidR="0018547B" w:rsidRPr="00D272D5" w:rsidRDefault="007F771D" w:rsidP="00D272D5">
            <w:pPr>
              <w:widowControl/>
              <w:spacing w:line="360" w:lineRule="auto"/>
              <w:jc w:val="center"/>
              <w:rPr>
                <w:rFonts w:ascii="宋体" w:hAnsi="宋体" w:cs="宋体"/>
                <w:kern w:val="0"/>
                <w:sz w:val="24"/>
                <w:szCs w:val="24"/>
              </w:rPr>
            </w:pPr>
            <w:r>
              <w:rPr>
                <w:rFonts w:ascii="宋体" w:hAnsi="宋体" w:cs="宋体"/>
                <w:kern w:val="0"/>
                <w:sz w:val="24"/>
                <w:szCs w:val="24"/>
              </w:rPr>
              <w:lastRenderedPageBreak/>
              <w:t>8</w:t>
            </w:r>
          </w:p>
        </w:tc>
      </w:tr>
      <w:tr w:rsidR="0018547B" w:rsidRPr="00D272D5" w14:paraId="0F77E3A8" w14:textId="77777777" w:rsidTr="00EE72A0">
        <w:trPr>
          <w:trHeight w:val="416"/>
        </w:trPr>
        <w:tc>
          <w:tcPr>
            <w:tcW w:w="1271" w:type="dxa"/>
            <w:vMerge/>
            <w:vAlign w:val="center"/>
          </w:tcPr>
          <w:p w14:paraId="0D9FE9DE" w14:textId="77777777" w:rsidR="0018547B" w:rsidRPr="00D272D5" w:rsidRDefault="0018547B" w:rsidP="00D272D5">
            <w:pPr>
              <w:widowControl/>
              <w:spacing w:line="360" w:lineRule="auto"/>
              <w:jc w:val="left"/>
              <w:rPr>
                <w:rFonts w:ascii="宋体" w:hAnsi="宋体" w:cs="宋体"/>
                <w:kern w:val="0"/>
                <w:sz w:val="24"/>
                <w:szCs w:val="24"/>
              </w:rPr>
            </w:pPr>
          </w:p>
        </w:tc>
        <w:tc>
          <w:tcPr>
            <w:tcW w:w="1163" w:type="dxa"/>
            <w:vMerge w:val="restart"/>
            <w:noWrap/>
            <w:vAlign w:val="center"/>
          </w:tcPr>
          <w:p w14:paraId="4ADBAAC3" w14:textId="332AE505" w:rsidR="0018547B" w:rsidRPr="00D272D5" w:rsidRDefault="0018547B" w:rsidP="00072AFE">
            <w:pPr>
              <w:widowControl/>
              <w:spacing w:line="360" w:lineRule="auto"/>
              <w:jc w:val="center"/>
              <w:rPr>
                <w:rFonts w:ascii="宋体" w:hAnsi="宋体" w:cs="宋体"/>
                <w:kern w:val="0"/>
                <w:sz w:val="24"/>
                <w:szCs w:val="24"/>
              </w:rPr>
            </w:pPr>
            <w:r w:rsidRPr="00D272D5">
              <w:rPr>
                <w:rFonts w:ascii="宋体" w:hAnsi="宋体" w:cs="宋体" w:hint="eastAsia"/>
                <w:kern w:val="0"/>
                <w:sz w:val="24"/>
                <w:szCs w:val="24"/>
              </w:rPr>
              <w:t>售后服务</w:t>
            </w:r>
          </w:p>
        </w:tc>
        <w:tc>
          <w:tcPr>
            <w:tcW w:w="5074" w:type="dxa"/>
            <w:vAlign w:val="center"/>
          </w:tcPr>
          <w:p w14:paraId="6832CEC2" w14:textId="341ED879" w:rsidR="0018547B" w:rsidRPr="00D272D5" w:rsidRDefault="0018547B" w:rsidP="00D272D5">
            <w:pPr>
              <w:spacing w:line="360" w:lineRule="auto"/>
              <w:rPr>
                <w:rFonts w:ascii="宋体" w:hAnsi="宋体"/>
                <w:sz w:val="24"/>
                <w:szCs w:val="24"/>
              </w:rPr>
            </w:pPr>
            <w:r w:rsidRPr="00D272D5">
              <w:rPr>
                <w:rFonts w:ascii="宋体" w:hAnsi="宋体" w:cs="宋体" w:hint="eastAsia"/>
                <w:kern w:val="0"/>
                <w:sz w:val="24"/>
                <w:szCs w:val="24"/>
              </w:rPr>
              <w:t>1</w:t>
            </w:r>
            <w:r w:rsidRPr="00D272D5">
              <w:rPr>
                <w:rFonts w:ascii="宋体" w:hAnsi="宋体" w:cs="宋体"/>
                <w:kern w:val="0"/>
                <w:sz w:val="24"/>
                <w:szCs w:val="24"/>
              </w:rPr>
              <w:t>.</w:t>
            </w:r>
            <w:r w:rsidRPr="00D272D5">
              <w:rPr>
                <w:rFonts w:ascii="宋体" w:hAnsi="宋体"/>
                <w:sz w:val="24"/>
                <w:szCs w:val="24"/>
              </w:rPr>
              <w:t>售后服务方案</w:t>
            </w:r>
            <w:r w:rsidRPr="00D272D5">
              <w:rPr>
                <w:rFonts w:ascii="宋体" w:hAnsi="宋体" w:hint="eastAsia"/>
                <w:sz w:val="24"/>
                <w:szCs w:val="24"/>
              </w:rPr>
              <w:t>满足</w:t>
            </w:r>
            <w:r w:rsidRPr="00D272D5">
              <w:rPr>
                <w:rFonts w:ascii="宋体" w:hAnsi="宋体"/>
                <w:sz w:val="24"/>
                <w:szCs w:val="24"/>
              </w:rPr>
              <w:t>项目</w:t>
            </w:r>
            <w:r w:rsidRPr="00D272D5">
              <w:rPr>
                <w:rFonts w:ascii="宋体" w:hAnsi="宋体" w:hint="eastAsia"/>
                <w:sz w:val="24"/>
                <w:szCs w:val="24"/>
              </w:rPr>
              <w:t>需求，技术支持能力强、</w:t>
            </w:r>
            <w:r w:rsidRPr="00D272D5">
              <w:rPr>
                <w:rFonts w:ascii="宋体" w:hAnsi="宋体"/>
                <w:sz w:val="24"/>
                <w:szCs w:val="24"/>
              </w:rPr>
              <w:t>响应</w:t>
            </w:r>
            <w:r w:rsidRPr="00D272D5">
              <w:rPr>
                <w:rFonts w:ascii="宋体" w:hAnsi="宋体" w:hint="eastAsia"/>
                <w:sz w:val="24"/>
                <w:szCs w:val="24"/>
              </w:rPr>
              <w:t>及时</w:t>
            </w:r>
            <w:r w:rsidRPr="00D272D5">
              <w:rPr>
                <w:rFonts w:ascii="宋体" w:hAnsi="宋体"/>
                <w:sz w:val="24"/>
                <w:szCs w:val="24"/>
              </w:rPr>
              <w:t>，相关服务内容符合项目特点和采购人的实际使用需求，得</w:t>
            </w:r>
            <w:r w:rsidR="007F771D">
              <w:rPr>
                <w:rFonts w:ascii="宋体" w:hAnsi="宋体"/>
                <w:sz w:val="24"/>
                <w:szCs w:val="24"/>
              </w:rPr>
              <w:t>8</w:t>
            </w:r>
            <w:r w:rsidRPr="00D272D5">
              <w:rPr>
                <w:rFonts w:ascii="宋体" w:hAnsi="宋体"/>
                <w:sz w:val="24"/>
                <w:szCs w:val="24"/>
              </w:rPr>
              <w:t>分；</w:t>
            </w:r>
          </w:p>
          <w:p w14:paraId="0032D31B" w14:textId="5A4CB38D" w:rsidR="0018547B" w:rsidRPr="00D272D5" w:rsidRDefault="0018547B" w:rsidP="00D272D5">
            <w:pPr>
              <w:spacing w:line="360" w:lineRule="auto"/>
              <w:rPr>
                <w:rFonts w:ascii="宋体" w:hAnsi="宋体"/>
                <w:sz w:val="24"/>
                <w:szCs w:val="24"/>
              </w:rPr>
            </w:pPr>
            <w:r w:rsidRPr="00D272D5">
              <w:rPr>
                <w:rFonts w:ascii="宋体" w:hAnsi="宋体" w:hint="eastAsia"/>
                <w:sz w:val="24"/>
                <w:szCs w:val="24"/>
              </w:rPr>
              <w:t>2</w:t>
            </w:r>
            <w:r w:rsidRPr="00D272D5">
              <w:rPr>
                <w:rFonts w:ascii="宋体" w:hAnsi="宋体"/>
                <w:sz w:val="24"/>
                <w:szCs w:val="24"/>
              </w:rPr>
              <w:t>.售后服务方案基本完整，</w:t>
            </w:r>
            <w:r w:rsidRPr="00D272D5">
              <w:rPr>
                <w:rFonts w:ascii="宋体" w:hAnsi="宋体" w:hint="eastAsia"/>
                <w:sz w:val="24"/>
                <w:szCs w:val="24"/>
              </w:rPr>
              <w:t>有一定的技术支持能力，但</w:t>
            </w:r>
            <w:r w:rsidRPr="00D272D5">
              <w:rPr>
                <w:rFonts w:ascii="宋体" w:hAnsi="宋体"/>
                <w:sz w:val="24"/>
                <w:szCs w:val="24"/>
              </w:rPr>
              <w:t>存在部分</w:t>
            </w:r>
            <w:r w:rsidRPr="00D272D5">
              <w:rPr>
                <w:rFonts w:ascii="宋体" w:hAnsi="宋体" w:hint="eastAsia"/>
                <w:sz w:val="24"/>
                <w:szCs w:val="24"/>
              </w:rPr>
              <w:t>措施</w:t>
            </w:r>
            <w:r w:rsidRPr="00D272D5">
              <w:rPr>
                <w:rFonts w:ascii="宋体" w:hAnsi="宋体"/>
                <w:sz w:val="24"/>
                <w:szCs w:val="24"/>
              </w:rPr>
              <w:t>可行性相对较低</w:t>
            </w:r>
            <w:r w:rsidRPr="00D272D5">
              <w:rPr>
                <w:rFonts w:ascii="宋体" w:hAnsi="宋体" w:hint="eastAsia"/>
                <w:sz w:val="24"/>
                <w:szCs w:val="24"/>
              </w:rPr>
              <w:t>，</w:t>
            </w:r>
            <w:r w:rsidRPr="00D272D5">
              <w:rPr>
                <w:rFonts w:ascii="宋体" w:hAnsi="宋体"/>
                <w:sz w:val="24"/>
                <w:szCs w:val="24"/>
              </w:rPr>
              <w:t>得</w:t>
            </w:r>
            <w:r w:rsidR="00793089">
              <w:rPr>
                <w:rFonts w:ascii="宋体" w:hAnsi="宋体"/>
                <w:sz w:val="24"/>
                <w:szCs w:val="24"/>
              </w:rPr>
              <w:t>5</w:t>
            </w:r>
            <w:r w:rsidRPr="00D272D5">
              <w:rPr>
                <w:rFonts w:ascii="宋体" w:hAnsi="宋体"/>
                <w:sz w:val="24"/>
                <w:szCs w:val="24"/>
              </w:rPr>
              <w:t>分；</w:t>
            </w:r>
          </w:p>
          <w:p w14:paraId="38D95221" w14:textId="65535404" w:rsidR="0018547B" w:rsidRPr="00D272D5" w:rsidRDefault="0018547B" w:rsidP="00D272D5">
            <w:pPr>
              <w:spacing w:line="360" w:lineRule="auto"/>
              <w:rPr>
                <w:rFonts w:ascii="宋体" w:hAnsi="宋体"/>
                <w:sz w:val="24"/>
                <w:szCs w:val="24"/>
              </w:rPr>
            </w:pPr>
            <w:r w:rsidRPr="00D272D5">
              <w:rPr>
                <w:rFonts w:ascii="宋体" w:hAnsi="宋体" w:hint="eastAsia"/>
                <w:sz w:val="24"/>
                <w:szCs w:val="24"/>
              </w:rPr>
              <w:t>3</w:t>
            </w:r>
            <w:r w:rsidRPr="00D272D5">
              <w:rPr>
                <w:rFonts w:ascii="宋体" w:hAnsi="宋体"/>
                <w:sz w:val="24"/>
                <w:szCs w:val="24"/>
              </w:rPr>
              <w:t>.有售后服务方案，但部分内容明显缺失，明显缺乏针对性的，得</w:t>
            </w:r>
            <w:r w:rsidR="00793089">
              <w:rPr>
                <w:rFonts w:ascii="宋体" w:hAnsi="宋体"/>
                <w:sz w:val="24"/>
                <w:szCs w:val="24"/>
              </w:rPr>
              <w:t>2</w:t>
            </w:r>
            <w:r w:rsidRPr="00D272D5">
              <w:rPr>
                <w:rFonts w:ascii="宋体" w:hAnsi="宋体"/>
                <w:sz w:val="24"/>
                <w:szCs w:val="24"/>
              </w:rPr>
              <w:t>分；</w:t>
            </w:r>
          </w:p>
          <w:p w14:paraId="043092FC" w14:textId="117496DF" w:rsidR="0018547B" w:rsidRPr="00D272D5" w:rsidRDefault="0018547B" w:rsidP="00D272D5">
            <w:pPr>
              <w:spacing w:line="360" w:lineRule="auto"/>
              <w:rPr>
                <w:rFonts w:ascii="宋体" w:hAnsi="宋体" w:cs="宋体"/>
                <w:kern w:val="0"/>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未提供得0分</w:t>
            </w:r>
            <w:r w:rsidRPr="00D272D5">
              <w:rPr>
                <w:rFonts w:ascii="宋体" w:hAnsi="宋体" w:hint="eastAsia"/>
                <w:sz w:val="24"/>
                <w:szCs w:val="24"/>
              </w:rPr>
              <w:t>。</w:t>
            </w:r>
          </w:p>
        </w:tc>
        <w:tc>
          <w:tcPr>
            <w:tcW w:w="851" w:type="dxa"/>
            <w:noWrap/>
            <w:vAlign w:val="center"/>
          </w:tcPr>
          <w:p w14:paraId="56838AFD" w14:textId="24BBB584" w:rsidR="0018547B" w:rsidRPr="00D272D5" w:rsidRDefault="007F771D" w:rsidP="00D272D5">
            <w:pPr>
              <w:widowControl/>
              <w:spacing w:line="360" w:lineRule="auto"/>
              <w:jc w:val="center"/>
              <w:rPr>
                <w:rFonts w:ascii="宋体" w:hAnsi="宋体" w:cs="宋体"/>
                <w:color w:val="000000"/>
                <w:kern w:val="0"/>
                <w:sz w:val="24"/>
                <w:szCs w:val="24"/>
              </w:rPr>
            </w:pPr>
            <w:r>
              <w:rPr>
                <w:rFonts w:ascii="宋体" w:hAnsi="宋体" w:cs="宋体"/>
                <w:color w:val="000000"/>
                <w:kern w:val="0"/>
                <w:sz w:val="24"/>
                <w:szCs w:val="24"/>
              </w:rPr>
              <w:t>8</w:t>
            </w:r>
          </w:p>
        </w:tc>
      </w:tr>
      <w:tr w:rsidR="0018547B" w:rsidRPr="00D272D5" w14:paraId="51F4433A" w14:textId="77777777" w:rsidTr="00E26D73">
        <w:trPr>
          <w:trHeight w:val="1495"/>
        </w:trPr>
        <w:tc>
          <w:tcPr>
            <w:tcW w:w="1271" w:type="dxa"/>
            <w:vMerge/>
            <w:vAlign w:val="center"/>
          </w:tcPr>
          <w:p w14:paraId="3F347748" w14:textId="77777777" w:rsidR="0018547B" w:rsidRPr="00D272D5" w:rsidRDefault="0018547B" w:rsidP="00D272D5">
            <w:pPr>
              <w:widowControl/>
              <w:spacing w:line="360" w:lineRule="auto"/>
              <w:jc w:val="left"/>
              <w:rPr>
                <w:rFonts w:ascii="宋体" w:hAnsi="宋体" w:cs="宋体"/>
                <w:kern w:val="0"/>
                <w:sz w:val="24"/>
                <w:szCs w:val="24"/>
              </w:rPr>
            </w:pPr>
          </w:p>
        </w:tc>
        <w:tc>
          <w:tcPr>
            <w:tcW w:w="1163" w:type="dxa"/>
            <w:vMerge/>
            <w:noWrap/>
            <w:vAlign w:val="center"/>
          </w:tcPr>
          <w:p w14:paraId="5AD0DACC" w14:textId="77777777" w:rsidR="0018547B" w:rsidRPr="00D272D5" w:rsidRDefault="0018547B" w:rsidP="00D272D5">
            <w:pPr>
              <w:widowControl/>
              <w:spacing w:line="360" w:lineRule="auto"/>
              <w:jc w:val="center"/>
              <w:rPr>
                <w:rFonts w:ascii="宋体" w:hAnsi="宋体" w:cs="宋体"/>
                <w:kern w:val="0"/>
                <w:sz w:val="24"/>
                <w:szCs w:val="24"/>
              </w:rPr>
            </w:pPr>
          </w:p>
        </w:tc>
        <w:tc>
          <w:tcPr>
            <w:tcW w:w="5074" w:type="dxa"/>
            <w:vAlign w:val="center"/>
          </w:tcPr>
          <w:p w14:paraId="1966B58E" w14:textId="7C4D6ECA" w:rsidR="0018547B" w:rsidRPr="00534420" w:rsidRDefault="0018547B" w:rsidP="00E26D73">
            <w:pPr>
              <w:spacing w:line="360" w:lineRule="auto"/>
              <w:rPr>
                <w:rStyle w:val="affc"/>
                <w:rFonts w:ascii="宋体" w:hAnsi="宋体" w:cs="宋体"/>
                <w:kern w:val="0"/>
                <w:sz w:val="24"/>
                <w:szCs w:val="24"/>
              </w:rPr>
            </w:pPr>
            <w:r w:rsidRPr="00D272D5">
              <w:rPr>
                <w:rFonts w:ascii="宋体" w:hAnsi="宋体" w:cs="宋体" w:hint="eastAsia"/>
                <w:kern w:val="0"/>
                <w:sz w:val="24"/>
                <w:szCs w:val="24"/>
              </w:rPr>
              <w:t>供应商</w:t>
            </w:r>
            <w:r w:rsidR="00EE72A0">
              <w:rPr>
                <w:rFonts w:ascii="宋体" w:hAnsi="宋体" w:cs="宋体" w:hint="eastAsia"/>
                <w:kern w:val="0"/>
                <w:sz w:val="24"/>
                <w:szCs w:val="24"/>
              </w:rPr>
              <w:t>具有本地化服务能力，</w:t>
            </w:r>
            <w:r w:rsidRPr="00D272D5">
              <w:rPr>
                <w:rFonts w:ascii="宋体" w:hAnsi="宋体" w:cs="宋体"/>
                <w:kern w:val="0"/>
                <w:sz w:val="24"/>
                <w:szCs w:val="24"/>
              </w:rPr>
              <w:t>承诺技术支持与售后服务团队</w:t>
            </w:r>
            <w:r w:rsidRPr="00D272D5">
              <w:rPr>
                <w:rFonts w:ascii="宋体" w:hAnsi="宋体" w:cs="宋体" w:hint="eastAsia"/>
                <w:kern w:val="0"/>
                <w:sz w:val="24"/>
                <w:szCs w:val="24"/>
              </w:rPr>
              <w:t>能在2小时内到达国家开放大学现场提供服务</w:t>
            </w:r>
            <w:r w:rsidR="00FF4AC9">
              <w:rPr>
                <w:rFonts w:ascii="宋体" w:hAnsi="宋体" w:cs="宋体" w:hint="eastAsia"/>
                <w:kern w:val="0"/>
                <w:sz w:val="24"/>
                <w:szCs w:val="24"/>
              </w:rPr>
              <w:t>，</w:t>
            </w:r>
            <w:r w:rsidRPr="00D272D5">
              <w:rPr>
                <w:rFonts w:ascii="宋体" w:hAnsi="宋体" w:cs="宋体"/>
                <w:kern w:val="0"/>
                <w:sz w:val="24"/>
                <w:szCs w:val="24"/>
              </w:rPr>
              <w:t>得</w:t>
            </w:r>
            <w:r w:rsidR="0059087A">
              <w:rPr>
                <w:rFonts w:ascii="宋体" w:hAnsi="宋体" w:cs="宋体"/>
                <w:kern w:val="0"/>
                <w:sz w:val="24"/>
                <w:szCs w:val="24"/>
              </w:rPr>
              <w:t>3</w:t>
            </w:r>
            <w:r w:rsidRPr="00D272D5">
              <w:rPr>
                <w:rFonts w:ascii="宋体" w:hAnsi="宋体" w:cs="宋体"/>
                <w:kern w:val="0"/>
                <w:sz w:val="24"/>
                <w:szCs w:val="24"/>
              </w:rPr>
              <w:t>分，其他得0分。</w:t>
            </w:r>
          </w:p>
        </w:tc>
        <w:tc>
          <w:tcPr>
            <w:tcW w:w="851" w:type="dxa"/>
            <w:noWrap/>
            <w:vAlign w:val="center"/>
          </w:tcPr>
          <w:p w14:paraId="144FBC37" w14:textId="095022F2" w:rsidR="0018547B" w:rsidRPr="00D272D5" w:rsidRDefault="0059087A" w:rsidP="00D272D5">
            <w:pPr>
              <w:spacing w:line="360" w:lineRule="auto"/>
              <w:jc w:val="center"/>
              <w:rPr>
                <w:rFonts w:ascii="宋体" w:hAnsi="宋体" w:cs="宋体"/>
                <w:color w:val="000000"/>
                <w:kern w:val="0"/>
                <w:sz w:val="24"/>
                <w:szCs w:val="24"/>
              </w:rPr>
            </w:pPr>
            <w:r>
              <w:rPr>
                <w:rFonts w:ascii="宋体" w:hAnsi="宋体" w:cs="宋体"/>
                <w:color w:val="000000"/>
                <w:kern w:val="0"/>
                <w:sz w:val="24"/>
                <w:szCs w:val="24"/>
              </w:rPr>
              <w:t>3</w:t>
            </w:r>
          </w:p>
        </w:tc>
      </w:tr>
      <w:tr w:rsidR="0018547B" w:rsidRPr="00D272D5" w14:paraId="1B220579" w14:textId="77777777" w:rsidTr="004426C8">
        <w:trPr>
          <w:trHeight w:val="1054"/>
        </w:trPr>
        <w:tc>
          <w:tcPr>
            <w:tcW w:w="1271" w:type="dxa"/>
            <w:vMerge/>
            <w:vAlign w:val="center"/>
          </w:tcPr>
          <w:p w14:paraId="08F55C50" w14:textId="77777777" w:rsidR="0018547B" w:rsidRPr="00D272D5" w:rsidRDefault="0018547B" w:rsidP="00D272D5">
            <w:pPr>
              <w:widowControl/>
              <w:spacing w:line="360" w:lineRule="auto"/>
              <w:jc w:val="left"/>
              <w:rPr>
                <w:rFonts w:ascii="宋体" w:hAnsi="宋体" w:cs="宋体"/>
                <w:kern w:val="0"/>
                <w:sz w:val="24"/>
                <w:szCs w:val="24"/>
              </w:rPr>
            </w:pPr>
          </w:p>
        </w:tc>
        <w:tc>
          <w:tcPr>
            <w:tcW w:w="1163" w:type="dxa"/>
            <w:vMerge/>
            <w:noWrap/>
            <w:vAlign w:val="center"/>
          </w:tcPr>
          <w:p w14:paraId="47E31FD6" w14:textId="77777777" w:rsidR="0018547B" w:rsidRPr="00D272D5" w:rsidRDefault="0018547B" w:rsidP="00D272D5">
            <w:pPr>
              <w:widowControl/>
              <w:spacing w:line="360" w:lineRule="auto"/>
              <w:jc w:val="center"/>
              <w:rPr>
                <w:rFonts w:ascii="宋体" w:hAnsi="宋体" w:cs="宋体"/>
                <w:kern w:val="0"/>
                <w:sz w:val="24"/>
                <w:szCs w:val="24"/>
              </w:rPr>
            </w:pPr>
          </w:p>
        </w:tc>
        <w:tc>
          <w:tcPr>
            <w:tcW w:w="5074" w:type="dxa"/>
            <w:vAlign w:val="center"/>
          </w:tcPr>
          <w:p w14:paraId="7B1DDE20" w14:textId="77777777" w:rsidR="0018547B" w:rsidRDefault="0018547B" w:rsidP="004426C8">
            <w:pPr>
              <w:spacing w:line="360" w:lineRule="auto"/>
              <w:rPr>
                <w:rFonts w:ascii="宋体" w:hAnsi="宋体" w:cs="宋体"/>
                <w:kern w:val="0"/>
                <w:sz w:val="24"/>
                <w:szCs w:val="24"/>
              </w:rPr>
            </w:pPr>
            <w:r w:rsidRPr="00D272D5">
              <w:rPr>
                <w:rFonts w:ascii="宋体" w:hAnsi="宋体" w:cs="宋体" w:hint="eastAsia"/>
                <w:kern w:val="0"/>
                <w:sz w:val="24"/>
                <w:szCs w:val="24"/>
              </w:rPr>
              <w:t>供应商</w:t>
            </w:r>
            <w:r>
              <w:rPr>
                <w:rFonts w:ascii="宋体" w:hAnsi="宋体" w:cs="宋体" w:hint="eastAsia"/>
                <w:kern w:val="0"/>
                <w:sz w:val="24"/>
                <w:szCs w:val="24"/>
              </w:rPr>
              <w:t>按照采购文件要求提供</w:t>
            </w:r>
            <w:r w:rsidRPr="00E26D73">
              <w:rPr>
                <w:rFonts w:ascii="宋体" w:hAnsi="宋体" w:cs="宋体" w:hint="eastAsia"/>
                <w:kern w:val="0"/>
                <w:sz w:val="24"/>
                <w:szCs w:val="24"/>
              </w:rPr>
              <w:t>质保期外的技术支持与服务承诺函</w:t>
            </w:r>
            <w:r>
              <w:rPr>
                <w:rFonts w:ascii="宋体" w:hAnsi="宋体" w:cs="宋体" w:hint="eastAsia"/>
                <w:kern w:val="0"/>
                <w:sz w:val="24"/>
                <w:szCs w:val="24"/>
              </w:rPr>
              <w:t>并加盖公章，得2分。</w:t>
            </w:r>
          </w:p>
          <w:p w14:paraId="64480A6A" w14:textId="78586BAB" w:rsidR="0018547B" w:rsidRPr="004426C8" w:rsidRDefault="0018547B" w:rsidP="004426C8">
            <w:pPr>
              <w:pStyle w:val="2"/>
              <w:ind w:leftChars="0" w:left="0" w:firstLineChars="0" w:firstLine="0"/>
            </w:pPr>
            <w:r w:rsidRPr="004426C8">
              <w:rPr>
                <w:rFonts w:hint="eastAsia"/>
                <w:sz w:val="24"/>
              </w:rPr>
              <w:t>未</w:t>
            </w:r>
            <w:r w:rsidRPr="004426C8">
              <w:rPr>
                <w:rFonts w:ascii="宋体" w:hAnsi="宋体" w:hint="eastAsia"/>
                <w:sz w:val="24"/>
              </w:rPr>
              <w:t>提供或未响应采购文件要求的，得0分</w:t>
            </w:r>
            <w:r w:rsidRPr="004426C8">
              <w:rPr>
                <w:rFonts w:hint="eastAsia"/>
                <w:sz w:val="24"/>
              </w:rPr>
              <w:t>。</w:t>
            </w:r>
          </w:p>
        </w:tc>
        <w:tc>
          <w:tcPr>
            <w:tcW w:w="851" w:type="dxa"/>
            <w:noWrap/>
            <w:vAlign w:val="center"/>
          </w:tcPr>
          <w:p w14:paraId="3AC4634B" w14:textId="523A3B8F" w:rsidR="0018547B" w:rsidRPr="00D272D5" w:rsidRDefault="0018547B" w:rsidP="00D272D5">
            <w:pPr>
              <w:widowControl/>
              <w:spacing w:line="360" w:lineRule="auto"/>
              <w:jc w:val="center"/>
              <w:rPr>
                <w:rFonts w:ascii="宋体" w:hAnsi="宋体" w:cs="宋体"/>
                <w:color w:val="000000"/>
                <w:kern w:val="0"/>
                <w:sz w:val="24"/>
                <w:szCs w:val="24"/>
              </w:rPr>
            </w:pPr>
            <w:r>
              <w:rPr>
                <w:rFonts w:ascii="宋体" w:hAnsi="宋体" w:cs="宋体"/>
                <w:color w:val="000000"/>
                <w:kern w:val="0"/>
                <w:sz w:val="24"/>
                <w:szCs w:val="24"/>
              </w:rPr>
              <w:t>2</w:t>
            </w:r>
          </w:p>
        </w:tc>
      </w:tr>
      <w:tr w:rsidR="0018547B" w:rsidRPr="00D272D5" w14:paraId="4B253BCB" w14:textId="77777777" w:rsidTr="008D5D43">
        <w:trPr>
          <w:trHeight w:val="2840"/>
        </w:trPr>
        <w:tc>
          <w:tcPr>
            <w:tcW w:w="1271" w:type="dxa"/>
            <w:vMerge/>
            <w:vAlign w:val="center"/>
          </w:tcPr>
          <w:p w14:paraId="0338A28A" w14:textId="77777777" w:rsidR="0018547B" w:rsidRPr="00D272D5" w:rsidRDefault="0018547B" w:rsidP="00D272D5">
            <w:pPr>
              <w:widowControl/>
              <w:spacing w:line="360" w:lineRule="auto"/>
              <w:jc w:val="left"/>
              <w:rPr>
                <w:rFonts w:ascii="宋体" w:hAnsi="宋体" w:cs="宋体"/>
                <w:kern w:val="0"/>
                <w:sz w:val="24"/>
                <w:szCs w:val="24"/>
              </w:rPr>
            </w:pPr>
          </w:p>
        </w:tc>
        <w:tc>
          <w:tcPr>
            <w:tcW w:w="1163" w:type="dxa"/>
            <w:noWrap/>
            <w:vAlign w:val="center"/>
          </w:tcPr>
          <w:p w14:paraId="2EC048B9" w14:textId="77777777" w:rsidR="0018547B" w:rsidRPr="00D272D5" w:rsidRDefault="0018547B" w:rsidP="00D272D5">
            <w:pPr>
              <w:widowControl/>
              <w:spacing w:line="360" w:lineRule="auto"/>
              <w:jc w:val="center"/>
              <w:rPr>
                <w:rFonts w:ascii="宋体" w:hAnsi="宋体" w:cs="宋体"/>
                <w:kern w:val="0"/>
                <w:sz w:val="24"/>
                <w:szCs w:val="24"/>
              </w:rPr>
            </w:pPr>
            <w:r w:rsidRPr="00D272D5">
              <w:rPr>
                <w:rFonts w:ascii="宋体" w:hAnsi="宋体" w:cs="宋体" w:hint="eastAsia"/>
                <w:kern w:val="0"/>
                <w:sz w:val="24"/>
                <w:szCs w:val="24"/>
              </w:rPr>
              <w:t>培训方案</w:t>
            </w:r>
          </w:p>
        </w:tc>
        <w:tc>
          <w:tcPr>
            <w:tcW w:w="5074" w:type="dxa"/>
            <w:vAlign w:val="center"/>
          </w:tcPr>
          <w:p w14:paraId="21B2AAB7" w14:textId="77777777" w:rsidR="0018547B" w:rsidRPr="00D272D5" w:rsidRDefault="0018547B" w:rsidP="00027041">
            <w:pPr>
              <w:spacing w:line="360" w:lineRule="auto"/>
              <w:rPr>
                <w:rFonts w:ascii="宋体" w:hAnsi="宋体"/>
                <w:sz w:val="24"/>
                <w:szCs w:val="24"/>
              </w:rPr>
            </w:pPr>
            <w:r w:rsidRPr="00D272D5">
              <w:rPr>
                <w:rFonts w:ascii="宋体" w:hAnsi="宋体" w:hint="eastAsia"/>
                <w:sz w:val="24"/>
                <w:szCs w:val="24"/>
              </w:rPr>
              <w:t>针对平台实际操作制定详细的培训方案，培训内容全面且材料丰富、培训方式多样化、培训人员充足，得</w:t>
            </w:r>
            <w:r w:rsidRPr="00D272D5">
              <w:rPr>
                <w:rFonts w:ascii="宋体" w:hAnsi="宋体"/>
                <w:sz w:val="24"/>
                <w:szCs w:val="24"/>
              </w:rPr>
              <w:t>5</w:t>
            </w:r>
            <w:r w:rsidRPr="00D272D5">
              <w:rPr>
                <w:rFonts w:ascii="宋体" w:hAnsi="宋体" w:hint="eastAsia"/>
                <w:sz w:val="24"/>
                <w:szCs w:val="24"/>
              </w:rPr>
              <w:t>分；</w:t>
            </w:r>
          </w:p>
          <w:p w14:paraId="5E4C003A" w14:textId="3670F798" w:rsidR="0018547B" w:rsidRPr="00D272D5" w:rsidRDefault="0018547B" w:rsidP="00027041">
            <w:pPr>
              <w:spacing w:line="360" w:lineRule="auto"/>
              <w:rPr>
                <w:rFonts w:ascii="宋体" w:hAnsi="宋体"/>
                <w:sz w:val="24"/>
                <w:szCs w:val="24"/>
              </w:rPr>
            </w:pPr>
            <w:r w:rsidRPr="00D272D5">
              <w:rPr>
                <w:rFonts w:ascii="宋体" w:hAnsi="宋体" w:hint="eastAsia"/>
                <w:sz w:val="24"/>
                <w:szCs w:val="24"/>
              </w:rPr>
              <w:t>培训方案</w:t>
            </w:r>
            <w:r>
              <w:rPr>
                <w:rFonts w:ascii="宋体" w:hAnsi="宋体" w:hint="eastAsia"/>
                <w:sz w:val="24"/>
                <w:szCs w:val="24"/>
              </w:rPr>
              <w:t>基本</w:t>
            </w:r>
            <w:r w:rsidRPr="00D272D5">
              <w:rPr>
                <w:rFonts w:ascii="宋体" w:hAnsi="宋体" w:hint="eastAsia"/>
                <w:sz w:val="24"/>
                <w:szCs w:val="24"/>
              </w:rPr>
              <w:t>全面，培训内容</w:t>
            </w:r>
            <w:r>
              <w:rPr>
                <w:rFonts w:ascii="宋体" w:hAnsi="宋体" w:hint="eastAsia"/>
                <w:sz w:val="24"/>
                <w:szCs w:val="24"/>
              </w:rPr>
              <w:t>和</w:t>
            </w:r>
            <w:r w:rsidRPr="00D272D5">
              <w:rPr>
                <w:rFonts w:ascii="宋体" w:hAnsi="宋体" w:hint="eastAsia"/>
                <w:sz w:val="24"/>
                <w:szCs w:val="24"/>
              </w:rPr>
              <w:t>培训方式单一，得3分；</w:t>
            </w:r>
          </w:p>
          <w:p w14:paraId="24B1916E" w14:textId="77777777" w:rsidR="0018547B" w:rsidRPr="00D272D5" w:rsidRDefault="0018547B" w:rsidP="00027041">
            <w:pPr>
              <w:spacing w:line="360" w:lineRule="auto"/>
              <w:rPr>
                <w:rFonts w:ascii="宋体" w:hAnsi="宋体"/>
                <w:sz w:val="24"/>
                <w:szCs w:val="24"/>
              </w:rPr>
            </w:pPr>
            <w:r w:rsidRPr="00D272D5">
              <w:rPr>
                <w:rFonts w:ascii="宋体" w:hAnsi="宋体" w:hint="eastAsia"/>
                <w:sz w:val="24"/>
                <w:szCs w:val="24"/>
              </w:rPr>
              <w:t>培训方案简单，无针对性，得</w:t>
            </w:r>
            <w:r w:rsidRPr="00D272D5">
              <w:rPr>
                <w:rFonts w:ascii="宋体" w:hAnsi="宋体"/>
                <w:sz w:val="24"/>
                <w:szCs w:val="24"/>
              </w:rPr>
              <w:t>1</w:t>
            </w:r>
            <w:r w:rsidRPr="00D272D5">
              <w:rPr>
                <w:rFonts w:ascii="宋体" w:hAnsi="宋体" w:hint="eastAsia"/>
                <w:sz w:val="24"/>
                <w:szCs w:val="24"/>
              </w:rPr>
              <w:t>分；</w:t>
            </w:r>
          </w:p>
          <w:p w14:paraId="4B24F311" w14:textId="41BEFA61" w:rsidR="0018547B" w:rsidRPr="00027041" w:rsidRDefault="0018547B" w:rsidP="00027041">
            <w:pPr>
              <w:spacing w:line="360" w:lineRule="auto"/>
              <w:rPr>
                <w:rFonts w:ascii="宋体" w:hAnsi="宋体"/>
                <w:sz w:val="24"/>
                <w:szCs w:val="24"/>
              </w:rPr>
            </w:pPr>
            <w:r w:rsidRPr="00D272D5">
              <w:rPr>
                <w:rFonts w:ascii="宋体" w:hAnsi="宋体" w:hint="eastAsia"/>
                <w:sz w:val="24"/>
                <w:szCs w:val="24"/>
              </w:rPr>
              <w:t>未提供得0分</w:t>
            </w:r>
          </w:p>
        </w:tc>
        <w:tc>
          <w:tcPr>
            <w:tcW w:w="851" w:type="dxa"/>
            <w:noWrap/>
            <w:vAlign w:val="center"/>
          </w:tcPr>
          <w:p w14:paraId="638D9F4D" w14:textId="77777777" w:rsidR="0018547B" w:rsidRPr="00D272D5" w:rsidRDefault="0018547B" w:rsidP="00D272D5">
            <w:pPr>
              <w:widowControl/>
              <w:spacing w:line="360" w:lineRule="auto"/>
              <w:jc w:val="center"/>
              <w:rPr>
                <w:rFonts w:ascii="宋体" w:hAnsi="宋体" w:cs="宋体"/>
                <w:color w:val="000000"/>
                <w:kern w:val="0"/>
                <w:sz w:val="24"/>
                <w:szCs w:val="24"/>
              </w:rPr>
            </w:pPr>
            <w:r w:rsidRPr="00D272D5">
              <w:rPr>
                <w:rFonts w:ascii="宋体" w:hAnsi="宋体" w:cs="宋体" w:hint="eastAsia"/>
                <w:color w:val="000000"/>
                <w:kern w:val="0"/>
                <w:sz w:val="24"/>
                <w:szCs w:val="24"/>
              </w:rPr>
              <w:t>5</w:t>
            </w:r>
          </w:p>
        </w:tc>
      </w:tr>
      <w:tr w:rsidR="0018547B" w:rsidRPr="00D272D5" w14:paraId="52BF662D" w14:textId="77777777" w:rsidTr="00FF4AC9">
        <w:trPr>
          <w:trHeight w:val="699"/>
        </w:trPr>
        <w:tc>
          <w:tcPr>
            <w:tcW w:w="1271" w:type="dxa"/>
            <w:vMerge/>
            <w:vAlign w:val="center"/>
          </w:tcPr>
          <w:p w14:paraId="6E73A705" w14:textId="77777777" w:rsidR="0018547B" w:rsidRPr="00D272D5" w:rsidRDefault="0018547B" w:rsidP="00D272D5">
            <w:pPr>
              <w:widowControl/>
              <w:spacing w:line="360" w:lineRule="auto"/>
              <w:jc w:val="left"/>
              <w:rPr>
                <w:rFonts w:ascii="宋体" w:hAnsi="宋体" w:cs="宋体"/>
                <w:kern w:val="0"/>
                <w:sz w:val="24"/>
                <w:szCs w:val="24"/>
              </w:rPr>
            </w:pPr>
          </w:p>
        </w:tc>
        <w:tc>
          <w:tcPr>
            <w:tcW w:w="1163" w:type="dxa"/>
            <w:noWrap/>
            <w:vAlign w:val="center"/>
          </w:tcPr>
          <w:p w14:paraId="65DB6792" w14:textId="77777777" w:rsidR="0018547B" w:rsidRPr="00D272D5" w:rsidRDefault="0018547B" w:rsidP="00D272D5">
            <w:pPr>
              <w:widowControl/>
              <w:spacing w:line="360" w:lineRule="auto"/>
              <w:jc w:val="center"/>
              <w:rPr>
                <w:rFonts w:ascii="宋体" w:hAnsi="宋体" w:cs="宋体"/>
                <w:kern w:val="0"/>
                <w:sz w:val="24"/>
                <w:szCs w:val="24"/>
              </w:rPr>
            </w:pPr>
            <w:r w:rsidRPr="00D272D5">
              <w:rPr>
                <w:rFonts w:ascii="宋体" w:hAnsi="宋体" w:cs="宋体" w:hint="eastAsia"/>
                <w:kern w:val="0"/>
                <w:sz w:val="24"/>
                <w:szCs w:val="24"/>
              </w:rPr>
              <w:t>应急方案</w:t>
            </w:r>
          </w:p>
        </w:tc>
        <w:tc>
          <w:tcPr>
            <w:tcW w:w="5074" w:type="dxa"/>
            <w:vAlign w:val="center"/>
          </w:tcPr>
          <w:p w14:paraId="2D213683" w14:textId="77777777" w:rsidR="0018547B" w:rsidRPr="00D272D5" w:rsidRDefault="0018547B" w:rsidP="00D272D5">
            <w:pPr>
              <w:spacing w:line="360" w:lineRule="auto"/>
              <w:rPr>
                <w:rFonts w:ascii="宋体" w:hAnsi="宋体"/>
                <w:sz w:val="24"/>
                <w:szCs w:val="24"/>
              </w:rPr>
            </w:pPr>
            <w:r w:rsidRPr="00D272D5">
              <w:rPr>
                <w:rFonts w:ascii="宋体" w:hAnsi="宋体" w:hint="eastAsia"/>
                <w:sz w:val="24"/>
                <w:szCs w:val="24"/>
              </w:rPr>
              <w:t>供应商针对本项目验收完成后运行过程中可能出现的问题提供应急保障方案</w:t>
            </w:r>
          </w:p>
          <w:p w14:paraId="0C354FE4" w14:textId="77777777" w:rsidR="00FF4AC9" w:rsidRDefault="0018547B" w:rsidP="00D272D5">
            <w:pPr>
              <w:spacing w:line="360" w:lineRule="auto"/>
              <w:rPr>
                <w:rFonts w:ascii="宋体" w:hAnsi="宋体"/>
                <w:sz w:val="24"/>
                <w:szCs w:val="24"/>
              </w:rPr>
            </w:pPr>
            <w:r w:rsidRPr="00D272D5">
              <w:rPr>
                <w:rFonts w:ascii="宋体" w:hAnsi="宋体" w:hint="eastAsia"/>
                <w:sz w:val="24"/>
                <w:szCs w:val="24"/>
              </w:rPr>
              <w:t>1.应急保障方案详细可行，有明确详细的故障</w:t>
            </w:r>
            <w:r w:rsidRPr="00D272D5">
              <w:rPr>
                <w:rFonts w:ascii="宋体" w:hAnsi="宋体" w:hint="eastAsia"/>
                <w:sz w:val="24"/>
                <w:szCs w:val="24"/>
              </w:rPr>
              <w:lastRenderedPageBreak/>
              <w:t>等级划分和完善的对应应急服务措施的，得6分；</w:t>
            </w:r>
          </w:p>
          <w:p w14:paraId="6E351DB3" w14:textId="49CC2B82" w:rsidR="0018547B" w:rsidRPr="00D272D5" w:rsidRDefault="0018547B" w:rsidP="00D272D5">
            <w:pPr>
              <w:spacing w:line="360" w:lineRule="auto"/>
              <w:rPr>
                <w:rFonts w:ascii="宋体" w:hAnsi="宋体"/>
                <w:sz w:val="24"/>
                <w:szCs w:val="24"/>
              </w:rPr>
            </w:pPr>
            <w:r w:rsidRPr="00D272D5">
              <w:rPr>
                <w:rFonts w:ascii="宋体" w:hAnsi="宋体" w:hint="eastAsia"/>
                <w:sz w:val="24"/>
                <w:szCs w:val="24"/>
              </w:rPr>
              <w:t>2.应急保障方案比较详细，具有</w:t>
            </w:r>
            <w:r w:rsidR="00D62DCB">
              <w:rPr>
                <w:rFonts w:ascii="宋体" w:hAnsi="宋体" w:hint="eastAsia"/>
                <w:sz w:val="24"/>
                <w:szCs w:val="24"/>
              </w:rPr>
              <w:t>比较完整</w:t>
            </w:r>
            <w:r w:rsidRPr="00D272D5">
              <w:rPr>
                <w:rFonts w:ascii="宋体" w:hAnsi="宋体" w:hint="eastAsia"/>
                <w:sz w:val="24"/>
                <w:szCs w:val="24"/>
              </w:rPr>
              <w:t>的故障等级划分和完善的对应应急服务措施的，得4分；</w:t>
            </w:r>
          </w:p>
          <w:p w14:paraId="24303D4E" w14:textId="63397F68" w:rsidR="00FF4AC9" w:rsidRDefault="0018547B" w:rsidP="00FF4AC9">
            <w:pPr>
              <w:widowControl/>
              <w:spacing w:line="360" w:lineRule="auto"/>
              <w:rPr>
                <w:rFonts w:ascii="宋体" w:hAnsi="宋体"/>
                <w:sz w:val="24"/>
                <w:szCs w:val="24"/>
              </w:rPr>
            </w:pPr>
            <w:r w:rsidRPr="00D272D5">
              <w:rPr>
                <w:rFonts w:ascii="宋体" w:hAnsi="宋体"/>
                <w:sz w:val="24"/>
                <w:szCs w:val="24"/>
              </w:rPr>
              <w:t>3</w:t>
            </w:r>
            <w:r w:rsidRPr="00D272D5">
              <w:rPr>
                <w:rFonts w:ascii="宋体" w:hAnsi="宋体" w:hint="eastAsia"/>
                <w:sz w:val="24"/>
                <w:szCs w:val="24"/>
              </w:rPr>
              <w:t>.供应商提供</w:t>
            </w:r>
            <w:r w:rsidR="00D62DCB">
              <w:rPr>
                <w:rFonts w:ascii="宋体" w:hAnsi="宋体" w:hint="eastAsia"/>
                <w:sz w:val="24"/>
                <w:szCs w:val="24"/>
              </w:rPr>
              <w:t>了简单的</w:t>
            </w:r>
            <w:r w:rsidRPr="00D272D5">
              <w:rPr>
                <w:rFonts w:ascii="宋体" w:hAnsi="宋体" w:hint="eastAsia"/>
                <w:sz w:val="24"/>
                <w:szCs w:val="24"/>
              </w:rPr>
              <w:t>应急保障方案</w:t>
            </w:r>
            <w:r w:rsidR="00D62DCB">
              <w:rPr>
                <w:rFonts w:ascii="宋体" w:hAnsi="宋体" w:hint="eastAsia"/>
                <w:sz w:val="24"/>
                <w:szCs w:val="24"/>
              </w:rPr>
              <w:t>，</w:t>
            </w:r>
            <w:r w:rsidRPr="00D272D5">
              <w:rPr>
                <w:rFonts w:ascii="宋体" w:hAnsi="宋体" w:hint="eastAsia"/>
                <w:sz w:val="24"/>
                <w:szCs w:val="24"/>
              </w:rPr>
              <w:t>故障等级划分和应急服务承诺不完善，故障等级划分不具体的</w:t>
            </w:r>
            <w:r w:rsidR="00D62DCB">
              <w:rPr>
                <w:rFonts w:ascii="宋体" w:hAnsi="宋体" w:hint="eastAsia"/>
                <w:sz w:val="24"/>
                <w:szCs w:val="24"/>
              </w:rPr>
              <w:t>，</w:t>
            </w:r>
            <w:r w:rsidRPr="00D272D5">
              <w:rPr>
                <w:rFonts w:ascii="宋体" w:hAnsi="宋体" w:hint="eastAsia"/>
                <w:sz w:val="24"/>
                <w:szCs w:val="24"/>
              </w:rPr>
              <w:t>得</w:t>
            </w:r>
            <w:r w:rsidRPr="00D272D5">
              <w:rPr>
                <w:rFonts w:ascii="宋体" w:hAnsi="宋体"/>
                <w:sz w:val="24"/>
                <w:szCs w:val="24"/>
              </w:rPr>
              <w:t>2</w:t>
            </w:r>
            <w:r w:rsidRPr="00D272D5">
              <w:rPr>
                <w:rFonts w:ascii="宋体" w:hAnsi="宋体" w:hint="eastAsia"/>
                <w:sz w:val="24"/>
                <w:szCs w:val="24"/>
              </w:rPr>
              <w:t>分；</w:t>
            </w:r>
          </w:p>
          <w:p w14:paraId="06C13B44" w14:textId="56736681" w:rsidR="0018547B" w:rsidRPr="00D272D5" w:rsidRDefault="0018547B" w:rsidP="00FF4AC9">
            <w:pPr>
              <w:widowControl/>
              <w:spacing w:line="360" w:lineRule="auto"/>
              <w:rPr>
                <w:rFonts w:ascii="宋体" w:hAnsi="宋体" w:cs="宋体"/>
                <w:kern w:val="0"/>
                <w:sz w:val="24"/>
                <w:szCs w:val="24"/>
              </w:rPr>
            </w:pPr>
            <w:r w:rsidRPr="00D272D5">
              <w:rPr>
                <w:rFonts w:ascii="宋体" w:hAnsi="宋体"/>
                <w:sz w:val="24"/>
                <w:szCs w:val="24"/>
              </w:rPr>
              <w:t>4</w:t>
            </w:r>
            <w:r w:rsidRPr="00D272D5">
              <w:rPr>
                <w:rFonts w:ascii="宋体" w:hAnsi="宋体" w:hint="eastAsia"/>
                <w:sz w:val="24"/>
                <w:szCs w:val="24"/>
              </w:rPr>
              <w:t>.</w:t>
            </w:r>
            <w:r>
              <w:rPr>
                <w:rFonts w:ascii="宋体" w:hAnsi="宋体" w:hint="eastAsia"/>
                <w:sz w:val="24"/>
                <w:szCs w:val="24"/>
              </w:rPr>
              <w:t>未提供得0分</w:t>
            </w:r>
            <w:r w:rsidRPr="00D272D5">
              <w:rPr>
                <w:rFonts w:ascii="宋体" w:hAnsi="宋体" w:hint="eastAsia"/>
                <w:sz w:val="24"/>
                <w:szCs w:val="24"/>
              </w:rPr>
              <w:t>。</w:t>
            </w:r>
          </w:p>
        </w:tc>
        <w:tc>
          <w:tcPr>
            <w:tcW w:w="851" w:type="dxa"/>
            <w:noWrap/>
            <w:vAlign w:val="center"/>
          </w:tcPr>
          <w:p w14:paraId="3E0B4E16" w14:textId="77777777" w:rsidR="0018547B" w:rsidRPr="00D272D5" w:rsidRDefault="0018547B" w:rsidP="00D272D5">
            <w:pPr>
              <w:widowControl/>
              <w:spacing w:line="360" w:lineRule="auto"/>
              <w:jc w:val="center"/>
              <w:rPr>
                <w:rFonts w:ascii="宋体" w:hAnsi="宋体" w:cs="宋体"/>
                <w:color w:val="000000"/>
                <w:kern w:val="0"/>
                <w:sz w:val="24"/>
                <w:szCs w:val="24"/>
              </w:rPr>
            </w:pPr>
            <w:r w:rsidRPr="00D272D5">
              <w:rPr>
                <w:rFonts w:ascii="宋体" w:hAnsi="宋体" w:cs="宋体"/>
                <w:color w:val="000000"/>
                <w:kern w:val="0"/>
                <w:sz w:val="24"/>
                <w:szCs w:val="24"/>
              </w:rPr>
              <w:lastRenderedPageBreak/>
              <w:t>6</w:t>
            </w:r>
          </w:p>
        </w:tc>
      </w:tr>
    </w:tbl>
    <w:p w14:paraId="13BFB16E" w14:textId="77777777" w:rsidR="004511EE" w:rsidRDefault="004511EE" w:rsidP="004511EE">
      <w:pPr>
        <w:pStyle w:val="2"/>
        <w:ind w:leftChars="0" w:left="0" w:firstLineChars="0" w:firstLine="0"/>
      </w:pPr>
    </w:p>
    <w:p w14:paraId="1B07F8F5" w14:textId="77777777" w:rsidR="00E31C2A" w:rsidRDefault="00E31C2A">
      <w:pPr>
        <w:spacing w:line="360" w:lineRule="auto"/>
        <w:rPr>
          <w:b/>
        </w:rPr>
      </w:pPr>
      <w:r>
        <w:rPr>
          <w:rFonts w:hint="eastAsia"/>
          <w:b/>
        </w:rPr>
        <w:t>附注：</w:t>
      </w:r>
    </w:p>
    <w:p w14:paraId="1BE67D3D" w14:textId="77777777" w:rsidR="00E31C2A" w:rsidRPr="00285505" w:rsidRDefault="00E31C2A">
      <w:pPr>
        <w:spacing w:line="360" w:lineRule="auto"/>
        <w:rPr>
          <w:rFonts w:ascii="宋体" w:hAnsi="宋体" w:cs="Tahoma"/>
        </w:rPr>
      </w:pPr>
      <w:r>
        <w:rPr>
          <w:rFonts w:cs="Tahoma"/>
        </w:rPr>
        <w:t>1.</w:t>
      </w:r>
      <w:r w:rsidR="004511EE">
        <w:rPr>
          <w:rFonts w:cs="Tahoma" w:hint="eastAsia"/>
        </w:rPr>
        <w:t>根据《工业和信息化部、国家统计局、国家发展和改革委员会、财政部关于印发中小企业划型标准规定的通知》（工信部联企业</w:t>
      </w:r>
      <w:r w:rsidR="004511EE">
        <w:rPr>
          <w:rFonts w:cs="Tahoma"/>
        </w:rPr>
        <w:t>[2011]300</w:t>
      </w:r>
      <w:r w:rsidR="004511EE">
        <w:rPr>
          <w:rFonts w:cs="Tahoma"/>
        </w:rPr>
        <w:t>号）规定的划分标准，</w:t>
      </w:r>
      <w:r w:rsidR="004511EE">
        <w:rPr>
          <w:rFonts w:cs="Tahoma" w:hint="eastAsia"/>
        </w:rPr>
        <w:t>对于符合《政府采购促进中小企业发展管理办法》规定的小微企业</w:t>
      </w:r>
      <w:r w:rsidR="004511EE">
        <w:rPr>
          <w:rFonts w:cs="Tahoma"/>
        </w:rPr>
        <w:t>报价给予</w:t>
      </w:r>
      <w:r w:rsidR="004511EE">
        <w:rPr>
          <w:rFonts w:cs="Tahoma"/>
        </w:rPr>
        <w:t>10%</w:t>
      </w:r>
      <w:r w:rsidR="004511EE">
        <w:rPr>
          <w:rFonts w:cs="Tahoma"/>
        </w:rPr>
        <w:t>的扣除</w:t>
      </w:r>
      <w:r w:rsidR="004511EE">
        <w:rPr>
          <w:rFonts w:cs="Tahoma" w:hint="eastAsia"/>
        </w:rPr>
        <w:t>，用扣除后价格</w:t>
      </w:r>
      <w:r w:rsidR="004511EE">
        <w:rPr>
          <w:rFonts w:cs="Tahoma"/>
        </w:rPr>
        <w:t>作为评</w:t>
      </w:r>
      <w:r w:rsidR="004511EE">
        <w:rPr>
          <w:rFonts w:cs="Tahoma" w:hint="eastAsia"/>
        </w:rPr>
        <w:t>审</w:t>
      </w:r>
      <w:r w:rsidR="004511EE">
        <w:rPr>
          <w:rFonts w:cs="Tahoma"/>
        </w:rPr>
        <w:t>价</w:t>
      </w:r>
      <w:r w:rsidR="004511EE">
        <w:rPr>
          <w:rFonts w:cs="Tahoma" w:hint="eastAsia"/>
        </w:rPr>
        <w:t>参加评审</w:t>
      </w:r>
      <w:r w:rsidR="004511EE">
        <w:rPr>
          <w:rFonts w:cs="Tahoma"/>
        </w:rPr>
        <w:t>。其它形式下，</w:t>
      </w:r>
      <w:r w:rsidR="004511EE">
        <w:rPr>
          <w:rFonts w:cs="Tahoma" w:hint="eastAsia"/>
        </w:rPr>
        <w:t>供应商</w:t>
      </w:r>
      <w:r w:rsidR="004511EE">
        <w:rPr>
          <w:rFonts w:cs="Tahoma"/>
        </w:rPr>
        <w:t>的</w:t>
      </w:r>
      <w:r w:rsidR="004511EE">
        <w:rPr>
          <w:rFonts w:cs="Tahoma" w:hint="eastAsia"/>
        </w:rPr>
        <w:t>最终</w:t>
      </w:r>
      <w:r w:rsidR="004511EE">
        <w:rPr>
          <w:rFonts w:cs="Tahoma"/>
        </w:rPr>
        <w:t>报价即为其评</w:t>
      </w:r>
      <w:r w:rsidR="004511EE">
        <w:rPr>
          <w:rFonts w:cs="Tahoma" w:hint="eastAsia"/>
        </w:rPr>
        <w:t>审</w:t>
      </w:r>
      <w:r w:rsidR="004511EE">
        <w:rPr>
          <w:rFonts w:cs="Tahoma"/>
        </w:rPr>
        <w:t>价。小型和微型企业须</w:t>
      </w:r>
      <w:r w:rsidR="004511EE">
        <w:rPr>
          <w:rFonts w:cs="Tahoma" w:hint="eastAsia"/>
        </w:rPr>
        <w:t>按项目性质</w:t>
      </w:r>
      <w:r w:rsidR="004511EE" w:rsidRPr="00285505">
        <w:rPr>
          <w:rFonts w:ascii="宋体" w:hAnsi="宋体" w:cs="Tahoma"/>
        </w:rPr>
        <w:t>填写</w:t>
      </w:r>
      <w:r w:rsidR="004511EE" w:rsidRPr="00285505">
        <w:rPr>
          <w:rFonts w:ascii="宋体" w:hAnsi="宋体" w:cs="Tahoma" w:hint="eastAsia"/>
        </w:rPr>
        <w:t>磋商</w:t>
      </w:r>
      <w:r w:rsidR="004511EE" w:rsidRPr="00285505">
        <w:rPr>
          <w:rFonts w:ascii="宋体" w:hAnsi="宋体" w:cs="Tahoma"/>
        </w:rPr>
        <w:t>文件</w:t>
      </w:r>
      <w:r w:rsidR="004511EE" w:rsidRPr="00285505">
        <w:rPr>
          <w:rFonts w:ascii="宋体" w:hAnsi="宋体" w:cs="Tahoma" w:hint="eastAsia"/>
        </w:rPr>
        <w:t>第六章中规定的“中小企业声明函”，否则不考虑价格扣除</w:t>
      </w:r>
      <w:r w:rsidRPr="00285505">
        <w:rPr>
          <w:rFonts w:ascii="宋体" w:hAnsi="宋体" w:cs="Tahoma" w:hint="eastAsia"/>
        </w:rPr>
        <w:t>。</w:t>
      </w:r>
    </w:p>
    <w:p w14:paraId="745F4368" w14:textId="77777777" w:rsidR="00E31C2A" w:rsidRPr="00285505" w:rsidRDefault="00E31C2A">
      <w:pPr>
        <w:tabs>
          <w:tab w:val="left" w:pos="1275"/>
          <w:tab w:val="left" w:pos="1440"/>
          <w:tab w:val="left" w:pos="1620"/>
        </w:tabs>
        <w:spacing w:line="360" w:lineRule="auto"/>
        <w:ind w:leftChars="135" w:left="283"/>
        <w:rPr>
          <w:rFonts w:ascii="宋体" w:hAnsi="宋体"/>
        </w:rPr>
      </w:pPr>
      <w:r w:rsidRPr="00285505">
        <w:rPr>
          <w:rFonts w:ascii="宋体" w:hAnsi="宋体" w:hint="eastAsia"/>
        </w:rPr>
        <w:t>（</w:t>
      </w:r>
      <w:r w:rsidRPr="00285505">
        <w:rPr>
          <w:rFonts w:ascii="宋体" w:hAnsi="宋体"/>
        </w:rPr>
        <w:t>1）监狱企业投标视同小型、微型企业，须</w:t>
      </w:r>
      <w:r w:rsidRPr="00285505">
        <w:rPr>
          <w:rFonts w:ascii="宋体" w:hAnsi="宋体" w:cs="Tahoma" w:hint="eastAsia"/>
        </w:rPr>
        <w:t>填写磋商</w:t>
      </w:r>
      <w:r w:rsidRPr="00285505">
        <w:rPr>
          <w:rFonts w:ascii="宋体" w:hAnsi="宋体" w:cs="Tahoma"/>
        </w:rPr>
        <w:t>文件</w:t>
      </w:r>
      <w:r w:rsidRPr="00285505">
        <w:rPr>
          <w:rFonts w:ascii="宋体" w:hAnsi="宋体" w:cs="Tahoma" w:hint="eastAsia"/>
        </w:rPr>
        <w:t>第六章规定的“中小企业声明函”并提供由省级以上</w:t>
      </w:r>
      <w:r w:rsidRPr="00285505">
        <w:rPr>
          <w:rFonts w:ascii="宋体" w:hAnsi="宋体" w:hint="eastAsia"/>
        </w:rPr>
        <w:t>监狱管理局、戒毒管理局（含新疆生产建设兵团）出具的属于监狱企业的证明文件复印件。</w:t>
      </w:r>
    </w:p>
    <w:p w14:paraId="05A9DA1B" w14:textId="77777777" w:rsidR="00E31C2A" w:rsidRPr="00285505" w:rsidRDefault="00E31C2A">
      <w:pPr>
        <w:tabs>
          <w:tab w:val="left" w:pos="1275"/>
          <w:tab w:val="left" w:pos="1440"/>
          <w:tab w:val="left" w:pos="1620"/>
        </w:tabs>
        <w:spacing w:line="360" w:lineRule="auto"/>
        <w:ind w:leftChars="135" w:left="283"/>
        <w:rPr>
          <w:rFonts w:ascii="宋体" w:hAnsi="宋体"/>
          <w:b/>
        </w:rPr>
      </w:pPr>
      <w:r w:rsidRPr="00285505">
        <w:rPr>
          <w:rFonts w:ascii="宋体" w:hAnsi="宋体" w:cs="Tahoma" w:hint="eastAsia"/>
        </w:rPr>
        <w:t>（</w:t>
      </w:r>
      <w:r w:rsidRPr="00285505">
        <w:rPr>
          <w:rFonts w:ascii="宋体" w:hAnsi="宋体" w:cs="Tahoma"/>
        </w:rPr>
        <w:t>2）残疾人福利性单位</w:t>
      </w:r>
      <w:r w:rsidRPr="00285505">
        <w:rPr>
          <w:rFonts w:ascii="宋体" w:hAnsi="宋体" w:cs="Tahoma" w:hint="eastAsia"/>
        </w:rPr>
        <w:t>投标</w:t>
      </w:r>
      <w:r w:rsidRPr="00285505">
        <w:rPr>
          <w:rFonts w:ascii="宋体" w:hAnsi="宋体" w:cs="Tahoma"/>
        </w:rPr>
        <w:t>视同小型、微型企业</w:t>
      </w:r>
      <w:r w:rsidRPr="00285505">
        <w:rPr>
          <w:rFonts w:ascii="宋体" w:hAnsi="宋体" w:cs="Tahoma" w:hint="eastAsia"/>
        </w:rPr>
        <w:t>，须填写磋商</w:t>
      </w:r>
      <w:r w:rsidRPr="00285505">
        <w:rPr>
          <w:rFonts w:ascii="宋体" w:hAnsi="宋体" w:cs="Tahoma"/>
        </w:rPr>
        <w:t>文件</w:t>
      </w:r>
      <w:r w:rsidRPr="00285505">
        <w:rPr>
          <w:rFonts w:ascii="宋体" w:hAnsi="宋体" w:cs="Tahoma" w:hint="eastAsia"/>
        </w:rPr>
        <w:t>第六章</w:t>
      </w:r>
      <w:r w:rsidRPr="00285505">
        <w:rPr>
          <w:rFonts w:ascii="宋体" w:hAnsi="宋体" w:cs="Tahoma"/>
        </w:rPr>
        <w:t>规定的“残疾人福利性单位声明函</w:t>
      </w:r>
      <w:r w:rsidRPr="00285505">
        <w:rPr>
          <w:rFonts w:ascii="宋体" w:hAnsi="宋体" w:cs="Tahoma" w:hint="eastAsia"/>
        </w:rPr>
        <w:t>”。</w:t>
      </w:r>
      <w:r w:rsidRPr="00285505">
        <w:rPr>
          <w:rFonts w:ascii="宋体" w:hAnsi="宋体"/>
          <w:b/>
        </w:rPr>
        <w:t>残疾人福利性单位属于小型、微型企业的，不重复享受政策。</w:t>
      </w:r>
    </w:p>
    <w:p w14:paraId="05EC073F" w14:textId="77777777" w:rsidR="00285505" w:rsidRPr="00285505" w:rsidRDefault="00E31C2A">
      <w:pPr>
        <w:tabs>
          <w:tab w:val="left" w:pos="1275"/>
          <w:tab w:val="left" w:pos="1440"/>
          <w:tab w:val="left" w:pos="1620"/>
        </w:tabs>
        <w:spacing w:line="360" w:lineRule="auto"/>
        <w:ind w:leftChars="135" w:left="283"/>
        <w:rPr>
          <w:rFonts w:ascii="宋体" w:hAnsi="宋体"/>
          <w:b/>
          <w:bCs/>
        </w:rPr>
      </w:pPr>
      <w:r w:rsidRPr="00285505">
        <w:rPr>
          <w:rFonts w:ascii="宋体" w:hAnsi="宋体" w:hint="eastAsia"/>
        </w:rPr>
        <w:t>（3）本项目对应的中小企业划分标准所属行业为：</w:t>
      </w:r>
      <w:r w:rsidRPr="00285505">
        <w:rPr>
          <w:rFonts w:ascii="宋体" w:hAnsi="宋体" w:hint="eastAsia"/>
          <w:b/>
          <w:bCs/>
        </w:rPr>
        <w:t>软件和信息技术服务业。</w:t>
      </w:r>
    </w:p>
    <w:p w14:paraId="6020F1E2" w14:textId="13E9A858" w:rsidR="00E31C2A" w:rsidRPr="00285505" w:rsidRDefault="00E31C2A">
      <w:pPr>
        <w:tabs>
          <w:tab w:val="left" w:pos="1275"/>
          <w:tab w:val="left" w:pos="1440"/>
          <w:tab w:val="left" w:pos="1620"/>
        </w:tabs>
        <w:spacing w:line="360" w:lineRule="auto"/>
        <w:ind w:leftChars="135" w:left="283"/>
        <w:rPr>
          <w:rFonts w:ascii="宋体" w:hAnsi="宋体"/>
        </w:rPr>
      </w:pPr>
      <w:r w:rsidRPr="00285505">
        <w:rPr>
          <w:rFonts w:ascii="宋体" w:hAnsi="宋体" w:hint="eastAsia"/>
        </w:rPr>
        <w:t>《工业和信息化部、国家统计局、国家发展和改革委员会、财政部关于印发中小企业划型标准规定的通知》（工信部联企业</w:t>
      </w:r>
      <w:r w:rsidRPr="00285505">
        <w:rPr>
          <w:rFonts w:ascii="宋体" w:hAnsi="宋体"/>
        </w:rPr>
        <w:t>[2011]300号）规定</w:t>
      </w:r>
      <w:r w:rsidRPr="00285505">
        <w:rPr>
          <w:rFonts w:ascii="宋体" w:hAnsi="宋体" w:hint="eastAsia"/>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AEC4E28" w14:textId="77777777" w:rsidR="00E31C2A" w:rsidRPr="00285505" w:rsidRDefault="00E31C2A">
      <w:pPr>
        <w:tabs>
          <w:tab w:val="left" w:pos="1275"/>
          <w:tab w:val="left" w:pos="1440"/>
          <w:tab w:val="left" w:pos="1620"/>
        </w:tabs>
        <w:spacing w:line="360" w:lineRule="auto"/>
        <w:ind w:leftChars="135" w:left="283"/>
        <w:rPr>
          <w:rFonts w:ascii="宋体" w:hAnsi="宋体"/>
          <w:bCs/>
        </w:rPr>
      </w:pPr>
      <w:r w:rsidRPr="00285505">
        <w:rPr>
          <w:rFonts w:ascii="宋体" w:hAnsi="宋体" w:hint="eastAsia"/>
          <w:bCs/>
        </w:rPr>
        <w:t>（4）享受中小企业扶持政策获得政府采购合同的，小微企业不得将合同分包给大中型企业，中型企业不得将合同分包给大型企业。</w:t>
      </w:r>
    </w:p>
    <w:p w14:paraId="067F3352" w14:textId="77777777" w:rsidR="00E31C2A" w:rsidRPr="00285505" w:rsidRDefault="00E31C2A">
      <w:pPr>
        <w:tabs>
          <w:tab w:val="left" w:pos="1275"/>
          <w:tab w:val="left" w:pos="1440"/>
          <w:tab w:val="left" w:pos="1620"/>
        </w:tabs>
        <w:spacing w:line="360" w:lineRule="auto"/>
        <w:ind w:leftChars="135" w:left="283"/>
        <w:rPr>
          <w:rFonts w:ascii="宋体" w:hAnsi="宋体" w:cs="Tahoma"/>
          <w:b/>
        </w:rPr>
      </w:pPr>
      <w:r w:rsidRPr="00285505">
        <w:rPr>
          <w:rFonts w:ascii="宋体" w:hAnsi="宋体" w:hint="eastAsia"/>
          <w:b/>
        </w:rPr>
        <w:t>（5）供应商提供的《中小企业声明函》内容不实的，属于提供虚假材料谋取中标、成交，依照《中华人民共和国政府采购法》等国家有关规定追究相应责任。</w:t>
      </w:r>
    </w:p>
    <w:p w14:paraId="58E07BB9" w14:textId="77777777" w:rsidR="00E31C2A" w:rsidRDefault="00E31C2A">
      <w:pPr>
        <w:spacing w:line="360" w:lineRule="auto"/>
        <w:rPr>
          <w:bCs/>
        </w:rPr>
      </w:pPr>
      <w:r>
        <w:rPr>
          <w:bCs/>
        </w:rPr>
        <w:t>2</w:t>
      </w:r>
      <w:r>
        <w:rPr>
          <w:rFonts w:hint="eastAsia"/>
          <w:bCs/>
        </w:rPr>
        <w:t>．</w:t>
      </w:r>
      <w:r>
        <w:rPr>
          <w:bCs/>
        </w:rPr>
        <w:t>节能</w:t>
      </w:r>
      <w:r>
        <w:rPr>
          <w:rFonts w:hint="eastAsia"/>
          <w:bCs/>
        </w:rPr>
        <w:t>、环保</w:t>
      </w:r>
      <w:r>
        <w:rPr>
          <w:bCs/>
        </w:rPr>
        <w:t>产品</w:t>
      </w:r>
    </w:p>
    <w:p w14:paraId="36F7451E" w14:textId="77777777" w:rsidR="00E31C2A" w:rsidRDefault="00E31C2A">
      <w:pPr>
        <w:pStyle w:val="2"/>
        <w:spacing w:after="0" w:line="360" w:lineRule="auto"/>
        <w:ind w:leftChars="0" w:left="0"/>
      </w:pPr>
      <w:r>
        <w:rPr>
          <w:rFonts w:hint="eastAsia"/>
        </w:rPr>
        <w:t>台式计算机，便携式计算机，平板式微型计算机，激光打印机，针式打印机，液晶显示</w:t>
      </w:r>
      <w:r>
        <w:rPr>
          <w:rFonts w:hint="eastAsia"/>
        </w:rPr>
        <w:lastRenderedPageBreak/>
        <w:t>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产品认证证书复印件，否则视为无效投标。</w:t>
      </w:r>
    </w:p>
    <w:p w14:paraId="472372BB" w14:textId="77777777" w:rsidR="00E31C2A" w:rsidRDefault="00E31C2A">
      <w:pPr>
        <w:spacing w:line="360" w:lineRule="auto"/>
        <w:ind w:firstLineChars="200" w:firstLine="420"/>
        <w:rPr>
          <w:rFonts w:cs="Tahoma"/>
        </w:rPr>
      </w:pPr>
      <w:r>
        <w:rPr>
          <w:rFonts w:cs="Tahoma" w:hint="eastAsia"/>
        </w:rPr>
        <w:t>如采购人所采购的设备不涉及政府强制采购节能产品的，属于节能产品</w:t>
      </w:r>
      <w:r>
        <w:rPr>
          <w:rFonts w:cs="Tahoma"/>
        </w:rPr>
        <w:t>/</w:t>
      </w:r>
      <w:r>
        <w:rPr>
          <w:rFonts w:cs="Tahoma"/>
        </w:rPr>
        <w:t>环境标志产品政府采购品目清单</w:t>
      </w:r>
      <w:r>
        <w:rPr>
          <w:rFonts w:cs="Tahoma" w:hint="eastAsia"/>
        </w:rPr>
        <w:t>中优先采购的，所投产品提供国家确定的认证机构出具的、处于有效期之内的节能产品</w:t>
      </w:r>
      <w:r>
        <w:rPr>
          <w:rFonts w:cs="Tahoma"/>
        </w:rPr>
        <w:t>/</w:t>
      </w:r>
      <w:r>
        <w:rPr>
          <w:rFonts w:cs="Tahoma" w:hint="eastAsia"/>
        </w:rPr>
        <w:t>环境标志产品认证证书复印件的，按照节能、环境标志产品得分规则加分。</w:t>
      </w:r>
    </w:p>
    <w:p w14:paraId="35F539D0" w14:textId="77777777" w:rsidR="00E31C2A" w:rsidRDefault="00E31C2A">
      <w:pPr>
        <w:spacing w:line="360" w:lineRule="auto"/>
        <w:rPr>
          <w:rFonts w:ascii="宋体" w:hAnsi="宋体"/>
        </w:rPr>
      </w:pPr>
      <w:r>
        <w:rPr>
          <w:rFonts w:ascii="宋体" w:hAnsi="宋体"/>
          <w:szCs w:val="21"/>
        </w:rPr>
        <w:br w:type="page"/>
      </w:r>
    </w:p>
    <w:p w14:paraId="1BB7BE27" w14:textId="77777777" w:rsidR="00E31C2A" w:rsidRDefault="00E31C2A">
      <w:pPr>
        <w:pStyle w:val="1"/>
        <w:numPr>
          <w:ilvl w:val="0"/>
          <w:numId w:val="0"/>
        </w:numPr>
        <w:spacing w:line="360" w:lineRule="auto"/>
        <w:rPr>
          <w:rFonts w:ascii="宋体" w:hAnsi="宋体"/>
          <w:sz w:val="28"/>
          <w:szCs w:val="24"/>
        </w:rPr>
      </w:pPr>
      <w:bookmarkStart w:id="298" w:name="_Toc4009619"/>
      <w:bookmarkStart w:id="299" w:name="_Toc133243877"/>
      <w:r>
        <w:rPr>
          <w:rFonts w:ascii="宋体" w:hAnsi="宋体" w:hint="eastAsia"/>
          <w:sz w:val="28"/>
          <w:szCs w:val="24"/>
        </w:rPr>
        <w:lastRenderedPageBreak/>
        <w:t>第六章  响应文件组成和格式</w:t>
      </w:r>
      <w:bookmarkEnd w:id="298"/>
      <w:bookmarkEnd w:id="299"/>
    </w:p>
    <w:p w14:paraId="73068C9F" w14:textId="77777777" w:rsidR="00E31C2A" w:rsidRDefault="00E31C2A">
      <w:pPr>
        <w:widowControl/>
        <w:jc w:val="left"/>
        <w:rPr>
          <w:rFonts w:ascii="宋体" w:hAnsi="宋体"/>
          <w:sz w:val="24"/>
          <w:szCs w:val="24"/>
        </w:rPr>
      </w:pPr>
      <w:r>
        <w:rPr>
          <w:rFonts w:ascii="宋体" w:hAnsi="宋体"/>
          <w:sz w:val="24"/>
          <w:szCs w:val="24"/>
        </w:rPr>
        <w:br w:type="page"/>
      </w:r>
    </w:p>
    <w:p w14:paraId="5D4DA147" w14:textId="77777777" w:rsidR="00E31C2A" w:rsidRDefault="00E31C2A">
      <w:pPr>
        <w:pStyle w:val="20"/>
        <w:numPr>
          <w:ilvl w:val="0"/>
          <w:numId w:val="7"/>
        </w:numPr>
        <w:rPr>
          <w:rFonts w:ascii="宋体" w:hAnsi="宋体"/>
        </w:rPr>
      </w:pPr>
      <w:bookmarkStart w:id="300" w:name="_Toc4009620"/>
      <w:bookmarkStart w:id="301" w:name="_Toc133243878"/>
      <w:r>
        <w:rPr>
          <w:rFonts w:ascii="宋体" w:hAnsi="宋体" w:hint="eastAsia"/>
        </w:rPr>
        <w:lastRenderedPageBreak/>
        <w:t>报价部分</w:t>
      </w:r>
      <w:bookmarkEnd w:id="300"/>
      <w:bookmarkEnd w:id="301"/>
    </w:p>
    <w:p w14:paraId="063101D4" w14:textId="77777777" w:rsidR="00E31C2A" w:rsidRDefault="00E31C2A">
      <w:pPr>
        <w:pStyle w:val="20"/>
        <w:rPr>
          <w:rFonts w:ascii="宋体" w:hAnsi="宋体"/>
        </w:rPr>
      </w:pPr>
      <w:bookmarkStart w:id="302" w:name="_Toc4009621"/>
      <w:bookmarkStart w:id="303" w:name="_Toc133243879"/>
      <w:r>
        <w:rPr>
          <w:rFonts w:ascii="宋体" w:hAnsi="宋体" w:hint="eastAsia"/>
        </w:rPr>
        <w:t>1、报价函</w:t>
      </w:r>
      <w:bookmarkEnd w:id="302"/>
      <w:bookmarkEnd w:id="303"/>
      <w:r>
        <w:rPr>
          <w:rFonts w:ascii="宋体" w:hAnsi="宋体" w:hint="eastAsia"/>
        </w:rPr>
        <w:t xml:space="preserve"> </w:t>
      </w:r>
    </w:p>
    <w:p w14:paraId="211FDE1C" w14:textId="77777777" w:rsidR="00E31C2A" w:rsidRDefault="00E31C2A">
      <w:pPr>
        <w:spacing w:line="360" w:lineRule="auto"/>
        <w:rPr>
          <w:rFonts w:ascii="宋体" w:hAnsi="宋体"/>
          <w:sz w:val="24"/>
          <w:szCs w:val="24"/>
        </w:rPr>
      </w:pPr>
      <w:r>
        <w:rPr>
          <w:rFonts w:ascii="宋体" w:hAnsi="宋体" w:hint="eastAsia"/>
          <w:sz w:val="24"/>
          <w:szCs w:val="24"/>
        </w:rPr>
        <w:t>致：</w:t>
      </w:r>
      <w:r>
        <w:rPr>
          <w:rFonts w:ascii="宋体" w:hAnsi="宋体" w:hint="eastAsia"/>
          <w:sz w:val="24"/>
          <w:szCs w:val="24"/>
          <w:u w:val="single"/>
        </w:rPr>
        <w:t>（采购代理机构）</w:t>
      </w:r>
    </w:p>
    <w:p w14:paraId="5E98A592" w14:textId="77777777" w:rsidR="00E31C2A" w:rsidRDefault="00E31C2A">
      <w:pPr>
        <w:spacing w:line="360" w:lineRule="auto"/>
        <w:ind w:firstLine="420"/>
        <w:rPr>
          <w:rFonts w:ascii="宋体" w:hAnsi="宋体"/>
          <w:sz w:val="24"/>
          <w:szCs w:val="24"/>
        </w:rPr>
      </w:pPr>
      <w:r>
        <w:rPr>
          <w:rFonts w:ascii="宋体" w:hAnsi="宋体" w:hint="eastAsia"/>
          <w:sz w:val="24"/>
          <w:szCs w:val="24"/>
        </w:rPr>
        <w:t>根据贵方为</w:t>
      </w:r>
      <w:r>
        <w:rPr>
          <w:rFonts w:ascii="宋体" w:hAnsi="宋体" w:hint="eastAsia"/>
          <w:sz w:val="24"/>
          <w:szCs w:val="24"/>
          <w:u w:val="single"/>
        </w:rPr>
        <w:t>（项目名称）</w:t>
      </w:r>
      <w:r>
        <w:rPr>
          <w:rFonts w:ascii="宋体" w:hAnsi="宋体" w:hint="eastAsia"/>
          <w:sz w:val="24"/>
          <w:szCs w:val="24"/>
        </w:rPr>
        <w:t>项目磋商采购货物及服务的磋商邀请</w:t>
      </w:r>
      <w:r>
        <w:rPr>
          <w:rFonts w:ascii="宋体" w:hAnsi="宋体" w:hint="eastAsia"/>
          <w:sz w:val="24"/>
          <w:szCs w:val="24"/>
          <w:u w:val="single"/>
        </w:rPr>
        <w:t>（项目编号）</w:t>
      </w:r>
      <w:r>
        <w:rPr>
          <w:rFonts w:ascii="宋体" w:hAnsi="宋体" w:hint="eastAsia"/>
          <w:sz w:val="24"/>
          <w:szCs w:val="24"/>
        </w:rPr>
        <w:t>，签字代表</w:t>
      </w:r>
      <w:r>
        <w:rPr>
          <w:rFonts w:ascii="宋体" w:hAnsi="宋体" w:hint="eastAsia"/>
          <w:sz w:val="24"/>
          <w:szCs w:val="24"/>
          <w:u w:val="single"/>
        </w:rPr>
        <w:t>（姓名、职务</w:t>
      </w:r>
      <w:r>
        <w:rPr>
          <w:rFonts w:ascii="宋体" w:hAnsi="宋体" w:hint="eastAsia"/>
          <w:sz w:val="24"/>
          <w:szCs w:val="24"/>
        </w:rPr>
        <w:t>）经正式授权并代表供应商</w:t>
      </w:r>
      <w:r>
        <w:rPr>
          <w:rFonts w:ascii="宋体" w:hAnsi="宋体" w:hint="eastAsia"/>
          <w:sz w:val="24"/>
          <w:szCs w:val="24"/>
          <w:u w:val="single"/>
        </w:rPr>
        <w:t>（供应商名称、地址）</w:t>
      </w:r>
      <w:r>
        <w:rPr>
          <w:rFonts w:ascii="宋体" w:hAnsi="宋体" w:hint="eastAsia"/>
          <w:sz w:val="24"/>
          <w:szCs w:val="24"/>
        </w:rPr>
        <w:t>提交下述文件正本一份及副本三</w:t>
      </w:r>
      <w:r>
        <w:rPr>
          <w:rFonts w:ascii="宋体" w:hAnsi="宋体" w:hint="eastAsia"/>
          <w:sz w:val="24"/>
          <w:szCs w:val="24"/>
          <w:u w:val="single"/>
        </w:rPr>
        <w:t>份</w:t>
      </w:r>
      <w:r>
        <w:rPr>
          <w:rFonts w:ascii="宋体" w:hAnsi="宋体" w:hint="eastAsia"/>
          <w:sz w:val="24"/>
          <w:szCs w:val="24"/>
        </w:rPr>
        <w:t>：</w:t>
      </w:r>
    </w:p>
    <w:p w14:paraId="2114C43B" w14:textId="77777777" w:rsidR="00E31C2A" w:rsidRDefault="00E31C2A">
      <w:pPr>
        <w:spacing w:line="360" w:lineRule="auto"/>
        <w:rPr>
          <w:rFonts w:ascii="宋体" w:hAnsi="宋体"/>
          <w:sz w:val="24"/>
          <w:szCs w:val="24"/>
        </w:rPr>
      </w:pPr>
      <w:r>
        <w:rPr>
          <w:rFonts w:ascii="宋体" w:hAnsi="宋体" w:hint="eastAsia"/>
          <w:sz w:val="24"/>
          <w:szCs w:val="24"/>
        </w:rPr>
        <w:t>报价部分</w:t>
      </w:r>
    </w:p>
    <w:p w14:paraId="34B8DE61" w14:textId="77777777" w:rsidR="00E31C2A" w:rsidRDefault="00E31C2A">
      <w:pPr>
        <w:spacing w:line="360" w:lineRule="auto"/>
        <w:ind w:leftChars="341" w:left="716" w:firstLineChars="50" w:firstLine="120"/>
        <w:rPr>
          <w:rFonts w:ascii="宋体" w:hAnsi="宋体"/>
          <w:sz w:val="24"/>
          <w:szCs w:val="24"/>
        </w:rPr>
      </w:pPr>
      <w:r>
        <w:rPr>
          <w:rFonts w:ascii="宋体" w:hAnsi="宋体" w:hint="eastAsia"/>
          <w:sz w:val="24"/>
          <w:szCs w:val="24"/>
        </w:rPr>
        <w:t>1.1报价函</w:t>
      </w:r>
    </w:p>
    <w:p w14:paraId="33380C00" w14:textId="77777777" w:rsidR="00E31C2A" w:rsidRDefault="00E31C2A">
      <w:pPr>
        <w:spacing w:line="360" w:lineRule="auto"/>
        <w:ind w:leftChars="341" w:left="716" w:firstLineChars="50" w:firstLine="120"/>
        <w:rPr>
          <w:rFonts w:ascii="宋体" w:hAnsi="宋体"/>
          <w:sz w:val="24"/>
          <w:szCs w:val="24"/>
        </w:rPr>
      </w:pPr>
      <w:r>
        <w:rPr>
          <w:rFonts w:ascii="宋体" w:hAnsi="宋体" w:hint="eastAsia"/>
          <w:sz w:val="24"/>
          <w:szCs w:val="24"/>
        </w:rPr>
        <w:t>1.2报价表</w:t>
      </w:r>
    </w:p>
    <w:p w14:paraId="083130E6" w14:textId="77777777" w:rsidR="00E31C2A" w:rsidRDefault="00E31C2A">
      <w:pPr>
        <w:spacing w:line="360" w:lineRule="auto"/>
        <w:ind w:firstLineChars="350" w:firstLine="840"/>
        <w:rPr>
          <w:rFonts w:ascii="宋体" w:hAnsi="宋体"/>
          <w:sz w:val="24"/>
          <w:szCs w:val="24"/>
        </w:rPr>
      </w:pPr>
      <w:r>
        <w:rPr>
          <w:rFonts w:ascii="宋体" w:hAnsi="宋体" w:hint="eastAsia"/>
          <w:sz w:val="24"/>
          <w:szCs w:val="24"/>
        </w:rPr>
        <w:t>1.3分项报价表</w:t>
      </w:r>
    </w:p>
    <w:p w14:paraId="622D9350" w14:textId="77777777" w:rsidR="00E31C2A" w:rsidRDefault="00E31C2A">
      <w:pPr>
        <w:spacing w:line="360" w:lineRule="auto"/>
        <w:rPr>
          <w:rFonts w:ascii="宋体" w:hAnsi="宋体"/>
          <w:sz w:val="24"/>
          <w:szCs w:val="24"/>
        </w:rPr>
      </w:pPr>
      <w:r>
        <w:rPr>
          <w:rFonts w:ascii="宋体" w:hAnsi="宋体" w:hint="eastAsia"/>
          <w:sz w:val="24"/>
          <w:szCs w:val="24"/>
        </w:rPr>
        <w:t>商务部分</w:t>
      </w:r>
    </w:p>
    <w:p w14:paraId="097940E7" w14:textId="77777777" w:rsidR="00E31C2A" w:rsidRDefault="00E31C2A">
      <w:pPr>
        <w:spacing w:line="360" w:lineRule="auto"/>
        <w:ind w:leftChars="341" w:left="716" w:firstLineChars="50" w:firstLine="120"/>
        <w:rPr>
          <w:rFonts w:ascii="宋体" w:hAnsi="宋体"/>
          <w:sz w:val="24"/>
          <w:szCs w:val="24"/>
        </w:rPr>
      </w:pPr>
      <w:r>
        <w:rPr>
          <w:rFonts w:ascii="宋体" w:hAnsi="宋体" w:hint="eastAsia"/>
          <w:sz w:val="24"/>
          <w:szCs w:val="24"/>
        </w:rPr>
        <w:t>2.1资格证明文件</w:t>
      </w:r>
    </w:p>
    <w:p w14:paraId="0BBB936C" w14:textId="77777777" w:rsidR="00E31C2A" w:rsidRDefault="00E31C2A">
      <w:pPr>
        <w:spacing w:line="360" w:lineRule="auto"/>
        <w:ind w:leftChars="341" w:left="716" w:firstLineChars="50" w:firstLine="120"/>
        <w:rPr>
          <w:rFonts w:ascii="宋体" w:hAnsi="宋体"/>
          <w:sz w:val="24"/>
          <w:szCs w:val="24"/>
        </w:rPr>
      </w:pPr>
      <w:r>
        <w:rPr>
          <w:rFonts w:ascii="宋体" w:hAnsi="宋体" w:hint="eastAsia"/>
          <w:sz w:val="24"/>
          <w:szCs w:val="24"/>
        </w:rPr>
        <w:t>2</w:t>
      </w:r>
      <w:r>
        <w:rPr>
          <w:rFonts w:ascii="宋体" w:hAnsi="宋体"/>
          <w:sz w:val="24"/>
          <w:szCs w:val="24"/>
        </w:rPr>
        <w:t>.2</w:t>
      </w:r>
      <w:r>
        <w:rPr>
          <w:rFonts w:ascii="宋体" w:hAnsi="宋体" w:hint="eastAsia"/>
          <w:sz w:val="24"/>
          <w:szCs w:val="24"/>
        </w:rPr>
        <w:t>业绩案例一览表</w:t>
      </w:r>
    </w:p>
    <w:p w14:paraId="36133DDF" w14:textId="77777777" w:rsidR="00E31C2A" w:rsidRDefault="00E31C2A">
      <w:pPr>
        <w:spacing w:line="360" w:lineRule="auto"/>
        <w:ind w:leftChars="341" w:left="716" w:firstLineChars="50" w:firstLine="120"/>
        <w:rPr>
          <w:rFonts w:ascii="宋体" w:hAnsi="宋体"/>
          <w:sz w:val="24"/>
          <w:szCs w:val="24"/>
        </w:rPr>
      </w:pPr>
      <w:r>
        <w:rPr>
          <w:rFonts w:ascii="宋体" w:hAnsi="宋体" w:hint="eastAsia"/>
          <w:sz w:val="24"/>
          <w:szCs w:val="24"/>
        </w:rPr>
        <w:t>2.</w:t>
      </w:r>
      <w:r>
        <w:rPr>
          <w:rFonts w:ascii="宋体" w:hAnsi="宋体"/>
          <w:sz w:val="24"/>
          <w:szCs w:val="24"/>
        </w:rPr>
        <w:t>3</w:t>
      </w:r>
      <w:r>
        <w:rPr>
          <w:rFonts w:ascii="宋体" w:hAnsi="宋体" w:hint="eastAsia"/>
          <w:sz w:val="24"/>
          <w:szCs w:val="24"/>
        </w:rPr>
        <w:t>商务条款偏离表</w:t>
      </w:r>
    </w:p>
    <w:p w14:paraId="1B39713A" w14:textId="77777777" w:rsidR="00E31C2A" w:rsidRDefault="00E31C2A">
      <w:pPr>
        <w:spacing w:line="360" w:lineRule="auto"/>
        <w:ind w:firstLineChars="350" w:firstLine="840"/>
        <w:rPr>
          <w:rFonts w:ascii="宋体" w:hAnsi="宋体"/>
          <w:sz w:val="24"/>
          <w:szCs w:val="24"/>
        </w:rPr>
      </w:pPr>
      <w:r>
        <w:rPr>
          <w:rFonts w:ascii="宋体" w:hAnsi="宋体" w:hint="eastAsia"/>
          <w:sz w:val="24"/>
          <w:szCs w:val="24"/>
        </w:rPr>
        <w:t>……</w:t>
      </w:r>
    </w:p>
    <w:p w14:paraId="05B9700D" w14:textId="77777777" w:rsidR="00E31C2A" w:rsidRDefault="00E31C2A">
      <w:pPr>
        <w:spacing w:line="360" w:lineRule="auto"/>
        <w:rPr>
          <w:rFonts w:ascii="宋体" w:hAnsi="宋体"/>
          <w:sz w:val="24"/>
          <w:szCs w:val="24"/>
        </w:rPr>
      </w:pPr>
      <w:r>
        <w:rPr>
          <w:rFonts w:ascii="宋体" w:hAnsi="宋体" w:hint="eastAsia"/>
          <w:sz w:val="24"/>
          <w:szCs w:val="24"/>
        </w:rPr>
        <w:t>技术服务部分</w:t>
      </w:r>
    </w:p>
    <w:p w14:paraId="360C5C1E" w14:textId="77777777" w:rsidR="00E31C2A" w:rsidRDefault="00E31C2A">
      <w:pPr>
        <w:spacing w:line="360" w:lineRule="auto"/>
        <w:ind w:leftChars="341" w:left="716" w:firstLineChars="50" w:firstLine="120"/>
        <w:rPr>
          <w:rFonts w:ascii="宋体" w:hAnsi="宋体"/>
          <w:sz w:val="24"/>
          <w:szCs w:val="24"/>
        </w:rPr>
      </w:pPr>
      <w:r>
        <w:rPr>
          <w:rFonts w:ascii="宋体" w:hAnsi="宋体" w:hint="eastAsia"/>
          <w:sz w:val="24"/>
          <w:szCs w:val="24"/>
        </w:rPr>
        <w:t>3.1详细的技术方案和服务方案说明（格式自定）</w:t>
      </w:r>
    </w:p>
    <w:p w14:paraId="1336C9FC" w14:textId="77777777" w:rsidR="00E31C2A" w:rsidRDefault="00E31C2A">
      <w:pPr>
        <w:spacing w:line="360" w:lineRule="auto"/>
        <w:ind w:leftChars="341" w:left="716" w:firstLineChars="50" w:firstLine="120"/>
        <w:rPr>
          <w:rFonts w:ascii="宋体" w:hAnsi="宋体"/>
          <w:sz w:val="24"/>
          <w:szCs w:val="24"/>
        </w:rPr>
      </w:pPr>
      <w:r>
        <w:rPr>
          <w:rFonts w:ascii="宋体" w:hAnsi="宋体" w:hint="eastAsia"/>
          <w:sz w:val="24"/>
          <w:szCs w:val="24"/>
        </w:rPr>
        <w:t>3.</w:t>
      </w:r>
      <w:r>
        <w:rPr>
          <w:rFonts w:ascii="宋体" w:hAnsi="宋体"/>
          <w:sz w:val="24"/>
          <w:szCs w:val="24"/>
        </w:rPr>
        <w:t>2</w:t>
      </w:r>
      <w:r>
        <w:rPr>
          <w:rFonts w:ascii="宋体" w:hAnsi="宋体" w:hint="eastAsia"/>
          <w:sz w:val="24"/>
          <w:szCs w:val="24"/>
        </w:rPr>
        <w:t>供应商推荐的位本项目服务的人员情况说明（格式自定）；</w:t>
      </w:r>
    </w:p>
    <w:p w14:paraId="37EF8F48" w14:textId="77777777" w:rsidR="00E31C2A" w:rsidRDefault="00E31C2A">
      <w:pPr>
        <w:spacing w:line="360" w:lineRule="auto"/>
        <w:ind w:leftChars="341" w:left="716" w:firstLineChars="50" w:firstLine="120"/>
        <w:rPr>
          <w:rFonts w:ascii="宋体" w:hAnsi="宋体"/>
          <w:sz w:val="24"/>
          <w:szCs w:val="24"/>
        </w:rPr>
      </w:pPr>
      <w:r>
        <w:rPr>
          <w:rFonts w:ascii="宋体" w:hAnsi="宋体" w:hint="eastAsia"/>
          <w:sz w:val="24"/>
          <w:szCs w:val="24"/>
        </w:rPr>
        <w:t>3.4</w:t>
      </w:r>
      <w:r w:rsidR="004511EE">
        <w:rPr>
          <w:rFonts w:ascii="宋体" w:hAnsi="宋体" w:hint="eastAsia"/>
          <w:sz w:val="24"/>
          <w:szCs w:val="24"/>
        </w:rPr>
        <w:t>技术偏离表</w:t>
      </w:r>
      <w:r>
        <w:rPr>
          <w:rFonts w:ascii="宋体" w:hAnsi="宋体" w:hint="eastAsia"/>
          <w:sz w:val="24"/>
          <w:szCs w:val="24"/>
        </w:rPr>
        <w:t>。</w:t>
      </w:r>
    </w:p>
    <w:p w14:paraId="7C58829D" w14:textId="77777777" w:rsidR="00E31C2A" w:rsidRDefault="00E31C2A">
      <w:pPr>
        <w:spacing w:line="360" w:lineRule="auto"/>
        <w:ind w:leftChars="341" w:left="716" w:firstLineChars="50" w:firstLine="120"/>
        <w:rPr>
          <w:rFonts w:ascii="宋体" w:hAnsi="宋体"/>
          <w:sz w:val="24"/>
          <w:szCs w:val="24"/>
        </w:rPr>
      </w:pPr>
      <w:r>
        <w:rPr>
          <w:rFonts w:ascii="宋体" w:hAnsi="宋体" w:hint="eastAsia"/>
          <w:sz w:val="24"/>
          <w:szCs w:val="24"/>
        </w:rPr>
        <w:t>由</w:t>
      </w:r>
      <w:r>
        <w:rPr>
          <w:rFonts w:ascii="宋体" w:hAnsi="宋体" w:hint="eastAsia"/>
          <w:sz w:val="24"/>
          <w:szCs w:val="24"/>
          <w:u w:val="single"/>
        </w:rPr>
        <w:t>（银行名称）</w:t>
      </w:r>
      <w:r>
        <w:rPr>
          <w:rFonts w:ascii="宋体" w:hAnsi="宋体" w:hint="eastAsia"/>
          <w:sz w:val="24"/>
          <w:szCs w:val="24"/>
        </w:rPr>
        <w:t>出具的磋商保证金，金额为</w:t>
      </w:r>
      <w:r>
        <w:rPr>
          <w:rFonts w:ascii="宋体" w:hAnsi="宋体" w:hint="eastAsia"/>
          <w:sz w:val="24"/>
          <w:szCs w:val="24"/>
          <w:u w:val="single"/>
        </w:rPr>
        <w:t>（金额数和币种）</w:t>
      </w:r>
    </w:p>
    <w:p w14:paraId="6A97A97C" w14:textId="77777777" w:rsidR="00E31C2A" w:rsidRDefault="00E31C2A">
      <w:pPr>
        <w:spacing w:line="360" w:lineRule="auto"/>
        <w:rPr>
          <w:rFonts w:ascii="宋体" w:hAnsi="宋体"/>
          <w:sz w:val="24"/>
          <w:szCs w:val="24"/>
        </w:rPr>
      </w:pPr>
      <w:r>
        <w:rPr>
          <w:rFonts w:ascii="宋体" w:hAnsi="宋体" w:hint="eastAsia"/>
          <w:sz w:val="24"/>
          <w:szCs w:val="24"/>
        </w:rPr>
        <w:t>按竞争性磋商文件供应商须知和技术规范要求提供的有关文件。</w:t>
      </w:r>
    </w:p>
    <w:p w14:paraId="574DDBFA" w14:textId="77777777" w:rsidR="00E31C2A" w:rsidRDefault="00E31C2A">
      <w:pPr>
        <w:spacing w:line="360" w:lineRule="auto"/>
        <w:ind w:left="420"/>
        <w:rPr>
          <w:rFonts w:ascii="宋体" w:hAnsi="宋体"/>
          <w:sz w:val="24"/>
          <w:szCs w:val="24"/>
        </w:rPr>
      </w:pPr>
      <w:r>
        <w:rPr>
          <w:rFonts w:ascii="宋体" w:hAnsi="宋体" w:hint="eastAsia"/>
          <w:sz w:val="24"/>
          <w:szCs w:val="24"/>
        </w:rPr>
        <w:t>在此，签字代表宣布同意如下：</w:t>
      </w:r>
    </w:p>
    <w:p w14:paraId="60FCEF2B" w14:textId="77777777" w:rsidR="00E31C2A" w:rsidRDefault="00E31C2A">
      <w:pPr>
        <w:spacing w:line="360" w:lineRule="auto"/>
        <w:rPr>
          <w:rFonts w:ascii="宋体" w:hAnsi="宋体"/>
          <w:sz w:val="24"/>
          <w:szCs w:val="24"/>
        </w:rPr>
      </w:pPr>
      <w:r>
        <w:rPr>
          <w:rFonts w:ascii="宋体" w:hAnsi="宋体" w:hint="eastAsia"/>
          <w:sz w:val="24"/>
          <w:szCs w:val="24"/>
        </w:rPr>
        <w:t>所附报价价格表中规定的应提交和交付的服务报价为</w:t>
      </w:r>
      <w:r>
        <w:rPr>
          <w:rFonts w:ascii="宋体" w:hAnsi="宋体" w:hint="eastAsia"/>
          <w:sz w:val="24"/>
          <w:szCs w:val="24"/>
          <w:u w:val="single"/>
        </w:rPr>
        <w:t>（注明币种，并用文字和数字表示的报价总价）</w:t>
      </w:r>
      <w:r>
        <w:rPr>
          <w:rFonts w:ascii="宋体" w:hAnsi="宋体" w:hint="eastAsia"/>
          <w:sz w:val="24"/>
          <w:szCs w:val="24"/>
        </w:rPr>
        <w:t>。</w:t>
      </w:r>
    </w:p>
    <w:p w14:paraId="62702D4B" w14:textId="77777777" w:rsidR="00E31C2A" w:rsidRDefault="00E31C2A">
      <w:pPr>
        <w:spacing w:line="360" w:lineRule="auto"/>
        <w:rPr>
          <w:rFonts w:ascii="宋体" w:hAnsi="宋体"/>
          <w:sz w:val="24"/>
          <w:szCs w:val="24"/>
        </w:rPr>
      </w:pPr>
      <w:r>
        <w:rPr>
          <w:rFonts w:ascii="宋体" w:hAnsi="宋体" w:hint="eastAsia"/>
          <w:sz w:val="24"/>
          <w:szCs w:val="24"/>
        </w:rPr>
        <w:t>供应商将按竞争性磋商文件的规定履行合同责任和义务。</w:t>
      </w:r>
    </w:p>
    <w:p w14:paraId="04868CF0" w14:textId="77777777" w:rsidR="00E31C2A" w:rsidRDefault="00E31C2A">
      <w:pPr>
        <w:spacing w:line="360" w:lineRule="auto"/>
        <w:rPr>
          <w:rFonts w:ascii="宋体" w:hAnsi="宋体"/>
          <w:sz w:val="24"/>
          <w:szCs w:val="24"/>
        </w:rPr>
      </w:pPr>
      <w:r>
        <w:rPr>
          <w:rFonts w:ascii="宋体" w:hAnsi="宋体" w:hint="eastAsia"/>
          <w:sz w:val="24"/>
          <w:szCs w:val="24"/>
        </w:rPr>
        <w:t>供应商已详细审查全部竞争性磋商文件，包括第</w:t>
      </w:r>
      <w:r>
        <w:rPr>
          <w:rFonts w:ascii="宋体" w:hAnsi="宋体" w:hint="eastAsia"/>
          <w:sz w:val="24"/>
          <w:szCs w:val="24"/>
          <w:u w:val="single"/>
        </w:rPr>
        <w:t>（编号、补遗书）（如果有的话）</w:t>
      </w:r>
      <w:r>
        <w:rPr>
          <w:rFonts w:ascii="宋体" w:hAnsi="宋体" w:hint="eastAsia"/>
          <w:sz w:val="24"/>
          <w:szCs w:val="24"/>
        </w:rPr>
        <w:t>。我们完全理解并同意放弃对这方面有不明及误解的权力。</w:t>
      </w:r>
    </w:p>
    <w:p w14:paraId="38D97BE0" w14:textId="77777777" w:rsidR="00E31C2A" w:rsidRDefault="00E31C2A">
      <w:pPr>
        <w:spacing w:line="360" w:lineRule="auto"/>
        <w:rPr>
          <w:rFonts w:ascii="宋体" w:hAnsi="宋体"/>
          <w:sz w:val="24"/>
          <w:szCs w:val="24"/>
        </w:rPr>
      </w:pPr>
      <w:r>
        <w:rPr>
          <w:rFonts w:ascii="宋体" w:hAnsi="宋体" w:hint="eastAsia"/>
          <w:sz w:val="24"/>
          <w:szCs w:val="24"/>
        </w:rPr>
        <w:t>本报价有效期为自磋商之日起</w:t>
      </w:r>
      <w:r>
        <w:rPr>
          <w:rFonts w:ascii="宋体" w:hAnsi="宋体" w:hint="eastAsia"/>
          <w:sz w:val="24"/>
          <w:szCs w:val="24"/>
          <w:u w:val="single"/>
        </w:rPr>
        <w:t xml:space="preserve">   90   </w:t>
      </w:r>
      <w:r>
        <w:rPr>
          <w:rFonts w:ascii="宋体" w:hAnsi="宋体" w:hint="eastAsia"/>
          <w:sz w:val="24"/>
          <w:szCs w:val="24"/>
        </w:rPr>
        <w:t>个日历日。</w:t>
      </w:r>
    </w:p>
    <w:p w14:paraId="0A720C0E" w14:textId="77777777" w:rsidR="00E31C2A" w:rsidRDefault="00E31C2A">
      <w:pPr>
        <w:spacing w:line="360" w:lineRule="auto"/>
        <w:rPr>
          <w:rFonts w:ascii="宋体" w:hAnsi="宋体"/>
          <w:sz w:val="24"/>
          <w:szCs w:val="24"/>
        </w:rPr>
      </w:pPr>
      <w:r>
        <w:rPr>
          <w:rFonts w:ascii="宋体" w:hAnsi="宋体" w:hint="eastAsia"/>
          <w:sz w:val="24"/>
          <w:szCs w:val="24"/>
        </w:rPr>
        <w:lastRenderedPageBreak/>
        <w:t>我方保证遵守磋商文件中有关磋商保证金的规定。</w:t>
      </w:r>
    </w:p>
    <w:p w14:paraId="54453A18" w14:textId="77777777" w:rsidR="00E31C2A" w:rsidRDefault="00E31C2A">
      <w:pPr>
        <w:spacing w:line="360" w:lineRule="auto"/>
        <w:rPr>
          <w:rFonts w:ascii="宋体" w:hAnsi="宋体"/>
          <w:sz w:val="24"/>
          <w:szCs w:val="24"/>
        </w:rPr>
      </w:pPr>
      <w:r>
        <w:rPr>
          <w:rFonts w:ascii="宋体" w:hAnsi="宋体" w:hint="eastAsia"/>
          <w:sz w:val="24"/>
          <w:szCs w:val="24"/>
        </w:rPr>
        <w:t>我方在提交首次响应文件之前，未曾为本项目响应包号提供过规范编制或者项目管理、监理、检测等服务，也没有被列入失信被执行人、重大税收违法案件当事人、政府采购严重违法失信行为记录名单。贵方或磋商小组可通过“信用中国”网站（www.creditchina. gov.cn）和中国政府采购网（www.ccgp.gov.cn）等进行查询，我方完全接受查询的结果。</w:t>
      </w:r>
    </w:p>
    <w:p w14:paraId="7ED28FB8" w14:textId="77777777" w:rsidR="00E31C2A" w:rsidRDefault="00E31C2A">
      <w:pPr>
        <w:spacing w:line="360" w:lineRule="auto"/>
        <w:rPr>
          <w:rFonts w:ascii="宋体" w:hAnsi="宋体"/>
          <w:sz w:val="24"/>
          <w:szCs w:val="24"/>
        </w:rPr>
      </w:pPr>
      <w:r>
        <w:rPr>
          <w:rFonts w:ascii="宋体" w:hAnsi="宋体" w:hint="eastAsia"/>
          <w:sz w:val="24"/>
          <w:szCs w:val="24"/>
        </w:rPr>
        <w:t>我方已完全理解和接受磋商文件的内容，同意提供按照贵方可能要求的与其磋商有关的一切数据或资料，完全理解贵方不一定接受最低价的响应或收到的任何响应。</w:t>
      </w:r>
    </w:p>
    <w:p w14:paraId="6EE08059" w14:textId="77777777" w:rsidR="00E31C2A" w:rsidRDefault="00E31C2A">
      <w:pPr>
        <w:spacing w:line="360" w:lineRule="auto"/>
        <w:rPr>
          <w:rFonts w:ascii="宋体" w:hAnsi="宋体"/>
          <w:sz w:val="24"/>
          <w:szCs w:val="24"/>
        </w:rPr>
      </w:pPr>
      <w:r>
        <w:rPr>
          <w:rFonts w:ascii="宋体" w:hAnsi="宋体" w:hint="eastAsia"/>
          <w:sz w:val="24"/>
          <w:szCs w:val="24"/>
        </w:rPr>
        <w:t>与本磋商有关的一切正式往来信函请寄：</w:t>
      </w:r>
    </w:p>
    <w:p w14:paraId="35A8D5F0" w14:textId="77777777" w:rsidR="00E31C2A" w:rsidRDefault="00E31C2A">
      <w:pPr>
        <w:spacing w:line="360" w:lineRule="auto"/>
        <w:rPr>
          <w:rFonts w:ascii="宋体" w:hAnsi="宋体"/>
          <w:sz w:val="24"/>
          <w:szCs w:val="24"/>
        </w:rPr>
      </w:pPr>
    </w:p>
    <w:p w14:paraId="2924188D" w14:textId="77777777" w:rsidR="00E31C2A" w:rsidRDefault="00E31C2A">
      <w:pPr>
        <w:spacing w:line="360" w:lineRule="auto"/>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 xml:space="preserve">  传真</w:t>
      </w:r>
      <w:r>
        <w:rPr>
          <w:rFonts w:ascii="宋体" w:hAnsi="宋体" w:hint="eastAsia"/>
          <w:sz w:val="24"/>
          <w:szCs w:val="24"/>
          <w:u w:val="single"/>
        </w:rPr>
        <w:t xml:space="preserve">                                </w:t>
      </w:r>
    </w:p>
    <w:p w14:paraId="68CEB42F" w14:textId="77777777" w:rsidR="00E31C2A" w:rsidRDefault="00E31C2A">
      <w:pPr>
        <w:spacing w:line="360" w:lineRule="auto"/>
        <w:rPr>
          <w:rFonts w:ascii="宋体" w:hAnsi="宋体"/>
          <w:sz w:val="24"/>
          <w:szCs w:val="24"/>
        </w:rPr>
      </w:pP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 xml:space="preserve">  电子函件</w:t>
      </w:r>
      <w:r>
        <w:rPr>
          <w:rFonts w:ascii="宋体" w:hAnsi="宋体" w:hint="eastAsia"/>
          <w:sz w:val="24"/>
          <w:szCs w:val="24"/>
          <w:u w:val="single"/>
        </w:rPr>
        <w:t xml:space="preserve">                            </w:t>
      </w:r>
    </w:p>
    <w:p w14:paraId="5CE35C8B" w14:textId="77777777" w:rsidR="00E31C2A" w:rsidRDefault="00E31C2A">
      <w:pPr>
        <w:spacing w:line="360" w:lineRule="auto"/>
        <w:rPr>
          <w:rFonts w:ascii="宋体" w:hAnsi="宋体"/>
          <w:sz w:val="24"/>
          <w:szCs w:val="24"/>
        </w:rPr>
      </w:pPr>
    </w:p>
    <w:p w14:paraId="196228CD" w14:textId="77777777" w:rsidR="00E31C2A" w:rsidRDefault="00E31C2A">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供应商授权代表签字_________________________</w:t>
      </w:r>
    </w:p>
    <w:p w14:paraId="65C3EDF4" w14:textId="77777777" w:rsidR="00E31C2A" w:rsidRDefault="00E31C2A">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供应商名称（全称）_________________________</w:t>
      </w:r>
    </w:p>
    <w:p w14:paraId="288C8D4C" w14:textId="77777777" w:rsidR="00E31C2A" w:rsidRDefault="00E31C2A">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供应商开户银行（全称）_________________________</w:t>
      </w:r>
    </w:p>
    <w:p w14:paraId="3315666A" w14:textId="77777777" w:rsidR="00E31C2A" w:rsidRDefault="00E31C2A">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 xml:space="preserve">供应商银行帐号　　　　　　　　　　</w:t>
      </w:r>
    </w:p>
    <w:p w14:paraId="5706C720" w14:textId="77777777" w:rsidR="00E31C2A" w:rsidRDefault="00E31C2A">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供应商公章_________________________</w:t>
      </w:r>
    </w:p>
    <w:p w14:paraId="3A11EF91" w14:textId="77777777" w:rsidR="00E31C2A" w:rsidRDefault="00E31C2A">
      <w:pPr>
        <w:widowControl/>
        <w:autoSpaceDE w:val="0"/>
        <w:autoSpaceDN w:val="0"/>
        <w:spacing w:line="360" w:lineRule="auto"/>
        <w:ind w:left="359" w:right="26" w:hanging="357"/>
        <w:textAlignment w:val="bottom"/>
        <w:rPr>
          <w:rFonts w:ascii="宋体" w:hAnsi="宋体"/>
          <w:sz w:val="24"/>
          <w:szCs w:val="24"/>
          <w:u w:val="single"/>
        </w:rPr>
      </w:pPr>
      <w:r>
        <w:rPr>
          <w:rFonts w:ascii="宋体" w:hAnsi="宋体" w:hint="eastAsia"/>
          <w:sz w:val="24"/>
          <w:szCs w:val="24"/>
        </w:rPr>
        <w:t>日期_________________________</w:t>
      </w:r>
    </w:p>
    <w:p w14:paraId="5D205874" w14:textId="77777777" w:rsidR="00E31C2A" w:rsidRDefault="00E31C2A">
      <w:pPr>
        <w:widowControl/>
        <w:autoSpaceDE w:val="0"/>
        <w:autoSpaceDN w:val="0"/>
        <w:spacing w:line="360" w:lineRule="auto"/>
        <w:ind w:left="359" w:right="26" w:hanging="357"/>
        <w:textAlignment w:val="bottom"/>
        <w:rPr>
          <w:rFonts w:ascii="宋体" w:hAnsi="宋体"/>
          <w:sz w:val="24"/>
          <w:szCs w:val="24"/>
          <w:u w:val="single"/>
        </w:rPr>
      </w:pPr>
    </w:p>
    <w:p w14:paraId="3CEE3E9F" w14:textId="77777777" w:rsidR="00E31C2A" w:rsidRDefault="00E31C2A">
      <w:pPr>
        <w:widowControl/>
        <w:autoSpaceDE w:val="0"/>
        <w:autoSpaceDN w:val="0"/>
        <w:spacing w:line="360" w:lineRule="auto"/>
        <w:ind w:left="359" w:right="26" w:hanging="357"/>
        <w:textAlignment w:val="bottom"/>
        <w:rPr>
          <w:rFonts w:ascii="宋体" w:hAnsi="宋体"/>
          <w:sz w:val="24"/>
          <w:szCs w:val="24"/>
          <w:u w:val="single"/>
        </w:rPr>
      </w:pPr>
    </w:p>
    <w:p w14:paraId="1AE5237E" w14:textId="77777777" w:rsidR="00E31C2A" w:rsidRDefault="00E31C2A">
      <w:pPr>
        <w:widowControl/>
        <w:autoSpaceDE w:val="0"/>
        <w:autoSpaceDN w:val="0"/>
        <w:spacing w:line="360" w:lineRule="auto"/>
        <w:ind w:left="359" w:right="26" w:hanging="357"/>
        <w:textAlignment w:val="bottom"/>
        <w:rPr>
          <w:rFonts w:ascii="宋体" w:hAnsi="宋体"/>
          <w:sz w:val="24"/>
          <w:szCs w:val="24"/>
          <w:u w:val="single"/>
        </w:rPr>
      </w:pPr>
    </w:p>
    <w:p w14:paraId="638F686C" w14:textId="77777777" w:rsidR="00E31C2A" w:rsidRDefault="00E31C2A">
      <w:pPr>
        <w:widowControl/>
        <w:autoSpaceDE w:val="0"/>
        <w:autoSpaceDN w:val="0"/>
        <w:spacing w:line="360" w:lineRule="auto"/>
        <w:ind w:left="359" w:right="26" w:hanging="357"/>
        <w:textAlignment w:val="bottom"/>
        <w:rPr>
          <w:rFonts w:ascii="宋体" w:hAnsi="宋体"/>
          <w:sz w:val="24"/>
          <w:szCs w:val="24"/>
          <w:u w:val="single"/>
        </w:rPr>
      </w:pPr>
    </w:p>
    <w:p w14:paraId="0FA5D44C" w14:textId="77777777" w:rsidR="00E31C2A" w:rsidRDefault="00E31C2A">
      <w:pPr>
        <w:widowControl/>
        <w:autoSpaceDE w:val="0"/>
        <w:autoSpaceDN w:val="0"/>
        <w:spacing w:line="360" w:lineRule="auto"/>
        <w:ind w:left="359" w:right="26" w:hanging="357"/>
        <w:textAlignment w:val="bottom"/>
        <w:rPr>
          <w:rFonts w:ascii="宋体" w:hAnsi="宋体"/>
          <w:sz w:val="24"/>
          <w:szCs w:val="24"/>
          <w:u w:val="single"/>
        </w:rPr>
      </w:pPr>
    </w:p>
    <w:p w14:paraId="67CE3203" w14:textId="77777777" w:rsidR="00E31C2A" w:rsidRDefault="00E31C2A">
      <w:pPr>
        <w:widowControl/>
        <w:autoSpaceDE w:val="0"/>
        <w:autoSpaceDN w:val="0"/>
        <w:spacing w:line="360" w:lineRule="auto"/>
        <w:ind w:left="359" w:right="26" w:hanging="357"/>
        <w:textAlignment w:val="bottom"/>
        <w:rPr>
          <w:rFonts w:ascii="宋体" w:hAnsi="宋体"/>
          <w:sz w:val="24"/>
          <w:szCs w:val="24"/>
          <w:u w:val="single"/>
        </w:rPr>
      </w:pPr>
    </w:p>
    <w:p w14:paraId="6C618517" w14:textId="77777777" w:rsidR="00E31C2A" w:rsidRDefault="00E31C2A">
      <w:pPr>
        <w:pStyle w:val="20"/>
        <w:rPr>
          <w:rFonts w:ascii="宋体" w:hAnsi="宋体"/>
        </w:rPr>
      </w:pPr>
      <w:r>
        <w:rPr>
          <w:rFonts w:ascii="宋体" w:hAnsi="宋体"/>
        </w:rPr>
        <w:br w:type="page"/>
      </w:r>
      <w:bookmarkStart w:id="304" w:name="_Toc4009622"/>
      <w:bookmarkStart w:id="305" w:name="_Toc133243880"/>
      <w:r>
        <w:rPr>
          <w:rFonts w:ascii="宋体" w:hAnsi="宋体" w:hint="eastAsia"/>
        </w:rPr>
        <w:lastRenderedPageBreak/>
        <w:t>2、报价表</w:t>
      </w:r>
      <w:r w:rsidR="004511EE">
        <w:rPr>
          <w:rFonts w:ascii="宋体" w:hAnsi="宋体" w:hint="eastAsia"/>
        </w:rPr>
        <w:t>（</w:t>
      </w:r>
      <w:r>
        <w:rPr>
          <w:rFonts w:ascii="宋体" w:hAnsi="宋体" w:hint="eastAsia"/>
        </w:rPr>
        <w:t>格式</w:t>
      </w:r>
      <w:bookmarkEnd w:id="304"/>
      <w:r w:rsidR="004511EE">
        <w:rPr>
          <w:rFonts w:ascii="宋体" w:hAnsi="宋体" w:hint="eastAsia"/>
        </w:rPr>
        <w:t>）</w:t>
      </w:r>
      <w:bookmarkEnd w:id="305"/>
      <w:r>
        <w:rPr>
          <w:rFonts w:ascii="宋体" w:hAnsi="宋体" w:hint="eastAsia"/>
        </w:rPr>
        <w:t xml:space="preserve"> </w:t>
      </w:r>
    </w:p>
    <w:p w14:paraId="743BA1B0" w14:textId="77777777" w:rsidR="00E31C2A" w:rsidRDefault="00E31C2A">
      <w:pPr>
        <w:spacing w:line="360" w:lineRule="auto"/>
        <w:rPr>
          <w:rFonts w:ascii="宋体" w:hAnsi="宋体"/>
          <w:sz w:val="24"/>
          <w:szCs w:val="24"/>
          <w:u w:val="single"/>
        </w:rPr>
      </w:pPr>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rPr>
        <w:t xml:space="preserve"> </w:t>
      </w:r>
      <w:r>
        <w:rPr>
          <w:rFonts w:ascii="宋体" w:hAnsi="宋体" w:hint="eastAsia"/>
          <w:sz w:val="24"/>
          <w:szCs w:val="24"/>
          <w:u w:val="single"/>
        </w:rPr>
        <w:t xml:space="preserve">                   </w:t>
      </w:r>
    </w:p>
    <w:tbl>
      <w:tblPr>
        <w:tblW w:w="84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2666"/>
        <w:gridCol w:w="1417"/>
        <w:gridCol w:w="1800"/>
        <w:gridCol w:w="1080"/>
      </w:tblGrid>
      <w:tr w:rsidR="00E31C2A" w14:paraId="203C25AC" w14:textId="77777777">
        <w:trPr>
          <w:trHeight w:val="698"/>
        </w:trPr>
        <w:tc>
          <w:tcPr>
            <w:tcW w:w="1440" w:type="dxa"/>
            <w:tcBorders>
              <w:top w:val="single" w:sz="4" w:space="0" w:color="auto"/>
              <w:left w:val="single" w:sz="4" w:space="0" w:color="auto"/>
              <w:bottom w:val="single" w:sz="4" w:space="0" w:color="auto"/>
              <w:right w:val="single" w:sz="4" w:space="0" w:color="auto"/>
            </w:tcBorders>
            <w:vAlign w:val="center"/>
          </w:tcPr>
          <w:p w14:paraId="2EB6D127" w14:textId="77777777" w:rsidR="00E31C2A" w:rsidRDefault="00E31C2A">
            <w:pPr>
              <w:spacing w:line="360" w:lineRule="auto"/>
              <w:jc w:val="center"/>
              <w:rPr>
                <w:rFonts w:ascii="宋体" w:hAnsi="宋体"/>
                <w:sz w:val="24"/>
                <w:szCs w:val="24"/>
              </w:rPr>
            </w:pPr>
            <w:r>
              <w:rPr>
                <w:rFonts w:ascii="宋体" w:hAnsi="宋体" w:hint="eastAsia"/>
                <w:sz w:val="24"/>
                <w:szCs w:val="24"/>
              </w:rPr>
              <w:t>供应商名称</w:t>
            </w:r>
          </w:p>
        </w:tc>
        <w:tc>
          <w:tcPr>
            <w:tcW w:w="2666" w:type="dxa"/>
            <w:tcBorders>
              <w:top w:val="single" w:sz="4" w:space="0" w:color="auto"/>
              <w:left w:val="single" w:sz="4" w:space="0" w:color="auto"/>
              <w:bottom w:val="single" w:sz="4" w:space="0" w:color="auto"/>
              <w:right w:val="single" w:sz="4" w:space="0" w:color="auto"/>
            </w:tcBorders>
            <w:vAlign w:val="center"/>
          </w:tcPr>
          <w:p w14:paraId="36829485" w14:textId="77777777" w:rsidR="00E31C2A" w:rsidRDefault="00E31C2A">
            <w:pPr>
              <w:spacing w:line="360" w:lineRule="auto"/>
              <w:jc w:val="center"/>
              <w:rPr>
                <w:rFonts w:ascii="宋体" w:hAnsi="宋体"/>
                <w:sz w:val="24"/>
                <w:szCs w:val="24"/>
              </w:rPr>
            </w:pPr>
            <w:r>
              <w:rPr>
                <w:rFonts w:ascii="宋体" w:hAnsi="宋体" w:hint="eastAsia"/>
                <w:sz w:val="24"/>
                <w:szCs w:val="24"/>
              </w:rPr>
              <w:t>报价总价</w:t>
            </w:r>
          </w:p>
        </w:tc>
        <w:tc>
          <w:tcPr>
            <w:tcW w:w="1417" w:type="dxa"/>
            <w:tcBorders>
              <w:top w:val="single" w:sz="4" w:space="0" w:color="auto"/>
              <w:left w:val="single" w:sz="4" w:space="0" w:color="auto"/>
              <w:bottom w:val="single" w:sz="4" w:space="0" w:color="auto"/>
              <w:right w:val="single" w:sz="4" w:space="0" w:color="auto"/>
            </w:tcBorders>
            <w:vAlign w:val="center"/>
          </w:tcPr>
          <w:p w14:paraId="4A887381" w14:textId="77777777" w:rsidR="00E31C2A" w:rsidRDefault="00E31C2A">
            <w:pPr>
              <w:spacing w:line="360" w:lineRule="auto"/>
              <w:jc w:val="center"/>
              <w:rPr>
                <w:rFonts w:ascii="宋体" w:hAnsi="宋体"/>
                <w:sz w:val="24"/>
                <w:szCs w:val="24"/>
              </w:rPr>
            </w:pPr>
            <w:r>
              <w:rPr>
                <w:rFonts w:ascii="宋体" w:hAnsi="宋体" w:hint="eastAsia"/>
                <w:sz w:val="24"/>
                <w:szCs w:val="24"/>
              </w:rPr>
              <w:t>磋商保证金（有/无）</w:t>
            </w:r>
          </w:p>
        </w:tc>
        <w:tc>
          <w:tcPr>
            <w:tcW w:w="1800" w:type="dxa"/>
            <w:tcBorders>
              <w:top w:val="single" w:sz="4" w:space="0" w:color="auto"/>
              <w:left w:val="single" w:sz="4" w:space="0" w:color="auto"/>
              <w:bottom w:val="single" w:sz="4" w:space="0" w:color="auto"/>
              <w:right w:val="single" w:sz="4" w:space="0" w:color="auto"/>
            </w:tcBorders>
            <w:vAlign w:val="center"/>
          </w:tcPr>
          <w:p w14:paraId="6FC3F6C0" w14:textId="77777777" w:rsidR="00E31C2A" w:rsidRDefault="00E31C2A">
            <w:pPr>
              <w:spacing w:line="360" w:lineRule="auto"/>
              <w:jc w:val="center"/>
              <w:rPr>
                <w:rFonts w:ascii="宋体" w:hAnsi="宋体"/>
                <w:sz w:val="24"/>
                <w:szCs w:val="24"/>
              </w:rPr>
            </w:pPr>
            <w:r>
              <w:rPr>
                <w:rFonts w:ascii="宋体" w:hAnsi="宋体" w:cs="Arial" w:hint="eastAsia"/>
                <w:sz w:val="24"/>
                <w:szCs w:val="24"/>
              </w:rPr>
              <w:t>服务期</w:t>
            </w:r>
          </w:p>
        </w:tc>
        <w:tc>
          <w:tcPr>
            <w:tcW w:w="1080" w:type="dxa"/>
            <w:tcBorders>
              <w:top w:val="single" w:sz="4" w:space="0" w:color="auto"/>
              <w:left w:val="single" w:sz="4" w:space="0" w:color="auto"/>
              <w:bottom w:val="single" w:sz="4" w:space="0" w:color="auto"/>
              <w:right w:val="single" w:sz="4" w:space="0" w:color="auto"/>
            </w:tcBorders>
            <w:vAlign w:val="center"/>
          </w:tcPr>
          <w:p w14:paraId="4BDE0A40" w14:textId="77777777" w:rsidR="00E31C2A" w:rsidRDefault="00E31C2A">
            <w:pPr>
              <w:spacing w:line="360" w:lineRule="auto"/>
              <w:jc w:val="center"/>
              <w:rPr>
                <w:rFonts w:ascii="宋体" w:hAnsi="宋体"/>
                <w:sz w:val="24"/>
                <w:szCs w:val="24"/>
              </w:rPr>
            </w:pPr>
            <w:r>
              <w:rPr>
                <w:rFonts w:ascii="宋体" w:hAnsi="宋体" w:hint="eastAsia"/>
                <w:sz w:val="24"/>
                <w:szCs w:val="24"/>
              </w:rPr>
              <w:t>备注</w:t>
            </w:r>
          </w:p>
        </w:tc>
      </w:tr>
      <w:tr w:rsidR="00E31C2A" w14:paraId="7A715C38" w14:textId="77777777">
        <w:trPr>
          <w:trHeight w:val="771"/>
        </w:trPr>
        <w:tc>
          <w:tcPr>
            <w:tcW w:w="1440" w:type="dxa"/>
            <w:tcBorders>
              <w:top w:val="single" w:sz="4" w:space="0" w:color="auto"/>
              <w:left w:val="single" w:sz="4" w:space="0" w:color="auto"/>
              <w:bottom w:val="single" w:sz="4" w:space="0" w:color="auto"/>
              <w:right w:val="single" w:sz="4" w:space="0" w:color="auto"/>
            </w:tcBorders>
            <w:vAlign w:val="center"/>
          </w:tcPr>
          <w:p w14:paraId="3E7E0AF4" w14:textId="77777777" w:rsidR="00E31C2A" w:rsidRDefault="00E31C2A">
            <w:pPr>
              <w:spacing w:line="360" w:lineRule="auto"/>
              <w:rPr>
                <w:rFonts w:ascii="宋体" w:hAnsi="宋体"/>
                <w:sz w:val="24"/>
                <w:szCs w:val="24"/>
              </w:rPr>
            </w:pPr>
          </w:p>
        </w:tc>
        <w:tc>
          <w:tcPr>
            <w:tcW w:w="2666" w:type="dxa"/>
            <w:tcBorders>
              <w:top w:val="single" w:sz="4" w:space="0" w:color="auto"/>
              <w:left w:val="single" w:sz="4" w:space="0" w:color="auto"/>
              <w:bottom w:val="single" w:sz="4" w:space="0" w:color="auto"/>
              <w:right w:val="single" w:sz="4" w:space="0" w:color="auto"/>
            </w:tcBorders>
            <w:vAlign w:val="center"/>
          </w:tcPr>
          <w:p w14:paraId="047719D2" w14:textId="77777777" w:rsidR="00E31C2A" w:rsidRDefault="00E31C2A">
            <w:pPr>
              <w:spacing w:line="360" w:lineRule="auto"/>
              <w:rPr>
                <w:rFonts w:ascii="宋体" w:hAnsi="宋体"/>
                <w:sz w:val="24"/>
                <w:szCs w:val="24"/>
              </w:rPr>
            </w:pPr>
            <w:r>
              <w:rPr>
                <w:rFonts w:ascii="宋体" w:hAnsi="宋体" w:hint="eastAsia"/>
                <w:sz w:val="24"/>
                <w:szCs w:val="24"/>
              </w:rPr>
              <w:t>大写金额：</w:t>
            </w:r>
          </w:p>
          <w:p w14:paraId="68264555" w14:textId="77777777" w:rsidR="00E31C2A" w:rsidRDefault="00E31C2A">
            <w:pPr>
              <w:spacing w:line="360" w:lineRule="auto"/>
              <w:rPr>
                <w:rFonts w:ascii="宋体" w:hAnsi="宋体"/>
                <w:sz w:val="24"/>
                <w:szCs w:val="24"/>
                <w:u w:val="single"/>
              </w:rPr>
            </w:pPr>
            <w:r>
              <w:rPr>
                <w:rFonts w:ascii="宋体" w:hAnsi="宋体" w:hint="eastAsia"/>
                <w:sz w:val="24"/>
                <w:szCs w:val="24"/>
              </w:rPr>
              <w:t>小写金额：</w:t>
            </w:r>
          </w:p>
        </w:tc>
        <w:tc>
          <w:tcPr>
            <w:tcW w:w="1417" w:type="dxa"/>
            <w:tcBorders>
              <w:top w:val="single" w:sz="4" w:space="0" w:color="auto"/>
              <w:left w:val="single" w:sz="4" w:space="0" w:color="auto"/>
              <w:bottom w:val="single" w:sz="4" w:space="0" w:color="auto"/>
              <w:right w:val="single" w:sz="4" w:space="0" w:color="auto"/>
            </w:tcBorders>
            <w:vAlign w:val="center"/>
          </w:tcPr>
          <w:p w14:paraId="1F3EC8FD" w14:textId="77777777" w:rsidR="00E31C2A" w:rsidRDefault="00E31C2A">
            <w:pPr>
              <w:spacing w:line="360" w:lineRule="auto"/>
              <w:rPr>
                <w:rFonts w:ascii="宋体" w:hAnsi="宋体"/>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46B15618" w14:textId="77777777" w:rsidR="00E31C2A" w:rsidRDefault="00E31C2A">
            <w:pPr>
              <w:spacing w:line="360" w:lineRule="auto"/>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C40BBCD" w14:textId="77777777" w:rsidR="00E31C2A" w:rsidRDefault="00E31C2A">
            <w:pPr>
              <w:spacing w:line="360" w:lineRule="auto"/>
              <w:rPr>
                <w:rFonts w:ascii="宋体" w:hAnsi="宋体"/>
                <w:sz w:val="24"/>
                <w:szCs w:val="24"/>
              </w:rPr>
            </w:pPr>
          </w:p>
        </w:tc>
      </w:tr>
    </w:tbl>
    <w:p w14:paraId="69EBCBC0" w14:textId="77777777" w:rsidR="00E31C2A" w:rsidRDefault="00E31C2A">
      <w:pPr>
        <w:autoSpaceDE w:val="0"/>
        <w:autoSpaceDN w:val="0"/>
        <w:spacing w:line="360" w:lineRule="auto"/>
        <w:ind w:right="-136"/>
        <w:textAlignment w:val="bottom"/>
        <w:rPr>
          <w:rFonts w:ascii="宋体" w:hAnsi="宋体"/>
          <w:sz w:val="24"/>
          <w:szCs w:val="24"/>
        </w:rPr>
      </w:pPr>
    </w:p>
    <w:p w14:paraId="15F464E3" w14:textId="77777777" w:rsidR="00E31C2A" w:rsidRDefault="00E31C2A">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供应商授权代表签字： _____________</w:t>
      </w:r>
    </w:p>
    <w:p w14:paraId="5BCF0DAA" w14:textId="77777777" w:rsidR="00E31C2A" w:rsidRDefault="00E31C2A">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供应商盖章：</w:t>
      </w:r>
      <w:r>
        <w:rPr>
          <w:rFonts w:ascii="宋体" w:hAnsi="宋体" w:hint="eastAsia"/>
          <w:sz w:val="24"/>
          <w:szCs w:val="24"/>
          <w:u w:val="single"/>
        </w:rPr>
        <w:t xml:space="preserve">               </w:t>
      </w:r>
    </w:p>
    <w:p w14:paraId="314C0B40" w14:textId="77777777" w:rsidR="00E31C2A" w:rsidRDefault="00E31C2A">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14:paraId="4D585D95" w14:textId="77777777" w:rsidR="00E31C2A" w:rsidRDefault="00E31C2A">
      <w:pPr>
        <w:autoSpaceDE w:val="0"/>
        <w:autoSpaceDN w:val="0"/>
        <w:spacing w:line="360" w:lineRule="auto"/>
        <w:ind w:right="-136"/>
        <w:textAlignment w:val="bottom"/>
        <w:rPr>
          <w:rFonts w:ascii="宋体" w:hAnsi="宋体"/>
          <w:sz w:val="24"/>
          <w:szCs w:val="24"/>
        </w:rPr>
      </w:pPr>
    </w:p>
    <w:p w14:paraId="520AF3F8" w14:textId="77777777" w:rsidR="00E31C2A" w:rsidRDefault="00E31C2A">
      <w:pPr>
        <w:autoSpaceDE w:val="0"/>
        <w:autoSpaceDN w:val="0"/>
        <w:spacing w:line="360" w:lineRule="auto"/>
        <w:ind w:right="-136"/>
        <w:textAlignment w:val="bottom"/>
        <w:rPr>
          <w:rFonts w:ascii="宋体" w:hAnsi="宋体"/>
          <w:sz w:val="24"/>
          <w:szCs w:val="24"/>
        </w:rPr>
      </w:pPr>
      <w:r>
        <w:rPr>
          <w:rFonts w:ascii="宋体" w:hAnsi="宋体" w:hint="eastAsia"/>
          <w:sz w:val="24"/>
          <w:szCs w:val="24"/>
        </w:rPr>
        <w:t>注：</w:t>
      </w:r>
    </w:p>
    <w:p w14:paraId="093E5EF1" w14:textId="77777777" w:rsidR="00E31C2A" w:rsidRDefault="00E31C2A">
      <w:pPr>
        <w:autoSpaceDE w:val="0"/>
        <w:autoSpaceDN w:val="0"/>
        <w:spacing w:line="360" w:lineRule="auto"/>
        <w:ind w:right="-136"/>
        <w:textAlignment w:val="bottom"/>
        <w:rPr>
          <w:rFonts w:ascii="宋体" w:hAnsi="宋体"/>
          <w:sz w:val="24"/>
          <w:szCs w:val="24"/>
        </w:rPr>
      </w:pPr>
      <w:bookmarkStart w:id="306" w:name="_Toc335064343"/>
      <w:bookmarkStart w:id="307" w:name="_Toc4009623"/>
      <w:r>
        <w:rPr>
          <w:rFonts w:ascii="宋体" w:hAnsi="宋体" w:hint="eastAsia"/>
          <w:sz w:val="24"/>
          <w:szCs w:val="24"/>
        </w:rPr>
        <w:t>1、报价货币为人民币；</w:t>
      </w:r>
    </w:p>
    <w:p w14:paraId="38CD01F8" w14:textId="77777777" w:rsidR="00E31C2A" w:rsidRDefault="00E31C2A">
      <w:pPr>
        <w:autoSpaceDE w:val="0"/>
        <w:autoSpaceDN w:val="0"/>
        <w:spacing w:line="360" w:lineRule="auto"/>
        <w:ind w:right="-136"/>
        <w:textAlignment w:val="bottom"/>
        <w:rPr>
          <w:rFonts w:ascii="宋体" w:hAnsi="宋体"/>
          <w:sz w:val="24"/>
          <w:szCs w:val="24"/>
        </w:rPr>
      </w:pPr>
      <w:r>
        <w:rPr>
          <w:rFonts w:ascii="宋体" w:hAnsi="宋体" w:hint="eastAsia"/>
          <w:sz w:val="24"/>
          <w:szCs w:val="24"/>
        </w:rPr>
        <w:t>2、报价总价应和分项报价表总价一致；</w:t>
      </w:r>
    </w:p>
    <w:p w14:paraId="2BD14656" w14:textId="77777777" w:rsidR="00E31C2A" w:rsidRDefault="00E31C2A">
      <w:pPr>
        <w:autoSpaceDE w:val="0"/>
        <w:autoSpaceDN w:val="0"/>
        <w:spacing w:line="360" w:lineRule="auto"/>
        <w:ind w:right="-136"/>
        <w:textAlignment w:val="bottom"/>
        <w:rPr>
          <w:rFonts w:ascii="宋体" w:hAnsi="宋体"/>
          <w:sz w:val="24"/>
          <w:szCs w:val="24"/>
        </w:rPr>
      </w:pPr>
      <w:r>
        <w:rPr>
          <w:rFonts w:ascii="宋体" w:hAnsi="宋体" w:hint="eastAsia"/>
          <w:sz w:val="24"/>
          <w:szCs w:val="24"/>
        </w:rPr>
        <w:t>3、此表格经法人授权代表签字方有效；</w:t>
      </w:r>
    </w:p>
    <w:p w14:paraId="16841069" w14:textId="77777777" w:rsidR="00E31C2A" w:rsidRDefault="00E31C2A">
      <w:pPr>
        <w:autoSpaceDE w:val="0"/>
        <w:autoSpaceDN w:val="0"/>
        <w:spacing w:line="360" w:lineRule="auto"/>
        <w:ind w:right="-136"/>
        <w:textAlignment w:val="bottom"/>
        <w:rPr>
          <w:rFonts w:ascii="宋体" w:hAnsi="宋体"/>
          <w:sz w:val="24"/>
          <w:szCs w:val="24"/>
        </w:rPr>
        <w:sectPr w:rsidR="00E31C2A">
          <w:pgSz w:w="11906" w:h="16838"/>
          <w:pgMar w:top="1440" w:right="1800" w:bottom="1440" w:left="1800" w:header="851" w:footer="992" w:gutter="0"/>
          <w:cols w:space="720"/>
          <w:rtlGutter/>
          <w:docGrid w:linePitch="286"/>
        </w:sectPr>
      </w:pPr>
      <w:r>
        <w:rPr>
          <w:rFonts w:ascii="宋体" w:hAnsi="宋体" w:hint="eastAsia"/>
          <w:sz w:val="24"/>
          <w:szCs w:val="24"/>
        </w:rPr>
        <w:t>4、此表需另单独密封提交一份。</w:t>
      </w:r>
    </w:p>
    <w:p w14:paraId="63764457" w14:textId="77777777" w:rsidR="00E31C2A" w:rsidRDefault="00E31C2A">
      <w:pPr>
        <w:pStyle w:val="20"/>
        <w:rPr>
          <w:rFonts w:ascii="宋体" w:hAnsi="宋体"/>
        </w:rPr>
      </w:pPr>
      <w:bookmarkStart w:id="308" w:name="_Toc133243881"/>
      <w:r>
        <w:rPr>
          <w:rFonts w:ascii="宋体" w:hAnsi="宋体" w:hint="eastAsia"/>
        </w:rPr>
        <w:lastRenderedPageBreak/>
        <w:t>3、分项报价表</w:t>
      </w:r>
      <w:r w:rsidR="004511EE">
        <w:rPr>
          <w:rFonts w:ascii="宋体" w:hAnsi="宋体" w:hint="eastAsia"/>
        </w:rPr>
        <w:t>（</w:t>
      </w:r>
      <w:r>
        <w:rPr>
          <w:rFonts w:ascii="宋体" w:hAnsi="宋体" w:hint="eastAsia"/>
        </w:rPr>
        <w:t>格式</w:t>
      </w:r>
      <w:bookmarkEnd w:id="306"/>
      <w:bookmarkEnd w:id="307"/>
      <w:r w:rsidR="004511EE">
        <w:rPr>
          <w:rFonts w:ascii="宋体" w:hAnsi="宋体" w:hint="eastAsia"/>
        </w:rPr>
        <w:t>）</w:t>
      </w:r>
      <w:bookmarkEnd w:id="308"/>
      <w:r>
        <w:rPr>
          <w:rFonts w:ascii="宋体" w:hAnsi="宋体" w:hint="eastAsia"/>
        </w:rPr>
        <w:t xml:space="preserve"> </w:t>
      </w:r>
    </w:p>
    <w:p w14:paraId="4B28A049" w14:textId="77777777" w:rsidR="00E31C2A" w:rsidRDefault="00E31C2A">
      <w:pPr>
        <w:spacing w:line="360" w:lineRule="auto"/>
        <w:rPr>
          <w:rFonts w:ascii="宋体" w:hAnsi="宋体"/>
          <w:sz w:val="24"/>
          <w:szCs w:val="24"/>
          <w:u w:val="single"/>
        </w:rPr>
      </w:pPr>
      <w:bookmarkStart w:id="309" w:name="_Toc4009624"/>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rPr>
        <w:t xml:space="preserve"> </w:t>
      </w:r>
      <w:r>
        <w:rPr>
          <w:rFonts w:ascii="宋体" w:hAnsi="宋体" w:hint="eastAsia"/>
          <w:sz w:val="24"/>
          <w:szCs w:val="24"/>
          <w:u w:val="single"/>
        </w:rPr>
        <w:t xml:space="preserve">                        </w:t>
      </w:r>
    </w:p>
    <w:tbl>
      <w:tblPr>
        <w:tblW w:w="8383"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
        <w:gridCol w:w="1418"/>
        <w:gridCol w:w="1446"/>
        <w:gridCol w:w="1105"/>
        <w:gridCol w:w="1085"/>
        <w:gridCol w:w="9"/>
        <w:gridCol w:w="1379"/>
        <w:gridCol w:w="9"/>
        <w:gridCol w:w="983"/>
        <w:gridCol w:w="9"/>
      </w:tblGrid>
      <w:tr w:rsidR="00E31C2A" w14:paraId="6A34622B" w14:textId="77777777">
        <w:trPr>
          <w:gridAfter w:val="1"/>
          <w:wAfter w:w="9" w:type="dxa"/>
        </w:trPr>
        <w:tc>
          <w:tcPr>
            <w:tcW w:w="940" w:type="dxa"/>
          </w:tcPr>
          <w:p w14:paraId="7099F2D3" w14:textId="77777777" w:rsidR="00E31C2A" w:rsidRDefault="00E31C2A">
            <w:pPr>
              <w:pStyle w:val="af0"/>
              <w:spacing w:before="156"/>
              <w:jc w:val="center"/>
              <w:rPr>
                <w:rFonts w:hAnsi="宋体"/>
                <w:sz w:val="24"/>
                <w:szCs w:val="24"/>
              </w:rPr>
            </w:pPr>
            <w:r>
              <w:rPr>
                <w:rFonts w:hAnsi="宋体" w:hint="eastAsia"/>
                <w:sz w:val="24"/>
                <w:szCs w:val="24"/>
              </w:rPr>
              <w:t>序号</w:t>
            </w:r>
          </w:p>
        </w:tc>
        <w:tc>
          <w:tcPr>
            <w:tcW w:w="1418" w:type="dxa"/>
            <w:vAlign w:val="center"/>
          </w:tcPr>
          <w:p w14:paraId="5D056E7A" w14:textId="77777777" w:rsidR="00E31C2A" w:rsidRDefault="00E31C2A">
            <w:pPr>
              <w:pStyle w:val="af0"/>
              <w:spacing w:before="156"/>
              <w:jc w:val="center"/>
              <w:rPr>
                <w:rFonts w:hAnsi="宋体"/>
                <w:sz w:val="24"/>
                <w:szCs w:val="24"/>
              </w:rPr>
            </w:pPr>
            <w:r>
              <w:rPr>
                <w:rFonts w:hAnsi="宋体" w:hint="eastAsia"/>
                <w:sz w:val="24"/>
                <w:szCs w:val="24"/>
              </w:rPr>
              <w:t>名称</w:t>
            </w:r>
          </w:p>
        </w:tc>
        <w:tc>
          <w:tcPr>
            <w:tcW w:w="1446" w:type="dxa"/>
            <w:vAlign w:val="center"/>
          </w:tcPr>
          <w:p w14:paraId="346C38D4" w14:textId="77777777" w:rsidR="00E31C2A" w:rsidRDefault="00E31C2A">
            <w:pPr>
              <w:pStyle w:val="af0"/>
              <w:spacing w:before="156"/>
              <w:jc w:val="center"/>
              <w:rPr>
                <w:rFonts w:hAnsi="宋体"/>
                <w:sz w:val="24"/>
                <w:szCs w:val="24"/>
              </w:rPr>
            </w:pPr>
            <w:r>
              <w:rPr>
                <w:rFonts w:hAnsi="宋体" w:hint="eastAsia"/>
                <w:sz w:val="24"/>
                <w:szCs w:val="24"/>
              </w:rPr>
              <w:t>详细说明</w:t>
            </w:r>
          </w:p>
        </w:tc>
        <w:tc>
          <w:tcPr>
            <w:tcW w:w="1105" w:type="dxa"/>
            <w:vAlign w:val="center"/>
          </w:tcPr>
          <w:p w14:paraId="36CCF62E" w14:textId="77777777" w:rsidR="00E31C2A" w:rsidRDefault="00E31C2A">
            <w:pPr>
              <w:pStyle w:val="af0"/>
              <w:spacing w:before="156"/>
              <w:jc w:val="center"/>
              <w:rPr>
                <w:rFonts w:hAnsi="宋体"/>
                <w:sz w:val="24"/>
                <w:szCs w:val="24"/>
              </w:rPr>
            </w:pPr>
            <w:r>
              <w:rPr>
                <w:rFonts w:hAnsi="宋体" w:hint="eastAsia"/>
                <w:sz w:val="24"/>
                <w:szCs w:val="24"/>
              </w:rPr>
              <w:t>数量</w:t>
            </w:r>
          </w:p>
        </w:tc>
        <w:tc>
          <w:tcPr>
            <w:tcW w:w="1085" w:type="dxa"/>
            <w:vAlign w:val="center"/>
          </w:tcPr>
          <w:p w14:paraId="700D2264" w14:textId="77777777" w:rsidR="00E31C2A" w:rsidRDefault="00E31C2A">
            <w:pPr>
              <w:pStyle w:val="af0"/>
              <w:spacing w:before="156"/>
              <w:jc w:val="center"/>
              <w:rPr>
                <w:rFonts w:hAnsi="宋体"/>
                <w:sz w:val="24"/>
                <w:szCs w:val="24"/>
              </w:rPr>
            </w:pPr>
            <w:r>
              <w:rPr>
                <w:rFonts w:hAnsi="宋体" w:hint="eastAsia"/>
                <w:sz w:val="24"/>
                <w:szCs w:val="24"/>
              </w:rPr>
              <w:t>单价</w:t>
            </w:r>
          </w:p>
        </w:tc>
        <w:tc>
          <w:tcPr>
            <w:tcW w:w="1388" w:type="dxa"/>
            <w:gridSpan w:val="2"/>
            <w:vAlign w:val="center"/>
          </w:tcPr>
          <w:p w14:paraId="42ED54CF" w14:textId="77777777" w:rsidR="00E31C2A" w:rsidRDefault="00E31C2A">
            <w:pPr>
              <w:pStyle w:val="af0"/>
              <w:spacing w:before="156"/>
              <w:jc w:val="center"/>
              <w:rPr>
                <w:rFonts w:hAnsi="宋体"/>
                <w:sz w:val="24"/>
                <w:szCs w:val="24"/>
              </w:rPr>
            </w:pPr>
            <w:r>
              <w:rPr>
                <w:rFonts w:hAnsi="宋体" w:hint="eastAsia"/>
                <w:sz w:val="24"/>
                <w:szCs w:val="24"/>
              </w:rPr>
              <w:t>合计</w:t>
            </w:r>
          </w:p>
        </w:tc>
        <w:tc>
          <w:tcPr>
            <w:tcW w:w="992" w:type="dxa"/>
            <w:gridSpan w:val="2"/>
            <w:vAlign w:val="center"/>
          </w:tcPr>
          <w:p w14:paraId="25DB540E" w14:textId="77777777" w:rsidR="00E31C2A" w:rsidRDefault="00E31C2A">
            <w:pPr>
              <w:pStyle w:val="af0"/>
              <w:spacing w:before="156"/>
              <w:jc w:val="center"/>
              <w:rPr>
                <w:rFonts w:hAnsi="宋体"/>
                <w:sz w:val="24"/>
                <w:szCs w:val="24"/>
              </w:rPr>
            </w:pPr>
            <w:r>
              <w:rPr>
                <w:rFonts w:hAnsi="宋体" w:hint="eastAsia"/>
                <w:sz w:val="24"/>
                <w:szCs w:val="24"/>
              </w:rPr>
              <w:t>备注</w:t>
            </w:r>
          </w:p>
        </w:tc>
      </w:tr>
      <w:tr w:rsidR="00E31C2A" w14:paraId="362F090D" w14:textId="77777777">
        <w:trPr>
          <w:gridAfter w:val="1"/>
          <w:wAfter w:w="9" w:type="dxa"/>
        </w:trPr>
        <w:tc>
          <w:tcPr>
            <w:tcW w:w="940" w:type="dxa"/>
          </w:tcPr>
          <w:p w14:paraId="76A6F797" w14:textId="77777777" w:rsidR="00E31C2A" w:rsidRDefault="00E31C2A">
            <w:pPr>
              <w:pStyle w:val="af0"/>
              <w:jc w:val="center"/>
              <w:rPr>
                <w:rFonts w:hAnsi="宋体"/>
                <w:sz w:val="24"/>
                <w:szCs w:val="24"/>
              </w:rPr>
            </w:pPr>
          </w:p>
        </w:tc>
        <w:tc>
          <w:tcPr>
            <w:tcW w:w="1418" w:type="dxa"/>
            <w:vAlign w:val="center"/>
          </w:tcPr>
          <w:p w14:paraId="7E75523D" w14:textId="77777777" w:rsidR="00E31C2A" w:rsidRDefault="00E31C2A">
            <w:pPr>
              <w:pStyle w:val="af0"/>
              <w:jc w:val="center"/>
              <w:rPr>
                <w:rFonts w:hAnsi="宋体"/>
                <w:sz w:val="24"/>
                <w:szCs w:val="24"/>
              </w:rPr>
            </w:pPr>
          </w:p>
        </w:tc>
        <w:tc>
          <w:tcPr>
            <w:tcW w:w="1446" w:type="dxa"/>
            <w:vAlign w:val="center"/>
          </w:tcPr>
          <w:p w14:paraId="75E0EE0F" w14:textId="77777777" w:rsidR="00E31C2A" w:rsidRDefault="00E31C2A">
            <w:pPr>
              <w:pStyle w:val="af0"/>
              <w:jc w:val="center"/>
              <w:rPr>
                <w:rFonts w:hAnsi="宋体"/>
                <w:sz w:val="24"/>
                <w:szCs w:val="24"/>
              </w:rPr>
            </w:pPr>
          </w:p>
        </w:tc>
        <w:tc>
          <w:tcPr>
            <w:tcW w:w="1105" w:type="dxa"/>
            <w:vAlign w:val="center"/>
          </w:tcPr>
          <w:p w14:paraId="5119B80C" w14:textId="77777777" w:rsidR="00E31C2A" w:rsidRDefault="00E31C2A">
            <w:pPr>
              <w:pStyle w:val="af0"/>
              <w:jc w:val="center"/>
              <w:rPr>
                <w:rFonts w:hAnsi="宋体"/>
                <w:sz w:val="24"/>
                <w:szCs w:val="24"/>
              </w:rPr>
            </w:pPr>
          </w:p>
        </w:tc>
        <w:tc>
          <w:tcPr>
            <w:tcW w:w="1085" w:type="dxa"/>
            <w:vAlign w:val="center"/>
          </w:tcPr>
          <w:p w14:paraId="62B69546" w14:textId="77777777" w:rsidR="00E31C2A" w:rsidRDefault="00E31C2A">
            <w:pPr>
              <w:pStyle w:val="af0"/>
              <w:jc w:val="center"/>
              <w:rPr>
                <w:rFonts w:hAnsi="宋体"/>
                <w:sz w:val="24"/>
                <w:szCs w:val="24"/>
              </w:rPr>
            </w:pPr>
          </w:p>
        </w:tc>
        <w:tc>
          <w:tcPr>
            <w:tcW w:w="1388" w:type="dxa"/>
            <w:gridSpan w:val="2"/>
            <w:vAlign w:val="center"/>
          </w:tcPr>
          <w:p w14:paraId="1189945F" w14:textId="77777777" w:rsidR="00E31C2A" w:rsidRDefault="00E31C2A">
            <w:pPr>
              <w:pStyle w:val="af0"/>
              <w:jc w:val="center"/>
              <w:rPr>
                <w:rFonts w:hAnsi="宋体"/>
                <w:sz w:val="24"/>
                <w:szCs w:val="24"/>
              </w:rPr>
            </w:pPr>
          </w:p>
        </w:tc>
        <w:tc>
          <w:tcPr>
            <w:tcW w:w="992" w:type="dxa"/>
            <w:gridSpan w:val="2"/>
            <w:vAlign w:val="center"/>
          </w:tcPr>
          <w:p w14:paraId="660DB03D" w14:textId="77777777" w:rsidR="00E31C2A" w:rsidRDefault="00E31C2A">
            <w:pPr>
              <w:pStyle w:val="af0"/>
              <w:jc w:val="center"/>
              <w:rPr>
                <w:rFonts w:hAnsi="宋体"/>
                <w:sz w:val="24"/>
                <w:szCs w:val="24"/>
              </w:rPr>
            </w:pPr>
          </w:p>
        </w:tc>
      </w:tr>
      <w:tr w:rsidR="00E31C2A" w14:paraId="335E7F71" w14:textId="77777777">
        <w:trPr>
          <w:gridAfter w:val="1"/>
          <w:wAfter w:w="9" w:type="dxa"/>
        </w:trPr>
        <w:tc>
          <w:tcPr>
            <w:tcW w:w="940" w:type="dxa"/>
          </w:tcPr>
          <w:p w14:paraId="457AF8FC" w14:textId="77777777" w:rsidR="00E31C2A" w:rsidRDefault="00E31C2A">
            <w:pPr>
              <w:pStyle w:val="af0"/>
              <w:jc w:val="center"/>
              <w:rPr>
                <w:rFonts w:hAnsi="宋体"/>
                <w:sz w:val="24"/>
                <w:szCs w:val="24"/>
              </w:rPr>
            </w:pPr>
          </w:p>
        </w:tc>
        <w:tc>
          <w:tcPr>
            <w:tcW w:w="1418" w:type="dxa"/>
            <w:vAlign w:val="center"/>
          </w:tcPr>
          <w:p w14:paraId="19AEBD68" w14:textId="77777777" w:rsidR="00E31C2A" w:rsidRDefault="00E31C2A">
            <w:pPr>
              <w:pStyle w:val="af0"/>
              <w:jc w:val="center"/>
              <w:rPr>
                <w:rFonts w:hAnsi="宋体"/>
                <w:sz w:val="24"/>
                <w:szCs w:val="24"/>
              </w:rPr>
            </w:pPr>
          </w:p>
        </w:tc>
        <w:tc>
          <w:tcPr>
            <w:tcW w:w="1446" w:type="dxa"/>
            <w:vAlign w:val="center"/>
          </w:tcPr>
          <w:p w14:paraId="5FA4FACC" w14:textId="77777777" w:rsidR="00E31C2A" w:rsidRDefault="00E31C2A">
            <w:pPr>
              <w:pStyle w:val="af0"/>
              <w:jc w:val="center"/>
              <w:rPr>
                <w:rFonts w:hAnsi="宋体"/>
                <w:sz w:val="24"/>
                <w:szCs w:val="24"/>
              </w:rPr>
            </w:pPr>
          </w:p>
        </w:tc>
        <w:tc>
          <w:tcPr>
            <w:tcW w:w="1105" w:type="dxa"/>
            <w:vAlign w:val="center"/>
          </w:tcPr>
          <w:p w14:paraId="573650E7" w14:textId="77777777" w:rsidR="00E31C2A" w:rsidRDefault="00E31C2A">
            <w:pPr>
              <w:pStyle w:val="af0"/>
              <w:jc w:val="center"/>
              <w:rPr>
                <w:rFonts w:hAnsi="宋体"/>
                <w:sz w:val="24"/>
                <w:szCs w:val="24"/>
              </w:rPr>
            </w:pPr>
          </w:p>
        </w:tc>
        <w:tc>
          <w:tcPr>
            <w:tcW w:w="1085" w:type="dxa"/>
            <w:vAlign w:val="center"/>
          </w:tcPr>
          <w:p w14:paraId="59CAA43A" w14:textId="77777777" w:rsidR="00E31C2A" w:rsidRDefault="00E31C2A">
            <w:pPr>
              <w:pStyle w:val="af0"/>
              <w:jc w:val="center"/>
              <w:rPr>
                <w:rFonts w:hAnsi="宋体"/>
                <w:sz w:val="24"/>
                <w:szCs w:val="24"/>
              </w:rPr>
            </w:pPr>
          </w:p>
        </w:tc>
        <w:tc>
          <w:tcPr>
            <w:tcW w:w="1388" w:type="dxa"/>
            <w:gridSpan w:val="2"/>
            <w:vAlign w:val="center"/>
          </w:tcPr>
          <w:p w14:paraId="4E0B3E01" w14:textId="77777777" w:rsidR="00E31C2A" w:rsidRDefault="00E31C2A">
            <w:pPr>
              <w:pStyle w:val="af0"/>
              <w:jc w:val="center"/>
              <w:rPr>
                <w:rFonts w:hAnsi="宋体"/>
                <w:sz w:val="24"/>
                <w:szCs w:val="24"/>
              </w:rPr>
            </w:pPr>
          </w:p>
        </w:tc>
        <w:tc>
          <w:tcPr>
            <w:tcW w:w="992" w:type="dxa"/>
            <w:gridSpan w:val="2"/>
            <w:vAlign w:val="center"/>
          </w:tcPr>
          <w:p w14:paraId="20568CA6" w14:textId="77777777" w:rsidR="00E31C2A" w:rsidRDefault="00E31C2A">
            <w:pPr>
              <w:pStyle w:val="af0"/>
              <w:jc w:val="center"/>
              <w:rPr>
                <w:rFonts w:hAnsi="宋体"/>
                <w:sz w:val="24"/>
                <w:szCs w:val="24"/>
              </w:rPr>
            </w:pPr>
          </w:p>
        </w:tc>
      </w:tr>
      <w:tr w:rsidR="00E31C2A" w14:paraId="631F6CF3" w14:textId="77777777">
        <w:trPr>
          <w:gridAfter w:val="1"/>
          <w:wAfter w:w="9" w:type="dxa"/>
        </w:trPr>
        <w:tc>
          <w:tcPr>
            <w:tcW w:w="940" w:type="dxa"/>
          </w:tcPr>
          <w:p w14:paraId="4B4BE24C" w14:textId="77777777" w:rsidR="00E31C2A" w:rsidRDefault="00E31C2A">
            <w:pPr>
              <w:pStyle w:val="af0"/>
              <w:jc w:val="center"/>
              <w:rPr>
                <w:rFonts w:hAnsi="宋体"/>
                <w:sz w:val="24"/>
                <w:szCs w:val="24"/>
              </w:rPr>
            </w:pPr>
          </w:p>
        </w:tc>
        <w:tc>
          <w:tcPr>
            <w:tcW w:w="1418" w:type="dxa"/>
            <w:vAlign w:val="center"/>
          </w:tcPr>
          <w:p w14:paraId="39356C0E" w14:textId="77777777" w:rsidR="00E31C2A" w:rsidRDefault="00E31C2A">
            <w:pPr>
              <w:pStyle w:val="af0"/>
              <w:jc w:val="center"/>
              <w:rPr>
                <w:rFonts w:hAnsi="宋体"/>
                <w:sz w:val="24"/>
                <w:szCs w:val="24"/>
              </w:rPr>
            </w:pPr>
          </w:p>
        </w:tc>
        <w:tc>
          <w:tcPr>
            <w:tcW w:w="1446" w:type="dxa"/>
            <w:vAlign w:val="center"/>
          </w:tcPr>
          <w:p w14:paraId="517F24E2" w14:textId="77777777" w:rsidR="00E31C2A" w:rsidRDefault="00E31C2A">
            <w:pPr>
              <w:pStyle w:val="af0"/>
              <w:jc w:val="center"/>
              <w:rPr>
                <w:rFonts w:hAnsi="宋体"/>
                <w:sz w:val="24"/>
                <w:szCs w:val="24"/>
              </w:rPr>
            </w:pPr>
          </w:p>
        </w:tc>
        <w:tc>
          <w:tcPr>
            <w:tcW w:w="1105" w:type="dxa"/>
            <w:vAlign w:val="center"/>
          </w:tcPr>
          <w:p w14:paraId="15B6DD1A" w14:textId="77777777" w:rsidR="00E31C2A" w:rsidRDefault="00E31C2A">
            <w:pPr>
              <w:pStyle w:val="af0"/>
              <w:jc w:val="center"/>
              <w:rPr>
                <w:rFonts w:hAnsi="宋体"/>
                <w:sz w:val="24"/>
                <w:szCs w:val="24"/>
              </w:rPr>
            </w:pPr>
          </w:p>
        </w:tc>
        <w:tc>
          <w:tcPr>
            <w:tcW w:w="1085" w:type="dxa"/>
            <w:vAlign w:val="center"/>
          </w:tcPr>
          <w:p w14:paraId="234CF09C" w14:textId="77777777" w:rsidR="00E31C2A" w:rsidRDefault="00E31C2A">
            <w:pPr>
              <w:pStyle w:val="af0"/>
              <w:jc w:val="center"/>
              <w:rPr>
                <w:rFonts w:hAnsi="宋体"/>
                <w:sz w:val="24"/>
                <w:szCs w:val="24"/>
              </w:rPr>
            </w:pPr>
          </w:p>
        </w:tc>
        <w:tc>
          <w:tcPr>
            <w:tcW w:w="1388" w:type="dxa"/>
            <w:gridSpan w:val="2"/>
            <w:vAlign w:val="center"/>
          </w:tcPr>
          <w:p w14:paraId="59B7530F" w14:textId="77777777" w:rsidR="00E31C2A" w:rsidRDefault="00E31C2A">
            <w:pPr>
              <w:pStyle w:val="af0"/>
              <w:jc w:val="center"/>
              <w:rPr>
                <w:rFonts w:hAnsi="宋体"/>
                <w:sz w:val="24"/>
                <w:szCs w:val="24"/>
              </w:rPr>
            </w:pPr>
          </w:p>
        </w:tc>
        <w:tc>
          <w:tcPr>
            <w:tcW w:w="992" w:type="dxa"/>
            <w:gridSpan w:val="2"/>
            <w:vAlign w:val="center"/>
          </w:tcPr>
          <w:p w14:paraId="68FA3DBD" w14:textId="77777777" w:rsidR="00E31C2A" w:rsidRDefault="00E31C2A">
            <w:pPr>
              <w:pStyle w:val="af0"/>
              <w:jc w:val="center"/>
              <w:rPr>
                <w:rFonts w:hAnsi="宋体"/>
                <w:sz w:val="24"/>
                <w:szCs w:val="24"/>
              </w:rPr>
            </w:pPr>
          </w:p>
        </w:tc>
      </w:tr>
      <w:tr w:rsidR="00E31C2A" w14:paraId="37F880A5" w14:textId="77777777">
        <w:trPr>
          <w:gridAfter w:val="1"/>
          <w:wAfter w:w="9" w:type="dxa"/>
        </w:trPr>
        <w:tc>
          <w:tcPr>
            <w:tcW w:w="940" w:type="dxa"/>
          </w:tcPr>
          <w:p w14:paraId="47A398B1" w14:textId="77777777" w:rsidR="00E31C2A" w:rsidRDefault="00E31C2A">
            <w:pPr>
              <w:pStyle w:val="af0"/>
              <w:jc w:val="center"/>
              <w:rPr>
                <w:rFonts w:hAnsi="宋体"/>
                <w:sz w:val="24"/>
                <w:szCs w:val="24"/>
              </w:rPr>
            </w:pPr>
          </w:p>
        </w:tc>
        <w:tc>
          <w:tcPr>
            <w:tcW w:w="1418" w:type="dxa"/>
            <w:vAlign w:val="center"/>
          </w:tcPr>
          <w:p w14:paraId="6A25A626" w14:textId="77777777" w:rsidR="00E31C2A" w:rsidRDefault="00E31C2A">
            <w:pPr>
              <w:pStyle w:val="af0"/>
              <w:jc w:val="center"/>
              <w:rPr>
                <w:rFonts w:hAnsi="宋体"/>
                <w:sz w:val="24"/>
                <w:szCs w:val="24"/>
              </w:rPr>
            </w:pPr>
          </w:p>
        </w:tc>
        <w:tc>
          <w:tcPr>
            <w:tcW w:w="1446" w:type="dxa"/>
            <w:vAlign w:val="center"/>
          </w:tcPr>
          <w:p w14:paraId="4163F691" w14:textId="77777777" w:rsidR="00E31C2A" w:rsidRDefault="00E31C2A">
            <w:pPr>
              <w:pStyle w:val="af0"/>
              <w:jc w:val="center"/>
              <w:rPr>
                <w:rFonts w:hAnsi="宋体"/>
                <w:sz w:val="24"/>
                <w:szCs w:val="24"/>
              </w:rPr>
            </w:pPr>
          </w:p>
        </w:tc>
        <w:tc>
          <w:tcPr>
            <w:tcW w:w="1105" w:type="dxa"/>
            <w:vAlign w:val="center"/>
          </w:tcPr>
          <w:p w14:paraId="32F6EEB2" w14:textId="77777777" w:rsidR="00E31C2A" w:rsidRDefault="00E31C2A">
            <w:pPr>
              <w:pStyle w:val="af0"/>
              <w:jc w:val="center"/>
              <w:rPr>
                <w:rFonts w:hAnsi="宋体"/>
                <w:sz w:val="24"/>
                <w:szCs w:val="24"/>
              </w:rPr>
            </w:pPr>
          </w:p>
        </w:tc>
        <w:tc>
          <w:tcPr>
            <w:tcW w:w="1085" w:type="dxa"/>
            <w:vAlign w:val="center"/>
          </w:tcPr>
          <w:p w14:paraId="462FEA38" w14:textId="77777777" w:rsidR="00E31C2A" w:rsidRDefault="00E31C2A">
            <w:pPr>
              <w:pStyle w:val="af0"/>
              <w:jc w:val="center"/>
              <w:rPr>
                <w:rFonts w:hAnsi="宋体"/>
                <w:sz w:val="24"/>
                <w:szCs w:val="24"/>
              </w:rPr>
            </w:pPr>
          </w:p>
        </w:tc>
        <w:tc>
          <w:tcPr>
            <w:tcW w:w="1388" w:type="dxa"/>
            <w:gridSpan w:val="2"/>
            <w:vAlign w:val="center"/>
          </w:tcPr>
          <w:p w14:paraId="37395217" w14:textId="77777777" w:rsidR="00E31C2A" w:rsidRDefault="00E31C2A">
            <w:pPr>
              <w:pStyle w:val="af0"/>
              <w:jc w:val="center"/>
              <w:rPr>
                <w:rFonts w:hAnsi="宋体"/>
                <w:sz w:val="24"/>
                <w:szCs w:val="24"/>
              </w:rPr>
            </w:pPr>
          </w:p>
        </w:tc>
        <w:tc>
          <w:tcPr>
            <w:tcW w:w="992" w:type="dxa"/>
            <w:gridSpan w:val="2"/>
            <w:vAlign w:val="center"/>
          </w:tcPr>
          <w:p w14:paraId="2D0F1DD7" w14:textId="77777777" w:rsidR="00E31C2A" w:rsidRDefault="00E31C2A">
            <w:pPr>
              <w:pStyle w:val="af0"/>
              <w:jc w:val="center"/>
              <w:rPr>
                <w:rFonts w:hAnsi="宋体"/>
                <w:sz w:val="24"/>
                <w:szCs w:val="24"/>
              </w:rPr>
            </w:pPr>
          </w:p>
        </w:tc>
      </w:tr>
      <w:tr w:rsidR="00E31C2A" w14:paraId="2F842AF4" w14:textId="77777777">
        <w:trPr>
          <w:gridAfter w:val="1"/>
          <w:wAfter w:w="9" w:type="dxa"/>
        </w:trPr>
        <w:tc>
          <w:tcPr>
            <w:tcW w:w="940" w:type="dxa"/>
          </w:tcPr>
          <w:p w14:paraId="536C14FA" w14:textId="77777777" w:rsidR="00E31C2A" w:rsidRDefault="00E31C2A">
            <w:pPr>
              <w:pStyle w:val="af0"/>
              <w:jc w:val="center"/>
              <w:rPr>
                <w:rFonts w:hAnsi="宋体"/>
                <w:sz w:val="24"/>
                <w:szCs w:val="24"/>
              </w:rPr>
            </w:pPr>
          </w:p>
        </w:tc>
        <w:tc>
          <w:tcPr>
            <w:tcW w:w="1418" w:type="dxa"/>
            <w:vAlign w:val="center"/>
          </w:tcPr>
          <w:p w14:paraId="746DAF42" w14:textId="77777777" w:rsidR="00E31C2A" w:rsidRDefault="00E31C2A">
            <w:pPr>
              <w:pStyle w:val="af0"/>
              <w:jc w:val="center"/>
              <w:rPr>
                <w:rFonts w:hAnsi="宋体"/>
                <w:sz w:val="24"/>
                <w:szCs w:val="24"/>
              </w:rPr>
            </w:pPr>
          </w:p>
        </w:tc>
        <w:tc>
          <w:tcPr>
            <w:tcW w:w="1446" w:type="dxa"/>
            <w:vAlign w:val="center"/>
          </w:tcPr>
          <w:p w14:paraId="2EE95B28" w14:textId="77777777" w:rsidR="00E31C2A" w:rsidRDefault="00E31C2A">
            <w:pPr>
              <w:pStyle w:val="af0"/>
              <w:jc w:val="center"/>
              <w:rPr>
                <w:rFonts w:hAnsi="宋体"/>
                <w:sz w:val="24"/>
                <w:szCs w:val="24"/>
              </w:rPr>
            </w:pPr>
          </w:p>
        </w:tc>
        <w:tc>
          <w:tcPr>
            <w:tcW w:w="1105" w:type="dxa"/>
            <w:vAlign w:val="center"/>
          </w:tcPr>
          <w:p w14:paraId="495AE1D3" w14:textId="77777777" w:rsidR="00E31C2A" w:rsidRDefault="00E31C2A">
            <w:pPr>
              <w:pStyle w:val="af0"/>
              <w:jc w:val="center"/>
              <w:rPr>
                <w:rFonts w:hAnsi="宋体"/>
                <w:sz w:val="24"/>
                <w:szCs w:val="24"/>
              </w:rPr>
            </w:pPr>
          </w:p>
        </w:tc>
        <w:tc>
          <w:tcPr>
            <w:tcW w:w="1085" w:type="dxa"/>
            <w:vAlign w:val="center"/>
          </w:tcPr>
          <w:p w14:paraId="3E9642C1" w14:textId="77777777" w:rsidR="00E31C2A" w:rsidRDefault="00E31C2A">
            <w:pPr>
              <w:pStyle w:val="af0"/>
              <w:jc w:val="center"/>
              <w:rPr>
                <w:rFonts w:hAnsi="宋体"/>
                <w:sz w:val="24"/>
                <w:szCs w:val="24"/>
              </w:rPr>
            </w:pPr>
          </w:p>
        </w:tc>
        <w:tc>
          <w:tcPr>
            <w:tcW w:w="1388" w:type="dxa"/>
            <w:gridSpan w:val="2"/>
            <w:vAlign w:val="center"/>
          </w:tcPr>
          <w:p w14:paraId="258BBD8E" w14:textId="77777777" w:rsidR="00E31C2A" w:rsidRDefault="00E31C2A">
            <w:pPr>
              <w:pStyle w:val="af0"/>
              <w:jc w:val="center"/>
              <w:rPr>
                <w:rFonts w:hAnsi="宋体"/>
                <w:sz w:val="24"/>
                <w:szCs w:val="24"/>
              </w:rPr>
            </w:pPr>
          </w:p>
        </w:tc>
        <w:tc>
          <w:tcPr>
            <w:tcW w:w="992" w:type="dxa"/>
            <w:gridSpan w:val="2"/>
            <w:vAlign w:val="center"/>
          </w:tcPr>
          <w:p w14:paraId="7CF3C973" w14:textId="77777777" w:rsidR="00E31C2A" w:rsidRDefault="00E31C2A">
            <w:pPr>
              <w:pStyle w:val="af0"/>
              <w:jc w:val="center"/>
              <w:rPr>
                <w:rFonts w:hAnsi="宋体"/>
                <w:sz w:val="24"/>
                <w:szCs w:val="24"/>
              </w:rPr>
            </w:pPr>
          </w:p>
        </w:tc>
      </w:tr>
      <w:tr w:rsidR="00E31C2A" w14:paraId="33AE2EB8" w14:textId="77777777">
        <w:trPr>
          <w:gridAfter w:val="1"/>
          <w:wAfter w:w="9" w:type="dxa"/>
        </w:trPr>
        <w:tc>
          <w:tcPr>
            <w:tcW w:w="940" w:type="dxa"/>
          </w:tcPr>
          <w:p w14:paraId="7C7094F3" w14:textId="77777777" w:rsidR="00E31C2A" w:rsidRDefault="00E31C2A">
            <w:pPr>
              <w:pStyle w:val="af0"/>
              <w:jc w:val="center"/>
              <w:rPr>
                <w:rFonts w:hAnsi="宋体"/>
                <w:sz w:val="24"/>
                <w:szCs w:val="24"/>
              </w:rPr>
            </w:pPr>
          </w:p>
        </w:tc>
        <w:tc>
          <w:tcPr>
            <w:tcW w:w="1418" w:type="dxa"/>
            <w:vAlign w:val="center"/>
          </w:tcPr>
          <w:p w14:paraId="060F24F8" w14:textId="77777777" w:rsidR="00E31C2A" w:rsidRDefault="00E31C2A">
            <w:pPr>
              <w:pStyle w:val="af0"/>
              <w:jc w:val="center"/>
              <w:rPr>
                <w:rFonts w:hAnsi="宋体"/>
                <w:sz w:val="24"/>
                <w:szCs w:val="24"/>
              </w:rPr>
            </w:pPr>
          </w:p>
        </w:tc>
        <w:tc>
          <w:tcPr>
            <w:tcW w:w="1446" w:type="dxa"/>
            <w:vAlign w:val="center"/>
          </w:tcPr>
          <w:p w14:paraId="0E09E6C8" w14:textId="77777777" w:rsidR="00E31C2A" w:rsidRDefault="00E31C2A">
            <w:pPr>
              <w:pStyle w:val="af0"/>
              <w:jc w:val="center"/>
              <w:rPr>
                <w:rFonts w:hAnsi="宋体"/>
                <w:sz w:val="24"/>
                <w:szCs w:val="24"/>
              </w:rPr>
            </w:pPr>
          </w:p>
        </w:tc>
        <w:tc>
          <w:tcPr>
            <w:tcW w:w="1105" w:type="dxa"/>
            <w:vAlign w:val="center"/>
          </w:tcPr>
          <w:p w14:paraId="2CE75256" w14:textId="77777777" w:rsidR="00E31C2A" w:rsidRDefault="00E31C2A">
            <w:pPr>
              <w:pStyle w:val="af0"/>
              <w:jc w:val="center"/>
              <w:rPr>
                <w:rFonts w:hAnsi="宋体"/>
                <w:sz w:val="24"/>
                <w:szCs w:val="24"/>
              </w:rPr>
            </w:pPr>
          </w:p>
        </w:tc>
        <w:tc>
          <w:tcPr>
            <w:tcW w:w="1085" w:type="dxa"/>
            <w:vAlign w:val="center"/>
          </w:tcPr>
          <w:p w14:paraId="414E7240" w14:textId="77777777" w:rsidR="00E31C2A" w:rsidRDefault="00E31C2A">
            <w:pPr>
              <w:pStyle w:val="af0"/>
              <w:jc w:val="center"/>
              <w:rPr>
                <w:rFonts w:hAnsi="宋体"/>
                <w:sz w:val="24"/>
                <w:szCs w:val="24"/>
              </w:rPr>
            </w:pPr>
          </w:p>
        </w:tc>
        <w:tc>
          <w:tcPr>
            <w:tcW w:w="1388" w:type="dxa"/>
            <w:gridSpan w:val="2"/>
            <w:vAlign w:val="center"/>
          </w:tcPr>
          <w:p w14:paraId="7981E640" w14:textId="77777777" w:rsidR="00E31C2A" w:rsidRDefault="00E31C2A">
            <w:pPr>
              <w:pStyle w:val="af0"/>
              <w:jc w:val="center"/>
              <w:rPr>
                <w:rFonts w:hAnsi="宋体"/>
                <w:sz w:val="24"/>
                <w:szCs w:val="24"/>
              </w:rPr>
            </w:pPr>
          </w:p>
        </w:tc>
        <w:tc>
          <w:tcPr>
            <w:tcW w:w="992" w:type="dxa"/>
            <w:gridSpan w:val="2"/>
            <w:vAlign w:val="center"/>
          </w:tcPr>
          <w:p w14:paraId="076B1FC3" w14:textId="77777777" w:rsidR="00E31C2A" w:rsidRDefault="00E31C2A">
            <w:pPr>
              <w:pStyle w:val="af0"/>
              <w:jc w:val="center"/>
              <w:rPr>
                <w:rFonts w:hAnsi="宋体"/>
                <w:sz w:val="24"/>
                <w:szCs w:val="24"/>
              </w:rPr>
            </w:pPr>
          </w:p>
        </w:tc>
      </w:tr>
      <w:tr w:rsidR="00E31C2A" w14:paraId="65C4AFFB" w14:textId="77777777">
        <w:trPr>
          <w:gridAfter w:val="1"/>
          <w:wAfter w:w="9" w:type="dxa"/>
        </w:trPr>
        <w:tc>
          <w:tcPr>
            <w:tcW w:w="940" w:type="dxa"/>
          </w:tcPr>
          <w:p w14:paraId="3C430922" w14:textId="77777777" w:rsidR="00E31C2A" w:rsidRDefault="00E31C2A">
            <w:pPr>
              <w:pStyle w:val="af0"/>
              <w:jc w:val="center"/>
              <w:rPr>
                <w:rFonts w:hAnsi="宋体"/>
                <w:sz w:val="24"/>
                <w:szCs w:val="24"/>
              </w:rPr>
            </w:pPr>
          </w:p>
        </w:tc>
        <w:tc>
          <w:tcPr>
            <w:tcW w:w="1418" w:type="dxa"/>
            <w:vAlign w:val="center"/>
          </w:tcPr>
          <w:p w14:paraId="72C23158" w14:textId="77777777" w:rsidR="00E31C2A" w:rsidRDefault="00E31C2A">
            <w:pPr>
              <w:pStyle w:val="af0"/>
              <w:jc w:val="center"/>
              <w:rPr>
                <w:rFonts w:hAnsi="宋体"/>
                <w:sz w:val="24"/>
                <w:szCs w:val="24"/>
              </w:rPr>
            </w:pPr>
          </w:p>
        </w:tc>
        <w:tc>
          <w:tcPr>
            <w:tcW w:w="1446" w:type="dxa"/>
            <w:vAlign w:val="center"/>
          </w:tcPr>
          <w:p w14:paraId="1EEBEE90" w14:textId="77777777" w:rsidR="00E31C2A" w:rsidRDefault="00E31C2A">
            <w:pPr>
              <w:pStyle w:val="af0"/>
              <w:jc w:val="center"/>
              <w:rPr>
                <w:rFonts w:hAnsi="宋体"/>
                <w:sz w:val="24"/>
                <w:szCs w:val="24"/>
              </w:rPr>
            </w:pPr>
          </w:p>
        </w:tc>
        <w:tc>
          <w:tcPr>
            <w:tcW w:w="1105" w:type="dxa"/>
            <w:vAlign w:val="center"/>
          </w:tcPr>
          <w:p w14:paraId="5C2BCBE0" w14:textId="77777777" w:rsidR="00E31C2A" w:rsidRDefault="00E31C2A">
            <w:pPr>
              <w:pStyle w:val="af0"/>
              <w:jc w:val="center"/>
              <w:rPr>
                <w:rFonts w:hAnsi="宋体"/>
                <w:sz w:val="24"/>
                <w:szCs w:val="24"/>
              </w:rPr>
            </w:pPr>
          </w:p>
        </w:tc>
        <w:tc>
          <w:tcPr>
            <w:tcW w:w="1085" w:type="dxa"/>
            <w:vAlign w:val="center"/>
          </w:tcPr>
          <w:p w14:paraId="173927BF" w14:textId="77777777" w:rsidR="00E31C2A" w:rsidRDefault="00E31C2A">
            <w:pPr>
              <w:pStyle w:val="af0"/>
              <w:jc w:val="center"/>
              <w:rPr>
                <w:rFonts w:hAnsi="宋体"/>
                <w:sz w:val="24"/>
                <w:szCs w:val="24"/>
              </w:rPr>
            </w:pPr>
          </w:p>
        </w:tc>
        <w:tc>
          <w:tcPr>
            <w:tcW w:w="1388" w:type="dxa"/>
            <w:gridSpan w:val="2"/>
            <w:vAlign w:val="center"/>
          </w:tcPr>
          <w:p w14:paraId="06B675ED" w14:textId="77777777" w:rsidR="00E31C2A" w:rsidRDefault="00E31C2A">
            <w:pPr>
              <w:pStyle w:val="af0"/>
              <w:jc w:val="center"/>
              <w:rPr>
                <w:rFonts w:hAnsi="宋体"/>
                <w:sz w:val="24"/>
                <w:szCs w:val="24"/>
              </w:rPr>
            </w:pPr>
          </w:p>
        </w:tc>
        <w:tc>
          <w:tcPr>
            <w:tcW w:w="992" w:type="dxa"/>
            <w:gridSpan w:val="2"/>
            <w:vAlign w:val="center"/>
          </w:tcPr>
          <w:p w14:paraId="20D6A6AB" w14:textId="77777777" w:rsidR="00E31C2A" w:rsidRDefault="00E31C2A">
            <w:pPr>
              <w:pStyle w:val="af0"/>
              <w:jc w:val="center"/>
              <w:rPr>
                <w:rFonts w:hAnsi="宋体"/>
                <w:sz w:val="24"/>
                <w:szCs w:val="24"/>
              </w:rPr>
            </w:pPr>
          </w:p>
        </w:tc>
      </w:tr>
      <w:tr w:rsidR="00E31C2A" w14:paraId="51EDB6B3" w14:textId="77777777">
        <w:trPr>
          <w:gridAfter w:val="1"/>
          <w:wAfter w:w="9" w:type="dxa"/>
        </w:trPr>
        <w:tc>
          <w:tcPr>
            <w:tcW w:w="940" w:type="dxa"/>
          </w:tcPr>
          <w:p w14:paraId="45A0236C" w14:textId="77777777" w:rsidR="00E31C2A" w:rsidRDefault="00E31C2A">
            <w:pPr>
              <w:pStyle w:val="af0"/>
              <w:jc w:val="center"/>
              <w:rPr>
                <w:rFonts w:hAnsi="宋体"/>
                <w:sz w:val="24"/>
                <w:szCs w:val="24"/>
              </w:rPr>
            </w:pPr>
          </w:p>
        </w:tc>
        <w:tc>
          <w:tcPr>
            <w:tcW w:w="1418" w:type="dxa"/>
            <w:vAlign w:val="center"/>
          </w:tcPr>
          <w:p w14:paraId="2B7BCE03" w14:textId="77777777" w:rsidR="00E31C2A" w:rsidRDefault="00E31C2A">
            <w:pPr>
              <w:pStyle w:val="af0"/>
              <w:jc w:val="center"/>
              <w:rPr>
                <w:rFonts w:hAnsi="宋体"/>
                <w:sz w:val="24"/>
                <w:szCs w:val="24"/>
              </w:rPr>
            </w:pPr>
          </w:p>
        </w:tc>
        <w:tc>
          <w:tcPr>
            <w:tcW w:w="1446" w:type="dxa"/>
            <w:vAlign w:val="center"/>
          </w:tcPr>
          <w:p w14:paraId="479B1285" w14:textId="77777777" w:rsidR="00E31C2A" w:rsidRDefault="00E31C2A">
            <w:pPr>
              <w:pStyle w:val="af0"/>
              <w:jc w:val="center"/>
              <w:rPr>
                <w:rFonts w:hAnsi="宋体"/>
                <w:sz w:val="24"/>
                <w:szCs w:val="24"/>
              </w:rPr>
            </w:pPr>
          </w:p>
        </w:tc>
        <w:tc>
          <w:tcPr>
            <w:tcW w:w="1105" w:type="dxa"/>
            <w:vAlign w:val="center"/>
          </w:tcPr>
          <w:p w14:paraId="23225275" w14:textId="77777777" w:rsidR="00E31C2A" w:rsidRDefault="00E31C2A">
            <w:pPr>
              <w:pStyle w:val="af0"/>
              <w:jc w:val="center"/>
              <w:rPr>
                <w:rFonts w:hAnsi="宋体"/>
                <w:sz w:val="24"/>
                <w:szCs w:val="24"/>
              </w:rPr>
            </w:pPr>
          </w:p>
        </w:tc>
        <w:tc>
          <w:tcPr>
            <w:tcW w:w="1085" w:type="dxa"/>
            <w:vAlign w:val="center"/>
          </w:tcPr>
          <w:p w14:paraId="76C219AF" w14:textId="77777777" w:rsidR="00E31C2A" w:rsidRDefault="00E31C2A">
            <w:pPr>
              <w:pStyle w:val="af0"/>
              <w:jc w:val="center"/>
              <w:rPr>
                <w:rFonts w:hAnsi="宋体"/>
                <w:sz w:val="24"/>
                <w:szCs w:val="24"/>
              </w:rPr>
            </w:pPr>
          </w:p>
        </w:tc>
        <w:tc>
          <w:tcPr>
            <w:tcW w:w="1388" w:type="dxa"/>
            <w:gridSpan w:val="2"/>
            <w:vAlign w:val="center"/>
          </w:tcPr>
          <w:p w14:paraId="0F603DD9" w14:textId="77777777" w:rsidR="00E31C2A" w:rsidRDefault="00E31C2A">
            <w:pPr>
              <w:pStyle w:val="af0"/>
              <w:jc w:val="center"/>
              <w:rPr>
                <w:rFonts w:hAnsi="宋体"/>
                <w:sz w:val="24"/>
                <w:szCs w:val="24"/>
              </w:rPr>
            </w:pPr>
          </w:p>
        </w:tc>
        <w:tc>
          <w:tcPr>
            <w:tcW w:w="992" w:type="dxa"/>
            <w:gridSpan w:val="2"/>
            <w:vAlign w:val="center"/>
          </w:tcPr>
          <w:p w14:paraId="7A315744" w14:textId="77777777" w:rsidR="00E31C2A" w:rsidRDefault="00E31C2A">
            <w:pPr>
              <w:pStyle w:val="af0"/>
              <w:jc w:val="center"/>
              <w:rPr>
                <w:rFonts w:hAnsi="宋体"/>
                <w:sz w:val="24"/>
                <w:szCs w:val="24"/>
              </w:rPr>
            </w:pPr>
          </w:p>
        </w:tc>
      </w:tr>
      <w:tr w:rsidR="00E31C2A" w14:paraId="6AAB8C58" w14:textId="77777777">
        <w:trPr>
          <w:gridAfter w:val="1"/>
          <w:wAfter w:w="9" w:type="dxa"/>
        </w:trPr>
        <w:tc>
          <w:tcPr>
            <w:tcW w:w="940" w:type="dxa"/>
          </w:tcPr>
          <w:p w14:paraId="2786D98E" w14:textId="77777777" w:rsidR="00E31C2A" w:rsidRDefault="00E31C2A">
            <w:pPr>
              <w:pStyle w:val="af0"/>
              <w:jc w:val="center"/>
              <w:rPr>
                <w:rFonts w:hAnsi="宋体"/>
                <w:sz w:val="24"/>
                <w:szCs w:val="24"/>
              </w:rPr>
            </w:pPr>
          </w:p>
        </w:tc>
        <w:tc>
          <w:tcPr>
            <w:tcW w:w="1418" w:type="dxa"/>
            <w:vAlign w:val="center"/>
          </w:tcPr>
          <w:p w14:paraId="7B54DEF8" w14:textId="77777777" w:rsidR="00E31C2A" w:rsidRDefault="00E31C2A">
            <w:pPr>
              <w:pStyle w:val="af0"/>
              <w:jc w:val="center"/>
              <w:rPr>
                <w:rFonts w:hAnsi="宋体"/>
                <w:sz w:val="24"/>
                <w:szCs w:val="24"/>
              </w:rPr>
            </w:pPr>
          </w:p>
        </w:tc>
        <w:tc>
          <w:tcPr>
            <w:tcW w:w="1446" w:type="dxa"/>
            <w:vAlign w:val="center"/>
          </w:tcPr>
          <w:p w14:paraId="01FACDC1" w14:textId="77777777" w:rsidR="00E31C2A" w:rsidRDefault="00E31C2A">
            <w:pPr>
              <w:pStyle w:val="af0"/>
              <w:jc w:val="center"/>
              <w:rPr>
                <w:rFonts w:hAnsi="宋体"/>
                <w:sz w:val="24"/>
                <w:szCs w:val="24"/>
              </w:rPr>
            </w:pPr>
          </w:p>
        </w:tc>
        <w:tc>
          <w:tcPr>
            <w:tcW w:w="1105" w:type="dxa"/>
            <w:vAlign w:val="center"/>
          </w:tcPr>
          <w:p w14:paraId="0DB409C2" w14:textId="77777777" w:rsidR="00E31C2A" w:rsidRDefault="00E31C2A">
            <w:pPr>
              <w:pStyle w:val="af0"/>
              <w:jc w:val="center"/>
              <w:rPr>
                <w:rFonts w:hAnsi="宋体"/>
                <w:sz w:val="24"/>
                <w:szCs w:val="24"/>
              </w:rPr>
            </w:pPr>
          </w:p>
        </w:tc>
        <w:tc>
          <w:tcPr>
            <w:tcW w:w="1085" w:type="dxa"/>
            <w:vAlign w:val="center"/>
          </w:tcPr>
          <w:p w14:paraId="4EE70423" w14:textId="77777777" w:rsidR="00E31C2A" w:rsidRDefault="00E31C2A">
            <w:pPr>
              <w:pStyle w:val="af0"/>
              <w:jc w:val="center"/>
              <w:rPr>
                <w:rFonts w:hAnsi="宋体"/>
                <w:sz w:val="24"/>
                <w:szCs w:val="24"/>
              </w:rPr>
            </w:pPr>
          </w:p>
        </w:tc>
        <w:tc>
          <w:tcPr>
            <w:tcW w:w="1388" w:type="dxa"/>
            <w:gridSpan w:val="2"/>
            <w:vAlign w:val="center"/>
          </w:tcPr>
          <w:p w14:paraId="0F968716" w14:textId="77777777" w:rsidR="00E31C2A" w:rsidRDefault="00E31C2A">
            <w:pPr>
              <w:pStyle w:val="af0"/>
              <w:jc w:val="center"/>
              <w:rPr>
                <w:rFonts w:hAnsi="宋体"/>
                <w:sz w:val="24"/>
                <w:szCs w:val="24"/>
              </w:rPr>
            </w:pPr>
          </w:p>
        </w:tc>
        <w:tc>
          <w:tcPr>
            <w:tcW w:w="992" w:type="dxa"/>
            <w:gridSpan w:val="2"/>
            <w:vAlign w:val="center"/>
          </w:tcPr>
          <w:p w14:paraId="1CC91EB3" w14:textId="77777777" w:rsidR="00E31C2A" w:rsidRDefault="00E31C2A">
            <w:pPr>
              <w:pStyle w:val="af0"/>
              <w:jc w:val="center"/>
              <w:rPr>
                <w:rFonts w:hAnsi="宋体"/>
                <w:sz w:val="24"/>
                <w:szCs w:val="24"/>
              </w:rPr>
            </w:pPr>
          </w:p>
        </w:tc>
      </w:tr>
      <w:tr w:rsidR="00E31C2A" w14:paraId="189556D7" w14:textId="77777777">
        <w:tc>
          <w:tcPr>
            <w:tcW w:w="6003" w:type="dxa"/>
            <w:gridSpan w:val="6"/>
          </w:tcPr>
          <w:p w14:paraId="52340B92" w14:textId="77777777" w:rsidR="00E31C2A" w:rsidRDefault="00E31C2A">
            <w:pPr>
              <w:pStyle w:val="af0"/>
              <w:jc w:val="center"/>
              <w:rPr>
                <w:rFonts w:hAnsi="宋体"/>
                <w:sz w:val="24"/>
                <w:szCs w:val="24"/>
              </w:rPr>
            </w:pPr>
            <w:r>
              <w:rPr>
                <w:rFonts w:hAnsi="宋体" w:hint="eastAsia"/>
                <w:sz w:val="24"/>
                <w:szCs w:val="24"/>
              </w:rPr>
              <w:t>总价</w:t>
            </w:r>
          </w:p>
        </w:tc>
        <w:tc>
          <w:tcPr>
            <w:tcW w:w="1388" w:type="dxa"/>
            <w:gridSpan w:val="2"/>
            <w:vAlign w:val="center"/>
          </w:tcPr>
          <w:p w14:paraId="31ACC6B1" w14:textId="77777777" w:rsidR="00E31C2A" w:rsidRDefault="00E31C2A">
            <w:pPr>
              <w:pStyle w:val="af0"/>
              <w:jc w:val="center"/>
              <w:rPr>
                <w:rFonts w:hAnsi="宋体"/>
                <w:sz w:val="24"/>
                <w:szCs w:val="24"/>
              </w:rPr>
            </w:pPr>
          </w:p>
        </w:tc>
        <w:tc>
          <w:tcPr>
            <w:tcW w:w="992" w:type="dxa"/>
            <w:gridSpan w:val="2"/>
            <w:vAlign w:val="center"/>
          </w:tcPr>
          <w:p w14:paraId="4C4F484C" w14:textId="77777777" w:rsidR="00E31C2A" w:rsidRDefault="00E31C2A">
            <w:pPr>
              <w:pStyle w:val="af0"/>
              <w:jc w:val="center"/>
              <w:rPr>
                <w:rFonts w:hAnsi="宋体"/>
                <w:sz w:val="24"/>
                <w:szCs w:val="24"/>
              </w:rPr>
            </w:pPr>
          </w:p>
        </w:tc>
      </w:tr>
    </w:tbl>
    <w:p w14:paraId="343137AB" w14:textId="77777777" w:rsidR="00E31C2A" w:rsidRDefault="00E31C2A">
      <w:pPr>
        <w:pStyle w:val="affffd"/>
        <w:autoSpaceDE w:val="0"/>
        <w:autoSpaceDN w:val="0"/>
        <w:ind w:left="720" w:right="-136" w:firstLineChars="0" w:firstLine="0"/>
        <w:textAlignment w:val="bottom"/>
        <w:rPr>
          <w:rFonts w:ascii="宋体" w:hAnsi="宋体"/>
          <w:sz w:val="24"/>
          <w:szCs w:val="24"/>
        </w:rPr>
      </w:pPr>
    </w:p>
    <w:p w14:paraId="5F31727C" w14:textId="77777777" w:rsidR="00E31C2A" w:rsidRDefault="00E31C2A">
      <w:pPr>
        <w:pStyle w:val="affffd"/>
        <w:autoSpaceDE w:val="0"/>
        <w:autoSpaceDN w:val="0"/>
        <w:ind w:left="720" w:right="-136" w:firstLineChars="0" w:firstLine="0"/>
        <w:textAlignment w:val="bottom"/>
        <w:rPr>
          <w:rFonts w:ascii="宋体" w:hAnsi="宋体"/>
          <w:sz w:val="24"/>
          <w:szCs w:val="24"/>
        </w:rPr>
      </w:pPr>
      <w:r>
        <w:rPr>
          <w:rFonts w:ascii="宋体" w:hAnsi="宋体" w:hint="eastAsia"/>
          <w:sz w:val="24"/>
          <w:szCs w:val="24"/>
        </w:rPr>
        <w:t>供应商授权代表签字： _____________</w:t>
      </w:r>
    </w:p>
    <w:p w14:paraId="0701F750" w14:textId="77777777" w:rsidR="00E31C2A" w:rsidRDefault="00E31C2A">
      <w:pPr>
        <w:pStyle w:val="affffd"/>
        <w:autoSpaceDE w:val="0"/>
        <w:autoSpaceDN w:val="0"/>
        <w:ind w:left="720" w:right="-136" w:firstLineChars="0" w:firstLine="0"/>
        <w:textAlignment w:val="bottom"/>
        <w:rPr>
          <w:rFonts w:ascii="宋体" w:hAnsi="宋体"/>
          <w:sz w:val="24"/>
          <w:szCs w:val="24"/>
        </w:rPr>
      </w:pPr>
      <w:r>
        <w:rPr>
          <w:rFonts w:ascii="宋体" w:hAnsi="宋体" w:hint="eastAsia"/>
          <w:sz w:val="24"/>
          <w:szCs w:val="24"/>
        </w:rPr>
        <w:t>供应商盖章：</w:t>
      </w:r>
      <w:r>
        <w:rPr>
          <w:rFonts w:ascii="宋体" w:hAnsi="宋体" w:hint="eastAsia"/>
          <w:sz w:val="24"/>
          <w:szCs w:val="24"/>
          <w:u w:val="single"/>
        </w:rPr>
        <w:t xml:space="preserve">               </w:t>
      </w:r>
    </w:p>
    <w:p w14:paraId="717959A1" w14:textId="77777777" w:rsidR="00E31C2A" w:rsidRDefault="00E31C2A">
      <w:pPr>
        <w:pStyle w:val="affffd"/>
        <w:autoSpaceDE w:val="0"/>
        <w:autoSpaceDN w:val="0"/>
        <w:ind w:left="720" w:right="-136" w:firstLineChars="0" w:firstLine="0"/>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14:paraId="57705DB6" w14:textId="77777777" w:rsidR="00E31C2A" w:rsidRDefault="00E31C2A">
      <w:pPr>
        <w:pStyle w:val="af0"/>
        <w:spacing w:line="360" w:lineRule="auto"/>
        <w:ind w:left="720"/>
        <w:rPr>
          <w:rFonts w:hAnsi="宋体"/>
          <w:sz w:val="24"/>
        </w:rPr>
      </w:pPr>
      <w:r>
        <w:rPr>
          <w:rFonts w:hAnsi="宋体" w:hint="eastAsia"/>
          <w:sz w:val="24"/>
        </w:rPr>
        <w:t>注:1.如果不提供分项报价将视为没有实质性响应磋商文件。上述各项的详细分项报价，可另页描述。</w:t>
      </w:r>
    </w:p>
    <w:p w14:paraId="0CC8026F" w14:textId="77777777" w:rsidR="00E31C2A" w:rsidRDefault="00E31C2A">
      <w:pPr>
        <w:pStyle w:val="af0"/>
        <w:spacing w:line="360" w:lineRule="auto"/>
        <w:ind w:left="720"/>
        <w:rPr>
          <w:rFonts w:hAnsi="宋体"/>
          <w:sz w:val="24"/>
          <w:szCs w:val="24"/>
        </w:rPr>
      </w:pPr>
      <w:r>
        <w:rPr>
          <w:rFonts w:hAnsi="宋体" w:hint="eastAsia"/>
          <w:sz w:val="24"/>
        </w:rPr>
        <w:t xml:space="preserve">   </w:t>
      </w:r>
      <w:r>
        <w:rPr>
          <w:rFonts w:hAnsi="宋体"/>
          <w:sz w:val="24"/>
        </w:rPr>
        <w:t>2</w:t>
      </w:r>
      <w:r>
        <w:rPr>
          <w:rFonts w:hAnsi="宋体" w:hint="eastAsia"/>
          <w:sz w:val="24"/>
        </w:rPr>
        <w:t>.</w:t>
      </w:r>
      <w:r>
        <w:rPr>
          <w:rFonts w:hAnsi="宋体" w:hint="eastAsia"/>
          <w:sz w:val="24"/>
          <w:szCs w:val="24"/>
        </w:rPr>
        <w:t xml:space="preserve"> 如果单价与总价不符时，以单价为准。</w:t>
      </w:r>
    </w:p>
    <w:p w14:paraId="701224B4" w14:textId="77777777" w:rsidR="00E31C2A" w:rsidRDefault="00E31C2A">
      <w:pPr>
        <w:widowControl/>
        <w:jc w:val="left"/>
        <w:rPr>
          <w:rFonts w:ascii="宋体" w:hAnsi="宋体"/>
          <w:sz w:val="24"/>
          <w:szCs w:val="24"/>
        </w:rPr>
      </w:pPr>
      <w:r>
        <w:rPr>
          <w:rFonts w:ascii="宋体" w:hAnsi="宋体"/>
          <w:sz w:val="24"/>
          <w:szCs w:val="24"/>
        </w:rPr>
        <w:br w:type="page"/>
      </w:r>
    </w:p>
    <w:p w14:paraId="0316F911" w14:textId="77777777" w:rsidR="00E31C2A" w:rsidRDefault="00E31C2A">
      <w:pPr>
        <w:pStyle w:val="af0"/>
        <w:spacing w:line="360" w:lineRule="auto"/>
        <w:ind w:left="720"/>
        <w:rPr>
          <w:rFonts w:hAnsi="宋体"/>
          <w:sz w:val="24"/>
          <w:szCs w:val="24"/>
        </w:rPr>
      </w:pPr>
    </w:p>
    <w:p w14:paraId="235DB567" w14:textId="77777777" w:rsidR="00E31C2A" w:rsidRDefault="00E31C2A">
      <w:pPr>
        <w:pStyle w:val="20"/>
        <w:numPr>
          <w:ilvl w:val="0"/>
          <w:numId w:val="7"/>
        </w:numPr>
        <w:rPr>
          <w:rFonts w:ascii="宋体" w:hAnsi="宋体"/>
        </w:rPr>
      </w:pPr>
      <w:bookmarkStart w:id="310" w:name="_Toc133243882"/>
      <w:r>
        <w:rPr>
          <w:rFonts w:ascii="宋体" w:hAnsi="宋体" w:hint="eastAsia"/>
        </w:rPr>
        <w:t>商务部分</w:t>
      </w:r>
      <w:bookmarkEnd w:id="309"/>
      <w:bookmarkEnd w:id="310"/>
    </w:p>
    <w:p w14:paraId="5D04FB0C" w14:textId="77777777" w:rsidR="00E31C2A" w:rsidRDefault="00E31C2A">
      <w:pPr>
        <w:pStyle w:val="20"/>
        <w:rPr>
          <w:rFonts w:ascii="宋体" w:hAnsi="宋体"/>
        </w:rPr>
      </w:pPr>
      <w:bookmarkStart w:id="311" w:name="_Toc4009625"/>
      <w:bookmarkStart w:id="312" w:name="_Toc133243883"/>
      <w:r>
        <w:rPr>
          <w:rFonts w:ascii="宋体" w:hAnsi="宋体" w:hint="eastAsia"/>
        </w:rPr>
        <w:t>1、资格证明文件及格式</w:t>
      </w:r>
      <w:bookmarkEnd w:id="311"/>
      <w:bookmarkEnd w:id="312"/>
      <w:r>
        <w:rPr>
          <w:rFonts w:ascii="宋体" w:hAnsi="宋体" w:hint="eastAsia"/>
        </w:rPr>
        <w:t xml:space="preserve"> </w:t>
      </w:r>
    </w:p>
    <w:p w14:paraId="231FE8E8" w14:textId="77777777" w:rsidR="00E31C2A" w:rsidRDefault="00E31C2A">
      <w:pPr>
        <w:tabs>
          <w:tab w:val="left" w:pos="8640"/>
        </w:tabs>
        <w:spacing w:line="360" w:lineRule="auto"/>
        <w:ind w:rightChars="134" w:right="281"/>
        <w:rPr>
          <w:rFonts w:ascii="宋体" w:hAnsi="宋体"/>
          <w:sz w:val="24"/>
          <w:szCs w:val="24"/>
        </w:rPr>
      </w:pPr>
      <w:r>
        <w:rPr>
          <w:rFonts w:ascii="宋体" w:hAnsi="宋体" w:hint="eastAsia"/>
          <w:b/>
          <w:sz w:val="24"/>
          <w:szCs w:val="24"/>
        </w:rPr>
        <w:t>1-1</w:t>
      </w:r>
      <w:r>
        <w:rPr>
          <w:rFonts w:ascii="宋体" w:hAnsi="宋体" w:hint="eastAsia"/>
        </w:rPr>
        <w:t xml:space="preserve"> </w:t>
      </w:r>
      <w:r>
        <w:rPr>
          <w:rFonts w:ascii="宋体" w:hAnsi="宋体" w:hint="eastAsia"/>
          <w:sz w:val="24"/>
          <w:szCs w:val="24"/>
        </w:rPr>
        <w:t>三证合一的营业执照或事业单位法人证书副本复印件（复印件须加盖公章）；供应商是自然人的，应提供其有效的自然人身份证明复印件；</w:t>
      </w:r>
    </w:p>
    <w:p w14:paraId="1A36D530" w14:textId="77777777" w:rsidR="00E31C2A" w:rsidRDefault="00E31C2A">
      <w:pPr>
        <w:tabs>
          <w:tab w:val="left" w:pos="8640"/>
        </w:tabs>
        <w:spacing w:line="360" w:lineRule="auto"/>
        <w:ind w:rightChars="134" w:right="281" w:firstLineChars="50" w:firstLine="120"/>
        <w:rPr>
          <w:rFonts w:ascii="宋体" w:hAnsi="宋体"/>
          <w:sz w:val="24"/>
          <w:szCs w:val="24"/>
        </w:rPr>
      </w:pPr>
      <w:r>
        <w:rPr>
          <w:rFonts w:ascii="宋体" w:hAnsi="宋体"/>
          <w:sz w:val="24"/>
          <w:szCs w:val="24"/>
        </w:rPr>
        <w:br w:type="page"/>
      </w:r>
      <w:r>
        <w:rPr>
          <w:rFonts w:ascii="宋体" w:hAnsi="宋体" w:hint="eastAsia"/>
          <w:sz w:val="24"/>
          <w:szCs w:val="24"/>
        </w:rPr>
        <w:lastRenderedPageBreak/>
        <w:t>1-2法人代表授权书 （参加本项目磋商的授权）</w:t>
      </w:r>
    </w:p>
    <w:p w14:paraId="449D6229" w14:textId="77777777" w:rsidR="00E31C2A" w:rsidRDefault="00E31C2A">
      <w:pPr>
        <w:tabs>
          <w:tab w:val="left" w:pos="8640"/>
        </w:tabs>
        <w:spacing w:line="360" w:lineRule="auto"/>
        <w:ind w:rightChars="134" w:right="281"/>
        <w:jc w:val="center"/>
        <w:rPr>
          <w:rFonts w:ascii="宋体" w:hAnsi="宋体"/>
          <w:sz w:val="24"/>
          <w:szCs w:val="24"/>
        </w:rPr>
      </w:pPr>
      <w:r>
        <w:rPr>
          <w:rFonts w:ascii="宋体" w:hAnsi="宋体" w:hint="eastAsia"/>
          <w:sz w:val="24"/>
          <w:szCs w:val="24"/>
        </w:rPr>
        <w:t>（自然人参与磋商无需提供）</w:t>
      </w:r>
    </w:p>
    <w:p w14:paraId="64CBA2EC" w14:textId="77777777" w:rsidR="00E31C2A" w:rsidRDefault="00E31C2A">
      <w:pPr>
        <w:pStyle w:val="af0"/>
        <w:spacing w:line="360" w:lineRule="auto"/>
        <w:ind w:firstLineChars="200" w:firstLine="480"/>
        <w:rPr>
          <w:rFonts w:hAnsi="宋体"/>
          <w:sz w:val="24"/>
          <w:szCs w:val="24"/>
        </w:rPr>
      </w:pPr>
      <w:r>
        <w:rPr>
          <w:rFonts w:hAnsi="宋体"/>
          <w:sz w:val="24"/>
          <w:szCs w:val="24"/>
        </w:rPr>
        <w:t>本授权书声明：注册于</w:t>
      </w:r>
      <w:r>
        <w:rPr>
          <w:rFonts w:hAnsi="宋体"/>
          <w:i/>
          <w:sz w:val="24"/>
          <w:szCs w:val="24"/>
          <w:u w:val="single"/>
        </w:rPr>
        <w:t>（国家或地区的名称）</w:t>
      </w:r>
      <w:r>
        <w:rPr>
          <w:rFonts w:hAnsi="宋体"/>
          <w:sz w:val="24"/>
          <w:szCs w:val="24"/>
        </w:rPr>
        <w:t>的</w:t>
      </w:r>
      <w:r>
        <w:rPr>
          <w:rFonts w:hAnsi="宋体"/>
          <w:i/>
          <w:sz w:val="24"/>
          <w:szCs w:val="24"/>
          <w:u w:val="single"/>
        </w:rPr>
        <w:t>（公司名称）</w:t>
      </w:r>
      <w:r>
        <w:rPr>
          <w:rFonts w:hAnsi="宋体"/>
          <w:sz w:val="24"/>
          <w:szCs w:val="24"/>
        </w:rPr>
        <w:t>的在下面签字的（</w:t>
      </w:r>
      <w:r>
        <w:rPr>
          <w:rFonts w:hAnsi="宋体"/>
          <w:i/>
          <w:sz w:val="24"/>
          <w:szCs w:val="24"/>
          <w:u w:val="single"/>
        </w:rPr>
        <w:t>法定代表人姓名、职务</w:t>
      </w:r>
      <w:r>
        <w:rPr>
          <w:rFonts w:hAnsi="宋体"/>
          <w:sz w:val="24"/>
          <w:szCs w:val="24"/>
        </w:rPr>
        <w:t>）代表本公司授权</w:t>
      </w:r>
      <w:r>
        <w:rPr>
          <w:rFonts w:hAnsi="宋体"/>
          <w:i/>
          <w:sz w:val="24"/>
          <w:szCs w:val="24"/>
          <w:u w:val="single"/>
        </w:rPr>
        <w:t>（单位名称）</w:t>
      </w:r>
      <w:r>
        <w:rPr>
          <w:rFonts w:hAnsi="宋体"/>
          <w:sz w:val="24"/>
          <w:szCs w:val="24"/>
        </w:rPr>
        <w:t>的在下面签字的</w:t>
      </w:r>
      <w:r>
        <w:rPr>
          <w:rFonts w:hAnsi="宋体"/>
          <w:i/>
          <w:sz w:val="24"/>
          <w:szCs w:val="24"/>
          <w:u w:val="single"/>
        </w:rPr>
        <w:t>（法人授权代表的姓名、职务）</w:t>
      </w:r>
      <w:r>
        <w:rPr>
          <w:rFonts w:hAnsi="宋体"/>
          <w:sz w:val="24"/>
          <w:szCs w:val="24"/>
        </w:rPr>
        <w:t>为本公司的合法代理人，就</w:t>
      </w:r>
      <w:r>
        <w:rPr>
          <w:rFonts w:hAnsi="宋体"/>
          <w:i/>
          <w:sz w:val="24"/>
          <w:szCs w:val="24"/>
          <w:u w:val="single"/>
        </w:rPr>
        <w:t>（项目名称）</w:t>
      </w:r>
      <w:r>
        <w:rPr>
          <w:rFonts w:hAnsi="宋体"/>
          <w:sz w:val="24"/>
          <w:szCs w:val="24"/>
        </w:rPr>
        <w:t>的</w:t>
      </w:r>
      <w:r>
        <w:rPr>
          <w:rFonts w:hAnsi="宋体" w:hint="eastAsia"/>
          <w:sz w:val="24"/>
          <w:szCs w:val="24"/>
        </w:rPr>
        <w:t>磋商</w:t>
      </w:r>
      <w:r>
        <w:rPr>
          <w:rFonts w:hAnsi="宋体"/>
          <w:sz w:val="24"/>
          <w:szCs w:val="24"/>
        </w:rPr>
        <w:t xml:space="preserve">，以本公司名义处理一切与之有关的事务。　　</w:t>
      </w:r>
    </w:p>
    <w:p w14:paraId="73362461" w14:textId="77777777" w:rsidR="00E31C2A" w:rsidRDefault="00E31C2A">
      <w:pPr>
        <w:pStyle w:val="af0"/>
        <w:tabs>
          <w:tab w:val="left" w:pos="5580"/>
        </w:tabs>
        <w:spacing w:line="360" w:lineRule="auto"/>
        <w:ind w:firstLine="480"/>
        <w:rPr>
          <w:rFonts w:hAnsi="宋体"/>
          <w:sz w:val="24"/>
          <w:szCs w:val="24"/>
        </w:rPr>
      </w:pPr>
      <w:r>
        <w:rPr>
          <w:rFonts w:hAnsi="宋体"/>
          <w:sz w:val="24"/>
          <w:szCs w:val="24"/>
        </w:rPr>
        <w:t>本授权书于</w:t>
      </w:r>
      <w:r>
        <w:rPr>
          <w:rFonts w:hAnsi="宋体"/>
          <w:sz w:val="24"/>
          <w:szCs w:val="24"/>
          <w:u w:val="single"/>
        </w:rPr>
        <w:t xml:space="preserve">        </w:t>
      </w:r>
      <w:r>
        <w:rPr>
          <w:rFonts w:hAnsi="宋体"/>
          <w:sz w:val="24"/>
          <w:szCs w:val="24"/>
        </w:rPr>
        <w:t>年</w:t>
      </w:r>
      <w:r>
        <w:rPr>
          <w:rFonts w:hAnsi="宋体"/>
          <w:sz w:val="24"/>
          <w:szCs w:val="24"/>
          <w:u w:val="single"/>
        </w:rPr>
        <w:t xml:space="preserve">    </w:t>
      </w:r>
      <w:r>
        <w:rPr>
          <w:rFonts w:hAnsi="宋体"/>
          <w:sz w:val="24"/>
          <w:szCs w:val="24"/>
        </w:rPr>
        <w:t>月</w:t>
      </w:r>
      <w:r>
        <w:rPr>
          <w:rFonts w:hAnsi="宋体"/>
          <w:sz w:val="24"/>
          <w:szCs w:val="24"/>
          <w:u w:val="single"/>
        </w:rPr>
        <w:t xml:space="preserve">    </w:t>
      </w:r>
      <w:r>
        <w:rPr>
          <w:rFonts w:hAnsi="宋体"/>
          <w:sz w:val="24"/>
          <w:szCs w:val="24"/>
        </w:rPr>
        <w:t>日签字生效，特此声明。</w:t>
      </w:r>
    </w:p>
    <w:p w14:paraId="7F1E859C" w14:textId="77777777" w:rsidR="00E31C2A" w:rsidRDefault="00E31C2A">
      <w:pPr>
        <w:pStyle w:val="af0"/>
        <w:tabs>
          <w:tab w:val="left" w:pos="5580"/>
        </w:tabs>
        <w:spacing w:line="360" w:lineRule="auto"/>
        <w:ind w:firstLine="480"/>
        <w:rPr>
          <w:rFonts w:hAnsi="宋体"/>
          <w:sz w:val="24"/>
          <w:szCs w:val="24"/>
        </w:rPr>
      </w:pPr>
    </w:p>
    <w:tbl>
      <w:tblPr>
        <w:tblW w:w="0" w:type="auto"/>
        <w:tblLayout w:type="fixed"/>
        <w:tblLook w:val="0000" w:firstRow="0" w:lastRow="0" w:firstColumn="0" w:lastColumn="0" w:noHBand="0" w:noVBand="0"/>
      </w:tblPr>
      <w:tblGrid>
        <w:gridCol w:w="3085"/>
        <w:gridCol w:w="2410"/>
      </w:tblGrid>
      <w:tr w:rsidR="00E31C2A" w14:paraId="22674017" w14:textId="77777777">
        <w:tc>
          <w:tcPr>
            <w:tcW w:w="3085" w:type="dxa"/>
          </w:tcPr>
          <w:p w14:paraId="50F8B2EC" w14:textId="77777777" w:rsidR="00E31C2A" w:rsidRDefault="00E31C2A">
            <w:pPr>
              <w:pStyle w:val="af0"/>
              <w:tabs>
                <w:tab w:val="left" w:pos="5580"/>
              </w:tabs>
              <w:spacing w:line="360" w:lineRule="auto"/>
              <w:jc w:val="distribute"/>
              <w:rPr>
                <w:rFonts w:hAnsi="宋体"/>
                <w:sz w:val="24"/>
                <w:szCs w:val="24"/>
              </w:rPr>
            </w:pPr>
            <w:r>
              <w:rPr>
                <w:rFonts w:hAnsi="宋体"/>
                <w:sz w:val="24"/>
                <w:szCs w:val="24"/>
              </w:rPr>
              <w:t>法定代表人签字</w:t>
            </w:r>
            <w:r>
              <w:rPr>
                <w:rFonts w:hAnsi="宋体" w:hint="eastAsia"/>
                <w:sz w:val="24"/>
                <w:szCs w:val="24"/>
              </w:rPr>
              <w:t>或盖章</w:t>
            </w:r>
            <w:r>
              <w:rPr>
                <w:rFonts w:hAnsi="宋体"/>
                <w:sz w:val="24"/>
                <w:szCs w:val="24"/>
              </w:rPr>
              <w:t>：</w:t>
            </w:r>
          </w:p>
        </w:tc>
        <w:tc>
          <w:tcPr>
            <w:tcW w:w="2410" w:type="dxa"/>
          </w:tcPr>
          <w:p w14:paraId="6FF4EE4F" w14:textId="77777777" w:rsidR="00E31C2A" w:rsidRDefault="00E31C2A">
            <w:pPr>
              <w:pStyle w:val="af0"/>
              <w:tabs>
                <w:tab w:val="left" w:pos="5580"/>
              </w:tabs>
              <w:spacing w:line="360" w:lineRule="auto"/>
              <w:rPr>
                <w:rFonts w:hAnsi="宋体"/>
                <w:sz w:val="24"/>
                <w:szCs w:val="24"/>
                <w:u w:val="single"/>
              </w:rPr>
            </w:pPr>
            <w:r>
              <w:rPr>
                <w:rFonts w:hAnsi="宋体"/>
                <w:sz w:val="24"/>
                <w:szCs w:val="24"/>
                <w:u w:val="single"/>
              </w:rPr>
              <w:t xml:space="preserve">                        </w:t>
            </w:r>
          </w:p>
        </w:tc>
      </w:tr>
      <w:tr w:rsidR="00E31C2A" w14:paraId="38B1A197" w14:textId="77777777">
        <w:tc>
          <w:tcPr>
            <w:tcW w:w="3085" w:type="dxa"/>
          </w:tcPr>
          <w:p w14:paraId="6E1281B4" w14:textId="77777777" w:rsidR="00E31C2A" w:rsidRDefault="00E31C2A">
            <w:pPr>
              <w:pStyle w:val="af0"/>
              <w:tabs>
                <w:tab w:val="left" w:pos="5580"/>
              </w:tabs>
              <w:spacing w:line="360" w:lineRule="auto"/>
              <w:jc w:val="distribute"/>
              <w:rPr>
                <w:rFonts w:hAnsi="宋体"/>
                <w:sz w:val="24"/>
                <w:szCs w:val="24"/>
              </w:rPr>
            </w:pPr>
            <w:r>
              <w:rPr>
                <w:rFonts w:hAnsi="宋体"/>
                <w:sz w:val="24"/>
                <w:szCs w:val="24"/>
              </w:rPr>
              <w:t>法人授权代表签字：</w:t>
            </w:r>
          </w:p>
        </w:tc>
        <w:tc>
          <w:tcPr>
            <w:tcW w:w="2410" w:type="dxa"/>
          </w:tcPr>
          <w:p w14:paraId="5706BDF1" w14:textId="77777777" w:rsidR="00E31C2A" w:rsidRDefault="00E31C2A">
            <w:pPr>
              <w:pStyle w:val="af0"/>
              <w:tabs>
                <w:tab w:val="left" w:pos="5580"/>
              </w:tabs>
              <w:spacing w:line="360" w:lineRule="auto"/>
              <w:rPr>
                <w:rFonts w:hAnsi="宋体"/>
                <w:sz w:val="24"/>
                <w:szCs w:val="24"/>
                <w:u w:val="single"/>
              </w:rPr>
            </w:pPr>
            <w:r>
              <w:rPr>
                <w:rFonts w:hAnsi="宋体"/>
                <w:sz w:val="24"/>
                <w:szCs w:val="24"/>
                <w:u w:val="single"/>
              </w:rPr>
              <w:t xml:space="preserve">                        </w:t>
            </w:r>
          </w:p>
        </w:tc>
      </w:tr>
      <w:tr w:rsidR="00E31C2A" w14:paraId="4E2480CC" w14:textId="77777777">
        <w:tc>
          <w:tcPr>
            <w:tcW w:w="3085" w:type="dxa"/>
          </w:tcPr>
          <w:p w14:paraId="1190EBEF" w14:textId="77777777" w:rsidR="00E31C2A" w:rsidRDefault="00E31C2A">
            <w:pPr>
              <w:pStyle w:val="af0"/>
              <w:tabs>
                <w:tab w:val="left" w:pos="5580"/>
              </w:tabs>
              <w:spacing w:line="360" w:lineRule="auto"/>
              <w:jc w:val="distribute"/>
              <w:rPr>
                <w:rFonts w:hAnsi="宋体"/>
                <w:sz w:val="24"/>
                <w:szCs w:val="24"/>
              </w:rPr>
            </w:pPr>
            <w:r>
              <w:rPr>
                <w:rFonts w:hAnsi="宋体"/>
                <w:sz w:val="24"/>
                <w:szCs w:val="24"/>
              </w:rPr>
              <w:t>供应商(盖章)：</w:t>
            </w:r>
          </w:p>
        </w:tc>
        <w:tc>
          <w:tcPr>
            <w:tcW w:w="2410" w:type="dxa"/>
          </w:tcPr>
          <w:p w14:paraId="7FB7EDA3" w14:textId="77777777" w:rsidR="00E31C2A" w:rsidRDefault="00E31C2A">
            <w:pPr>
              <w:pStyle w:val="af0"/>
              <w:tabs>
                <w:tab w:val="left" w:pos="5580"/>
              </w:tabs>
              <w:spacing w:line="360" w:lineRule="auto"/>
              <w:rPr>
                <w:rFonts w:hAnsi="宋体"/>
                <w:sz w:val="24"/>
                <w:szCs w:val="24"/>
                <w:u w:val="single"/>
              </w:rPr>
            </w:pPr>
            <w:r>
              <w:rPr>
                <w:rFonts w:hAnsi="宋体"/>
                <w:sz w:val="24"/>
                <w:szCs w:val="24"/>
                <w:u w:val="single"/>
              </w:rPr>
              <w:t xml:space="preserve">                        </w:t>
            </w:r>
          </w:p>
        </w:tc>
      </w:tr>
    </w:tbl>
    <w:p w14:paraId="696DF23D" w14:textId="77777777" w:rsidR="00E31C2A" w:rsidRDefault="00E31C2A">
      <w:pPr>
        <w:pStyle w:val="af0"/>
        <w:tabs>
          <w:tab w:val="left" w:pos="5580"/>
        </w:tabs>
        <w:spacing w:line="360" w:lineRule="auto"/>
        <w:rPr>
          <w:rFonts w:hAnsi="宋体"/>
          <w:sz w:val="24"/>
          <w:szCs w:val="24"/>
        </w:rPr>
      </w:pPr>
    </w:p>
    <w:p w14:paraId="39F31016" w14:textId="77777777" w:rsidR="00E31C2A" w:rsidRDefault="00E31C2A">
      <w:pPr>
        <w:pStyle w:val="af0"/>
        <w:tabs>
          <w:tab w:val="left" w:pos="5580"/>
        </w:tabs>
        <w:spacing w:line="360" w:lineRule="auto"/>
        <w:rPr>
          <w:rFonts w:hAnsi="宋体"/>
          <w:sz w:val="24"/>
          <w:szCs w:val="24"/>
        </w:rPr>
      </w:pPr>
    </w:p>
    <w:p w14:paraId="3CBCF47C" w14:textId="77777777" w:rsidR="00E31C2A" w:rsidRDefault="00E31C2A">
      <w:pPr>
        <w:pStyle w:val="af0"/>
        <w:tabs>
          <w:tab w:val="left" w:pos="5580"/>
        </w:tabs>
        <w:spacing w:line="360" w:lineRule="auto"/>
        <w:rPr>
          <w:rFonts w:hAnsi="宋体"/>
          <w:sz w:val="24"/>
          <w:szCs w:val="24"/>
        </w:rPr>
      </w:pPr>
      <w:r>
        <w:rPr>
          <w:rFonts w:hAnsi="宋体"/>
          <w:sz w:val="24"/>
          <w:szCs w:val="24"/>
        </w:rPr>
        <w:t xml:space="preserve">         </w:t>
      </w:r>
    </w:p>
    <w:p w14:paraId="37FC0061" w14:textId="77777777" w:rsidR="00E31C2A" w:rsidRDefault="00E31C2A">
      <w:pPr>
        <w:spacing w:line="360" w:lineRule="auto"/>
        <w:rPr>
          <w:rFonts w:ascii="宋体" w:hAnsi="宋体"/>
          <w:sz w:val="24"/>
          <w:szCs w:val="24"/>
          <w:u w:val="single"/>
        </w:rPr>
      </w:pPr>
      <w:r>
        <w:rPr>
          <w:rFonts w:ascii="宋体" w:hAnsi="宋体" w:hint="eastAsia"/>
          <w:sz w:val="24"/>
          <w:szCs w:val="24"/>
        </w:rPr>
        <w:t>注：</w:t>
      </w:r>
      <w:r>
        <w:rPr>
          <w:rFonts w:ascii="宋体" w:hAnsi="宋体" w:hint="eastAsia"/>
          <w:sz w:val="24"/>
          <w:szCs w:val="24"/>
          <w:u w:val="single"/>
        </w:rPr>
        <w:t>1、本授权书须附法定代表人及授权代表身份证复印件且加盖供应商公章。</w:t>
      </w:r>
    </w:p>
    <w:p w14:paraId="59A76014" w14:textId="77777777" w:rsidR="00E31C2A" w:rsidRDefault="00E31C2A">
      <w:pPr>
        <w:tabs>
          <w:tab w:val="left" w:pos="8640"/>
        </w:tabs>
        <w:spacing w:line="360" w:lineRule="auto"/>
        <w:ind w:rightChars="134" w:right="281"/>
        <w:jc w:val="left"/>
        <w:rPr>
          <w:rFonts w:ascii="宋体" w:hAnsi="宋体"/>
          <w:sz w:val="24"/>
          <w:szCs w:val="24"/>
        </w:rPr>
      </w:pPr>
      <w:r>
        <w:rPr>
          <w:rFonts w:ascii="宋体" w:hAnsi="宋体" w:hint="eastAsia"/>
          <w:sz w:val="24"/>
          <w:szCs w:val="24"/>
          <w:u w:val="single"/>
        </w:rPr>
        <w:t>2、本授权书须严格按照格式要求完整填写各项内容，由法定代表人签字或加盖签名章和法人</w:t>
      </w:r>
      <w:r>
        <w:rPr>
          <w:rFonts w:ascii="宋体" w:hAnsi="宋体"/>
          <w:sz w:val="24"/>
          <w:szCs w:val="24"/>
          <w:u w:val="single"/>
        </w:rPr>
        <w:t>授权</w:t>
      </w:r>
      <w:r>
        <w:rPr>
          <w:rFonts w:ascii="宋体" w:hAnsi="宋体" w:hint="eastAsia"/>
          <w:sz w:val="24"/>
          <w:szCs w:val="24"/>
          <w:u w:val="single"/>
        </w:rPr>
        <w:t>代表签字并加盖供应商公章方为有效，否则视其授权书无效。</w:t>
      </w:r>
    </w:p>
    <w:p w14:paraId="051DCD1D" w14:textId="77777777" w:rsidR="000D4694" w:rsidRPr="000D4694" w:rsidRDefault="00E31C2A" w:rsidP="000D4694">
      <w:pPr>
        <w:tabs>
          <w:tab w:val="left" w:pos="8640"/>
        </w:tabs>
        <w:spacing w:line="360" w:lineRule="auto"/>
        <w:ind w:rightChars="134" w:right="281"/>
        <w:jc w:val="left"/>
        <w:rPr>
          <w:rFonts w:ascii="宋体" w:hAnsi="宋体"/>
          <w:b/>
          <w:bCs/>
          <w:sz w:val="24"/>
          <w:szCs w:val="24"/>
        </w:rPr>
      </w:pPr>
      <w:r>
        <w:rPr>
          <w:rFonts w:ascii="宋体" w:hAnsi="宋体"/>
          <w:b/>
          <w:sz w:val="24"/>
          <w:szCs w:val="24"/>
        </w:rPr>
        <w:br w:type="page"/>
      </w:r>
      <w:r w:rsidR="000D4694" w:rsidRPr="000D4694">
        <w:rPr>
          <w:rFonts w:ascii="宋体" w:hAnsi="宋体"/>
          <w:b/>
          <w:bCs/>
          <w:sz w:val="24"/>
          <w:szCs w:val="24"/>
        </w:rPr>
        <w:lastRenderedPageBreak/>
        <w:t>1-3</w:t>
      </w:r>
      <w:r w:rsidR="000D4694" w:rsidRPr="000D4694">
        <w:rPr>
          <w:rFonts w:ascii="宋体" w:hAnsi="宋体" w:hint="eastAsia"/>
          <w:b/>
          <w:bCs/>
          <w:sz w:val="24"/>
          <w:szCs w:val="24"/>
        </w:rPr>
        <w:t>、供应商资格声明书</w:t>
      </w:r>
      <w:bookmarkStart w:id="313" w:name="_Hlk101276807"/>
      <w:r w:rsidR="000D4694" w:rsidRPr="000D4694">
        <w:rPr>
          <w:rFonts w:ascii="宋体" w:hAnsi="宋体" w:hint="eastAsia"/>
          <w:b/>
          <w:bCs/>
          <w:sz w:val="24"/>
          <w:szCs w:val="24"/>
        </w:rPr>
        <w:t>（格式）</w:t>
      </w:r>
      <w:bookmarkEnd w:id="313"/>
    </w:p>
    <w:p w14:paraId="63528FF3" w14:textId="77777777" w:rsidR="000D4694" w:rsidRDefault="000D4694" w:rsidP="000D4694">
      <w:pPr>
        <w:tabs>
          <w:tab w:val="left" w:pos="8640"/>
        </w:tabs>
        <w:spacing w:line="360" w:lineRule="auto"/>
        <w:ind w:rightChars="134" w:right="281"/>
        <w:jc w:val="left"/>
        <w:rPr>
          <w:rFonts w:ascii="宋体" w:hAnsi="宋体"/>
          <w:sz w:val="24"/>
          <w:szCs w:val="24"/>
        </w:rPr>
      </w:pPr>
    </w:p>
    <w:p w14:paraId="716942E1" w14:textId="77777777" w:rsidR="000D4694" w:rsidRPr="000D4694" w:rsidRDefault="000D4694" w:rsidP="000D4694">
      <w:pPr>
        <w:pStyle w:val="2"/>
        <w:ind w:leftChars="0" w:left="0" w:firstLineChars="0" w:firstLine="0"/>
        <w:rPr>
          <w:rFonts w:ascii="宋体" w:hAnsi="宋体"/>
          <w:b/>
          <w:sz w:val="24"/>
          <w:szCs w:val="24"/>
        </w:rPr>
      </w:pPr>
      <w:r w:rsidRPr="000D4694">
        <w:rPr>
          <w:rFonts w:ascii="宋体" w:hAnsi="宋体"/>
          <w:b/>
          <w:sz w:val="24"/>
          <w:szCs w:val="24"/>
        </w:rPr>
        <w:t>致：</w:t>
      </w:r>
      <w:r w:rsidRPr="000D4694">
        <w:rPr>
          <w:rFonts w:ascii="宋体" w:hAnsi="宋体" w:hint="eastAsia"/>
          <w:b/>
          <w:sz w:val="24"/>
          <w:szCs w:val="24"/>
        </w:rPr>
        <w:t>（采购人或采购代理机构）</w:t>
      </w:r>
    </w:p>
    <w:p w14:paraId="6E379743" w14:textId="77777777" w:rsidR="000D4694" w:rsidRPr="000D4694" w:rsidRDefault="000D4694" w:rsidP="000D4694">
      <w:pPr>
        <w:pStyle w:val="2"/>
        <w:spacing w:after="0" w:line="360" w:lineRule="auto"/>
        <w:ind w:leftChars="0" w:left="0" w:firstLine="480"/>
        <w:rPr>
          <w:rFonts w:ascii="宋体" w:hAnsi="宋体"/>
          <w:sz w:val="24"/>
          <w:szCs w:val="24"/>
        </w:rPr>
      </w:pPr>
      <w:r w:rsidRPr="000D4694">
        <w:rPr>
          <w:rFonts w:ascii="宋体" w:hAnsi="宋体" w:hint="eastAsia"/>
          <w:sz w:val="24"/>
          <w:szCs w:val="24"/>
        </w:rPr>
        <w:t>我公司是按照中华人民共和国法律成立的一家法人单位（其他组织或自然人），我公司</w:t>
      </w:r>
      <w:r w:rsidRPr="000D4694">
        <w:rPr>
          <w:rFonts w:ascii="宋体" w:hAnsi="宋体"/>
          <w:sz w:val="24"/>
          <w:szCs w:val="24"/>
        </w:rPr>
        <w:t>具有独立承担民事责任的能力</w:t>
      </w:r>
      <w:r w:rsidRPr="000D4694">
        <w:rPr>
          <w:rFonts w:ascii="宋体" w:hAnsi="宋体" w:hint="eastAsia"/>
          <w:sz w:val="24"/>
          <w:szCs w:val="24"/>
        </w:rPr>
        <w:t>，</w:t>
      </w:r>
      <w:r w:rsidRPr="000D4694">
        <w:rPr>
          <w:rFonts w:ascii="宋体" w:hAnsi="宋体"/>
          <w:sz w:val="24"/>
          <w:szCs w:val="24"/>
        </w:rPr>
        <w:t>具有履行</w:t>
      </w:r>
      <w:r w:rsidRPr="000D4694">
        <w:rPr>
          <w:rFonts w:ascii="宋体" w:hAnsi="宋体" w:hint="eastAsia"/>
          <w:sz w:val="24"/>
          <w:szCs w:val="24"/>
        </w:rPr>
        <w:t>本次采购</w:t>
      </w:r>
      <w:r w:rsidRPr="000D4694">
        <w:rPr>
          <w:rFonts w:ascii="宋体" w:hAnsi="宋体"/>
          <w:sz w:val="24"/>
          <w:szCs w:val="24"/>
        </w:rPr>
        <w:t>合同所必需的设备和专业技术能力</w:t>
      </w:r>
      <w:r w:rsidRPr="000D4694">
        <w:rPr>
          <w:rFonts w:ascii="宋体" w:hAnsi="宋体" w:hint="eastAsia"/>
          <w:sz w:val="24"/>
          <w:szCs w:val="24"/>
        </w:rPr>
        <w:t>，</w:t>
      </w:r>
      <w:r w:rsidRPr="000D4694">
        <w:rPr>
          <w:rFonts w:ascii="宋体" w:hAnsi="宋体"/>
          <w:sz w:val="24"/>
          <w:szCs w:val="24"/>
        </w:rPr>
        <w:t>具有良好的商业信誉和健全的财务会计制度</w:t>
      </w:r>
      <w:r w:rsidRPr="000D4694">
        <w:rPr>
          <w:rFonts w:ascii="宋体" w:hAnsi="宋体" w:hint="eastAsia"/>
          <w:sz w:val="24"/>
          <w:szCs w:val="24"/>
        </w:rPr>
        <w:t>，具</w:t>
      </w:r>
      <w:r w:rsidRPr="000D4694">
        <w:rPr>
          <w:rFonts w:ascii="宋体" w:hAnsi="宋体"/>
          <w:sz w:val="24"/>
          <w:szCs w:val="24"/>
        </w:rPr>
        <w:t>有依法缴纳税收和社会保障资金的良好记录</w:t>
      </w:r>
      <w:r w:rsidRPr="000D4694">
        <w:rPr>
          <w:rFonts w:ascii="宋体" w:hAnsi="宋体" w:hint="eastAsia"/>
          <w:sz w:val="24"/>
          <w:szCs w:val="24"/>
        </w:rPr>
        <w:t>。</w:t>
      </w:r>
    </w:p>
    <w:p w14:paraId="65B2EA56" w14:textId="77777777" w:rsidR="000D4694" w:rsidRPr="000D4694" w:rsidRDefault="000D4694" w:rsidP="000D4694">
      <w:pPr>
        <w:pStyle w:val="2"/>
        <w:spacing w:after="0" w:line="360" w:lineRule="auto"/>
        <w:ind w:leftChars="0" w:left="0" w:firstLine="480"/>
        <w:rPr>
          <w:rFonts w:ascii="宋体" w:hAnsi="宋体"/>
          <w:sz w:val="24"/>
          <w:szCs w:val="24"/>
        </w:rPr>
      </w:pPr>
      <w:r w:rsidRPr="000D4694">
        <w:rPr>
          <w:rFonts w:ascii="宋体" w:hAnsi="宋体" w:hint="eastAsia"/>
          <w:sz w:val="24"/>
          <w:szCs w:val="24"/>
        </w:rPr>
        <w:t>我公司不是为本采购项目的包提供整体设计、规范编制或者项目管理、监理、检测等服务的服务商。</w:t>
      </w:r>
    </w:p>
    <w:p w14:paraId="1BD4CEF8" w14:textId="77777777" w:rsidR="000D4694" w:rsidRDefault="000D4694" w:rsidP="000D4694">
      <w:pPr>
        <w:pStyle w:val="2"/>
        <w:spacing w:after="0" w:line="360" w:lineRule="auto"/>
        <w:ind w:leftChars="0" w:left="0" w:firstLine="480"/>
        <w:rPr>
          <w:rFonts w:ascii="宋体" w:hAnsi="宋体"/>
          <w:sz w:val="24"/>
          <w:szCs w:val="24"/>
        </w:rPr>
      </w:pPr>
      <w:r w:rsidRPr="000D4694">
        <w:rPr>
          <w:rFonts w:ascii="宋体" w:hAnsi="宋体" w:hint="eastAsia"/>
          <w:sz w:val="24"/>
          <w:szCs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4E14BEE2" w14:textId="77777777" w:rsidR="000D4694" w:rsidRDefault="000D4694" w:rsidP="000D4694">
      <w:pPr>
        <w:pStyle w:val="2"/>
        <w:spacing w:after="0" w:line="360" w:lineRule="auto"/>
        <w:ind w:leftChars="0" w:left="0" w:firstLine="480"/>
        <w:rPr>
          <w:rFonts w:ascii="宋体" w:hAnsi="宋体"/>
          <w:sz w:val="24"/>
          <w:szCs w:val="24"/>
        </w:rPr>
      </w:pPr>
      <w:r w:rsidRPr="000D4694">
        <w:rPr>
          <w:rFonts w:ascii="宋体" w:hAnsi="宋体" w:hint="eastAsia"/>
          <w:sz w:val="24"/>
          <w:szCs w:val="24"/>
        </w:rPr>
        <w:t>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0CEBC630" w14:textId="77777777" w:rsidR="000D4694" w:rsidRPr="000D4694" w:rsidRDefault="000D4694" w:rsidP="000D4694">
      <w:pPr>
        <w:pStyle w:val="2"/>
        <w:spacing w:after="0" w:line="360" w:lineRule="auto"/>
        <w:ind w:leftChars="0" w:left="0" w:firstLine="480"/>
        <w:rPr>
          <w:rFonts w:ascii="宋体" w:hAnsi="宋体"/>
          <w:sz w:val="24"/>
          <w:szCs w:val="24"/>
        </w:rPr>
      </w:pPr>
      <w:r w:rsidRPr="000D4694">
        <w:rPr>
          <w:rFonts w:ascii="宋体" w:hAnsi="宋体"/>
          <w:sz w:val="24"/>
          <w:szCs w:val="24"/>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56"/>
        <w:gridCol w:w="4168"/>
        <w:gridCol w:w="2772"/>
      </w:tblGrid>
      <w:tr w:rsidR="000D4694" w:rsidRPr="000D4694" w14:paraId="2DF2E20B" w14:textId="77777777">
        <w:trPr>
          <w:trHeight w:val="430"/>
          <w:jc w:val="center"/>
        </w:trPr>
        <w:tc>
          <w:tcPr>
            <w:tcW w:w="950" w:type="dxa"/>
            <w:vAlign w:val="center"/>
          </w:tcPr>
          <w:p w14:paraId="4C1EC9FF" w14:textId="77777777" w:rsidR="000D4694" w:rsidRPr="000D4694" w:rsidRDefault="000D4694" w:rsidP="000D4694">
            <w:pPr>
              <w:pStyle w:val="2"/>
              <w:ind w:firstLine="480"/>
              <w:rPr>
                <w:rFonts w:ascii="宋体" w:hAnsi="宋体"/>
                <w:sz w:val="24"/>
                <w:szCs w:val="24"/>
              </w:rPr>
            </w:pPr>
            <w:r w:rsidRPr="000D4694">
              <w:rPr>
                <w:rFonts w:ascii="宋体" w:hAnsi="宋体"/>
                <w:sz w:val="24"/>
                <w:szCs w:val="24"/>
              </w:rPr>
              <w:t>序号</w:t>
            </w:r>
          </w:p>
        </w:tc>
        <w:tc>
          <w:tcPr>
            <w:tcW w:w="4574" w:type="dxa"/>
            <w:vAlign w:val="center"/>
          </w:tcPr>
          <w:p w14:paraId="54381C12" w14:textId="77777777" w:rsidR="000D4694" w:rsidRPr="000D4694" w:rsidRDefault="000D4694" w:rsidP="000D4694">
            <w:pPr>
              <w:pStyle w:val="2"/>
              <w:ind w:firstLine="480"/>
              <w:rPr>
                <w:rFonts w:ascii="宋体" w:hAnsi="宋体"/>
                <w:sz w:val="24"/>
                <w:szCs w:val="24"/>
              </w:rPr>
            </w:pPr>
            <w:r w:rsidRPr="000D4694">
              <w:rPr>
                <w:rFonts w:ascii="宋体" w:hAnsi="宋体"/>
                <w:sz w:val="24"/>
                <w:szCs w:val="24"/>
              </w:rPr>
              <w:t>单位名称</w:t>
            </w:r>
          </w:p>
        </w:tc>
        <w:tc>
          <w:tcPr>
            <w:tcW w:w="2976" w:type="dxa"/>
            <w:vAlign w:val="center"/>
          </w:tcPr>
          <w:p w14:paraId="0799AF9E" w14:textId="77777777" w:rsidR="000D4694" w:rsidRPr="000D4694" w:rsidRDefault="000D4694" w:rsidP="000D4694">
            <w:pPr>
              <w:pStyle w:val="2"/>
              <w:ind w:firstLine="480"/>
              <w:rPr>
                <w:rFonts w:ascii="宋体" w:hAnsi="宋体"/>
                <w:sz w:val="24"/>
                <w:szCs w:val="24"/>
              </w:rPr>
            </w:pPr>
            <w:r w:rsidRPr="000D4694">
              <w:rPr>
                <w:rFonts w:ascii="宋体" w:hAnsi="宋体"/>
                <w:sz w:val="24"/>
                <w:szCs w:val="24"/>
              </w:rPr>
              <w:t>相互关系</w:t>
            </w:r>
          </w:p>
        </w:tc>
      </w:tr>
      <w:tr w:rsidR="000D4694" w:rsidRPr="000D4694" w14:paraId="26444EC1" w14:textId="77777777">
        <w:trPr>
          <w:trHeight w:val="430"/>
          <w:jc w:val="center"/>
        </w:trPr>
        <w:tc>
          <w:tcPr>
            <w:tcW w:w="950" w:type="dxa"/>
            <w:vAlign w:val="center"/>
          </w:tcPr>
          <w:p w14:paraId="59D688D3" w14:textId="77777777" w:rsidR="000D4694" w:rsidRPr="000D4694" w:rsidRDefault="000D4694" w:rsidP="000D4694">
            <w:pPr>
              <w:pStyle w:val="2"/>
              <w:ind w:firstLine="480"/>
              <w:rPr>
                <w:rFonts w:ascii="宋体" w:hAnsi="宋体"/>
                <w:sz w:val="24"/>
                <w:szCs w:val="24"/>
              </w:rPr>
            </w:pPr>
            <w:r w:rsidRPr="000D4694">
              <w:rPr>
                <w:rFonts w:ascii="宋体" w:hAnsi="宋体"/>
                <w:sz w:val="24"/>
                <w:szCs w:val="24"/>
              </w:rPr>
              <w:t>1</w:t>
            </w:r>
          </w:p>
        </w:tc>
        <w:tc>
          <w:tcPr>
            <w:tcW w:w="4574" w:type="dxa"/>
            <w:vAlign w:val="center"/>
          </w:tcPr>
          <w:p w14:paraId="164BF5C6" w14:textId="77777777" w:rsidR="000D4694" w:rsidRPr="000D4694" w:rsidRDefault="000D4694" w:rsidP="000D4694">
            <w:pPr>
              <w:pStyle w:val="2"/>
              <w:ind w:firstLine="480"/>
              <w:rPr>
                <w:rFonts w:ascii="宋体" w:hAnsi="宋体"/>
                <w:sz w:val="24"/>
                <w:szCs w:val="24"/>
              </w:rPr>
            </w:pPr>
          </w:p>
        </w:tc>
        <w:tc>
          <w:tcPr>
            <w:tcW w:w="2976" w:type="dxa"/>
            <w:vAlign w:val="center"/>
          </w:tcPr>
          <w:p w14:paraId="7B206EB7" w14:textId="77777777" w:rsidR="000D4694" w:rsidRPr="000D4694" w:rsidRDefault="000D4694" w:rsidP="000D4694">
            <w:pPr>
              <w:pStyle w:val="2"/>
              <w:ind w:firstLine="480"/>
              <w:rPr>
                <w:rFonts w:ascii="宋体" w:hAnsi="宋体"/>
                <w:sz w:val="24"/>
                <w:szCs w:val="24"/>
              </w:rPr>
            </w:pPr>
          </w:p>
        </w:tc>
      </w:tr>
      <w:tr w:rsidR="000D4694" w:rsidRPr="000D4694" w14:paraId="1769D09F" w14:textId="77777777">
        <w:trPr>
          <w:trHeight w:val="430"/>
          <w:jc w:val="center"/>
        </w:trPr>
        <w:tc>
          <w:tcPr>
            <w:tcW w:w="950" w:type="dxa"/>
            <w:vAlign w:val="center"/>
          </w:tcPr>
          <w:p w14:paraId="258E07B9" w14:textId="77777777" w:rsidR="000D4694" w:rsidRPr="000D4694" w:rsidRDefault="000D4694" w:rsidP="000D4694">
            <w:pPr>
              <w:pStyle w:val="2"/>
              <w:ind w:firstLine="480"/>
              <w:rPr>
                <w:rFonts w:ascii="宋体" w:hAnsi="宋体"/>
                <w:sz w:val="24"/>
                <w:szCs w:val="24"/>
              </w:rPr>
            </w:pPr>
            <w:r w:rsidRPr="000D4694">
              <w:rPr>
                <w:rFonts w:ascii="宋体" w:hAnsi="宋体"/>
                <w:sz w:val="24"/>
                <w:szCs w:val="24"/>
              </w:rPr>
              <w:t>2</w:t>
            </w:r>
          </w:p>
        </w:tc>
        <w:tc>
          <w:tcPr>
            <w:tcW w:w="4574" w:type="dxa"/>
            <w:vAlign w:val="center"/>
          </w:tcPr>
          <w:p w14:paraId="54CB143B" w14:textId="77777777" w:rsidR="000D4694" w:rsidRPr="000D4694" w:rsidRDefault="000D4694" w:rsidP="000D4694">
            <w:pPr>
              <w:pStyle w:val="2"/>
              <w:ind w:firstLine="480"/>
              <w:rPr>
                <w:rFonts w:ascii="宋体" w:hAnsi="宋体"/>
                <w:sz w:val="24"/>
                <w:szCs w:val="24"/>
              </w:rPr>
            </w:pPr>
          </w:p>
        </w:tc>
        <w:tc>
          <w:tcPr>
            <w:tcW w:w="2976" w:type="dxa"/>
            <w:vAlign w:val="center"/>
          </w:tcPr>
          <w:p w14:paraId="0DD3F4FA" w14:textId="77777777" w:rsidR="000D4694" w:rsidRPr="000D4694" w:rsidRDefault="000D4694" w:rsidP="000D4694">
            <w:pPr>
              <w:pStyle w:val="2"/>
              <w:ind w:firstLine="480"/>
              <w:rPr>
                <w:rFonts w:ascii="宋体" w:hAnsi="宋体"/>
                <w:sz w:val="24"/>
                <w:szCs w:val="24"/>
              </w:rPr>
            </w:pPr>
          </w:p>
        </w:tc>
      </w:tr>
      <w:tr w:rsidR="000D4694" w:rsidRPr="000D4694" w14:paraId="2CB0632F" w14:textId="77777777">
        <w:trPr>
          <w:trHeight w:val="430"/>
          <w:jc w:val="center"/>
        </w:trPr>
        <w:tc>
          <w:tcPr>
            <w:tcW w:w="950" w:type="dxa"/>
            <w:vAlign w:val="center"/>
          </w:tcPr>
          <w:p w14:paraId="51752745" w14:textId="77777777" w:rsidR="000D4694" w:rsidRPr="000D4694" w:rsidRDefault="000D4694" w:rsidP="000D4694">
            <w:pPr>
              <w:pStyle w:val="2"/>
              <w:ind w:firstLine="480"/>
              <w:rPr>
                <w:rFonts w:ascii="宋体" w:hAnsi="宋体"/>
                <w:sz w:val="24"/>
                <w:szCs w:val="24"/>
              </w:rPr>
            </w:pPr>
            <w:r w:rsidRPr="000D4694">
              <w:rPr>
                <w:rFonts w:ascii="宋体" w:hAnsi="宋体"/>
                <w:sz w:val="24"/>
                <w:szCs w:val="24"/>
              </w:rPr>
              <w:t>…</w:t>
            </w:r>
          </w:p>
        </w:tc>
        <w:tc>
          <w:tcPr>
            <w:tcW w:w="4574" w:type="dxa"/>
            <w:vAlign w:val="center"/>
          </w:tcPr>
          <w:p w14:paraId="16707529" w14:textId="77777777" w:rsidR="000D4694" w:rsidRPr="000D4694" w:rsidRDefault="000D4694" w:rsidP="000D4694">
            <w:pPr>
              <w:pStyle w:val="2"/>
              <w:ind w:firstLine="480"/>
              <w:rPr>
                <w:rFonts w:ascii="宋体" w:hAnsi="宋体"/>
                <w:sz w:val="24"/>
                <w:szCs w:val="24"/>
              </w:rPr>
            </w:pPr>
          </w:p>
        </w:tc>
        <w:tc>
          <w:tcPr>
            <w:tcW w:w="2976" w:type="dxa"/>
            <w:vAlign w:val="center"/>
          </w:tcPr>
          <w:p w14:paraId="734B595E" w14:textId="77777777" w:rsidR="000D4694" w:rsidRPr="000D4694" w:rsidRDefault="000D4694" w:rsidP="000D4694">
            <w:pPr>
              <w:pStyle w:val="2"/>
              <w:ind w:firstLine="480"/>
              <w:rPr>
                <w:rFonts w:ascii="宋体" w:hAnsi="宋体"/>
                <w:sz w:val="24"/>
                <w:szCs w:val="24"/>
              </w:rPr>
            </w:pPr>
          </w:p>
        </w:tc>
      </w:tr>
    </w:tbl>
    <w:p w14:paraId="05D9DB9E" w14:textId="77777777" w:rsidR="000D4694" w:rsidRPr="000D4694" w:rsidRDefault="000D4694" w:rsidP="000D4694">
      <w:pPr>
        <w:pStyle w:val="2"/>
        <w:ind w:firstLine="480"/>
        <w:rPr>
          <w:rFonts w:ascii="宋体" w:hAnsi="宋体"/>
          <w:sz w:val="24"/>
          <w:szCs w:val="24"/>
        </w:rPr>
      </w:pPr>
    </w:p>
    <w:p w14:paraId="11CAF233" w14:textId="77777777" w:rsidR="000D4694" w:rsidRPr="000D4694" w:rsidRDefault="000D4694" w:rsidP="000D4694">
      <w:pPr>
        <w:pStyle w:val="2"/>
        <w:ind w:firstLineChars="0" w:firstLine="0"/>
        <w:rPr>
          <w:rFonts w:ascii="宋体" w:hAnsi="宋体"/>
          <w:sz w:val="24"/>
          <w:szCs w:val="24"/>
        </w:rPr>
      </w:pPr>
      <w:r w:rsidRPr="000D4694">
        <w:rPr>
          <w:rFonts w:ascii="宋体" w:hAnsi="宋体"/>
          <w:sz w:val="24"/>
          <w:szCs w:val="24"/>
        </w:rPr>
        <w:t>上述声明真实有效，否则我方负全部责任。</w:t>
      </w:r>
    </w:p>
    <w:p w14:paraId="31BA520A" w14:textId="77777777" w:rsidR="000D4694" w:rsidRPr="000D4694" w:rsidRDefault="000D4694" w:rsidP="000D4694">
      <w:pPr>
        <w:pStyle w:val="2"/>
        <w:ind w:firstLineChars="0" w:firstLine="0"/>
        <w:rPr>
          <w:rFonts w:ascii="宋体" w:hAnsi="宋体"/>
          <w:sz w:val="24"/>
          <w:szCs w:val="24"/>
        </w:rPr>
      </w:pPr>
      <w:r w:rsidRPr="000D4694">
        <w:rPr>
          <w:rFonts w:ascii="宋体" w:hAnsi="宋体" w:hint="eastAsia"/>
          <w:sz w:val="24"/>
          <w:szCs w:val="24"/>
        </w:rPr>
        <w:t>供应商名称（盖章）</w:t>
      </w:r>
      <w:r w:rsidRPr="000D4694">
        <w:rPr>
          <w:rFonts w:ascii="宋体" w:hAnsi="宋体"/>
          <w:sz w:val="24"/>
          <w:szCs w:val="24"/>
        </w:rPr>
        <w:t xml:space="preserve">：              </w:t>
      </w:r>
    </w:p>
    <w:p w14:paraId="53EA165C" w14:textId="77777777" w:rsidR="00E31C2A" w:rsidRDefault="000D4694" w:rsidP="007108D9">
      <w:pPr>
        <w:pStyle w:val="2"/>
        <w:ind w:firstLine="480"/>
        <w:rPr>
          <w:rFonts w:ascii="宋体" w:hAnsi="宋体"/>
          <w:sz w:val="24"/>
          <w:szCs w:val="24"/>
        </w:rPr>
      </w:pPr>
      <w:r w:rsidRPr="000D4694">
        <w:rPr>
          <w:rFonts w:ascii="宋体" w:hAnsi="宋体"/>
          <w:sz w:val="24"/>
          <w:szCs w:val="24"/>
        </w:rPr>
        <w:t xml:space="preserve">年    月    日  </w:t>
      </w:r>
    </w:p>
    <w:p w14:paraId="5668A143" w14:textId="77777777" w:rsidR="00E31C2A" w:rsidRDefault="00E31C2A" w:rsidP="00DE3B77">
      <w:pPr>
        <w:tabs>
          <w:tab w:val="left" w:pos="8640"/>
        </w:tabs>
        <w:spacing w:line="360" w:lineRule="auto"/>
        <w:ind w:rightChars="134" w:right="281"/>
        <w:jc w:val="left"/>
      </w:pPr>
      <w:r>
        <w:rPr>
          <w:rFonts w:ascii="宋体" w:hAnsi="宋体"/>
          <w:sz w:val="24"/>
          <w:szCs w:val="24"/>
        </w:rPr>
        <w:br w:type="page"/>
      </w:r>
      <w:bookmarkStart w:id="314" w:name="_Toc386123371"/>
      <w:bookmarkStart w:id="315" w:name="_Toc4009626"/>
    </w:p>
    <w:p w14:paraId="06FF5904" w14:textId="05D9E1A3" w:rsidR="00E31C2A" w:rsidRDefault="00E31C2A">
      <w:pPr>
        <w:pStyle w:val="20"/>
        <w:rPr>
          <w:rFonts w:ascii="宋体" w:hAnsi="宋体"/>
        </w:rPr>
      </w:pPr>
      <w:bookmarkStart w:id="316" w:name="_Toc133243884"/>
      <w:r>
        <w:rPr>
          <w:rFonts w:ascii="宋体" w:hAnsi="宋体" w:hint="eastAsia"/>
        </w:rPr>
        <w:lastRenderedPageBreak/>
        <w:t>2、业绩案例一览表</w:t>
      </w:r>
      <w:bookmarkEnd w:id="314"/>
      <w:bookmarkEnd w:id="315"/>
      <w:r w:rsidR="00D467A1">
        <w:rPr>
          <w:rFonts w:ascii="宋体" w:hAnsi="宋体" w:hint="eastAsia"/>
        </w:rPr>
        <w:t>（如适用）</w:t>
      </w:r>
      <w:bookmarkEnd w:id="3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980"/>
        <w:gridCol w:w="1260"/>
        <w:gridCol w:w="1260"/>
        <w:gridCol w:w="1440"/>
        <w:gridCol w:w="1778"/>
        <w:gridCol w:w="720"/>
      </w:tblGrid>
      <w:tr w:rsidR="00E31C2A" w14:paraId="4A15DA64" w14:textId="11BB394F">
        <w:trPr>
          <w:trHeight w:val="611"/>
          <w:jc w:val="center"/>
        </w:trPr>
        <w:tc>
          <w:tcPr>
            <w:tcW w:w="852" w:type="dxa"/>
            <w:vAlign w:val="center"/>
          </w:tcPr>
          <w:p w14:paraId="0D06A17C" w14:textId="04AE90CA" w:rsidR="00E31C2A" w:rsidRDefault="00E31C2A">
            <w:pPr>
              <w:rPr>
                <w:rFonts w:ascii="宋体" w:hAnsi="宋体"/>
                <w:b/>
                <w:sz w:val="24"/>
              </w:rPr>
            </w:pPr>
            <w:r>
              <w:rPr>
                <w:rFonts w:ascii="宋体" w:hAnsi="宋体" w:hint="eastAsia"/>
                <w:b/>
                <w:sz w:val="24"/>
              </w:rPr>
              <w:t>序号</w:t>
            </w:r>
          </w:p>
        </w:tc>
        <w:tc>
          <w:tcPr>
            <w:tcW w:w="1980" w:type="dxa"/>
            <w:vAlign w:val="center"/>
          </w:tcPr>
          <w:p w14:paraId="526DB9E8" w14:textId="5601E83A" w:rsidR="00E31C2A" w:rsidRDefault="00E31C2A">
            <w:pPr>
              <w:ind w:firstLineChars="98" w:firstLine="236"/>
              <w:rPr>
                <w:rFonts w:ascii="宋体" w:hAnsi="宋体"/>
                <w:b/>
                <w:sz w:val="24"/>
              </w:rPr>
            </w:pPr>
            <w:r>
              <w:rPr>
                <w:rFonts w:ascii="宋体" w:hAnsi="宋体" w:hint="eastAsia"/>
                <w:b/>
                <w:sz w:val="24"/>
              </w:rPr>
              <w:t>项目名称</w:t>
            </w:r>
          </w:p>
        </w:tc>
        <w:tc>
          <w:tcPr>
            <w:tcW w:w="1260" w:type="dxa"/>
            <w:vAlign w:val="center"/>
          </w:tcPr>
          <w:p w14:paraId="5681EB65" w14:textId="2B0CB46A" w:rsidR="00E31C2A" w:rsidRDefault="00E31C2A">
            <w:pPr>
              <w:rPr>
                <w:rFonts w:ascii="宋体" w:hAnsi="宋体"/>
                <w:b/>
                <w:sz w:val="24"/>
              </w:rPr>
            </w:pPr>
            <w:r>
              <w:rPr>
                <w:rFonts w:ascii="宋体" w:hAnsi="宋体" w:hint="eastAsia"/>
                <w:b/>
                <w:sz w:val="24"/>
              </w:rPr>
              <w:t>用户名称</w:t>
            </w:r>
          </w:p>
        </w:tc>
        <w:tc>
          <w:tcPr>
            <w:tcW w:w="1260" w:type="dxa"/>
            <w:vAlign w:val="center"/>
          </w:tcPr>
          <w:p w14:paraId="51307408" w14:textId="30923C0D" w:rsidR="00E31C2A" w:rsidRDefault="00E31C2A">
            <w:pPr>
              <w:rPr>
                <w:rFonts w:ascii="宋体" w:hAnsi="宋体"/>
                <w:b/>
                <w:sz w:val="24"/>
              </w:rPr>
            </w:pPr>
            <w:r>
              <w:rPr>
                <w:rFonts w:ascii="宋体" w:hAnsi="宋体" w:hint="eastAsia"/>
                <w:b/>
                <w:sz w:val="24"/>
              </w:rPr>
              <w:t>合同金额</w:t>
            </w:r>
          </w:p>
        </w:tc>
        <w:tc>
          <w:tcPr>
            <w:tcW w:w="1440" w:type="dxa"/>
            <w:vAlign w:val="center"/>
          </w:tcPr>
          <w:p w14:paraId="4AE037CA" w14:textId="7CD3D5E8" w:rsidR="00E31C2A" w:rsidRDefault="00E31C2A">
            <w:pPr>
              <w:rPr>
                <w:rFonts w:ascii="宋体" w:hAnsi="宋体"/>
                <w:b/>
                <w:sz w:val="24"/>
              </w:rPr>
            </w:pPr>
            <w:r>
              <w:rPr>
                <w:rFonts w:ascii="宋体" w:hAnsi="宋体" w:hint="eastAsia"/>
                <w:b/>
                <w:sz w:val="24"/>
              </w:rPr>
              <w:t>用户联系人</w:t>
            </w:r>
          </w:p>
        </w:tc>
        <w:tc>
          <w:tcPr>
            <w:tcW w:w="1778" w:type="dxa"/>
            <w:vAlign w:val="center"/>
          </w:tcPr>
          <w:p w14:paraId="16C914E8" w14:textId="635BA0D8" w:rsidR="00E31C2A" w:rsidRDefault="00E31C2A">
            <w:pPr>
              <w:rPr>
                <w:rFonts w:ascii="宋体" w:hAnsi="宋体"/>
                <w:b/>
                <w:sz w:val="24"/>
              </w:rPr>
            </w:pPr>
            <w:r>
              <w:rPr>
                <w:rFonts w:ascii="宋体" w:hAnsi="宋体" w:hint="eastAsia"/>
                <w:b/>
                <w:sz w:val="24"/>
              </w:rPr>
              <w:t>用户联系电话</w:t>
            </w:r>
          </w:p>
        </w:tc>
        <w:tc>
          <w:tcPr>
            <w:tcW w:w="720" w:type="dxa"/>
            <w:vAlign w:val="center"/>
          </w:tcPr>
          <w:p w14:paraId="3B33B790" w14:textId="3CDD52B8" w:rsidR="00E31C2A" w:rsidRDefault="00E31C2A">
            <w:pPr>
              <w:rPr>
                <w:rFonts w:ascii="宋体" w:hAnsi="宋体"/>
                <w:b/>
                <w:sz w:val="24"/>
              </w:rPr>
            </w:pPr>
            <w:r>
              <w:rPr>
                <w:rFonts w:ascii="宋体" w:hAnsi="宋体" w:hint="eastAsia"/>
                <w:b/>
                <w:sz w:val="24"/>
              </w:rPr>
              <w:t>备注</w:t>
            </w:r>
          </w:p>
        </w:tc>
      </w:tr>
      <w:tr w:rsidR="00E31C2A" w14:paraId="0A9D77C8" w14:textId="13763B69">
        <w:trPr>
          <w:trHeight w:val="855"/>
          <w:jc w:val="center"/>
        </w:trPr>
        <w:tc>
          <w:tcPr>
            <w:tcW w:w="852" w:type="dxa"/>
            <w:vAlign w:val="center"/>
          </w:tcPr>
          <w:p w14:paraId="43680851" w14:textId="569244B8" w:rsidR="00E31C2A" w:rsidRDefault="00E31C2A">
            <w:pPr>
              <w:jc w:val="center"/>
              <w:rPr>
                <w:rFonts w:ascii="宋体" w:hAnsi="宋体"/>
                <w:sz w:val="24"/>
              </w:rPr>
            </w:pPr>
          </w:p>
        </w:tc>
        <w:tc>
          <w:tcPr>
            <w:tcW w:w="1980" w:type="dxa"/>
            <w:vAlign w:val="center"/>
          </w:tcPr>
          <w:p w14:paraId="0913EB0A" w14:textId="44632973" w:rsidR="00E31C2A" w:rsidRDefault="00E31C2A">
            <w:pPr>
              <w:rPr>
                <w:rFonts w:ascii="宋体" w:hAnsi="宋体"/>
                <w:sz w:val="24"/>
              </w:rPr>
            </w:pPr>
          </w:p>
        </w:tc>
        <w:tc>
          <w:tcPr>
            <w:tcW w:w="1260" w:type="dxa"/>
            <w:vAlign w:val="center"/>
          </w:tcPr>
          <w:p w14:paraId="5C2C896A" w14:textId="2B39FC1E" w:rsidR="00E31C2A" w:rsidRDefault="00E31C2A">
            <w:pPr>
              <w:rPr>
                <w:rFonts w:ascii="宋体" w:hAnsi="宋体"/>
                <w:sz w:val="24"/>
              </w:rPr>
            </w:pPr>
          </w:p>
        </w:tc>
        <w:tc>
          <w:tcPr>
            <w:tcW w:w="1260" w:type="dxa"/>
            <w:vAlign w:val="center"/>
          </w:tcPr>
          <w:p w14:paraId="33A09CD9" w14:textId="6A89CE7B" w:rsidR="00E31C2A" w:rsidRDefault="00E31C2A">
            <w:pPr>
              <w:rPr>
                <w:rFonts w:ascii="宋体" w:hAnsi="宋体"/>
                <w:sz w:val="24"/>
              </w:rPr>
            </w:pPr>
          </w:p>
        </w:tc>
        <w:tc>
          <w:tcPr>
            <w:tcW w:w="1440" w:type="dxa"/>
            <w:vAlign w:val="center"/>
          </w:tcPr>
          <w:p w14:paraId="33ADF58B" w14:textId="43C33EBE" w:rsidR="00E31C2A" w:rsidRDefault="00E31C2A">
            <w:pPr>
              <w:rPr>
                <w:rFonts w:ascii="宋体" w:hAnsi="宋体"/>
                <w:sz w:val="24"/>
              </w:rPr>
            </w:pPr>
          </w:p>
        </w:tc>
        <w:tc>
          <w:tcPr>
            <w:tcW w:w="1778" w:type="dxa"/>
            <w:vAlign w:val="center"/>
          </w:tcPr>
          <w:p w14:paraId="33B19EA1" w14:textId="344AD4BE" w:rsidR="00E31C2A" w:rsidRDefault="00E31C2A">
            <w:pPr>
              <w:rPr>
                <w:rFonts w:ascii="宋体" w:hAnsi="宋体"/>
                <w:sz w:val="24"/>
              </w:rPr>
            </w:pPr>
          </w:p>
        </w:tc>
        <w:tc>
          <w:tcPr>
            <w:tcW w:w="720" w:type="dxa"/>
            <w:vAlign w:val="center"/>
          </w:tcPr>
          <w:p w14:paraId="401F44C1" w14:textId="35D04F12" w:rsidR="00E31C2A" w:rsidRDefault="00E31C2A">
            <w:pPr>
              <w:rPr>
                <w:rFonts w:ascii="宋体" w:hAnsi="宋体"/>
                <w:sz w:val="24"/>
              </w:rPr>
            </w:pPr>
          </w:p>
        </w:tc>
      </w:tr>
      <w:tr w:rsidR="00E31C2A" w14:paraId="17919882" w14:textId="1BA92EE8">
        <w:trPr>
          <w:trHeight w:val="855"/>
          <w:jc w:val="center"/>
        </w:trPr>
        <w:tc>
          <w:tcPr>
            <w:tcW w:w="852" w:type="dxa"/>
            <w:vAlign w:val="center"/>
          </w:tcPr>
          <w:p w14:paraId="5608FB10" w14:textId="39D1E4C4" w:rsidR="00E31C2A" w:rsidRDefault="00E31C2A">
            <w:pPr>
              <w:jc w:val="center"/>
              <w:rPr>
                <w:rFonts w:ascii="宋体" w:hAnsi="宋体"/>
                <w:sz w:val="24"/>
              </w:rPr>
            </w:pPr>
          </w:p>
        </w:tc>
        <w:tc>
          <w:tcPr>
            <w:tcW w:w="1980" w:type="dxa"/>
            <w:vAlign w:val="center"/>
          </w:tcPr>
          <w:p w14:paraId="319472A0" w14:textId="444200D4" w:rsidR="00E31C2A" w:rsidRDefault="00E31C2A">
            <w:pPr>
              <w:rPr>
                <w:rFonts w:ascii="宋体" w:hAnsi="宋体"/>
                <w:sz w:val="24"/>
              </w:rPr>
            </w:pPr>
          </w:p>
        </w:tc>
        <w:tc>
          <w:tcPr>
            <w:tcW w:w="1260" w:type="dxa"/>
            <w:vAlign w:val="center"/>
          </w:tcPr>
          <w:p w14:paraId="26FE277D" w14:textId="3326A5C0" w:rsidR="00E31C2A" w:rsidRDefault="00E31C2A">
            <w:pPr>
              <w:rPr>
                <w:rFonts w:ascii="宋体" w:hAnsi="宋体"/>
                <w:sz w:val="24"/>
              </w:rPr>
            </w:pPr>
          </w:p>
        </w:tc>
        <w:tc>
          <w:tcPr>
            <w:tcW w:w="1260" w:type="dxa"/>
            <w:vAlign w:val="center"/>
          </w:tcPr>
          <w:p w14:paraId="7F3DA532" w14:textId="6CB17D54" w:rsidR="00E31C2A" w:rsidRDefault="00E31C2A">
            <w:pPr>
              <w:rPr>
                <w:rFonts w:ascii="宋体" w:hAnsi="宋体"/>
                <w:sz w:val="24"/>
              </w:rPr>
            </w:pPr>
          </w:p>
        </w:tc>
        <w:tc>
          <w:tcPr>
            <w:tcW w:w="1440" w:type="dxa"/>
            <w:vAlign w:val="center"/>
          </w:tcPr>
          <w:p w14:paraId="7AF7779B" w14:textId="702203C3" w:rsidR="00E31C2A" w:rsidRDefault="00E31C2A">
            <w:pPr>
              <w:rPr>
                <w:rFonts w:ascii="宋体" w:hAnsi="宋体"/>
                <w:sz w:val="24"/>
              </w:rPr>
            </w:pPr>
          </w:p>
        </w:tc>
        <w:tc>
          <w:tcPr>
            <w:tcW w:w="1778" w:type="dxa"/>
            <w:vAlign w:val="center"/>
          </w:tcPr>
          <w:p w14:paraId="02B46CAC" w14:textId="63F7409B" w:rsidR="00E31C2A" w:rsidRDefault="00E31C2A">
            <w:pPr>
              <w:rPr>
                <w:rFonts w:ascii="宋体" w:hAnsi="宋体"/>
                <w:sz w:val="24"/>
              </w:rPr>
            </w:pPr>
          </w:p>
        </w:tc>
        <w:tc>
          <w:tcPr>
            <w:tcW w:w="720" w:type="dxa"/>
            <w:vAlign w:val="center"/>
          </w:tcPr>
          <w:p w14:paraId="5EB9C398" w14:textId="1F766263" w:rsidR="00E31C2A" w:rsidRDefault="00E31C2A">
            <w:pPr>
              <w:rPr>
                <w:rFonts w:ascii="宋体" w:hAnsi="宋体"/>
                <w:sz w:val="24"/>
              </w:rPr>
            </w:pPr>
          </w:p>
        </w:tc>
      </w:tr>
      <w:tr w:rsidR="00E31C2A" w14:paraId="49FC1847" w14:textId="12534F06">
        <w:trPr>
          <w:trHeight w:val="855"/>
          <w:jc w:val="center"/>
        </w:trPr>
        <w:tc>
          <w:tcPr>
            <w:tcW w:w="852" w:type="dxa"/>
            <w:vAlign w:val="center"/>
          </w:tcPr>
          <w:p w14:paraId="47946820" w14:textId="447943F0" w:rsidR="00E31C2A" w:rsidRDefault="00E31C2A">
            <w:pPr>
              <w:jc w:val="center"/>
              <w:rPr>
                <w:rFonts w:ascii="宋体" w:hAnsi="宋体"/>
                <w:sz w:val="24"/>
              </w:rPr>
            </w:pPr>
          </w:p>
        </w:tc>
        <w:tc>
          <w:tcPr>
            <w:tcW w:w="1980" w:type="dxa"/>
            <w:vAlign w:val="center"/>
          </w:tcPr>
          <w:p w14:paraId="236B769B" w14:textId="7B3016DD" w:rsidR="00E31C2A" w:rsidRDefault="00E31C2A">
            <w:pPr>
              <w:rPr>
                <w:rFonts w:ascii="宋体" w:hAnsi="宋体"/>
                <w:sz w:val="24"/>
              </w:rPr>
            </w:pPr>
          </w:p>
        </w:tc>
        <w:tc>
          <w:tcPr>
            <w:tcW w:w="1260" w:type="dxa"/>
            <w:vAlign w:val="center"/>
          </w:tcPr>
          <w:p w14:paraId="6CB1F01F" w14:textId="7EEA23D4" w:rsidR="00E31C2A" w:rsidRDefault="00E31C2A">
            <w:pPr>
              <w:rPr>
                <w:rFonts w:ascii="宋体" w:hAnsi="宋体"/>
                <w:sz w:val="24"/>
              </w:rPr>
            </w:pPr>
          </w:p>
        </w:tc>
        <w:tc>
          <w:tcPr>
            <w:tcW w:w="1260" w:type="dxa"/>
            <w:vAlign w:val="center"/>
          </w:tcPr>
          <w:p w14:paraId="0155D0F9" w14:textId="776D6C7B" w:rsidR="00E31C2A" w:rsidRDefault="00E31C2A">
            <w:pPr>
              <w:rPr>
                <w:rFonts w:ascii="宋体" w:hAnsi="宋体"/>
                <w:sz w:val="24"/>
              </w:rPr>
            </w:pPr>
          </w:p>
        </w:tc>
        <w:tc>
          <w:tcPr>
            <w:tcW w:w="1440" w:type="dxa"/>
            <w:vAlign w:val="center"/>
          </w:tcPr>
          <w:p w14:paraId="543E8FBC" w14:textId="3BE79D40" w:rsidR="00E31C2A" w:rsidRDefault="00E31C2A">
            <w:pPr>
              <w:rPr>
                <w:rFonts w:ascii="宋体" w:hAnsi="宋体"/>
                <w:sz w:val="24"/>
              </w:rPr>
            </w:pPr>
          </w:p>
        </w:tc>
        <w:tc>
          <w:tcPr>
            <w:tcW w:w="1778" w:type="dxa"/>
            <w:vAlign w:val="center"/>
          </w:tcPr>
          <w:p w14:paraId="7F1D10BC" w14:textId="3F886FC0" w:rsidR="00E31C2A" w:rsidRDefault="00E31C2A">
            <w:pPr>
              <w:rPr>
                <w:rFonts w:ascii="宋体" w:hAnsi="宋体"/>
                <w:sz w:val="24"/>
              </w:rPr>
            </w:pPr>
          </w:p>
        </w:tc>
        <w:tc>
          <w:tcPr>
            <w:tcW w:w="720" w:type="dxa"/>
            <w:vAlign w:val="center"/>
          </w:tcPr>
          <w:p w14:paraId="1918081E" w14:textId="7033E7DF" w:rsidR="00E31C2A" w:rsidRDefault="00E31C2A">
            <w:pPr>
              <w:rPr>
                <w:rFonts w:ascii="宋体" w:hAnsi="宋体"/>
                <w:sz w:val="24"/>
              </w:rPr>
            </w:pPr>
          </w:p>
        </w:tc>
      </w:tr>
      <w:tr w:rsidR="00E31C2A" w14:paraId="4D0F3876" w14:textId="0F90A52A">
        <w:trPr>
          <w:trHeight w:val="855"/>
          <w:jc w:val="center"/>
        </w:trPr>
        <w:tc>
          <w:tcPr>
            <w:tcW w:w="852" w:type="dxa"/>
            <w:vAlign w:val="center"/>
          </w:tcPr>
          <w:p w14:paraId="673C2A2A" w14:textId="210B5A25" w:rsidR="00E31C2A" w:rsidRDefault="00E31C2A">
            <w:pPr>
              <w:jc w:val="center"/>
              <w:rPr>
                <w:rFonts w:ascii="宋体" w:hAnsi="宋体"/>
                <w:sz w:val="24"/>
              </w:rPr>
            </w:pPr>
          </w:p>
        </w:tc>
        <w:tc>
          <w:tcPr>
            <w:tcW w:w="1980" w:type="dxa"/>
            <w:vAlign w:val="center"/>
          </w:tcPr>
          <w:p w14:paraId="0A2A8D50" w14:textId="4B8E036D" w:rsidR="00E31C2A" w:rsidRDefault="00E31C2A">
            <w:pPr>
              <w:rPr>
                <w:rFonts w:ascii="宋体" w:hAnsi="宋体"/>
                <w:sz w:val="24"/>
              </w:rPr>
            </w:pPr>
          </w:p>
        </w:tc>
        <w:tc>
          <w:tcPr>
            <w:tcW w:w="1260" w:type="dxa"/>
            <w:vAlign w:val="center"/>
          </w:tcPr>
          <w:p w14:paraId="1D7BF9CD" w14:textId="2226391A" w:rsidR="00E31C2A" w:rsidRDefault="00E31C2A">
            <w:pPr>
              <w:rPr>
                <w:rFonts w:ascii="宋体" w:hAnsi="宋体"/>
                <w:sz w:val="24"/>
              </w:rPr>
            </w:pPr>
          </w:p>
        </w:tc>
        <w:tc>
          <w:tcPr>
            <w:tcW w:w="1260" w:type="dxa"/>
            <w:vAlign w:val="center"/>
          </w:tcPr>
          <w:p w14:paraId="382AE8BE" w14:textId="2F695F61" w:rsidR="00E31C2A" w:rsidRDefault="00E31C2A">
            <w:pPr>
              <w:rPr>
                <w:rFonts w:ascii="宋体" w:hAnsi="宋体"/>
                <w:sz w:val="24"/>
              </w:rPr>
            </w:pPr>
          </w:p>
        </w:tc>
        <w:tc>
          <w:tcPr>
            <w:tcW w:w="1440" w:type="dxa"/>
            <w:vAlign w:val="center"/>
          </w:tcPr>
          <w:p w14:paraId="612F8E7F" w14:textId="787CEA45" w:rsidR="00E31C2A" w:rsidRDefault="00E31C2A">
            <w:pPr>
              <w:rPr>
                <w:rFonts w:ascii="宋体" w:hAnsi="宋体"/>
                <w:sz w:val="24"/>
              </w:rPr>
            </w:pPr>
          </w:p>
        </w:tc>
        <w:tc>
          <w:tcPr>
            <w:tcW w:w="1778" w:type="dxa"/>
            <w:vAlign w:val="center"/>
          </w:tcPr>
          <w:p w14:paraId="787A974B" w14:textId="6B3457B1" w:rsidR="00E31C2A" w:rsidRDefault="00E31C2A">
            <w:pPr>
              <w:rPr>
                <w:rFonts w:ascii="宋体" w:hAnsi="宋体"/>
                <w:sz w:val="24"/>
              </w:rPr>
            </w:pPr>
          </w:p>
        </w:tc>
        <w:tc>
          <w:tcPr>
            <w:tcW w:w="720" w:type="dxa"/>
            <w:vAlign w:val="center"/>
          </w:tcPr>
          <w:p w14:paraId="120B0D70" w14:textId="5215209A" w:rsidR="00E31C2A" w:rsidRDefault="00E31C2A">
            <w:pPr>
              <w:rPr>
                <w:rFonts w:ascii="宋体" w:hAnsi="宋体"/>
                <w:sz w:val="24"/>
              </w:rPr>
            </w:pPr>
          </w:p>
        </w:tc>
      </w:tr>
      <w:tr w:rsidR="00E31C2A" w14:paraId="6C6D6F03" w14:textId="02AE98C3">
        <w:trPr>
          <w:trHeight w:val="855"/>
          <w:jc w:val="center"/>
        </w:trPr>
        <w:tc>
          <w:tcPr>
            <w:tcW w:w="852" w:type="dxa"/>
            <w:vAlign w:val="center"/>
          </w:tcPr>
          <w:p w14:paraId="5BF5D83D" w14:textId="3B1D0158" w:rsidR="00E31C2A" w:rsidRDefault="00E31C2A">
            <w:pPr>
              <w:jc w:val="center"/>
              <w:rPr>
                <w:rFonts w:ascii="宋体" w:hAnsi="宋体"/>
                <w:sz w:val="24"/>
              </w:rPr>
            </w:pPr>
          </w:p>
        </w:tc>
        <w:tc>
          <w:tcPr>
            <w:tcW w:w="1980" w:type="dxa"/>
            <w:vAlign w:val="center"/>
          </w:tcPr>
          <w:p w14:paraId="0175800B" w14:textId="62C95293" w:rsidR="00E31C2A" w:rsidRDefault="00E31C2A">
            <w:pPr>
              <w:rPr>
                <w:rFonts w:ascii="宋体" w:hAnsi="宋体"/>
                <w:sz w:val="24"/>
              </w:rPr>
            </w:pPr>
          </w:p>
        </w:tc>
        <w:tc>
          <w:tcPr>
            <w:tcW w:w="1260" w:type="dxa"/>
            <w:vAlign w:val="center"/>
          </w:tcPr>
          <w:p w14:paraId="13BDDE58" w14:textId="6071C7CA" w:rsidR="00E31C2A" w:rsidRDefault="00E31C2A">
            <w:pPr>
              <w:rPr>
                <w:rFonts w:ascii="宋体" w:hAnsi="宋体"/>
                <w:sz w:val="24"/>
              </w:rPr>
            </w:pPr>
          </w:p>
        </w:tc>
        <w:tc>
          <w:tcPr>
            <w:tcW w:w="1260" w:type="dxa"/>
            <w:vAlign w:val="center"/>
          </w:tcPr>
          <w:p w14:paraId="7607A039" w14:textId="080A69ED" w:rsidR="00E31C2A" w:rsidRDefault="00E31C2A">
            <w:pPr>
              <w:rPr>
                <w:rFonts w:ascii="宋体" w:hAnsi="宋体"/>
                <w:sz w:val="24"/>
              </w:rPr>
            </w:pPr>
          </w:p>
        </w:tc>
        <w:tc>
          <w:tcPr>
            <w:tcW w:w="1440" w:type="dxa"/>
            <w:vAlign w:val="center"/>
          </w:tcPr>
          <w:p w14:paraId="1D9A9046" w14:textId="128E5EE6" w:rsidR="00E31C2A" w:rsidRDefault="00E31C2A">
            <w:pPr>
              <w:rPr>
                <w:rFonts w:ascii="宋体" w:hAnsi="宋体"/>
                <w:sz w:val="24"/>
              </w:rPr>
            </w:pPr>
          </w:p>
        </w:tc>
        <w:tc>
          <w:tcPr>
            <w:tcW w:w="1778" w:type="dxa"/>
            <w:vAlign w:val="center"/>
          </w:tcPr>
          <w:p w14:paraId="4D9D9C54" w14:textId="7ADB6110" w:rsidR="00E31C2A" w:rsidRDefault="00E31C2A">
            <w:pPr>
              <w:rPr>
                <w:rFonts w:ascii="宋体" w:hAnsi="宋体"/>
                <w:sz w:val="24"/>
              </w:rPr>
            </w:pPr>
          </w:p>
        </w:tc>
        <w:tc>
          <w:tcPr>
            <w:tcW w:w="720" w:type="dxa"/>
            <w:vAlign w:val="center"/>
          </w:tcPr>
          <w:p w14:paraId="3283269F" w14:textId="4D2795E7" w:rsidR="00E31C2A" w:rsidRDefault="00E31C2A">
            <w:pPr>
              <w:rPr>
                <w:rFonts w:ascii="宋体" w:hAnsi="宋体"/>
                <w:sz w:val="24"/>
              </w:rPr>
            </w:pPr>
          </w:p>
        </w:tc>
      </w:tr>
      <w:tr w:rsidR="00E31C2A" w14:paraId="16EC22B4" w14:textId="5AD0C2B5">
        <w:trPr>
          <w:trHeight w:val="855"/>
          <w:jc w:val="center"/>
        </w:trPr>
        <w:tc>
          <w:tcPr>
            <w:tcW w:w="852" w:type="dxa"/>
            <w:vAlign w:val="center"/>
          </w:tcPr>
          <w:p w14:paraId="3D48AA58" w14:textId="7F271C25" w:rsidR="00E31C2A" w:rsidRDefault="00E31C2A">
            <w:pPr>
              <w:rPr>
                <w:rFonts w:ascii="宋体" w:hAnsi="宋体"/>
                <w:sz w:val="24"/>
              </w:rPr>
            </w:pPr>
          </w:p>
        </w:tc>
        <w:tc>
          <w:tcPr>
            <w:tcW w:w="1980" w:type="dxa"/>
            <w:vAlign w:val="center"/>
          </w:tcPr>
          <w:p w14:paraId="27BBCD4F" w14:textId="1A6FB733" w:rsidR="00E31C2A" w:rsidRDefault="00E31C2A">
            <w:pPr>
              <w:rPr>
                <w:rFonts w:ascii="宋体" w:hAnsi="宋体"/>
                <w:sz w:val="24"/>
              </w:rPr>
            </w:pPr>
          </w:p>
        </w:tc>
        <w:tc>
          <w:tcPr>
            <w:tcW w:w="1260" w:type="dxa"/>
            <w:vAlign w:val="center"/>
          </w:tcPr>
          <w:p w14:paraId="6AC01348" w14:textId="4AD3DE64" w:rsidR="00E31C2A" w:rsidRDefault="00E31C2A">
            <w:pPr>
              <w:rPr>
                <w:rFonts w:ascii="宋体" w:hAnsi="宋体"/>
                <w:sz w:val="24"/>
              </w:rPr>
            </w:pPr>
          </w:p>
        </w:tc>
        <w:tc>
          <w:tcPr>
            <w:tcW w:w="1260" w:type="dxa"/>
            <w:vAlign w:val="center"/>
          </w:tcPr>
          <w:p w14:paraId="65B0AB36" w14:textId="3D078B61" w:rsidR="00E31C2A" w:rsidRDefault="00E31C2A">
            <w:pPr>
              <w:rPr>
                <w:rFonts w:ascii="宋体" w:hAnsi="宋体"/>
                <w:sz w:val="24"/>
              </w:rPr>
            </w:pPr>
          </w:p>
        </w:tc>
        <w:tc>
          <w:tcPr>
            <w:tcW w:w="1440" w:type="dxa"/>
            <w:vAlign w:val="center"/>
          </w:tcPr>
          <w:p w14:paraId="45A532B3" w14:textId="657AD50A" w:rsidR="00E31C2A" w:rsidRDefault="00E31C2A">
            <w:pPr>
              <w:rPr>
                <w:rFonts w:ascii="宋体" w:hAnsi="宋体"/>
                <w:sz w:val="24"/>
              </w:rPr>
            </w:pPr>
          </w:p>
        </w:tc>
        <w:tc>
          <w:tcPr>
            <w:tcW w:w="1778" w:type="dxa"/>
            <w:vAlign w:val="center"/>
          </w:tcPr>
          <w:p w14:paraId="6D96CF12" w14:textId="344BC171" w:rsidR="00E31C2A" w:rsidRDefault="00E31C2A">
            <w:pPr>
              <w:rPr>
                <w:rFonts w:ascii="宋体" w:hAnsi="宋体"/>
                <w:sz w:val="24"/>
              </w:rPr>
            </w:pPr>
          </w:p>
        </w:tc>
        <w:tc>
          <w:tcPr>
            <w:tcW w:w="720" w:type="dxa"/>
            <w:vAlign w:val="center"/>
          </w:tcPr>
          <w:p w14:paraId="4D92E1C5" w14:textId="5948D99A" w:rsidR="00E31C2A" w:rsidRDefault="00E31C2A">
            <w:pPr>
              <w:rPr>
                <w:rFonts w:ascii="宋体" w:hAnsi="宋体"/>
                <w:sz w:val="24"/>
              </w:rPr>
            </w:pPr>
          </w:p>
        </w:tc>
      </w:tr>
    </w:tbl>
    <w:p w14:paraId="7BFC0896" w14:textId="15CA8AD3" w:rsidR="00E31C2A" w:rsidRDefault="00E31C2A">
      <w:pPr>
        <w:pStyle w:val="a2"/>
        <w:ind w:firstLine="0"/>
        <w:rPr>
          <w:rFonts w:ascii="宋体" w:hAnsi="宋体"/>
        </w:rPr>
      </w:pPr>
    </w:p>
    <w:p w14:paraId="0EE26159" w14:textId="0C3BFC59" w:rsidR="00E31C2A" w:rsidRDefault="00E31C2A">
      <w:pPr>
        <w:tabs>
          <w:tab w:val="left" w:pos="1680"/>
        </w:tabs>
        <w:rPr>
          <w:rFonts w:ascii="宋体" w:hAnsi="宋体"/>
          <w:sz w:val="24"/>
          <w:u w:val="single"/>
        </w:rPr>
      </w:pPr>
      <w:r>
        <w:rPr>
          <w:rFonts w:ascii="宋体" w:hAnsi="宋体" w:hint="eastAsia"/>
          <w:sz w:val="24"/>
        </w:rPr>
        <w:t xml:space="preserve">供应商名称： </w:t>
      </w:r>
      <w:r>
        <w:rPr>
          <w:rFonts w:ascii="宋体" w:hAnsi="宋体" w:hint="eastAsia"/>
          <w:sz w:val="24"/>
          <w:u w:val="single"/>
        </w:rPr>
        <w:t xml:space="preserve">           （单位全称） (盖章)                </w:t>
      </w:r>
    </w:p>
    <w:p w14:paraId="1DBD5ABE" w14:textId="744CA145" w:rsidR="00E31C2A" w:rsidRDefault="00E31C2A">
      <w:pPr>
        <w:tabs>
          <w:tab w:val="left" w:pos="1680"/>
        </w:tabs>
        <w:rPr>
          <w:rFonts w:ascii="宋体" w:hAnsi="宋体"/>
          <w:sz w:val="24"/>
          <w:u w:val="single"/>
        </w:rPr>
      </w:pPr>
    </w:p>
    <w:p w14:paraId="044EE279" w14:textId="39B7F49A" w:rsidR="00E31C2A" w:rsidRDefault="00E31C2A">
      <w:pPr>
        <w:tabs>
          <w:tab w:val="left" w:pos="1680"/>
        </w:tabs>
        <w:rPr>
          <w:rFonts w:ascii="宋体" w:hAnsi="宋体"/>
          <w:sz w:val="24"/>
        </w:rPr>
      </w:pPr>
      <w:r>
        <w:rPr>
          <w:rFonts w:ascii="宋体" w:hAnsi="宋体" w:hint="eastAsia"/>
          <w:sz w:val="24"/>
        </w:rPr>
        <w:t>法定代表人或授权代表：</w:t>
      </w:r>
      <w:r>
        <w:rPr>
          <w:rFonts w:ascii="宋体" w:hAnsi="宋体" w:hint="eastAsia"/>
          <w:sz w:val="24"/>
          <w:u w:val="single"/>
        </w:rPr>
        <w:t xml:space="preserve">                (签字/盖章)               </w:t>
      </w:r>
    </w:p>
    <w:p w14:paraId="6152FF51" w14:textId="7A4EAE4C" w:rsidR="00E31C2A" w:rsidRDefault="00E31C2A">
      <w:pPr>
        <w:rPr>
          <w:rFonts w:ascii="宋体" w:hAnsi="宋体"/>
          <w:b/>
          <w:sz w:val="24"/>
        </w:rPr>
      </w:pPr>
      <w:r>
        <w:rPr>
          <w:rFonts w:ascii="宋体" w:hAnsi="宋体" w:hint="eastAsia"/>
          <w:b/>
          <w:sz w:val="24"/>
        </w:rPr>
        <w:t xml:space="preserve">    </w:t>
      </w:r>
    </w:p>
    <w:p w14:paraId="4819AB94" w14:textId="67CBC127" w:rsidR="00E31C2A" w:rsidRDefault="00E31C2A">
      <w:pPr>
        <w:tabs>
          <w:tab w:val="left" w:pos="1680"/>
        </w:tabs>
        <w:rPr>
          <w:rFonts w:ascii="宋体" w:hAnsi="宋体"/>
          <w:sz w:val="22"/>
        </w:rPr>
      </w:pPr>
      <w:r>
        <w:rPr>
          <w:rFonts w:ascii="宋体" w:hAnsi="宋体" w:hint="eastAsia"/>
          <w:sz w:val="24"/>
        </w:rPr>
        <w:t xml:space="preserve">日      期：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1BD82ED9" w14:textId="0EBDD54E" w:rsidR="00E31C2A" w:rsidRDefault="00E31C2A">
      <w:pPr>
        <w:ind w:firstLine="375"/>
        <w:rPr>
          <w:rFonts w:ascii="宋体" w:hAnsi="宋体"/>
          <w:sz w:val="22"/>
        </w:rPr>
      </w:pPr>
    </w:p>
    <w:p w14:paraId="4F8A0BC1" w14:textId="3ED6EF42" w:rsidR="00E31C2A" w:rsidRDefault="00E31C2A">
      <w:pPr>
        <w:spacing w:line="360" w:lineRule="auto"/>
        <w:rPr>
          <w:rFonts w:ascii="宋体" w:hAnsi="宋体"/>
          <w:sz w:val="22"/>
        </w:rPr>
      </w:pPr>
      <w:r>
        <w:rPr>
          <w:rFonts w:ascii="宋体" w:hAnsi="宋体" w:hint="eastAsia"/>
          <w:sz w:val="22"/>
        </w:rPr>
        <w:t>注：</w:t>
      </w:r>
      <w:r>
        <w:rPr>
          <w:rFonts w:ascii="宋体" w:hAnsi="宋体"/>
          <w:sz w:val="22"/>
        </w:rPr>
        <w:t>1</w:t>
      </w:r>
      <w:r>
        <w:rPr>
          <w:rFonts w:ascii="宋体" w:hAnsi="宋体" w:hint="eastAsia"/>
          <w:sz w:val="22"/>
        </w:rPr>
        <w:t>、供应商应随此表附上相关的业绩证明；</w:t>
      </w:r>
    </w:p>
    <w:p w14:paraId="7DF1CB8B" w14:textId="77777777" w:rsidR="00E31C2A" w:rsidRDefault="00E31C2A">
      <w:pPr>
        <w:spacing w:line="360" w:lineRule="auto"/>
        <w:rPr>
          <w:rFonts w:ascii="宋体" w:hAnsi="宋体"/>
          <w:b/>
          <w:kern w:val="0"/>
          <w:sz w:val="24"/>
        </w:rPr>
      </w:pPr>
    </w:p>
    <w:p w14:paraId="401A8AEF" w14:textId="77777777" w:rsidR="00E31C2A" w:rsidRDefault="00E31C2A">
      <w:pPr>
        <w:spacing w:line="360" w:lineRule="auto"/>
        <w:jc w:val="center"/>
        <w:rPr>
          <w:rFonts w:ascii="宋体" w:hAnsi="宋体"/>
          <w:b/>
          <w:sz w:val="24"/>
          <w:szCs w:val="24"/>
        </w:rPr>
      </w:pPr>
      <w:r>
        <w:rPr>
          <w:rFonts w:ascii="宋体" w:hAnsi="宋体"/>
          <w:b/>
          <w:szCs w:val="24"/>
        </w:rPr>
        <w:br w:type="page"/>
      </w:r>
    </w:p>
    <w:p w14:paraId="5550BAFB" w14:textId="48EDAE11" w:rsidR="00E31C2A" w:rsidRDefault="00E31C2A">
      <w:pPr>
        <w:pStyle w:val="20"/>
        <w:rPr>
          <w:rFonts w:ascii="宋体" w:hAnsi="宋体"/>
        </w:rPr>
      </w:pPr>
      <w:bookmarkStart w:id="317" w:name="_Toc4009627"/>
      <w:bookmarkStart w:id="318" w:name="_Toc133243885"/>
      <w:r>
        <w:rPr>
          <w:rFonts w:ascii="宋体" w:hAnsi="宋体" w:hint="eastAsia"/>
        </w:rPr>
        <w:lastRenderedPageBreak/>
        <w:t>3、商务条款偏离表</w:t>
      </w:r>
      <w:bookmarkEnd w:id="317"/>
      <w:bookmarkEnd w:id="318"/>
      <w:r w:rsidR="00534420">
        <w:rPr>
          <w:rFonts w:ascii="宋体" w:hAnsi="宋体" w:hint="eastAsia"/>
          <w:szCs w:val="24"/>
        </w:rPr>
        <w:t>（格式）</w:t>
      </w:r>
    </w:p>
    <w:p w14:paraId="152205F4" w14:textId="77777777" w:rsidR="00E31C2A" w:rsidRDefault="00E31C2A">
      <w:pPr>
        <w:spacing w:line="360" w:lineRule="auto"/>
        <w:rPr>
          <w:rFonts w:ascii="宋体" w:hAnsi="宋体"/>
          <w:sz w:val="24"/>
          <w:szCs w:val="24"/>
        </w:rPr>
      </w:pPr>
      <w:r>
        <w:rPr>
          <w:rFonts w:ascii="宋体" w:hAnsi="宋体" w:hint="eastAsia"/>
          <w:sz w:val="24"/>
          <w:szCs w:val="24"/>
        </w:rPr>
        <w:t>供应商名称：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2552"/>
        <w:gridCol w:w="1559"/>
        <w:gridCol w:w="1701"/>
        <w:gridCol w:w="893"/>
        <w:gridCol w:w="1476"/>
      </w:tblGrid>
      <w:tr w:rsidR="00E31C2A" w14:paraId="0A01130E" w14:textId="77777777">
        <w:trPr>
          <w:trHeight w:val="621"/>
        </w:trPr>
        <w:tc>
          <w:tcPr>
            <w:tcW w:w="675" w:type="dxa"/>
            <w:tcBorders>
              <w:top w:val="single" w:sz="4" w:space="0" w:color="auto"/>
              <w:left w:val="single" w:sz="4" w:space="0" w:color="auto"/>
              <w:bottom w:val="single" w:sz="4" w:space="0" w:color="auto"/>
              <w:right w:val="single" w:sz="4" w:space="0" w:color="auto"/>
            </w:tcBorders>
            <w:vAlign w:val="center"/>
          </w:tcPr>
          <w:p w14:paraId="554B2227" w14:textId="77777777" w:rsidR="00E31C2A" w:rsidRDefault="00E31C2A">
            <w:pPr>
              <w:autoSpaceDE w:val="0"/>
              <w:autoSpaceDN w:val="0"/>
              <w:spacing w:line="360" w:lineRule="auto"/>
              <w:ind w:right="-110"/>
              <w:jc w:val="center"/>
              <w:textAlignment w:val="bottom"/>
              <w:rPr>
                <w:rFonts w:ascii="宋体" w:hAnsi="宋体"/>
                <w:sz w:val="24"/>
                <w:szCs w:val="24"/>
              </w:rPr>
            </w:pPr>
            <w:r>
              <w:rPr>
                <w:rFonts w:ascii="宋体" w:hAnsi="宋体" w:hint="eastAsia"/>
                <w:sz w:val="24"/>
                <w:szCs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14:paraId="3E6A1B11" w14:textId="77777777" w:rsidR="00E31C2A" w:rsidRDefault="00E31C2A">
            <w:pPr>
              <w:autoSpaceDE w:val="0"/>
              <w:autoSpaceDN w:val="0"/>
              <w:spacing w:line="360" w:lineRule="auto"/>
              <w:ind w:right="-105"/>
              <w:jc w:val="center"/>
              <w:textAlignment w:val="bottom"/>
              <w:rPr>
                <w:rFonts w:ascii="宋体" w:hAnsi="宋体"/>
                <w:sz w:val="24"/>
                <w:szCs w:val="24"/>
              </w:rPr>
            </w:pPr>
            <w:r>
              <w:rPr>
                <w:rFonts w:ascii="宋体" w:hAnsi="宋体" w:hint="eastAsia"/>
                <w:sz w:val="24"/>
                <w:szCs w:val="24"/>
              </w:rPr>
              <w:t>磋商文件章节及条款号</w:t>
            </w:r>
          </w:p>
        </w:tc>
        <w:tc>
          <w:tcPr>
            <w:tcW w:w="1559" w:type="dxa"/>
            <w:tcBorders>
              <w:top w:val="single" w:sz="4" w:space="0" w:color="auto"/>
              <w:left w:val="single" w:sz="4" w:space="0" w:color="auto"/>
              <w:bottom w:val="single" w:sz="4" w:space="0" w:color="auto"/>
              <w:right w:val="single" w:sz="4" w:space="0" w:color="auto"/>
            </w:tcBorders>
            <w:vAlign w:val="center"/>
          </w:tcPr>
          <w:p w14:paraId="079D4068" w14:textId="77777777" w:rsidR="00E31C2A" w:rsidRDefault="00E31C2A">
            <w:pPr>
              <w:autoSpaceDE w:val="0"/>
              <w:autoSpaceDN w:val="0"/>
              <w:spacing w:line="360" w:lineRule="auto"/>
              <w:ind w:right="-108"/>
              <w:jc w:val="center"/>
              <w:textAlignment w:val="bottom"/>
              <w:rPr>
                <w:rFonts w:ascii="宋体" w:hAnsi="宋体"/>
                <w:sz w:val="24"/>
                <w:szCs w:val="24"/>
              </w:rPr>
            </w:pPr>
            <w:r>
              <w:rPr>
                <w:rFonts w:ascii="宋体" w:hAnsi="宋体" w:hint="eastAsia"/>
                <w:sz w:val="24"/>
                <w:szCs w:val="24"/>
              </w:rPr>
              <w:t>磋商文件要求</w:t>
            </w:r>
          </w:p>
        </w:tc>
        <w:tc>
          <w:tcPr>
            <w:tcW w:w="1701" w:type="dxa"/>
            <w:tcBorders>
              <w:top w:val="single" w:sz="4" w:space="0" w:color="auto"/>
              <w:left w:val="single" w:sz="4" w:space="0" w:color="auto"/>
              <w:bottom w:val="single" w:sz="4" w:space="0" w:color="auto"/>
              <w:right w:val="single" w:sz="4" w:space="0" w:color="auto"/>
            </w:tcBorders>
            <w:vAlign w:val="center"/>
          </w:tcPr>
          <w:p w14:paraId="36BC9878" w14:textId="77777777" w:rsidR="00E31C2A" w:rsidRDefault="00E31C2A">
            <w:pPr>
              <w:autoSpaceDE w:val="0"/>
              <w:autoSpaceDN w:val="0"/>
              <w:spacing w:line="360" w:lineRule="auto"/>
              <w:jc w:val="center"/>
              <w:textAlignment w:val="bottom"/>
              <w:rPr>
                <w:rFonts w:ascii="宋体" w:hAnsi="宋体"/>
                <w:sz w:val="24"/>
                <w:szCs w:val="24"/>
              </w:rPr>
            </w:pPr>
            <w:r>
              <w:rPr>
                <w:rFonts w:ascii="宋体" w:hAnsi="宋体" w:hint="eastAsia"/>
                <w:sz w:val="24"/>
                <w:szCs w:val="24"/>
              </w:rPr>
              <w:t>响应文件响应</w:t>
            </w:r>
          </w:p>
        </w:tc>
        <w:tc>
          <w:tcPr>
            <w:tcW w:w="893" w:type="dxa"/>
            <w:tcBorders>
              <w:top w:val="single" w:sz="4" w:space="0" w:color="auto"/>
              <w:left w:val="single" w:sz="4" w:space="0" w:color="auto"/>
              <w:bottom w:val="single" w:sz="4" w:space="0" w:color="auto"/>
              <w:right w:val="single" w:sz="4" w:space="0" w:color="auto"/>
            </w:tcBorders>
            <w:vAlign w:val="center"/>
          </w:tcPr>
          <w:p w14:paraId="7C320064" w14:textId="77777777" w:rsidR="00E31C2A" w:rsidRDefault="00E31C2A">
            <w:pPr>
              <w:autoSpaceDE w:val="0"/>
              <w:autoSpaceDN w:val="0"/>
              <w:spacing w:line="360" w:lineRule="auto"/>
              <w:jc w:val="center"/>
              <w:textAlignment w:val="bottom"/>
              <w:rPr>
                <w:rFonts w:ascii="宋体" w:hAnsi="宋体"/>
                <w:sz w:val="24"/>
                <w:szCs w:val="24"/>
              </w:rPr>
            </w:pPr>
            <w:r>
              <w:rPr>
                <w:rFonts w:ascii="宋体" w:hAnsi="宋体" w:hint="eastAsia"/>
                <w:sz w:val="24"/>
                <w:szCs w:val="24"/>
              </w:rPr>
              <w:t>偏离</w:t>
            </w:r>
          </w:p>
        </w:tc>
        <w:tc>
          <w:tcPr>
            <w:tcW w:w="1476" w:type="dxa"/>
            <w:tcBorders>
              <w:top w:val="single" w:sz="4" w:space="0" w:color="auto"/>
              <w:left w:val="single" w:sz="4" w:space="0" w:color="auto"/>
              <w:bottom w:val="single" w:sz="4" w:space="0" w:color="auto"/>
              <w:right w:val="single" w:sz="4" w:space="0" w:color="auto"/>
            </w:tcBorders>
            <w:vAlign w:val="center"/>
          </w:tcPr>
          <w:p w14:paraId="25460380" w14:textId="77777777" w:rsidR="00E31C2A" w:rsidRDefault="00E31C2A">
            <w:pPr>
              <w:autoSpaceDE w:val="0"/>
              <w:autoSpaceDN w:val="0"/>
              <w:spacing w:line="360" w:lineRule="auto"/>
              <w:jc w:val="center"/>
              <w:textAlignment w:val="bottom"/>
              <w:rPr>
                <w:rFonts w:ascii="宋体" w:hAnsi="宋体"/>
                <w:sz w:val="24"/>
                <w:szCs w:val="24"/>
              </w:rPr>
            </w:pPr>
            <w:r>
              <w:rPr>
                <w:rFonts w:ascii="宋体" w:hAnsi="宋体" w:hint="eastAsia"/>
                <w:sz w:val="24"/>
                <w:szCs w:val="24"/>
              </w:rPr>
              <w:t>说明</w:t>
            </w:r>
          </w:p>
        </w:tc>
      </w:tr>
      <w:tr w:rsidR="00E31C2A" w14:paraId="7DEF8B2A" w14:textId="77777777">
        <w:tc>
          <w:tcPr>
            <w:tcW w:w="675" w:type="dxa"/>
            <w:tcBorders>
              <w:top w:val="single" w:sz="4" w:space="0" w:color="auto"/>
              <w:left w:val="single" w:sz="4" w:space="0" w:color="auto"/>
              <w:bottom w:val="single" w:sz="4" w:space="0" w:color="auto"/>
              <w:right w:val="single" w:sz="4" w:space="0" w:color="auto"/>
            </w:tcBorders>
          </w:tcPr>
          <w:p w14:paraId="6644B37C" w14:textId="77777777" w:rsidR="00E31C2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4A68D1C" w14:textId="77777777" w:rsidR="00E31C2A" w:rsidRDefault="00E31C2A">
            <w:pPr>
              <w:autoSpaceDE w:val="0"/>
              <w:autoSpaceDN w:val="0"/>
              <w:spacing w:line="360" w:lineRule="auto"/>
              <w:ind w:right="893"/>
              <w:textAlignment w:val="bottom"/>
              <w:rPr>
                <w:rFonts w:ascii="宋体" w:hAnsi="宋体"/>
                <w:sz w:val="24"/>
                <w:szCs w:val="24"/>
              </w:rPr>
            </w:pPr>
          </w:p>
          <w:p w14:paraId="34806F0C" w14:textId="77777777" w:rsidR="00E31C2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E30ED36" w14:textId="77777777" w:rsidR="00E31C2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608FFE3" w14:textId="77777777" w:rsidR="00E31C2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524DAE69" w14:textId="77777777" w:rsidR="00E31C2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0928D13B" w14:textId="77777777" w:rsidR="00E31C2A" w:rsidRDefault="00E31C2A">
            <w:pPr>
              <w:autoSpaceDE w:val="0"/>
              <w:autoSpaceDN w:val="0"/>
              <w:spacing w:line="360" w:lineRule="auto"/>
              <w:ind w:right="893"/>
              <w:textAlignment w:val="bottom"/>
              <w:rPr>
                <w:rFonts w:ascii="宋体" w:hAnsi="宋体"/>
                <w:sz w:val="24"/>
                <w:szCs w:val="24"/>
              </w:rPr>
            </w:pPr>
          </w:p>
        </w:tc>
      </w:tr>
      <w:tr w:rsidR="00E31C2A" w14:paraId="0976885D" w14:textId="77777777">
        <w:tc>
          <w:tcPr>
            <w:tcW w:w="675" w:type="dxa"/>
            <w:tcBorders>
              <w:top w:val="single" w:sz="4" w:space="0" w:color="auto"/>
              <w:left w:val="single" w:sz="4" w:space="0" w:color="auto"/>
              <w:bottom w:val="single" w:sz="4" w:space="0" w:color="auto"/>
              <w:right w:val="single" w:sz="4" w:space="0" w:color="auto"/>
            </w:tcBorders>
          </w:tcPr>
          <w:p w14:paraId="69BAB614" w14:textId="77777777" w:rsidR="00E31C2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AE805CB" w14:textId="77777777" w:rsidR="00E31C2A" w:rsidRDefault="00E31C2A">
            <w:pPr>
              <w:autoSpaceDE w:val="0"/>
              <w:autoSpaceDN w:val="0"/>
              <w:spacing w:line="360" w:lineRule="auto"/>
              <w:ind w:right="893"/>
              <w:textAlignment w:val="bottom"/>
              <w:rPr>
                <w:rFonts w:ascii="宋体" w:hAnsi="宋体"/>
                <w:sz w:val="24"/>
                <w:szCs w:val="24"/>
              </w:rPr>
            </w:pPr>
          </w:p>
          <w:p w14:paraId="7232FF21" w14:textId="77777777" w:rsidR="00E31C2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97292A5" w14:textId="77777777" w:rsidR="00E31C2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B708EF2" w14:textId="77777777" w:rsidR="00E31C2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1828ACF0" w14:textId="77777777" w:rsidR="00E31C2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6B7F308D" w14:textId="77777777" w:rsidR="00E31C2A" w:rsidRDefault="00E31C2A">
            <w:pPr>
              <w:autoSpaceDE w:val="0"/>
              <w:autoSpaceDN w:val="0"/>
              <w:spacing w:line="360" w:lineRule="auto"/>
              <w:ind w:right="893"/>
              <w:textAlignment w:val="bottom"/>
              <w:rPr>
                <w:rFonts w:ascii="宋体" w:hAnsi="宋体"/>
                <w:sz w:val="24"/>
                <w:szCs w:val="24"/>
              </w:rPr>
            </w:pPr>
          </w:p>
        </w:tc>
      </w:tr>
      <w:tr w:rsidR="00E31C2A" w14:paraId="406BEE49" w14:textId="77777777">
        <w:tc>
          <w:tcPr>
            <w:tcW w:w="675" w:type="dxa"/>
            <w:tcBorders>
              <w:top w:val="single" w:sz="4" w:space="0" w:color="auto"/>
              <w:left w:val="single" w:sz="4" w:space="0" w:color="auto"/>
              <w:bottom w:val="single" w:sz="4" w:space="0" w:color="auto"/>
              <w:right w:val="single" w:sz="4" w:space="0" w:color="auto"/>
            </w:tcBorders>
          </w:tcPr>
          <w:p w14:paraId="235A0412" w14:textId="77777777" w:rsidR="00E31C2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F5AE76D" w14:textId="77777777" w:rsidR="00E31C2A" w:rsidRDefault="00E31C2A">
            <w:pPr>
              <w:autoSpaceDE w:val="0"/>
              <w:autoSpaceDN w:val="0"/>
              <w:spacing w:line="360" w:lineRule="auto"/>
              <w:ind w:right="893"/>
              <w:textAlignment w:val="bottom"/>
              <w:rPr>
                <w:rFonts w:ascii="宋体" w:hAnsi="宋体"/>
                <w:sz w:val="24"/>
                <w:szCs w:val="24"/>
              </w:rPr>
            </w:pPr>
          </w:p>
          <w:p w14:paraId="6D6D25F9" w14:textId="77777777" w:rsidR="00E31C2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F56B872" w14:textId="77777777" w:rsidR="00E31C2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CEEB1FA" w14:textId="77777777" w:rsidR="00E31C2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3C2E7F04" w14:textId="77777777" w:rsidR="00E31C2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5ECB82F6" w14:textId="77777777" w:rsidR="00E31C2A" w:rsidRDefault="00E31C2A">
            <w:pPr>
              <w:autoSpaceDE w:val="0"/>
              <w:autoSpaceDN w:val="0"/>
              <w:spacing w:line="360" w:lineRule="auto"/>
              <w:ind w:right="893"/>
              <w:textAlignment w:val="bottom"/>
              <w:rPr>
                <w:rFonts w:ascii="宋体" w:hAnsi="宋体"/>
                <w:sz w:val="24"/>
                <w:szCs w:val="24"/>
              </w:rPr>
            </w:pPr>
          </w:p>
        </w:tc>
      </w:tr>
      <w:tr w:rsidR="00E31C2A" w14:paraId="15B82CB8" w14:textId="77777777">
        <w:tc>
          <w:tcPr>
            <w:tcW w:w="675" w:type="dxa"/>
            <w:tcBorders>
              <w:top w:val="single" w:sz="4" w:space="0" w:color="auto"/>
              <w:left w:val="single" w:sz="4" w:space="0" w:color="auto"/>
              <w:bottom w:val="single" w:sz="4" w:space="0" w:color="auto"/>
              <w:right w:val="single" w:sz="4" w:space="0" w:color="auto"/>
            </w:tcBorders>
          </w:tcPr>
          <w:p w14:paraId="07A134F9" w14:textId="77777777" w:rsidR="00E31C2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E79EEC0" w14:textId="77777777" w:rsidR="00E31C2A" w:rsidRDefault="00E31C2A">
            <w:pPr>
              <w:autoSpaceDE w:val="0"/>
              <w:autoSpaceDN w:val="0"/>
              <w:spacing w:line="360" w:lineRule="auto"/>
              <w:ind w:right="893"/>
              <w:textAlignment w:val="bottom"/>
              <w:rPr>
                <w:rFonts w:ascii="宋体" w:hAnsi="宋体"/>
                <w:sz w:val="24"/>
                <w:szCs w:val="24"/>
              </w:rPr>
            </w:pPr>
          </w:p>
          <w:p w14:paraId="36C921BA" w14:textId="77777777" w:rsidR="00E31C2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D1FBE93" w14:textId="77777777" w:rsidR="00E31C2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5DEFDB9" w14:textId="77777777" w:rsidR="00E31C2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76B86065" w14:textId="77777777" w:rsidR="00E31C2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1A56F9C1" w14:textId="77777777" w:rsidR="00E31C2A" w:rsidRDefault="00E31C2A">
            <w:pPr>
              <w:autoSpaceDE w:val="0"/>
              <w:autoSpaceDN w:val="0"/>
              <w:spacing w:line="360" w:lineRule="auto"/>
              <w:ind w:right="893"/>
              <w:textAlignment w:val="bottom"/>
              <w:rPr>
                <w:rFonts w:ascii="宋体" w:hAnsi="宋体"/>
                <w:sz w:val="24"/>
                <w:szCs w:val="24"/>
              </w:rPr>
            </w:pPr>
          </w:p>
        </w:tc>
      </w:tr>
      <w:tr w:rsidR="00E31C2A" w14:paraId="7E872A49" w14:textId="77777777">
        <w:tc>
          <w:tcPr>
            <w:tcW w:w="675" w:type="dxa"/>
            <w:tcBorders>
              <w:top w:val="single" w:sz="4" w:space="0" w:color="auto"/>
              <w:left w:val="single" w:sz="4" w:space="0" w:color="auto"/>
              <w:bottom w:val="single" w:sz="4" w:space="0" w:color="auto"/>
              <w:right w:val="single" w:sz="4" w:space="0" w:color="auto"/>
            </w:tcBorders>
          </w:tcPr>
          <w:p w14:paraId="55984CE2" w14:textId="77777777" w:rsidR="00E31C2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ECA633A" w14:textId="77777777" w:rsidR="00E31C2A" w:rsidRDefault="00E31C2A">
            <w:pPr>
              <w:autoSpaceDE w:val="0"/>
              <w:autoSpaceDN w:val="0"/>
              <w:spacing w:line="360" w:lineRule="auto"/>
              <w:ind w:right="893"/>
              <w:textAlignment w:val="bottom"/>
              <w:rPr>
                <w:rFonts w:ascii="宋体" w:hAnsi="宋体"/>
                <w:sz w:val="24"/>
                <w:szCs w:val="24"/>
              </w:rPr>
            </w:pPr>
          </w:p>
          <w:p w14:paraId="454D7BD7" w14:textId="77777777" w:rsidR="00E31C2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894C3CB" w14:textId="77777777" w:rsidR="00E31C2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E2810AD" w14:textId="77777777" w:rsidR="00E31C2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32146CBA" w14:textId="77777777" w:rsidR="00E31C2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549BF808" w14:textId="77777777" w:rsidR="00E31C2A" w:rsidRDefault="00E31C2A">
            <w:pPr>
              <w:autoSpaceDE w:val="0"/>
              <w:autoSpaceDN w:val="0"/>
              <w:spacing w:line="360" w:lineRule="auto"/>
              <w:ind w:right="893"/>
              <w:textAlignment w:val="bottom"/>
              <w:rPr>
                <w:rFonts w:ascii="宋体" w:hAnsi="宋体"/>
                <w:sz w:val="24"/>
                <w:szCs w:val="24"/>
              </w:rPr>
            </w:pPr>
          </w:p>
        </w:tc>
      </w:tr>
      <w:tr w:rsidR="00E31C2A" w14:paraId="078D2454" w14:textId="77777777">
        <w:tc>
          <w:tcPr>
            <w:tcW w:w="675" w:type="dxa"/>
            <w:tcBorders>
              <w:top w:val="single" w:sz="4" w:space="0" w:color="auto"/>
              <w:left w:val="single" w:sz="4" w:space="0" w:color="auto"/>
              <w:bottom w:val="single" w:sz="4" w:space="0" w:color="auto"/>
              <w:right w:val="single" w:sz="4" w:space="0" w:color="auto"/>
            </w:tcBorders>
          </w:tcPr>
          <w:p w14:paraId="226E3B7E" w14:textId="77777777" w:rsidR="00E31C2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9ED05BF" w14:textId="77777777" w:rsidR="00E31C2A" w:rsidRDefault="00E31C2A">
            <w:pPr>
              <w:autoSpaceDE w:val="0"/>
              <w:autoSpaceDN w:val="0"/>
              <w:spacing w:line="360" w:lineRule="auto"/>
              <w:ind w:right="893"/>
              <w:textAlignment w:val="bottom"/>
              <w:rPr>
                <w:rFonts w:ascii="宋体" w:hAnsi="宋体"/>
                <w:sz w:val="24"/>
                <w:szCs w:val="24"/>
              </w:rPr>
            </w:pPr>
          </w:p>
          <w:p w14:paraId="15025A57" w14:textId="77777777" w:rsidR="00E31C2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6506917" w14:textId="77777777" w:rsidR="00E31C2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5DC54A6" w14:textId="77777777" w:rsidR="00E31C2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10A82E1D" w14:textId="77777777" w:rsidR="00E31C2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1EFDBECB" w14:textId="77777777" w:rsidR="00E31C2A" w:rsidRDefault="00E31C2A">
            <w:pPr>
              <w:autoSpaceDE w:val="0"/>
              <w:autoSpaceDN w:val="0"/>
              <w:spacing w:line="360" w:lineRule="auto"/>
              <w:ind w:right="893"/>
              <w:textAlignment w:val="bottom"/>
              <w:rPr>
                <w:rFonts w:ascii="宋体" w:hAnsi="宋体"/>
                <w:sz w:val="24"/>
                <w:szCs w:val="24"/>
              </w:rPr>
            </w:pPr>
          </w:p>
        </w:tc>
      </w:tr>
      <w:tr w:rsidR="00E31C2A" w14:paraId="7BF9CFE6" w14:textId="77777777">
        <w:tc>
          <w:tcPr>
            <w:tcW w:w="675" w:type="dxa"/>
            <w:tcBorders>
              <w:top w:val="single" w:sz="4" w:space="0" w:color="auto"/>
              <w:left w:val="single" w:sz="4" w:space="0" w:color="auto"/>
              <w:bottom w:val="single" w:sz="4" w:space="0" w:color="auto"/>
              <w:right w:val="single" w:sz="4" w:space="0" w:color="auto"/>
            </w:tcBorders>
          </w:tcPr>
          <w:p w14:paraId="4CB74EEE" w14:textId="77777777" w:rsidR="00E31C2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F5BE4F1" w14:textId="77777777" w:rsidR="00E31C2A" w:rsidRDefault="00E31C2A">
            <w:pPr>
              <w:autoSpaceDE w:val="0"/>
              <w:autoSpaceDN w:val="0"/>
              <w:spacing w:line="360" w:lineRule="auto"/>
              <w:ind w:right="893"/>
              <w:textAlignment w:val="bottom"/>
              <w:rPr>
                <w:rFonts w:ascii="宋体" w:hAnsi="宋体"/>
                <w:sz w:val="24"/>
                <w:szCs w:val="24"/>
              </w:rPr>
            </w:pPr>
          </w:p>
          <w:p w14:paraId="736ABB47" w14:textId="77777777" w:rsidR="00E31C2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09F88CE" w14:textId="77777777" w:rsidR="00E31C2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35023F8" w14:textId="77777777" w:rsidR="00E31C2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1480D8D5" w14:textId="77777777" w:rsidR="00E31C2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2E0B20E5" w14:textId="77777777" w:rsidR="00E31C2A" w:rsidRDefault="00E31C2A">
            <w:pPr>
              <w:autoSpaceDE w:val="0"/>
              <w:autoSpaceDN w:val="0"/>
              <w:spacing w:line="360" w:lineRule="auto"/>
              <w:ind w:right="893"/>
              <w:textAlignment w:val="bottom"/>
              <w:rPr>
                <w:rFonts w:ascii="宋体" w:hAnsi="宋体"/>
                <w:sz w:val="24"/>
                <w:szCs w:val="24"/>
              </w:rPr>
            </w:pPr>
          </w:p>
        </w:tc>
      </w:tr>
    </w:tbl>
    <w:p w14:paraId="39A99B2C" w14:textId="77777777" w:rsidR="00E31C2A" w:rsidRDefault="00E31C2A">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供应商授权代表签字： _____________</w:t>
      </w:r>
    </w:p>
    <w:p w14:paraId="3AB2C120" w14:textId="77777777" w:rsidR="00E31C2A" w:rsidRDefault="00E31C2A">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供应商盖章：</w:t>
      </w:r>
      <w:r>
        <w:rPr>
          <w:rFonts w:ascii="宋体" w:hAnsi="宋体" w:hint="eastAsia"/>
          <w:sz w:val="24"/>
          <w:szCs w:val="24"/>
          <w:u w:val="single"/>
        </w:rPr>
        <w:t xml:space="preserve">               </w:t>
      </w:r>
    </w:p>
    <w:p w14:paraId="76A7AFCE" w14:textId="77777777" w:rsidR="00E31C2A" w:rsidRDefault="00E31C2A">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14:paraId="1A10611B" w14:textId="77777777" w:rsidR="00E31C2A" w:rsidRDefault="00E31C2A">
      <w:pPr>
        <w:autoSpaceDE w:val="0"/>
        <w:autoSpaceDN w:val="0"/>
        <w:spacing w:line="360" w:lineRule="auto"/>
        <w:ind w:right="893"/>
        <w:textAlignment w:val="bottom"/>
        <w:rPr>
          <w:rFonts w:ascii="宋体" w:hAnsi="宋体"/>
          <w:sz w:val="24"/>
          <w:szCs w:val="24"/>
        </w:rPr>
      </w:pPr>
    </w:p>
    <w:p w14:paraId="016A189D" w14:textId="77777777" w:rsidR="00E31C2A" w:rsidRDefault="00E31C2A">
      <w:pPr>
        <w:autoSpaceDE w:val="0"/>
        <w:autoSpaceDN w:val="0"/>
        <w:spacing w:line="360" w:lineRule="auto"/>
        <w:ind w:right="893"/>
        <w:textAlignment w:val="bottom"/>
        <w:rPr>
          <w:rFonts w:ascii="宋体" w:hAnsi="宋体"/>
          <w:sz w:val="24"/>
          <w:szCs w:val="24"/>
        </w:rPr>
      </w:pPr>
      <w:r>
        <w:rPr>
          <w:rFonts w:ascii="宋体" w:hAnsi="宋体" w:hint="eastAsia"/>
          <w:sz w:val="24"/>
          <w:szCs w:val="24"/>
        </w:rPr>
        <w:t>注：</w:t>
      </w:r>
    </w:p>
    <w:p w14:paraId="5E3EDD4E" w14:textId="77777777" w:rsidR="00E31C2A" w:rsidRDefault="00E31C2A">
      <w:pPr>
        <w:autoSpaceDE w:val="0"/>
        <w:autoSpaceDN w:val="0"/>
        <w:spacing w:line="360" w:lineRule="auto"/>
        <w:ind w:right="893"/>
        <w:textAlignment w:val="bottom"/>
        <w:rPr>
          <w:rFonts w:ascii="宋体" w:hAnsi="宋体"/>
          <w:sz w:val="24"/>
          <w:szCs w:val="24"/>
        </w:rPr>
      </w:pPr>
      <w:r>
        <w:rPr>
          <w:rFonts w:ascii="宋体" w:hAnsi="宋体" w:hint="eastAsia"/>
          <w:sz w:val="24"/>
          <w:szCs w:val="24"/>
        </w:rPr>
        <w:t>1、对竞争性磋商文件有任何偏离请在本表中详细填写；如对商务条款没有偏离，请注明“无偏离”。</w:t>
      </w:r>
    </w:p>
    <w:p w14:paraId="2CBCE1DD" w14:textId="77777777" w:rsidR="00E31C2A" w:rsidRDefault="00E31C2A">
      <w:pPr>
        <w:spacing w:line="360" w:lineRule="auto"/>
        <w:rPr>
          <w:rFonts w:ascii="宋体" w:hAnsi="宋体"/>
          <w:sz w:val="24"/>
          <w:szCs w:val="24"/>
        </w:rPr>
      </w:pPr>
      <w:r>
        <w:rPr>
          <w:rFonts w:ascii="宋体" w:hAnsi="宋体" w:hint="eastAsia"/>
          <w:sz w:val="24"/>
          <w:szCs w:val="24"/>
        </w:rPr>
        <w:t>2、此表格经法人授权代表签字方有效。</w:t>
      </w:r>
    </w:p>
    <w:p w14:paraId="6531A922" w14:textId="77777777" w:rsidR="00E31C2A" w:rsidRDefault="00E31C2A">
      <w:pPr>
        <w:spacing w:line="360" w:lineRule="auto"/>
        <w:rPr>
          <w:rFonts w:ascii="宋体" w:hAnsi="宋体"/>
          <w:sz w:val="24"/>
          <w:szCs w:val="24"/>
        </w:rPr>
      </w:pPr>
    </w:p>
    <w:p w14:paraId="3D3272FD" w14:textId="15AF26DE" w:rsidR="00E31C2A" w:rsidRDefault="00E31C2A">
      <w:pPr>
        <w:pStyle w:val="20"/>
        <w:rPr>
          <w:rFonts w:ascii="宋体" w:hAnsi="宋体"/>
        </w:rPr>
      </w:pPr>
      <w:bookmarkStart w:id="319" w:name="_Toc4009628"/>
      <w:bookmarkStart w:id="320" w:name="_Toc133243886"/>
      <w:r>
        <w:rPr>
          <w:rFonts w:ascii="宋体" w:hAnsi="宋体" w:hint="eastAsia"/>
        </w:rPr>
        <w:lastRenderedPageBreak/>
        <w:t>4、</w:t>
      </w:r>
      <w:bookmarkStart w:id="321" w:name="_Toc527136055"/>
      <w:bookmarkStart w:id="322" w:name="_Toc496291405"/>
      <w:bookmarkStart w:id="323" w:name="_Toc19479"/>
      <w:bookmarkStart w:id="324" w:name="_Toc21670"/>
      <w:r>
        <w:rPr>
          <w:rFonts w:ascii="宋体" w:hAnsi="宋体" w:hint="eastAsia"/>
        </w:rPr>
        <w:t>与响应人存在关联关系的单位情况说明</w:t>
      </w:r>
      <w:bookmarkEnd w:id="319"/>
      <w:bookmarkEnd w:id="320"/>
      <w:bookmarkEnd w:id="321"/>
      <w:bookmarkEnd w:id="322"/>
      <w:bookmarkEnd w:id="323"/>
      <w:bookmarkEnd w:id="324"/>
      <w:r w:rsidR="00534420">
        <w:rPr>
          <w:rFonts w:ascii="宋体" w:hAnsi="宋体" w:hint="eastAsia"/>
          <w:szCs w:val="24"/>
        </w:rPr>
        <w:t>（格式）</w:t>
      </w:r>
    </w:p>
    <w:p w14:paraId="5372347E" w14:textId="77777777" w:rsidR="00E31C2A" w:rsidRDefault="00E31C2A">
      <w:pPr>
        <w:spacing w:line="360" w:lineRule="auto"/>
        <w:ind w:firstLineChars="250" w:firstLine="600"/>
        <w:rPr>
          <w:rFonts w:ascii="宋体" w:hAnsi="宋体" w:cs="宋体"/>
          <w:sz w:val="24"/>
          <w:szCs w:val="24"/>
          <w:u w:val="single"/>
        </w:rPr>
      </w:pPr>
    </w:p>
    <w:p w14:paraId="5F54A4C8" w14:textId="77777777" w:rsidR="00E31C2A" w:rsidRDefault="00E31C2A">
      <w:pPr>
        <w:spacing w:line="360" w:lineRule="auto"/>
        <w:ind w:firstLineChars="350" w:firstLine="840"/>
        <w:rPr>
          <w:rFonts w:ascii="宋体" w:hAnsi="宋体" w:cs="宋体"/>
          <w:sz w:val="24"/>
          <w:szCs w:val="24"/>
        </w:rPr>
      </w:pPr>
      <w:r>
        <w:rPr>
          <w:rFonts w:ascii="宋体" w:hAnsi="宋体" w:cs="宋体" w:hint="eastAsia"/>
          <w:sz w:val="24"/>
          <w:szCs w:val="24"/>
          <w:u w:val="single"/>
        </w:rPr>
        <w:t xml:space="preserve">响应人名称  </w:t>
      </w:r>
      <w:r>
        <w:rPr>
          <w:rFonts w:ascii="宋体" w:hAnsi="宋体" w:cs="宋体" w:hint="eastAsia"/>
          <w:sz w:val="24"/>
          <w:szCs w:val="24"/>
        </w:rPr>
        <w:t>在此声明，我方已按照竞争性磋商文件要求如实披露是否与我方存在关联关系（</w:t>
      </w:r>
      <w:r>
        <w:rPr>
          <w:rFonts w:ascii="宋体" w:hAnsi="宋体" w:cs="宋体" w:hint="eastAsia"/>
          <w:b/>
          <w:sz w:val="24"/>
          <w:szCs w:val="24"/>
        </w:rPr>
        <w:t>与响应单位负责人为同一人的其他单位，或与响应单位存在控股、管理关系的其他单位）</w:t>
      </w:r>
      <w:r>
        <w:rPr>
          <w:rFonts w:ascii="宋体" w:hAnsi="宋体" w:cs="宋体" w:hint="eastAsia"/>
          <w:sz w:val="24"/>
          <w:szCs w:val="24"/>
        </w:rPr>
        <w:t>的其他单位情况，并宣布接受如下要求：</w:t>
      </w:r>
    </w:p>
    <w:p w14:paraId="4D4272C8" w14:textId="77777777" w:rsidR="00E31C2A" w:rsidRDefault="00E31C2A">
      <w:pPr>
        <w:spacing w:line="360" w:lineRule="auto"/>
        <w:ind w:firstLineChars="177" w:firstLine="425"/>
        <w:rPr>
          <w:rFonts w:ascii="宋体" w:hAnsi="宋体" w:cs="宋体"/>
          <w:sz w:val="24"/>
          <w:szCs w:val="24"/>
        </w:rPr>
      </w:pPr>
      <w:r>
        <w:rPr>
          <w:rFonts w:ascii="宋体" w:hAnsi="宋体" w:cs="宋体" w:hint="eastAsia"/>
          <w:sz w:val="24"/>
          <w:szCs w:val="24"/>
        </w:rPr>
        <w:t>如果我方未如实披露和说明与我方存在关联关系的其他响应人情况，一经发现，我方无条件接受响应无效的处理结果，并承担由此造成的损失和法律责任。</w:t>
      </w:r>
    </w:p>
    <w:p w14:paraId="093A529A" w14:textId="77777777" w:rsidR="00E31C2A" w:rsidRDefault="00E31C2A">
      <w:pPr>
        <w:spacing w:line="360" w:lineRule="auto"/>
        <w:jc w:val="left"/>
        <w:rPr>
          <w:rFonts w:ascii="宋体" w:hAnsi="宋体" w:cs="宋体"/>
          <w:sz w:val="24"/>
          <w:szCs w:val="24"/>
        </w:rPr>
      </w:pPr>
    </w:p>
    <w:p w14:paraId="1D7F9FA9" w14:textId="77777777" w:rsidR="00E31C2A" w:rsidRDefault="00E31C2A">
      <w:pPr>
        <w:spacing w:line="360" w:lineRule="auto"/>
        <w:jc w:val="left"/>
        <w:rPr>
          <w:rFonts w:ascii="宋体" w:hAnsi="宋体" w:cs="宋体"/>
          <w:sz w:val="24"/>
          <w:szCs w:val="24"/>
        </w:rPr>
      </w:pPr>
      <w:r>
        <w:rPr>
          <w:rFonts w:ascii="宋体" w:hAnsi="宋体" w:cs="宋体" w:hint="eastAsia"/>
          <w:sz w:val="24"/>
          <w:szCs w:val="24"/>
        </w:rPr>
        <w:t xml:space="preserve">响应人公章： </w:t>
      </w:r>
      <w:r>
        <w:rPr>
          <w:rFonts w:ascii="宋体" w:hAnsi="宋体" w:cs="宋体" w:hint="eastAsia"/>
          <w:sz w:val="24"/>
          <w:szCs w:val="24"/>
          <w:u w:val="single"/>
        </w:rPr>
        <w:t xml:space="preserve">                         </w:t>
      </w:r>
      <w:r>
        <w:rPr>
          <w:rFonts w:ascii="宋体" w:hAnsi="宋体" w:cs="宋体" w:hint="eastAsia"/>
          <w:sz w:val="24"/>
          <w:szCs w:val="24"/>
        </w:rPr>
        <w:t xml:space="preserve">        </w:t>
      </w:r>
    </w:p>
    <w:p w14:paraId="441CD556" w14:textId="77777777" w:rsidR="00E31C2A" w:rsidRDefault="00E31C2A">
      <w:pPr>
        <w:spacing w:line="360" w:lineRule="auto"/>
        <w:jc w:val="left"/>
        <w:rPr>
          <w:rFonts w:ascii="宋体" w:hAnsi="宋体" w:cs="宋体"/>
          <w:sz w:val="24"/>
          <w:szCs w:val="24"/>
        </w:rPr>
      </w:pPr>
      <w:r>
        <w:rPr>
          <w:rFonts w:ascii="宋体" w:hAnsi="宋体" w:cs="宋体" w:hint="eastAsia"/>
          <w:sz w:val="24"/>
          <w:szCs w:val="24"/>
        </w:rPr>
        <w:t>响应人授权代表签字：</w:t>
      </w:r>
      <w:r>
        <w:rPr>
          <w:rFonts w:ascii="宋体" w:hAnsi="宋体" w:cs="宋体" w:hint="eastAsia"/>
          <w:sz w:val="24"/>
          <w:szCs w:val="24"/>
          <w:u w:val="single"/>
        </w:rPr>
        <w:t xml:space="preserve">                      </w:t>
      </w:r>
      <w:r>
        <w:rPr>
          <w:rFonts w:ascii="宋体" w:hAnsi="宋体" w:cs="宋体" w:hint="eastAsia"/>
          <w:sz w:val="24"/>
          <w:szCs w:val="24"/>
        </w:rPr>
        <w:t xml:space="preserve"> </w:t>
      </w:r>
    </w:p>
    <w:p w14:paraId="21310DE6" w14:textId="77777777" w:rsidR="00E31C2A" w:rsidRDefault="00E31C2A">
      <w:pPr>
        <w:spacing w:line="360" w:lineRule="auto"/>
        <w:jc w:val="left"/>
        <w:rPr>
          <w:rFonts w:ascii="宋体" w:hAnsi="宋体" w:cs="宋体"/>
          <w:sz w:val="24"/>
          <w:szCs w:val="24"/>
          <w:u w:val="single"/>
        </w:rPr>
      </w:pPr>
      <w:r>
        <w:rPr>
          <w:rFonts w:ascii="宋体" w:hAnsi="宋体" w:cs="宋体" w:hint="eastAsia"/>
          <w:sz w:val="24"/>
          <w:szCs w:val="24"/>
        </w:rPr>
        <w:t xml:space="preserve">日      期： </w:t>
      </w:r>
      <w:r>
        <w:rPr>
          <w:rFonts w:ascii="宋体" w:hAnsi="宋体" w:cs="宋体" w:hint="eastAsia"/>
          <w:sz w:val="24"/>
          <w:szCs w:val="24"/>
          <w:u w:val="single"/>
        </w:rPr>
        <w:t xml:space="preserve">                       </w:t>
      </w:r>
    </w:p>
    <w:p w14:paraId="71EEF93B" w14:textId="77777777" w:rsidR="00E31C2A" w:rsidRDefault="00E31C2A">
      <w:pPr>
        <w:widowControl/>
        <w:spacing w:before="100" w:beforeAutospacing="1" w:after="100" w:afterAutospacing="1" w:line="360" w:lineRule="auto"/>
        <w:jc w:val="left"/>
        <w:rPr>
          <w:rFonts w:ascii="宋体" w:hAnsi="宋体" w:cs="宋体"/>
          <w:b/>
          <w:sz w:val="24"/>
          <w:szCs w:val="24"/>
        </w:rPr>
        <w:sectPr w:rsidR="00E31C2A">
          <w:pgSz w:w="11906" w:h="16838"/>
          <w:pgMar w:top="1440" w:right="1800" w:bottom="1440" w:left="1800" w:header="851" w:footer="992" w:gutter="0"/>
          <w:cols w:space="720"/>
          <w:rtlGutter/>
          <w:docGrid w:linePitch="286"/>
        </w:sectPr>
      </w:pPr>
    </w:p>
    <w:p w14:paraId="77DC53FA" w14:textId="77777777" w:rsidR="00E31C2A" w:rsidRDefault="00E31C2A">
      <w:pPr>
        <w:topLinePunct/>
        <w:spacing w:line="360" w:lineRule="auto"/>
        <w:rPr>
          <w:rFonts w:ascii="宋体" w:hAnsi="宋体" w:cs="宋体"/>
          <w:b/>
          <w:sz w:val="24"/>
          <w:szCs w:val="24"/>
        </w:rPr>
      </w:pPr>
      <w:r>
        <w:rPr>
          <w:rFonts w:ascii="宋体" w:hAnsi="宋体" w:cs="宋体" w:hint="eastAsia"/>
          <w:b/>
          <w:sz w:val="24"/>
          <w:szCs w:val="24"/>
        </w:rPr>
        <w:lastRenderedPageBreak/>
        <w:t>附件</w:t>
      </w:r>
      <w:r>
        <w:rPr>
          <w:rFonts w:ascii="宋体" w:hAnsi="宋体" w:cs="宋体"/>
          <w:b/>
          <w:sz w:val="24"/>
          <w:szCs w:val="24"/>
        </w:rPr>
        <w:t>4</w:t>
      </w:r>
      <w:r>
        <w:rPr>
          <w:rFonts w:ascii="宋体" w:hAnsi="宋体" w:cs="宋体" w:hint="eastAsia"/>
          <w:b/>
          <w:sz w:val="24"/>
          <w:szCs w:val="24"/>
        </w:rPr>
        <w:t>-1  与响应单位负责人为同一人的其他单位</w:t>
      </w:r>
    </w:p>
    <w:tbl>
      <w:tblPr>
        <w:tblpPr w:leftFromText="180" w:rightFromText="180" w:vertAnchor="text" w:horzAnchor="margin" w:tblpY="2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
        <w:gridCol w:w="1955"/>
        <w:gridCol w:w="1467"/>
        <w:gridCol w:w="2493"/>
        <w:gridCol w:w="1143"/>
        <w:gridCol w:w="1275"/>
        <w:gridCol w:w="1701"/>
        <w:gridCol w:w="2406"/>
        <w:gridCol w:w="901"/>
      </w:tblGrid>
      <w:tr w:rsidR="00E31C2A" w14:paraId="688D66C9"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5A8E8E49" w14:textId="77777777" w:rsidR="00E31C2A" w:rsidRDefault="00E31C2A">
            <w:pPr>
              <w:topLinePunct/>
              <w:spacing w:line="360" w:lineRule="auto"/>
              <w:jc w:val="center"/>
              <w:rPr>
                <w:rFonts w:ascii="宋体" w:hAnsi="宋体" w:cs="宋体"/>
                <w:sz w:val="24"/>
                <w:szCs w:val="24"/>
              </w:rPr>
            </w:pPr>
            <w:r>
              <w:rPr>
                <w:rFonts w:ascii="宋体" w:hAnsi="宋体" w:cs="宋体" w:hint="eastAsia"/>
                <w:sz w:val="24"/>
                <w:szCs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29F57916" w14:textId="77777777" w:rsidR="00E31C2A" w:rsidRDefault="00E31C2A">
            <w:pPr>
              <w:topLinePunct/>
              <w:spacing w:line="360" w:lineRule="auto"/>
              <w:jc w:val="center"/>
              <w:rPr>
                <w:rFonts w:ascii="宋体" w:hAnsi="宋体" w:cs="宋体"/>
                <w:sz w:val="24"/>
                <w:szCs w:val="24"/>
              </w:rPr>
            </w:pPr>
            <w:r>
              <w:rPr>
                <w:rFonts w:ascii="宋体" w:hAnsi="宋体" w:cs="宋体" w:hint="eastAsia"/>
                <w:sz w:val="24"/>
                <w:szCs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4933106A" w14:textId="77777777" w:rsidR="00E31C2A" w:rsidRDefault="00E31C2A">
            <w:pPr>
              <w:topLinePunct/>
              <w:spacing w:line="360" w:lineRule="auto"/>
              <w:jc w:val="center"/>
              <w:rPr>
                <w:rFonts w:ascii="宋体" w:hAnsi="宋体" w:cs="宋体"/>
                <w:sz w:val="24"/>
                <w:szCs w:val="24"/>
              </w:rPr>
            </w:pPr>
            <w:r>
              <w:rPr>
                <w:rFonts w:ascii="宋体" w:hAnsi="宋体" w:cs="宋体" w:hint="eastAsia"/>
                <w:sz w:val="24"/>
                <w:szCs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4709A107" w14:textId="77777777" w:rsidR="00E31C2A" w:rsidRDefault="00E31C2A">
            <w:pPr>
              <w:topLinePunct/>
              <w:spacing w:line="360" w:lineRule="auto"/>
              <w:jc w:val="center"/>
              <w:rPr>
                <w:rFonts w:ascii="宋体" w:hAnsi="宋体" w:cs="宋体"/>
                <w:sz w:val="24"/>
                <w:szCs w:val="24"/>
              </w:rPr>
            </w:pPr>
            <w:r>
              <w:rPr>
                <w:rFonts w:ascii="宋体" w:hAnsi="宋体" w:cs="宋体" w:hint="eastAsia"/>
                <w:sz w:val="24"/>
                <w:szCs w:val="24"/>
              </w:rPr>
              <w:t>法定代表人</w:t>
            </w:r>
          </w:p>
          <w:p w14:paraId="5773604F" w14:textId="77777777" w:rsidR="00E31C2A" w:rsidRDefault="00E31C2A">
            <w:pPr>
              <w:topLinePunct/>
              <w:spacing w:line="360" w:lineRule="auto"/>
              <w:jc w:val="center"/>
              <w:rPr>
                <w:rFonts w:ascii="宋体" w:hAnsi="宋体" w:cs="宋体"/>
                <w:sz w:val="24"/>
                <w:szCs w:val="24"/>
              </w:rPr>
            </w:pPr>
            <w:r>
              <w:rPr>
                <w:rFonts w:ascii="宋体" w:hAnsi="宋体" w:cs="宋体" w:hint="eastAsia"/>
                <w:sz w:val="24"/>
                <w:szCs w:val="24"/>
              </w:rPr>
              <w:t>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00429D94" w14:textId="77777777" w:rsidR="00E31C2A" w:rsidRDefault="00E31C2A">
            <w:pPr>
              <w:topLinePunct/>
              <w:spacing w:line="360" w:lineRule="auto"/>
              <w:jc w:val="center"/>
              <w:rPr>
                <w:rFonts w:ascii="宋体" w:hAnsi="宋体" w:cs="宋体"/>
                <w:sz w:val="24"/>
                <w:szCs w:val="24"/>
              </w:rPr>
            </w:pPr>
            <w:r>
              <w:rPr>
                <w:rFonts w:ascii="宋体" w:hAnsi="宋体" w:cs="宋体" w:hint="eastAsia"/>
                <w:sz w:val="24"/>
                <w:szCs w:val="24"/>
              </w:rPr>
              <w:t>注册</w:t>
            </w:r>
          </w:p>
          <w:p w14:paraId="16A3F94E" w14:textId="77777777" w:rsidR="00E31C2A" w:rsidRDefault="00E31C2A">
            <w:pPr>
              <w:topLinePunct/>
              <w:spacing w:line="360" w:lineRule="auto"/>
              <w:jc w:val="center"/>
              <w:rPr>
                <w:rFonts w:ascii="宋体" w:hAnsi="宋体" w:cs="宋体"/>
                <w:sz w:val="24"/>
                <w:szCs w:val="24"/>
              </w:rPr>
            </w:pPr>
            <w:r>
              <w:rPr>
                <w:rFonts w:ascii="宋体" w:hAnsi="宋体" w:cs="宋体" w:hint="eastAsia"/>
                <w:sz w:val="24"/>
                <w:szCs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2B9FE434" w14:textId="77777777" w:rsidR="00E31C2A" w:rsidRDefault="00E31C2A">
            <w:pPr>
              <w:topLinePunct/>
              <w:spacing w:line="360" w:lineRule="auto"/>
              <w:jc w:val="center"/>
              <w:rPr>
                <w:rFonts w:ascii="宋体" w:hAnsi="宋体" w:cs="宋体"/>
                <w:sz w:val="24"/>
                <w:szCs w:val="24"/>
              </w:rPr>
            </w:pPr>
            <w:r>
              <w:rPr>
                <w:rFonts w:ascii="宋体" w:hAnsi="宋体" w:cs="宋体" w:hint="eastAsia"/>
                <w:sz w:val="24"/>
                <w:szCs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30026FF2" w14:textId="77777777" w:rsidR="00E31C2A" w:rsidRDefault="00E31C2A">
            <w:pPr>
              <w:topLinePunct/>
              <w:spacing w:line="360" w:lineRule="auto"/>
              <w:jc w:val="center"/>
              <w:rPr>
                <w:rFonts w:ascii="宋体" w:hAnsi="宋体" w:cs="宋体"/>
                <w:sz w:val="24"/>
                <w:szCs w:val="24"/>
              </w:rPr>
            </w:pPr>
            <w:r>
              <w:rPr>
                <w:rFonts w:ascii="宋体" w:hAnsi="宋体" w:cs="宋体" w:hint="eastAsia"/>
                <w:sz w:val="24"/>
                <w:szCs w:val="24"/>
              </w:rPr>
              <w:t>备注</w:t>
            </w:r>
          </w:p>
        </w:tc>
      </w:tr>
      <w:tr w:rsidR="00E31C2A" w14:paraId="7C316DA8" w14:textId="77777777">
        <w:trPr>
          <w:trHeight w:val="361"/>
        </w:trPr>
        <w:tc>
          <w:tcPr>
            <w:tcW w:w="847" w:type="dxa"/>
            <w:vMerge/>
            <w:tcBorders>
              <w:top w:val="single" w:sz="4" w:space="0" w:color="auto"/>
              <w:left w:val="single" w:sz="4" w:space="0" w:color="auto"/>
              <w:bottom w:val="single" w:sz="4" w:space="0" w:color="auto"/>
              <w:right w:val="single" w:sz="4" w:space="0" w:color="auto"/>
            </w:tcBorders>
            <w:vAlign w:val="center"/>
          </w:tcPr>
          <w:p w14:paraId="13AD1EFD" w14:textId="77777777" w:rsidR="00E31C2A" w:rsidRDefault="00E31C2A">
            <w:pPr>
              <w:widowControl/>
              <w:spacing w:line="360" w:lineRule="auto"/>
              <w:jc w:val="center"/>
              <w:rPr>
                <w:rFonts w:ascii="宋体" w:hAnsi="宋体" w:cs="宋体"/>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738A8DF3" w14:textId="77777777" w:rsidR="00E31C2A" w:rsidRDefault="00E31C2A">
            <w:pPr>
              <w:widowControl/>
              <w:spacing w:line="360" w:lineRule="auto"/>
              <w:jc w:val="center"/>
              <w:rPr>
                <w:rFonts w:ascii="宋体" w:hAnsi="宋体" w:cs="宋体"/>
                <w:sz w:val="24"/>
                <w:szCs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25748C67" w14:textId="77777777" w:rsidR="00E31C2A" w:rsidRDefault="00E31C2A">
            <w:pPr>
              <w:widowControl/>
              <w:spacing w:line="360" w:lineRule="auto"/>
              <w:jc w:val="center"/>
              <w:rPr>
                <w:rFonts w:ascii="宋体" w:hAnsi="宋体" w:cs="宋体"/>
                <w:sz w:val="24"/>
                <w:szCs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033B1F44" w14:textId="77777777" w:rsidR="00E31C2A" w:rsidRDefault="00E31C2A">
            <w:pPr>
              <w:widowControl/>
              <w:spacing w:line="360" w:lineRule="auto"/>
              <w:jc w:val="center"/>
              <w:rPr>
                <w:rFonts w:ascii="宋体" w:hAnsi="宋体" w:cs="宋体"/>
                <w:sz w:val="24"/>
                <w:szCs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0E2B30FF" w14:textId="77777777" w:rsidR="00E31C2A" w:rsidRDefault="00E31C2A">
            <w:pPr>
              <w:widowControl/>
              <w:spacing w:line="360" w:lineRule="auto"/>
              <w:jc w:val="center"/>
              <w:rPr>
                <w:rFonts w:ascii="宋体" w:hAnsi="宋体" w:cs="宋体"/>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A037072" w14:textId="77777777" w:rsidR="00E31C2A" w:rsidRDefault="00E31C2A">
            <w:pPr>
              <w:topLinePunct/>
              <w:spacing w:line="360" w:lineRule="auto"/>
              <w:jc w:val="center"/>
              <w:rPr>
                <w:rFonts w:ascii="宋体" w:hAnsi="宋体" w:cs="宋体"/>
                <w:sz w:val="24"/>
                <w:szCs w:val="24"/>
              </w:rPr>
            </w:pPr>
            <w:r>
              <w:rPr>
                <w:rFonts w:ascii="宋体" w:hAnsi="宋体" w:cs="宋体" w:hint="eastAsia"/>
                <w:sz w:val="24"/>
                <w:szCs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60FD8CAB" w14:textId="77777777" w:rsidR="00E31C2A" w:rsidRDefault="00E31C2A">
            <w:pPr>
              <w:topLinePunct/>
              <w:spacing w:line="360" w:lineRule="auto"/>
              <w:jc w:val="center"/>
              <w:rPr>
                <w:rFonts w:ascii="宋体" w:hAnsi="宋体" w:cs="宋体"/>
                <w:sz w:val="24"/>
                <w:szCs w:val="24"/>
              </w:rPr>
            </w:pPr>
            <w:r>
              <w:rPr>
                <w:rFonts w:ascii="宋体" w:hAnsi="宋体" w:cs="宋体" w:hint="eastAsia"/>
                <w:sz w:val="24"/>
                <w:szCs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7A0A725B" w14:textId="77777777" w:rsidR="00E31C2A" w:rsidRDefault="00E31C2A">
            <w:pPr>
              <w:topLinePunct/>
              <w:spacing w:line="360" w:lineRule="auto"/>
              <w:jc w:val="center"/>
              <w:rPr>
                <w:rFonts w:ascii="宋体" w:hAnsi="宋体" w:cs="宋体"/>
                <w:sz w:val="24"/>
                <w:szCs w:val="24"/>
              </w:rPr>
            </w:pPr>
            <w:r>
              <w:rPr>
                <w:rFonts w:ascii="宋体" w:hAnsi="宋体" w:cs="宋体" w:hint="eastAsia"/>
                <w:sz w:val="24"/>
                <w:szCs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7DD1FF05" w14:textId="77777777" w:rsidR="00E31C2A" w:rsidRDefault="00E31C2A">
            <w:pPr>
              <w:widowControl/>
              <w:spacing w:line="360" w:lineRule="auto"/>
              <w:jc w:val="left"/>
              <w:rPr>
                <w:rFonts w:ascii="宋体" w:hAnsi="宋体" w:cs="宋体"/>
                <w:sz w:val="24"/>
                <w:szCs w:val="24"/>
              </w:rPr>
            </w:pPr>
          </w:p>
        </w:tc>
      </w:tr>
      <w:tr w:rsidR="00E31C2A" w14:paraId="3D3E44B3" w14:textId="77777777">
        <w:tc>
          <w:tcPr>
            <w:tcW w:w="847" w:type="dxa"/>
            <w:tcBorders>
              <w:top w:val="single" w:sz="4" w:space="0" w:color="auto"/>
              <w:left w:val="single" w:sz="4" w:space="0" w:color="auto"/>
              <w:bottom w:val="single" w:sz="4" w:space="0" w:color="auto"/>
              <w:right w:val="single" w:sz="4" w:space="0" w:color="auto"/>
            </w:tcBorders>
          </w:tcPr>
          <w:p w14:paraId="0F48B634" w14:textId="77777777" w:rsidR="00E31C2A" w:rsidRDefault="00E31C2A">
            <w:pPr>
              <w:topLinePunct/>
              <w:spacing w:line="360" w:lineRule="auto"/>
              <w:rPr>
                <w:rFonts w:ascii="宋体" w:hAnsi="宋体" w:cs="宋体"/>
                <w:sz w:val="24"/>
                <w:szCs w:val="24"/>
              </w:rPr>
            </w:pPr>
            <w:r>
              <w:rPr>
                <w:rFonts w:ascii="宋体" w:hAnsi="宋体" w:cs="宋体" w:hint="eastAsia"/>
                <w:sz w:val="24"/>
                <w:szCs w:val="24"/>
              </w:rPr>
              <w:t>1</w:t>
            </w:r>
          </w:p>
        </w:tc>
        <w:tc>
          <w:tcPr>
            <w:tcW w:w="1955" w:type="dxa"/>
            <w:tcBorders>
              <w:top w:val="single" w:sz="4" w:space="0" w:color="auto"/>
              <w:left w:val="single" w:sz="4" w:space="0" w:color="auto"/>
              <w:bottom w:val="single" w:sz="4" w:space="0" w:color="auto"/>
              <w:right w:val="single" w:sz="4" w:space="0" w:color="auto"/>
            </w:tcBorders>
          </w:tcPr>
          <w:p w14:paraId="73829937" w14:textId="77777777" w:rsidR="00E31C2A" w:rsidRDefault="00E31C2A">
            <w:pPr>
              <w:topLinePunct/>
              <w:spacing w:line="360" w:lineRule="auto"/>
              <w:rPr>
                <w:rFonts w:ascii="宋体" w:hAnsi="宋体" w:cs="宋体"/>
                <w:sz w:val="24"/>
                <w:szCs w:val="24"/>
              </w:rPr>
            </w:pPr>
          </w:p>
        </w:tc>
        <w:tc>
          <w:tcPr>
            <w:tcW w:w="1467" w:type="dxa"/>
            <w:tcBorders>
              <w:top w:val="single" w:sz="4" w:space="0" w:color="auto"/>
              <w:left w:val="single" w:sz="4" w:space="0" w:color="auto"/>
              <w:bottom w:val="single" w:sz="4" w:space="0" w:color="auto"/>
              <w:right w:val="single" w:sz="4" w:space="0" w:color="auto"/>
            </w:tcBorders>
          </w:tcPr>
          <w:p w14:paraId="743CD940" w14:textId="77777777" w:rsidR="00E31C2A" w:rsidRDefault="00E31C2A">
            <w:pPr>
              <w:topLinePunct/>
              <w:spacing w:line="360" w:lineRule="auto"/>
              <w:rPr>
                <w:rFonts w:ascii="宋体" w:hAnsi="宋体" w:cs="宋体"/>
                <w:sz w:val="24"/>
                <w:szCs w:val="24"/>
              </w:rPr>
            </w:pPr>
          </w:p>
        </w:tc>
        <w:tc>
          <w:tcPr>
            <w:tcW w:w="2493" w:type="dxa"/>
            <w:tcBorders>
              <w:top w:val="single" w:sz="4" w:space="0" w:color="auto"/>
              <w:left w:val="single" w:sz="4" w:space="0" w:color="auto"/>
              <w:bottom w:val="single" w:sz="4" w:space="0" w:color="auto"/>
              <w:right w:val="single" w:sz="4" w:space="0" w:color="auto"/>
            </w:tcBorders>
          </w:tcPr>
          <w:p w14:paraId="5D675945" w14:textId="77777777" w:rsidR="00E31C2A" w:rsidRDefault="00E31C2A">
            <w:pPr>
              <w:topLinePunct/>
              <w:spacing w:line="360" w:lineRule="auto"/>
              <w:rPr>
                <w:rFonts w:ascii="宋体" w:hAnsi="宋体" w:cs="宋体"/>
                <w:sz w:val="24"/>
                <w:szCs w:val="24"/>
              </w:rPr>
            </w:pPr>
          </w:p>
        </w:tc>
        <w:tc>
          <w:tcPr>
            <w:tcW w:w="1143" w:type="dxa"/>
            <w:tcBorders>
              <w:top w:val="single" w:sz="4" w:space="0" w:color="auto"/>
              <w:left w:val="single" w:sz="4" w:space="0" w:color="auto"/>
              <w:bottom w:val="single" w:sz="4" w:space="0" w:color="auto"/>
              <w:right w:val="single" w:sz="4" w:space="0" w:color="auto"/>
            </w:tcBorders>
          </w:tcPr>
          <w:p w14:paraId="60D890FE" w14:textId="77777777" w:rsidR="00E31C2A" w:rsidRDefault="00E31C2A">
            <w:pPr>
              <w:topLinePunct/>
              <w:spacing w:line="360" w:lineRule="auto"/>
              <w:rPr>
                <w:rFonts w:ascii="宋体" w:hAnsi="宋体" w:cs="宋体"/>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F3F53CF" w14:textId="77777777" w:rsidR="00E31C2A" w:rsidRDefault="00E31C2A">
            <w:pPr>
              <w:topLinePunct/>
              <w:spacing w:line="360" w:lineRule="auto"/>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B7F2FD9" w14:textId="77777777" w:rsidR="00E31C2A" w:rsidRDefault="00E31C2A">
            <w:pPr>
              <w:topLinePunct/>
              <w:spacing w:line="360" w:lineRule="auto"/>
              <w:rPr>
                <w:rFonts w:ascii="宋体" w:hAnsi="宋体" w:cs="宋体"/>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95B7738" w14:textId="77777777" w:rsidR="00E31C2A" w:rsidRDefault="00E31C2A">
            <w:pPr>
              <w:topLinePunct/>
              <w:spacing w:line="360" w:lineRule="auto"/>
              <w:rPr>
                <w:rFonts w:ascii="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tcPr>
          <w:p w14:paraId="14F95BAA" w14:textId="77777777" w:rsidR="00E31C2A" w:rsidRDefault="00E31C2A">
            <w:pPr>
              <w:topLinePunct/>
              <w:spacing w:line="360" w:lineRule="auto"/>
              <w:rPr>
                <w:rFonts w:ascii="宋体" w:hAnsi="宋体" w:cs="宋体"/>
                <w:sz w:val="24"/>
                <w:szCs w:val="24"/>
              </w:rPr>
            </w:pPr>
          </w:p>
        </w:tc>
      </w:tr>
      <w:tr w:rsidR="00E31C2A" w14:paraId="03A13D38" w14:textId="77777777">
        <w:tc>
          <w:tcPr>
            <w:tcW w:w="847" w:type="dxa"/>
            <w:tcBorders>
              <w:top w:val="single" w:sz="4" w:space="0" w:color="auto"/>
              <w:left w:val="single" w:sz="4" w:space="0" w:color="auto"/>
              <w:bottom w:val="single" w:sz="4" w:space="0" w:color="auto"/>
              <w:right w:val="single" w:sz="4" w:space="0" w:color="auto"/>
            </w:tcBorders>
          </w:tcPr>
          <w:p w14:paraId="18DE6CDC" w14:textId="77777777" w:rsidR="00E31C2A" w:rsidRDefault="00E31C2A">
            <w:pPr>
              <w:topLinePunct/>
              <w:spacing w:line="360" w:lineRule="auto"/>
              <w:rPr>
                <w:rFonts w:ascii="宋体" w:hAnsi="宋体" w:cs="宋体"/>
                <w:sz w:val="24"/>
                <w:szCs w:val="24"/>
              </w:rPr>
            </w:pPr>
            <w:r>
              <w:rPr>
                <w:rFonts w:ascii="宋体" w:hAnsi="宋体" w:cs="宋体" w:hint="eastAsia"/>
                <w:sz w:val="24"/>
                <w:szCs w:val="24"/>
              </w:rPr>
              <w:t>2</w:t>
            </w:r>
          </w:p>
        </w:tc>
        <w:tc>
          <w:tcPr>
            <w:tcW w:w="1955" w:type="dxa"/>
            <w:tcBorders>
              <w:top w:val="single" w:sz="4" w:space="0" w:color="auto"/>
              <w:left w:val="single" w:sz="4" w:space="0" w:color="auto"/>
              <w:bottom w:val="single" w:sz="4" w:space="0" w:color="auto"/>
              <w:right w:val="single" w:sz="4" w:space="0" w:color="auto"/>
            </w:tcBorders>
          </w:tcPr>
          <w:p w14:paraId="2802E1A1" w14:textId="77777777" w:rsidR="00E31C2A" w:rsidRDefault="00E31C2A">
            <w:pPr>
              <w:topLinePunct/>
              <w:spacing w:line="360" w:lineRule="auto"/>
              <w:rPr>
                <w:rFonts w:ascii="宋体" w:hAnsi="宋体" w:cs="宋体"/>
                <w:sz w:val="24"/>
                <w:szCs w:val="24"/>
              </w:rPr>
            </w:pPr>
          </w:p>
        </w:tc>
        <w:tc>
          <w:tcPr>
            <w:tcW w:w="1467" w:type="dxa"/>
            <w:tcBorders>
              <w:top w:val="single" w:sz="4" w:space="0" w:color="auto"/>
              <w:left w:val="single" w:sz="4" w:space="0" w:color="auto"/>
              <w:bottom w:val="single" w:sz="4" w:space="0" w:color="auto"/>
              <w:right w:val="single" w:sz="4" w:space="0" w:color="auto"/>
            </w:tcBorders>
          </w:tcPr>
          <w:p w14:paraId="1196AFB0" w14:textId="77777777" w:rsidR="00E31C2A" w:rsidRDefault="00E31C2A">
            <w:pPr>
              <w:topLinePunct/>
              <w:spacing w:line="360" w:lineRule="auto"/>
              <w:rPr>
                <w:rFonts w:ascii="宋体" w:hAnsi="宋体" w:cs="宋体"/>
                <w:sz w:val="24"/>
                <w:szCs w:val="24"/>
              </w:rPr>
            </w:pPr>
          </w:p>
        </w:tc>
        <w:tc>
          <w:tcPr>
            <w:tcW w:w="2493" w:type="dxa"/>
            <w:tcBorders>
              <w:top w:val="single" w:sz="4" w:space="0" w:color="auto"/>
              <w:left w:val="single" w:sz="4" w:space="0" w:color="auto"/>
              <w:bottom w:val="single" w:sz="4" w:space="0" w:color="auto"/>
              <w:right w:val="single" w:sz="4" w:space="0" w:color="auto"/>
            </w:tcBorders>
          </w:tcPr>
          <w:p w14:paraId="5CDEB061" w14:textId="77777777" w:rsidR="00E31C2A" w:rsidRDefault="00E31C2A">
            <w:pPr>
              <w:topLinePunct/>
              <w:spacing w:line="360" w:lineRule="auto"/>
              <w:rPr>
                <w:rFonts w:ascii="宋体" w:hAnsi="宋体" w:cs="宋体"/>
                <w:sz w:val="24"/>
                <w:szCs w:val="24"/>
              </w:rPr>
            </w:pPr>
          </w:p>
        </w:tc>
        <w:tc>
          <w:tcPr>
            <w:tcW w:w="1143" w:type="dxa"/>
            <w:tcBorders>
              <w:top w:val="single" w:sz="4" w:space="0" w:color="auto"/>
              <w:left w:val="single" w:sz="4" w:space="0" w:color="auto"/>
              <w:bottom w:val="single" w:sz="4" w:space="0" w:color="auto"/>
              <w:right w:val="single" w:sz="4" w:space="0" w:color="auto"/>
            </w:tcBorders>
          </w:tcPr>
          <w:p w14:paraId="662150FA" w14:textId="77777777" w:rsidR="00E31C2A" w:rsidRDefault="00E31C2A">
            <w:pPr>
              <w:topLinePunct/>
              <w:spacing w:line="360" w:lineRule="auto"/>
              <w:rPr>
                <w:rFonts w:ascii="宋体" w:hAnsi="宋体" w:cs="宋体"/>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72C7B8F" w14:textId="77777777" w:rsidR="00E31C2A" w:rsidRDefault="00E31C2A">
            <w:pPr>
              <w:topLinePunct/>
              <w:spacing w:line="360" w:lineRule="auto"/>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08CF6A3" w14:textId="77777777" w:rsidR="00E31C2A" w:rsidRDefault="00E31C2A">
            <w:pPr>
              <w:topLinePunct/>
              <w:spacing w:line="360" w:lineRule="auto"/>
              <w:rPr>
                <w:rFonts w:ascii="宋体" w:hAnsi="宋体" w:cs="宋体"/>
                <w:sz w:val="24"/>
                <w:szCs w:val="24"/>
              </w:rPr>
            </w:pPr>
          </w:p>
        </w:tc>
        <w:tc>
          <w:tcPr>
            <w:tcW w:w="2406" w:type="dxa"/>
            <w:tcBorders>
              <w:top w:val="single" w:sz="4" w:space="0" w:color="auto"/>
              <w:left w:val="single" w:sz="4" w:space="0" w:color="auto"/>
              <w:bottom w:val="single" w:sz="4" w:space="0" w:color="auto"/>
              <w:right w:val="single" w:sz="4" w:space="0" w:color="auto"/>
            </w:tcBorders>
          </w:tcPr>
          <w:p w14:paraId="6ADEB550" w14:textId="77777777" w:rsidR="00E31C2A" w:rsidRDefault="00E31C2A">
            <w:pPr>
              <w:topLinePunct/>
              <w:spacing w:line="360" w:lineRule="auto"/>
              <w:rPr>
                <w:rFonts w:ascii="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tcPr>
          <w:p w14:paraId="7CDE9FB1" w14:textId="77777777" w:rsidR="00E31C2A" w:rsidRDefault="00E31C2A">
            <w:pPr>
              <w:topLinePunct/>
              <w:spacing w:line="360" w:lineRule="auto"/>
              <w:rPr>
                <w:rFonts w:ascii="宋体" w:hAnsi="宋体" w:cs="宋体"/>
                <w:sz w:val="24"/>
                <w:szCs w:val="24"/>
              </w:rPr>
            </w:pPr>
          </w:p>
        </w:tc>
      </w:tr>
      <w:tr w:rsidR="00E31C2A" w14:paraId="2CC03F27" w14:textId="77777777">
        <w:tc>
          <w:tcPr>
            <w:tcW w:w="847" w:type="dxa"/>
            <w:tcBorders>
              <w:top w:val="single" w:sz="4" w:space="0" w:color="auto"/>
              <w:left w:val="single" w:sz="4" w:space="0" w:color="auto"/>
              <w:bottom w:val="single" w:sz="4" w:space="0" w:color="auto"/>
              <w:right w:val="single" w:sz="4" w:space="0" w:color="auto"/>
            </w:tcBorders>
          </w:tcPr>
          <w:p w14:paraId="5BB640D1" w14:textId="77777777" w:rsidR="00E31C2A" w:rsidRDefault="00E31C2A">
            <w:pPr>
              <w:topLinePunct/>
              <w:spacing w:line="360" w:lineRule="auto"/>
              <w:rPr>
                <w:rFonts w:ascii="宋体" w:hAnsi="宋体" w:cs="宋体"/>
                <w:sz w:val="24"/>
                <w:szCs w:val="24"/>
              </w:rPr>
            </w:pPr>
            <w:r>
              <w:rPr>
                <w:rFonts w:ascii="宋体" w:hAnsi="宋体" w:cs="宋体" w:hint="eastAsia"/>
                <w:sz w:val="24"/>
                <w:szCs w:val="24"/>
              </w:rPr>
              <w:t>3</w:t>
            </w:r>
          </w:p>
        </w:tc>
        <w:tc>
          <w:tcPr>
            <w:tcW w:w="1955" w:type="dxa"/>
            <w:tcBorders>
              <w:top w:val="single" w:sz="4" w:space="0" w:color="auto"/>
              <w:left w:val="single" w:sz="4" w:space="0" w:color="auto"/>
              <w:bottom w:val="single" w:sz="4" w:space="0" w:color="auto"/>
              <w:right w:val="single" w:sz="4" w:space="0" w:color="auto"/>
            </w:tcBorders>
          </w:tcPr>
          <w:p w14:paraId="79E189F5" w14:textId="77777777" w:rsidR="00E31C2A" w:rsidRDefault="00E31C2A">
            <w:pPr>
              <w:topLinePunct/>
              <w:spacing w:line="360" w:lineRule="auto"/>
              <w:rPr>
                <w:rFonts w:ascii="宋体" w:hAnsi="宋体" w:cs="宋体"/>
                <w:sz w:val="24"/>
                <w:szCs w:val="24"/>
              </w:rPr>
            </w:pPr>
          </w:p>
        </w:tc>
        <w:tc>
          <w:tcPr>
            <w:tcW w:w="1467" w:type="dxa"/>
            <w:tcBorders>
              <w:top w:val="single" w:sz="4" w:space="0" w:color="auto"/>
              <w:left w:val="single" w:sz="4" w:space="0" w:color="auto"/>
              <w:bottom w:val="single" w:sz="4" w:space="0" w:color="auto"/>
              <w:right w:val="single" w:sz="4" w:space="0" w:color="auto"/>
            </w:tcBorders>
          </w:tcPr>
          <w:p w14:paraId="5C767BC1" w14:textId="77777777" w:rsidR="00E31C2A" w:rsidRDefault="00E31C2A">
            <w:pPr>
              <w:topLinePunct/>
              <w:spacing w:line="360" w:lineRule="auto"/>
              <w:rPr>
                <w:rFonts w:ascii="宋体" w:hAnsi="宋体" w:cs="宋体"/>
                <w:sz w:val="24"/>
                <w:szCs w:val="24"/>
              </w:rPr>
            </w:pPr>
          </w:p>
        </w:tc>
        <w:tc>
          <w:tcPr>
            <w:tcW w:w="2493" w:type="dxa"/>
            <w:tcBorders>
              <w:top w:val="single" w:sz="4" w:space="0" w:color="auto"/>
              <w:left w:val="single" w:sz="4" w:space="0" w:color="auto"/>
              <w:bottom w:val="single" w:sz="4" w:space="0" w:color="auto"/>
              <w:right w:val="single" w:sz="4" w:space="0" w:color="auto"/>
            </w:tcBorders>
          </w:tcPr>
          <w:p w14:paraId="48768FC7" w14:textId="77777777" w:rsidR="00E31C2A" w:rsidRDefault="00E31C2A">
            <w:pPr>
              <w:topLinePunct/>
              <w:spacing w:line="360" w:lineRule="auto"/>
              <w:rPr>
                <w:rFonts w:ascii="宋体" w:hAnsi="宋体" w:cs="宋体"/>
                <w:sz w:val="24"/>
                <w:szCs w:val="24"/>
              </w:rPr>
            </w:pPr>
          </w:p>
        </w:tc>
        <w:tc>
          <w:tcPr>
            <w:tcW w:w="1143" w:type="dxa"/>
            <w:tcBorders>
              <w:top w:val="single" w:sz="4" w:space="0" w:color="auto"/>
              <w:left w:val="single" w:sz="4" w:space="0" w:color="auto"/>
              <w:bottom w:val="single" w:sz="4" w:space="0" w:color="auto"/>
              <w:right w:val="single" w:sz="4" w:space="0" w:color="auto"/>
            </w:tcBorders>
          </w:tcPr>
          <w:p w14:paraId="07769805" w14:textId="77777777" w:rsidR="00E31C2A" w:rsidRDefault="00E31C2A">
            <w:pPr>
              <w:topLinePunct/>
              <w:spacing w:line="360" w:lineRule="auto"/>
              <w:rPr>
                <w:rFonts w:ascii="宋体" w:hAnsi="宋体" w:cs="宋体"/>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BB2994F" w14:textId="77777777" w:rsidR="00E31C2A" w:rsidRDefault="00E31C2A">
            <w:pPr>
              <w:topLinePunct/>
              <w:spacing w:line="360" w:lineRule="auto"/>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DB04CF5" w14:textId="77777777" w:rsidR="00E31C2A" w:rsidRDefault="00E31C2A">
            <w:pPr>
              <w:topLinePunct/>
              <w:spacing w:line="360" w:lineRule="auto"/>
              <w:rPr>
                <w:rFonts w:ascii="宋体" w:hAnsi="宋体" w:cs="宋体"/>
                <w:sz w:val="24"/>
                <w:szCs w:val="24"/>
              </w:rPr>
            </w:pPr>
          </w:p>
        </w:tc>
        <w:tc>
          <w:tcPr>
            <w:tcW w:w="2406" w:type="dxa"/>
            <w:tcBorders>
              <w:top w:val="single" w:sz="4" w:space="0" w:color="auto"/>
              <w:left w:val="single" w:sz="4" w:space="0" w:color="auto"/>
              <w:bottom w:val="single" w:sz="4" w:space="0" w:color="auto"/>
              <w:right w:val="single" w:sz="4" w:space="0" w:color="auto"/>
            </w:tcBorders>
          </w:tcPr>
          <w:p w14:paraId="2F852427" w14:textId="77777777" w:rsidR="00E31C2A" w:rsidRDefault="00E31C2A">
            <w:pPr>
              <w:topLinePunct/>
              <w:spacing w:line="360" w:lineRule="auto"/>
              <w:rPr>
                <w:rFonts w:ascii="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tcPr>
          <w:p w14:paraId="21C8BB25" w14:textId="77777777" w:rsidR="00E31C2A" w:rsidRDefault="00E31C2A">
            <w:pPr>
              <w:topLinePunct/>
              <w:spacing w:line="360" w:lineRule="auto"/>
              <w:rPr>
                <w:rFonts w:ascii="宋体" w:hAnsi="宋体" w:cs="宋体"/>
                <w:sz w:val="24"/>
                <w:szCs w:val="24"/>
              </w:rPr>
            </w:pPr>
          </w:p>
        </w:tc>
      </w:tr>
      <w:tr w:rsidR="00E31C2A" w14:paraId="1BB628A3" w14:textId="77777777">
        <w:tc>
          <w:tcPr>
            <w:tcW w:w="847" w:type="dxa"/>
            <w:tcBorders>
              <w:top w:val="single" w:sz="4" w:space="0" w:color="auto"/>
              <w:left w:val="single" w:sz="4" w:space="0" w:color="auto"/>
              <w:bottom w:val="single" w:sz="4" w:space="0" w:color="auto"/>
              <w:right w:val="single" w:sz="4" w:space="0" w:color="auto"/>
            </w:tcBorders>
          </w:tcPr>
          <w:p w14:paraId="6643844C" w14:textId="77777777" w:rsidR="00E31C2A" w:rsidRDefault="00E31C2A">
            <w:pPr>
              <w:topLinePunct/>
              <w:spacing w:line="360" w:lineRule="auto"/>
              <w:rPr>
                <w:rFonts w:ascii="宋体" w:hAnsi="宋体" w:cs="宋体"/>
                <w:sz w:val="24"/>
                <w:szCs w:val="24"/>
              </w:rPr>
            </w:pPr>
            <w:r>
              <w:rPr>
                <w:rFonts w:ascii="宋体" w:hAnsi="宋体" w:cs="宋体"/>
                <w:sz w:val="24"/>
                <w:szCs w:val="24"/>
              </w:rPr>
              <w:t>……</w:t>
            </w:r>
          </w:p>
        </w:tc>
        <w:tc>
          <w:tcPr>
            <w:tcW w:w="1955" w:type="dxa"/>
            <w:tcBorders>
              <w:top w:val="single" w:sz="4" w:space="0" w:color="auto"/>
              <w:left w:val="single" w:sz="4" w:space="0" w:color="auto"/>
              <w:bottom w:val="single" w:sz="4" w:space="0" w:color="auto"/>
              <w:right w:val="single" w:sz="4" w:space="0" w:color="auto"/>
            </w:tcBorders>
          </w:tcPr>
          <w:p w14:paraId="47373C3D" w14:textId="77777777" w:rsidR="00E31C2A" w:rsidRDefault="00E31C2A">
            <w:pPr>
              <w:topLinePunct/>
              <w:spacing w:line="360" w:lineRule="auto"/>
              <w:rPr>
                <w:rFonts w:ascii="宋体" w:hAnsi="宋体" w:cs="宋体"/>
                <w:sz w:val="24"/>
                <w:szCs w:val="24"/>
              </w:rPr>
            </w:pPr>
          </w:p>
        </w:tc>
        <w:tc>
          <w:tcPr>
            <w:tcW w:w="1467" w:type="dxa"/>
            <w:tcBorders>
              <w:top w:val="single" w:sz="4" w:space="0" w:color="auto"/>
              <w:left w:val="single" w:sz="4" w:space="0" w:color="auto"/>
              <w:bottom w:val="single" w:sz="4" w:space="0" w:color="auto"/>
              <w:right w:val="single" w:sz="4" w:space="0" w:color="auto"/>
            </w:tcBorders>
          </w:tcPr>
          <w:p w14:paraId="2D0EC7D4" w14:textId="77777777" w:rsidR="00E31C2A" w:rsidRDefault="00E31C2A">
            <w:pPr>
              <w:topLinePunct/>
              <w:spacing w:line="360" w:lineRule="auto"/>
              <w:rPr>
                <w:rFonts w:ascii="宋体" w:hAnsi="宋体" w:cs="宋体"/>
                <w:sz w:val="24"/>
                <w:szCs w:val="24"/>
              </w:rPr>
            </w:pPr>
          </w:p>
        </w:tc>
        <w:tc>
          <w:tcPr>
            <w:tcW w:w="2493" w:type="dxa"/>
            <w:tcBorders>
              <w:top w:val="single" w:sz="4" w:space="0" w:color="auto"/>
              <w:left w:val="single" w:sz="4" w:space="0" w:color="auto"/>
              <w:bottom w:val="single" w:sz="4" w:space="0" w:color="auto"/>
              <w:right w:val="single" w:sz="4" w:space="0" w:color="auto"/>
            </w:tcBorders>
          </w:tcPr>
          <w:p w14:paraId="2B14D76D" w14:textId="77777777" w:rsidR="00E31C2A" w:rsidRDefault="00E31C2A">
            <w:pPr>
              <w:topLinePunct/>
              <w:spacing w:line="360" w:lineRule="auto"/>
              <w:rPr>
                <w:rFonts w:ascii="宋体" w:hAnsi="宋体" w:cs="宋体"/>
                <w:sz w:val="24"/>
                <w:szCs w:val="24"/>
              </w:rPr>
            </w:pPr>
          </w:p>
        </w:tc>
        <w:tc>
          <w:tcPr>
            <w:tcW w:w="1143" w:type="dxa"/>
            <w:tcBorders>
              <w:top w:val="single" w:sz="4" w:space="0" w:color="auto"/>
              <w:left w:val="single" w:sz="4" w:space="0" w:color="auto"/>
              <w:bottom w:val="single" w:sz="4" w:space="0" w:color="auto"/>
              <w:right w:val="single" w:sz="4" w:space="0" w:color="auto"/>
            </w:tcBorders>
          </w:tcPr>
          <w:p w14:paraId="5999280B" w14:textId="77777777" w:rsidR="00E31C2A" w:rsidRDefault="00E31C2A">
            <w:pPr>
              <w:topLinePunct/>
              <w:spacing w:line="360" w:lineRule="auto"/>
              <w:rPr>
                <w:rFonts w:ascii="宋体" w:hAnsi="宋体" w:cs="宋体"/>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3A217B8" w14:textId="77777777" w:rsidR="00E31C2A" w:rsidRDefault="00E31C2A">
            <w:pPr>
              <w:topLinePunct/>
              <w:spacing w:line="360" w:lineRule="auto"/>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C74D2FF" w14:textId="77777777" w:rsidR="00E31C2A" w:rsidRDefault="00E31C2A">
            <w:pPr>
              <w:topLinePunct/>
              <w:spacing w:line="360" w:lineRule="auto"/>
              <w:rPr>
                <w:rFonts w:ascii="宋体" w:hAnsi="宋体" w:cs="宋体"/>
                <w:sz w:val="24"/>
                <w:szCs w:val="24"/>
              </w:rPr>
            </w:pPr>
          </w:p>
        </w:tc>
        <w:tc>
          <w:tcPr>
            <w:tcW w:w="2406" w:type="dxa"/>
            <w:tcBorders>
              <w:top w:val="single" w:sz="4" w:space="0" w:color="auto"/>
              <w:left w:val="single" w:sz="4" w:space="0" w:color="auto"/>
              <w:bottom w:val="single" w:sz="4" w:space="0" w:color="auto"/>
              <w:right w:val="single" w:sz="4" w:space="0" w:color="auto"/>
            </w:tcBorders>
          </w:tcPr>
          <w:p w14:paraId="08CF62B9" w14:textId="77777777" w:rsidR="00E31C2A" w:rsidRDefault="00E31C2A">
            <w:pPr>
              <w:topLinePunct/>
              <w:spacing w:line="360" w:lineRule="auto"/>
              <w:rPr>
                <w:rFonts w:ascii="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tcPr>
          <w:p w14:paraId="170AFDC5" w14:textId="77777777" w:rsidR="00E31C2A" w:rsidRDefault="00E31C2A">
            <w:pPr>
              <w:topLinePunct/>
              <w:spacing w:line="360" w:lineRule="auto"/>
              <w:rPr>
                <w:rFonts w:ascii="宋体" w:hAnsi="宋体" w:cs="宋体"/>
                <w:sz w:val="24"/>
                <w:szCs w:val="24"/>
              </w:rPr>
            </w:pPr>
          </w:p>
        </w:tc>
      </w:tr>
    </w:tbl>
    <w:p w14:paraId="3641C64A" w14:textId="77777777" w:rsidR="00E31C2A" w:rsidRDefault="00E31C2A">
      <w:pPr>
        <w:topLinePunct/>
        <w:spacing w:line="360" w:lineRule="auto"/>
        <w:rPr>
          <w:rFonts w:ascii="宋体" w:hAnsi="宋体" w:cs="宋体"/>
          <w:sz w:val="24"/>
          <w:szCs w:val="24"/>
        </w:rPr>
      </w:pPr>
      <w:r>
        <w:rPr>
          <w:rFonts w:ascii="宋体" w:hAnsi="宋体" w:cs="宋体"/>
          <w:sz w:val="24"/>
          <w:szCs w:val="24"/>
        </w:rPr>
        <w:t>注</w:t>
      </w:r>
      <w:r>
        <w:rPr>
          <w:rFonts w:ascii="宋体" w:hAnsi="宋体" w:cs="宋体" w:hint="eastAsia"/>
          <w:sz w:val="24"/>
          <w:szCs w:val="24"/>
        </w:rPr>
        <w:t>：</w:t>
      </w:r>
      <w:r>
        <w:rPr>
          <w:rFonts w:ascii="宋体" w:hAnsi="宋体" w:cs="宋体"/>
          <w:sz w:val="24"/>
          <w:szCs w:val="24"/>
        </w:rPr>
        <w:t>单位负责人是指</w:t>
      </w:r>
      <w:r>
        <w:rPr>
          <w:rFonts w:ascii="宋体" w:hAnsi="宋体" w:cs="宋体" w:hint="eastAsia"/>
          <w:sz w:val="24"/>
          <w:szCs w:val="24"/>
        </w:rPr>
        <w:t>：单位法定代表人或法律、行政法规规定代表单位形式职权的主要负责人。</w:t>
      </w:r>
    </w:p>
    <w:p w14:paraId="1460CCE4" w14:textId="77777777" w:rsidR="00E31C2A" w:rsidRDefault="00E31C2A">
      <w:pPr>
        <w:topLinePunct/>
        <w:spacing w:line="360" w:lineRule="auto"/>
        <w:rPr>
          <w:rFonts w:ascii="宋体" w:hAnsi="宋体" w:cs="宋体"/>
          <w:b/>
          <w:sz w:val="24"/>
          <w:szCs w:val="24"/>
        </w:rPr>
      </w:pPr>
      <w:r>
        <w:rPr>
          <w:rFonts w:ascii="宋体" w:hAnsi="宋体" w:cs="宋体" w:hint="eastAsia"/>
          <w:b/>
          <w:sz w:val="24"/>
          <w:szCs w:val="24"/>
        </w:rPr>
        <w:t>附件</w:t>
      </w:r>
      <w:r>
        <w:rPr>
          <w:rFonts w:ascii="宋体" w:hAnsi="宋体" w:cs="宋体"/>
          <w:b/>
          <w:sz w:val="24"/>
          <w:szCs w:val="24"/>
        </w:rPr>
        <w:t>4</w:t>
      </w:r>
      <w:r>
        <w:rPr>
          <w:rFonts w:ascii="宋体" w:hAnsi="宋体" w:cs="宋体" w:hint="eastAsia"/>
          <w:b/>
          <w:sz w:val="24"/>
          <w:szCs w:val="24"/>
        </w:rPr>
        <w:t>-2  与响应人存在控股、管理关系的其他单位；</w:t>
      </w:r>
    </w:p>
    <w:tbl>
      <w:tblPr>
        <w:tblpPr w:leftFromText="180" w:rightFromText="180" w:vertAnchor="text" w:horzAnchor="margin" w:tblpY="2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
        <w:gridCol w:w="1955"/>
        <w:gridCol w:w="1467"/>
        <w:gridCol w:w="2493"/>
        <w:gridCol w:w="1143"/>
        <w:gridCol w:w="1417"/>
        <w:gridCol w:w="1843"/>
        <w:gridCol w:w="2122"/>
        <w:gridCol w:w="901"/>
      </w:tblGrid>
      <w:tr w:rsidR="00E31C2A" w14:paraId="36E38041"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60A10FA8" w14:textId="77777777" w:rsidR="00E31C2A" w:rsidRDefault="00E31C2A">
            <w:pPr>
              <w:topLinePunct/>
              <w:spacing w:line="360" w:lineRule="auto"/>
              <w:jc w:val="center"/>
              <w:rPr>
                <w:rFonts w:ascii="宋体" w:hAnsi="宋体" w:cs="宋体"/>
                <w:sz w:val="24"/>
                <w:szCs w:val="24"/>
              </w:rPr>
            </w:pPr>
            <w:r>
              <w:rPr>
                <w:rFonts w:ascii="宋体" w:hAnsi="宋体" w:cs="宋体" w:hint="eastAsia"/>
                <w:sz w:val="24"/>
                <w:szCs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1DE28F27" w14:textId="77777777" w:rsidR="00E31C2A" w:rsidRDefault="00E31C2A">
            <w:pPr>
              <w:topLinePunct/>
              <w:spacing w:line="360" w:lineRule="auto"/>
              <w:jc w:val="center"/>
              <w:rPr>
                <w:rFonts w:ascii="宋体" w:hAnsi="宋体" w:cs="宋体"/>
                <w:sz w:val="24"/>
                <w:szCs w:val="24"/>
              </w:rPr>
            </w:pPr>
            <w:r>
              <w:rPr>
                <w:rFonts w:ascii="宋体" w:hAnsi="宋体" w:cs="宋体" w:hint="eastAsia"/>
                <w:sz w:val="24"/>
                <w:szCs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179A8CF5" w14:textId="77777777" w:rsidR="00E31C2A" w:rsidRDefault="00E31C2A">
            <w:pPr>
              <w:topLinePunct/>
              <w:spacing w:line="360" w:lineRule="auto"/>
              <w:jc w:val="center"/>
              <w:rPr>
                <w:rFonts w:ascii="宋体" w:hAnsi="宋体" w:cs="宋体"/>
                <w:sz w:val="24"/>
                <w:szCs w:val="24"/>
              </w:rPr>
            </w:pPr>
            <w:r>
              <w:rPr>
                <w:rFonts w:ascii="宋体" w:hAnsi="宋体" w:cs="宋体" w:hint="eastAsia"/>
                <w:sz w:val="24"/>
                <w:szCs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1F1E58EA" w14:textId="77777777" w:rsidR="00E31C2A" w:rsidRDefault="00E31C2A">
            <w:pPr>
              <w:topLinePunct/>
              <w:spacing w:line="360" w:lineRule="auto"/>
              <w:jc w:val="center"/>
              <w:rPr>
                <w:rFonts w:ascii="宋体" w:hAnsi="宋体" w:cs="宋体"/>
                <w:sz w:val="24"/>
                <w:szCs w:val="24"/>
              </w:rPr>
            </w:pPr>
            <w:r>
              <w:rPr>
                <w:rFonts w:ascii="宋体" w:hAnsi="宋体" w:cs="宋体" w:hint="eastAsia"/>
                <w:sz w:val="24"/>
                <w:szCs w:val="24"/>
              </w:rPr>
              <w:t>法定代表人</w:t>
            </w:r>
          </w:p>
          <w:p w14:paraId="6A45CE8A" w14:textId="77777777" w:rsidR="00E31C2A" w:rsidRDefault="00E31C2A">
            <w:pPr>
              <w:topLinePunct/>
              <w:spacing w:line="360" w:lineRule="auto"/>
              <w:jc w:val="center"/>
              <w:rPr>
                <w:rFonts w:ascii="宋体" w:hAnsi="宋体" w:cs="宋体"/>
                <w:sz w:val="24"/>
                <w:szCs w:val="24"/>
              </w:rPr>
            </w:pPr>
            <w:r>
              <w:rPr>
                <w:rFonts w:ascii="宋体" w:hAnsi="宋体" w:cs="宋体" w:hint="eastAsia"/>
                <w:sz w:val="24"/>
                <w:szCs w:val="24"/>
              </w:rPr>
              <w:t>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1311738E" w14:textId="77777777" w:rsidR="00E31C2A" w:rsidRDefault="00E31C2A">
            <w:pPr>
              <w:topLinePunct/>
              <w:spacing w:line="360" w:lineRule="auto"/>
              <w:jc w:val="center"/>
              <w:rPr>
                <w:rFonts w:ascii="宋体" w:hAnsi="宋体" w:cs="宋体"/>
                <w:sz w:val="24"/>
                <w:szCs w:val="24"/>
              </w:rPr>
            </w:pPr>
            <w:r>
              <w:rPr>
                <w:rFonts w:ascii="宋体" w:hAnsi="宋体" w:cs="宋体" w:hint="eastAsia"/>
                <w:sz w:val="24"/>
                <w:szCs w:val="24"/>
              </w:rPr>
              <w:t>注册</w:t>
            </w:r>
          </w:p>
          <w:p w14:paraId="1F8AC5E3" w14:textId="77777777" w:rsidR="00E31C2A" w:rsidRDefault="00E31C2A">
            <w:pPr>
              <w:topLinePunct/>
              <w:spacing w:line="360" w:lineRule="auto"/>
              <w:jc w:val="center"/>
              <w:rPr>
                <w:rFonts w:ascii="宋体" w:hAnsi="宋体" w:cs="宋体"/>
                <w:sz w:val="24"/>
                <w:szCs w:val="24"/>
              </w:rPr>
            </w:pPr>
            <w:r>
              <w:rPr>
                <w:rFonts w:ascii="宋体" w:hAnsi="宋体" w:cs="宋体" w:hint="eastAsia"/>
                <w:sz w:val="24"/>
                <w:szCs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29D64AE4" w14:textId="77777777" w:rsidR="00E31C2A" w:rsidRDefault="00E31C2A">
            <w:pPr>
              <w:topLinePunct/>
              <w:spacing w:line="360" w:lineRule="auto"/>
              <w:jc w:val="center"/>
              <w:rPr>
                <w:rFonts w:ascii="宋体" w:hAnsi="宋体" w:cs="宋体"/>
                <w:sz w:val="24"/>
                <w:szCs w:val="24"/>
              </w:rPr>
            </w:pPr>
            <w:r>
              <w:rPr>
                <w:rFonts w:ascii="宋体" w:hAnsi="宋体" w:cs="宋体" w:hint="eastAsia"/>
                <w:sz w:val="24"/>
                <w:szCs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1D03D3DD" w14:textId="77777777" w:rsidR="00E31C2A" w:rsidRDefault="00E31C2A">
            <w:pPr>
              <w:topLinePunct/>
              <w:spacing w:line="360" w:lineRule="auto"/>
              <w:jc w:val="center"/>
              <w:rPr>
                <w:rFonts w:ascii="宋体" w:hAnsi="宋体" w:cs="宋体"/>
                <w:sz w:val="24"/>
                <w:szCs w:val="24"/>
              </w:rPr>
            </w:pPr>
            <w:r>
              <w:rPr>
                <w:rFonts w:ascii="宋体" w:hAnsi="宋体" w:cs="宋体" w:hint="eastAsia"/>
                <w:sz w:val="24"/>
                <w:szCs w:val="24"/>
              </w:rPr>
              <w:t>备注</w:t>
            </w:r>
          </w:p>
        </w:tc>
      </w:tr>
      <w:tr w:rsidR="00E31C2A" w14:paraId="346A9061"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50BC1594" w14:textId="77777777" w:rsidR="00E31C2A" w:rsidRDefault="00E31C2A">
            <w:pPr>
              <w:widowControl/>
              <w:spacing w:line="360" w:lineRule="auto"/>
              <w:jc w:val="left"/>
              <w:rPr>
                <w:rFonts w:ascii="宋体" w:hAnsi="宋体" w:cs="宋体"/>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5A94B20B" w14:textId="77777777" w:rsidR="00E31C2A" w:rsidRDefault="00E31C2A">
            <w:pPr>
              <w:widowControl/>
              <w:spacing w:line="360" w:lineRule="auto"/>
              <w:jc w:val="left"/>
              <w:rPr>
                <w:rFonts w:ascii="宋体" w:hAnsi="宋体" w:cs="宋体"/>
                <w:sz w:val="24"/>
                <w:szCs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157F43B0" w14:textId="77777777" w:rsidR="00E31C2A" w:rsidRDefault="00E31C2A">
            <w:pPr>
              <w:widowControl/>
              <w:spacing w:line="360" w:lineRule="auto"/>
              <w:jc w:val="left"/>
              <w:rPr>
                <w:rFonts w:ascii="宋体" w:hAnsi="宋体" w:cs="宋体"/>
                <w:sz w:val="24"/>
                <w:szCs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4E547BCC" w14:textId="77777777" w:rsidR="00E31C2A" w:rsidRDefault="00E31C2A">
            <w:pPr>
              <w:widowControl/>
              <w:spacing w:line="360" w:lineRule="auto"/>
              <w:jc w:val="left"/>
              <w:rPr>
                <w:rFonts w:ascii="宋体" w:hAnsi="宋体" w:cs="宋体"/>
                <w:sz w:val="24"/>
                <w:szCs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1A1E182E" w14:textId="77777777" w:rsidR="00E31C2A" w:rsidRDefault="00E31C2A">
            <w:pPr>
              <w:widowControl/>
              <w:spacing w:line="360" w:lineRule="auto"/>
              <w:jc w:val="left"/>
              <w:rPr>
                <w:rFonts w:ascii="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F9252BD" w14:textId="77777777" w:rsidR="00E31C2A" w:rsidRDefault="00E31C2A">
            <w:pPr>
              <w:topLinePunct/>
              <w:spacing w:line="360" w:lineRule="auto"/>
              <w:jc w:val="center"/>
              <w:rPr>
                <w:rFonts w:ascii="宋体" w:hAnsi="宋体" w:cs="宋体"/>
                <w:sz w:val="24"/>
                <w:szCs w:val="24"/>
              </w:rPr>
            </w:pPr>
            <w:r>
              <w:rPr>
                <w:rFonts w:ascii="宋体" w:hAnsi="宋体" w:cs="宋体" w:hint="eastAsia"/>
                <w:sz w:val="24"/>
                <w:szCs w:val="24"/>
              </w:rPr>
              <w:t>股东构成</w:t>
            </w:r>
          </w:p>
        </w:tc>
        <w:tc>
          <w:tcPr>
            <w:tcW w:w="1843" w:type="dxa"/>
            <w:tcBorders>
              <w:top w:val="single" w:sz="4" w:space="0" w:color="auto"/>
              <w:left w:val="single" w:sz="4" w:space="0" w:color="auto"/>
              <w:bottom w:val="single" w:sz="4" w:space="0" w:color="auto"/>
              <w:right w:val="single" w:sz="4" w:space="0" w:color="auto"/>
            </w:tcBorders>
            <w:vAlign w:val="center"/>
          </w:tcPr>
          <w:p w14:paraId="7B7CCEB5" w14:textId="77777777" w:rsidR="00E31C2A" w:rsidRDefault="00E31C2A">
            <w:pPr>
              <w:topLinePunct/>
              <w:spacing w:line="360" w:lineRule="auto"/>
              <w:jc w:val="center"/>
              <w:rPr>
                <w:rFonts w:ascii="宋体" w:hAnsi="宋体" w:cs="宋体"/>
                <w:sz w:val="24"/>
                <w:szCs w:val="24"/>
              </w:rPr>
            </w:pPr>
            <w:r>
              <w:rPr>
                <w:rFonts w:ascii="宋体" w:hAnsi="宋体" w:cs="宋体" w:hint="eastAsia"/>
                <w:sz w:val="24"/>
                <w:szCs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7E1302D7" w14:textId="77777777" w:rsidR="00E31C2A" w:rsidRDefault="00E31C2A">
            <w:pPr>
              <w:topLinePunct/>
              <w:spacing w:line="360" w:lineRule="auto"/>
              <w:jc w:val="center"/>
              <w:rPr>
                <w:rFonts w:ascii="宋体" w:hAnsi="宋体" w:cs="宋体"/>
                <w:sz w:val="24"/>
                <w:szCs w:val="24"/>
              </w:rPr>
            </w:pPr>
            <w:r>
              <w:rPr>
                <w:rFonts w:ascii="宋体" w:hAnsi="宋体" w:cs="宋体" w:hint="eastAsia"/>
                <w:sz w:val="24"/>
                <w:szCs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3A60F382" w14:textId="77777777" w:rsidR="00E31C2A" w:rsidRDefault="00E31C2A">
            <w:pPr>
              <w:widowControl/>
              <w:spacing w:line="360" w:lineRule="auto"/>
              <w:jc w:val="left"/>
              <w:rPr>
                <w:rFonts w:ascii="宋体" w:hAnsi="宋体" w:cs="宋体"/>
                <w:sz w:val="24"/>
                <w:szCs w:val="24"/>
              </w:rPr>
            </w:pPr>
          </w:p>
        </w:tc>
      </w:tr>
      <w:tr w:rsidR="00E31C2A" w14:paraId="475EE0C6" w14:textId="77777777">
        <w:tc>
          <w:tcPr>
            <w:tcW w:w="847" w:type="dxa"/>
            <w:tcBorders>
              <w:top w:val="single" w:sz="4" w:space="0" w:color="auto"/>
              <w:left w:val="single" w:sz="4" w:space="0" w:color="auto"/>
              <w:bottom w:val="single" w:sz="4" w:space="0" w:color="auto"/>
              <w:right w:val="single" w:sz="4" w:space="0" w:color="auto"/>
            </w:tcBorders>
          </w:tcPr>
          <w:p w14:paraId="77319E05" w14:textId="77777777" w:rsidR="00E31C2A" w:rsidRDefault="00E31C2A">
            <w:pPr>
              <w:topLinePunct/>
              <w:spacing w:line="360" w:lineRule="auto"/>
              <w:rPr>
                <w:rFonts w:ascii="宋体" w:hAnsi="宋体" w:cs="宋体"/>
                <w:sz w:val="24"/>
                <w:szCs w:val="24"/>
              </w:rPr>
            </w:pPr>
            <w:r>
              <w:rPr>
                <w:rFonts w:ascii="宋体" w:hAnsi="宋体" w:cs="宋体" w:hint="eastAsia"/>
                <w:sz w:val="24"/>
                <w:szCs w:val="24"/>
              </w:rPr>
              <w:t>1</w:t>
            </w:r>
          </w:p>
        </w:tc>
        <w:tc>
          <w:tcPr>
            <w:tcW w:w="1955" w:type="dxa"/>
            <w:tcBorders>
              <w:top w:val="single" w:sz="4" w:space="0" w:color="auto"/>
              <w:left w:val="single" w:sz="4" w:space="0" w:color="auto"/>
              <w:bottom w:val="single" w:sz="4" w:space="0" w:color="auto"/>
              <w:right w:val="single" w:sz="4" w:space="0" w:color="auto"/>
            </w:tcBorders>
          </w:tcPr>
          <w:p w14:paraId="45881C47" w14:textId="77777777" w:rsidR="00E31C2A" w:rsidRDefault="00E31C2A">
            <w:pPr>
              <w:topLinePunct/>
              <w:spacing w:line="360" w:lineRule="auto"/>
              <w:rPr>
                <w:rFonts w:ascii="宋体" w:hAnsi="宋体" w:cs="宋体"/>
                <w:sz w:val="24"/>
                <w:szCs w:val="24"/>
              </w:rPr>
            </w:pPr>
          </w:p>
        </w:tc>
        <w:tc>
          <w:tcPr>
            <w:tcW w:w="1467" w:type="dxa"/>
            <w:tcBorders>
              <w:top w:val="single" w:sz="4" w:space="0" w:color="auto"/>
              <w:left w:val="single" w:sz="4" w:space="0" w:color="auto"/>
              <w:bottom w:val="single" w:sz="4" w:space="0" w:color="auto"/>
              <w:right w:val="single" w:sz="4" w:space="0" w:color="auto"/>
            </w:tcBorders>
          </w:tcPr>
          <w:p w14:paraId="11B1B061" w14:textId="77777777" w:rsidR="00E31C2A" w:rsidRDefault="00E31C2A">
            <w:pPr>
              <w:topLinePunct/>
              <w:spacing w:line="360" w:lineRule="auto"/>
              <w:rPr>
                <w:rFonts w:ascii="宋体" w:hAnsi="宋体" w:cs="宋体"/>
                <w:sz w:val="24"/>
                <w:szCs w:val="24"/>
              </w:rPr>
            </w:pPr>
          </w:p>
        </w:tc>
        <w:tc>
          <w:tcPr>
            <w:tcW w:w="2493" w:type="dxa"/>
            <w:tcBorders>
              <w:top w:val="single" w:sz="4" w:space="0" w:color="auto"/>
              <w:left w:val="single" w:sz="4" w:space="0" w:color="auto"/>
              <w:bottom w:val="single" w:sz="4" w:space="0" w:color="auto"/>
              <w:right w:val="single" w:sz="4" w:space="0" w:color="auto"/>
            </w:tcBorders>
          </w:tcPr>
          <w:p w14:paraId="68C831E2" w14:textId="77777777" w:rsidR="00E31C2A" w:rsidRDefault="00E31C2A">
            <w:pPr>
              <w:topLinePunct/>
              <w:spacing w:line="360" w:lineRule="auto"/>
              <w:rPr>
                <w:rFonts w:ascii="宋体" w:hAnsi="宋体" w:cs="宋体"/>
                <w:sz w:val="24"/>
                <w:szCs w:val="24"/>
              </w:rPr>
            </w:pPr>
          </w:p>
        </w:tc>
        <w:tc>
          <w:tcPr>
            <w:tcW w:w="1143" w:type="dxa"/>
            <w:tcBorders>
              <w:top w:val="single" w:sz="4" w:space="0" w:color="auto"/>
              <w:left w:val="single" w:sz="4" w:space="0" w:color="auto"/>
              <w:bottom w:val="single" w:sz="4" w:space="0" w:color="auto"/>
              <w:right w:val="single" w:sz="4" w:space="0" w:color="auto"/>
            </w:tcBorders>
          </w:tcPr>
          <w:p w14:paraId="632E913A" w14:textId="77777777" w:rsidR="00E31C2A" w:rsidRDefault="00E31C2A">
            <w:pPr>
              <w:topLinePunct/>
              <w:spacing w:line="360" w:lineRule="auto"/>
              <w:rPr>
                <w:rFonts w:ascii="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C864E04" w14:textId="77777777" w:rsidR="00E31C2A" w:rsidRDefault="00E31C2A">
            <w:pPr>
              <w:topLinePunct/>
              <w:spacing w:line="360" w:lineRule="auto"/>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76BB12B" w14:textId="77777777" w:rsidR="00E31C2A" w:rsidRDefault="00E31C2A">
            <w:pPr>
              <w:topLinePunct/>
              <w:spacing w:line="360" w:lineRule="auto"/>
              <w:rPr>
                <w:rFonts w:ascii="宋体" w:hAnsi="宋体" w:cs="宋体"/>
                <w:sz w:val="24"/>
                <w:szCs w:val="24"/>
              </w:rPr>
            </w:pPr>
          </w:p>
        </w:tc>
        <w:tc>
          <w:tcPr>
            <w:tcW w:w="2122" w:type="dxa"/>
            <w:tcBorders>
              <w:top w:val="single" w:sz="4" w:space="0" w:color="auto"/>
              <w:left w:val="single" w:sz="4" w:space="0" w:color="auto"/>
              <w:bottom w:val="single" w:sz="4" w:space="0" w:color="auto"/>
              <w:right w:val="single" w:sz="4" w:space="0" w:color="auto"/>
            </w:tcBorders>
          </w:tcPr>
          <w:p w14:paraId="19787D90" w14:textId="77777777" w:rsidR="00E31C2A" w:rsidRDefault="00E31C2A">
            <w:pPr>
              <w:topLinePunct/>
              <w:spacing w:line="360" w:lineRule="auto"/>
              <w:rPr>
                <w:rFonts w:ascii="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tcPr>
          <w:p w14:paraId="3E75C6F8" w14:textId="77777777" w:rsidR="00E31C2A" w:rsidRDefault="00E31C2A">
            <w:pPr>
              <w:topLinePunct/>
              <w:spacing w:line="360" w:lineRule="auto"/>
              <w:rPr>
                <w:rFonts w:ascii="宋体" w:hAnsi="宋体" w:cs="宋体"/>
                <w:sz w:val="24"/>
                <w:szCs w:val="24"/>
              </w:rPr>
            </w:pPr>
          </w:p>
        </w:tc>
      </w:tr>
      <w:tr w:rsidR="00E31C2A" w14:paraId="2B48849D" w14:textId="77777777">
        <w:tc>
          <w:tcPr>
            <w:tcW w:w="847" w:type="dxa"/>
            <w:tcBorders>
              <w:top w:val="single" w:sz="4" w:space="0" w:color="auto"/>
              <w:left w:val="single" w:sz="4" w:space="0" w:color="auto"/>
              <w:bottom w:val="single" w:sz="4" w:space="0" w:color="auto"/>
              <w:right w:val="single" w:sz="4" w:space="0" w:color="auto"/>
            </w:tcBorders>
          </w:tcPr>
          <w:p w14:paraId="1DE1ED1D" w14:textId="77777777" w:rsidR="00E31C2A" w:rsidRDefault="00E31C2A">
            <w:pPr>
              <w:topLinePunct/>
              <w:spacing w:line="360" w:lineRule="auto"/>
              <w:rPr>
                <w:rFonts w:ascii="宋体" w:hAnsi="宋体" w:cs="宋体"/>
                <w:sz w:val="24"/>
                <w:szCs w:val="24"/>
              </w:rPr>
            </w:pPr>
            <w:r>
              <w:rPr>
                <w:rFonts w:ascii="宋体" w:hAnsi="宋体" w:cs="宋体" w:hint="eastAsia"/>
                <w:sz w:val="24"/>
                <w:szCs w:val="24"/>
              </w:rPr>
              <w:t>2</w:t>
            </w:r>
          </w:p>
        </w:tc>
        <w:tc>
          <w:tcPr>
            <w:tcW w:w="1955" w:type="dxa"/>
            <w:tcBorders>
              <w:top w:val="single" w:sz="4" w:space="0" w:color="auto"/>
              <w:left w:val="single" w:sz="4" w:space="0" w:color="auto"/>
              <w:bottom w:val="single" w:sz="4" w:space="0" w:color="auto"/>
              <w:right w:val="single" w:sz="4" w:space="0" w:color="auto"/>
            </w:tcBorders>
          </w:tcPr>
          <w:p w14:paraId="7F523B90" w14:textId="77777777" w:rsidR="00E31C2A" w:rsidRDefault="00E31C2A">
            <w:pPr>
              <w:topLinePunct/>
              <w:spacing w:line="360" w:lineRule="auto"/>
              <w:rPr>
                <w:rFonts w:ascii="宋体" w:hAnsi="宋体" w:cs="宋体"/>
                <w:sz w:val="24"/>
                <w:szCs w:val="24"/>
              </w:rPr>
            </w:pPr>
          </w:p>
        </w:tc>
        <w:tc>
          <w:tcPr>
            <w:tcW w:w="1467" w:type="dxa"/>
            <w:tcBorders>
              <w:top w:val="single" w:sz="4" w:space="0" w:color="auto"/>
              <w:left w:val="single" w:sz="4" w:space="0" w:color="auto"/>
              <w:bottom w:val="single" w:sz="4" w:space="0" w:color="auto"/>
              <w:right w:val="single" w:sz="4" w:space="0" w:color="auto"/>
            </w:tcBorders>
          </w:tcPr>
          <w:p w14:paraId="10C3EED6" w14:textId="77777777" w:rsidR="00E31C2A" w:rsidRDefault="00E31C2A">
            <w:pPr>
              <w:topLinePunct/>
              <w:spacing w:line="360" w:lineRule="auto"/>
              <w:rPr>
                <w:rFonts w:ascii="宋体" w:hAnsi="宋体" w:cs="宋体"/>
                <w:sz w:val="24"/>
                <w:szCs w:val="24"/>
              </w:rPr>
            </w:pPr>
          </w:p>
        </w:tc>
        <w:tc>
          <w:tcPr>
            <w:tcW w:w="2493" w:type="dxa"/>
            <w:tcBorders>
              <w:top w:val="single" w:sz="4" w:space="0" w:color="auto"/>
              <w:left w:val="single" w:sz="4" w:space="0" w:color="auto"/>
              <w:bottom w:val="single" w:sz="4" w:space="0" w:color="auto"/>
              <w:right w:val="single" w:sz="4" w:space="0" w:color="auto"/>
            </w:tcBorders>
          </w:tcPr>
          <w:p w14:paraId="47AE5465" w14:textId="77777777" w:rsidR="00E31C2A" w:rsidRDefault="00E31C2A">
            <w:pPr>
              <w:topLinePunct/>
              <w:spacing w:line="360" w:lineRule="auto"/>
              <w:rPr>
                <w:rFonts w:ascii="宋体" w:hAnsi="宋体" w:cs="宋体"/>
                <w:sz w:val="24"/>
                <w:szCs w:val="24"/>
              </w:rPr>
            </w:pPr>
          </w:p>
        </w:tc>
        <w:tc>
          <w:tcPr>
            <w:tcW w:w="1143" w:type="dxa"/>
            <w:tcBorders>
              <w:top w:val="single" w:sz="4" w:space="0" w:color="auto"/>
              <w:left w:val="single" w:sz="4" w:space="0" w:color="auto"/>
              <w:bottom w:val="single" w:sz="4" w:space="0" w:color="auto"/>
              <w:right w:val="single" w:sz="4" w:space="0" w:color="auto"/>
            </w:tcBorders>
          </w:tcPr>
          <w:p w14:paraId="05E87991" w14:textId="77777777" w:rsidR="00E31C2A" w:rsidRDefault="00E31C2A">
            <w:pPr>
              <w:topLinePunct/>
              <w:spacing w:line="360" w:lineRule="auto"/>
              <w:rPr>
                <w:rFonts w:ascii="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28C5F1B" w14:textId="77777777" w:rsidR="00E31C2A" w:rsidRDefault="00E31C2A">
            <w:pPr>
              <w:topLinePunct/>
              <w:spacing w:line="360" w:lineRule="auto"/>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E2967D3" w14:textId="77777777" w:rsidR="00E31C2A" w:rsidRDefault="00E31C2A">
            <w:pPr>
              <w:topLinePunct/>
              <w:spacing w:line="360" w:lineRule="auto"/>
              <w:rPr>
                <w:rFonts w:ascii="宋体" w:hAnsi="宋体" w:cs="宋体"/>
                <w:sz w:val="24"/>
                <w:szCs w:val="24"/>
              </w:rPr>
            </w:pPr>
          </w:p>
        </w:tc>
        <w:tc>
          <w:tcPr>
            <w:tcW w:w="2122" w:type="dxa"/>
            <w:tcBorders>
              <w:top w:val="single" w:sz="4" w:space="0" w:color="auto"/>
              <w:left w:val="single" w:sz="4" w:space="0" w:color="auto"/>
              <w:bottom w:val="single" w:sz="4" w:space="0" w:color="auto"/>
              <w:right w:val="single" w:sz="4" w:space="0" w:color="auto"/>
            </w:tcBorders>
          </w:tcPr>
          <w:p w14:paraId="3580DB66" w14:textId="77777777" w:rsidR="00E31C2A" w:rsidRDefault="00E31C2A">
            <w:pPr>
              <w:topLinePunct/>
              <w:spacing w:line="360" w:lineRule="auto"/>
              <w:rPr>
                <w:rFonts w:ascii="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tcPr>
          <w:p w14:paraId="2B6DB86A" w14:textId="77777777" w:rsidR="00E31C2A" w:rsidRDefault="00E31C2A">
            <w:pPr>
              <w:topLinePunct/>
              <w:spacing w:line="360" w:lineRule="auto"/>
              <w:rPr>
                <w:rFonts w:ascii="宋体" w:hAnsi="宋体" w:cs="宋体"/>
                <w:sz w:val="24"/>
                <w:szCs w:val="24"/>
              </w:rPr>
            </w:pPr>
          </w:p>
        </w:tc>
      </w:tr>
      <w:tr w:rsidR="00E31C2A" w14:paraId="0DF19B0E" w14:textId="77777777">
        <w:tc>
          <w:tcPr>
            <w:tcW w:w="847" w:type="dxa"/>
            <w:tcBorders>
              <w:top w:val="single" w:sz="4" w:space="0" w:color="auto"/>
              <w:left w:val="single" w:sz="4" w:space="0" w:color="auto"/>
              <w:bottom w:val="single" w:sz="4" w:space="0" w:color="auto"/>
              <w:right w:val="single" w:sz="4" w:space="0" w:color="auto"/>
            </w:tcBorders>
          </w:tcPr>
          <w:p w14:paraId="1814472A" w14:textId="77777777" w:rsidR="00E31C2A" w:rsidRDefault="00E31C2A">
            <w:pPr>
              <w:topLinePunct/>
              <w:spacing w:line="360" w:lineRule="auto"/>
              <w:rPr>
                <w:rFonts w:ascii="宋体" w:hAnsi="宋体" w:cs="宋体"/>
                <w:sz w:val="24"/>
                <w:szCs w:val="24"/>
              </w:rPr>
            </w:pPr>
            <w:r>
              <w:rPr>
                <w:rFonts w:ascii="宋体" w:hAnsi="宋体" w:cs="宋体" w:hint="eastAsia"/>
                <w:sz w:val="24"/>
                <w:szCs w:val="24"/>
              </w:rPr>
              <w:t>3</w:t>
            </w:r>
          </w:p>
        </w:tc>
        <w:tc>
          <w:tcPr>
            <w:tcW w:w="1955" w:type="dxa"/>
            <w:tcBorders>
              <w:top w:val="single" w:sz="4" w:space="0" w:color="auto"/>
              <w:left w:val="single" w:sz="4" w:space="0" w:color="auto"/>
              <w:bottom w:val="single" w:sz="4" w:space="0" w:color="auto"/>
              <w:right w:val="single" w:sz="4" w:space="0" w:color="auto"/>
            </w:tcBorders>
          </w:tcPr>
          <w:p w14:paraId="5CFADEB6" w14:textId="77777777" w:rsidR="00E31C2A" w:rsidRDefault="00E31C2A">
            <w:pPr>
              <w:topLinePunct/>
              <w:spacing w:line="360" w:lineRule="auto"/>
              <w:rPr>
                <w:rFonts w:ascii="宋体" w:hAnsi="宋体" w:cs="宋体"/>
                <w:sz w:val="24"/>
                <w:szCs w:val="24"/>
              </w:rPr>
            </w:pPr>
          </w:p>
        </w:tc>
        <w:tc>
          <w:tcPr>
            <w:tcW w:w="1467" w:type="dxa"/>
            <w:tcBorders>
              <w:top w:val="single" w:sz="4" w:space="0" w:color="auto"/>
              <w:left w:val="single" w:sz="4" w:space="0" w:color="auto"/>
              <w:bottom w:val="single" w:sz="4" w:space="0" w:color="auto"/>
              <w:right w:val="single" w:sz="4" w:space="0" w:color="auto"/>
            </w:tcBorders>
          </w:tcPr>
          <w:p w14:paraId="1F3EDEC3" w14:textId="77777777" w:rsidR="00E31C2A" w:rsidRDefault="00E31C2A">
            <w:pPr>
              <w:topLinePunct/>
              <w:spacing w:line="360" w:lineRule="auto"/>
              <w:rPr>
                <w:rFonts w:ascii="宋体" w:hAnsi="宋体" w:cs="宋体"/>
                <w:sz w:val="24"/>
                <w:szCs w:val="24"/>
              </w:rPr>
            </w:pPr>
          </w:p>
        </w:tc>
        <w:tc>
          <w:tcPr>
            <w:tcW w:w="2493" w:type="dxa"/>
            <w:tcBorders>
              <w:top w:val="single" w:sz="4" w:space="0" w:color="auto"/>
              <w:left w:val="single" w:sz="4" w:space="0" w:color="auto"/>
              <w:bottom w:val="single" w:sz="4" w:space="0" w:color="auto"/>
              <w:right w:val="single" w:sz="4" w:space="0" w:color="auto"/>
            </w:tcBorders>
          </w:tcPr>
          <w:p w14:paraId="49F48EDE" w14:textId="77777777" w:rsidR="00E31C2A" w:rsidRDefault="00E31C2A">
            <w:pPr>
              <w:topLinePunct/>
              <w:spacing w:line="360" w:lineRule="auto"/>
              <w:rPr>
                <w:rFonts w:ascii="宋体" w:hAnsi="宋体" w:cs="宋体"/>
                <w:sz w:val="24"/>
                <w:szCs w:val="24"/>
              </w:rPr>
            </w:pPr>
          </w:p>
        </w:tc>
        <w:tc>
          <w:tcPr>
            <w:tcW w:w="1143" w:type="dxa"/>
            <w:tcBorders>
              <w:top w:val="single" w:sz="4" w:space="0" w:color="auto"/>
              <w:left w:val="single" w:sz="4" w:space="0" w:color="auto"/>
              <w:bottom w:val="single" w:sz="4" w:space="0" w:color="auto"/>
              <w:right w:val="single" w:sz="4" w:space="0" w:color="auto"/>
            </w:tcBorders>
          </w:tcPr>
          <w:p w14:paraId="4619C50C" w14:textId="77777777" w:rsidR="00E31C2A" w:rsidRDefault="00E31C2A">
            <w:pPr>
              <w:topLinePunct/>
              <w:spacing w:line="360" w:lineRule="auto"/>
              <w:rPr>
                <w:rFonts w:ascii="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5A93480" w14:textId="77777777" w:rsidR="00E31C2A" w:rsidRDefault="00E31C2A">
            <w:pPr>
              <w:topLinePunct/>
              <w:spacing w:line="360" w:lineRule="auto"/>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74FF5DB" w14:textId="77777777" w:rsidR="00E31C2A" w:rsidRDefault="00E31C2A">
            <w:pPr>
              <w:topLinePunct/>
              <w:spacing w:line="360" w:lineRule="auto"/>
              <w:rPr>
                <w:rFonts w:ascii="宋体" w:hAnsi="宋体" w:cs="宋体"/>
                <w:sz w:val="24"/>
                <w:szCs w:val="24"/>
              </w:rPr>
            </w:pPr>
          </w:p>
        </w:tc>
        <w:tc>
          <w:tcPr>
            <w:tcW w:w="2122" w:type="dxa"/>
            <w:tcBorders>
              <w:top w:val="single" w:sz="4" w:space="0" w:color="auto"/>
              <w:left w:val="single" w:sz="4" w:space="0" w:color="auto"/>
              <w:bottom w:val="single" w:sz="4" w:space="0" w:color="auto"/>
              <w:right w:val="single" w:sz="4" w:space="0" w:color="auto"/>
            </w:tcBorders>
          </w:tcPr>
          <w:p w14:paraId="4197A6DA" w14:textId="77777777" w:rsidR="00E31C2A" w:rsidRDefault="00E31C2A">
            <w:pPr>
              <w:topLinePunct/>
              <w:spacing w:line="360" w:lineRule="auto"/>
              <w:rPr>
                <w:rFonts w:ascii="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tcPr>
          <w:p w14:paraId="71E8E04B" w14:textId="77777777" w:rsidR="00E31C2A" w:rsidRDefault="00E31C2A">
            <w:pPr>
              <w:topLinePunct/>
              <w:spacing w:line="360" w:lineRule="auto"/>
              <w:rPr>
                <w:rFonts w:ascii="宋体" w:hAnsi="宋体" w:cs="宋体"/>
                <w:sz w:val="24"/>
                <w:szCs w:val="24"/>
              </w:rPr>
            </w:pPr>
          </w:p>
        </w:tc>
      </w:tr>
      <w:tr w:rsidR="00E31C2A" w14:paraId="5BE9B45B" w14:textId="77777777">
        <w:tc>
          <w:tcPr>
            <w:tcW w:w="847" w:type="dxa"/>
            <w:tcBorders>
              <w:top w:val="single" w:sz="4" w:space="0" w:color="auto"/>
              <w:left w:val="single" w:sz="4" w:space="0" w:color="auto"/>
              <w:bottom w:val="single" w:sz="4" w:space="0" w:color="auto"/>
              <w:right w:val="single" w:sz="4" w:space="0" w:color="auto"/>
            </w:tcBorders>
          </w:tcPr>
          <w:p w14:paraId="08D61AAB" w14:textId="77777777" w:rsidR="00E31C2A" w:rsidRDefault="00E31C2A">
            <w:pPr>
              <w:topLinePunct/>
              <w:spacing w:line="360" w:lineRule="auto"/>
              <w:rPr>
                <w:rFonts w:ascii="宋体" w:hAnsi="宋体" w:cs="宋体"/>
                <w:sz w:val="24"/>
                <w:szCs w:val="24"/>
              </w:rPr>
            </w:pPr>
            <w:r>
              <w:rPr>
                <w:rFonts w:ascii="宋体" w:hAnsi="宋体" w:cs="宋体"/>
                <w:sz w:val="24"/>
                <w:szCs w:val="24"/>
              </w:rPr>
              <w:t>……</w:t>
            </w:r>
          </w:p>
        </w:tc>
        <w:tc>
          <w:tcPr>
            <w:tcW w:w="1955" w:type="dxa"/>
            <w:tcBorders>
              <w:top w:val="single" w:sz="4" w:space="0" w:color="auto"/>
              <w:left w:val="single" w:sz="4" w:space="0" w:color="auto"/>
              <w:bottom w:val="single" w:sz="4" w:space="0" w:color="auto"/>
              <w:right w:val="single" w:sz="4" w:space="0" w:color="auto"/>
            </w:tcBorders>
          </w:tcPr>
          <w:p w14:paraId="18C9B68A" w14:textId="77777777" w:rsidR="00E31C2A" w:rsidRDefault="00E31C2A">
            <w:pPr>
              <w:topLinePunct/>
              <w:spacing w:line="360" w:lineRule="auto"/>
              <w:rPr>
                <w:rFonts w:ascii="宋体" w:hAnsi="宋体" w:cs="宋体"/>
                <w:sz w:val="24"/>
                <w:szCs w:val="24"/>
              </w:rPr>
            </w:pPr>
          </w:p>
        </w:tc>
        <w:tc>
          <w:tcPr>
            <w:tcW w:w="1467" w:type="dxa"/>
            <w:tcBorders>
              <w:top w:val="single" w:sz="4" w:space="0" w:color="auto"/>
              <w:left w:val="single" w:sz="4" w:space="0" w:color="auto"/>
              <w:bottom w:val="single" w:sz="4" w:space="0" w:color="auto"/>
              <w:right w:val="single" w:sz="4" w:space="0" w:color="auto"/>
            </w:tcBorders>
          </w:tcPr>
          <w:p w14:paraId="0D6C8A40" w14:textId="77777777" w:rsidR="00E31C2A" w:rsidRDefault="00E31C2A">
            <w:pPr>
              <w:topLinePunct/>
              <w:spacing w:line="360" w:lineRule="auto"/>
              <w:rPr>
                <w:rFonts w:ascii="宋体" w:hAnsi="宋体" w:cs="宋体"/>
                <w:sz w:val="24"/>
                <w:szCs w:val="24"/>
              </w:rPr>
            </w:pPr>
          </w:p>
        </w:tc>
        <w:tc>
          <w:tcPr>
            <w:tcW w:w="2493" w:type="dxa"/>
            <w:tcBorders>
              <w:top w:val="single" w:sz="4" w:space="0" w:color="auto"/>
              <w:left w:val="single" w:sz="4" w:space="0" w:color="auto"/>
              <w:bottom w:val="single" w:sz="4" w:space="0" w:color="auto"/>
              <w:right w:val="single" w:sz="4" w:space="0" w:color="auto"/>
            </w:tcBorders>
          </w:tcPr>
          <w:p w14:paraId="180082FB" w14:textId="77777777" w:rsidR="00E31C2A" w:rsidRDefault="00E31C2A">
            <w:pPr>
              <w:topLinePunct/>
              <w:spacing w:line="360" w:lineRule="auto"/>
              <w:rPr>
                <w:rFonts w:ascii="宋体" w:hAnsi="宋体" w:cs="宋体"/>
                <w:sz w:val="24"/>
                <w:szCs w:val="24"/>
              </w:rPr>
            </w:pPr>
          </w:p>
        </w:tc>
        <w:tc>
          <w:tcPr>
            <w:tcW w:w="1143" w:type="dxa"/>
            <w:tcBorders>
              <w:top w:val="single" w:sz="4" w:space="0" w:color="auto"/>
              <w:left w:val="single" w:sz="4" w:space="0" w:color="auto"/>
              <w:bottom w:val="single" w:sz="4" w:space="0" w:color="auto"/>
              <w:right w:val="single" w:sz="4" w:space="0" w:color="auto"/>
            </w:tcBorders>
          </w:tcPr>
          <w:p w14:paraId="66ADA6D5" w14:textId="77777777" w:rsidR="00E31C2A" w:rsidRDefault="00E31C2A">
            <w:pPr>
              <w:topLinePunct/>
              <w:spacing w:line="360" w:lineRule="auto"/>
              <w:rPr>
                <w:rFonts w:ascii="宋体" w:hAnsi="宋体" w:cs="宋体"/>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EE61671" w14:textId="77777777" w:rsidR="00E31C2A" w:rsidRDefault="00E31C2A">
            <w:pPr>
              <w:topLinePunct/>
              <w:spacing w:line="360" w:lineRule="auto"/>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BF7B774" w14:textId="77777777" w:rsidR="00E31C2A" w:rsidRDefault="00E31C2A">
            <w:pPr>
              <w:topLinePunct/>
              <w:spacing w:line="360" w:lineRule="auto"/>
              <w:rPr>
                <w:rFonts w:ascii="宋体" w:hAnsi="宋体" w:cs="宋体"/>
                <w:sz w:val="24"/>
                <w:szCs w:val="24"/>
              </w:rPr>
            </w:pPr>
          </w:p>
        </w:tc>
        <w:tc>
          <w:tcPr>
            <w:tcW w:w="2122" w:type="dxa"/>
            <w:tcBorders>
              <w:top w:val="single" w:sz="4" w:space="0" w:color="auto"/>
              <w:left w:val="single" w:sz="4" w:space="0" w:color="auto"/>
              <w:bottom w:val="single" w:sz="4" w:space="0" w:color="auto"/>
              <w:right w:val="single" w:sz="4" w:space="0" w:color="auto"/>
            </w:tcBorders>
          </w:tcPr>
          <w:p w14:paraId="7945C523" w14:textId="77777777" w:rsidR="00E31C2A" w:rsidRDefault="00E31C2A">
            <w:pPr>
              <w:topLinePunct/>
              <w:spacing w:line="360" w:lineRule="auto"/>
              <w:rPr>
                <w:rFonts w:ascii="宋体" w:hAnsi="宋体" w:cs="宋体"/>
                <w:sz w:val="24"/>
                <w:szCs w:val="24"/>
              </w:rPr>
            </w:pPr>
          </w:p>
        </w:tc>
        <w:tc>
          <w:tcPr>
            <w:tcW w:w="901" w:type="dxa"/>
            <w:tcBorders>
              <w:top w:val="single" w:sz="4" w:space="0" w:color="auto"/>
              <w:left w:val="single" w:sz="4" w:space="0" w:color="auto"/>
              <w:bottom w:val="single" w:sz="4" w:space="0" w:color="auto"/>
              <w:right w:val="single" w:sz="4" w:space="0" w:color="auto"/>
            </w:tcBorders>
          </w:tcPr>
          <w:p w14:paraId="04A8D46B" w14:textId="77777777" w:rsidR="00E31C2A" w:rsidRDefault="00E31C2A">
            <w:pPr>
              <w:topLinePunct/>
              <w:spacing w:line="360" w:lineRule="auto"/>
              <w:rPr>
                <w:rFonts w:ascii="宋体" w:hAnsi="宋体" w:cs="宋体"/>
                <w:sz w:val="24"/>
                <w:szCs w:val="24"/>
              </w:rPr>
            </w:pPr>
          </w:p>
        </w:tc>
      </w:tr>
    </w:tbl>
    <w:p w14:paraId="2FB8FCB3" w14:textId="77777777" w:rsidR="00E31C2A" w:rsidRDefault="00E31C2A">
      <w:pPr>
        <w:topLinePunct/>
        <w:spacing w:line="360" w:lineRule="auto"/>
        <w:jc w:val="left"/>
        <w:rPr>
          <w:rFonts w:ascii="宋体" w:hAnsi="宋体" w:cs="宋体"/>
          <w:sz w:val="24"/>
          <w:szCs w:val="24"/>
        </w:rPr>
      </w:pPr>
      <w:r>
        <w:rPr>
          <w:rFonts w:ascii="宋体" w:hAnsi="宋体" w:cs="宋体" w:hint="eastAsia"/>
          <w:b/>
          <w:sz w:val="24"/>
          <w:szCs w:val="24"/>
        </w:rPr>
        <w:t>说明：</w:t>
      </w:r>
      <w:r>
        <w:rPr>
          <w:rFonts w:ascii="宋体" w:hAnsi="宋体" w:cs="宋体" w:hint="eastAsia"/>
          <w:sz w:val="24"/>
          <w:szCs w:val="24"/>
        </w:rPr>
        <w:t>1、响应人应当依据自身存在的上述情形，如实披露与本单位存在关联关系的单位情况。</w:t>
      </w:r>
    </w:p>
    <w:p w14:paraId="66C3193F" w14:textId="77777777" w:rsidR="00E31C2A" w:rsidRDefault="00E31C2A">
      <w:pPr>
        <w:topLinePunct/>
        <w:spacing w:line="360" w:lineRule="auto"/>
        <w:jc w:val="left"/>
        <w:rPr>
          <w:rFonts w:ascii="宋体" w:hAnsi="宋体" w:cs="宋体"/>
          <w:sz w:val="24"/>
          <w:szCs w:val="24"/>
        </w:rPr>
      </w:pPr>
      <w:r>
        <w:rPr>
          <w:rFonts w:ascii="宋体" w:hAnsi="宋体" w:cs="宋体" w:hint="eastAsia"/>
          <w:sz w:val="24"/>
          <w:szCs w:val="24"/>
        </w:rPr>
        <w:t xml:space="preserve">      2、如果响应人不存在上述情形，在表格“单位名称”栏填写“无”。</w:t>
      </w:r>
    </w:p>
    <w:p w14:paraId="65AC64E5" w14:textId="77777777" w:rsidR="00E31C2A" w:rsidRDefault="00E31C2A">
      <w:pPr>
        <w:pStyle w:val="ac"/>
        <w:snapToGrid w:val="0"/>
        <w:spacing w:line="360" w:lineRule="auto"/>
        <w:rPr>
          <w:rFonts w:ascii="宋体" w:hAnsi="宋体" w:cs="宋体"/>
        </w:rPr>
      </w:pPr>
      <w:r>
        <w:rPr>
          <w:rFonts w:ascii="宋体" w:hAnsi="宋体" w:cs="宋体" w:hint="eastAsia"/>
          <w:szCs w:val="24"/>
        </w:rPr>
        <w:t>响应人</w:t>
      </w:r>
      <w:r>
        <w:rPr>
          <w:rFonts w:ascii="宋体" w:hAnsi="宋体" w:cs="宋体" w:hint="eastAsia"/>
        </w:rPr>
        <w:t xml:space="preserve">公章： </w:t>
      </w:r>
      <w:r>
        <w:rPr>
          <w:rFonts w:ascii="宋体" w:hAnsi="宋体" w:cs="宋体" w:hint="eastAsia"/>
          <w:u w:val="single"/>
        </w:rPr>
        <w:t xml:space="preserve">                     </w:t>
      </w:r>
      <w:r>
        <w:rPr>
          <w:rFonts w:ascii="宋体" w:hAnsi="宋体" w:cs="宋体" w:hint="eastAsia"/>
        </w:rPr>
        <w:t xml:space="preserve">      </w:t>
      </w:r>
      <w:r>
        <w:rPr>
          <w:rFonts w:ascii="宋体" w:hAnsi="宋体" w:cs="宋体" w:hint="eastAsia"/>
          <w:szCs w:val="24"/>
        </w:rPr>
        <w:t>响应人授权</w:t>
      </w:r>
      <w:r>
        <w:rPr>
          <w:rFonts w:ascii="宋体" w:hAnsi="宋体" w:cs="宋体" w:hint="eastAsia"/>
        </w:rPr>
        <w:t>代表签字：</w:t>
      </w:r>
      <w:r>
        <w:rPr>
          <w:rFonts w:ascii="宋体" w:hAnsi="宋体" w:cs="宋体" w:hint="eastAsia"/>
          <w:u w:val="single"/>
        </w:rPr>
        <w:t xml:space="preserve">              </w:t>
      </w:r>
      <w:r>
        <w:rPr>
          <w:rFonts w:ascii="宋体" w:hAnsi="宋体" w:cs="宋体" w:hint="eastAsia"/>
        </w:rPr>
        <w:t xml:space="preserve">      日期： </w:t>
      </w:r>
      <w:r>
        <w:rPr>
          <w:rFonts w:ascii="宋体" w:hAnsi="宋体" w:cs="宋体" w:hint="eastAsia"/>
          <w:u w:val="single"/>
        </w:rPr>
        <w:t xml:space="preserve">            </w:t>
      </w:r>
    </w:p>
    <w:p w14:paraId="21A78B52" w14:textId="77777777" w:rsidR="00E31C2A" w:rsidRDefault="00E31C2A">
      <w:pPr>
        <w:pStyle w:val="20"/>
        <w:rPr>
          <w:rFonts w:ascii="宋体" w:hAnsi="宋体"/>
        </w:rPr>
        <w:sectPr w:rsidR="00E31C2A">
          <w:headerReference w:type="default" r:id="rId19"/>
          <w:footerReference w:type="even" r:id="rId20"/>
          <w:headerReference w:type="first" r:id="rId21"/>
          <w:footerReference w:type="first" r:id="rId22"/>
          <w:pgSz w:w="16838" w:h="11906" w:orient="landscape"/>
          <w:pgMar w:top="1474" w:right="1304" w:bottom="1247" w:left="1191" w:header="720" w:footer="1134" w:gutter="0"/>
          <w:cols w:space="720"/>
          <w:rtlGutter/>
          <w:docGrid w:linePitch="286"/>
        </w:sectPr>
      </w:pPr>
    </w:p>
    <w:p w14:paraId="3398925F" w14:textId="07A30D10" w:rsidR="00E31C2A" w:rsidRDefault="00E31C2A">
      <w:pPr>
        <w:pStyle w:val="20"/>
        <w:rPr>
          <w:rFonts w:ascii="宋体" w:hAnsi="宋体"/>
        </w:rPr>
      </w:pPr>
      <w:bookmarkStart w:id="325" w:name="_Toc4009629"/>
      <w:bookmarkStart w:id="326" w:name="_Toc133243887"/>
      <w:r>
        <w:rPr>
          <w:rFonts w:ascii="宋体" w:hAnsi="宋体" w:hint="eastAsia"/>
        </w:rPr>
        <w:lastRenderedPageBreak/>
        <w:t>5、成交服务费承诺书</w:t>
      </w:r>
      <w:bookmarkEnd w:id="325"/>
      <w:bookmarkEnd w:id="326"/>
      <w:r>
        <w:rPr>
          <w:rFonts w:ascii="宋体" w:hAnsi="宋体" w:hint="eastAsia"/>
        </w:rPr>
        <w:t xml:space="preserve"> </w:t>
      </w:r>
      <w:r w:rsidR="00534420">
        <w:rPr>
          <w:rFonts w:ascii="宋体" w:hAnsi="宋体" w:hint="eastAsia"/>
          <w:szCs w:val="24"/>
        </w:rPr>
        <w:t>（格式）</w:t>
      </w:r>
    </w:p>
    <w:p w14:paraId="7F340838" w14:textId="77777777" w:rsidR="00E31C2A" w:rsidRDefault="00E31C2A">
      <w:pPr>
        <w:spacing w:line="360" w:lineRule="auto"/>
        <w:jc w:val="center"/>
        <w:rPr>
          <w:rFonts w:ascii="宋体" w:hAnsi="宋体"/>
          <w:b/>
          <w:sz w:val="24"/>
          <w:szCs w:val="24"/>
        </w:rPr>
      </w:pPr>
    </w:p>
    <w:p w14:paraId="0A2C5804" w14:textId="77777777" w:rsidR="00E31C2A" w:rsidRDefault="00E31C2A">
      <w:pPr>
        <w:widowControl/>
        <w:autoSpaceDE w:val="0"/>
        <w:autoSpaceDN w:val="0"/>
        <w:spacing w:line="360" w:lineRule="auto"/>
        <w:ind w:right="26"/>
        <w:textAlignment w:val="bottom"/>
        <w:rPr>
          <w:rFonts w:ascii="宋体" w:hAnsi="宋体"/>
          <w:sz w:val="24"/>
          <w:szCs w:val="24"/>
        </w:rPr>
      </w:pPr>
      <w:r>
        <w:rPr>
          <w:rFonts w:ascii="宋体" w:hAnsi="宋体" w:hint="eastAsia"/>
          <w:sz w:val="24"/>
          <w:szCs w:val="24"/>
        </w:rPr>
        <w:t>致：北京明德致信咨询有限公司</w:t>
      </w:r>
    </w:p>
    <w:p w14:paraId="623934BE" w14:textId="77777777" w:rsidR="00E31C2A" w:rsidRDefault="00E31C2A">
      <w:pPr>
        <w:widowControl/>
        <w:autoSpaceDE w:val="0"/>
        <w:autoSpaceDN w:val="0"/>
        <w:spacing w:line="360" w:lineRule="auto"/>
        <w:ind w:left="359" w:right="26" w:hanging="357"/>
        <w:textAlignment w:val="bottom"/>
        <w:rPr>
          <w:rFonts w:ascii="宋体" w:hAnsi="宋体"/>
          <w:sz w:val="24"/>
          <w:szCs w:val="24"/>
        </w:rPr>
      </w:pPr>
    </w:p>
    <w:p w14:paraId="47A94C11" w14:textId="77777777" w:rsidR="00E31C2A" w:rsidRDefault="00E31C2A">
      <w:pPr>
        <w:widowControl/>
        <w:autoSpaceDE w:val="0"/>
        <w:autoSpaceDN w:val="0"/>
        <w:spacing w:line="360" w:lineRule="auto"/>
        <w:ind w:right="26" w:firstLine="540"/>
        <w:jc w:val="left"/>
        <w:textAlignment w:val="bottom"/>
        <w:rPr>
          <w:rFonts w:ascii="宋体" w:hAnsi="宋体"/>
          <w:sz w:val="24"/>
          <w:szCs w:val="24"/>
        </w:rPr>
      </w:pPr>
      <w:r>
        <w:rPr>
          <w:rFonts w:ascii="宋体" w:hAnsi="宋体" w:hint="eastAsia"/>
          <w:sz w:val="24"/>
          <w:szCs w:val="24"/>
        </w:rPr>
        <w:t>我们在贵公司代理的</w:t>
      </w:r>
      <w:r>
        <w:rPr>
          <w:rFonts w:ascii="宋体" w:hAnsi="宋体" w:hint="eastAsia"/>
          <w:sz w:val="24"/>
          <w:szCs w:val="24"/>
          <w:u w:val="single"/>
        </w:rPr>
        <w:t xml:space="preserve">                                      </w:t>
      </w:r>
      <w:r>
        <w:rPr>
          <w:rFonts w:ascii="宋体" w:hAnsi="宋体" w:hint="eastAsia"/>
          <w:sz w:val="24"/>
          <w:szCs w:val="24"/>
        </w:rPr>
        <w:t>项目（项目编号：</w:t>
      </w:r>
      <w:r>
        <w:rPr>
          <w:rFonts w:ascii="宋体" w:hAnsi="宋体" w:hint="eastAsia"/>
          <w:sz w:val="24"/>
          <w:szCs w:val="24"/>
          <w:u w:val="single"/>
        </w:rPr>
        <w:t xml:space="preserve">                  </w:t>
      </w:r>
      <w:r>
        <w:rPr>
          <w:rFonts w:ascii="宋体" w:hAnsi="宋体" w:hint="eastAsia"/>
          <w:sz w:val="24"/>
          <w:szCs w:val="24"/>
        </w:rPr>
        <w:t>）竞争性磋商中若获成交，我们保证在收到成交通知书后5日内按竞争性磋商文件的规定，以支票、银行汇票、电汇、现金或经贵公司认可的一种方式，向贵公司指定的银行帐号，按照竞争性磋商文件第二章供应商须知规定一次性支付合同金额的成交服务费。</w:t>
      </w:r>
    </w:p>
    <w:p w14:paraId="44D8095C" w14:textId="77777777" w:rsidR="00E31C2A" w:rsidRDefault="00E31C2A">
      <w:pPr>
        <w:widowControl/>
        <w:autoSpaceDE w:val="0"/>
        <w:autoSpaceDN w:val="0"/>
        <w:spacing w:line="360" w:lineRule="auto"/>
        <w:ind w:right="26" w:firstLine="540"/>
        <w:textAlignment w:val="bottom"/>
        <w:rPr>
          <w:rFonts w:ascii="宋体" w:hAnsi="宋体"/>
          <w:sz w:val="24"/>
          <w:szCs w:val="24"/>
        </w:rPr>
      </w:pPr>
    </w:p>
    <w:p w14:paraId="2EEBD874" w14:textId="77777777" w:rsidR="00E31C2A" w:rsidRDefault="00E31C2A">
      <w:pPr>
        <w:widowControl/>
        <w:autoSpaceDE w:val="0"/>
        <w:autoSpaceDN w:val="0"/>
        <w:spacing w:line="360" w:lineRule="auto"/>
        <w:ind w:right="26" w:firstLine="540"/>
        <w:textAlignment w:val="bottom"/>
        <w:rPr>
          <w:rFonts w:ascii="宋体" w:hAnsi="宋体"/>
          <w:sz w:val="24"/>
          <w:szCs w:val="24"/>
        </w:rPr>
      </w:pPr>
      <w:r>
        <w:rPr>
          <w:rFonts w:ascii="宋体" w:hAnsi="宋体" w:hint="eastAsia"/>
          <w:sz w:val="24"/>
          <w:szCs w:val="24"/>
        </w:rPr>
        <w:t>特此承诺。</w:t>
      </w:r>
    </w:p>
    <w:p w14:paraId="28DB9F4D" w14:textId="77777777" w:rsidR="00E31C2A" w:rsidRDefault="00E31C2A">
      <w:pPr>
        <w:widowControl/>
        <w:autoSpaceDE w:val="0"/>
        <w:autoSpaceDN w:val="0"/>
        <w:spacing w:line="360" w:lineRule="auto"/>
        <w:ind w:right="26"/>
        <w:textAlignment w:val="bottom"/>
        <w:rPr>
          <w:rFonts w:ascii="宋体" w:hAnsi="宋体"/>
          <w:sz w:val="24"/>
          <w:szCs w:val="24"/>
        </w:rPr>
      </w:pPr>
    </w:p>
    <w:p w14:paraId="0C7B198E" w14:textId="77777777" w:rsidR="00E31C2A" w:rsidRDefault="00E31C2A">
      <w:pPr>
        <w:widowControl/>
        <w:autoSpaceDE w:val="0"/>
        <w:autoSpaceDN w:val="0"/>
        <w:spacing w:line="360" w:lineRule="auto"/>
        <w:ind w:right="26"/>
        <w:textAlignment w:val="bottom"/>
        <w:rPr>
          <w:rFonts w:ascii="宋体" w:hAnsi="宋体"/>
          <w:sz w:val="24"/>
          <w:szCs w:val="24"/>
        </w:rPr>
      </w:pPr>
    </w:p>
    <w:p w14:paraId="6990021F" w14:textId="77777777" w:rsidR="00E31C2A" w:rsidRDefault="00E31C2A">
      <w:pPr>
        <w:widowControl/>
        <w:autoSpaceDE w:val="0"/>
        <w:autoSpaceDN w:val="0"/>
        <w:spacing w:line="360" w:lineRule="auto"/>
        <w:ind w:left="359" w:right="26" w:hanging="357"/>
        <w:textAlignment w:val="bottom"/>
        <w:rPr>
          <w:rFonts w:ascii="宋体" w:hAnsi="宋体"/>
          <w:sz w:val="24"/>
          <w:szCs w:val="24"/>
        </w:rPr>
      </w:pPr>
    </w:p>
    <w:p w14:paraId="54AE5F8A" w14:textId="77777777" w:rsidR="00E31C2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承诺方法定名称（承诺方盖章）：</w:t>
      </w:r>
      <w:r>
        <w:rPr>
          <w:rFonts w:ascii="宋体" w:hAnsi="宋体" w:hint="eastAsia"/>
          <w:sz w:val="24"/>
          <w:szCs w:val="24"/>
          <w:u w:val="single"/>
        </w:rPr>
        <w:t xml:space="preserve">          </w:t>
      </w:r>
      <w:r>
        <w:rPr>
          <w:rFonts w:ascii="宋体" w:hAnsi="宋体" w:hint="eastAsia"/>
          <w:sz w:val="24"/>
          <w:szCs w:val="24"/>
          <w:u w:val="single"/>
        </w:rPr>
        <w:tab/>
        <w:t xml:space="preserve">   </w:t>
      </w:r>
      <w:r>
        <w:rPr>
          <w:rFonts w:ascii="宋体" w:hAnsi="宋体" w:hint="eastAsia"/>
          <w:sz w:val="24"/>
          <w:szCs w:val="24"/>
        </w:rPr>
        <w:t xml:space="preserve"> </w:t>
      </w:r>
    </w:p>
    <w:p w14:paraId="409409C6" w14:textId="77777777" w:rsidR="00E31C2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 xml:space="preserve"> </w:t>
      </w:r>
    </w:p>
    <w:p w14:paraId="0A47C634" w14:textId="77777777" w:rsidR="00E31C2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 xml:space="preserve">          </w:t>
      </w:r>
    </w:p>
    <w:p w14:paraId="7E8B6120" w14:textId="77777777" w:rsidR="00E31C2A" w:rsidRDefault="00E31C2A">
      <w:pPr>
        <w:widowControl/>
        <w:autoSpaceDE w:val="0"/>
        <w:autoSpaceDN w:val="0"/>
        <w:adjustRightInd w:val="0"/>
        <w:snapToGrid w:val="0"/>
        <w:spacing w:line="360" w:lineRule="auto"/>
        <w:ind w:left="357" w:right="28" w:hanging="357"/>
        <w:textAlignment w:val="bottom"/>
        <w:rPr>
          <w:rFonts w:ascii="宋体" w:hAnsi="宋体"/>
          <w:sz w:val="24"/>
          <w:szCs w:val="24"/>
          <w:u w:val="single"/>
        </w:rPr>
      </w:pPr>
      <w:r>
        <w:rPr>
          <w:rFonts w:ascii="宋体" w:hAnsi="宋体" w:hint="eastAsia"/>
          <w:sz w:val="24"/>
          <w:szCs w:val="24"/>
        </w:rPr>
        <w:t>传真：</w:t>
      </w:r>
      <w:r>
        <w:rPr>
          <w:rFonts w:ascii="宋体" w:hAnsi="宋体" w:hint="eastAsia"/>
          <w:sz w:val="24"/>
          <w:szCs w:val="24"/>
          <w:u w:val="single"/>
        </w:rPr>
        <w:t xml:space="preserve">                   </w:t>
      </w:r>
    </w:p>
    <w:p w14:paraId="4419F738" w14:textId="77777777" w:rsidR="00E31C2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邮编：</w:t>
      </w:r>
      <w:r>
        <w:rPr>
          <w:rFonts w:ascii="宋体" w:hAnsi="宋体" w:hint="eastAsia"/>
          <w:sz w:val="24"/>
          <w:szCs w:val="24"/>
          <w:u w:val="single"/>
        </w:rPr>
        <w:t xml:space="preserve">                    </w:t>
      </w:r>
      <w:r>
        <w:rPr>
          <w:rFonts w:ascii="宋体" w:hAnsi="宋体" w:hint="eastAsia"/>
          <w:sz w:val="24"/>
          <w:szCs w:val="24"/>
        </w:rPr>
        <w:t xml:space="preserve"> </w:t>
      </w:r>
    </w:p>
    <w:p w14:paraId="332DFD15" w14:textId="77777777" w:rsidR="00E31C2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承诺方法人代表签字：</w:t>
      </w:r>
      <w:r>
        <w:rPr>
          <w:rFonts w:ascii="宋体" w:hAnsi="宋体" w:hint="eastAsia"/>
          <w:sz w:val="24"/>
          <w:szCs w:val="24"/>
          <w:u w:val="single"/>
        </w:rPr>
        <w:t xml:space="preserve">                    </w:t>
      </w:r>
      <w:r>
        <w:rPr>
          <w:rFonts w:ascii="宋体" w:hAnsi="宋体" w:cs="宋体" w:hint="eastAsia"/>
          <w:sz w:val="24"/>
        </w:rPr>
        <w:t>（承诺方盖章）</w:t>
      </w:r>
      <w:r>
        <w:rPr>
          <w:rFonts w:ascii="宋体" w:hAnsi="宋体" w:hint="eastAsia"/>
          <w:sz w:val="24"/>
          <w:szCs w:val="24"/>
        </w:rPr>
        <w:t xml:space="preserve"> </w:t>
      </w:r>
    </w:p>
    <w:p w14:paraId="0652CB06" w14:textId="77777777" w:rsidR="00E31C2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承诺日期：</w:t>
      </w:r>
      <w:r>
        <w:rPr>
          <w:rFonts w:ascii="宋体" w:hAnsi="宋体" w:hint="eastAsia"/>
          <w:sz w:val="24"/>
          <w:szCs w:val="24"/>
          <w:u w:val="single"/>
        </w:rPr>
        <w:t xml:space="preserve">                      </w:t>
      </w:r>
      <w:r>
        <w:rPr>
          <w:rFonts w:ascii="宋体" w:hAnsi="宋体" w:hint="eastAsia"/>
          <w:sz w:val="24"/>
          <w:szCs w:val="24"/>
        </w:rPr>
        <w:t xml:space="preserve"> </w:t>
      </w:r>
    </w:p>
    <w:p w14:paraId="31436818" w14:textId="77777777" w:rsidR="00E31C2A" w:rsidRDefault="00E31C2A">
      <w:pPr>
        <w:spacing w:line="360" w:lineRule="auto"/>
        <w:jc w:val="center"/>
        <w:rPr>
          <w:rFonts w:ascii="宋体" w:hAnsi="宋体"/>
          <w:b/>
          <w:sz w:val="24"/>
          <w:szCs w:val="24"/>
        </w:rPr>
      </w:pPr>
    </w:p>
    <w:p w14:paraId="01FD1C11" w14:textId="77777777" w:rsidR="00E31C2A" w:rsidRDefault="00E31C2A">
      <w:pPr>
        <w:spacing w:line="360" w:lineRule="auto"/>
        <w:jc w:val="center"/>
        <w:rPr>
          <w:rFonts w:ascii="宋体" w:hAnsi="宋体"/>
          <w:b/>
          <w:sz w:val="24"/>
          <w:szCs w:val="24"/>
        </w:rPr>
      </w:pPr>
    </w:p>
    <w:p w14:paraId="662A6641" w14:textId="77777777" w:rsidR="00E31C2A" w:rsidRDefault="00E31C2A">
      <w:pPr>
        <w:spacing w:line="360" w:lineRule="auto"/>
        <w:jc w:val="center"/>
        <w:rPr>
          <w:rFonts w:ascii="宋体" w:hAnsi="宋体"/>
          <w:b/>
          <w:sz w:val="24"/>
          <w:szCs w:val="24"/>
        </w:rPr>
      </w:pPr>
    </w:p>
    <w:p w14:paraId="03A1C0A8" w14:textId="77777777" w:rsidR="00E31C2A" w:rsidRDefault="00E31C2A">
      <w:pPr>
        <w:spacing w:line="360" w:lineRule="auto"/>
        <w:jc w:val="center"/>
        <w:rPr>
          <w:rFonts w:ascii="宋体" w:hAnsi="宋体"/>
          <w:b/>
          <w:sz w:val="24"/>
          <w:szCs w:val="24"/>
        </w:rPr>
      </w:pPr>
    </w:p>
    <w:p w14:paraId="6F68ACDE" w14:textId="77777777" w:rsidR="00E31C2A" w:rsidRDefault="00E31C2A">
      <w:pPr>
        <w:spacing w:line="360" w:lineRule="auto"/>
        <w:jc w:val="center"/>
        <w:rPr>
          <w:rFonts w:ascii="宋体" w:hAnsi="宋体"/>
          <w:b/>
          <w:sz w:val="24"/>
          <w:szCs w:val="24"/>
        </w:rPr>
      </w:pPr>
    </w:p>
    <w:p w14:paraId="1DBCB790" w14:textId="77777777" w:rsidR="00E31C2A" w:rsidRDefault="00E31C2A">
      <w:pPr>
        <w:spacing w:line="360" w:lineRule="auto"/>
        <w:jc w:val="center"/>
        <w:rPr>
          <w:rFonts w:ascii="宋体" w:hAnsi="宋体"/>
          <w:b/>
          <w:sz w:val="24"/>
          <w:szCs w:val="24"/>
        </w:rPr>
      </w:pPr>
    </w:p>
    <w:p w14:paraId="6BDACCFA" w14:textId="77777777" w:rsidR="00E31C2A" w:rsidRDefault="00E31C2A">
      <w:pPr>
        <w:spacing w:line="360" w:lineRule="auto"/>
        <w:jc w:val="center"/>
        <w:rPr>
          <w:rFonts w:ascii="宋体" w:hAnsi="宋体"/>
          <w:b/>
          <w:sz w:val="24"/>
          <w:szCs w:val="24"/>
        </w:rPr>
      </w:pPr>
    </w:p>
    <w:p w14:paraId="43F67F77" w14:textId="77777777" w:rsidR="00E31C2A" w:rsidRDefault="00E31C2A">
      <w:pPr>
        <w:spacing w:line="360" w:lineRule="auto"/>
        <w:jc w:val="center"/>
        <w:rPr>
          <w:rFonts w:ascii="宋体" w:hAnsi="宋体"/>
          <w:b/>
          <w:sz w:val="24"/>
          <w:szCs w:val="24"/>
        </w:rPr>
      </w:pPr>
    </w:p>
    <w:p w14:paraId="6284E0C1" w14:textId="763273FE" w:rsidR="00E31C2A" w:rsidRDefault="00E31C2A">
      <w:pPr>
        <w:pStyle w:val="20"/>
        <w:rPr>
          <w:rFonts w:ascii="宋体" w:hAnsi="宋体"/>
        </w:rPr>
      </w:pPr>
      <w:bookmarkStart w:id="327" w:name="_Toc4009630"/>
      <w:bookmarkStart w:id="328" w:name="_Toc133243888"/>
      <w:r>
        <w:rPr>
          <w:rFonts w:ascii="宋体" w:hAnsi="宋体" w:hint="eastAsia"/>
        </w:rPr>
        <w:lastRenderedPageBreak/>
        <w:t>6、磋商保证金</w:t>
      </w:r>
      <w:r w:rsidR="00CB0A44">
        <w:rPr>
          <w:rFonts w:ascii="宋体" w:hAnsi="宋体" w:hint="eastAsia"/>
        </w:rPr>
        <w:t>递交证明</w:t>
      </w:r>
      <w:bookmarkEnd w:id="327"/>
      <w:bookmarkEnd w:id="328"/>
    </w:p>
    <w:p w14:paraId="67421B16" w14:textId="41FF712C" w:rsidR="00CB0A44" w:rsidRPr="00CB0A44" w:rsidRDefault="00CB0A44" w:rsidP="00CB0A44">
      <w:r>
        <w:rPr>
          <w:rFonts w:ascii="宋体" w:hAnsi="宋体" w:hint="eastAsia"/>
        </w:rPr>
        <w:t>提供递交证明并加盖公章</w:t>
      </w:r>
    </w:p>
    <w:p w14:paraId="1EAF34DE" w14:textId="77777777" w:rsidR="00E31C2A" w:rsidRDefault="00E31C2A">
      <w:pPr>
        <w:rPr>
          <w:rFonts w:ascii="宋体" w:hAnsi="宋体"/>
        </w:rPr>
      </w:pPr>
      <w:r>
        <w:rPr>
          <w:rFonts w:ascii="宋体" w:hAnsi="宋体"/>
        </w:rPr>
        <w:br w:type="page"/>
      </w:r>
    </w:p>
    <w:p w14:paraId="428BD994" w14:textId="479913DA" w:rsidR="00E31C2A" w:rsidRDefault="00E31C2A">
      <w:pPr>
        <w:pStyle w:val="20"/>
        <w:rPr>
          <w:rFonts w:ascii="宋体" w:hAnsi="宋体"/>
        </w:rPr>
      </w:pPr>
      <w:bookmarkStart w:id="329" w:name="_Toc324779497"/>
      <w:bookmarkStart w:id="330" w:name="_Toc324777976"/>
      <w:bookmarkStart w:id="331" w:name="_Toc324783051"/>
      <w:bookmarkStart w:id="332" w:name="_Toc4009631"/>
      <w:bookmarkStart w:id="333" w:name="_Toc324752551"/>
      <w:bookmarkStart w:id="334" w:name="_Toc133243889"/>
      <w:r>
        <w:rPr>
          <w:rFonts w:ascii="宋体" w:hAnsi="宋体" w:hint="eastAsia"/>
        </w:rPr>
        <w:lastRenderedPageBreak/>
        <w:t>7、供应商情况表</w:t>
      </w:r>
      <w:bookmarkEnd w:id="329"/>
      <w:bookmarkEnd w:id="330"/>
      <w:bookmarkEnd w:id="331"/>
      <w:bookmarkEnd w:id="332"/>
      <w:bookmarkEnd w:id="333"/>
      <w:bookmarkEnd w:id="334"/>
      <w:r w:rsidR="00534420">
        <w:rPr>
          <w:rFonts w:ascii="宋体" w:hAnsi="宋体" w:hint="eastAsia"/>
          <w:szCs w:val="24"/>
        </w:rPr>
        <w:t>（格式）</w:t>
      </w:r>
      <w:r>
        <w:rPr>
          <w:rFonts w:ascii="宋体" w:hAnsi="宋体" w:hint="eastAsia"/>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2497"/>
        <w:gridCol w:w="1966"/>
        <w:gridCol w:w="2011"/>
      </w:tblGrid>
      <w:tr w:rsidR="00E31C2A" w14:paraId="4EA95BCF" w14:textId="77777777">
        <w:trPr>
          <w:trHeight w:val="382"/>
        </w:trPr>
        <w:tc>
          <w:tcPr>
            <w:tcW w:w="2174" w:type="dxa"/>
            <w:tcBorders>
              <w:top w:val="single" w:sz="4" w:space="0" w:color="auto"/>
              <w:left w:val="single" w:sz="4" w:space="0" w:color="auto"/>
              <w:bottom w:val="single" w:sz="4" w:space="0" w:color="auto"/>
              <w:right w:val="single" w:sz="4" w:space="0" w:color="auto"/>
            </w:tcBorders>
            <w:vAlign w:val="center"/>
          </w:tcPr>
          <w:p w14:paraId="0A26CDB3"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单位名称</w:t>
            </w:r>
          </w:p>
        </w:tc>
        <w:tc>
          <w:tcPr>
            <w:tcW w:w="2497" w:type="dxa"/>
            <w:tcBorders>
              <w:top w:val="single" w:sz="4" w:space="0" w:color="auto"/>
              <w:left w:val="single" w:sz="4" w:space="0" w:color="auto"/>
              <w:bottom w:val="single" w:sz="4" w:space="0" w:color="auto"/>
              <w:right w:val="single" w:sz="4" w:space="0" w:color="auto"/>
            </w:tcBorders>
            <w:vAlign w:val="center"/>
          </w:tcPr>
          <w:p w14:paraId="0DADF1B8"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651EE154"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法人代表</w:t>
            </w:r>
          </w:p>
        </w:tc>
        <w:tc>
          <w:tcPr>
            <w:tcW w:w="2011" w:type="dxa"/>
            <w:tcBorders>
              <w:top w:val="single" w:sz="4" w:space="0" w:color="auto"/>
              <w:left w:val="single" w:sz="4" w:space="0" w:color="auto"/>
              <w:bottom w:val="single" w:sz="4" w:space="0" w:color="auto"/>
              <w:right w:val="single" w:sz="4" w:space="0" w:color="auto"/>
            </w:tcBorders>
            <w:vAlign w:val="center"/>
          </w:tcPr>
          <w:p w14:paraId="6CB74A46"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p>
        </w:tc>
      </w:tr>
      <w:tr w:rsidR="00E31C2A" w14:paraId="482121C1" w14:textId="77777777">
        <w:trPr>
          <w:trHeight w:val="398"/>
        </w:trPr>
        <w:tc>
          <w:tcPr>
            <w:tcW w:w="2174" w:type="dxa"/>
            <w:tcBorders>
              <w:top w:val="single" w:sz="4" w:space="0" w:color="auto"/>
              <w:left w:val="single" w:sz="4" w:space="0" w:color="auto"/>
              <w:bottom w:val="single" w:sz="4" w:space="0" w:color="auto"/>
              <w:right w:val="single" w:sz="4" w:space="0" w:color="auto"/>
            </w:tcBorders>
            <w:vAlign w:val="center"/>
          </w:tcPr>
          <w:p w14:paraId="5234021E"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单位性质</w:t>
            </w:r>
          </w:p>
        </w:tc>
        <w:tc>
          <w:tcPr>
            <w:tcW w:w="2497" w:type="dxa"/>
            <w:tcBorders>
              <w:top w:val="single" w:sz="4" w:space="0" w:color="auto"/>
              <w:left w:val="single" w:sz="4" w:space="0" w:color="auto"/>
              <w:bottom w:val="single" w:sz="4" w:space="0" w:color="auto"/>
              <w:right w:val="single" w:sz="4" w:space="0" w:color="auto"/>
            </w:tcBorders>
            <w:vAlign w:val="center"/>
          </w:tcPr>
          <w:p w14:paraId="304224A6"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7484AF6C"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资质情况</w:t>
            </w:r>
          </w:p>
        </w:tc>
        <w:tc>
          <w:tcPr>
            <w:tcW w:w="2011" w:type="dxa"/>
            <w:tcBorders>
              <w:top w:val="single" w:sz="4" w:space="0" w:color="auto"/>
              <w:left w:val="single" w:sz="4" w:space="0" w:color="auto"/>
              <w:bottom w:val="single" w:sz="4" w:space="0" w:color="auto"/>
              <w:right w:val="single" w:sz="4" w:space="0" w:color="auto"/>
            </w:tcBorders>
            <w:vAlign w:val="center"/>
          </w:tcPr>
          <w:p w14:paraId="214AA824"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p>
        </w:tc>
      </w:tr>
      <w:tr w:rsidR="00E31C2A" w14:paraId="2CD78EF8" w14:textId="77777777">
        <w:trPr>
          <w:trHeight w:val="382"/>
        </w:trPr>
        <w:tc>
          <w:tcPr>
            <w:tcW w:w="2174" w:type="dxa"/>
            <w:tcBorders>
              <w:top w:val="single" w:sz="4" w:space="0" w:color="auto"/>
              <w:left w:val="single" w:sz="4" w:space="0" w:color="auto"/>
              <w:bottom w:val="single" w:sz="4" w:space="0" w:color="auto"/>
              <w:right w:val="single" w:sz="4" w:space="0" w:color="auto"/>
            </w:tcBorders>
            <w:vAlign w:val="center"/>
          </w:tcPr>
          <w:p w14:paraId="3A18B730"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注册资金</w:t>
            </w:r>
          </w:p>
        </w:tc>
        <w:tc>
          <w:tcPr>
            <w:tcW w:w="2497" w:type="dxa"/>
            <w:tcBorders>
              <w:top w:val="single" w:sz="4" w:space="0" w:color="auto"/>
              <w:left w:val="single" w:sz="4" w:space="0" w:color="auto"/>
              <w:bottom w:val="single" w:sz="4" w:space="0" w:color="auto"/>
              <w:right w:val="single" w:sz="4" w:space="0" w:color="auto"/>
            </w:tcBorders>
            <w:vAlign w:val="center"/>
          </w:tcPr>
          <w:p w14:paraId="6138909D"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5210D19E"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单位组建时间</w:t>
            </w:r>
          </w:p>
        </w:tc>
        <w:tc>
          <w:tcPr>
            <w:tcW w:w="2011" w:type="dxa"/>
            <w:tcBorders>
              <w:top w:val="single" w:sz="4" w:space="0" w:color="auto"/>
              <w:left w:val="single" w:sz="4" w:space="0" w:color="auto"/>
              <w:bottom w:val="single" w:sz="4" w:space="0" w:color="auto"/>
              <w:right w:val="single" w:sz="4" w:space="0" w:color="auto"/>
            </w:tcBorders>
            <w:vAlign w:val="center"/>
          </w:tcPr>
          <w:p w14:paraId="6A467A87"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p>
        </w:tc>
      </w:tr>
      <w:tr w:rsidR="00E31C2A" w14:paraId="2DA5FF2E" w14:textId="77777777">
        <w:trPr>
          <w:trHeight w:val="398"/>
        </w:trPr>
        <w:tc>
          <w:tcPr>
            <w:tcW w:w="2174" w:type="dxa"/>
            <w:tcBorders>
              <w:top w:val="single" w:sz="4" w:space="0" w:color="auto"/>
              <w:left w:val="single" w:sz="4" w:space="0" w:color="auto"/>
              <w:bottom w:val="single" w:sz="4" w:space="0" w:color="auto"/>
              <w:right w:val="single" w:sz="4" w:space="0" w:color="auto"/>
            </w:tcBorders>
            <w:vAlign w:val="center"/>
          </w:tcPr>
          <w:p w14:paraId="64949895"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单位地址</w:t>
            </w:r>
          </w:p>
        </w:tc>
        <w:tc>
          <w:tcPr>
            <w:tcW w:w="2497" w:type="dxa"/>
            <w:tcBorders>
              <w:top w:val="single" w:sz="4" w:space="0" w:color="auto"/>
              <w:left w:val="single" w:sz="4" w:space="0" w:color="auto"/>
              <w:bottom w:val="single" w:sz="4" w:space="0" w:color="auto"/>
              <w:right w:val="single" w:sz="4" w:space="0" w:color="auto"/>
            </w:tcBorders>
            <w:vAlign w:val="center"/>
          </w:tcPr>
          <w:p w14:paraId="33AE79D3"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47846A7E"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主要联系人</w:t>
            </w:r>
          </w:p>
        </w:tc>
        <w:tc>
          <w:tcPr>
            <w:tcW w:w="2011" w:type="dxa"/>
            <w:tcBorders>
              <w:top w:val="single" w:sz="4" w:space="0" w:color="auto"/>
              <w:left w:val="single" w:sz="4" w:space="0" w:color="auto"/>
              <w:bottom w:val="single" w:sz="4" w:space="0" w:color="auto"/>
              <w:right w:val="single" w:sz="4" w:space="0" w:color="auto"/>
            </w:tcBorders>
            <w:vAlign w:val="center"/>
          </w:tcPr>
          <w:p w14:paraId="3DF6519E"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p>
        </w:tc>
      </w:tr>
      <w:tr w:rsidR="00E31C2A" w14:paraId="4824116E" w14:textId="77777777">
        <w:trPr>
          <w:trHeight w:val="337"/>
        </w:trPr>
        <w:tc>
          <w:tcPr>
            <w:tcW w:w="2174" w:type="dxa"/>
            <w:tcBorders>
              <w:top w:val="single" w:sz="4" w:space="0" w:color="auto"/>
              <w:left w:val="single" w:sz="4" w:space="0" w:color="auto"/>
              <w:bottom w:val="single" w:sz="4" w:space="0" w:color="auto"/>
              <w:right w:val="single" w:sz="4" w:space="0" w:color="auto"/>
            </w:tcBorders>
            <w:vAlign w:val="center"/>
          </w:tcPr>
          <w:p w14:paraId="543B46F3"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开户银行</w:t>
            </w:r>
          </w:p>
        </w:tc>
        <w:tc>
          <w:tcPr>
            <w:tcW w:w="2497" w:type="dxa"/>
            <w:tcBorders>
              <w:top w:val="single" w:sz="4" w:space="0" w:color="auto"/>
              <w:left w:val="single" w:sz="4" w:space="0" w:color="auto"/>
              <w:bottom w:val="single" w:sz="4" w:space="0" w:color="auto"/>
              <w:right w:val="single" w:sz="4" w:space="0" w:color="auto"/>
            </w:tcBorders>
            <w:vAlign w:val="center"/>
          </w:tcPr>
          <w:p w14:paraId="011DBDCF"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6D076665"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邮编</w:t>
            </w:r>
          </w:p>
        </w:tc>
        <w:tc>
          <w:tcPr>
            <w:tcW w:w="2011" w:type="dxa"/>
            <w:tcBorders>
              <w:top w:val="single" w:sz="4" w:space="0" w:color="auto"/>
              <w:left w:val="single" w:sz="4" w:space="0" w:color="auto"/>
              <w:bottom w:val="single" w:sz="4" w:space="0" w:color="auto"/>
              <w:right w:val="single" w:sz="4" w:space="0" w:color="auto"/>
            </w:tcBorders>
            <w:vAlign w:val="center"/>
          </w:tcPr>
          <w:p w14:paraId="4FF0135F"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p>
        </w:tc>
      </w:tr>
      <w:tr w:rsidR="00E31C2A" w14:paraId="6CF5A440" w14:textId="77777777">
        <w:trPr>
          <w:trHeight w:val="382"/>
        </w:trPr>
        <w:tc>
          <w:tcPr>
            <w:tcW w:w="2174" w:type="dxa"/>
            <w:tcBorders>
              <w:top w:val="single" w:sz="4" w:space="0" w:color="auto"/>
              <w:left w:val="single" w:sz="4" w:space="0" w:color="auto"/>
              <w:bottom w:val="single" w:sz="4" w:space="0" w:color="auto"/>
              <w:right w:val="single" w:sz="4" w:space="0" w:color="auto"/>
            </w:tcBorders>
            <w:vAlign w:val="center"/>
          </w:tcPr>
          <w:p w14:paraId="2ABD94B6"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经营范围</w:t>
            </w:r>
          </w:p>
        </w:tc>
        <w:tc>
          <w:tcPr>
            <w:tcW w:w="2497" w:type="dxa"/>
            <w:tcBorders>
              <w:top w:val="single" w:sz="4" w:space="0" w:color="auto"/>
              <w:left w:val="single" w:sz="4" w:space="0" w:color="auto"/>
              <w:bottom w:val="single" w:sz="4" w:space="0" w:color="auto"/>
              <w:right w:val="single" w:sz="4" w:space="0" w:color="auto"/>
            </w:tcBorders>
            <w:vAlign w:val="center"/>
          </w:tcPr>
          <w:p w14:paraId="45FEC53C"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59E174B3"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电话</w:t>
            </w:r>
          </w:p>
        </w:tc>
        <w:tc>
          <w:tcPr>
            <w:tcW w:w="2011" w:type="dxa"/>
            <w:tcBorders>
              <w:top w:val="single" w:sz="4" w:space="0" w:color="auto"/>
              <w:left w:val="single" w:sz="4" w:space="0" w:color="auto"/>
              <w:bottom w:val="single" w:sz="4" w:space="0" w:color="auto"/>
              <w:right w:val="single" w:sz="4" w:space="0" w:color="auto"/>
            </w:tcBorders>
            <w:vAlign w:val="center"/>
          </w:tcPr>
          <w:p w14:paraId="3946D211"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p>
        </w:tc>
      </w:tr>
      <w:tr w:rsidR="00E31C2A" w14:paraId="1BCF77C2" w14:textId="77777777">
        <w:trPr>
          <w:cantSplit/>
          <w:trHeight w:val="5634"/>
        </w:trPr>
        <w:tc>
          <w:tcPr>
            <w:tcW w:w="2174" w:type="dxa"/>
            <w:tcBorders>
              <w:top w:val="single" w:sz="4" w:space="0" w:color="auto"/>
              <w:left w:val="single" w:sz="4" w:space="0" w:color="auto"/>
              <w:bottom w:val="single" w:sz="4" w:space="0" w:color="auto"/>
              <w:right w:val="single" w:sz="4" w:space="0" w:color="auto"/>
            </w:tcBorders>
            <w:vAlign w:val="center"/>
          </w:tcPr>
          <w:p w14:paraId="26AB0F6E"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基本情况</w:t>
            </w:r>
          </w:p>
        </w:tc>
        <w:tc>
          <w:tcPr>
            <w:tcW w:w="6474" w:type="dxa"/>
            <w:gridSpan w:val="3"/>
            <w:tcBorders>
              <w:top w:val="single" w:sz="4" w:space="0" w:color="auto"/>
              <w:left w:val="single" w:sz="4" w:space="0" w:color="auto"/>
              <w:bottom w:val="single" w:sz="4" w:space="0" w:color="auto"/>
              <w:right w:val="single" w:sz="4" w:space="0" w:color="auto"/>
            </w:tcBorders>
            <w:vAlign w:val="center"/>
          </w:tcPr>
          <w:p w14:paraId="0B7BC342"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p>
          <w:p w14:paraId="25FE7BB7" w14:textId="77777777" w:rsidR="00E31C2A" w:rsidRDefault="00E31C2A">
            <w:pPr>
              <w:autoSpaceDE w:val="0"/>
              <w:autoSpaceDN w:val="0"/>
              <w:adjustRightInd w:val="0"/>
              <w:snapToGrid w:val="0"/>
              <w:spacing w:before="25" w:after="25" w:line="360" w:lineRule="auto"/>
              <w:jc w:val="center"/>
              <w:rPr>
                <w:rFonts w:ascii="宋体" w:hAnsi="宋体"/>
                <w:b/>
                <w:sz w:val="24"/>
                <w:lang w:val="zh-CN"/>
              </w:rPr>
            </w:pPr>
            <w:r>
              <w:rPr>
                <w:rFonts w:ascii="宋体" w:hAnsi="宋体" w:hint="eastAsia"/>
                <w:b/>
                <w:sz w:val="24"/>
                <w:lang w:val="zh-CN"/>
              </w:rPr>
              <w:t>（重点对单位技术实力进行描述）</w:t>
            </w:r>
          </w:p>
          <w:p w14:paraId="2EDCF2EC"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p>
          <w:p w14:paraId="6D602099" w14:textId="77777777" w:rsidR="00E31C2A" w:rsidRDefault="00E31C2A">
            <w:pPr>
              <w:autoSpaceDE w:val="0"/>
              <w:autoSpaceDN w:val="0"/>
              <w:adjustRightInd w:val="0"/>
              <w:snapToGrid w:val="0"/>
              <w:spacing w:before="25" w:after="25" w:line="360" w:lineRule="auto"/>
              <w:jc w:val="center"/>
              <w:rPr>
                <w:rFonts w:ascii="宋体" w:hAnsi="宋体"/>
                <w:sz w:val="24"/>
                <w:lang w:val="zh-CN"/>
              </w:rPr>
            </w:pPr>
          </w:p>
        </w:tc>
      </w:tr>
    </w:tbl>
    <w:p w14:paraId="01320FCB" w14:textId="77777777" w:rsidR="00E31C2A" w:rsidRDefault="00E31C2A">
      <w:pPr>
        <w:autoSpaceDE w:val="0"/>
        <w:autoSpaceDN w:val="0"/>
        <w:adjustRightInd w:val="0"/>
        <w:snapToGrid w:val="0"/>
        <w:spacing w:before="25" w:after="25" w:line="360" w:lineRule="auto"/>
        <w:rPr>
          <w:rFonts w:ascii="宋体" w:hAnsi="宋体"/>
          <w:sz w:val="24"/>
          <w:lang w:val="zh-CN"/>
        </w:rPr>
      </w:pPr>
    </w:p>
    <w:p w14:paraId="789488B4" w14:textId="77777777" w:rsidR="00E31C2A" w:rsidRDefault="00E31C2A">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754D56CD" w14:textId="77777777" w:rsidR="00E31C2A" w:rsidRDefault="00E31C2A">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307F421" w14:textId="77777777" w:rsidR="00E31C2A" w:rsidRDefault="00E31C2A">
      <w:pPr>
        <w:tabs>
          <w:tab w:val="left" w:pos="5580"/>
        </w:tabs>
        <w:spacing w:before="120" w:line="360" w:lineRule="auto"/>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p>
    <w:p w14:paraId="532D60FE" w14:textId="77777777" w:rsidR="00DE3B77" w:rsidRDefault="00E31C2A" w:rsidP="00DE3B77">
      <w:pPr>
        <w:pStyle w:val="20"/>
        <w:rPr>
          <w:rFonts w:ascii="宋体" w:hAnsi="宋体"/>
        </w:rPr>
      </w:pPr>
      <w:r>
        <w:rPr>
          <w:rFonts w:ascii="宋体" w:hAnsi="宋体"/>
        </w:rPr>
        <w:br w:type="page"/>
      </w:r>
      <w:bookmarkStart w:id="335" w:name="_Toc4009632"/>
      <w:bookmarkStart w:id="336" w:name="_Toc133243890"/>
      <w:r w:rsidR="00DE3B77">
        <w:rPr>
          <w:rFonts w:ascii="宋体" w:hAnsi="宋体"/>
        </w:rPr>
        <w:lastRenderedPageBreak/>
        <w:t>8</w:t>
      </w:r>
      <w:r w:rsidR="00DE3B77">
        <w:rPr>
          <w:rFonts w:ascii="宋体" w:hAnsi="宋体" w:hint="eastAsia"/>
        </w:rPr>
        <w:t>、</w:t>
      </w:r>
      <w:bookmarkEnd w:id="335"/>
      <w:r w:rsidR="00DE3B77">
        <w:rPr>
          <w:rFonts w:ascii="宋体" w:hAnsi="宋体" w:hint="eastAsia"/>
        </w:rPr>
        <w:t>供应商企业类型声明函</w:t>
      </w:r>
      <w:bookmarkEnd w:id="336"/>
    </w:p>
    <w:p w14:paraId="0EEEC34C" w14:textId="77777777" w:rsidR="00DE3B77" w:rsidRDefault="00DE3B77" w:rsidP="00DE3B77">
      <w:pPr>
        <w:pStyle w:val="a2"/>
        <w:spacing w:line="360" w:lineRule="auto"/>
        <w:rPr>
          <w:rFonts w:hAnsi="宋体"/>
        </w:rPr>
      </w:pPr>
      <w:r>
        <w:rPr>
          <w:rFonts w:hAnsi="宋体" w:hint="eastAsia"/>
        </w:rPr>
        <w:t>说明：</w:t>
      </w:r>
    </w:p>
    <w:p w14:paraId="78C6F7F9" w14:textId="28467802" w:rsidR="00DE3B77" w:rsidRDefault="00DE3B77" w:rsidP="00DE3B77">
      <w:pPr>
        <w:spacing w:line="360" w:lineRule="auto"/>
        <w:ind w:firstLineChars="202" w:firstLine="424"/>
        <w:rPr>
          <w:rFonts w:ascii="宋体" w:hAnsi="宋体"/>
        </w:rPr>
      </w:pPr>
      <w:r>
        <w:rPr>
          <w:rFonts w:ascii="宋体" w:hAnsi="宋体" w:hint="eastAsia"/>
          <w:bCs/>
        </w:rPr>
        <w:t>（1）</w:t>
      </w:r>
      <w:r>
        <w:rPr>
          <w:rFonts w:ascii="宋体" w:hAnsi="宋体" w:hint="eastAsia"/>
        </w:rPr>
        <w:t>中小企业参加政府采购活动，应当出具此格式文件。《中小企业声明函》由参加政府采购活动的</w:t>
      </w:r>
      <w:r w:rsidR="00142CA6">
        <w:rPr>
          <w:rFonts w:ascii="宋体" w:hAnsi="宋体" w:hint="eastAsia"/>
        </w:rPr>
        <w:t>供应商</w:t>
      </w:r>
      <w:r>
        <w:rPr>
          <w:rFonts w:ascii="宋体" w:hAnsi="宋体" w:hint="eastAsia"/>
        </w:rPr>
        <w:t>出具。联合体投标的，《中小企业声明函》由牵头人出具。</w:t>
      </w:r>
    </w:p>
    <w:p w14:paraId="04240299" w14:textId="77777777" w:rsidR="00DE3B77" w:rsidRDefault="00DE3B77" w:rsidP="00DE3B77">
      <w:pPr>
        <w:tabs>
          <w:tab w:val="left" w:pos="5580"/>
        </w:tabs>
        <w:spacing w:line="360" w:lineRule="auto"/>
        <w:ind w:firstLineChars="202" w:firstLine="424"/>
        <w:rPr>
          <w:rFonts w:ascii="宋体" w:hAnsi="宋体"/>
        </w:rPr>
      </w:pPr>
      <w:r>
        <w:rPr>
          <w:rFonts w:ascii="宋体" w:hAnsi="宋体" w:hint="eastAsia"/>
        </w:rPr>
        <w:t>（</w:t>
      </w:r>
      <w:r>
        <w:rPr>
          <w:rFonts w:ascii="宋体" w:hAnsi="宋体"/>
        </w:rPr>
        <w:t>2</w:t>
      </w:r>
      <w:r>
        <w:rPr>
          <w:rFonts w:ascii="宋体" w:hAnsi="宋体"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48453DD" w14:textId="0E0F8E28" w:rsidR="00DE3B77" w:rsidRDefault="00DE3B77" w:rsidP="00DE3B77">
      <w:pPr>
        <w:tabs>
          <w:tab w:val="left" w:pos="5580"/>
        </w:tabs>
        <w:spacing w:line="360" w:lineRule="auto"/>
        <w:ind w:firstLineChars="202" w:firstLine="424"/>
        <w:rPr>
          <w:rFonts w:ascii="宋体" w:hAnsi="宋体"/>
        </w:rPr>
      </w:pPr>
      <w:r>
        <w:rPr>
          <w:rFonts w:ascii="宋体" w:hAnsi="宋体" w:hint="eastAsia"/>
        </w:rPr>
        <w:t>（</w:t>
      </w:r>
      <w:r>
        <w:rPr>
          <w:rFonts w:ascii="宋体" w:hAnsi="宋体"/>
        </w:rPr>
        <w:t>3</w:t>
      </w:r>
      <w:r>
        <w:rPr>
          <w:rFonts w:ascii="宋体" w:hAnsi="宋体" w:hint="eastAsia"/>
        </w:rPr>
        <w:t>）对于多标的的采购项目，</w:t>
      </w:r>
      <w:r w:rsidR="00142CA6">
        <w:rPr>
          <w:rFonts w:ascii="宋体" w:hAnsi="宋体" w:hint="eastAsia"/>
        </w:rPr>
        <w:t>供应商</w:t>
      </w:r>
      <w:r>
        <w:rPr>
          <w:rFonts w:ascii="宋体" w:hAnsi="宋体" w:hint="eastAsia"/>
        </w:rPr>
        <w:t>应充分、准确地了解所投产品制造企业信息。对相关情况了解不清楚的，不建议填报本声明函。</w:t>
      </w:r>
    </w:p>
    <w:p w14:paraId="13922C8A" w14:textId="77777777" w:rsidR="00DE3B77" w:rsidRDefault="00DE3B77" w:rsidP="00DE3B77">
      <w:pPr>
        <w:tabs>
          <w:tab w:val="left" w:pos="5580"/>
        </w:tabs>
        <w:spacing w:line="360" w:lineRule="auto"/>
        <w:ind w:firstLineChars="202" w:firstLine="424"/>
        <w:rPr>
          <w:rFonts w:ascii="宋体" w:hAnsi="宋体"/>
        </w:rPr>
      </w:pPr>
      <w:r>
        <w:rPr>
          <w:rFonts w:ascii="宋体" w:hAnsi="宋体" w:hint="eastAsia"/>
        </w:rPr>
        <w:t>（</w:t>
      </w:r>
      <w:r>
        <w:rPr>
          <w:rFonts w:ascii="宋体" w:hAnsi="宋体"/>
        </w:rPr>
        <w:t>4</w:t>
      </w:r>
      <w:r>
        <w:rPr>
          <w:rFonts w:ascii="宋体" w:hAnsi="宋体" w:hint="eastAsia"/>
        </w:rPr>
        <w:t>）本项目采购标的所属行业详见第五章评标办法及评分标准。</w:t>
      </w:r>
    </w:p>
    <w:p w14:paraId="69C3694C" w14:textId="2FCBE0D7" w:rsidR="00DE3B77" w:rsidRDefault="00DE3B77" w:rsidP="00DE3B77">
      <w:pPr>
        <w:tabs>
          <w:tab w:val="left" w:pos="5580"/>
        </w:tabs>
        <w:spacing w:line="360" w:lineRule="auto"/>
        <w:ind w:firstLineChars="202" w:firstLine="424"/>
        <w:rPr>
          <w:rFonts w:ascii="宋体" w:hAnsi="宋体"/>
        </w:rPr>
      </w:pPr>
      <w:r>
        <w:rPr>
          <w:rFonts w:ascii="宋体" w:hAnsi="宋体" w:hint="eastAsia"/>
        </w:rPr>
        <w:t>（</w:t>
      </w:r>
      <w:r>
        <w:rPr>
          <w:rFonts w:ascii="宋体" w:hAnsi="宋体"/>
        </w:rPr>
        <w:t>5</w:t>
      </w:r>
      <w:r>
        <w:rPr>
          <w:rFonts w:ascii="宋体" w:hAnsi="宋体" w:hint="eastAsia"/>
        </w:rPr>
        <w:t>）温馨提示：为方便广大中小企业识别企业规模类型，工业和信息化部组织开发了中小企业规模类型自测小程序，在国务院客户端和工业和信息化部网站上均有链接，</w:t>
      </w:r>
      <w:r w:rsidR="00142CA6">
        <w:rPr>
          <w:rFonts w:ascii="宋体" w:hAnsi="宋体" w:hint="eastAsia"/>
        </w:rPr>
        <w:t>供应商</w:t>
      </w:r>
      <w:r>
        <w:rPr>
          <w:rFonts w:ascii="宋体" w:hAnsi="宋体" w:hint="eastAsia"/>
        </w:rPr>
        <w:t>填写所属的行业和指标数据可自动生成企业规模类型测试结果。</w:t>
      </w:r>
    </w:p>
    <w:p w14:paraId="08AB672C" w14:textId="77777777" w:rsidR="00DE3B77" w:rsidRDefault="00DE3B77" w:rsidP="00DE3B77">
      <w:pPr>
        <w:widowControl/>
        <w:jc w:val="left"/>
      </w:pPr>
      <w:r>
        <w:br w:type="page"/>
      </w:r>
    </w:p>
    <w:p w14:paraId="32A1BF4E" w14:textId="77777777" w:rsidR="00DE3B77" w:rsidRDefault="00DE3B77" w:rsidP="00DE3B77">
      <w:pPr>
        <w:autoSpaceDE w:val="0"/>
        <w:autoSpaceDN w:val="0"/>
        <w:adjustRightInd w:val="0"/>
        <w:spacing w:line="720" w:lineRule="auto"/>
        <w:jc w:val="center"/>
        <w:rPr>
          <w:rFonts w:ascii="宋体" w:cs="宋体"/>
          <w:b/>
          <w:bCs/>
          <w:kern w:val="0"/>
          <w:sz w:val="36"/>
          <w:szCs w:val="36"/>
        </w:rPr>
      </w:pPr>
      <w:r>
        <w:rPr>
          <w:rFonts w:ascii="宋体" w:cs="宋体" w:hint="eastAsia"/>
          <w:b/>
          <w:bCs/>
          <w:kern w:val="0"/>
          <w:sz w:val="36"/>
          <w:szCs w:val="36"/>
        </w:rPr>
        <w:lastRenderedPageBreak/>
        <w:t>中小企业声明函（工程、服务）</w:t>
      </w:r>
    </w:p>
    <w:p w14:paraId="0234CF48" w14:textId="77777777" w:rsidR="00DE3B77" w:rsidRDefault="00DE3B77" w:rsidP="00DE3B7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（采购人单位名称）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F00BC9F" w14:textId="77777777" w:rsidR="00DE3B77" w:rsidRDefault="00DE3B77" w:rsidP="00DE3B7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1A50F3D6" w14:textId="77777777" w:rsidR="00DE3B77" w:rsidRDefault="00DE3B77" w:rsidP="00DE3B7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2EA71B94" w14:textId="77777777" w:rsidR="00DE3B77" w:rsidRDefault="00DE3B77" w:rsidP="00DE3B7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5BD9D781" w14:textId="77777777" w:rsidR="00DE3B77" w:rsidRDefault="00DE3B77" w:rsidP="00DE3B77">
      <w:pPr>
        <w:autoSpaceDE w:val="0"/>
        <w:autoSpaceDN w:val="0"/>
        <w:adjustRightInd w:val="0"/>
        <w:spacing w:line="360" w:lineRule="auto"/>
        <w:ind w:firstLineChars="177" w:firstLine="425"/>
        <w:jc w:val="left"/>
        <w:rPr>
          <w:rFonts w:ascii="宋体" w:hAnsi="宋体" w:cs="仿宋"/>
          <w:kern w:val="0"/>
          <w:sz w:val="24"/>
        </w:rPr>
      </w:pPr>
    </w:p>
    <w:p w14:paraId="4F2D486E" w14:textId="77777777" w:rsidR="00DE3B77" w:rsidRDefault="00DE3B77" w:rsidP="00DE3B7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17407244" w14:textId="77777777" w:rsidR="00DE3B77" w:rsidRDefault="00DE3B77" w:rsidP="00DE3B77">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1E6C4710" w14:textId="77777777" w:rsidR="00DE3B77" w:rsidRDefault="00DE3B77" w:rsidP="00DE3B77">
      <w:pPr>
        <w:autoSpaceDE w:val="0"/>
        <w:autoSpaceDN w:val="0"/>
        <w:adjustRightInd w:val="0"/>
        <w:spacing w:line="360" w:lineRule="auto"/>
        <w:ind w:firstLineChars="1949" w:firstLine="4678"/>
        <w:jc w:val="left"/>
        <w:rPr>
          <w:rFonts w:ascii="宋体" w:hAnsi="宋体" w:cs="仿宋"/>
          <w:kern w:val="0"/>
          <w:sz w:val="24"/>
        </w:rPr>
      </w:pPr>
    </w:p>
    <w:p w14:paraId="3AEEF8AB" w14:textId="77777777" w:rsidR="00DE3B77" w:rsidRDefault="00DE3B77" w:rsidP="00DE3B77">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7CC69960" w14:textId="77777777" w:rsidR="00DE3B77" w:rsidRDefault="00DE3B77" w:rsidP="00DE3B77">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69F6EF3C" w14:textId="77777777" w:rsidR="00DE3B77" w:rsidRDefault="00904FC6" w:rsidP="00DE3B77">
      <w:pPr>
        <w:spacing w:line="588" w:lineRule="exact"/>
        <w:jc w:val="center"/>
        <w:rPr>
          <w:rFonts w:ascii="TimesNewRomanPSMT" w:eastAsia="TimesNewRomanPSMT" w:cs="TimesNewRomanPSMT"/>
          <w:kern w:val="0"/>
          <w:sz w:val="12"/>
          <w:szCs w:val="12"/>
        </w:rPr>
      </w:pPr>
      <w:r>
        <w:rPr>
          <w:rFonts w:ascii="TimesNewRomanPSMT" w:eastAsia="TimesNewRomanPSMT" w:cs="TimesNewRomanPSMT"/>
          <w:noProof/>
          <w:kern w:val="0"/>
          <w:sz w:val="12"/>
          <w:szCs w:val="12"/>
        </w:rPr>
        <w:pict w14:anchorId="2AA888BB">
          <v:rect id="矩形 1" o:spid="_x0000_i1025" alt="" style="width:263.3pt;height:.05pt;mso-width-percent:0;mso-height-percent:0;mso-position-horizontal-relative:page;mso-position-vertical-relative:page;mso-width-percent:0;mso-height-percent:0" o:hrpct="634" o:hrstd="t" o:hr="t" fillcolor="#a0a0a0" stroked="f"/>
        </w:pict>
      </w:r>
    </w:p>
    <w:p w14:paraId="4144B846" w14:textId="77777777" w:rsidR="00DE3B77" w:rsidRDefault="00DE3B77" w:rsidP="00DE3B77">
      <w:pPr>
        <w:jc w:val="left"/>
        <w:rPr>
          <w:rFonts w:ascii="宋体" w:hAnsi="宋体" w:cs="宋体"/>
          <w:b/>
          <w:bCs/>
          <w:sz w:val="18"/>
          <w:szCs w:val="18"/>
        </w:rPr>
      </w:pPr>
      <w:r>
        <w:rPr>
          <w:rFonts w:ascii="TimesNewRomanPSMT" w:eastAsia="TimesNewRomanPSMT" w:cs="TimesNewRomanPSMT"/>
          <w:kern w:val="0"/>
          <w:sz w:val="18"/>
          <w:szCs w:val="18"/>
          <w:vertAlign w:val="superscript"/>
        </w:rPr>
        <w:t xml:space="preserve">1 </w:t>
      </w:r>
      <w:r>
        <w:rPr>
          <w:rFonts w:ascii="宋体" w:cs="宋体" w:hint="eastAsia"/>
          <w:kern w:val="0"/>
          <w:sz w:val="18"/>
          <w:szCs w:val="18"/>
        </w:rPr>
        <w:t>从业人员、营业收入、资产总额填报上一年度数据，无上一年度数据的新成立企业可不填报。</w:t>
      </w:r>
    </w:p>
    <w:p w14:paraId="045E295A" w14:textId="77777777" w:rsidR="00DE3B77" w:rsidRDefault="00DE3B77" w:rsidP="00DE3B77">
      <w:pPr>
        <w:widowControl/>
        <w:jc w:val="left"/>
      </w:pPr>
      <w:r>
        <w:br w:type="page"/>
      </w:r>
    </w:p>
    <w:p w14:paraId="2B6525F5" w14:textId="77777777" w:rsidR="00DE3B77" w:rsidRDefault="00DE3B77" w:rsidP="00DE3B77">
      <w:pPr>
        <w:autoSpaceDE w:val="0"/>
        <w:autoSpaceDN w:val="0"/>
        <w:adjustRightInd w:val="0"/>
        <w:spacing w:line="360" w:lineRule="auto"/>
        <w:jc w:val="center"/>
        <w:rPr>
          <w:rFonts w:ascii="宋体" w:hAnsi="宋体"/>
          <w:b/>
          <w:bCs/>
          <w:sz w:val="36"/>
          <w:szCs w:val="36"/>
        </w:rPr>
      </w:pPr>
      <w:r>
        <w:rPr>
          <w:rFonts w:ascii="宋体" w:hAnsi="宋体" w:hint="eastAsia"/>
          <w:b/>
          <w:bCs/>
          <w:sz w:val="36"/>
          <w:szCs w:val="36"/>
        </w:rPr>
        <w:lastRenderedPageBreak/>
        <w:t>残疾人福利性单位声明函（格式）</w:t>
      </w:r>
    </w:p>
    <w:p w14:paraId="626DEDAF" w14:textId="77777777" w:rsidR="00DE3B77" w:rsidRDefault="00DE3B77" w:rsidP="00DE3B77">
      <w:pPr>
        <w:spacing w:line="360" w:lineRule="auto"/>
        <w:ind w:firstLineChars="200" w:firstLine="444"/>
        <w:rPr>
          <w:rFonts w:ascii="宋体" w:hAnsi="宋体"/>
          <w:spacing w:val="6"/>
        </w:rPr>
      </w:pPr>
      <w:r>
        <w:rPr>
          <w:rFonts w:ascii="宋体" w:hAnsi="宋体" w:hint="eastAsia"/>
          <w:spacing w:val="6"/>
        </w:rPr>
        <w:t>本单位郑重声明，根据《财政部民政部中国残疾人联合会关于促进残疾人就业政府采购政策的通知》（财库</w:t>
      </w:r>
      <w:r>
        <w:rPr>
          <w:rFonts w:ascii="宋体" w:hAnsi="宋体" w:hint="eastAsia"/>
        </w:rPr>
        <w:t>〔</w:t>
      </w:r>
      <w:r>
        <w:rPr>
          <w:rFonts w:ascii="宋体" w:hAnsi="宋体"/>
        </w:rPr>
        <w:t>2017〕 141</w:t>
      </w:r>
      <w:r>
        <w:rPr>
          <w:rFonts w:ascii="宋体" w:hAnsi="宋体" w:hint="eastAsia"/>
          <w:spacing w:val="6"/>
        </w:rPr>
        <w:t>号）的规定，本单位为符合条件的残疾人福利性单位，且本单位参加</w:t>
      </w:r>
      <w:r>
        <w:rPr>
          <w:rFonts w:ascii="宋体" w:hAnsi="宋体"/>
          <w:spacing w:val="6"/>
        </w:rPr>
        <w:t>______单位的______项目采购活动提供本单位制造的货物（由本单位承担工程/提供服务），或者提供其他残疾人福利性单位制造的货物（不包括使用非残疾人福利性单位注册商标的货物）。</w:t>
      </w:r>
    </w:p>
    <w:p w14:paraId="2E444FEE" w14:textId="77777777" w:rsidR="00DE3B77" w:rsidRDefault="00DE3B77" w:rsidP="00DE3B77">
      <w:pPr>
        <w:spacing w:line="360" w:lineRule="auto"/>
        <w:ind w:firstLineChars="200" w:firstLine="444"/>
        <w:rPr>
          <w:rFonts w:ascii="宋体" w:hAnsi="宋体"/>
          <w:spacing w:val="6"/>
        </w:rPr>
      </w:pPr>
      <w:r>
        <w:rPr>
          <w:rFonts w:ascii="宋体" w:hAnsi="宋体" w:hint="eastAsia"/>
          <w:spacing w:val="6"/>
        </w:rPr>
        <w:t>本单位对上述声明的真实性负责。如有虚假，将依法承担相应责任。</w:t>
      </w:r>
    </w:p>
    <w:p w14:paraId="0DBB32E2" w14:textId="77777777" w:rsidR="00DE3B77" w:rsidRDefault="00DE3B77" w:rsidP="00DE3B77">
      <w:pPr>
        <w:spacing w:line="360" w:lineRule="auto"/>
        <w:ind w:firstLineChars="200" w:firstLine="444"/>
        <w:rPr>
          <w:rFonts w:ascii="宋体" w:hAnsi="宋体"/>
          <w:spacing w:val="6"/>
        </w:rPr>
      </w:pPr>
    </w:p>
    <w:p w14:paraId="619BBE46" w14:textId="77777777" w:rsidR="00DE3B77" w:rsidRDefault="00DE3B77" w:rsidP="00DE3B77">
      <w:pPr>
        <w:spacing w:line="360" w:lineRule="auto"/>
        <w:ind w:firstLineChars="200" w:firstLine="444"/>
        <w:rPr>
          <w:rFonts w:ascii="宋体" w:hAnsi="宋体"/>
          <w:spacing w:val="6"/>
        </w:rPr>
      </w:pPr>
    </w:p>
    <w:p w14:paraId="2EDF69C8" w14:textId="77777777" w:rsidR="00DE3B77" w:rsidRDefault="00DE3B77" w:rsidP="00DE3B77">
      <w:pPr>
        <w:tabs>
          <w:tab w:val="left" w:pos="4860"/>
        </w:tabs>
        <w:spacing w:line="360" w:lineRule="auto"/>
        <w:ind w:right="1560" w:firstLineChars="200" w:firstLine="444"/>
        <w:jc w:val="center"/>
        <w:rPr>
          <w:rFonts w:ascii="宋体" w:hAnsi="宋体"/>
          <w:spacing w:val="6"/>
        </w:rPr>
      </w:pPr>
      <w:r>
        <w:rPr>
          <w:rFonts w:ascii="宋体" w:hAnsi="宋体"/>
          <w:spacing w:val="6"/>
        </w:rPr>
        <w:t xml:space="preserve">               单位名称（盖章）：</w:t>
      </w:r>
    </w:p>
    <w:p w14:paraId="4BE9FC24" w14:textId="77777777" w:rsidR="00DE3B77" w:rsidRDefault="00DE3B77" w:rsidP="00DE3B77">
      <w:pPr>
        <w:tabs>
          <w:tab w:val="left" w:pos="4860"/>
        </w:tabs>
        <w:spacing w:line="360" w:lineRule="auto"/>
        <w:ind w:right="1560" w:firstLineChars="200" w:firstLine="444"/>
        <w:jc w:val="center"/>
        <w:rPr>
          <w:rFonts w:ascii="宋体" w:hAnsi="宋体"/>
          <w:spacing w:val="6"/>
        </w:rPr>
      </w:pPr>
      <w:r>
        <w:rPr>
          <w:rFonts w:ascii="宋体" w:hAnsi="宋体"/>
          <w:spacing w:val="6"/>
        </w:rPr>
        <w:t xml:space="preserve">       日  期：</w:t>
      </w:r>
    </w:p>
    <w:p w14:paraId="6A7ACCCA" w14:textId="77777777" w:rsidR="00E31C2A" w:rsidRDefault="00DE3B77" w:rsidP="00DE3B77">
      <w:pPr>
        <w:rPr>
          <w:rFonts w:ascii="宋体" w:hAnsi="宋体"/>
        </w:rPr>
      </w:pPr>
      <w:r>
        <w:rPr>
          <w:rFonts w:ascii="宋体" w:hAnsi="宋体"/>
        </w:rPr>
        <w:br w:type="page"/>
      </w:r>
    </w:p>
    <w:p w14:paraId="040F47D0" w14:textId="77777777" w:rsidR="00E31C2A" w:rsidRDefault="00E31C2A">
      <w:pPr>
        <w:pStyle w:val="20"/>
        <w:numPr>
          <w:ilvl w:val="0"/>
          <w:numId w:val="7"/>
        </w:numPr>
        <w:rPr>
          <w:rFonts w:ascii="宋体" w:hAnsi="宋体"/>
        </w:rPr>
      </w:pPr>
      <w:bookmarkStart w:id="337" w:name="_Toc4009634"/>
      <w:bookmarkStart w:id="338" w:name="_Toc133243891"/>
      <w:r>
        <w:rPr>
          <w:rFonts w:ascii="宋体" w:hAnsi="宋体" w:hint="eastAsia"/>
        </w:rPr>
        <w:lastRenderedPageBreak/>
        <w:t>技术部分</w:t>
      </w:r>
      <w:bookmarkEnd w:id="337"/>
      <w:bookmarkEnd w:id="338"/>
    </w:p>
    <w:p w14:paraId="5942B5A7" w14:textId="77777777" w:rsidR="00E31C2A" w:rsidRDefault="00E31C2A">
      <w:pPr>
        <w:pStyle w:val="20"/>
        <w:rPr>
          <w:rFonts w:ascii="宋体" w:hAnsi="宋体"/>
        </w:rPr>
      </w:pPr>
      <w:bookmarkStart w:id="339" w:name="_Toc4009635"/>
      <w:bookmarkStart w:id="340" w:name="_Toc133243892"/>
      <w:r>
        <w:rPr>
          <w:rFonts w:ascii="宋体" w:hAnsi="宋体" w:hint="eastAsia"/>
        </w:rPr>
        <w:t>1、</w:t>
      </w:r>
      <w:r>
        <w:rPr>
          <w:rFonts w:ascii="宋体" w:hAnsi="宋体" w:hint="eastAsia"/>
          <w:szCs w:val="24"/>
        </w:rPr>
        <w:t>详细的技术方案和服务方案说明</w:t>
      </w:r>
      <w:r>
        <w:rPr>
          <w:rFonts w:ascii="宋体" w:hAnsi="宋体" w:hint="eastAsia"/>
        </w:rPr>
        <w:t>（格式自定）；</w:t>
      </w:r>
      <w:bookmarkEnd w:id="339"/>
      <w:bookmarkEnd w:id="340"/>
    </w:p>
    <w:p w14:paraId="6F3F9F42" w14:textId="77777777" w:rsidR="00E31C2A" w:rsidRDefault="00E31C2A">
      <w:pPr>
        <w:spacing w:line="360" w:lineRule="auto"/>
        <w:ind w:rightChars="134" w:right="281"/>
        <w:rPr>
          <w:rFonts w:ascii="宋体" w:hAnsi="宋体"/>
          <w:sz w:val="24"/>
          <w:szCs w:val="24"/>
        </w:rPr>
      </w:pPr>
    </w:p>
    <w:p w14:paraId="76CD8DC6" w14:textId="77777777" w:rsidR="00E31C2A" w:rsidRDefault="00E31C2A">
      <w:pPr>
        <w:spacing w:line="360" w:lineRule="auto"/>
        <w:ind w:rightChars="134" w:right="281"/>
        <w:rPr>
          <w:rFonts w:ascii="宋体" w:hAnsi="宋体"/>
          <w:sz w:val="24"/>
          <w:szCs w:val="24"/>
        </w:rPr>
      </w:pPr>
    </w:p>
    <w:p w14:paraId="46C4ED39" w14:textId="77777777" w:rsidR="00E31C2A" w:rsidRDefault="00E31C2A">
      <w:pPr>
        <w:spacing w:line="360" w:lineRule="auto"/>
        <w:ind w:rightChars="134" w:right="281"/>
        <w:rPr>
          <w:rFonts w:ascii="宋体" w:hAnsi="宋体"/>
          <w:sz w:val="24"/>
          <w:szCs w:val="24"/>
        </w:rPr>
      </w:pPr>
    </w:p>
    <w:p w14:paraId="0BCD8D22" w14:textId="77777777" w:rsidR="00E31C2A" w:rsidRDefault="00E31C2A">
      <w:pPr>
        <w:spacing w:line="360" w:lineRule="auto"/>
        <w:ind w:rightChars="134" w:right="281"/>
        <w:rPr>
          <w:rFonts w:ascii="宋体" w:hAnsi="宋体"/>
          <w:sz w:val="24"/>
          <w:szCs w:val="24"/>
        </w:rPr>
      </w:pPr>
    </w:p>
    <w:p w14:paraId="67AC1AA1" w14:textId="77777777" w:rsidR="00E31C2A" w:rsidRDefault="00E31C2A">
      <w:pPr>
        <w:pStyle w:val="20"/>
        <w:rPr>
          <w:rFonts w:ascii="宋体" w:hAnsi="宋体"/>
        </w:rPr>
      </w:pPr>
      <w:bookmarkStart w:id="341" w:name="_Toc4009636"/>
      <w:bookmarkStart w:id="342" w:name="_Toc133243893"/>
      <w:r>
        <w:rPr>
          <w:rFonts w:ascii="宋体" w:hAnsi="宋体"/>
        </w:rPr>
        <w:t>2</w:t>
      </w:r>
      <w:r>
        <w:rPr>
          <w:rFonts w:ascii="宋体" w:hAnsi="宋体" w:hint="eastAsia"/>
        </w:rPr>
        <w:t>、供应商提供的为本项目服务的人员情况说明（格式自定）；</w:t>
      </w:r>
      <w:bookmarkEnd w:id="341"/>
      <w:bookmarkEnd w:id="342"/>
    </w:p>
    <w:p w14:paraId="5086850E" w14:textId="77777777" w:rsidR="00E31C2A" w:rsidRDefault="00E31C2A">
      <w:pPr>
        <w:spacing w:line="360" w:lineRule="auto"/>
        <w:ind w:rightChars="134" w:right="281"/>
        <w:rPr>
          <w:rFonts w:ascii="宋体" w:hAnsi="宋体"/>
          <w:sz w:val="24"/>
          <w:szCs w:val="24"/>
        </w:rPr>
      </w:pPr>
    </w:p>
    <w:p w14:paraId="53AB3982" w14:textId="77777777" w:rsidR="00E31C2A" w:rsidRDefault="00E31C2A">
      <w:pPr>
        <w:spacing w:line="360" w:lineRule="auto"/>
        <w:ind w:rightChars="134" w:right="281"/>
        <w:rPr>
          <w:rFonts w:ascii="宋体" w:hAnsi="宋体"/>
          <w:sz w:val="24"/>
          <w:szCs w:val="24"/>
        </w:rPr>
      </w:pPr>
    </w:p>
    <w:p w14:paraId="6ACA1EBE" w14:textId="77777777" w:rsidR="00E31C2A" w:rsidRDefault="00E31C2A">
      <w:pPr>
        <w:spacing w:line="360" w:lineRule="auto"/>
        <w:ind w:rightChars="134" w:right="281"/>
        <w:rPr>
          <w:rFonts w:ascii="宋体" w:hAnsi="宋体"/>
          <w:sz w:val="24"/>
          <w:szCs w:val="24"/>
        </w:rPr>
      </w:pPr>
    </w:p>
    <w:p w14:paraId="670A5C27" w14:textId="77777777" w:rsidR="00E31C2A" w:rsidRDefault="00E31C2A">
      <w:pPr>
        <w:spacing w:line="360" w:lineRule="auto"/>
        <w:ind w:rightChars="134" w:right="281"/>
        <w:rPr>
          <w:rFonts w:ascii="宋体" w:hAnsi="宋体"/>
          <w:sz w:val="24"/>
          <w:szCs w:val="24"/>
        </w:rPr>
      </w:pPr>
    </w:p>
    <w:p w14:paraId="137E2B33" w14:textId="77777777" w:rsidR="00E31C2A" w:rsidRDefault="00E31C2A">
      <w:pPr>
        <w:spacing w:line="360" w:lineRule="auto"/>
        <w:ind w:rightChars="134" w:right="281"/>
        <w:rPr>
          <w:rFonts w:ascii="宋体" w:hAnsi="宋体"/>
          <w:sz w:val="24"/>
          <w:szCs w:val="24"/>
        </w:rPr>
      </w:pPr>
    </w:p>
    <w:p w14:paraId="6A4BEDA3" w14:textId="77777777" w:rsidR="00E31C2A" w:rsidRDefault="00E31C2A">
      <w:pPr>
        <w:spacing w:line="360" w:lineRule="auto"/>
        <w:ind w:rightChars="134" w:right="281"/>
        <w:rPr>
          <w:rFonts w:ascii="宋体" w:hAnsi="宋体"/>
          <w:sz w:val="24"/>
          <w:szCs w:val="24"/>
        </w:rPr>
      </w:pPr>
    </w:p>
    <w:p w14:paraId="7DE86333" w14:textId="77777777" w:rsidR="00E31C2A" w:rsidRDefault="00E31C2A">
      <w:pPr>
        <w:spacing w:line="360" w:lineRule="auto"/>
        <w:ind w:rightChars="134" w:right="281"/>
        <w:rPr>
          <w:rFonts w:ascii="宋体" w:hAnsi="宋体"/>
          <w:sz w:val="24"/>
          <w:szCs w:val="24"/>
        </w:rPr>
      </w:pPr>
    </w:p>
    <w:p w14:paraId="57328553" w14:textId="0B5ABF3A" w:rsidR="00E31C2A" w:rsidRDefault="00E31C2A">
      <w:pPr>
        <w:pStyle w:val="20"/>
        <w:rPr>
          <w:rFonts w:ascii="宋体" w:hAnsi="宋体"/>
        </w:rPr>
      </w:pPr>
      <w:r>
        <w:rPr>
          <w:rFonts w:ascii="宋体" w:hAnsi="宋体"/>
          <w:szCs w:val="24"/>
        </w:rPr>
        <w:br w:type="page"/>
      </w:r>
      <w:bookmarkStart w:id="343" w:name="_Toc4009637"/>
      <w:bookmarkStart w:id="344" w:name="_Toc133243894"/>
      <w:r>
        <w:rPr>
          <w:rFonts w:ascii="宋体" w:hAnsi="宋体"/>
        </w:rPr>
        <w:lastRenderedPageBreak/>
        <w:t>3</w:t>
      </w:r>
      <w:r>
        <w:rPr>
          <w:rFonts w:ascii="宋体" w:hAnsi="宋体" w:hint="eastAsia"/>
        </w:rPr>
        <w:t>、技术偏离表</w:t>
      </w:r>
      <w:bookmarkEnd w:id="343"/>
      <w:bookmarkEnd w:id="344"/>
      <w:r w:rsidR="00534420">
        <w:rPr>
          <w:rFonts w:ascii="宋体" w:hAnsi="宋体" w:hint="eastAsia"/>
          <w:szCs w:val="24"/>
        </w:rPr>
        <w:t>（格式）</w:t>
      </w:r>
      <w:r>
        <w:rPr>
          <w:rFonts w:ascii="宋体" w:hAnsi="宋体" w:hint="eastAsia"/>
        </w:rPr>
        <w:t xml:space="preserve"> </w:t>
      </w:r>
    </w:p>
    <w:p w14:paraId="4831AD46" w14:textId="77777777" w:rsidR="00E31C2A" w:rsidRDefault="00E31C2A">
      <w:pPr>
        <w:spacing w:line="360" w:lineRule="auto"/>
        <w:rPr>
          <w:rFonts w:ascii="宋体" w:hAnsi="宋体"/>
          <w:sz w:val="24"/>
          <w:szCs w:val="24"/>
        </w:rPr>
      </w:pPr>
      <w:r>
        <w:rPr>
          <w:rFonts w:ascii="宋体" w:hAnsi="宋体" w:hint="eastAsia"/>
          <w:b/>
          <w:sz w:val="24"/>
          <w:szCs w:val="24"/>
        </w:rPr>
        <w:t xml:space="preserve"> </w:t>
      </w:r>
      <w:r>
        <w:rPr>
          <w:rFonts w:ascii="宋体" w:hAnsi="宋体" w:hint="eastAsia"/>
          <w:bCs/>
          <w:sz w:val="24"/>
          <w:szCs w:val="24"/>
        </w:rPr>
        <w:t>项目</w:t>
      </w:r>
      <w:r>
        <w:rPr>
          <w:rFonts w:ascii="宋体" w:hAnsi="宋体" w:hint="eastAsia"/>
          <w:sz w:val="24"/>
          <w:szCs w:val="24"/>
        </w:rPr>
        <w:t>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72"/>
        <w:gridCol w:w="1572"/>
        <w:gridCol w:w="1906"/>
        <w:gridCol w:w="1566"/>
        <w:gridCol w:w="1566"/>
      </w:tblGrid>
      <w:tr w:rsidR="00E31C2A" w14:paraId="738D2096" w14:textId="77777777">
        <w:trPr>
          <w:trHeight w:val="621"/>
        </w:trPr>
        <w:tc>
          <w:tcPr>
            <w:tcW w:w="1018" w:type="dxa"/>
            <w:tcBorders>
              <w:top w:val="single" w:sz="4" w:space="0" w:color="auto"/>
              <w:left w:val="single" w:sz="4" w:space="0" w:color="auto"/>
              <w:bottom w:val="single" w:sz="4" w:space="0" w:color="auto"/>
              <w:right w:val="single" w:sz="4" w:space="0" w:color="auto"/>
            </w:tcBorders>
            <w:vAlign w:val="center"/>
          </w:tcPr>
          <w:p w14:paraId="34D13464" w14:textId="77777777" w:rsidR="00E31C2A" w:rsidRDefault="00E31C2A">
            <w:pPr>
              <w:autoSpaceDE w:val="0"/>
              <w:autoSpaceDN w:val="0"/>
              <w:spacing w:line="360" w:lineRule="auto"/>
              <w:ind w:right="-7529"/>
              <w:textAlignment w:val="bottom"/>
              <w:rPr>
                <w:rFonts w:ascii="宋体" w:hAnsi="宋体"/>
                <w:sz w:val="24"/>
                <w:szCs w:val="24"/>
              </w:rPr>
            </w:pPr>
            <w:r>
              <w:rPr>
                <w:rFonts w:ascii="宋体" w:hAnsi="宋体" w:hint="eastAsia"/>
                <w:sz w:val="24"/>
                <w:szCs w:val="24"/>
              </w:rPr>
              <w:t>序号</w:t>
            </w:r>
          </w:p>
        </w:tc>
        <w:tc>
          <w:tcPr>
            <w:tcW w:w="1772" w:type="dxa"/>
            <w:tcBorders>
              <w:top w:val="single" w:sz="4" w:space="0" w:color="auto"/>
              <w:left w:val="single" w:sz="4" w:space="0" w:color="auto"/>
              <w:bottom w:val="single" w:sz="4" w:space="0" w:color="auto"/>
              <w:right w:val="single" w:sz="4" w:space="0" w:color="auto"/>
            </w:tcBorders>
            <w:vAlign w:val="center"/>
          </w:tcPr>
          <w:p w14:paraId="58D3B1A0" w14:textId="77777777" w:rsidR="00E31C2A" w:rsidRDefault="00E31C2A">
            <w:pPr>
              <w:autoSpaceDE w:val="0"/>
              <w:autoSpaceDN w:val="0"/>
              <w:spacing w:line="360" w:lineRule="auto"/>
              <w:ind w:right="-6053"/>
              <w:textAlignment w:val="bottom"/>
              <w:rPr>
                <w:rFonts w:ascii="宋体" w:hAnsi="宋体"/>
                <w:sz w:val="24"/>
                <w:szCs w:val="24"/>
              </w:rPr>
            </w:pPr>
            <w:r>
              <w:rPr>
                <w:rFonts w:ascii="宋体" w:hAnsi="宋体" w:hint="eastAsia"/>
                <w:sz w:val="24"/>
                <w:szCs w:val="24"/>
              </w:rPr>
              <w:t>竞争性磋商文</w:t>
            </w:r>
          </w:p>
          <w:p w14:paraId="4C522409" w14:textId="77777777" w:rsidR="00E31C2A" w:rsidRDefault="00E31C2A">
            <w:pPr>
              <w:autoSpaceDE w:val="0"/>
              <w:autoSpaceDN w:val="0"/>
              <w:spacing w:line="360" w:lineRule="auto"/>
              <w:ind w:right="-6053"/>
              <w:textAlignment w:val="bottom"/>
              <w:rPr>
                <w:rFonts w:ascii="宋体" w:hAnsi="宋体"/>
                <w:sz w:val="24"/>
                <w:szCs w:val="24"/>
              </w:rPr>
            </w:pPr>
            <w:r>
              <w:rPr>
                <w:rFonts w:ascii="宋体" w:hAnsi="宋体" w:hint="eastAsia"/>
                <w:sz w:val="24"/>
                <w:szCs w:val="24"/>
              </w:rPr>
              <w:t>件内容条目号</w:t>
            </w:r>
          </w:p>
        </w:tc>
        <w:tc>
          <w:tcPr>
            <w:tcW w:w="1572" w:type="dxa"/>
            <w:tcBorders>
              <w:top w:val="single" w:sz="4" w:space="0" w:color="auto"/>
              <w:left w:val="single" w:sz="4" w:space="0" w:color="auto"/>
              <w:bottom w:val="single" w:sz="4" w:space="0" w:color="auto"/>
              <w:right w:val="single" w:sz="4" w:space="0" w:color="auto"/>
            </w:tcBorders>
            <w:vAlign w:val="center"/>
          </w:tcPr>
          <w:p w14:paraId="063D501B" w14:textId="77777777" w:rsidR="00E31C2A" w:rsidRDefault="00E31C2A">
            <w:pPr>
              <w:autoSpaceDE w:val="0"/>
              <w:autoSpaceDN w:val="0"/>
              <w:spacing w:line="360" w:lineRule="auto"/>
              <w:ind w:right="-4577"/>
              <w:textAlignment w:val="bottom"/>
              <w:rPr>
                <w:rFonts w:ascii="宋体" w:hAnsi="宋体"/>
                <w:sz w:val="24"/>
                <w:szCs w:val="24"/>
              </w:rPr>
            </w:pPr>
            <w:r>
              <w:rPr>
                <w:rFonts w:ascii="宋体" w:hAnsi="宋体" w:hint="eastAsia"/>
                <w:sz w:val="24"/>
                <w:szCs w:val="24"/>
              </w:rPr>
              <w:t>竞争性磋商</w:t>
            </w:r>
          </w:p>
          <w:p w14:paraId="7936BF52" w14:textId="77777777" w:rsidR="00E31C2A" w:rsidRDefault="00E31C2A">
            <w:pPr>
              <w:autoSpaceDE w:val="0"/>
              <w:autoSpaceDN w:val="0"/>
              <w:spacing w:line="360" w:lineRule="auto"/>
              <w:ind w:right="-4577"/>
              <w:textAlignment w:val="bottom"/>
              <w:rPr>
                <w:rFonts w:ascii="宋体" w:hAnsi="宋体"/>
                <w:sz w:val="24"/>
                <w:szCs w:val="24"/>
              </w:rPr>
            </w:pPr>
            <w:r>
              <w:rPr>
                <w:rFonts w:ascii="宋体" w:hAnsi="宋体" w:hint="eastAsia"/>
                <w:sz w:val="24"/>
                <w:szCs w:val="24"/>
              </w:rPr>
              <w:t>文件要求</w:t>
            </w:r>
          </w:p>
        </w:tc>
        <w:tc>
          <w:tcPr>
            <w:tcW w:w="1906" w:type="dxa"/>
            <w:tcBorders>
              <w:top w:val="single" w:sz="4" w:space="0" w:color="auto"/>
              <w:left w:val="single" w:sz="4" w:space="0" w:color="auto"/>
              <w:bottom w:val="single" w:sz="4" w:space="0" w:color="auto"/>
              <w:right w:val="single" w:sz="4" w:space="0" w:color="auto"/>
            </w:tcBorders>
            <w:vAlign w:val="center"/>
          </w:tcPr>
          <w:p w14:paraId="4456B0BD" w14:textId="77777777" w:rsidR="00E31C2A" w:rsidRDefault="00E31C2A">
            <w:pPr>
              <w:autoSpaceDE w:val="0"/>
              <w:autoSpaceDN w:val="0"/>
              <w:spacing w:line="360" w:lineRule="auto"/>
              <w:ind w:right="-3101"/>
              <w:textAlignment w:val="bottom"/>
              <w:rPr>
                <w:rFonts w:ascii="宋体" w:hAnsi="宋体"/>
                <w:sz w:val="24"/>
                <w:szCs w:val="24"/>
              </w:rPr>
            </w:pPr>
            <w:r>
              <w:rPr>
                <w:rFonts w:ascii="宋体" w:hAnsi="宋体" w:hint="eastAsia"/>
                <w:sz w:val="24"/>
                <w:szCs w:val="24"/>
              </w:rPr>
              <w:t>磋商文件响应</w:t>
            </w:r>
          </w:p>
        </w:tc>
        <w:tc>
          <w:tcPr>
            <w:tcW w:w="1566" w:type="dxa"/>
            <w:tcBorders>
              <w:top w:val="single" w:sz="4" w:space="0" w:color="auto"/>
              <w:left w:val="single" w:sz="4" w:space="0" w:color="auto"/>
              <w:bottom w:val="single" w:sz="4" w:space="0" w:color="auto"/>
              <w:right w:val="single" w:sz="4" w:space="0" w:color="auto"/>
            </w:tcBorders>
            <w:vAlign w:val="center"/>
          </w:tcPr>
          <w:p w14:paraId="4CC7178E" w14:textId="77777777" w:rsidR="00E31C2A" w:rsidRDefault="00E31C2A">
            <w:pPr>
              <w:autoSpaceDE w:val="0"/>
              <w:autoSpaceDN w:val="0"/>
              <w:spacing w:line="360" w:lineRule="auto"/>
              <w:ind w:right="-1625"/>
              <w:textAlignment w:val="bottom"/>
              <w:rPr>
                <w:rFonts w:ascii="宋体" w:hAnsi="宋体"/>
                <w:sz w:val="24"/>
                <w:szCs w:val="24"/>
              </w:rPr>
            </w:pPr>
            <w:r>
              <w:rPr>
                <w:rFonts w:ascii="宋体" w:hAnsi="宋体" w:hint="eastAsia"/>
                <w:sz w:val="24"/>
                <w:szCs w:val="24"/>
              </w:rPr>
              <w:t>偏离</w:t>
            </w:r>
          </w:p>
        </w:tc>
        <w:tc>
          <w:tcPr>
            <w:tcW w:w="1566" w:type="dxa"/>
            <w:tcBorders>
              <w:top w:val="single" w:sz="4" w:space="0" w:color="auto"/>
              <w:left w:val="single" w:sz="4" w:space="0" w:color="auto"/>
              <w:bottom w:val="single" w:sz="4" w:space="0" w:color="auto"/>
              <w:right w:val="single" w:sz="4" w:space="0" w:color="auto"/>
            </w:tcBorders>
            <w:vAlign w:val="center"/>
          </w:tcPr>
          <w:p w14:paraId="0CDF74B6" w14:textId="77777777" w:rsidR="00E31C2A" w:rsidRDefault="00E31C2A">
            <w:pPr>
              <w:autoSpaceDE w:val="0"/>
              <w:autoSpaceDN w:val="0"/>
              <w:spacing w:line="360" w:lineRule="auto"/>
              <w:ind w:right="-149"/>
              <w:textAlignment w:val="bottom"/>
              <w:rPr>
                <w:rFonts w:ascii="宋体" w:hAnsi="宋体"/>
                <w:sz w:val="24"/>
                <w:szCs w:val="24"/>
              </w:rPr>
            </w:pPr>
            <w:r>
              <w:rPr>
                <w:rFonts w:ascii="宋体" w:hAnsi="宋体" w:hint="eastAsia"/>
                <w:sz w:val="24"/>
                <w:szCs w:val="24"/>
              </w:rPr>
              <w:t>偏离说明</w:t>
            </w:r>
          </w:p>
        </w:tc>
      </w:tr>
      <w:tr w:rsidR="00E31C2A" w14:paraId="2148093E" w14:textId="77777777">
        <w:tc>
          <w:tcPr>
            <w:tcW w:w="1018" w:type="dxa"/>
            <w:tcBorders>
              <w:top w:val="single" w:sz="4" w:space="0" w:color="auto"/>
              <w:left w:val="single" w:sz="4" w:space="0" w:color="auto"/>
              <w:bottom w:val="single" w:sz="4" w:space="0" w:color="auto"/>
              <w:right w:val="single" w:sz="4" w:space="0" w:color="auto"/>
            </w:tcBorders>
            <w:vAlign w:val="center"/>
          </w:tcPr>
          <w:p w14:paraId="08281CB9" w14:textId="77777777" w:rsidR="00E31C2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5E28CFF" w14:textId="77777777" w:rsidR="00E31C2A" w:rsidRDefault="00E31C2A">
            <w:pPr>
              <w:autoSpaceDE w:val="0"/>
              <w:autoSpaceDN w:val="0"/>
              <w:spacing w:line="360" w:lineRule="auto"/>
              <w:ind w:right="893"/>
              <w:textAlignment w:val="bottom"/>
              <w:rPr>
                <w:rFonts w:ascii="宋体" w:hAnsi="宋体"/>
                <w:sz w:val="24"/>
                <w:szCs w:val="24"/>
              </w:rPr>
            </w:pPr>
          </w:p>
          <w:p w14:paraId="5F47D76B" w14:textId="77777777" w:rsidR="00E31C2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62201A55" w14:textId="77777777" w:rsidR="00E31C2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049F0F64" w14:textId="77777777" w:rsidR="00E31C2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51E2101" w14:textId="77777777" w:rsidR="00E31C2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FE50D9C" w14:textId="77777777" w:rsidR="00E31C2A" w:rsidRDefault="00E31C2A">
            <w:pPr>
              <w:autoSpaceDE w:val="0"/>
              <w:autoSpaceDN w:val="0"/>
              <w:spacing w:line="360" w:lineRule="auto"/>
              <w:ind w:right="893"/>
              <w:textAlignment w:val="bottom"/>
              <w:rPr>
                <w:rFonts w:ascii="宋体" w:hAnsi="宋体"/>
                <w:sz w:val="24"/>
                <w:szCs w:val="24"/>
              </w:rPr>
            </w:pPr>
          </w:p>
        </w:tc>
      </w:tr>
      <w:tr w:rsidR="00E31C2A" w14:paraId="3088C32F" w14:textId="77777777">
        <w:tc>
          <w:tcPr>
            <w:tcW w:w="1018" w:type="dxa"/>
            <w:tcBorders>
              <w:top w:val="single" w:sz="4" w:space="0" w:color="auto"/>
              <w:left w:val="single" w:sz="4" w:space="0" w:color="auto"/>
              <w:bottom w:val="single" w:sz="4" w:space="0" w:color="auto"/>
              <w:right w:val="single" w:sz="4" w:space="0" w:color="auto"/>
            </w:tcBorders>
            <w:vAlign w:val="center"/>
          </w:tcPr>
          <w:p w14:paraId="639754C1" w14:textId="77777777" w:rsidR="00E31C2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3F9B6A06" w14:textId="77777777" w:rsidR="00E31C2A" w:rsidRDefault="00E31C2A">
            <w:pPr>
              <w:autoSpaceDE w:val="0"/>
              <w:autoSpaceDN w:val="0"/>
              <w:spacing w:line="360" w:lineRule="auto"/>
              <w:ind w:right="893"/>
              <w:textAlignment w:val="bottom"/>
              <w:rPr>
                <w:rFonts w:ascii="宋体" w:hAnsi="宋体"/>
                <w:sz w:val="24"/>
                <w:szCs w:val="24"/>
              </w:rPr>
            </w:pPr>
          </w:p>
          <w:p w14:paraId="483F2FF6" w14:textId="77777777" w:rsidR="00E31C2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3B1FCAA8" w14:textId="77777777" w:rsidR="00E31C2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4DAE6426" w14:textId="77777777" w:rsidR="00E31C2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3644ECD5" w14:textId="77777777" w:rsidR="00E31C2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D3E77DB" w14:textId="77777777" w:rsidR="00E31C2A" w:rsidRDefault="00E31C2A">
            <w:pPr>
              <w:autoSpaceDE w:val="0"/>
              <w:autoSpaceDN w:val="0"/>
              <w:spacing w:line="360" w:lineRule="auto"/>
              <w:ind w:right="893"/>
              <w:textAlignment w:val="bottom"/>
              <w:rPr>
                <w:rFonts w:ascii="宋体" w:hAnsi="宋体"/>
                <w:sz w:val="24"/>
                <w:szCs w:val="24"/>
              </w:rPr>
            </w:pPr>
          </w:p>
        </w:tc>
      </w:tr>
      <w:tr w:rsidR="00E31C2A" w14:paraId="3CB38455" w14:textId="77777777">
        <w:tc>
          <w:tcPr>
            <w:tcW w:w="1018" w:type="dxa"/>
            <w:tcBorders>
              <w:top w:val="single" w:sz="4" w:space="0" w:color="auto"/>
              <w:left w:val="single" w:sz="4" w:space="0" w:color="auto"/>
              <w:bottom w:val="single" w:sz="4" w:space="0" w:color="auto"/>
              <w:right w:val="single" w:sz="4" w:space="0" w:color="auto"/>
            </w:tcBorders>
            <w:vAlign w:val="center"/>
          </w:tcPr>
          <w:p w14:paraId="09B4A583" w14:textId="77777777" w:rsidR="00E31C2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723E5858" w14:textId="77777777" w:rsidR="00E31C2A" w:rsidRDefault="00E31C2A">
            <w:pPr>
              <w:autoSpaceDE w:val="0"/>
              <w:autoSpaceDN w:val="0"/>
              <w:spacing w:line="360" w:lineRule="auto"/>
              <w:ind w:right="893"/>
              <w:textAlignment w:val="bottom"/>
              <w:rPr>
                <w:rFonts w:ascii="宋体" w:hAnsi="宋体"/>
                <w:sz w:val="24"/>
                <w:szCs w:val="24"/>
              </w:rPr>
            </w:pPr>
          </w:p>
          <w:p w14:paraId="5CD02C4A" w14:textId="77777777" w:rsidR="00E31C2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39400AB2" w14:textId="77777777" w:rsidR="00E31C2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8E71325" w14:textId="77777777" w:rsidR="00E31C2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3D67366" w14:textId="77777777" w:rsidR="00E31C2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5515B452" w14:textId="77777777" w:rsidR="00E31C2A" w:rsidRDefault="00E31C2A">
            <w:pPr>
              <w:autoSpaceDE w:val="0"/>
              <w:autoSpaceDN w:val="0"/>
              <w:spacing w:line="360" w:lineRule="auto"/>
              <w:ind w:right="893"/>
              <w:textAlignment w:val="bottom"/>
              <w:rPr>
                <w:rFonts w:ascii="宋体" w:hAnsi="宋体"/>
                <w:sz w:val="24"/>
                <w:szCs w:val="24"/>
              </w:rPr>
            </w:pPr>
          </w:p>
        </w:tc>
      </w:tr>
      <w:tr w:rsidR="00E31C2A" w14:paraId="0B646994" w14:textId="77777777">
        <w:tc>
          <w:tcPr>
            <w:tcW w:w="1018" w:type="dxa"/>
            <w:tcBorders>
              <w:top w:val="single" w:sz="4" w:space="0" w:color="auto"/>
              <w:left w:val="single" w:sz="4" w:space="0" w:color="auto"/>
              <w:bottom w:val="single" w:sz="4" w:space="0" w:color="auto"/>
              <w:right w:val="single" w:sz="4" w:space="0" w:color="auto"/>
            </w:tcBorders>
            <w:vAlign w:val="center"/>
          </w:tcPr>
          <w:p w14:paraId="4DE882DA" w14:textId="77777777" w:rsidR="00E31C2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6BF0B418" w14:textId="77777777" w:rsidR="00E31C2A" w:rsidRDefault="00E31C2A">
            <w:pPr>
              <w:autoSpaceDE w:val="0"/>
              <w:autoSpaceDN w:val="0"/>
              <w:spacing w:line="360" w:lineRule="auto"/>
              <w:ind w:right="893"/>
              <w:textAlignment w:val="bottom"/>
              <w:rPr>
                <w:rFonts w:ascii="宋体" w:hAnsi="宋体"/>
                <w:sz w:val="24"/>
                <w:szCs w:val="24"/>
              </w:rPr>
            </w:pPr>
          </w:p>
          <w:p w14:paraId="0C39E0D4" w14:textId="77777777" w:rsidR="00E31C2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2372CBE8" w14:textId="77777777" w:rsidR="00E31C2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0605412D" w14:textId="77777777" w:rsidR="00E31C2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2A2102D" w14:textId="77777777" w:rsidR="00E31C2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E5343FE" w14:textId="77777777" w:rsidR="00E31C2A" w:rsidRDefault="00E31C2A">
            <w:pPr>
              <w:autoSpaceDE w:val="0"/>
              <w:autoSpaceDN w:val="0"/>
              <w:spacing w:line="360" w:lineRule="auto"/>
              <w:ind w:right="893"/>
              <w:textAlignment w:val="bottom"/>
              <w:rPr>
                <w:rFonts w:ascii="宋体" w:hAnsi="宋体"/>
                <w:sz w:val="24"/>
                <w:szCs w:val="24"/>
              </w:rPr>
            </w:pPr>
          </w:p>
        </w:tc>
      </w:tr>
      <w:tr w:rsidR="00E31C2A" w14:paraId="0421976B" w14:textId="77777777">
        <w:tc>
          <w:tcPr>
            <w:tcW w:w="1018" w:type="dxa"/>
            <w:tcBorders>
              <w:top w:val="single" w:sz="4" w:space="0" w:color="auto"/>
              <w:left w:val="single" w:sz="4" w:space="0" w:color="auto"/>
              <w:bottom w:val="single" w:sz="4" w:space="0" w:color="auto"/>
              <w:right w:val="single" w:sz="4" w:space="0" w:color="auto"/>
            </w:tcBorders>
            <w:vAlign w:val="center"/>
          </w:tcPr>
          <w:p w14:paraId="26330173" w14:textId="77777777" w:rsidR="00E31C2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DCB527A" w14:textId="77777777" w:rsidR="00E31C2A" w:rsidRDefault="00E31C2A">
            <w:pPr>
              <w:autoSpaceDE w:val="0"/>
              <w:autoSpaceDN w:val="0"/>
              <w:spacing w:line="360" w:lineRule="auto"/>
              <w:ind w:right="893"/>
              <w:textAlignment w:val="bottom"/>
              <w:rPr>
                <w:rFonts w:ascii="宋体" w:hAnsi="宋体"/>
                <w:sz w:val="24"/>
                <w:szCs w:val="24"/>
              </w:rPr>
            </w:pPr>
          </w:p>
          <w:p w14:paraId="4C27C08D" w14:textId="77777777" w:rsidR="00E31C2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2C12BDD6" w14:textId="77777777" w:rsidR="00E31C2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60981B3" w14:textId="77777777" w:rsidR="00E31C2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5C18A65" w14:textId="77777777" w:rsidR="00E31C2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3CE6FA6A" w14:textId="77777777" w:rsidR="00E31C2A" w:rsidRDefault="00E31C2A">
            <w:pPr>
              <w:autoSpaceDE w:val="0"/>
              <w:autoSpaceDN w:val="0"/>
              <w:spacing w:line="360" w:lineRule="auto"/>
              <w:ind w:right="893"/>
              <w:textAlignment w:val="bottom"/>
              <w:rPr>
                <w:rFonts w:ascii="宋体" w:hAnsi="宋体"/>
                <w:sz w:val="24"/>
                <w:szCs w:val="24"/>
              </w:rPr>
            </w:pPr>
          </w:p>
        </w:tc>
      </w:tr>
      <w:tr w:rsidR="00E31C2A" w14:paraId="25BAD74E" w14:textId="77777777">
        <w:tc>
          <w:tcPr>
            <w:tcW w:w="1018" w:type="dxa"/>
            <w:tcBorders>
              <w:top w:val="single" w:sz="4" w:space="0" w:color="auto"/>
              <w:left w:val="single" w:sz="4" w:space="0" w:color="auto"/>
              <w:bottom w:val="single" w:sz="4" w:space="0" w:color="auto"/>
              <w:right w:val="single" w:sz="4" w:space="0" w:color="auto"/>
            </w:tcBorders>
            <w:vAlign w:val="center"/>
          </w:tcPr>
          <w:p w14:paraId="17BA8E5C" w14:textId="77777777" w:rsidR="00E31C2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6AF41285" w14:textId="77777777" w:rsidR="00E31C2A" w:rsidRDefault="00E31C2A">
            <w:pPr>
              <w:autoSpaceDE w:val="0"/>
              <w:autoSpaceDN w:val="0"/>
              <w:spacing w:line="360" w:lineRule="auto"/>
              <w:ind w:right="893"/>
              <w:textAlignment w:val="bottom"/>
              <w:rPr>
                <w:rFonts w:ascii="宋体" w:hAnsi="宋体"/>
                <w:sz w:val="24"/>
                <w:szCs w:val="24"/>
              </w:rPr>
            </w:pPr>
          </w:p>
          <w:p w14:paraId="307773E0" w14:textId="77777777" w:rsidR="00E31C2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71A52014" w14:textId="77777777" w:rsidR="00E31C2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6CC98F2" w14:textId="77777777" w:rsidR="00E31C2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52147B84" w14:textId="77777777" w:rsidR="00E31C2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6D35D9A" w14:textId="77777777" w:rsidR="00E31C2A" w:rsidRDefault="00E31C2A">
            <w:pPr>
              <w:autoSpaceDE w:val="0"/>
              <w:autoSpaceDN w:val="0"/>
              <w:spacing w:line="360" w:lineRule="auto"/>
              <w:ind w:right="893"/>
              <w:textAlignment w:val="bottom"/>
              <w:rPr>
                <w:rFonts w:ascii="宋体" w:hAnsi="宋体"/>
                <w:sz w:val="24"/>
                <w:szCs w:val="24"/>
              </w:rPr>
            </w:pPr>
          </w:p>
        </w:tc>
      </w:tr>
      <w:tr w:rsidR="00E31C2A" w14:paraId="2E1F9204" w14:textId="77777777">
        <w:tc>
          <w:tcPr>
            <w:tcW w:w="1018" w:type="dxa"/>
            <w:tcBorders>
              <w:top w:val="single" w:sz="4" w:space="0" w:color="auto"/>
              <w:left w:val="single" w:sz="4" w:space="0" w:color="auto"/>
              <w:bottom w:val="single" w:sz="4" w:space="0" w:color="auto"/>
              <w:right w:val="single" w:sz="4" w:space="0" w:color="auto"/>
            </w:tcBorders>
            <w:vAlign w:val="center"/>
          </w:tcPr>
          <w:p w14:paraId="0BE296A4" w14:textId="77777777" w:rsidR="00E31C2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EB9DA1D" w14:textId="77777777" w:rsidR="00E31C2A" w:rsidRDefault="00E31C2A">
            <w:pPr>
              <w:autoSpaceDE w:val="0"/>
              <w:autoSpaceDN w:val="0"/>
              <w:spacing w:line="360" w:lineRule="auto"/>
              <w:ind w:right="893"/>
              <w:textAlignment w:val="bottom"/>
              <w:rPr>
                <w:rFonts w:ascii="宋体" w:hAnsi="宋体"/>
                <w:sz w:val="24"/>
                <w:szCs w:val="24"/>
              </w:rPr>
            </w:pPr>
          </w:p>
          <w:p w14:paraId="0AF1376C" w14:textId="77777777" w:rsidR="00E31C2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62E7D624" w14:textId="77777777" w:rsidR="00E31C2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730F0DD9" w14:textId="77777777" w:rsidR="00E31C2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239337D1" w14:textId="77777777" w:rsidR="00E31C2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1D11BAC" w14:textId="77777777" w:rsidR="00E31C2A" w:rsidRDefault="00E31C2A">
            <w:pPr>
              <w:autoSpaceDE w:val="0"/>
              <w:autoSpaceDN w:val="0"/>
              <w:spacing w:line="360" w:lineRule="auto"/>
              <w:ind w:right="893"/>
              <w:textAlignment w:val="bottom"/>
              <w:rPr>
                <w:rFonts w:ascii="宋体" w:hAnsi="宋体"/>
                <w:sz w:val="24"/>
                <w:szCs w:val="24"/>
              </w:rPr>
            </w:pPr>
          </w:p>
        </w:tc>
      </w:tr>
    </w:tbl>
    <w:p w14:paraId="0C3178F3" w14:textId="77777777" w:rsidR="00E31C2A" w:rsidRDefault="00E31C2A">
      <w:pPr>
        <w:spacing w:line="360" w:lineRule="auto"/>
        <w:rPr>
          <w:rFonts w:ascii="宋体" w:hAnsi="宋体"/>
          <w:sz w:val="24"/>
          <w:szCs w:val="24"/>
        </w:rPr>
      </w:pPr>
    </w:p>
    <w:p w14:paraId="60F9BF6B" w14:textId="77777777" w:rsidR="00E31C2A" w:rsidRDefault="00E31C2A">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供应商授权代表签字： _____________</w:t>
      </w:r>
    </w:p>
    <w:p w14:paraId="68314E1A" w14:textId="77777777" w:rsidR="00E31C2A" w:rsidRDefault="00E31C2A">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供应商盖章：</w:t>
      </w:r>
      <w:r>
        <w:rPr>
          <w:rFonts w:ascii="宋体" w:hAnsi="宋体" w:hint="eastAsia"/>
          <w:sz w:val="24"/>
          <w:szCs w:val="24"/>
          <w:u w:val="single"/>
        </w:rPr>
        <w:t xml:space="preserve">               </w:t>
      </w:r>
    </w:p>
    <w:p w14:paraId="468E1A4E" w14:textId="77777777" w:rsidR="00E31C2A" w:rsidRDefault="00E31C2A">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14:paraId="5493FA87" w14:textId="77777777" w:rsidR="00E31C2A" w:rsidRDefault="00E31C2A">
      <w:pPr>
        <w:autoSpaceDE w:val="0"/>
        <w:autoSpaceDN w:val="0"/>
        <w:spacing w:line="360" w:lineRule="auto"/>
        <w:ind w:right="-136"/>
        <w:textAlignment w:val="bottom"/>
        <w:rPr>
          <w:rFonts w:ascii="宋体" w:hAnsi="宋体"/>
          <w:sz w:val="24"/>
          <w:szCs w:val="24"/>
        </w:rPr>
      </w:pPr>
      <w:r>
        <w:rPr>
          <w:rFonts w:ascii="宋体" w:hAnsi="宋体" w:hint="eastAsia"/>
          <w:sz w:val="24"/>
          <w:szCs w:val="24"/>
        </w:rPr>
        <w:t>注：</w:t>
      </w:r>
    </w:p>
    <w:p w14:paraId="4BFEDEDD" w14:textId="77777777" w:rsidR="00E31C2A" w:rsidRDefault="00E31C2A">
      <w:pPr>
        <w:autoSpaceDE w:val="0"/>
        <w:autoSpaceDN w:val="0"/>
        <w:spacing w:line="360" w:lineRule="auto"/>
        <w:ind w:right="-136"/>
        <w:textAlignment w:val="bottom"/>
        <w:rPr>
          <w:rFonts w:ascii="宋体" w:hAnsi="宋体"/>
          <w:sz w:val="24"/>
          <w:szCs w:val="24"/>
        </w:rPr>
      </w:pPr>
      <w:r>
        <w:rPr>
          <w:rFonts w:ascii="宋体" w:hAnsi="宋体" w:hint="eastAsia"/>
          <w:sz w:val="24"/>
          <w:szCs w:val="24"/>
        </w:rPr>
        <w:t>1、对竞争性磋商文件有任何偏离应列明“正偏离”或“负偏离”。</w:t>
      </w:r>
    </w:p>
    <w:p w14:paraId="0BB8AB9D" w14:textId="77777777" w:rsidR="00E31C2A" w:rsidRDefault="00E31C2A">
      <w:pPr>
        <w:spacing w:line="360" w:lineRule="auto"/>
        <w:rPr>
          <w:rFonts w:ascii="宋体" w:hAnsi="宋体"/>
          <w:sz w:val="24"/>
          <w:szCs w:val="24"/>
        </w:rPr>
      </w:pPr>
      <w:r>
        <w:rPr>
          <w:rFonts w:ascii="宋体" w:hAnsi="宋体" w:hint="eastAsia"/>
          <w:sz w:val="24"/>
          <w:szCs w:val="24"/>
        </w:rPr>
        <w:t>2、对竞争性磋商文件无偏离应标明“无偏离。</w:t>
      </w:r>
    </w:p>
    <w:p w14:paraId="469C6C05" w14:textId="77777777" w:rsidR="00E31C2A" w:rsidRDefault="00E31C2A">
      <w:pPr>
        <w:spacing w:line="360" w:lineRule="auto"/>
        <w:rPr>
          <w:rFonts w:ascii="宋体" w:hAnsi="宋体"/>
          <w:sz w:val="24"/>
          <w:szCs w:val="24"/>
        </w:rPr>
      </w:pPr>
      <w:r>
        <w:rPr>
          <w:rFonts w:ascii="宋体" w:hAnsi="宋体" w:hint="eastAsia"/>
          <w:sz w:val="24"/>
          <w:szCs w:val="24"/>
        </w:rPr>
        <w:t>3、此表格经法人授权代表签字方有效。</w:t>
      </w:r>
    </w:p>
    <w:p w14:paraId="79E8C851" w14:textId="77777777" w:rsidR="00E31C2A" w:rsidRDefault="00E31C2A">
      <w:pPr>
        <w:spacing w:line="360" w:lineRule="auto"/>
        <w:rPr>
          <w:rFonts w:ascii="宋体" w:hAnsi="宋体"/>
        </w:rPr>
      </w:pPr>
      <w:r>
        <w:rPr>
          <w:rFonts w:ascii="宋体" w:hAnsi="宋体"/>
          <w:sz w:val="24"/>
          <w:szCs w:val="24"/>
        </w:rPr>
        <w:br w:type="page"/>
      </w:r>
    </w:p>
    <w:p w14:paraId="7259B6B8" w14:textId="77777777" w:rsidR="00E31C2A" w:rsidRDefault="00E31C2A">
      <w:pPr>
        <w:pStyle w:val="1"/>
        <w:numPr>
          <w:ilvl w:val="0"/>
          <w:numId w:val="0"/>
        </w:numPr>
        <w:spacing w:before="0" w:after="0" w:line="360" w:lineRule="auto"/>
        <w:rPr>
          <w:rFonts w:ascii="宋体" w:hAnsi="宋体"/>
          <w:sz w:val="28"/>
          <w:szCs w:val="28"/>
        </w:rPr>
      </w:pPr>
      <w:bookmarkStart w:id="345" w:name="_Ref467378499"/>
      <w:bookmarkStart w:id="346" w:name="_Ref467379109"/>
      <w:bookmarkStart w:id="347" w:name="_Ref467378463"/>
      <w:bookmarkStart w:id="348" w:name="_Ref467379214"/>
      <w:bookmarkStart w:id="349" w:name="_Toc163893420"/>
      <w:bookmarkStart w:id="350" w:name="_Ref467379094"/>
      <w:bookmarkStart w:id="351" w:name="_Toc310195732"/>
      <w:bookmarkStart w:id="352" w:name="_Toc3535794"/>
      <w:bookmarkStart w:id="353" w:name="_Ref467379101"/>
      <w:bookmarkStart w:id="354" w:name="_Ref467379225"/>
      <w:bookmarkStart w:id="355" w:name="_Ref467379195"/>
      <w:bookmarkStart w:id="356" w:name="_Ref467378404"/>
      <w:bookmarkStart w:id="357" w:name="_Ref467379205"/>
      <w:bookmarkStart w:id="358" w:name="_Toc487900349"/>
      <w:bookmarkStart w:id="359" w:name="_Toc133243895"/>
      <w:r>
        <w:rPr>
          <w:rFonts w:ascii="宋体" w:hAnsi="宋体" w:hint="eastAsia"/>
          <w:sz w:val="28"/>
          <w:szCs w:val="28"/>
        </w:rPr>
        <w:lastRenderedPageBreak/>
        <w:t>第七章 合同格式</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76C3B53D" w14:textId="77777777" w:rsidR="00DE3B77" w:rsidRDefault="00DE3B77" w:rsidP="00DE3B77">
      <w:pPr>
        <w:rPr>
          <w:rFonts w:eastAsia="黑体"/>
          <w:sz w:val="28"/>
        </w:rPr>
      </w:pPr>
    </w:p>
    <w:p w14:paraId="4D0CE3DD" w14:textId="77777777" w:rsidR="00DE3B77" w:rsidRDefault="00DE3B77" w:rsidP="00DE3B77">
      <w:pPr>
        <w:rPr>
          <w:rFonts w:eastAsia="黑体"/>
          <w:sz w:val="28"/>
        </w:rPr>
      </w:pPr>
      <w:r>
        <w:rPr>
          <w:rFonts w:eastAsia="黑体" w:hint="eastAsia"/>
          <w:sz w:val="28"/>
        </w:rPr>
        <w:t>合同编号：</w:t>
      </w:r>
    </w:p>
    <w:p w14:paraId="028E751F" w14:textId="77777777" w:rsidR="00DE3B77" w:rsidRPr="00317558" w:rsidRDefault="00DE3B77" w:rsidP="00DE3B77">
      <w:pPr>
        <w:rPr>
          <w:rFonts w:eastAsia="黑体"/>
          <w:sz w:val="28"/>
        </w:rPr>
      </w:pPr>
    </w:p>
    <w:p w14:paraId="2E2FE5F4" w14:textId="77777777" w:rsidR="00DE3B77" w:rsidRPr="00317558" w:rsidRDefault="00DE3B77" w:rsidP="00DE3B77">
      <w:pPr>
        <w:rPr>
          <w:rFonts w:eastAsia="黑体"/>
          <w:sz w:val="28"/>
        </w:rPr>
      </w:pPr>
    </w:p>
    <w:p w14:paraId="7E958440" w14:textId="77777777" w:rsidR="00DE3B77" w:rsidRDefault="00DE3B77" w:rsidP="00DE3B77">
      <w:pPr>
        <w:jc w:val="center"/>
        <w:rPr>
          <w:rFonts w:eastAsia="黑体"/>
          <w:b/>
          <w:bCs/>
          <w:sz w:val="48"/>
        </w:rPr>
      </w:pPr>
      <w:r>
        <w:rPr>
          <w:rFonts w:eastAsia="黑体" w:hint="eastAsia"/>
          <w:b/>
          <w:bCs/>
          <w:sz w:val="48"/>
        </w:rPr>
        <w:t>国家开放大学教师工作量填报平台</w:t>
      </w:r>
    </w:p>
    <w:p w14:paraId="48FF8E73" w14:textId="77777777" w:rsidR="00DE3B77" w:rsidRDefault="00DE3B77" w:rsidP="00DE3B77">
      <w:pPr>
        <w:jc w:val="center"/>
        <w:rPr>
          <w:rFonts w:eastAsia="黑体"/>
          <w:b/>
          <w:bCs/>
          <w:sz w:val="48"/>
        </w:rPr>
      </w:pPr>
      <w:r>
        <w:rPr>
          <w:rFonts w:eastAsia="黑体" w:hint="eastAsia"/>
          <w:b/>
          <w:bCs/>
          <w:sz w:val="48"/>
        </w:rPr>
        <w:t>开发</w:t>
      </w:r>
      <w:r w:rsidRPr="00CB34B9">
        <w:rPr>
          <w:rFonts w:eastAsia="黑体" w:hint="eastAsia"/>
          <w:b/>
          <w:bCs/>
          <w:sz w:val="48"/>
        </w:rPr>
        <w:t>项目</w:t>
      </w:r>
      <w:r>
        <w:rPr>
          <w:rFonts w:eastAsia="黑体" w:hint="eastAsia"/>
          <w:b/>
          <w:bCs/>
          <w:sz w:val="48"/>
        </w:rPr>
        <w:t>-</w:t>
      </w:r>
      <w:r>
        <w:rPr>
          <w:rFonts w:eastAsia="黑体" w:hint="eastAsia"/>
          <w:b/>
          <w:bCs/>
          <w:sz w:val="48"/>
        </w:rPr>
        <w:t>技术服务合同</w:t>
      </w:r>
    </w:p>
    <w:p w14:paraId="0F08ADB8" w14:textId="77777777" w:rsidR="00DE3B77" w:rsidRDefault="00DE3B77" w:rsidP="00DE3B77">
      <w:pPr>
        <w:rPr>
          <w:rFonts w:eastAsia="楷体_GB2312"/>
          <w:sz w:val="36"/>
        </w:rPr>
      </w:pPr>
    </w:p>
    <w:p w14:paraId="5AFD1A73" w14:textId="77777777" w:rsidR="00DE3B77" w:rsidRDefault="00DE3B77" w:rsidP="00DE3B77">
      <w:pPr>
        <w:jc w:val="center"/>
        <w:rPr>
          <w:rFonts w:eastAsia="楷体_GB2312"/>
          <w:sz w:val="36"/>
        </w:rPr>
      </w:pPr>
    </w:p>
    <w:p w14:paraId="3AEC86DE" w14:textId="77777777" w:rsidR="00DE3B77" w:rsidRDefault="00DE3B77" w:rsidP="00DE3B77">
      <w:pPr>
        <w:spacing w:line="312" w:lineRule="auto"/>
        <w:ind w:left="2880" w:hangingChars="800" w:hanging="2880"/>
        <w:rPr>
          <w:rFonts w:eastAsia="楷体_GB2312"/>
          <w:sz w:val="36"/>
          <w:u w:val="single"/>
        </w:rPr>
      </w:pPr>
      <w:r>
        <w:rPr>
          <w:rFonts w:eastAsia="楷体_GB2312"/>
          <w:sz w:val="36"/>
        </w:rPr>
        <w:t xml:space="preserve">      </w:t>
      </w:r>
      <w:r>
        <w:rPr>
          <w:rFonts w:hint="eastAsia"/>
          <w:b/>
          <w:bCs/>
          <w:sz w:val="36"/>
        </w:rPr>
        <w:t>项目名称：</w:t>
      </w:r>
      <w:r>
        <w:rPr>
          <w:rFonts w:hint="eastAsia"/>
          <w:b/>
          <w:bCs/>
          <w:sz w:val="36"/>
          <w:u w:val="single"/>
        </w:rPr>
        <w:t xml:space="preserve">          </w:t>
      </w:r>
      <w:r>
        <w:rPr>
          <w:rFonts w:hint="eastAsia"/>
          <w:sz w:val="36"/>
          <w:u w:val="single"/>
        </w:rPr>
        <w:t xml:space="preserve">             </w:t>
      </w:r>
      <w:r>
        <w:rPr>
          <w:sz w:val="36"/>
          <w:u w:val="single"/>
        </w:rPr>
        <w:t xml:space="preserve"> </w:t>
      </w:r>
      <w:r>
        <w:rPr>
          <w:rFonts w:hint="eastAsia"/>
          <w:sz w:val="36"/>
          <w:u w:val="single"/>
        </w:rPr>
        <w:t xml:space="preserve">     </w:t>
      </w:r>
      <w:r>
        <w:rPr>
          <w:sz w:val="36"/>
          <w:u w:val="single"/>
        </w:rPr>
        <w:t xml:space="preserve"> </w:t>
      </w:r>
    </w:p>
    <w:p w14:paraId="1EFECB5E" w14:textId="77777777" w:rsidR="00DE3B77" w:rsidRPr="00CB34B9" w:rsidRDefault="00DE3B77" w:rsidP="00DE3B77">
      <w:pPr>
        <w:spacing w:line="312" w:lineRule="auto"/>
        <w:rPr>
          <w:b/>
          <w:bCs/>
          <w:sz w:val="36"/>
          <w:u w:val="single"/>
        </w:rPr>
      </w:pPr>
      <w:r>
        <w:rPr>
          <w:rFonts w:eastAsia="楷体_GB2312"/>
          <w:sz w:val="36"/>
        </w:rPr>
        <w:t xml:space="preserve">     </w:t>
      </w:r>
      <w:r>
        <w:rPr>
          <w:b/>
          <w:bCs/>
          <w:sz w:val="36"/>
        </w:rPr>
        <w:t xml:space="preserve"> </w:t>
      </w:r>
      <w:r>
        <w:rPr>
          <w:rFonts w:hint="eastAsia"/>
          <w:b/>
          <w:bCs/>
          <w:sz w:val="36"/>
        </w:rPr>
        <w:t>委托方（甲方）：</w:t>
      </w:r>
      <w:r>
        <w:rPr>
          <w:rFonts w:hint="eastAsia"/>
          <w:sz w:val="36"/>
          <w:u w:val="single"/>
        </w:rPr>
        <w:t xml:space="preserve">    </w:t>
      </w:r>
      <w:r>
        <w:rPr>
          <w:sz w:val="36"/>
          <w:u w:val="single"/>
        </w:rPr>
        <w:t xml:space="preserve">       </w:t>
      </w:r>
      <w:r>
        <w:rPr>
          <w:rFonts w:hint="eastAsia"/>
          <w:sz w:val="36"/>
          <w:u w:val="single"/>
        </w:rPr>
        <w:t xml:space="preserve">     </w:t>
      </w:r>
      <w:r>
        <w:rPr>
          <w:rFonts w:hint="eastAsia"/>
          <w:b/>
          <w:bCs/>
          <w:sz w:val="36"/>
          <w:u w:val="single"/>
        </w:rPr>
        <w:t xml:space="preserve"> </w:t>
      </w:r>
      <w:r>
        <w:rPr>
          <w:rFonts w:hint="eastAsia"/>
          <w:sz w:val="36"/>
          <w:u w:val="single"/>
        </w:rPr>
        <w:t xml:space="preserve">       </w:t>
      </w:r>
      <w:r>
        <w:rPr>
          <w:sz w:val="36"/>
          <w:u w:val="single"/>
        </w:rPr>
        <w:t xml:space="preserve"> </w:t>
      </w:r>
    </w:p>
    <w:p w14:paraId="2FCC8B06" w14:textId="77777777" w:rsidR="00DE3B77" w:rsidRDefault="00DE3B77" w:rsidP="00DE3B77">
      <w:pPr>
        <w:spacing w:line="312" w:lineRule="auto"/>
        <w:ind w:firstLineChars="300" w:firstLine="1084"/>
        <w:rPr>
          <w:b/>
          <w:bCs/>
          <w:sz w:val="36"/>
          <w:u w:val="single"/>
        </w:rPr>
      </w:pPr>
      <w:r>
        <w:rPr>
          <w:rFonts w:hint="eastAsia"/>
          <w:b/>
          <w:bCs/>
          <w:sz w:val="36"/>
        </w:rPr>
        <w:t>受托方（乙方）：</w:t>
      </w:r>
      <w:r w:rsidRPr="00921594">
        <w:rPr>
          <w:rFonts w:hint="eastAsia"/>
          <w:sz w:val="36"/>
          <w:u w:val="single"/>
        </w:rPr>
        <w:t xml:space="preserve">      </w:t>
      </w:r>
      <w:r w:rsidRPr="00921594">
        <w:rPr>
          <w:sz w:val="36"/>
          <w:u w:val="single"/>
        </w:rPr>
        <w:t xml:space="preserve">            </w:t>
      </w:r>
      <w:r w:rsidRPr="00921594">
        <w:rPr>
          <w:rFonts w:hint="eastAsia"/>
          <w:sz w:val="36"/>
          <w:u w:val="single"/>
        </w:rPr>
        <w:t xml:space="preserve">      </w:t>
      </w:r>
      <w:r>
        <w:rPr>
          <w:sz w:val="36"/>
          <w:u w:val="single"/>
        </w:rPr>
        <w:t xml:space="preserve"> </w:t>
      </w:r>
    </w:p>
    <w:p w14:paraId="54FE2FA8" w14:textId="77777777" w:rsidR="00DE3B77" w:rsidRDefault="00DE3B77" w:rsidP="00DE3B77">
      <w:pPr>
        <w:spacing w:line="312" w:lineRule="auto"/>
        <w:ind w:firstLineChars="200" w:firstLine="720"/>
        <w:rPr>
          <w:b/>
          <w:bCs/>
          <w:sz w:val="36"/>
          <w:u w:val="single"/>
        </w:rPr>
      </w:pPr>
      <w:r>
        <w:rPr>
          <w:rFonts w:eastAsia="楷体_GB2312"/>
          <w:sz w:val="36"/>
        </w:rPr>
        <w:t xml:space="preserve"> </w:t>
      </w:r>
      <w:r>
        <w:rPr>
          <w:b/>
          <w:bCs/>
          <w:sz w:val="36"/>
        </w:rPr>
        <w:t xml:space="preserve"> </w:t>
      </w:r>
      <w:r>
        <w:rPr>
          <w:rFonts w:hint="eastAsia"/>
          <w:b/>
          <w:bCs/>
          <w:sz w:val="36"/>
        </w:rPr>
        <w:t>签订时间：</w:t>
      </w:r>
      <w:r w:rsidRPr="00CB34B9">
        <w:rPr>
          <w:rFonts w:hint="eastAsia"/>
          <w:sz w:val="36"/>
          <w:u w:val="single"/>
        </w:rPr>
        <w:t xml:space="preserve"> </w:t>
      </w:r>
      <w:r>
        <w:rPr>
          <w:rFonts w:hint="eastAsia"/>
          <w:sz w:val="36"/>
          <w:u w:val="single"/>
        </w:rPr>
        <w:t xml:space="preserve">                   </w:t>
      </w:r>
      <w:r w:rsidRPr="00CB34B9">
        <w:rPr>
          <w:rFonts w:hint="eastAsia"/>
          <w:sz w:val="36"/>
          <w:u w:val="single"/>
        </w:rPr>
        <w:t xml:space="preserve">    </w:t>
      </w:r>
      <w:r w:rsidRPr="00CB34B9">
        <w:rPr>
          <w:sz w:val="36"/>
          <w:u w:val="single"/>
        </w:rPr>
        <w:t xml:space="preserve"> </w:t>
      </w:r>
      <w:r w:rsidRPr="00CB34B9">
        <w:rPr>
          <w:rFonts w:hint="eastAsia"/>
          <w:sz w:val="36"/>
          <w:u w:val="single"/>
        </w:rPr>
        <w:t xml:space="preserve">     </w:t>
      </w:r>
    </w:p>
    <w:p w14:paraId="36772F00" w14:textId="77777777" w:rsidR="00DE3B77" w:rsidRDefault="00DE3B77" w:rsidP="00DE3B77">
      <w:pPr>
        <w:spacing w:line="312" w:lineRule="auto"/>
        <w:ind w:firstLine="1080"/>
        <w:rPr>
          <w:rFonts w:eastAsia="黑体"/>
          <w:sz w:val="36"/>
        </w:rPr>
      </w:pPr>
      <w:r>
        <w:rPr>
          <w:rFonts w:hint="eastAsia"/>
          <w:b/>
          <w:bCs/>
          <w:sz w:val="36"/>
        </w:rPr>
        <w:t>签订地点：</w:t>
      </w:r>
      <w:r>
        <w:rPr>
          <w:sz w:val="36"/>
          <w:u w:val="single"/>
        </w:rPr>
        <w:t xml:space="preserve">                          </w:t>
      </w:r>
      <w:r>
        <w:rPr>
          <w:rFonts w:hint="eastAsia"/>
          <w:sz w:val="36"/>
          <w:u w:val="single"/>
        </w:rPr>
        <w:t xml:space="preserve">    </w:t>
      </w:r>
    </w:p>
    <w:p w14:paraId="1552ED37" w14:textId="77777777" w:rsidR="00DE3B77" w:rsidRDefault="00DE3B77" w:rsidP="00DE3B77">
      <w:pPr>
        <w:spacing w:line="312" w:lineRule="auto"/>
        <w:ind w:firstLine="1080"/>
        <w:rPr>
          <w:b/>
          <w:bCs/>
          <w:sz w:val="36"/>
          <w:u w:val="single"/>
        </w:rPr>
      </w:pPr>
      <w:r>
        <w:rPr>
          <w:rFonts w:hint="eastAsia"/>
          <w:b/>
          <w:bCs/>
          <w:sz w:val="36"/>
        </w:rPr>
        <w:t>有效期限：</w:t>
      </w:r>
      <w:r>
        <w:rPr>
          <w:rFonts w:hint="eastAsia"/>
          <w:sz w:val="36"/>
          <w:u w:val="single"/>
        </w:rPr>
        <w:t xml:space="preserve">                              </w:t>
      </w:r>
    </w:p>
    <w:p w14:paraId="29632522" w14:textId="77777777" w:rsidR="00DE3B77" w:rsidRDefault="00DE3B77" w:rsidP="00DE3B77">
      <w:pPr>
        <w:rPr>
          <w:rFonts w:eastAsia="黑体"/>
          <w:sz w:val="36"/>
        </w:rPr>
      </w:pPr>
    </w:p>
    <w:p w14:paraId="5B944E22" w14:textId="77777777" w:rsidR="00DE3B77" w:rsidRDefault="00DE3B77" w:rsidP="00DE3B77">
      <w:pPr>
        <w:rPr>
          <w:rFonts w:eastAsia="黑体"/>
          <w:sz w:val="36"/>
        </w:rPr>
      </w:pPr>
    </w:p>
    <w:p w14:paraId="638664D0" w14:textId="77777777" w:rsidR="00DE3B77" w:rsidRDefault="00DE3B77" w:rsidP="00DE3B77">
      <w:pPr>
        <w:tabs>
          <w:tab w:val="left" w:pos="4980"/>
        </w:tabs>
        <w:rPr>
          <w:rFonts w:eastAsia="楷体_GB2312"/>
          <w:sz w:val="30"/>
        </w:rPr>
      </w:pPr>
    </w:p>
    <w:p w14:paraId="35D66012" w14:textId="77777777" w:rsidR="00DE3B77" w:rsidRDefault="00DE3B77" w:rsidP="00DE3B77">
      <w:pPr>
        <w:jc w:val="center"/>
        <w:rPr>
          <w:rFonts w:eastAsia="黑体"/>
          <w:sz w:val="36"/>
        </w:rPr>
      </w:pPr>
      <w:r>
        <w:rPr>
          <w:rFonts w:eastAsia="黑体"/>
          <w:sz w:val="36"/>
        </w:rPr>
        <w:t xml:space="preserve">  </w:t>
      </w:r>
      <w:r>
        <w:rPr>
          <w:rFonts w:eastAsia="黑体" w:hint="eastAsia"/>
          <w:sz w:val="36"/>
        </w:rPr>
        <w:t>*</w:t>
      </w:r>
      <w:r>
        <w:rPr>
          <w:rFonts w:eastAsia="黑体"/>
          <w:sz w:val="36"/>
        </w:rPr>
        <w:t>*******</w:t>
      </w:r>
      <w:r>
        <w:rPr>
          <w:rFonts w:eastAsia="黑体" w:hint="eastAsia"/>
          <w:sz w:val="36"/>
        </w:rPr>
        <w:t>印制</w:t>
      </w:r>
    </w:p>
    <w:p w14:paraId="7C306A94" w14:textId="77777777" w:rsidR="00DE3B77" w:rsidRDefault="00DE3B77" w:rsidP="00DE3B77">
      <w:pPr>
        <w:jc w:val="center"/>
        <w:rPr>
          <w:rFonts w:eastAsia="黑体"/>
          <w:sz w:val="36"/>
        </w:rPr>
      </w:pPr>
    </w:p>
    <w:p w14:paraId="68759A03" w14:textId="77777777" w:rsidR="00DE3B77" w:rsidRDefault="00DE3B77" w:rsidP="00DE3B77">
      <w:pPr>
        <w:jc w:val="center"/>
        <w:rPr>
          <w:rFonts w:eastAsia="黑体"/>
          <w:sz w:val="36"/>
        </w:rPr>
      </w:pPr>
    </w:p>
    <w:p w14:paraId="02A254D0" w14:textId="77777777" w:rsidR="00DE3B77" w:rsidRDefault="00DE3B77" w:rsidP="00DE3B77">
      <w:pPr>
        <w:jc w:val="center"/>
        <w:rPr>
          <w:rFonts w:eastAsia="黑体"/>
          <w:sz w:val="36"/>
        </w:rPr>
      </w:pPr>
    </w:p>
    <w:p w14:paraId="289C5C5F" w14:textId="77777777" w:rsidR="00DE3B77" w:rsidRDefault="00DE3B77" w:rsidP="00DE3B77">
      <w:pPr>
        <w:jc w:val="center"/>
        <w:rPr>
          <w:sz w:val="36"/>
        </w:rPr>
        <w:sectPr w:rsidR="00DE3B77" w:rsidSect="00DE3B77">
          <w:footerReference w:type="even" r:id="rId23"/>
          <w:pgSz w:w="11906" w:h="16838"/>
          <w:pgMar w:top="1304" w:right="1469" w:bottom="1304" w:left="1469" w:header="851" w:footer="992" w:gutter="0"/>
          <w:cols w:space="720"/>
          <w:docGrid w:type="lines" w:linePitch="312"/>
        </w:sectPr>
      </w:pPr>
    </w:p>
    <w:p w14:paraId="119073D2" w14:textId="77777777" w:rsidR="00DE3B77" w:rsidRDefault="00DE3B77" w:rsidP="00DE3B77">
      <w:pPr>
        <w:spacing w:line="520" w:lineRule="exact"/>
        <w:jc w:val="center"/>
        <w:rPr>
          <w:sz w:val="36"/>
        </w:rPr>
      </w:pPr>
    </w:p>
    <w:p w14:paraId="6DB7F875" w14:textId="77777777" w:rsidR="00DE3B77" w:rsidRDefault="00DE3B77" w:rsidP="00DE3B77">
      <w:pPr>
        <w:spacing w:line="520" w:lineRule="exact"/>
        <w:jc w:val="center"/>
        <w:rPr>
          <w:rFonts w:eastAsia="黑体"/>
          <w:sz w:val="44"/>
        </w:rPr>
      </w:pPr>
      <w:r>
        <w:rPr>
          <w:rFonts w:eastAsia="黑体" w:hint="eastAsia"/>
          <w:sz w:val="44"/>
        </w:rPr>
        <w:t>技术服务合同</w:t>
      </w:r>
    </w:p>
    <w:p w14:paraId="45C3910C" w14:textId="77777777" w:rsidR="00DE3B77" w:rsidRDefault="00DE3B77" w:rsidP="00DE3B77">
      <w:pPr>
        <w:spacing w:line="520" w:lineRule="exact"/>
        <w:jc w:val="center"/>
        <w:rPr>
          <w:rFonts w:eastAsia="黑体"/>
          <w:sz w:val="28"/>
        </w:rPr>
      </w:pPr>
    </w:p>
    <w:p w14:paraId="7AA04C9A" w14:textId="77777777" w:rsidR="00DE3B77" w:rsidRDefault="00DE3B77" w:rsidP="00DE3B77">
      <w:pPr>
        <w:spacing w:line="520" w:lineRule="exact"/>
        <w:rPr>
          <w:sz w:val="28"/>
          <w:u w:val="single"/>
        </w:rPr>
      </w:pPr>
      <w:r>
        <w:rPr>
          <w:rFonts w:eastAsia="黑体"/>
          <w:sz w:val="44"/>
        </w:rPr>
        <w:t xml:space="preserve">   </w:t>
      </w:r>
      <w:r>
        <w:rPr>
          <w:rFonts w:hint="eastAsia"/>
          <w:sz w:val="28"/>
        </w:rPr>
        <w:t>委托方（甲方）：</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p>
    <w:p w14:paraId="72A7A894" w14:textId="77777777" w:rsidR="00DE3B77" w:rsidRDefault="00DE3B77" w:rsidP="00DE3B77">
      <w:pPr>
        <w:spacing w:line="520" w:lineRule="exact"/>
        <w:rPr>
          <w:sz w:val="28"/>
          <w:u w:val="single"/>
        </w:rPr>
      </w:pPr>
      <w:r>
        <w:rPr>
          <w:sz w:val="28"/>
        </w:rPr>
        <w:t xml:space="preserve">       </w:t>
      </w:r>
      <w:r>
        <w:rPr>
          <w:rFonts w:hint="eastAsia"/>
          <w:sz w:val="28"/>
        </w:rPr>
        <w:t>住</w:t>
      </w:r>
      <w:r>
        <w:rPr>
          <w:sz w:val="28"/>
        </w:rPr>
        <w:t xml:space="preserve">  </w:t>
      </w:r>
      <w:r>
        <w:rPr>
          <w:rFonts w:hint="eastAsia"/>
          <w:sz w:val="28"/>
        </w:rPr>
        <w:t>所</w:t>
      </w:r>
      <w:r>
        <w:rPr>
          <w:sz w:val="28"/>
        </w:rPr>
        <w:t xml:space="preserve">  </w:t>
      </w:r>
      <w:r>
        <w:rPr>
          <w:rFonts w:hint="eastAsia"/>
          <w:sz w:val="28"/>
        </w:rPr>
        <w:t>地：</w:t>
      </w:r>
      <w:r>
        <w:rPr>
          <w:rFonts w:hint="eastAsia"/>
          <w:sz w:val="28"/>
          <w:u w:val="single"/>
        </w:rPr>
        <w:t xml:space="preserve">                                        </w:t>
      </w:r>
    </w:p>
    <w:p w14:paraId="24FB20B1" w14:textId="77777777" w:rsidR="00DE3B77" w:rsidRDefault="00DE3B77" w:rsidP="00DE3B77">
      <w:pPr>
        <w:spacing w:line="520" w:lineRule="exact"/>
        <w:rPr>
          <w:sz w:val="28"/>
          <w:u w:val="single"/>
        </w:rPr>
      </w:pPr>
      <w:r>
        <w:rPr>
          <w:sz w:val="28"/>
        </w:rPr>
        <w:t xml:space="preserve">       </w:t>
      </w:r>
      <w:r>
        <w:rPr>
          <w:rFonts w:hint="eastAsia"/>
          <w:sz w:val="28"/>
        </w:rPr>
        <w:t>法定代表人：</w:t>
      </w:r>
      <w:r>
        <w:rPr>
          <w:sz w:val="28"/>
          <w:u w:val="single"/>
        </w:rPr>
        <w:t xml:space="preserve">                                     </w:t>
      </w:r>
      <w:r>
        <w:rPr>
          <w:rFonts w:hint="eastAsia"/>
          <w:sz w:val="28"/>
          <w:u w:val="single"/>
        </w:rPr>
        <w:t xml:space="preserve">   </w:t>
      </w:r>
    </w:p>
    <w:p w14:paraId="5121E191" w14:textId="77777777" w:rsidR="00DE3B77" w:rsidRDefault="00DE3B77" w:rsidP="00DE3B77">
      <w:pPr>
        <w:tabs>
          <w:tab w:val="left" w:pos="1050"/>
        </w:tabs>
        <w:spacing w:line="520" w:lineRule="exact"/>
        <w:rPr>
          <w:sz w:val="28"/>
          <w:u w:val="single"/>
        </w:rPr>
      </w:pPr>
      <w:r>
        <w:rPr>
          <w:sz w:val="28"/>
        </w:rPr>
        <w:t xml:space="preserve">       </w:t>
      </w:r>
      <w:r>
        <w:rPr>
          <w:rFonts w:hint="eastAsia"/>
          <w:sz w:val="28"/>
        </w:rPr>
        <w:t>项目联系人：</w:t>
      </w:r>
      <w:r>
        <w:rPr>
          <w:rFonts w:hint="eastAsia"/>
          <w:sz w:val="28"/>
          <w:u w:val="single"/>
        </w:rPr>
        <w:t xml:space="preserve">                                        </w:t>
      </w:r>
    </w:p>
    <w:p w14:paraId="1BD76B84" w14:textId="77777777" w:rsidR="00DE3B77" w:rsidRDefault="00DE3B77" w:rsidP="00DE3B77">
      <w:pPr>
        <w:spacing w:line="520" w:lineRule="exact"/>
        <w:rPr>
          <w:sz w:val="28"/>
        </w:rPr>
      </w:pPr>
      <w:r>
        <w:rPr>
          <w:sz w:val="28"/>
        </w:rPr>
        <w:t xml:space="preserve">       </w:t>
      </w:r>
      <w:r>
        <w:rPr>
          <w:rFonts w:hint="eastAsia"/>
          <w:sz w:val="28"/>
        </w:rPr>
        <w:t>联系方式</w:t>
      </w:r>
      <w:r>
        <w:rPr>
          <w:sz w:val="28"/>
        </w:rPr>
        <w:t xml:space="preserve"> </w:t>
      </w:r>
    </w:p>
    <w:p w14:paraId="324479C0" w14:textId="77777777" w:rsidR="00DE3B77" w:rsidRDefault="00DE3B77" w:rsidP="00DE3B77">
      <w:pPr>
        <w:tabs>
          <w:tab w:val="left" w:pos="8100"/>
        </w:tabs>
        <w:spacing w:line="520" w:lineRule="exact"/>
        <w:rPr>
          <w:sz w:val="28"/>
          <w:u w:val="single"/>
        </w:rPr>
      </w:pPr>
      <w:r>
        <w:rPr>
          <w:sz w:val="28"/>
        </w:rPr>
        <w:t xml:space="preserve">       </w:t>
      </w:r>
      <w:r>
        <w:rPr>
          <w:rFonts w:hint="eastAsia"/>
          <w:sz w:val="28"/>
        </w:rPr>
        <w:t>通讯地址：</w:t>
      </w:r>
      <w:r>
        <w:rPr>
          <w:rFonts w:hint="eastAsia"/>
          <w:sz w:val="28"/>
          <w:u w:val="single"/>
        </w:rPr>
        <w:t xml:space="preserve">                                          </w:t>
      </w:r>
    </w:p>
    <w:p w14:paraId="07FF8994" w14:textId="77777777" w:rsidR="00DE3B77" w:rsidRDefault="00DE3B77" w:rsidP="00DE3B77">
      <w:pPr>
        <w:spacing w:line="520" w:lineRule="exact"/>
        <w:rPr>
          <w:sz w:val="28"/>
          <w:u w:val="single"/>
        </w:rPr>
      </w:pPr>
      <w:r>
        <w:rPr>
          <w:sz w:val="28"/>
        </w:rPr>
        <w:t xml:space="preserve">       </w:t>
      </w:r>
      <w:r>
        <w:rPr>
          <w:rFonts w:hint="eastAsia"/>
          <w:sz w:val="28"/>
        </w:rPr>
        <w:t>电</w:t>
      </w:r>
      <w:r>
        <w:rPr>
          <w:rFonts w:hint="eastAsia"/>
          <w:sz w:val="28"/>
        </w:rPr>
        <w:t xml:space="preserve">    </w:t>
      </w:r>
      <w:r>
        <w:rPr>
          <w:rFonts w:hint="eastAsia"/>
          <w:sz w:val="28"/>
        </w:rPr>
        <w:t>话：</w:t>
      </w:r>
      <w:r>
        <w:rPr>
          <w:sz w:val="28"/>
          <w:u w:val="single"/>
        </w:rPr>
        <w:t xml:space="preserve">                    </w:t>
      </w:r>
      <w:r>
        <w:rPr>
          <w:sz w:val="28"/>
        </w:rPr>
        <w:t xml:space="preserve"> </w:t>
      </w:r>
      <w:r>
        <w:rPr>
          <w:rFonts w:hint="eastAsia"/>
          <w:sz w:val="28"/>
        </w:rPr>
        <w:t>传</w:t>
      </w:r>
      <w:r>
        <w:rPr>
          <w:rFonts w:hint="eastAsia"/>
          <w:sz w:val="28"/>
        </w:rPr>
        <w:t xml:space="preserve">    </w:t>
      </w:r>
      <w:r>
        <w:rPr>
          <w:rFonts w:hint="eastAsia"/>
          <w:sz w:val="28"/>
        </w:rPr>
        <w:t>真：</w:t>
      </w:r>
      <w:r>
        <w:rPr>
          <w:rFonts w:hint="eastAsia"/>
          <w:sz w:val="28"/>
          <w:u w:val="single"/>
        </w:rPr>
        <w:t xml:space="preserve">           </w:t>
      </w:r>
      <w:r>
        <w:rPr>
          <w:rFonts w:hint="eastAsia"/>
          <w:sz w:val="28"/>
        </w:rPr>
        <w:t xml:space="preserve">  </w:t>
      </w:r>
    </w:p>
    <w:p w14:paraId="714DA989" w14:textId="77777777" w:rsidR="00DE3B77" w:rsidRDefault="00DE3B77" w:rsidP="00DE3B77">
      <w:pPr>
        <w:spacing w:line="520" w:lineRule="exact"/>
        <w:rPr>
          <w:sz w:val="28"/>
        </w:rPr>
      </w:pPr>
      <w:r>
        <w:rPr>
          <w:sz w:val="28"/>
        </w:rPr>
        <w:t xml:space="preserve">       </w:t>
      </w:r>
      <w:r>
        <w:rPr>
          <w:rFonts w:hint="eastAsia"/>
          <w:sz w:val="28"/>
        </w:rPr>
        <w:t>电子信箱：</w:t>
      </w:r>
      <w:r>
        <w:rPr>
          <w:sz w:val="28"/>
          <w:u w:val="single"/>
        </w:rPr>
        <w:t xml:space="preserve">                                    </w:t>
      </w:r>
      <w:r>
        <w:rPr>
          <w:rFonts w:hint="eastAsia"/>
          <w:sz w:val="28"/>
          <w:u w:val="single"/>
        </w:rPr>
        <w:t xml:space="preserve">      </w:t>
      </w:r>
      <w:r>
        <w:rPr>
          <w:sz w:val="28"/>
        </w:rPr>
        <w:t xml:space="preserve">  </w:t>
      </w:r>
    </w:p>
    <w:p w14:paraId="4B6DE481" w14:textId="77777777" w:rsidR="00DE3B77" w:rsidRDefault="00DE3B77" w:rsidP="00DE3B77">
      <w:pPr>
        <w:spacing w:line="520" w:lineRule="exact"/>
        <w:rPr>
          <w:sz w:val="28"/>
          <w:u w:val="single"/>
        </w:rPr>
      </w:pPr>
      <w:r>
        <w:rPr>
          <w:sz w:val="28"/>
        </w:rPr>
        <w:t xml:space="preserve">     </w:t>
      </w:r>
      <w:r>
        <w:rPr>
          <w:rFonts w:hint="eastAsia"/>
          <w:sz w:val="28"/>
        </w:rPr>
        <w:t>受托方（乙方）：</w:t>
      </w:r>
      <w:r>
        <w:rPr>
          <w:rFonts w:hint="eastAsia"/>
          <w:sz w:val="28"/>
          <w:u w:val="single"/>
        </w:rPr>
        <w:t xml:space="preserve">                                        </w:t>
      </w:r>
    </w:p>
    <w:p w14:paraId="51E40CE4" w14:textId="77777777" w:rsidR="00DE3B77" w:rsidRDefault="00DE3B77" w:rsidP="00DE3B77">
      <w:pPr>
        <w:spacing w:line="520" w:lineRule="exact"/>
        <w:ind w:left="840" w:hangingChars="300" w:hanging="840"/>
        <w:rPr>
          <w:sz w:val="28"/>
          <w:u w:val="single"/>
        </w:rPr>
      </w:pPr>
      <w:r>
        <w:rPr>
          <w:sz w:val="28"/>
        </w:rPr>
        <w:t xml:space="preserve">       </w:t>
      </w:r>
      <w:r>
        <w:rPr>
          <w:rFonts w:hint="eastAsia"/>
          <w:sz w:val="28"/>
        </w:rPr>
        <w:t>住</w:t>
      </w:r>
      <w:r>
        <w:rPr>
          <w:sz w:val="28"/>
        </w:rPr>
        <w:t xml:space="preserve">  </w:t>
      </w:r>
      <w:r>
        <w:rPr>
          <w:rFonts w:hint="eastAsia"/>
          <w:sz w:val="28"/>
        </w:rPr>
        <w:t>所</w:t>
      </w:r>
      <w:r>
        <w:rPr>
          <w:sz w:val="28"/>
        </w:rPr>
        <w:t xml:space="preserve">  </w:t>
      </w:r>
      <w:r>
        <w:rPr>
          <w:rFonts w:hint="eastAsia"/>
          <w:sz w:val="28"/>
        </w:rPr>
        <w:t>地：</w:t>
      </w:r>
      <w:r>
        <w:rPr>
          <w:rFonts w:hint="eastAsia"/>
          <w:sz w:val="28"/>
          <w:u w:val="single"/>
        </w:rPr>
        <w:t xml:space="preserve">  </w:t>
      </w:r>
      <w:r>
        <w:rPr>
          <w:sz w:val="28"/>
          <w:u w:val="single"/>
        </w:rPr>
        <w:t xml:space="preserve">                                      </w:t>
      </w:r>
      <w:r>
        <w:rPr>
          <w:rFonts w:hint="eastAsia"/>
          <w:sz w:val="28"/>
          <w:u w:val="single"/>
        </w:rPr>
        <w:t xml:space="preserve"> </w:t>
      </w:r>
    </w:p>
    <w:p w14:paraId="34CF737A" w14:textId="77777777" w:rsidR="00DE3B77" w:rsidRDefault="00DE3B77" w:rsidP="00DE3B77">
      <w:pPr>
        <w:spacing w:line="520" w:lineRule="exact"/>
        <w:rPr>
          <w:sz w:val="28"/>
          <w:u w:val="single"/>
        </w:rPr>
      </w:pPr>
      <w:r>
        <w:rPr>
          <w:sz w:val="28"/>
        </w:rPr>
        <w:t xml:space="preserve">       </w:t>
      </w:r>
      <w:r>
        <w:rPr>
          <w:rFonts w:hint="eastAsia"/>
          <w:sz w:val="28"/>
        </w:rPr>
        <w:t>法定代表人：</w:t>
      </w:r>
      <w:r>
        <w:rPr>
          <w:rFonts w:hint="eastAsia"/>
          <w:sz w:val="28"/>
          <w:u w:val="single"/>
        </w:rPr>
        <w:t xml:space="preserve">   </w:t>
      </w:r>
      <w:r>
        <w:rPr>
          <w:sz w:val="28"/>
          <w:u w:val="single"/>
        </w:rPr>
        <w:t xml:space="preserve">  </w:t>
      </w:r>
      <w:r>
        <w:rPr>
          <w:rFonts w:hint="eastAsia"/>
          <w:sz w:val="28"/>
          <w:u w:val="single"/>
        </w:rPr>
        <w:t xml:space="preserve">                                    </w:t>
      </w:r>
    </w:p>
    <w:p w14:paraId="158DD156" w14:textId="77777777" w:rsidR="00DE3B77" w:rsidRDefault="00DE3B77" w:rsidP="00DE3B77">
      <w:pPr>
        <w:spacing w:line="520" w:lineRule="exact"/>
        <w:rPr>
          <w:sz w:val="28"/>
          <w:u w:val="single"/>
        </w:rPr>
      </w:pPr>
      <w:r>
        <w:rPr>
          <w:sz w:val="28"/>
        </w:rPr>
        <w:t xml:space="preserve">       </w:t>
      </w:r>
      <w:r>
        <w:rPr>
          <w:rFonts w:hint="eastAsia"/>
          <w:sz w:val="28"/>
        </w:rPr>
        <w:t>项目联系人：</w:t>
      </w:r>
      <w:r>
        <w:rPr>
          <w:rFonts w:hint="eastAsia"/>
          <w:sz w:val="28"/>
          <w:u w:val="single"/>
        </w:rPr>
        <w:t xml:space="preserve">   </w:t>
      </w:r>
      <w:r>
        <w:rPr>
          <w:sz w:val="28"/>
          <w:u w:val="single"/>
        </w:rPr>
        <w:t xml:space="preserve"> </w:t>
      </w:r>
      <w:r>
        <w:rPr>
          <w:rFonts w:hint="eastAsia"/>
          <w:sz w:val="28"/>
          <w:u w:val="single"/>
        </w:rPr>
        <w:t xml:space="preserve">                                     </w:t>
      </w:r>
    </w:p>
    <w:p w14:paraId="7CA484B0" w14:textId="77777777" w:rsidR="00DE3B77" w:rsidRDefault="00DE3B77" w:rsidP="00DE3B77">
      <w:pPr>
        <w:spacing w:line="520" w:lineRule="exact"/>
        <w:rPr>
          <w:sz w:val="28"/>
        </w:rPr>
      </w:pPr>
      <w:r>
        <w:rPr>
          <w:sz w:val="28"/>
        </w:rPr>
        <w:t xml:space="preserve">       </w:t>
      </w:r>
      <w:r>
        <w:rPr>
          <w:rFonts w:hint="eastAsia"/>
          <w:sz w:val="28"/>
        </w:rPr>
        <w:t>联系方式</w:t>
      </w:r>
      <w:r>
        <w:rPr>
          <w:sz w:val="28"/>
        </w:rPr>
        <w:t xml:space="preserve"> </w:t>
      </w:r>
    </w:p>
    <w:p w14:paraId="4E8359D5" w14:textId="77777777" w:rsidR="00DE3B77" w:rsidRDefault="00DE3B77" w:rsidP="00DE3B77">
      <w:pPr>
        <w:tabs>
          <w:tab w:val="left" w:pos="8100"/>
        </w:tabs>
        <w:spacing w:line="520" w:lineRule="exact"/>
        <w:rPr>
          <w:sz w:val="28"/>
          <w:u w:val="single"/>
        </w:rPr>
      </w:pPr>
      <w:r>
        <w:rPr>
          <w:sz w:val="28"/>
        </w:rPr>
        <w:t xml:space="preserve">       </w:t>
      </w:r>
      <w:r>
        <w:rPr>
          <w:rFonts w:hint="eastAsia"/>
          <w:sz w:val="28"/>
        </w:rPr>
        <w:t>通讯地址：</w:t>
      </w:r>
      <w:r>
        <w:rPr>
          <w:rFonts w:hint="eastAsia"/>
          <w:sz w:val="28"/>
          <w:u w:val="single"/>
        </w:rPr>
        <w:t xml:space="preserve">                                           </w:t>
      </w:r>
    </w:p>
    <w:p w14:paraId="201A3100" w14:textId="77777777" w:rsidR="00DE3B77" w:rsidRDefault="00DE3B77" w:rsidP="00DE3B77">
      <w:pPr>
        <w:spacing w:line="520" w:lineRule="exact"/>
        <w:rPr>
          <w:sz w:val="28"/>
        </w:rPr>
      </w:pPr>
      <w:r>
        <w:rPr>
          <w:sz w:val="28"/>
        </w:rPr>
        <w:t xml:space="preserve">       </w:t>
      </w:r>
      <w:r>
        <w:rPr>
          <w:rFonts w:hint="eastAsia"/>
          <w:sz w:val="28"/>
        </w:rPr>
        <w:t>电</w:t>
      </w:r>
      <w:r>
        <w:rPr>
          <w:rFonts w:hint="eastAsia"/>
          <w:sz w:val="28"/>
        </w:rPr>
        <w:t xml:space="preserve">    </w:t>
      </w:r>
      <w:r>
        <w:rPr>
          <w:rFonts w:hint="eastAsia"/>
          <w:sz w:val="28"/>
        </w:rPr>
        <w:t>话：</w:t>
      </w:r>
      <w:r>
        <w:rPr>
          <w:sz w:val="28"/>
          <w:u w:val="single"/>
        </w:rPr>
        <w:t xml:space="preserve">               </w:t>
      </w:r>
      <w:r>
        <w:rPr>
          <w:sz w:val="28"/>
        </w:rPr>
        <w:t xml:space="preserve"> </w:t>
      </w:r>
      <w:r>
        <w:rPr>
          <w:rFonts w:hint="eastAsia"/>
          <w:sz w:val="28"/>
        </w:rPr>
        <w:t xml:space="preserve"> </w:t>
      </w:r>
      <w:r>
        <w:rPr>
          <w:rFonts w:hint="eastAsia"/>
          <w:sz w:val="28"/>
        </w:rPr>
        <w:t>传</w:t>
      </w:r>
      <w:r>
        <w:rPr>
          <w:rFonts w:hint="eastAsia"/>
          <w:sz w:val="28"/>
        </w:rPr>
        <w:t xml:space="preserve">    </w:t>
      </w:r>
      <w:r>
        <w:rPr>
          <w:rFonts w:hint="eastAsia"/>
          <w:sz w:val="28"/>
        </w:rPr>
        <w:t>真：</w:t>
      </w:r>
      <w:r>
        <w:rPr>
          <w:sz w:val="28"/>
          <w:u w:val="single"/>
        </w:rPr>
        <w:t xml:space="preserve">            </w:t>
      </w:r>
      <w:r>
        <w:rPr>
          <w:rFonts w:hint="eastAsia"/>
          <w:sz w:val="28"/>
          <w:u w:val="single"/>
        </w:rPr>
        <w:t xml:space="preserve">   </w:t>
      </w:r>
      <w:r>
        <w:rPr>
          <w:rFonts w:hint="eastAsia"/>
          <w:sz w:val="28"/>
        </w:rPr>
        <w:t xml:space="preserve"> </w:t>
      </w:r>
    </w:p>
    <w:p w14:paraId="27D680B4" w14:textId="77777777" w:rsidR="00DE3B77" w:rsidRDefault="00DE3B77" w:rsidP="00DE3B77">
      <w:pPr>
        <w:spacing w:line="520" w:lineRule="exact"/>
        <w:rPr>
          <w:sz w:val="28"/>
          <w:u w:val="single"/>
        </w:rPr>
      </w:pPr>
      <w:r>
        <w:rPr>
          <w:sz w:val="28"/>
        </w:rPr>
        <w:t xml:space="preserve">       </w:t>
      </w:r>
      <w:r>
        <w:rPr>
          <w:rFonts w:hint="eastAsia"/>
          <w:sz w:val="28"/>
        </w:rPr>
        <w:t>电子信箱：</w:t>
      </w:r>
      <w:r>
        <w:rPr>
          <w:sz w:val="28"/>
          <w:u w:val="single"/>
        </w:rPr>
        <w:t xml:space="preserve">                                     </w:t>
      </w:r>
      <w:r>
        <w:rPr>
          <w:rFonts w:hint="eastAsia"/>
          <w:sz w:val="28"/>
          <w:u w:val="single"/>
        </w:rPr>
        <w:t xml:space="preserve">     </w:t>
      </w:r>
      <w:r>
        <w:rPr>
          <w:sz w:val="28"/>
        </w:rPr>
        <w:t xml:space="preserve"> </w:t>
      </w:r>
    </w:p>
    <w:p w14:paraId="6B14399A" w14:textId="77777777" w:rsidR="00DE3B77" w:rsidRDefault="00DE3B77" w:rsidP="00DE3B77">
      <w:pPr>
        <w:widowControl/>
        <w:jc w:val="left"/>
        <w:rPr>
          <w:sz w:val="28"/>
        </w:rPr>
      </w:pPr>
      <w:r>
        <w:rPr>
          <w:sz w:val="28"/>
        </w:rPr>
        <w:br w:type="page"/>
      </w:r>
    </w:p>
    <w:p w14:paraId="01F2BC57" w14:textId="77777777" w:rsidR="00DE3B77" w:rsidRDefault="00DE3B77" w:rsidP="00DE3B77">
      <w:pPr>
        <w:spacing w:line="520" w:lineRule="exact"/>
        <w:ind w:firstLine="570"/>
        <w:rPr>
          <w:rFonts w:eastAsia="黑体"/>
          <w:sz w:val="28"/>
        </w:rPr>
      </w:pPr>
      <w:r>
        <w:rPr>
          <w:rFonts w:hint="eastAsia"/>
          <w:sz w:val="28"/>
        </w:rPr>
        <w:lastRenderedPageBreak/>
        <w:t>本合同甲方委托乙方就</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rPr>
        <w:t>项目进行</w:t>
      </w:r>
      <w:r>
        <w:rPr>
          <w:sz w:val="28"/>
          <w:u w:val="single"/>
        </w:rPr>
        <w:t xml:space="preserve">  </w:t>
      </w:r>
      <w:r>
        <w:rPr>
          <w:rFonts w:hint="eastAsia"/>
          <w:sz w:val="28"/>
          <w:u w:val="single"/>
        </w:rPr>
        <w:t xml:space="preserve"> </w:t>
      </w:r>
      <w:r>
        <w:rPr>
          <w:sz w:val="28"/>
          <w:u w:val="single"/>
        </w:rPr>
        <w:t xml:space="preserve">      </w:t>
      </w:r>
      <w:r>
        <w:rPr>
          <w:rFonts w:hint="eastAsia"/>
          <w:sz w:val="28"/>
        </w:rPr>
        <w:t>的专项技术服务，并支付相应的技术服务报酬。双方经过平等协商，在真实、充分地表达各自意愿的基础上，根据《中华人民共和国民法典》的规定，达成如下协议，并由双方共同恪守。</w:t>
      </w:r>
    </w:p>
    <w:p w14:paraId="582FFE97" w14:textId="77777777" w:rsidR="00DE3B77" w:rsidRDefault="00DE3B77" w:rsidP="00DE3B77">
      <w:pPr>
        <w:spacing w:line="520" w:lineRule="exact"/>
        <w:rPr>
          <w:sz w:val="28"/>
        </w:rPr>
      </w:pPr>
      <w:r>
        <w:rPr>
          <w:rFonts w:eastAsia="黑体"/>
          <w:sz w:val="28"/>
        </w:rPr>
        <w:t xml:space="preserve">    </w:t>
      </w:r>
      <w:r>
        <w:rPr>
          <w:rFonts w:eastAsia="黑体" w:hint="eastAsia"/>
          <w:sz w:val="28"/>
        </w:rPr>
        <w:t>第一条</w:t>
      </w:r>
      <w:r>
        <w:rPr>
          <w:rFonts w:eastAsia="黑体" w:hint="eastAsia"/>
          <w:sz w:val="28"/>
        </w:rPr>
        <w:t xml:space="preserve"> </w:t>
      </w:r>
      <w:r>
        <w:rPr>
          <w:rFonts w:hint="eastAsia"/>
          <w:sz w:val="28"/>
        </w:rPr>
        <w:t>甲方委托乙方进行技术服务的内容如下：</w:t>
      </w:r>
    </w:p>
    <w:p w14:paraId="4446CE69" w14:textId="77777777" w:rsidR="00DE3B77" w:rsidRDefault="00DE3B77" w:rsidP="00DE3B77">
      <w:pPr>
        <w:widowControl/>
        <w:adjustRightInd w:val="0"/>
        <w:snapToGrid w:val="0"/>
        <w:spacing w:line="560" w:lineRule="exact"/>
        <w:ind w:firstLineChars="200" w:firstLine="560"/>
        <w:rPr>
          <w:sz w:val="28"/>
        </w:rPr>
      </w:pPr>
      <w:r>
        <w:rPr>
          <w:sz w:val="28"/>
        </w:rPr>
        <w:t xml:space="preserve">  1</w:t>
      </w:r>
      <w:r>
        <w:rPr>
          <w:rFonts w:hint="eastAsia"/>
          <w:sz w:val="28"/>
        </w:rPr>
        <w:t>．技术服务的目标：</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6B695DAC" w14:textId="77777777" w:rsidR="00DE3B77" w:rsidRPr="00921594" w:rsidRDefault="00DE3B77" w:rsidP="00DE3B77">
      <w:pPr>
        <w:widowControl/>
        <w:adjustRightInd w:val="0"/>
        <w:snapToGrid w:val="0"/>
        <w:spacing w:line="560" w:lineRule="exact"/>
        <w:ind w:firstLineChars="200" w:firstLine="560"/>
        <w:rPr>
          <w:sz w:val="28"/>
          <w:u w:val="single"/>
        </w:rPr>
      </w:pPr>
      <w:r>
        <w:rPr>
          <w:sz w:val="28"/>
        </w:rPr>
        <w:t xml:space="preserve">  2</w:t>
      </w:r>
      <w:r>
        <w:rPr>
          <w:rFonts w:hint="eastAsia"/>
          <w:sz w:val="28"/>
        </w:rPr>
        <w:t>．技术服务的内容：</w:t>
      </w:r>
      <w:r>
        <w:rPr>
          <w:rFonts w:hint="eastAsia"/>
          <w:sz w:val="28"/>
          <w:u w:val="single"/>
        </w:rPr>
        <w:t xml:space="preserve">   </w:t>
      </w:r>
      <w:r>
        <w:rPr>
          <w:sz w:val="28"/>
          <w:u w:val="single"/>
        </w:rPr>
        <w:t xml:space="preserve">                             </w:t>
      </w:r>
      <w:r>
        <w:rPr>
          <w:rFonts w:hint="eastAsia"/>
          <w:sz w:val="28"/>
        </w:rPr>
        <w:t>。</w:t>
      </w:r>
    </w:p>
    <w:p w14:paraId="443B6CEC" w14:textId="77777777" w:rsidR="00DE3B77" w:rsidRDefault="00DE3B77" w:rsidP="00DE3B77">
      <w:pPr>
        <w:spacing w:line="520" w:lineRule="exact"/>
        <w:rPr>
          <w:sz w:val="28"/>
        </w:rPr>
      </w:pPr>
      <w:r>
        <w:rPr>
          <w:sz w:val="28"/>
        </w:rPr>
        <w:t xml:space="preserve">      3</w:t>
      </w:r>
      <w:r>
        <w:rPr>
          <w:rFonts w:hint="eastAsia"/>
          <w:sz w:val="28"/>
        </w:rPr>
        <w:t>．技术服务的方式：</w:t>
      </w:r>
      <w:r>
        <w:rPr>
          <w:sz w:val="28"/>
          <w:u w:val="single"/>
        </w:rPr>
        <w:t xml:space="preserve">                                </w:t>
      </w:r>
      <w:r>
        <w:rPr>
          <w:rFonts w:hint="eastAsia"/>
          <w:sz w:val="28"/>
        </w:rPr>
        <w:t>。</w:t>
      </w:r>
    </w:p>
    <w:p w14:paraId="36CE60B1" w14:textId="77777777" w:rsidR="00DE3B77" w:rsidRDefault="00DE3B77" w:rsidP="00DE3B77">
      <w:pPr>
        <w:spacing w:line="520" w:lineRule="exact"/>
        <w:rPr>
          <w:sz w:val="28"/>
        </w:rPr>
      </w:pPr>
      <w:r>
        <w:rPr>
          <w:sz w:val="28"/>
        </w:rPr>
        <w:t xml:space="preserve">   </w:t>
      </w:r>
      <w:r>
        <w:rPr>
          <w:rFonts w:eastAsia="黑体"/>
          <w:sz w:val="28"/>
        </w:rPr>
        <w:t xml:space="preserve"> </w:t>
      </w:r>
      <w:r>
        <w:rPr>
          <w:rFonts w:eastAsia="黑体" w:hint="eastAsia"/>
          <w:sz w:val="28"/>
        </w:rPr>
        <w:t>第二条</w:t>
      </w:r>
      <w:r>
        <w:rPr>
          <w:rFonts w:eastAsia="黑体" w:hint="eastAsia"/>
          <w:sz w:val="28"/>
        </w:rPr>
        <w:t xml:space="preserve"> </w:t>
      </w:r>
      <w:r>
        <w:rPr>
          <w:rFonts w:hint="eastAsia"/>
          <w:sz w:val="28"/>
        </w:rPr>
        <w:t>乙方应按下列要求完成技术服务工作：</w:t>
      </w:r>
    </w:p>
    <w:p w14:paraId="266040AB" w14:textId="77777777" w:rsidR="00DE3B77" w:rsidRDefault="00DE3B77" w:rsidP="00DE3B77">
      <w:pPr>
        <w:spacing w:line="520" w:lineRule="exact"/>
        <w:rPr>
          <w:sz w:val="28"/>
        </w:rPr>
      </w:pPr>
      <w:r>
        <w:rPr>
          <w:sz w:val="28"/>
        </w:rPr>
        <w:t xml:space="preserve">      1</w:t>
      </w:r>
      <w:r>
        <w:rPr>
          <w:rFonts w:hint="eastAsia"/>
          <w:sz w:val="28"/>
        </w:rPr>
        <w:t>．技术服务地点：</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559D95D8" w14:textId="77777777" w:rsidR="00DE3B77" w:rsidRDefault="00DE3B77" w:rsidP="00DE3B77">
      <w:pPr>
        <w:spacing w:line="520" w:lineRule="exact"/>
        <w:rPr>
          <w:sz w:val="28"/>
        </w:rPr>
      </w:pPr>
      <w:r>
        <w:rPr>
          <w:sz w:val="28"/>
        </w:rPr>
        <w:t xml:space="preserve">      2</w:t>
      </w:r>
      <w:r>
        <w:rPr>
          <w:rFonts w:hint="eastAsia"/>
          <w:sz w:val="28"/>
        </w:rPr>
        <w:t>．技术服务期限：</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198A6260" w14:textId="77777777" w:rsidR="00DE3B77" w:rsidRDefault="00DE3B77" w:rsidP="00DE3B77">
      <w:pPr>
        <w:spacing w:line="520" w:lineRule="exact"/>
        <w:rPr>
          <w:sz w:val="28"/>
        </w:rPr>
      </w:pPr>
      <w:r>
        <w:rPr>
          <w:sz w:val="28"/>
        </w:rPr>
        <w:t xml:space="preserve">      3</w:t>
      </w:r>
      <w:r>
        <w:rPr>
          <w:rFonts w:hint="eastAsia"/>
          <w:sz w:val="28"/>
        </w:rPr>
        <w:t>．技术服务进度：</w:t>
      </w:r>
      <w:r>
        <w:rPr>
          <w:rFonts w:hint="eastAsia"/>
          <w:sz w:val="28"/>
          <w:u w:val="single"/>
        </w:rPr>
        <w:t xml:space="preserve"> </w:t>
      </w:r>
      <w:r>
        <w:rPr>
          <w:rFonts w:hint="eastAsia"/>
          <w:sz w:val="28"/>
          <w:u w:val="single"/>
        </w:rPr>
        <w:t>合同签订之日起</w:t>
      </w:r>
      <w:r>
        <w:rPr>
          <w:sz w:val="28"/>
          <w:u w:val="single"/>
        </w:rPr>
        <w:t>60</w:t>
      </w:r>
      <w:r>
        <w:rPr>
          <w:rFonts w:hint="eastAsia"/>
          <w:sz w:val="28"/>
          <w:u w:val="single"/>
        </w:rPr>
        <w:t>个工作日完成所有系统的开发建设，并在技术服务期限内保障系统正常运行、响应甲方新需求、优化完善系统，随时提供技术支持</w:t>
      </w:r>
      <w:r>
        <w:rPr>
          <w:sz w:val="28"/>
          <w:u w:val="single"/>
        </w:rPr>
        <w:t xml:space="preserve">       </w:t>
      </w:r>
      <w:r>
        <w:rPr>
          <w:rFonts w:hint="eastAsia"/>
          <w:sz w:val="28"/>
          <w:u w:val="single"/>
        </w:rPr>
        <w:t xml:space="preserve">  </w:t>
      </w:r>
      <w:r>
        <w:rPr>
          <w:rFonts w:hint="eastAsia"/>
          <w:sz w:val="28"/>
        </w:rPr>
        <w:t>；</w:t>
      </w:r>
    </w:p>
    <w:p w14:paraId="6CECCDB8" w14:textId="01E0C309" w:rsidR="00DE3B77" w:rsidRDefault="00DE3B77" w:rsidP="00DE3B77">
      <w:pPr>
        <w:spacing w:line="520" w:lineRule="exact"/>
        <w:rPr>
          <w:sz w:val="28"/>
        </w:rPr>
      </w:pPr>
      <w:r>
        <w:rPr>
          <w:sz w:val="28"/>
        </w:rPr>
        <w:t xml:space="preserve">      4</w:t>
      </w:r>
      <w:r>
        <w:rPr>
          <w:rFonts w:hint="eastAsia"/>
          <w:sz w:val="28"/>
        </w:rPr>
        <w:t>．技术服务质量要求：</w:t>
      </w:r>
      <w:r>
        <w:rPr>
          <w:rFonts w:hint="eastAsia"/>
          <w:sz w:val="28"/>
          <w:u w:val="single"/>
        </w:rPr>
        <w:t xml:space="preserve">  </w:t>
      </w:r>
      <w:r w:rsidR="002B090A">
        <w:rPr>
          <w:rFonts w:hint="eastAsia"/>
          <w:sz w:val="28"/>
          <w:u w:val="single"/>
        </w:rPr>
        <w:t>项目质量保证期为</w:t>
      </w:r>
      <w:r w:rsidR="002B090A">
        <w:rPr>
          <w:rFonts w:hint="eastAsia"/>
          <w:sz w:val="28"/>
          <w:u w:val="single"/>
        </w:rPr>
        <w:t>3</w:t>
      </w:r>
      <w:r w:rsidR="002B090A">
        <w:rPr>
          <w:rFonts w:hint="eastAsia"/>
          <w:sz w:val="28"/>
          <w:u w:val="single"/>
        </w:rPr>
        <w:t>年，</w:t>
      </w:r>
      <w:r>
        <w:rPr>
          <w:rFonts w:hint="eastAsia"/>
          <w:sz w:val="28"/>
          <w:u w:val="single"/>
        </w:rPr>
        <w:t>按甲方要求提供全部技术服务，保证甲方业务正常进行，并对系统建设过程中提出的新需求及时响应，对系统做出优化完善，可随时提供技术支持，为甲方业务顺利进行提供保障</w:t>
      </w:r>
      <w:r w:rsidR="002B090A">
        <w:rPr>
          <w:rFonts w:hint="eastAsia"/>
          <w:sz w:val="28"/>
          <w:u w:val="single"/>
        </w:rPr>
        <w:t>（</w:t>
      </w:r>
      <w:r w:rsidR="002B090A" w:rsidRPr="00793089">
        <w:rPr>
          <w:rFonts w:hint="eastAsia"/>
          <w:sz w:val="28"/>
          <w:u w:val="single"/>
        </w:rPr>
        <w:t>累计工作量不超过系统开发工作量的</w:t>
      </w:r>
      <w:r w:rsidR="002B090A" w:rsidRPr="00793089">
        <w:rPr>
          <w:sz w:val="28"/>
          <w:u w:val="single"/>
        </w:rPr>
        <w:t>20%</w:t>
      </w:r>
      <w:r w:rsidR="002B090A">
        <w:rPr>
          <w:rFonts w:hint="eastAsia"/>
          <w:sz w:val="28"/>
          <w:u w:val="single"/>
        </w:rPr>
        <w:t>）</w:t>
      </w:r>
      <w:r>
        <w:rPr>
          <w:rFonts w:hint="eastAsia"/>
          <w:sz w:val="28"/>
          <w:u w:val="single"/>
        </w:rPr>
        <w:t xml:space="preserve">  </w:t>
      </w:r>
      <w:r>
        <w:rPr>
          <w:rFonts w:hint="eastAsia"/>
          <w:sz w:val="28"/>
        </w:rPr>
        <w:t>；</w:t>
      </w:r>
    </w:p>
    <w:p w14:paraId="539D0BAC" w14:textId="055E3578" w:rsidR="00DE3B77" w:rsidRDefault="00DE3B77" w:rsidP="00DE3B77">
      <w:pPr>
        <w:spacing w:line="520" w:lineRule="exact"/>
        <w:rPr>
          <w:sz w:val="28"/>
        </w:rPr>
      </w:pPr>
      <w:r>
        <w:rPr>
          <w:sz w:val="28"/>
        </w:rPr>
        <w:t xml:space="preserve">      5</w:t>
      </w:r>
      <w:r>
        <w:rPr>
          <w:rFonts w:hint="eastAsia"/>
          <w:sz w:val="28"/>
        </w:rPr>
        <w:t>．技术服务质量期限要求：</w:t>
      </w:r>
      <w:r>
        <w:rPr>
          <w:sz w:val="28"/>
        </w:rPr>
        <w:t xml:space="preserve"> </w:t>
      </w:r>
      <w:r>
        <w:rPr>
          <w:sz w:val="28"/>
          <w:u w:val="single"/>
        </w:rPr>
        <w:t xml:space="preserve"> </w:t>
      </w:r>
      <w:r w:rsidRPr="00927CF7">
        <w:rPr>
          <w:rFonts w:hint="eastAsia"/>
          <w:sz w:val="28"/>
          <w:u w:val="single"/>
        </w:rPr>
        <w:t>按</w:t>
      </w:r>
      <w:r>
        <w:rPr>
          <w:rFonts w:hint="eastAsia"/>
          <w:sz w:val="28"/>
          <w:u w:val="single"/>
        </w:rPr>
        <w:t>甲</w:t>
      </w:r>
      <w:r w:rsidRPr="00927CF7">
        <w:rPr>
          <w:rFonts w:hint="eastAsia"/>
          <w:sz w:val="28"/>
          <w:u w:val="single"/>
        </w:rPr>
        <w:t>方要求严格实施</w:t>
      </w:r>
      <w:r>
        <w:rPr>
          <w:rFonts w:hint="eastAsia"/>
          <w:sz w:val="28"/>
          <w:u w:val="single"/>
        </w:rPr>
        <w:t>项目</w:t>
      </w:r>
      <w:r w:rsidRPr="00927CF7">
        <w:rPr>
          <w:rFonts w:hint="eastAsia"/>
          <w:sz w:val="28"/>
          <w:u w:val="single"/>
        </w:rPr>
        <w:t>计划</w:t>
      </w:r>
      <w:r>
        <w:rPr>
          <w:rFonts w:hint="eastAsia"/>
          <w:sz w:val="28"/>
          <w:u w:val="single"/>
        </w:rPr>
        <w:t>且</w:t>
      </w:r>
      <w:r w:rsidRPr="00927CF7">
        <w:rPr>
          <w:rFonts w:hint="eastAsia"/>
          <w:sz w:val="28"/>
          <w:u w:val="single"/>
        </w:rPr>
        <w:t>完成，可确保</w:t>
      </w:r>
      <w:r>
        <w:rPr>
          <w:rFonts w:hint="eastAsia"/>
          <w:sz w:val="28"/>
          <w:u w:val="single"/>
        </w:rPr>
        <w:t>甲方</w:t>
      </w:r>
      <w:r w:rsidRPr="00927CF7">
        <w:rPr>
          <w:rFonts w:hint="eastAsia"/>
          <w:sz w:val="28"/>
          <w:u w:val="single"/>
        </w:rPr>
        <w:t>正常</w:t>
      </w:r>
      <w:r>
        <w:rPr>
          <w:rFonts w:hint="eastAsia"/>
          <w:sz w:val="28"/>
          <w:u w:val="single"/>
        </w:rPr>
        <w:t>业务进行</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4AD59AD4" w14:textId="77777777" w:rsidR="00DE3B77" w:rsidRDefault="00DE3B77" w:rsidP="00DE3B77">
      <w:pPr>
        <w:spacing w:line="520" w:lineRule="exact"/>
        <w:ind w:firstLine="570"/>
        <w:rPr>
          <w:sz w:val="28"/>
        </w:rPr>
      </w:pPr>
      <w:r>
        <w:rPr>
          <w:rFonts w:eastAsia="黑体" w:hint="eastAsia"/>
          <w:sz w:val="28"/>
        </w:rPr>
        <w:t>第三条</w:t>
      </w:r>
      <w:r>
        <w:rPr>
          <w:rFonts w:eastAsia="黑体" w:hint="eastAsia"/>
          <w:sz w:val="28"/>
        </w:rPr>
        <w:t xml:space="preserve"> </w:t>
      </w:r>
      <w:r>
        <w:rPr>
          <w:rFonts w:hint="eastAsia"/>
          <w:sz w:val="28"/>
        </w:rPr>
        <w:t>为保证乙方有效进行技术服务工作，甲方应当向乙方提供下列工作条件和协作事项：</w:t>
      </w:r>
    </w:p>
    <w:p w14:paraId="7FA18C95" w14:textId="77777777" w:rsidR="00DE3B77" w:rsidRDefault="00DE3B77" w:rsidP="00DE3B77">
      <w:pPr>
        <w:spacing w:line="520" w:lineRule="exact"/>
        <w:rPr>
          <w:sz w:val="28"/>
        </w:rPr>
      </w:pPr>
      <w:r>
        <w:rPr>
          <w:sz w:val="28"/>
        </w:rPr>
        <w:t xml:space="preserve">      1</w:t>
      </w:r>
      <w:r>
        <w:rPr>
          <w:rFonts w:hint="eastAsia"/>
          <w:sz w:val="28"/>
        </w:rPr>
        <w:t>．提供技术资料：</w:t>
      </w:r>
    </w:p>
    <w:p w14:paraId="739B1A99" w14:textId="77777777" w:rsidR="00DE3B77" w:rsidRDefault="00DE3B77" w:rsidP="00DE3B77">
      <w:pPr>
        <w:spacing w:line="520" w:lineRule="exact"/>
        <w:rPr>
          <w:sz w:val="28"/>
          <w:u w:val="single"/>
        </w:rPr>
      </w:pPr>
      <w:r>
        <w:rPr>
          <w:sz w:val="28"/>
        </w:rPr>
        <w:t xml:space="preserve">      </w:t>
      </w:r>
      <w:r>
        <w:rPr>
          <w:rFonts w:hint="eastAsia"/>
          <w:sz w:val="28"/>
        </w:rPr>
        <w:t>（</w:t>
      </w:r>
      <w:r>
        <w:rPr>
          <w:sz w:val="28"/>
        </w:rPr>
        <w:t>1</w:t>
      </w:r>
      <w:r>
        <w:rPr>
          <w:rFonts w:hint="eastAsia"/>
          <w:sz w:val="28"/>
        </w:rPr>
        <w:t>）</w:t>
      </w:r>
      <w:r>
        <w:rPr>
          <w:rFonts w:hint="eastAsia"/>
          <w:sz w:val="28"/>
          <w:u w:val="single"/>
        </w:rPr>
        <w:t xml:space="preserve"> </w:t>
      </w:r>
      <w:r>
        <w:rPr>
          <w:rFonts w:hint="eastAsia"/>
          <w:sz w:val="28"/>
          <w:u w:val="single"/>
        </w:rPr>
        <w:t>提供系统开发过程中所需要的所有下载模板文件</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20586422" w14:textId="77777777" w:rsidR="00DE3B77" w:rsidRDefault="00DE3B77" w:rsidP="00DE3B77">
      <w:pPr>
        <w:spacing w:line="520" w:lineRule="exact"/>
        <w:rPr>
          <w:sz w:val="28"/>
        </w:rPr>
      </w:pPr>
      <w:r>
        <w:rPr>
          <w:sz w:val="28"/>
        </w:rPr>
        <w:t xml:space="preserve">      </w:t>
      </w:r>
      <w:r>
        <w:rPr>
          <w:rFonts w:hint="eastAsia"/>
          <w:sz w:val="28"/>
        </w:rPr>
        <w:t>（</w:t>
      </w:r>
      <w:r>
        <w:rPr>
          <w:sz w:val="28"/>
        </w:rPr>
        <w:t>2</w:t>
      </w:r>
      <w:r>
        <w:rPr>
          <w:rFonts w:hint="eastAsia"/>
          <w:sz w:val="28"/>
        </w:rPr>
        <w:t>）</w:t>
      </w:r>
      <w:r w:rsidRPr="00A52D71">
        <w:rPr>
          <w:rFonts w:hint="eastAsia"/>
          <w:sz w:val="28"/>
          <w:u w:val="single"/>
        </w:rPr>
        <w:t xml:space="preserve"> </w:t>
      </w:r>
      <w:r>
        <w:rPr>
          <w:rFonts w:hint="eastAsia"/>
          <w:sz w:val="28"/>
          <w:u w:val="single"/>
        </w:rPr>
        <w:t>提供系统开发过程中的所有业务关键信息字段</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7A062C43" w14:textId="77777777" w:rsidR="00DE3B77" w:rsidRDefault="00DE3B77" w:rsidP="00DE3B77">
      <w:pPr>
        <w:spacing w:line="520" w:lineRule="exact"/>
        <w:rPr>
          <w:sz w:val="28"/>
        </w:rPr>
      </w:pPr>
      <w:r>
        <w:rPr>
          <w:sz w:val="28"/>
        </w:rPr>
        <w:t xml:space="preserve">      2</w:t>
      </w:r>
      <w:r>
        <w:rPr>
          <w:rFonts w:hint="eastAsia"/>
          <w:sz w:val="28"/>
        </w:rPr>
        <w:t>．提供工作条件：</w:t>
      </w:r>
    </w:p>
    <w:p w14:paraId="59DD0438" w14:textId="77777777" w:rsidR="00DE3B77" w:rsidRDefault="00DE3B77" w:rsidP="00DE3B77">
      <w:pPr>
        <w:spacing w:line="520" w:lineRule="exact"/>
        <w:rPr>
          <w:sz w:val="28"/>
        </w:rPr>
      </w:pPr>
      <w:r>
        <w:rPr>
          <w:sz w:val="28"/>
        </w:rPr>
        <w:lastRenderedPageBreak/>
        <w:t xml:space="preserve">      </w:t>
      </w:r>
      <w:r>
        <w:rPr>
          <w:rFonts w:hint="eastAsia"/>
          <w:sz w:val="28"/>
        </w:rPr>
        <w:t>（</w:t>
      </w:r>
      <w:r>
        <w:rPr>
          <w:sz w:val="28"/>
        </w:rPr>
        <w:t>1</w:t>
      </w:r>
      <w:r>
        <w:rPr>
          <w:rFonts w:hint="eastAsia"/>
          <w:sz w:val="28"/>
        </w:rPr>
        <w:t>）</w:t>
      </w:r>
      <w:r>
        <w:rPr>
          <w:rFonts w:hint="eastAsia"/>
          <w:sz w:val="28"/>
          <w:u w:val="single"/>
        </w:rPr>
        <w:t xml:space="preserve"> </w:t>
      </w:r>
      <w:r>
        <w:rPr>
          <w:rFonts w:hint="eastAsia"/>
          <w:sz w:val="28"/>
          <w:u w:val="single"/>
        </w:rPr>
        <w:t>需要提供可供部署程序的服务器及网络环境</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0EF7B82E" w14:textId="77777777" w:rsidR="00DE3B77" w:rsidRDefault="00DE3B77" w:rsidP="00DE3B77">
      <w:pPr>
        <w:spacing w:line="520" w:lineRule="exact"/>
        <w:rPr>
          <w:sz w:val="28"/>
        </w:rPr>
      </w:pPr>
      <w:r>
        <w:rPr>
          <w:sz w:val="28"/>
        </w:rPr>
        <w:t xml:space="preserve">      </w:t>
      </w:r>
      <w:r>
        <w:rPr>
          <w:rFonts w:hint="eastAsia"/>
          <w:sz w:val="28"/>
        </w:rPr>
        <w:t>（</w:t>
      </w:r>
      <w:r>
        <w:rPr>
          <w:sz w:val="28"/>
        </w:rPr>
        <w:t>2</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50617C66" w14:textId="77777777" w:rsidR="00DE3B77" w:rsidRDefault="00DE3B77" w:rsidP="00DE3B77">
      <w:pPr>
        <w:spacing w:line="520" w:lineRule="exact"/>
        <w:ind w:left="1400" w:hangingChars="500" w:hanging="1400"/>
        <w:rPr>
          <w:sz w:val="28"/>
        </w:rPr>
      </w:pPr>
      <w:r>
        <w:rPr>
          <w:sz w:val="28"/>
        </w:rPr>
        <w:t xml:space="preserve">      </w:t>
      </w:r>
      <w:r>
        <w:rPr>
          <w:rFonts w:hint="eastAsia"/>
          <w:sz w:val="28"/>
        </w:rPr>
        <w:t>（</w:t>
      </w:r>
      <w:r>
        <w:rPr>
          <w:sz w:val="28"/>
        </w:rPr>
        <w:t>3</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46EE3E07" w14:textId="77777777" w:rsidR="00DE3B77" w:rsidRDefault="00DE3B77" w:rsidP="00DE3B77">
      <w:pPr>
        <w:spacing w:line="520" w:lineRule="exact"/>
        <w:rPr>
          <w:sz w:val="28"/>
          <w:u w:val="single"/>
        </w:rPr>
      </w:pPr>
      <w:r>
        <w:rPr>
          <w:sz w:val="28"/>
        </w:rPr>
        <w:t xml:space="preserve">      3</w:t>
      </w:r>
      <w:r>
        <w:rPr>
          <w:rFonts w:hint="eastAsia"/>
          <w:sz w:val="28"/>
        </w:rPr>
        <w:t>．其他：</w:t>
      </w:r>
      <w:r>
        <w:rPr>
          <w:rFonts w:hint="eastAsia"/>
          <w:sz w:val="28"/>
          <w:u w:val="single"/>
        </w:rPr>
        <w:t xml:space="preserve"> </w:t>
      </w:r>
      <w:r>
        <w:rPr>
          <w:rFonts w:hint="eastAsia"/>
          <w:sz w:val="28"/>
          <w:u w:val="single"/>
        </w:rPr>
        <w:t>暂无</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p>
    <w:p w14:paraId="3CCE7EBD" w14:textId="77777777" w:rsidR="00DE3B77" w:rsidRDefault="00DE3B77" w:rsidP="00DE3B77">
      <w:pPr>
        <w:spacing w:line="520" w:lineRule="exact"/>
        <w:rPr>
          <w:sz w:val="28"/>
        </w:rPr>
      </w:pPr>
      <w:r>
        <w:rPr>
          <w:sz w:val="28"/>
          <w:u w:val="single"/>
        </w:rPr>
        <w:t xml:space="preserve">                                                          </w:t>
      </w:r>
      <w:r>
        <w:rPr>
          <w:rFonts w:hint="eastAsia"/>
          <w:sz w:val="28"/>
        </w:rPr>
        <w:t>。</w:t>
      </w:r>
    </w:p>
    <w:p w14:paraId="58E0FD96" w14:textId="77777777" w:rsidR="00DE3B77" w:rsidRDefault="00DE3B77" w:rsidP="00DE3B77">
      <w:pPr>
        <w:spacing w:line="520" w:lineRule="exact"/>
        <w:rPr>
          <w:sz w:val="28"/>
        </w:rPr>
      </w:pPr>
      <w:r>
        <w:rPr>
          <w:sz w:val="28"/>
        </w:rPr>
        <w:t xml:space="preserve">      4</w:t>
      </w:r>
      <w:r>
        <w:rPr>
          <w:rFonts w:hint="eastAsia"/>
          <w:sz w:val="28"/>
        </w:rPr>
        <w:t>．甲方提供上述工作条件和协作事项的时间及方式：</w:t>
      </w:r>
      <w:r>
        <w:rPr>
          <w:rFonts w:hint="eastAsia"/>
          <w:sz w:val="28"/>
          <w:u w:val="single"/>
        </w:rPr>
        <w:t xml:space="preserve"> </w:t>
      </w:r>
      <w:r>
        <w:rPr>
          <w:rFonts w:hint="eastAsia"/>
          <w:sz w:val="28"/>
          <w:u w:val="single"/>
        </w:rPr>
        <w:t>技术资料在项目开发过程中适时提供，工作环境需要在程序部署安装前</w:t>
      </w:r>
      <w:r>
        <w:rPr>
          <w:rFonts w:hint="eastAsia"/>
          <w:sz w:val="28"/>
          <w:u w:val="single"/>
        </w:rPr>
        <w:t>7</w:t>
      </w:r>
      <w:r>
        <w:rPr>
          <w:rFonts w:hint="eastAsia"/>
          <w:sz w:val="28"/>
          <w:u w:val="single"/>
        </w:rPr>
        <w:t>个工作日内提供</w:t>
      </w:r>
      <w:r>
        <w:rPr>
          <w:sz w:val="28"/>
          <w:u w:val="single"/>
        </w:rPr>
        <w:t xml:space="preserve">   </w:t>
      </w:r>
      <w:r>
        <w:rPr>
          <w:rFonts w:hint="eastAsia"/>
          <w:sz w:val="28"/>
        </w:rPr>
        <w:t>。</w:t>
      </w:r>
    </w:p>
    <w:p w14:paraId="4A6D5708" w14:textId="77777777" w:rsidR="00DE3B77" w:rsidRDefault="00DE3B77" w:rsidP="00DE3B77">
      <w:pPr>
        <w:spacing w:line="520" w:lineRule="exact"/>
        <w:rPr>
          <w:sz w:val="28"/>
        </w:rPr>
      </w:pPr>
      <w:r>
        <w:rPr>
          <w:rFonts w:eastAsia="黑体"/>
          <w:sz w:val="28"/>
        </w:rPr>
        <w:t xml:space="preserve">    </w:t>
      </w:r>
      <w:r>
        <w:rPr>
          <w:rFonts w:eastAsia="黑体" w:hint="eastAsia"/>
          <w:sz w:val="28"/>
        </w:rPr>
        <w:t>第四条</w:t>
      </w:r>
      <w:r>
        <w:rPr>
          <w:rFonts w:eastAsia="黑体" w:hint="eastAsia"/>
          <w:sz w:val="28"/>
        </w:rPr>
        <w:t xml:space="preserve"> </w:t>
      </w:r>
      <w:r>
        <w:rPr>
          <w:rFonts w:hint="eastAsia"/>
          <w:sz w:val="28"/>
        </w:rPr>
        <w:t>甲方向乙方支付技术服务报酬及支付方式为：</w:t>
      </w:r>
    </w:p>
    <w:p w14:paraId="5FB0AB31" w14:textId="77777777" w:rsidR="00DE3B77" w:rsidRDefault="00DE3B77" w:rsidP="00DE3B77">
      <w:pPr>
        <w:ind w:left="1120" w:hangingChars="400" w:hanging="1120"/>
        <w:rPr>
          <w:sz w:val="28"/>
        </w:rPr>
      </w:pPr>
      <w:r>
        <w:rPr>
          <w:sz w:val="28"/>
        </w:rPr>
        <w:t xml:space="preserve">     1</w:t>
      </w:r>
      <w:r>
        <w:rPr>
          <w:rFonts w:hint="eastAsia"/>
          <w:sz w:val="28"/>
        </w:rPr>
        <w:t>．技术服务费总额为：</w:t>
      </w:r>
      <w:r>
        <w:rPr>
          <w:rFonts w:hint="eastAsia"/>
          <w:sz w:val="28"/>
          <w:u w:val="single"/>
        </w:rPr>
        <w:t xml:space="preserve"> </w:t>
      </w:r>
      <w:r w:rsidRPr="00E0575C">
        <w:rPr>
          <w:rFonts w:hint="eastAsia"/>
          <w:sz w:val="28"/>
          <w:u w:val="single"/>
        </w:rPr>
        <w:t>税前人民币</w:t>
      </w:r>
      <w:r>
        <w:rPr>
          <w:rFonts w:hint="eastAsia"/>
          <w:sz w:val="28"/>
          <w:u w:val="single"/>
        </w:rPr>
        <w:t xml:space="preserve"> </w:t>
      </w:r>
      <w:r>
        <w:rPr>
          <w:sz w:val="28"/>
          <w:u w:val="single"/>
        </w:rPr>
        <w:t xml:space="preserve">  </w:t>
      </w:r>
      <w:r w:rsidRPr="00E0575C">
        <w:rPr>
          <w:rFonts w:hint="eastAsia"/>
          <w:sz w:val="28"/>
          <w:u w:val="single"/>
        </w:rPr>
        <w:t>元整（￥</w:t>
      </w:r>
      <w:r>
        <w:rPr>
          <w:sz w:val="28"/>
          <w:u w:val="single"/>
        </w:rPr>
        <w:t>00</w:t>
      </w:r>
      <w:r w:rsidRPr="00E0575C">
        <w:rPr>
          <w:rFonts w:hint="eastAsia"/>
          <w:sz w:val="28"/>
          <w:u w:val="single"/>
        </w:rPr>
        <w:t>,000.00</w:t>
      </w:r>
      <w:r w:rsidRPr="00E0575C">
        <w:rPr>
          <w:rFonts w:hint="eastAsia"/>
          <w:sz w:val="28"/>
          <w:u w:val="single"/>
        </w:rPr>
        <w:t>），税后：人民币</w:t>
      </w:r>
      <w:r>
        <w:rPr>
          <w:rFonts w:hint="eastAsia"/>
          <w:sz w:val="28"/>
          <w:u w:val="single"/>
        </w:rPr>
        <w:t xml:space="preserve"> </w:t>
      </w:r>
      <w:r>
        <w:rPr>
          <w:sz w:val="28"/>
          <w:u w:val="single"/>
        </w:rPr>
        <w:t xml:space="preserve"> </w:t>
      </w:r>
      <w:r w:rsidRPr="00E0575C">
        <w:rPr>
          <w:rFonts w:hint="eastAsia"/>
          <w:sz w:val="28"/>
          <w:u w:val="single"/>
        </w:rPr>
        <w:t>（￥</w:t>
      </w:r>
      <w:r>
        <w:rPr>
          <w:sz w:val="28"/>
          <w:u w:val="single"/>
        </w:rPr>
        <w:t>00</w:t>
      </w:r>
      <w:r w:rsidRPr="00E0575C">
        <w:rPr>
          <w:rFonts w:hint="eastAsia"/>
          <w:sz w:val="28"/>
          <w:u w:val="single"/>
        </w:rPr>
        <w:t>,</w:t>
      </w:r>
      <w:r>
        <w:rPr>
          <w:sz w:val="28"/>
          <w:u w:val="single"/>
        </w:rPr>
        <w:t>000</w:t>
      </w:r>
      <w:r w:rsidRPr="00E0575C">
        <w:rPr>
          <w:rFonts w:hint="eastAsia"/>
          <w:sz w:val="28"/>
          <w:u w:val="single"/>
        </w:rPr>
        <w:t>.</w:t>
      </w:r>
      <w:r>
        <w:rPr>
          <w:sz w:val="28"/>
          <w:u w:val="single"/>
        </w:rPr>
        <w:t>00</w:t>
      </w:r>
      <w:r w:rsidRPr="00E0575C">
        <w:rPr>
          <w:rFonts w:hint="eastAsia"/>
          <w:sz w:val="28"/>
          <w:u w:val="single"/>
        </w:rPr>
        <w:t>），税额：人民币</w:t>
      </w:r>
      <w:r>
        <w:rPr>
          <w:rFonts w:hint="eastAsia"/>
          <w:sz w:val="28"/>
          <w:u w:val="single"/>
        </w:rPr>
        <w:t xml:space="preserve"> </w:t>
      </w:r>
      <w:r>
        <w:rPr>
          <w:sz w:val="28"/>
          <w:u w:val="single"/>
        </w:rPr>
        <w:t xml:space="preserve"> </w:t>
      </w:r>
      <w:r w:rsidRPr="00E0575C">
        <w:rPr>
          <w:rFonts w:hint="eastAsia"/>
          <w:sz w:val="28"/>
          <w:u w:val="single"/>
        </w:rPr>
        <w:t>（￥</w:t>
      </w:r>
      <w:r>
        <w:rPr>
          <w:sz w:val="28"/>
          <w:u w:val="single"/>
        </w:rPr>
        <w:t>00</w:t>
      </w:r>
      <w:r w:rsidRPr="00E0575C">
        <w:rPr>
          <w:rFonts w:hint="eastAsia"/>
          <w:sz w:val="28"/>
          <w:u w:val="single"/>
        </w:rPr>
        <w:t>,</w:t>
      </w:r>
      <w:r>
        <w:rPr>
          <w:sz w:val="28"/>
          <w:u w:val="single"/>
        </w:rPr>
        <w:t>000</w:t>
      </w:r>
      <w:r w:rsidRPr="00E0575C">
        <w:rPr>
          <w:rFonts w:hint="eastAsia"/>
          <w:sz w:val="28"/>
          <w:u w:val="single"/>
        </w:rPr>
        <w:t>.</w:t>
      </w:r>
      <w:r>
        <w:rPr>
          <w:sz w:val="28"/>
          <w:u w:val="single"/>
        </w:rPr>
        <w:t>00</w:t>
      </w:r>
      <w:r w:rsidRPr="00E0575C">
        <w:rPr>
          <w:rFonts w:hint="eastAsia"/>
          <w:sz w:val="28"/>
          <w:u w:val="single"/>
        </w:rPr>
        <w:t>）</w:t>
      </w:r>
      <w:r w:rsidRPr="00E0575C">
        <w:rPr>
          <w:sz w:val="28"/>
          <w:u w:val="single"/>
        </w:rPr>
        <w:cr/>
      </w:r>
      <w:r>
        <w:rPr>
          <w:sz w:val="28"/>
          <w:u w:val="single"/>
        </w:rPr>
        <w:t xml:space="preserve">  </w:t>
      </w:r>
      <w:r>
        <w:rPr>
          <w:rFonts w:hint="eastAsia"/>
          <w:sz w:val="28"/>
        </w:rPr>
        <w:t>；</w:t>
      </w:r>
    </w:p>
    <w:p w14:paraId="17A4561D" w14:textId="20E306ED" w:rsidR="00DE3B77" w:rsidRDefault="00DE3B77" w:rsidP="00DE3B77">
      <w:pPr>
        <w:spacing w:line="520" w:lineRule="exact"/>
        <w:rPr>
          <w:sz w:val="28"/>
        </w:rPr>
      </w:pPr>
      <w:r>
        <w:rPr>
          <w:sz w:val="28"/>
        </w:rPr>
        <w:t xml:space="preserve">     2</w:t>
      </w:r>
      <w:r>
        <w:rPr>
          <w:rFonts w:hint="eastAsia"/>
          <w:sz w:val="28"/>
        </w:rPr>
        <w:t>．技术服务费由甲方</w:t>
      </w:r>
      <w:r>
        <w:rPr>
          <w:sz w:val="28"/>
          <w:u w:val="single"/>
        </w:rPr>
        <w:t xml:space="preserve">   </w:t>
      </w:r>
      <w:r>
        <w:rPr>
          <w:rFonts w:hint="eastAsia"/>
          <w:sz w:val="28"/>
          <w:u w:val="single"/>
        </w:rPr>
        <w:t xml:space="preserve"> </w:t>
      </w:r>
      <w:r w:rsidR="002B090A">
        <w:rPr>
          <w:rFonts w:hint="eastAsia"/>
          <w:sz w:val="28"/>
          <w:u w:val="single"/>
        </w:rPr>
        <w:t>分期</w:t>
      </w:r>
      <w:r>
        <w:rPr>
          <w:sz w:val="28"/>
          <w:u w:val="single"/>
        </w:rPr>
        <w:t xml:space="preserve"> </w:t>
      </w:r>
      <w:r>
        <w:rPr>
          <w:rFonts w:hint="eastAsia"/>
          <w:sz w:val="28"/>
          <w:u w:val="single"/>
        </w:rPr>
        <w:t xml:space="preserve">  </w:t>
      </w:r>
      <w:r>
        <w:rPr>
          <w:rFonts w:hint="eastAsia"/>
          <w:sz w:val="28"/>
        </w:rPr>
        <w:t>（一次或分期）支付乙方。</w:t>
      </w:r>
      <w:r>
        <w:rPr>
          <w:rFonts w:hint="eastAsia"/>
          <w:sz w:val="28"/>
        </w:rPr>
        <w:t xml:space="preserve"> </w:t>
      </w:r>
    </w:p>
    <w:p w14:paraId="16884BD0" w14:textId="77777777" w:rsidR="00DE3B77" w:rsidRDefault="00DE3B77" w:rsidP="00DE3B77">
      <w:pPr>
        <w:spacing w:line="520" w:lineRule="exact"/>
        <w:rPr>
          <w:sz w:val="28"/>
        </w:rPr>
      </w:pPr>
      <w:r>
        <w:rPr>
          <w:sz w:val="28"/>
        </w:rPr>
        <w:t xml:space="preserve">     </w:t>
      </w:r>
      <w:r>
        <w:rPr>
          <w:rFonts w:hint="eastAsia"/>
          <w:sz w:val="28"/>
        </w:rPr>
        <w:t>具体支付方式和时间如下：</w:t>
      </w:r>
    </w:p>
    <w:p w14:paraId="05D123A9" w14:textId="34309E9C" w:rsidR="00DE3B77" w:rsidRDefault="00DE3B77" w:rsidP="00DE3B77">
      <w:pPr>
        <w:spacing w:line="520" w:lineRule="exact"/>
        <w:rPr>
          <w:sz w:val="28"/>
        </w:rPr>
      </w:pPr>
      <w:r>
        <w:rPr>
          <w:sz w:val="28"/>
        </w:rPr>
        <w:t xml:space="preserve">      </w:t>
      </w:r>
      <w:r>
        <w:rPr>
          <w:rFonts w:hint="eastAsia"/>
          <w:sz w:val="28"/>
        </w:rPr>
        <w:t>（</w:t>
      </w:r>
      <w:r>
        <w:rPr>
          <w:sz w:val="28"/>
        </w:rPr>
        <w:t>1</w:t>
      </w:r>
      <w:r>
        <w:rPr>
          <w:rFonts w:hint="eastAsia"/>
          <w:sz w:val="28"/>
        </w:rPr>
        <w:t>）</w:t>
      </w:r>
      <w:r>
        <w:rPr>
          <w:rFonts w:hint="eastAsia"/>
          <w:sz w:val="28"/>
          <w:u w:val="single"/>
        </w:rPr>
        <w:t xml:space="preserve"> </w:t>
      </w:r>
      <w:r w:rsidR="002B090A" w:rsidRPr="002B090A">
        <w:rPr>
          <w:rFonts w:hint="eastAsia"/>
          <w:sz w:val="28"/>
          <w:u w:val="single"/>
        </w:rPr>
        <w:t>合同签订之日起五个工作日内，甲方向乙方支付</w:t>
      </w:r>
      <w:r w:rsidR="00920CBC">
        <w:rPr>
          <w:rFonts w:hint="eastAsia"/>
          <w:sz w:val="28"/>
          <w:u w:val="single"/>
        </w:rPr>
        <w:t>合同</w:t>
      </w:r>
      <w:r w:rsidR="002B090A" w:rsidRPr="002B090A">
        <w:rPr>
          <w:rFonts w:hint="eastAsia"/>
          <w:sz w:val="28"/>
          <w:u w:val="single"/>
        </w:rPr>
        <w:t>总额的</w:t>
      </w:r>
      <w:r w:rsidR="00BC69D7">
        <w:rPr>
          <w:sz w:val="28"/>
          <w:u w:val="single"/>
        </w:rPr>
        <w:t>45</w:t>
      </w:r>
      <w:r w:rsidR="002B090A" w:rsidRPr="002B090A">
        <w:rPr>
          <w:rFonts w:hint="eastAsia"/>
          <w:sz w:val="28"/>
          <w:u w:val="single"/>
        </w:rPr>
        <w:t>%</w:t>
      </w:r>
      <w:r w:rsidR="002B090A" w:rsidRPr="002B090A">
        <w:rPr>
          <w:rFonts w:hint="eastAsia"/>
          <w:sz w:val="28"/>
          <w:u w:val="single"/>
        </w:rPr>
        <w:t>作为预付款，计人民币大写：</w:t>
      </w:r>
      <w:r w:rsidR="002B090A">
        <w:rPr>
          <w:rFonts w:hint="eastAsia"/>
          <w:sz w:val="28"/>
          <w:u w:val="single"/>
        </w:rPr>
        <w:t xml:space="preserve"> </w:t>
      </w:r>
      <w:r w:rsidR="002B090A">
        <w:rPr>
          <w:sz w:val="28"/>
          <w:u w:val="single"/>
        </w:rPr>
        <w:t xml:space="preserve">    </w:t>
      </w:r>
      <w:r w:rsidR="002B090A" w:rsidRPr="002B090A">
        <w:rPr>
          <w:rFonts w:hint="eastAsia"/>
          <w:sz w:val="28"/>
          <w:u w:val="single"/>
        </w:rPr>
        <w:t>元整（￥</w:t>
      </w:r>
      <w:r w:rsidR="002B090A">
        <w:rPr>
          <w:sz w:val="28"/>
          <w:u w:val="single"/>
        </w:rPr>
        <w:t xml:space="preserve">      </w:t>
      </w:r>
      <w:r w:rsidR="002B090A" w:rsidRPr="002B090A">
        <w:rPr>
          <w:rFonts w:hint="eastAsia"/>
          <w:sz w:val="28"/>
          <w:u w:val="single"/>
        </w:rPr>
        <w:t>）</w:t>
      </w:r>
      <w:r>
        <w:rPr>
          <w:rFonts w:hint="eastAsia"/>
          <w:sz w:val="28"/>
          <w:u w:val="single"/>
        </w:rPr>
        <w:t xml:space="preserve"> </w:t>
      </w:r>
      <w:r>
        <w:rPr>
          <w:sz w:val="28"/>
          <w:u w:val="single"/>
        </w:rPr>
        <w:t xml:space="preserve"> </w:t>
      </w:r>
      <w:r w:rsidR="007F771D">
        <w:rPr>
          <w:rFonts w:hint="eastAsia"/>
          <w:sz w:val="28"/>
          <w:u w:val="single"/>
        </w:rPr>
        <w:t>，其中</w:t>
      </w:r>
      <w:r w:rsidR="007F771D" w:rsidRPr="00E0575C">
        <w:rPr>
          <w:rFonts w:hint="eastAsia"/>
          <w:sz w:val="28"/>
          <w:u w:val="single"/>
        </w:rPr>
        <w:t>税前人民币</w:t>
      </w:r>
      <w:r w:rsidR="007F771D">
        <w:rPr>
          <w:rFonts w:hint="eastAsia"/>
          <w:sz w:val="28"/>
          <w:u w:val="single"/>
        </w:rPr>
        <w:t xml:space="preserve"> </w:t>
      </w:r>
      <w:r w:rsidR="007F771D">
        <w:rPr>
          <w:sz w:val="28"/>
          <w:u w:val="single"/>
        </w:rPr>
        <w:t xml:space="preserve">  </w:t>
      </w:r>
      <w:r w:rsidR="007F771D" w:rsidRPr="00E0575C">
        <w:rPr>
          <w:rFonts w:hint="eastAsia"/>
          <w:sz w:val="28"/>
          <w:u w:val="single"/>
        </w:rPr>
        <w:t>元整（￥</w:t>
      </w:r>
      <w:r w:rsidR="007F771D">
        <w:rPr>
          <w:sz w:val="28"/>
          <w:u w:val="single"/>
        </w:rPr>
        <w:t>00</w:t>
      </w:r>
      <w:r w:rsidR="007F771D" w:rsidRPr="00E0575C">
        <w:rPr>
          <w:rFonts w:hint="eastAsia"/>
          <w:sz w:val="28"/>
          <w:u w:val="single"/>
        </w:rPr>
        <w:t>,000.00</w:t>
      </w:r>
      <w:r w:rsidR="007F771D" w:rsidRPr="00E0575C">
        <w:rPr>
          <w:rFonts w:hint="eastAsia"/>
          <w:sz w:val="28"/>
          <w:u w:val="single"/>
        </w:rPr>
        <w:t>），税后：人民币</w:t>
      </w:r>
      <w:r w:rsidR="007F771D">
        <w:rPr>
          <w:rFonts w:hint="eastAsia"/>
          <w:sz w:val="28"/>
          <w:u w:val="single"/>
        </w:rPr>
        <w:t xml:space="preserve"> </w:t>
      </w:r>
      <w:r w:rsidR="007F771D">
        <w:rPr>
          <w:sz w:val="28"/>
          <w:u w:val="single"/>
        </w:rPr>
        <w:t xml:space="preserve"> </w:t>
      </w:r>
      <w:r w:rsidR="007F771D" w:rsidRPr="00E0575C">
        <w:rPr>
          <w:rFonts w:hint="eastAsia"/>
          <w:sz w:val="28"/>
          <w:u w:val="single"/>
        </w:rPr>
        <w:t>（￥</w:t>
      </w:r>
      <w:r w:rsidR="007F771D">
        <w:rPr>
          <w:sz w:val="28"/>
          <w:u w:val="single"/>
        </w:rPr>
        <w:t>00</w:t>
      </w:r>
      <w:r w:rsidR="007F771D" w:rsidRPr="00E0575C">
        <w:rPr>
          <w:rFonts w:hint="eastAsia"/>
          <w:sz w:val="28"/>
          <w:u w:val="single"/>
        </w:rPr>
        <w:t>,</w:t>
      </w:r>
      <w:r w:rsidR="007F771D">
        <w:rPr>
          <w:sz w:val="28"/>
          <w:u w:val="single"/>
        </w:rPr>
        <w:t>000</w:t>
      </w:r>
      <w:r w:rsidR="007F771D" w:rsidRPr="00E0575C">
        <w:rPr>
          <w:rFonts w:hint="eastAsia"/>
          <w:sz w:val="28"/>
          <w:u w:val="single"/>
        </w:rPr>
        <w:t>.</w:t>
      </w:r>
      <w:r w:rsidR="007F771D">
        <w:rPr>
          <w:sz w:val="28"/>
          <w:u w:val="single"/>
        </w:rPr>
        <w:t>00</w:t>
      </w:r>
      <w:r w:rsidR="007F771D" w:rsidRPr="00E0575C">
        <w:rPr>
          <w:rFonts w:hint="eastAsia"/>
          <w:sz w:val="28"/>
          <w:u w:val="single"/>
        </w:rPr>
        <w:t>），税额：人民币</w:t>
      </w:r>
      <w:r w:rsidR="007F771D">
        <w:rPr>
          <w:rFonts w:hint="eastAsia"/>
          <w:sz w:val="28"/>
          <w:u w:val="single"/>
        </w:rPr>
        <w:t xml:space="preserve"> </w:t>
      </w:r>
      <w:r w:rsidR="007F771D">
        <w:rPr>
          <w:sz w:val="28"/>
          <w:u w:val="single"/>
        </w:rPr>
        <w:t xml:space="preserve"> </w:t>
      </w:r>
      <w:r w:rsidR="007F771D" w:rsidRPr="00E0575C">
        <w:rPr>
          <w:rFonts w:hint="eastAsia"/>
          <w:sz w:val="28"/>
          <w:u w:val="single"/>
        </w:rPr>
        <w:t>（￥</w:t>
      </w:r>
      <w:r w:rsidR="007F771D">
        <w:rPr>
          <w:sz w:val="28"/>
          <w:u w:val="single"/>
        </w:rPr>
        <w:t>00</w:t>
      </w:r>
      <w:r w:rsidR="007F771D" w:rsidRPr="00E0575C">
        <w:rPr>
          <w:rFonts w:hint="eastAsia"/>
          <w:sz w:val="28"/>
          <w:u w:val="single"/>
        </w:rPr>
        <w:t>,</w:t>
      </w:r>
      <w:r w:rsidR="007F771D">
        <w:rPr>
          <w:sz w:val="28"/>
          <w:u w:val="single"/>
        </w:rPr>
        <w:t>000</w:t>
      </w:r>
      <w:r w:rsidR="007F771D" w:rsidRPr="00E0575C">
        <w:rPr>
          <w:rFonts w:hint="eastAsia"/>
          <w:sz w:val="28"/>
          <w:u w:val="single"/>
        </w:rPr>
        <w:t>.</w:t>
      </w:r>
      <w:r w:rsidR="007F771D">
        <w:rPr>
          <w:sz w:val="28"/>
          <w:u w:val="single"/>
        </w:rPr>
        <w:t>00</w:t>
      </w:r>
      <w:r w:rsidR="007F771D" w:rsidRPr="00E0575C">
        <w:rPr>
          <w:rFonts w:hint="eastAsia"/>
          <w:sz w:val="28"/>
          <w:u w:val="single"/>
        </w:rPr>
        <w:t>）</w:t>
      </w:r>
      <w:r>
        <w:rPr>
          <w:sz w:val="28"/>
          <w:u w:val="single"/>
        </w:rPr>
        <w:t xml:space="preserve">                                    </w:t>
      </w:r>
      <w:r>
        <w:rPr>
          <w:rFonts w:hint="eastAsia"/>
          <w:sz w:val="28"/>
          <w:u w:val="single"/>
        </w:rPr>
        <w:t xml:space="preserve">        </w:t>
      </w:r>
      <w:r>
        <w:rPr>
          <w:rFonts w:hint="eastAsia"/>
          <w:sz w:val="28"/>
        </w:rPr>
        <w:t>；</w:t>
      </w:r>
    </w:p>
    <w:p w14:paraId="4351CD9B" w14:textId="2C1D1FF3" w:rsidR="00DE3B77" w:rsidRDefault="00DE3B77" w:rsidP="00DE3B77">
      <w:pPr>
        <w:spacing w:line="520" w:lineRule="exact"/>
        <w:rPr>
          <w:sz w:val="28"/>
        </w:rPr>
      </w:pPr>
      <w:r>
        <w:rPr>
          <w:sz w:val="28"/>
        </w:rPr>
        <w:t xml:space="preserve">      </w:t>
      </w:r>
      <w:r>
        <w:rPr>
          <w:rFonts w:hint="eastAsia"/>
          <w:sz w:val="28"/>
        </w:rPr>
        <w:t>（</w:t>
      </w:r>
      <w:r>
        <w:rPr>
          <w:sz w:val="28"/>
        </w:rPr>
        <w:t>2</w:t>
      </w:r>
      <w:r>
        <w:rPr>
          <w:rFonts w:hint="eastAsia"/>
          <w:sz w:val="28"/>
        </w:rPr>
        <w:t>）</w:t>
      </w:r>
      <w:r>
        <w:rPr>
          <w:rFonts w:hint="eastAsia"/>
          <w:sz w:val="28"/>
          <w:u w:val="single"/>
        </w:rPr>
        <w:t xml:space="preserve"> </w:t>
      </w:r>
      <w:r w:rsidR="002B090A" w:rsidRPr="002B090A">
        <w:rPr>
          <w:rFonts w:hint="eastAsia"/>
          <w:sz w:val="28"/>
          <w:u w:val="single"/>
        </w:rPr>
        <w:t>项目</w:t>
      </w:r>
      <w:r w:rsidR="00920CBC">
        <w:rPr>
          <w:rFonts w:hint="eastAsia"/>
          <w:sz w:val="28"/>
          <w:u w:val="single"/>
        </w:rPr>
        <w:t>技术</w:t>
      </w:r>
      <w:r w:rsidR="002B090A" w:rsidRPr="002B090A">
        <w:rPr>
          <w:rFonts w:hint="eastAsia"/>
          <w:sz w:val="28"/>
          <w:u w:val="single"/>
        </w:rPr>
        <w:t>验收合格之日起五个工作日内，甲方向乙方支付</w:t>
      </w:r>
      <w:r w:rsidR="00920CBC">
        <w:rPr>
          <w:rFonts w:hint="eastAsia"/>
          <w:sz w:val="28"/>
          <w:u w:val="single"/>
        </w:rPr>
        <w:t>合同</w:t>
      </w:r>
      <w:r w:rsidR="002B090A" w:rsidRPr="002B090A">
        <w:rPr>
          <w:rFonts w:hint="eastAsia"/>
          <w:sz w:val="28"/>
          <w:u w:val="single"/>
        </w:rPr>
        <w:t>总额的</w:t>
      </w:r>
      <w:r w:rsidR="002B090A" w:rsidRPr="002B090A">
        <w:rPr>
          <w:rFonts w:hint="eastAsia"/>
          <w:sz w:val="28"/>
          <w:u w:val="single"/>
        </w:rPr>
        <w:t xml:space="preserve">50% </w:t>
      </w:r>
      <w:r w:rsidR="002B090A" w:rsidRPr="002B090A">
        <w:rPr>
          <w:rFonts w:hint="eastAsia"/>
          <w:sz w:val="28"/>
          <w:u w:val="single"/>
        </w:rPr>
        <w:t>，计人民币大写：</w:t>
      </w:r>
      <w:r w:rsidR="00920CBC">
        <w:rPr>
          <w:rFonts w:hint="eastAsia"/>
          <w:sz w:val="28"/>
          <w:u w:val="single"/>
        </w:rPr>
        <w:t xml:space="preserve"> </w:t>
      </w:r>
      <w:r w:rsidR="00920CBC">
        <w:rPr>
          <w:sz w:val="28"/>
          <w:u w:val="single"/>
        </w:rPr>
        <w:t xml:space="preserve">   </w:t>
      </w:r>
      <w:r w:rsidR="002B090A" w:rsidRPr="002B090A">
        <w:rPr>
          <w:rFonts w:hint="eastAsia"/>
          <w:sz w:val="28"/>
          <w:u w:val="single"/>
        </w:rPr>
        <w:t>元整（￥</w:t>
      </w:r>
      <w:r w:rsidR="00920CBC">
        <w:rPr>
          <w:sz w:val="28"/>
          <w:u w:val="single"/>
        </w:rPr>
        <w:t xml:space="preserve">    </w:t>
      </w:r>
      <w:r w:rsidR="00BC69D7">
        <w:rPr>
          <w:sz w:val="28"/>
          <w:u w:val="single"/>
        </w:rPr>
        <w:t xml:space="preserve">   </w:t>
      </w:r>
      <w:r w:rsidR="00920CBC">
        <w:rPr>
          <w:sz w:val="28"/>
          <w:u w:val="single"/>
        </w:rPr>
        <w:t xml:space="preserve">  </w:t>
      </w:r>
      <w:r w:rsidR="002B090A" w:rsidRPr="002B090A">
        <w:rPr>
          <w:rFonts w:hint="eastAsia"/>
          <w:sz w:val="28"/>
          <w:u w:val="single"/>
        </w:rPr>
        <w:t>）</w:t>
      </w:r>
      <w:r>
        <w:rPr>
          <w:rFonts w:hint="eastAsia"/>
          <w:sz w:val="28"/>
          <w:u w:val="single"/>
        </w:rPr>
        <w:t xml:space="preserve"> </w:t>
      </w:r>
      <w:r w:rsidR="007F771D">
        <w:rPr>
          <w:sz w:val="28"/>
          <w:u w:val="single"/>
        </w:rPr>
        <w:t xml:space="preserve"> </w:t>
      </w:r>
      <w:r w:rsidR="007F771D">
        <w:rPr>
          <w:rFonts w:hint="eastAsia"/>
          <w:sz w:val="28"/>
          <w:u w:val="single"/>
        </w:rPr>
        <w:t>，其中</w:t>
      </w:r>
      <w:r w:rsidR="007F771D" w:rsidRPr="00E0575C">
        <w:rPr>
          <w:rFonts w:hint="eastAsia"/>
          <w:sz w:val="28"/>
          <w:u w:val="single"/>
        </w:rPr>
        <w:t>税前人民币</w:t>
      </w:r>
      <w:r w:rsidR="007F771D">
        <w:rPr>
          <w:rFonts w:hint="eastAsia"/>
          <w:sz w:val="28"/>
          <w:u w:val="single"/>
        </w:rPr>
        <w:t xml:space="preserve"> </w:t>
      </w:r>
      <w:r w:rsidR="007F771D">
        <w:rPr>
          <w:sz w:val="28"/>
          <w:u w:val="single"/>
        </w:rPr>
        <w:t xml:space="preserve">  </w:t>
      </w:r>
      <w:r w:rsidR="007F771D" w:rsidRPr="00E0575C">
        <w:rPr>
          <w:rFonts w:hint="eastAsia"/>
          <w:sz w:val="28"/>
          <w:u w:val="single"/>
        </w:rPr>
        <w:t>元整（￥</w:t>
      </w:r>
      <w:r w:rsidR="007F771D">
        <w:rPr>
          <w:sz w:val="28"/>
          <w:u w:val="single"/>
        </w:rPr>
        <w:t>00</w:t>
      </w:r>
      <w:r w:rsidR="007F771D" w:rsidRPr="00E0575C">
        <w:rPr>
          <w:rFonts w:hint="eastAsia"/>
          <w:sz w:val="28"/>
          <w:u w:val="single"/>
        </w:rPr>
        <w:t>,000.00</w:t>
      </w:r>
      <w:r w:rsidR="007F771D" w:rsidRPr="00E0575C">
        <w:rPr>
          <w:rFonts w:hint="eastAsia"/>
          <w:sz w:val="28"/>
          <w:u w:val="single"/>
        </w:rPr>
        <w:t>），税后：人民币</w:t>
      </w:r>
      <w:r w:rsidR="007F771D">
        <w:rPr>
          <w:rFonts w:hint="eastAsia"/>
          <w:sz w:val="28"/>
          <w:u w:val="single"/>
        </w:rPr>
        <w:t xml:space="preserve"> </w:t>
      </w:r>
      <w:r w:rsidR="007F771D">
        <w:rPr>
          <w:sz w:val="28"/>
          <w:u w:val="single"/>
        </w:rPr>
        <w:t xml:space="preserve"> </w:t>
      </w:r>
      <w:r w:rsidR="007F771D" w:rsidRPr="00E0575C">
        <w:rPr>
          <w:rFonts w:hint="eastAsia"/>
          <w:sz w:val="28"/>
          <w:u w:val="single"/>
        </w:rPr>
        <w:t>（￥</w:t>
      </w:r>
      <w:r w:rsidR="007F771D">
        <w:rPr>
          <w:sz w:val="28"/>
          <w:u w:val="single"/>
        </w:rPr>
        <w:t>00</w:t>
      </w:r>
      <w:r w:rsidR="007F771D" w:rsidRPr="00E0575C">
        <w:rPr>
          <w:rFonts w:hint="eastAsia"/>
          <w:sz w:val="28"/>
          <w:u w:val="single"/>
        </w:rPr>
        <w:t>,</w:t>
      </w:r>
      <w:r w:rsidR="007F771D">
        <w:rPr>
          <w:sz w:val="28"/>
          <w:u w:val="single"/>
        </w:rPr>
        <w:t>000</w:t>
      </w:r>
      <w:r w:rsidR="007F771D" w:rsidRPr="00E0575C">
        <w:rPr>
          <w:rFonts w:hint="eastAsia"/>
          <w:sz w:val="28"/>
          <w:u w:val="single"/>
        </w:rPr>
        <w:t>.</w:t>
      </w:r>
      <w:r w:rsidR="007F771D">
        <w:rPr>
          <w:sz w:val="28"/>
          <w:u w:val="single"/>
        </w:rPr>
        <w:t>00</w:t>
      </w:r>
      <w:r w:rsidR="007F771D" w:rsidRPr="00E0575C">
        <w:rPr>
          <w:rFonts w:hint="eastAsia"/>
          <w:sz w:val="28"/>
          <w:u w:val="single"/>
        </w:rPr>
        <w:t>），税额：人民币</w:t>
      </w:r>
      <w:r w:rsidR="007F771D">
        <w:rPr>
          <w:rFonts w:hint="eastAsia"/>
          <w:sz w:val="28"/>
          <w:u w:val="single"/>
        </w:rPr>
        <w:t xml:space="preserve"> </w:t>
      </w:r>
      <w:r w:rsidR="007F771D">
        <w:rPr>
          <w:sz w:val="28"/>
          <w:u w:val="single"/>
        </w:rPr>
        <w:t xml:space="preserve"> </w:t>
      </w:r>
      <w:r w:rsidR="007F771D" w:rsidRPr="00E0575C">
        <w:rPr>
          <w:rFonts w:hint="eastAsia"/>
          <w:sz w:val="28"/>
          <w:u w:val="single"/>
        </w:rPr>
        <w:t>（￥</w:t>
      </w:r>
      <w:r w:rsidR="007F771D">
        <w:rPr>
          <w:sz w:val="28"/>
          <w:u w:val="single"/>
        </w:rPr>
        <w:t>00</w:t>
      </w:r>
      <w:r w:rsidR="007F771D" w:rsidRPr="00E0575C">
        <w:rPr>
          <w:rFonts w:hint="eastAsia"/>
          <w:sz w:val="28"/>
          <w:u w:val="single"/>
        </w:rPr>
        <w:t>,</w:t>
      </w:r>
      <w:r w:rsidR="007F771D">
        <w:rPr>
          <w:sz w:val="28"/>
          <w:u w:val="single"/>
        </w:rPr>
        <w:t>000</w:t>
      </w:r>
      <w:r w:rsidR="007F771D" w:rsidRPr="00E0575C">
        <w:rPr>
          <w:rFonts w:hint="eastAsia"/>
          <w:sz w:val="28"/>
          <w:u w:val="single"/>
        </w:rPr>
        <w:t>.</w:t>
      </w:r>
      <w:r w:rsidR="007F771D">
        <w:rPr>
          <w:sz w:val="28"/>
          <w:u w:val="single"/>
        </w:rPr>
        <w:t>00</w:t>
      </w:r>
      <w:r w:rsidR="007F771D" w:rsidRPr="00E0575C">
        <w:rPr>
          <w:rFonts w:hint="eastAsia"/>
          <w:sz w:val="28"/>
          <w:u w:val="single"/>
        </w:rPr>
        <w:t>）</w:t>
      </w:r>
      <w:r>
        <w:rPr>
          <w:sz w:val="28"/>
          <w:u w:val="single"/>
        </w:rPr>
        <w:t xml:space="preserve">                                   </w:t>
      </w:r>
      <w:r>
        <w:rPr>
          <w:rFonts w:hint="eastAsia"/>
          <w:sz w:val="28"/>
          <w:u w:val="single"/>
        </w:rPr>
        <w:t xml:space="preserve">          </w:t>
      </w:r>
      <w:r>
        <w:rPr>
          <w:rFonts w:hint="eastAsia"/>
          <w:sz w:val="28"/>
        </w:rPr>
        <w:t>；</w:t>
      </w:r>
    </w:p>
    <w:p w14:paraId="0764F8DF" w14:textId="2106B30E" w:rsidR="00920CBC" w:rsidRPr="00920CBC" w:rsidRDefault="00920CBC" w:rsidP="00793089">
      <w:pPr>
        <w:spacing w:line="520" w:lineRule="exact"/>
        <w:ind w:firstLineChars="300" w:firstLine="840"/>
        <w:rPr>
          <w:sz w:val="28"/>
        </w:rPr>
      </w:pPr>
      <w:r>
        <w:rPr>
          <w:rFonts w:hint="eastAsia"/>
          <w:sz w:val="28"/>
        </w:rPr>
        <w:t>（</w:t>
      </w:r>
      <w:r>
        <w:rPr>
          <w:rFonts w:hint="eastAsia"/>
          <w:sz w:val="28"/>
        </w:rPr>
        <w:t>3</w:t>
      </w:r>
      <w:r>
        <w:rPr>
          <w:rFonts w:hint="eastAsia"/>
          <w:sz w:val="28"/>
        </w:rPr>
        <w:t>）</w:t>
      </w:r>
      <w:r w:rsidRPr="00793089">
        <w:rPr>
          <w:sz w:val="28"/>
          <w:u w:val="single"/>
        </w:rPr>
        <w:t xml:space="preserve">  </w:t>
      </w:r>
      <w:r w:rsidRPr="00793089">
        <w:rPr>
          <w:rFonts w:hint="eastAsia"/>
          <w:sz w:val="28"/>
          <w:u w:val="single"/>
        </w:rPr>
        <w:t>项目</w:t>
      </w:r>
      <w:r>
        <w:rPr>
          <w:rFonts w:hint="eastAsia"/>
          <w:sz w:val="28"/>
          <w:u w:val="single"/>
        </w:rPr>
        <w:t>技术</w:t>
      </w:r>
      <w:r w:rsidRPr="00793089">
        <w:rPr>
          <w:rFonts w:hint="eastAsia"/>
          <w:sz w:val="28"/>
          <w:u w:val="single"/>
        </w:rPr>
        <w:t>验收合格满三年</w:t>
      </w:r>
      <w:r>
        <w:rPr>
          <w:rFonts w:hint="eastAsia"/>
          <w:sz w:val="28"/>
          <w:u w:val="single"/>
        </w:rPr>
        <w:t>，项目质量保证期</w:t>
      </w:r>
      <w:r w:rsidRPr="00793089">
        <w:rPr>
          <w:rFonts w:hint="eastAsia"/>
          <w:sz w:val="28"/>
          <w:u w:val="single"/>
        </w:rPr>
        <w:t>结束后，五个工作日内，</w:t>
      </w:r>
      <w:r w:rsidR="00BC69D7" w:rsidRPr="002B090A">
        <w:rPr>
          <w:rFonts w:hint="eastAsia"/>
          <w:sz w:val="28"/>
          <w:u w:val="single"/>
        </w:rPr>
        <w:t>甲方向乙方支付</w:t>
      </w:r>
      <w:r w:rsidR="00BC69D7">
        <w:rPr>
          <w:rFonts w:hint="eastAsia"/>
          <w:sz w:val="28"/>
          <w:u w:val="single"/>
        </w:rPr>
        <w:t>合同</w:t>
      </w:r>
      <w:r w:rsidR="00BC69D7" w:rsidRPr="002B090A">
        <w:rPr>
          <w:rFonts w:hint="eastAsia"/>
          <w:sz w:val="28"/>
          <w:u w:val="single"/>
        </w:rPr>
        <w:t>总额的</w:t>
      </w:r>
      <w:r w:rsidR="00BC69D7" w:rsidRPr="002B090A">
        <w:rPr>
          <w:rFonts w:hint="eastAsia"/>
          <w:sz w:val="28"/>
          <w:u w:val="single"/>
        </w:rPr>
        <w:t xml:space="preserve">5% </w:t>
      </w:r>
      <w:r w:rsidR="00BC69D7" w:rsidRPr="002B090A">
        <w:rPr>
          <w:rFonts w:hint="eastAsia"/>
          <w:sz w:val="28"/>
          <w:u w:val="single"/>
        </w:rPr>
        <w:t>，计人民币大写：</w:t>
      </w:r>
      <w:r w:rsidR="00BC69D7">
        <w:rPr>
          <w:rFonts w:hint="eastAsia"/>
          <w:sz w:val="28"/>
          <w:u w:val="single"/>
        </w:rPr>
        <w:t xml:space="preserve"> </w:t>
      </w:r>
      <w:r w:rsidR="00BC69D7">
        <w:rPr>
          <w:sz w:val="28"/>
          <w:u w:val="single"/>
        </w:rPr>
        <w:t xml:space="preserve">   </w:t>
      </w:r>
      <w:r w:rsidR="00BC69D7" w:rsidRPr="002B090A">
        <w:rPr>
          <w:rFonts w:hint="eastAsia"/>
          <w:sz w:val="28"/>
          <w:u w:val="single"/>
        </w:rPr>
        <w:t>元整（￥</w:t>
      </w:r>
      <w:r w:rsidR="00BC69D7">
        <w:rPr>
          <w:sz w:val="28"/>
          <w:u w:val="single"/>
        </w:rPr>
        <w:t xml:space="preserve">         </w:t>
      </w:r>
      <w:r w:rsidR="00BC69D7" w:rsidRPr="002B090A">
        <w:rPr>
          <w:rFonts w:hint="eastAsia"/>
          <w:sz w:val="28"/>
          <w:u w:val="single"/>
        </w:rPr>
        <w:t>）</w:t>
      </w:r>
      <w:r w:rsidR="007F771D">
        <w:rPr>
          <w:rFonts w:hint="eastAsia"/>
          <w:sz w:val="28"/>
          <w:u w:val="single"/>
        </w:rPr>
        <w:t>，其中</w:t>
      </w:r>
      <w:r w:rsidR="007F771D" w:rsidRPr="00E0575C">
        <w:rPr>
          <w:rFonts w:hint="eastAsia"/>
          <w:sz w:val="28"/>
          <w:u w:val="single"/>
        </w:rPr>
        <w:t>税前人民币</w:t>
      </w:r>
      <w:r w:rsidR="007F771D">
        <w:rPr>
          <w:rFonts w:hint="eastAsia"/>
          <w:sz w:val="28"/>
          <w:u w:val="single"/>
        </w:rPr>
        <w:t xml:space="preserve"> </w:t>
      </w:r>
      <w:r w:rsidR="007F771D">
        <w:rPr>
          <w:sz w:val="28"/>
          <w:u w:val="single"/>
        </w:rPr>
        <w:t xml:space="preserve">  </w:t>
      </w:r>
      <w:r w:rsidR="007F771D" w:rsidRPr="00E0575C">
        <w:rPr>
          <w:rFonts w:hint="eastAsia"/>
          <w:sz w:val="28"/>
          <w:u w:val="single"/>
        </w:rPr>
        <w:t>元整（￥</w:t>
      </w:r>
      <w:r w:rsidR="007F771D">
        <w:rPr>
          <w:sz w:val="28"/>
          <w:u w:val="single"/>
        </w:rPr>
        <w:t>00</w:t>
      </w:r>
      <w:r w:rsidR="007F771D" w:rsidRPr="00E0575C">
        <w:rPr>
          <w:rFonts w:hint="eastAsia"/>
          <w:sz w:val="28"/>
          <w:u w:val="single"/>
        </w:rPr>
        <w:t>,000.00</w:t>
      </w:r>
      <w:r w:rsidR="007F771D" w:rsidRPr="00E0575C">
        <w:rPr>
          <w:rFonts w:hint="eastAsia"/>
          <w:sz w:val="28"/>
          <w:u w:val="single"/>
        </w:rPr>
        <w:t>），税后：人民币</w:t>
      </w:r>
      <w:r w:rsidR="007F771D">
        <w:rPr>
          <w:rFonts w:hint="eastAsia"/>
          <w:sz w:val="28"/>
          <w:u w:val="single"/>
        </w:rPr>
        <w:t xml:space="preserve"> </w:t>
      </w:r>
      <w:r w:rsidR="007F771D">
        <w:rPr>
          <w:sz w:val="28"/>
          <w:u w:val="single"/>
        </w:rPr>
        <w:t xml:space="preserve"> </w:t>
      </w:r>
      <w:r w:rsidR="007F771D" w:rsidRPr="00E0575C">
        <w:rPr>
          <w:rFonts w:hint="eastAsia"/>
          <w:sz w:val="28"/>
          <w:u w:val="single"/>
        </w:rPr>
        <w:t>（￥</w:t>
      </w:r>
      <w:r w:rsidR="007F771D">
        <w:rPr>
          <w:sz w:val="28"/>
          <w:u w:val="single"/>
        </w:rPr>
        <w:t>00</w:t>
      </w:r>
      <w:r w:rsidR="007F771D" w:rsidRPr="00E0575C">
        <w:rPr>
          <w:rFonts w:hint="eastAsia"/>
          <w:sz w:val="28"/>
          <w:u w:val="single"/>
        </w:rPr>
        <w:t>,</w:t>
      </w:r>
      <w:r w:rsidR="007F771D">
        <w:rPr>
          <w:sz w:val="28"/>
          <w:u w:val="single"/>
        </w:rPr>
        <w:t>000</w:t>
      </w:r>
      <w:r w:rsidR="007F771D" w:rsidRPr="00E0575C">
        <w:rPr>
          <w:rFonts w:hint="eastAsia"/>
          <w:sz w:val="28"/>
          <w:u w:val="single"/>
        </w:rPr>
        <w:t>.</w:t>
      </w:r>
      <w:r w:rsidR="007F771D">
        <w:rPr>
          <w:sz w:val="28"/>
          <w:u w:val="single"/>
        </w:rPr>
        <w:t>00</w:t>
      </w:r>
      <w:r w:rsidR="007F771D" w:rsidRPr="00E0575C">
        <w:rPr>
          <w:rFonts w:hint="eastAsia"/>
          <w:sz w:val="28"/>
          <w:u w:val="single"/>
        </w:rPr>
        <w:t>），税额：人民币</w:t>
      </w:r>
      <w:r w:rsidR="007F771D">
        <w:rPr>
          <w:rFonts w:hint="eastAsia"/>
          <w:sz w:val="28"/>
          <w:u w:val="single"/>
        </w:rPr>
        <w:t xml:space="preserve"> </w:t>
      </w:r>
      <w:r w:rsidR="007F771D">
        <w:rPr>
          <w:sz w:val="28"/>
          <w:u w:val="single"/>
        </w:rPr>
        <w:t xml:space="preserve"> </w:t>
      </w:r>
      <w:r w:rsidR="007F771D" w:rsidRPr="00E0575C">
        <w:rPr>
          <w:rFonts w:hint="eastAsia"/>
          <w:sz w:val="28"/>
          <w:u w:val="single"/>
        </w:rPr>
        <w:t>（￥</w:t>
      </w:r>
      <w:r w:rsidR="007F771D">
        <w:rPr>
          <w:sz w:val="28"/>
          <w:u w:val="single"/>
        </w:rPr>
        <w:t>00</w:t>
      </w:r>
      <w:r w:rsidR="007F771D" w:rsidRPr="00E0575C">
        <w:rPr>
          <w:rFonts w:hint="eastAsia"/>
          <w:sz w:val="28"/>
          <w:u w:val="single"/>
        </w:rPr>
        <w:t>,</w:t>
      </w:r>
      <w:r w:rsidR="007F771D">
        <w:rPr>
          <w:sz w:val="28"/>
          <w:u w:val="single"/>
        </w:rPr>
        <w:t>000</w:t>
      </w:r>
      <w:r w:rsidR="007F771D" w:rsidRPr="00E0575C">
        <w:rPr>
          <w:rFonts w:hint="eastAsia"/>
          <w:sz w:val="28"/>
          <w:u w:val="single"/>
        </w:rPr>
        <w:t>.</w:t>
      </w:r>
      <w:r w:rsidR="007F771D">
        <w:rPr>
          <w:sz w:val="28"/>
          <w:u w:val="single"/>
        </w:rPr>
        <w:t>00</w:t>
      </w:r>
      <w:r w:rsidR="007F771D" w:rsidRPr="00E0575C">
        <w:rPr>
          <w:rFonts w:hint="eastAsia"/>
          <w:sz w:val="28"/>
          <w:u w:val="single"/>
        </w:rPr>
        <w:t>）</w:t>
      </w:r>
      <w:r w:rsidRPr="00793089">
        <w:rPr>
          <w:rFonts w:hint="eastAsia"/>
          <w:sz w:val="28"/>
          <w:u w:val="single"/>
        </w:rPr>
        <w:t>。</w:t>
      </w:r>
    </w:p>
    <w:p w14:paraId="34498A87" w14:textId="77777777" w:rsidR="00DE3B77" w:rsidRDefault="00DE3B77" w:rsidP="00DE3B77">
      <w:pPr>
        <w:spacing w:line="520" w:lineRule="exact"/>
        <w:rPr>
          <w:sz w:val="28"/>
        </w:rPr>
      </w:pPr>
      <w:r>
        <w:rPr>
          <w:sz w:val="28"/>
        </w:rPr>
        <w:lastRenderedPageBreak/>
        <w:t xml:space="preserve">      </w:t>
      </w:r>
      <w:r>
        <w:rPr>
          <w:rFonts w:hint="eastAsia"/>
          <w:sz w:val="28"/>
        </w:rPr>
        <w:t>乙方开户银行名称、地址和帐号为：</w:t>
      </w:r>
    </w:p>
    <w:p w14:paraId="04542102" w14:textId="77777777" w:rsidR="00DE3B77" w:rsidRDefault="00DE3B77" w:rsidP="00DE3B77">
      <w:pPr>
        <w:spacing w:line="520" w:lineRule="exact"/>
        <w:rPr>
          <w:sz w:val="28"/>
          <w:u w:val="single"/>
        </w:rPr>
      </w:pPr>
      <w:r>
        <w:rPr>
          <w:sz w:val="28"/>
        </w:rPr>
        <w:t xml:space="preserve">         </w:t>
      </w:r>
      <w:r>
        <w:rPr>
          <w:rFonts w:hint="eastAsia"/>
          <w:sz w:val="28"/>
        </w:rPr>
        <w:t>开户银行：</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p>
    <w:p w14:paraId="2A82F38A" w14:textId="77777777" w:rsidR="00DE3B77" w:rsidRDefault="00DE3B77" w:rsidP="00DE3B77">
      <w:pPr>
        <w:spacing w:line="520" w:lineRule="exact"/>
        <w:rPr>
          <w:sz w:val="28"/>
          <w:u w:val="single"/>
        </w:rPr>
      </w:pPr>
      <w:r>
        <w:rPr>
          <w:sz w:val="28"/>
        </w:rPr>
        <w:t xml:space="preserve">         </w:t>
      </w:r>
      <w:r>
        <w:rPr>
          <w:rFonts w:hint="eastAsia"/>
          <w:sz w:val="28"/>
        </w:rPr>
        <w:t>地址：</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p>
    <w:p w14:paraId="7CC5B63E" w14:textId="77777777" w:rsidR="00DE3B77" w:rsidRDefault="00DE3B77" w:rsidP="00DE3B77">
      <w:pPr>
        <w:spacing w:line="520" w:lineRule="exact"/>
        <w:rPr>
          <w:sz w:val="28"/>
          <w:u w:val="single"/>
        </w:rPr>
      </w:pPr>
      <w:r>
        <w:rPr>
          <w:sz w:val="28"/>
        </w:rPr>
        <w:t xml:space="preserve">         </w:t>
      </w:r>
      <w:r>
        <w:rPr>
          <w:rFonts w:hint="eastAsia"/>
          <w:sz w:val="28"/>
        </w:rPr>
        <w:t>帐号：</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p>
    <w:p w14:paraId="47ED62CE" w14:textId="77777777" w:rsidR="00DE3B77" w:rsidRDefault="00DE3B77" w:rsidP="00DE3B77">
      <w:pPr>
        <w:spacing w:line="520" w:lineRule="exact"/>
        <w:rPr>
          <w:sz w:val="28"/>
        </w:rPr>
      </w:pPr>
      <w:r>
        <w:rPr>
          <w:rFonts w:eastAsia="黑体"/>
          <w:sz w:val="28"/>
        </w:rPr>
        <w:t xml:space="preserve">    </w:t>
      </w:r>
      <w:r>
        <w:rPr>
          <w:rFonts w:eastAsia="黑体" w:hint="eastAsia"/>
          <w:sz w:val="28"/>
        </w:rPr>
        <w:t>第五条</w:t>
      </w:r>
      <w:r>
        <w:rPr>
          <w:rFonts w:eastAsia="黑体" w:hint="eastAsia"/>
          <w:sz w:val="28"/>
        </w:rPr>
        <w:t xml:space="preserve"> </w:t>
      </w:r>
      <w:r>
        <w:rPr>
          <w:rFonts w:hint="eastAsia"/>
          <w:sz w:val="28"/>
        </w:rPr>
        <w:t>双方确定因履行本合同应遵守的保密义务如下：</w:t>
      </w:r>
    </w:p>
    <w:p w14:paraId="78F46375" w14:textId="77777777" w:rsidR="00DE3B77" w:rsidRDefault="00DE3B77" w:rsidP="00DE3B77">
      <w:pPr>
        <w:spacing w:line="520" w:lineRule="exact"/>
        <w:rPr>
          <w:sz w:val="28"/>
        </w:rPr>
      </w:pPr>
      <w:r>
        <w:rPr>
          <w:sz w:val="28"/>
        </w:rPr>
        <w:t xml:space="preserve">     </w:t>
      </w:r>
      <w:r>
        <w:rPr>
          <w:rFonts w:hint="eastAsia"/>
          <w:sz w:val="28"/>
        </w:rPr>
        <w:t>甲方：</w:t>
      </w:r>
    </w:p>
    <w:p w14:paraId="52986B8D" w14:textId="77777777" w:rsidR="00DE3B77" w:rsidRDefault="00DE3B77" w:rsidP="00DE3B77">
      <w:pPr>
        <w:spacing w:line="520" w:lineRule="exact"/>
        <w:rPr>
          <w:sz w:val="28"/>
        </w:rPr>
      </w:pPr>
      <w:r>
        <w:rPr>
          <w:sz w:val="28"/>
        </w:rPr>
        <w:t xml:space="preserve">      1.</w:t>
      </w:r>
      <w:r>
        <w:rPr>
          <w:rFonts w:hint="eastAsia"/>
          <w:sz w:val="28"/>
        </w:rPr>
        <w:t>保密内容（包括技术信息和经营信息）</w:t>
      </w:r>
      <w:r>
        <w:rPr>
          <w:sz w:val="28"/>
        </w:rPr>
        <w:t>:</w:t>
      </w:r>
      <w:r>
        <w:rPr>
          <w:rFonts w:hint="eastAsia"/>
          <w:sz w:val="28"/>
        </w:rPr>
        <w:t xml:space="preserve"> </w:t>
      </w:r>
      <w:r>
        <w:rPr>
          <w:rFonts w:hint="eastAsia"/>
          <w:sz w:val="28"/>
          <w:u w:val="single"/>
        </w:rPr>
        <w:t xml:space="preserve">  </w:t>
      </w:r>
      <w:r>
        <w:rPr>
          <w:rFonts w:hint="eastAsia"/>
          <w:sz w:val="28"/>
          <w:u w:val="single"/>
        </w:rPr>
        <w:t>系统开发过程中所用的数据关键加密技术</w:t>
      </w:r>
      <w:r>
        <w:rPr>
          <w:rFonts w:hint="eastAsia"/>
          <w:sz w:val="28"/>
          <w:u w:val="single"/>
        </w:rPr>
        <w:t xml:space="preserve">  </w:t>
      </w:r>
      <w:r>
        <w:rPr>
          <w:sz w:val="28"/>
          <w:u w:val="single"/>
        </w:rPr>
        <w:t xml:space="preserve">           </w:t>
      </w:r>
      <w:r>
        <w:rPr>
          <w:rFonts w:hint="eastAsia"/>
          <w:sz w:val="28"/>
        </w:rPr>
        <w:t>。</w:t>
      </w:r>
    </w:p>
    <w:p w14:paraId="3C62D75D" w14:textId="77777777" w:rsidR="00DE3B77" w:rsidRDefault="00DE3B77" w:rsidP="00DE3B77">
      <w:pPr>
        <w:spacing w:line="520" w:lineRule="exact"/>
        <w:rPr>
          <w:sz w:val="28"/>
        </w:rPr>
      </w:pPr>
      <w:r>
        <w:rPr>
          <w:sz w:val="28"/>
        </w:rPr>
        <w:t xml:space="preserve">      2.</w:t>
      </w:r>
      <w:r>
        <w:rPr>
          <w:rFonts w:hint="eastAsia"/>
          <w:sz w:val="28"/>
        </w:rPr>
        <w:t>涉密人员范围</w:t>
      </w:r>
      <w:r>
        <w:rPr>
          <w:sz w:val="28"/>
        </w:rPr>
        <w:t>:</w:t>
      </w:r>
      <w:r>
        <w:rPr>
          <w:rFonts w:hint="eastAsia"/>
          <w:sz w:val="28"/>
        </w:rPr>
        <w:t xml:space="preserve"> </w:t>
      </w:r>
      <w:r>
        <w:rPr>
          <w:rFonts w:hint="eastAsia"/>
          <w:sz w:val="28"/>
          <w:u w:val="single"/>
        </w:rPr>
        <w:t xml:space="preserve">    </w:t>
      </w:r>
      <w:r>
        <w:rPr>
          <w:rFonts w:hint="eastAsia"/>
          <w:sz w:val="28"/>
          <w:u w:val="single"/>
        </w:rPr>
        <w:t>参与该项目的所有相关人员</w:t>
      </w:r>
      <w:r>
        <w:rPr>
          <w:sz w:val="28"/>
          <w:u w:val="single"/>
        </w:rPr>
        <w:t xml:space="preserve">  </w:t>
      </w:r>
      <w:r>
        <w:rPr>
          <w:rFonts w:hint="eastAsia"/>
          <w:sz w:val="28"/>
          <w:u w:val="single"/>
        </w:rPr>
        <w:t xml:space="preserve"> </w:t>
      </w:r>
      <w:r>
        <w:rPr>
          <w:sz w:val="28"/>
          <w:u w:val="single"/>
        </w:rPr>
        <w:t xml:space="preserve">      </w:t>
      </w:r>
      <w:r>
        <w:rPr>
          <w:rFonts w:hint="eastAsia"/>
          <w:sz w:val="28"/>
        </w:rPr>
        <w:t>。</w:t>
      </w:r>
    </w:p>
    <w:p w14:paraId="36ECEE24" w14:textId="77777777" w:rsidR="00DE3B77" w:rsidRDefault="00DE3B77" w:rsidP="00DE3B77">
      <w:pPr>
        <w:spacing w:line="520" w:lineRule="exact"/>
        <w:rPr>
          <w:sz w:val="28"/>
          <w:u w:val="single"/>
        </w:rPr>
      </w:pPr>
      <w:r>
        <w:rPr>
          <w:sz w:val="28"/>
        </w:rPr>
        <w:t xml:space="preserve">      3</w:t>
      </w:r>
      <w:r>
        <w:rPr>
          <w:rFonts w:hint="eastAsia"/>
          <w:sz w:val="28"/>
        </w:rPr>
        <w:t>.</w:t>
      </w:r>
      <w:r>
        <w:rPr>
          <w:rFonts w:hint="eastAsia"/>
          <w:sz w:val="28"/>
        </w:rPr>
        <w:t>保密期限：</w:t>
      </w:r>
      <w:r>
        <w:rPr>
          <w:rFonts w:hint="eastAsia"/>
          <w:sz w:val="28"/>
          <w:u w:val="single"/>
        </w:rPr>
        <w:t xml:space="preserve">   </w:t>
      </w:r>
      <w:r>
        <w:rPr>
          <w:sz w:val="28"/>
          <w:u w:val="single"/>
        </w:rPr>
        <w:t xml:space="preserve"> </w:t>
      </w:r>
      <w:r>
        <w:rPr>
          <w:rFonts w:hint="eastAsia"/>
          <w:sz w:val="28"/>
          <w:u w:val="single"/>
        </w:rPr>
        <w:t>技术服务结束后</w:t>
      </w:r>
      <w:r>
        <w:rPr>
          <w:rFonts w:hint="eastAsia"/>
          <w:sz w:val="28"/>
          <w:u w:val="single"/>
        </w:rPr>
        <w:t>3</w:t>
      </w:r>
      <w:r>
        <w:rPr>
          <w:rFonts w:hint="eastAsia"/>
          <w:sz w:val="28"/>
          <w:u w:val="single"/>
        </w:rPr>
        <w:t>年</w:t>
      </w:r>
      <w:r>
        <w:rPr>
          <w:rFonts w:hint="eastAsia"/>
          <w:sz w:val="28"/>
          <w:u w:val="single"/>
        </w:rPr>
        <w:t xml:space="preserve"> </w:t>
      </w:r>
      <w:r>
        <w:rPr>
          <w:sz w:val="28"/>
          <w:u w:val="single"/>
        </w:rPr>
        <w:t xml:space="preserve">                 </w:t>
      </w:r>
      <w:r>
        <w:rPr>
          <w:rFonts w:hint="eastAsia"/>
          <w:sz w:val="28"/>
        </w:rPr>
        <w:t>。</w:t>
      </w:r>
    </w:p>
    <w:p w14:paraId="3A78AF60" w14:textId="77777777" w:rsidR="00DE3B77" w:rsidRDefault="00DE3B77" w:rsidP="00DE3B77">
      <w:pPr>
        <w:spacing w:line="520" w:lineRule="exact"/>
        <w:rPr>
          <w:sz w:val="28"/>
        </w:rPr>
      </w:pPr>
      <w:r>
        <w:rPr>
          <w:sz w:val="28"/>
        </w:rPr>
        <w:t xml:space="preserve">      4</w:t>
      </w:r>
      <w:r>
        <w:rPr>
          <w:rFonts w:hint="eastAsia"/>
          <w:sz w:val="28"/>
        </w:rPr>
        <w:t>.</w:t>
      </w:r>
      <w:r>
        <w:rPr>
          <w:rFonts w:hint="eastAsia"/>
          <w:sz w:val="28"/>
        </w:rPr>
        <w:t>泄密责任：</w:t>
      </w:r>
      <w:r>
        <w:rPr>
          <w:rFonts w:hint="eastAsia"/>
          <w:sz w:val="28"/>
          <w:u w:val="single"/>
        </w:rPr>
        <w:t xml:space="preserve">  </w:t>
      </w:r>
      <w:r>
        <w:rPr>
          <w:rFonts w:hint="eastAsia"/>
          <w:sz w:val="28"/>
          <w:u w:val="single"/>
        </w:rPr>
        <w:t>泄密方承担所有法律责任</w:t>
      </w:r>
      <w:r>
        <w:rPr>
          <w:rFonts w:hint="eastAsia"/>
          <w:sz w:val="28"/>
          <w:u w:val="single"/>
        </w:rPr>
        <w:t xml:space="preserve"> </w:t>
      </w:r>
      <w:r>
        <w:rPr>
          <w:sz w:val="28"/>
          <w:u w:val="single"/>
        </w:rPr>
        <w:t xml:space="preserve">                </w:t>
      </w:r>
      <w:r>
        <w:rPr>
          <w:rFonts w:hint="eastAsia"/>
          <w:sz w:val="28"/>
        </w:rPr>
        <w:t>。</w:t>
      </w:r>
    </w:p>
    <w:p w14:paraId="42ECB69D" w14:textId="77777777" w:rsidR="00DE3B77" w:rsidRDefault="00DE3B77" w:rsidP="00DE3B77">
      <w:pPr>
        <w:spacing w:line="520" w:lineRule="exact"/>
        <w:rPr>
          <w:sz w:val="28"/>
        </w:rPr>
      </w:pPr>
      <w:r>
        <w:rPr>
          <w:sz w:val="28"/>
        </w:rPr>
        <w:t xml:space="preserve">     </w:t>
      </w:r>
      <w:r>
        <w:rPr>
          <w:rFonts w:hint="eastAsia"/>
          <w:sz w:val="28"/>
        </w:rPr>
        <w:t>乙方：</w:t>
      </w:r>
    </w:p>
    <w:p w14:paraId="0E267C7B" w14:textId="77777777" w:rsidR="00DE3B77" w:rsidRDefault="00DE3B77" w:rsidP="00DE3B77">
      <w:pPr>
        <w:spacing w:line="520" w:lineRule="exact"/>
        <w:rPr>
          <w:sz w:val="28"/>
        </w:rPr>
      </w:pPr>
      <w:r>
        <w:rPr>
          <w:sz w:val="28"/>
        </w:rPr>
        <w:t xml:space="preserve">      1.</w:t>
      </w:r>
      <w:r>
        <w:rPr>
          <w:rFonts w:hint="eastAsia"/>
          <w:sz w:val="28"/>
        </w:rPr>
        <w:t>保密内容（包括技术信息和经营信息）</w:t>
      </w:r>
      <w:r>
        <w:rPr>
          <w:sz w:val="28"/>
        </w:rPr>
        <w:t>:</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项目执行中知悉的甲方非公开信息，包括甲方商业秘密、技术秘密以及在评审阶段甲方所提供的的所有数据及材料</w:t>
      </w:r>
      <w:r>
        <w:rPr>
          <w:sz w:val="28"/>
          <w:u w:val="single"/>
        </w:rPr>
        <w:t xml:space="preserve">  </w:t>
      </w:r>
      <w:r>
        <w:rPr>
          <w:rFonts w:hint="eastAsia"/>
          <w:sz w:val="28"/>
        </w:rPr>
        <w:t>。</w:t>
      </w:r>
    </w:p>
    <w:p w14:paraId="75822D2F" w14:textId="77777777" w:rsidR="00DE3B77" w:rsidRDefault="00DE3B77" w:rsidP="00DE3B77">
      <w:pPr>
        <w:spacing w:line="520" w:lineRule="exact"/>
        <w:rPr>
          <w:sz w:val="28"/>
        </w:rPr>
      </w:pPr>
      <w:r>
        <w:rPr>
          <w:sz w:val="28"/>
        </w:rPr>
        <w:t xml:space="preserve">      2</w:t>
      </w:r>
      <w:r>
        <w:rPr>
          <w:rFonts w:hint="eastAsia"/>
          <w:sz w:val="28"/>
        </w:rPr>
        <w:t>．涉密人员范围</w:t>
      </w:r>
      <w:r>
        <w:rPr>
          <w:sz w:val="28"/>
        </w:rPr>
        <w:t>:</w:t>
      </w:r>
      <w:r>
        <w:rPr>
          <w:rFonts w:hint="eastAsia"/>
          <w:sz w:val="28"/>
        </w:rPr>
        <w:t xml:space="preserve"> </w:t>
      </w:r>
      <w:r>
        <w:rPr>
          <w:rFonts w:hint="eastAsia"/>
          <w:sz w:val="28"/>
          <w:u w:val="single"/>
        </w:rPr>
        <w:t xml:space="preserve">   </w:t>
      </w:r>
      <w:r>
        <w:rPr>
          <w:rFonts w:hint="eastAsia"/>
          <w:sz w:val="28"/>
          <w:u w:val="single"/>
        </w:rPr>
        <w:t>所有参与项目技术服务的相关人员</w:t>
      </w:r>
      <w:r>
        <w:rPr>
          <w:sz w:val="28"/>
          <w:u w:val="single"/>
        </w:rPr>
        <w:t xml:space="preserve"> </w:t>
      </w:r>
      <w:r>
        <w:rPr>
          <w:rFonts w:hint="eastAsia"/>
          <w:sz w:val="28"/>
          <w:u w:val="single"/>
        </w:rPr>
        <w:t xml:space="preserve"> </w:t>
      </w:r>
      <w:r>
        <w:rPr>
          <w:rFonts w:hint="eastAsia"/>
          <w:sz w:val="28"/>
        </w:rPr>
        <w:t>。</w:t>
      </w:r>
    </w:p>
    <w:p w14:paraId="1E0C4E40" w14:textId="77777777" w:rsidR="00DE3B77" w:rsidRDefault="00DE3B77" w:rsidP="00DE3B77">
      <w:pPr>
        <w:spacing w:line="520" w:lineRule="exact"/>
        <w:rPr>
          <w:sz w:val="28"/>
          <w:u w:val="single"/>
        </w:rPr>
      </w:pPr>
      <w:r>
        <w:rPr>
          <w:sz w:val="28"/>
        </w:rPr>
        <w:t xml:space="preserve">      3</w:t>
      </w:r>
      <w:r>
        <w:rPr>
          <w:rFonts w:hint="eastAsia"/>
          <w:sz w:val="28"/>
        </w:rPr>
        <w:t>．保密期限：</w:t>
      </w:r>
      <w:r>
        <w:rPr>
          <w:rFonts w:hint="eastAsia"/>
          <w:sz w:val="28"/>
          <w:u w:val="single"/>
        </w:rPr>
        <w:t xml:space="preserve">  </w:t>
      </w:r>
      <w:r>
        <w:rPr>
          <w:sz w:val="28"/>
          <w:u w:val="single"/>
        </w:rPr>
        <w:t xml:space="preserve"> </w:t>
      </w:r>
      <w:r>
        <w:rPr>
          <w:rFonts w:hint="eastAsia"/>
          <w:sz w:val="28"/>
          <w:u w:val="single"/>
        </w:rPr>
        <w:t>直至所有相关信息成为公知信息之日止</w:t>
      </w:r>
      <w:r>
        <w:rPr>
          <w:rFonts w:hint="eastAsia"/>
          <w:sz w:val="28"/>
          <w:u w:val="single"/>
        </w:rPr>
        <w:t xml:space="preserve">  </w:t>
      </w:r>
      <w:r>
        <w:rPr>
          <w:rFonts w:hint="eastAsia"/>
          <w:sz w:val="28"/>
        </w:rPr>
        <w:t>。</w:t>
      </w:r>
    </w:p>
    <w:p w14:paraId="5922AF8F" w14:textId="77777777" w:rsidR="00DE3B77" w:rsidRDefault="00DE3B77" w:rsidP="00DE3B77">
      <w:pPr>
        <w:spacing w:line="520" w:lineRule="exact"/>
        <w:rPr>
          <w:sz w:val="28"/>
        </w:rPr>
      </w:pPr>
      <w:r>
        <w:rPr>
          <w:sz w:val="28"/>
        </w:rPr>
        <w:t xml:space="preserve">      4</w:t>
      </w:r>
      <w:r>
        <w:rPr>
          <w:rFonts w:hint="eastAsia"/>
          <w:sz w:val="28"/>
        </w:rPr>
        <w:t>．泄密责任：</w:t>
      </w:r>
      <w:r>
        <w:rPr>
          <w:rFonts w:hint="eastAsia"/>
          <w:sz w:val="28"/>
          <w:u w:val="single"/>
        </w:rPr>
        <w:t xml:space="preserve">   </w:t>
      </w:r>
      <w:r>
        <w:rPr>
          <w:sz w:val="28"/>
          <w:u w:val="single"/>
        </w:rPr>
        <w:t xml:space="preserve"> </w:t>
      </w:r>
      <w:r>
        <w:rPr>
          <w:rFonts w:hint="eastAsia"/>
          <w:sz w:val="28"/>
          <w:u w:val="single"/>
        </w:rPr>
        <w:t>泄密方承担所有法律责任。乙方员工（包括在职、离职员工）泄密的，乙方承担连带责任</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22B5F7A3" w14:textId="77777777" w:rsidR="00DE3B77" w:rsidRDefault="00DE3B77" w:rsidP="00DE3B77">
      <w:pPr>
        <w:spacing w:line="520" w:lineRule="exact"/>
        <w:rPr>
          <w:sz w:val="28"/>
        </w:rPr>
      </w:pPr>
      <w:r>
        <w:rPr>
          <w:sz w:val="28"/>
        </w:rPr>
        <w:t xml:space="preserve">    </w:t>
      </w:r>
      <w:r>
        <w:rPr>
          <w:rFonts w:eastAsia="黑体" w:hint="eastAsia"/>
          <w:sz w:val="28"/>
        </w:rPr>
        <w:t>第六条</w:t>
      </w:r>
      <w:r>
        <w:rPr>
          <w:rFonts w:eastAsia="黑体" w:hint="eastAsia"/>
          <w:sz w:val="28"/>
        </w:rPr>
        <w:t xml:space="preserve"> </w:t>
      </w:r>
      <w:r>
        <w:rPr>
          <w:rFonts w:hint="eastAsia"/>
          <w:sz w:val="28"/>
        </w:rPr>
        <w:t>本合同的变更必须由双方协商一致，并以书面形式确定。</w:t>
      </w:r>
    </w:p>
    <w:p w14:paraId="39E9F744" w14:textId="77777777" w:rsidR="00DE3B77" w:rsidRDefault="00DE3B77" w:rsidP="00DE3B77">
      <w:pPr>
        <w:spacing w:line="520" w:lineRule="exact"/>
        <w:rPr>
          <w:sz w:val="28"/>
        </w:rPr>
      </w:pPr>
      <w:r>
        <w:rPr>
          <w:rFonts w:hint="eastAsia"/>
          <w:sz w:val="28"/>
        </w:rPr>
        <w:t>但有下列情形之一的，一方可以向另一方提出变更合同权利与义务的请求，另一方应当在</w:t>
      </w:r>
      <w:r>
        <w:rPr>
          <w:sz w:val="28"/>
          <w:u w:val="single"/>
        </w:rPr>
        <w:t xml:space="preserve">   5  </w:t>
      </w:r>
      <w:r>
        <w:rPr>
          <w:rFonts w:hint="eastAsia"/>
          <w:sz w:val="28"/>
        </w:rPr>
        <w:t>日内予以答复；逾期未予答复的，视为同意：</w:t>
      </w:r>
    </w:p>
    <w:p w14:paraId="5FBFB761" w14:textId="77777777" w:rsidR="00DE3B77" w:rsidRDefault="00DE3B77" w:rsidP="00DE3B77">
      <w:pPr>
        <w:spacing w:line="520" w:lineRule="exact"/>
        <w:rPr>
          <w:sz w:val="28"/>
        </w:rPr>
      </w:pPr>
      <w:r>
        <w:rPr>
          <w:sz w:val="28"/>
        </w:rPr>
        <w:t xml:space="preserve">     1</w:t>
      </w:r>
      <w:r>
        <w:rPr>
          <w:rFonts w:hint="eastAsia"/>
          <w:sz w:val="28"/>
        </w:rPr>
        <w:t>．</w:t>
      </w:r>
      <w:r>
        <w:rPr>
          <w:rFonts w:hint="eastAsia"/>
          <w:sz w:val="28"/>
          <w:u w:val="single"/>
        </w:rPr>
        <w:t xml:space="preserve">   </w:t>
      </w:r>
      <w:r>
        <w:rPr>
          <w:rFonts w:hint="eastAsia"/>
          <w:sz w:val="28"/>
          <w:u w:val="single"/>
        </w:rPr>
        <w:t>支付方式发生变化</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58EAEF9C" w14:textId="77777777" w:rsidR="00DE3B77" w:rsidRDefault="00DE3B77" w:rsidP="00DE3B77">
      <w:pPr>
        <w:spacing w:line="520" w:lineRule="exact"/>
        <w:rPr>
          <w:sz w:val="28"/>
        </w:rPr>
      </w:pPr>
      <w:r>
        <w:rPr>
          <w:sz w:val="28"/>
        </w:rPr>
        <w:t xml:space="preserve">     2</w:t>
      </w:r>
      <w:r>
        <w:rPr>
          <w:rFonts w:hint="eastAsia"/>
          <w:sz w:val="28"/>
        </w:rPr>
        <w:t>．</w:t>
      </w:r>
      <w:r>
        <w:rPr>
          <w:rFonts w:hint="eastAsia"/>
          <w:sz w:val="28"/>
          <w:u w:val="single"/>
        </w:rPr>
        <w:t xml:space="preserve">   </w:t>
      </w:r>
      <w:r>
        <w:rPr>
          <w:rFonts w:hint="eastAsia"/>
          <w:sz w:val="28"/>
          <w:u w:val="single"/>
        </w:rPr>
        <w:t>项目建设周期发生变化</w:t>
      </w:r>
      <w:r>
        <w:rPr>
          <w:sz w:val="28"/>
          <w:u w:val="single"/>
        </w:rPr>
        <w:t xml:space="preserve">  </w:t>
      </w:r>
      <w:r>
        <w:rPr>
          <w:rFonts w:hint="eastAsia"/>
          <w:sz w:val="28"/>
          <w:u w:val="single"/>
        </w:rPr>
        <w:t xml:space="preserve">                       </w:t>
      </w:r>
      <w:r>
        <w:rPr>
          <w:rFonts w:hint="eastAsia"/>
          <w:sz w:val="28"/>
        </w:rPr>
        <w:t>；</w:t>
      </w:r>
    </w:p>
    <w:p w14:paraId="47F718AD" w14:textId="77777777" w:rsidR="00DE3B77" w:rsidRDefault="00DE3B77" w:rsidP="00DE3B77">
      <w:pPr>
        <w:spacing w:line="520" w:lineRule="exact"/>
        <w:rPr>
          <w:sz w:val="28"/>
        </w:rPr>
      </w:pPr>
      <w:r>
        <w:rPr>
          <w:sz w:val="28"/>
        </w:rPr>
        <w:t xml:space="preserve">     3</w:t>
      </w:r>
      <w:r>
        <w:rPr>
          <w:rFonts w:hint="eastAsia"/>
          <w:sz w:val="28"/>
        </w:rPr>
        <w:t>．</w:t>
      </w:r>
      <w:r w:rsidRPr="0085049E">
        <w:rPr>
          <w:rFonts w:hint="eastAsia"/>
          <w:sz w:val="28"/>
          <w:u w:val="single"/>
        </w:rPr>
        <w:t xml:space="preserve">  </w:t>
      </w:r>
      <w:r>
        <w:rPr>
          <w:rFonts w:hint="eastAsia"/>
          <w:sz w:val="28"/>
          <w:u w:val="single"/>
        </w:rPr>
        <w:t xml:space="preserve"> </w:t>
      </w:r>
      <w:r>
        <w:rPr>
          <w:rFonts w:hint="eastAsia"/>
          <w:sz w:val="28"/>
          <w:u w:val="single"/>
        </w:rPr>
        <w:t>技术服务内容发生变化</w:t>
      </w:r>
      <w:r>
        <w:rPr>
          <w:rFonts w:hint="eastAsia"/>
          <w:sz w:val="28"/>
          <w:u w:val="single"/>
        </w:rPr>
        <w:t xml:space="preserve"> </w:t>
      </w:r>
      <w:r>
        <w:rPr>
          <w:sz w:val="28"/>
          <w:u w:val="single"/>
        </w:rPr>
        <w:t xml:space="preserve">   </w:t>
      </w:r>
      <w:r w:rsidRPr="0085049E">
        <w:rPr>
          <w:rFonts w:hint="eastAsia"/>
          <w:sz w:val="28"/>
          <w:u w:val="single"/>
        </w:rPr>
        <w:t xml:space="preserve">                     </w:t>
      </w:r>
      <w:r>
        <w:rPr>
          <w:rFonts w:hint="eastAsia"/>
          <w:sz w:val="28"/>
        </w:rPr>
        <w:t>；</w:t>
      </w:r>
    </w:p>
    <w:p w14:paraId="6D7A78FD" w14:textId="77777777" w:rsidR="00DE3B77" w:rsidRDefault="00DE3B77" w:rsidP="00DE3B77">
      <w:pPr>
        <w:spacing w:line="520" w:lineRule="exact"/>
        <w:ind w:firstLine="570"/>
        <w:rPr>
          <w:sz w:val="28"/>
        </w:rPr>
      </w:pPr>
      <w:r>
        <w:rPr>
          <w:rFonts w:eastAsia="黑体" w:hint="eastAsia"/>
          <w:sz w:val="28"/>
        </w:rPr>
        <w:t>第七条</w:t>
      </w:r>
      <w:r>
        <w:rPr>
          <w:rFonts w:eastAsia="黑体" w:hint="eastAsia"/>
          <w:sz w:val="28"/>
        </w:rPr>
        <w:t xml:space="preserve"> </w:t>
      </w:r>
      <w:r>
        <w:rPr>
          <w:rFonts w:hint="eastAsia"/>
          <w:sz w:val="28"/>
        </w:rPr>
        <w:t>双方确定以下列标准和方式对乙方的技术服务工作成果进行</w:t>
      </w:r>
      <w:r>
        <w:rPr>
          <w:rFonts w:hint="eastAsia"/>
          <w:sz w:val="28"/>
        </w:rPr>
        <w:lastRenderedPageBreak/>
        <w:t>验收：</w:t>
      </w:r>
    </w:p>
    <w:p w14:paraId="0E808171" w14:textId="77777777" w:rsidR="00DE3B77" w:rsidRDefault="00DE3B77" w:rsidP="00DE3B77">
      <w:pPr>
        <w:spacing w:line="520" w:lineRule="exact"/>
        <w:rPr>
          <w:sz w:val="28"/>
        </w:rPr>
      </w:pPr>
      <w:r>
        <w:rPr>
          <w:sz w:val="28"/>
        </w:rPr>
        <w:t xml:space="preserve">      1</w:t>
      </w:r>
      <w:r>
        <w:rPr>
          <w:rFonts w:hint="eastAsia"/>
          <w:sz w:val="28"/>
        </w:rPr>
        <w:t>．验收乙方提供技术服务工作的形式：</w:t>
      </w:r>
      <w:r>
        <w:rPr>
          <w:rFonts w:hint="eastAsia"/>
          <w:sz w:val="28"/>
          <w:u w:val="single"/>
        </w:rPr>
        <w:t xml:space="preserve">  </w:t>
      </w:r>
      <w:r>
        <w:rPr>
          <w:rFonts w:hint="eastAsia"/>
          <w:sz w:val="28"/>
          <w:u w:val="single"/>
        </w:rPr>
        <w:t>在甲方指定服务器中安装部署系统软件并在现场演示部署好的系统功能</w:t>
      </w:r>
      <w:r>
        <w:rPr>
          <w:rFonts w:hint="eastAsia"/>
          <w:sz w:val="28"/>
        </w:rPr>
        <w:t>。</w:t>
      </w:r>
    </w:p>
    <w:p w14:paraId="72F28585" w14:textId="77777777" w:rsidR="00DE3B77" w:rsidRDefault="00DE3B77" w:rsidP="00DE3B77">
      <w:pPr>
        <w:spacing w:line="520" w:lineRule="exact"/>
        <w:rPr>
          <w:sz w:val="28"/>
        </w:rPr>
      </w:pPr>
      <w:r>
        <w:rPr>
          <w:sz w:val="28"/>
        </w:rPr>
        <w:t xml:space="preserve">      2</w:t>
      </w:r>
      <w:r>
        <w:rPr>
          <w:rFonts w:hint="eastAsia"/>
          <w:sz w:val="28"/>
        </w:rPr>
        <w:t>．技术服务工作成果的验收标准：</w:t>
      </w:r>
      <w:r>
        <w:rPr>
          <w:rFonts w:hint="eastAsia"/>
          <w:sz w:val="28"/>
          <w:u w:val="single"/>
        </w:rPr>
        <w:t xml:space="preserve">  </w:t>
      </w:r>
      <w:r>
        <w:rPr>
          <w:rFonts w:hint="eastAsia"/>
          <w:sz w:val="28"/>
          <w:u w:val="single"/>
        </w:rPr>
        <w:t>（</w:t>
      </w:r>
      <w:r>
        <w:rPr>
          <w:rFonts w:hint="eastAsia"/>
          <w:sz w:val="28"/>
          <w:u w:val="single"/>
        </w:rPr>
        <w:t>1</w:t>
      </w:r>
      <w:r>
        <w:rPr>
          <w:rFonts w:hint="eastAsia"/>
          <w:sz w:val="28"/>
          <w:u w:val="single"/>
        </w:rPr>
        <w:t>）系统部署成功，甲方可正常访问系统及操作系统功能。（</w:t>
      </w:r>
      <w:r>
        <w:rPr>
          <w:rFonts w:hint="eastAsia"/>
          <w:sz w:val="28"/>
          <w:u w:val="single"/>
        </w:rPr>
        <w:t>2</w:t>
      </w:r>
      <w:r>
        <w:rPr>
          <w:rFonts w:hint="eastAsia"/>
          <w:sz w:val="28"/>
          <w:u w:val="single"/>
        </w:rPr>
        <w:t>）开发建设的系统符合甲方所提的业务要求</w:t>
      </w:r>
      <w:r>
        <w:rPr>
          <w:rFonts w:hint="eastAsia"/>
          <w:sz w:val="28"/>
        </w:rPr>
        <w:t>。</w:t>
      </w:r>
    </w:p>
    <w:p w14:paraId="5CF9255E" w14:textId="77777777" w:rsidR="00DE3B77" w:rsidRDefault="00DE3B77" w:rsidP="00DE3B77">
      <w:pPr>
        <w:spacing w:line="520" w:lineRule="exact"/>
        <w:rPr>
          <w:sz w:val="28"/>
        </w:rPr>
      </w:pPr>
      <w:r>
        <w:rPr>
          <w:sz w:val="28"/>
        </w:rPr>
        <w:t xml:space="preserve">      3</w:t>
      </w:r>
      <w:r>
        <w:rPr>
          <w:rFonts w:hint="eastAsia"/>
          <w:sz w:val="28"/>
        </w:rPr>
        <w:t>．技术服务工作成果的验收方法：</w:t>
      </w:r>
      <w:r>
        <w:rPr>
          <w:rFonts w:hint="eastAsia"/>
          <w:sz w:val="28"/>
          <w:u w:val="single"/>
        </w:rPr>
        <w:t xml:space="preserve">  </w:t>
      </w:r>
      <w:r>
        <w:rPr>
          <w:rFonts w:hint="eastAsia"/>
          <w:sz w:val="28"/>
          <w:u w:val="single"/>
        </w:rPr>
        <w:t>双方现场演示操作已经部署好的系统，逐一确认各项功能是否完整且无问题，查看系统功能是否符合要求</w:t>
      </w:r>
      <w:r>
        <w:rPr>
          <w:sz w:val="28"/>
          <w:u w:val="single"/>
        </w:rPr>
        <w:t xml:space="preserve"> </w:t>
      </w:r>
      <w:r>
        <w:rPr>
          <w:rFonts w:hint="eastAsia"/>
          <w:sz w:val="28"/>
          <w:u w:val="single"/>
        </w:rPr>
        <w:t xml:space="preserve"> </w:t>
      </w:r>
      <w:r>
        <w:rPr>
          <w:sz w:val="28"/>
          <w:u w:val="single"/>
        </w:rPr>
        <w:t xml:space="preserve">  </w:t>
      </w:r>
      <w:r>
        <w:rPr>
          <w:rFonts w:hint="eastAsia"/>
          <w:sz w:val="28"/>
        </w:rPr>
        <w:t>。</w:t>
      </w:r>
    </w:p>
    <w:p w14:paraId="5D1B7045" w14:textId="77777777" w:rsidR="00DE3B77" w:rsidRDefault="00DE3B77" w:rsidP="00DE3B77">
      <w:pPr>
        <w:spacing w:line="520" w:lineRule="exact"/>
        <w:rPr>
          <w:sz w:val="28"/>
        </w:rPr>
      </w:pPr>
      <w:r>
        <w:rPr>
          <w:sz w:val="28"/>
        </w:rPr>
        <w:t xml:space="preserve">      4</w:t>
      </w:r>
      <w:r>
        <w:rPr>
          <w:rFonts w:hint="eastAsia"/>
          <w:sz w:val="28"/>
        </w:rPr>
        <w:t>．验收的时间和地点：</w:t>
      </w:r>
      <w:r>
        <w:rPr>
          <w:rFonts w:hint="eastAsia"/>
          <w:sz w:val="28"/>
          <w:u w:val="single"/>
        </w:rPr>
        <w:t xml:space="preserve">  </w:t>
      </w:r>
      <w:r>
        <w:rPr>
          <w:rFonts w:hint="eastAsia"/>
          <w:sz w:val="28"/>
          <w:u w:val="single"/>
        </w:rPr>
        <w:t>验收时间根据甲方要求确定，地点在甲方工作所在地</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rPr>
        <w:t>。</w:t>
      </w:r>
    </w:p>
    <w:p w14:paraId="00AF0134" w14:textId="77777777" w:rsidR="00DE3B77" w:rsidRDefault="00DE3B77" w:rsidP="00DE3B77">
      <w:pPr>
        <w:spacing w:line="520" w:lineRule="exact"/>
        <w:rPr>
          <w:sz w:val="28"/>
        </w:rPr>
      </w:pPr>
      <w:r>
        <w:rPr>
          <w:rFonts w:eastAsia="黑体"/>
          <w:sz w:val="28"/>
        </w:rPr>
        <w:t xml:space="preserve">   </w:t>
      </w:r>
      <w:r>
        <w:rPr>
          <w:rFonts w:eastAsia="黑体" w:hint="eastAsia"/>
          <w:sz w:val="28"/>
        </w:rPr>
        <w:t>第八条</w:t>
      </w:r>
      <w:r>
        <w:rPr>
          <w:rFonts w:eastAsia="黑体" w:hint="eastAsia"/>
          <w:sz w:val="28"/>
        </w:rPr>
        <w:t xml:space="preserve"> </w:t>
      </w:r>
      <w:r>
        <w:rPr>
          <w:rFonts w:hint="eastAsia"/>
          <w:sz w:val="28"/>
        </w:rPr>
        <w:t>双方确定：</w:t>
      </w:r>
    </w:p>
    <w:p w14:paraId="54CDDE36" w14:textId="77777777" w:rsidR="00DE3B77" w:rsidRDefault="00DE3B77" w:rsidP="00DE3B77">
      <w:pPr>
        <w:spacing w:line="520" w:lineRule="exact"/>
        <w:rPr>
          <w:sz w:val="28"/>
        </w:rPr>
      </w:pPr>
      <w:r>
        <w:rPr>
          <w:sz w:val="28"/>
        </w:rPr>
        <w:t xml:space="preserve">     1</w:t>
      </w:r>
      <w:r>
        <w:rPr>
          <w:rFonts w:hint="eastAsia"/>
          <w:sz w:val="28"/>
        </w:rPr>
        <w:t>．甲方利用乙方提交的技术服务工作成果所完成的新的技术成果，归</w:t>
      </w:r>
      <w:r>
        <w:rPr>
          <w:sz w:val="28"/>
          <w:u w:val="single"/>
        </w:rPr>
        <w:t xml:space="preserve">   </w:t>
      </w:r>
      <w:r>
        <w:rPr>
          <w:rFonts w:hint="eastAsia"/>
          <w:sz w:val="28"/>
          <w:u w:val="single"/>
        </w:rPr>
        <w:t>甲</w:t>
      </w:r>
      <w:r>
        <w:rPr>
          <w:sz w:val="28"/>
          <w:u w:val="single"/>
        </w:rPr>
        <w:t xml:space="preserve">  </w:t>
      </w:r>
      <w:r>
        <w:rPr>
          <w:rFonts w:hint="eastAsia"/>
          <w:sz w:val="28"/>
        </w:rPr>
        <w:t>（甲、双）方所有。</w:t>
      </w:r>
    </w:p>
    <w:p w14:paraId="78D2B1E7" w14:textId="77777777" w:rsidR="00DE3B77" w:rsidRDefault="00DE3B77" w:rsidP="00DE3B77">
      <w:pPr>
        <w:spacing w:line="520" w:lineRule="exact"/>
        <w:ind w:firstLine="855"/>
        <w:rPr>
          <w:sz w:val="28"/>
        </w:rPr>
      </w:pPr>
      <w:r>
        <w:rPr>
          <w:sz w:val="28"/>
        </w:rPr>
        <w:t>2</w:t>
      </w:r>
      <w:r>
        <w:rPr>
          <w:rFonts w:hint="eastAsia"/>
          <w:sz w:val="28"/>
        </w:rPr>
        <w:t>．乙方利用甲方提供的技术资料和工作条件所完成的新的技术成果，归</w:t>
      </w:r>
      <w:r>
        <w:rPr>
          <w:sz w:val="28"/>
          <w:u w:val="single"/>
        </w:rPr>
        <w:t xml:space="preserve">   </w:t>
      </w:r>
      <w:r>
        <w:rPr>
          <w:rFonts w:hint="eastAsia"/>
          <w:sz w:val="28"/>
          <w:u w:val="single"/>
        </w:rPr>
        <w:t>甲</w:t>
      </w:r>
      <w:r>
        <w:rPr>
          <w:sz w:val="28"/>
          <w:u w:val="single"/>
        </w:rPr>
        <w:t xml:space="preserve">  </w:t>
      </w:r>
      <w:r>
        <w:rPr>
          <w:rFonts w:hint="eastAsia"/>
          <w:sz w:val="28"/>
        </w:rPr>
        <w:t>（乙、双）方所有。</w:t>
      </w:r>
    </w:p>
    <w:p w14:paraId="45FFF2FD" w14:textId="77777777" w:rsidR="00DE3B77" w:rsidRDefault="00DE3B77" w:rsidP="00DE3B77">
      <w:pPr>
        <w:spacing w:line="520" w:lineRule="exact"/>
        <w:rPr>
          <w:sz w:val="28"/>
        </w:rPr>
      </w:pPr>
      <w:r>
        <w:rPr>
          <w:rFonts w:eastAsia="黑体"/>
          <w:sz w:val="28"/>
        </w:rPr>
        <w:t xml:space="preserve">    </w:t>
      </w:r>
      <w:r>
        <w:rPr>
          <w:rFonts w:eastAsia="黑体" w:hint="eastAsia"/>
          <w:sz w:val="28"/>
        </w:rPr>
        <w:t>第九条</w:t>
      </w:r>
      <w:r>
        <w:rPr>
          <w:rFonts w:eastAsia="黑体" w:hint="eastAsia"/>
          <w:sz w:val="28"/>
        </w:rPr>
        <w:t xml:space="preserve"> </w:t>
      </w:r>
      <w:r>
        <w:rPr>
          <w:rFonts w:hint="eastAsia"/>
          <w:sz w:val="28"/>
        </w:rPr>
        <w:t>双方确定，按以下约定承担各自的违约责任：</w:t>
      </w:r>
    </w:p>
    <w:p w14:paraId="0719A85C" w14:textId="77777777" w:rsidR="00DE3B77" w:rsidRDefault="00DE3B77" w:rsidP="00DE3B77">
      <w:pPr>
        <w:spacing w:line="520" w:lineRule="exact"/>
        <w:rPr>
          <w:sz w:val="28"/>
        </w:rPr>
      </w:pPr>
      <w:r>
        <w:rPr>
          <w:sz w:val="28"/>
        </w:rPr>
        <w:t xml:space="preserve">      1</w:t>
      </w:r>
      <w:r>
        <w:rPr>
          <w:rFonts w:hint="eastAsia"/>
          <w:sz w:val="28"/>
        </w:rPr>
        <w:t>．</w:t>
      </w:r>
      <w:r>
        <w:rPr>
          <w:sz w:val="28"/>
          <w:u w:val="single"/>
        </w:rPr>
        <w:t xml:space="preserve">  </w:t>
      </w:r>
      <w:r>
        <w:rPr>
          <w:rFonts w:hint="eastAsia"/>
          <w:sz w:val="28"/>
          <w:u w:val="single"/>
        </w:rPr>
        <w:t>乙</w:t>
      </w:r>
      <w:r>
        <w:rPr>
          <w:sz w:val="28"/>
          <w:u w:val="single"/>
        </w:rPr>
        <w:t xml:space="preserve">  </w:t>
      </w:r>
      <w:r>
        <w:rPr>
          <w:rFonts w:hint="eastAsia"/>
          <w:sz w:val="28"/>
        </w:rPr>
        <w:t>方未按甲方要求提供技术服务的，应当</w:t>
      </w:r>
      <w:r w:rsidRPr="009636A7">
        <w:rPr>
          <w:rFonts w:hint="eastAsia"/>
          <w:sz w:val="28"/>
        </w:rPr>
        <w:t>负全责并尽快处理解决，由此</w:t>
      </w:r>
      <w:r>
        <w:rPr>
          <w:rFonts w:hint="eastAsia"/>
          <w:sz w:val="28"/>
        </w:rPr>
        <w:t>给甲方及第三方</w:t>
      </w:r>
      <w:r w:rsidRPr="009636A7">
        <w:rPr>
          <w:rFonts w:hint="eastAsia"/>
          <w:sz w:val="28"/>
        </w:rPr>
        <w:t>造成的损失和相关费用由乙方负责，甲方保留终止合同及索赔的权利</w:t>
      </w:r>
      <w:r>
        <w:rPr>
          <w:rFonts w:hint="eastAsia"/>
          <w:sz w:val="28"/>
        </w:rPr>
        <w:t>。</w:t>
      </w:r>
    </w:p>
    <w:p w14:paraId="7E5C79BB" w14:textId="77777777" w:rsidR="00DE3B77" w:rsidRDefault="00DE3B77" w:rsidP="00DE3B77">
      <w:pPr>
        <w:spacing w:line="520" w:lineRule="exact"/>
        <w:rPr>
          <w:sz w:val="28"/>
        </w:rPr>
      </w:pPr>
      <w:r>
        <w:rPr>
          <w:sz w:val="28"/>
        </w:rPr>
        <w:t xml:space="preserve">     2</w:t>
      </w:r>
      <w:r>
        <w:rPr>
          <w:rFonts w:hint="eastAsia"/>
          <w:sz w:val="28"/>
        </w:rPr>
        <w:t>．</w:t>
      </w:r>
      <w:r>
        <w:rPr>
          <w:sz w:val="28"/>
          <w:u w:val="single"/>
        </w:rPr>
        <w:t xml:space="preserve">    </w:t>
      </w:r>
      <w:r>
        <w:rPr>
          <w:rFonts w:hint="eastAsia"/>
          <w:sz w:val="28"/>
          <w:u w:val="single"/>
        </w:rPr>
        <w:t>甲</w:t>
      </w:r>
      <w:r>
        <w:rPr>
          <w:sz w:val="28"/>
          <w:u w:val="single"/>
        </w:rPr>
        <w:t xml:space="preserve">  </w:t>
      </w:r>
      <w:r>
        <w:rPr>
          <w:rFonts w:hint="eastAsia"/>
          <w:sz w:val="28"/>
        </w:rPr>
        <w:t>方违反本合同第</w:t>
      </w:r>
      <w:r>
        <w:rPr>
          <w:sz w:val="28"/>
          <w:u w:val="single"/>
        </w:rPr>
        <w:t xml:space="preserve">  3  </w:t>
      </w:r>
      <w:r>
        <w:rPr>
          <w:rFonts w:hint="eastAsia"/>
          <w:sz w:val="28"/>
        </w:rPr>
        <w:t>条约定，应当</w:t>
      </w:r>
      <w:r>
        <w:rPr>
          <w:rFonts w:hint="eastAsia"/>
          <w:sz w:val="28"/>
          <w:u w:val="single"/>
        </w:rPr>
        <w:t xml:space="preserve">  </w:t>
      </w:r>
      <w:r>
        <w:rPr>
          <w:rFonts w:hint="eastAsia"/>
          <w:sz w:val="28"/>
          <w:u w:val="single"/>
        </w:rPr>
        <w:t>与乙方协商进行损失（如有）弥补等</w:t>
      </w:r>
      <w:r>
        <w:rPr>
          <w:sz w:val="28"/>
          <w:u w:val="single"/>
        </w:rPr>
        <w:t xml:space="preserve">     </w:t>
      </w:r>
      <w:r>
        <w:rPr>
          <w:rFonts w:hint="eastAsia"/>
          <w:sz w:val="28"/>
        </w:rPr>
        <w:t>（支付违约金或损失赔偿额的计算方法）。</w:t>
      </w:r>
    </w:p>
    <w:p w14:paraId="3CB6F07F" w14:textId="77777777" w:rsidR="00DE3B77" w:rsidRDefault="00DE3B77" w:rsidP="00DE3B77">
      <w:pPr>
        <w:spacing w:line="520" w:lineRule="exact"/>
        <w:rPr>
          <w:sz w:val="28"/>
        </w:rPr>
      </w:pPr>
      <w:r>
        <w:rPr>
          <w:sz w:val="28"/>
        </w:rPr>
        <w:t xml:space="preserve">     3</w:t>
      </w:r>
      <w:r>
        <w:rPr>
          <w:rFonts w:hint="eastAsia"/>
          <w:sz w:val="28"/>
        </w:rPr>
        <w:t>．</w:t>
      </w:r>
      <w:r>
        <w:rPr>
          <w:sz w:val="28"/>
          <w:u w:val="single"/>
        </w:rPr>
        <w:t xml:space="preserve">  </w:t>
      </w:r>
      <w:r>
        <w:rPr>
          <w:rFonts w:hint="eastAsia"/>
          <w:sz w:val="28"/>
          <w:u w:val="single"/>
        </w:rPr>
        <w:t>甲</w:t>
      </w:r>
      <w:r>
        <w:rPr>
          <w:sz w:val="28"/>
          <w:u w:val="single"/>
        </w:rPr>
        <w:t xml:space="preserve"> </w:t>
      </w:r>
      <w:r>
        <w:rPr>
          <w:rFonts w:hint="eastAsia"/>
          <w:sz w:val="28"/>
        </w:rPr>
        <w:t>方违反本合同第</w:t>
      </w:r>
      <w:r>
        <w:rPr>
          <w:sz w:val="28"/>
          <w:u w:val="single"/>
        </w:rPr>
        <w:t xml:space="preserve"> 5   </w:t>
      </w:r>
      <w:r>
        <w:rPr>
          <w:rFonts w:hint="eastAsia"/>
          <w:sz w:val="28"/>
        </w:rPr>
        <w:t>条约定，应当</w:t>
      </w:r>
      <w:r>
        <w:rPr>
          <w:rFonts w:hint="eastAsia"/>
          <w:sz w:val="28"/>
          <w:u w:val="single"/>
        </w:rPr>
        <w:t xml:space="preserve">    </w:t>
      </w:r>
      <w:r>
        <w:rPr>
          <w:rFonts w:hint="eastAsia"/>
          <w:sz w:val="28"/>
          <w:u w:val="single"/>
        </w:rPr>
        <w:t>向乙方支付合同金额的</w:t>
      </w:r>
      <w:r>
        <w:rPr>
          <w:rFonts w:hint="eastAsia"/>
          <w:sz w:val="28"/>
          <w:u w:val="single"/>
        </w:rPr>
        <w:t>5%</w:t>
      </w:r>
      <w:r>
        <w:rPr>
          <w:rFonts w:hint="eastAsia"/>
          <w:sz w:val="28"/>
          <w:u w:val="single"/>
        </w:rPr>
        <w:t>作为违约赔偿金</w:t>
      </w:r>
      <w:r>
        <w:rPr>
          <w:sz w:val="28"/>
          <w:u w:val="single"/>
        </w:rPr>
        <w:t xml:space="preserve">     </w:t>
      </w:r>
      <w:r>
        <w:rPr>
          <w:rFonts w:hint="eastAsia"/>
          <w:sz w:val="28"/>
        </w:rPr>
        <w:t>（支付违约金或损失赔偿额的计算方法）。</w:t>
      </w:r>
    </w:p>
    <w:p w14:paraId="513511D3" w14:textId="77777777" w:rsidR="00DE3B77" w:rsidRDefault="00DE3B77" w:rsidP="00DE3B77">
      <w:pPr>
        <w:spacing w:line="520" w:lineRule="exact"/>
        <w:rPr>
          <w:sz w:val="28"/>
        </w:rPr>
      </w:pPr>
      <w:r>
        <w:rPr>
          <w:sz w:val="28"/>
        </w:rPr>
        <w:t xml:space="preserve">     4</w:t>
      </w:r>
      <w:r>
        <w:rPr>
          <w:sz w:val="28"/>
          <w:u w:val="single"/>
        </w:rPr>
        <w:t xml:space="preserve">   </w:t>
      </w:r>
      <w:r>
        <w:rPr>
          <w:rFonts w:hint="eastAsia"/>
          <w:sz w:val="28"/>
          <w:u w:val="single"/>
        </w:rPr>
        <w:t>乙</w:t>
      </w:r>
      <w:r>
        <w:rPr>
          <w:sz w:val="28"/>
          <w:u w:val="single"/>
        </w:rPr>
        <w:t xml:space="preserve">   </w:t>
      </w:r>
      <w:r>
        <w:rPr>
          <w:rFonts w:hint="eastAsia"/>
          <w:sz w:val="28"/>
        </w:rPr>
        <w:t>方违反本合同第</w:t>
      </w:r>
      <w:r>
        <w:rPr>
          <w:sz w:val="28"/>
          <w:u w:val="single"/>
        </w:rPr>
        <w:t xml:space="preserve">  5  </w:t>
      </w:r>
      <w:r>
        <w:rPr>
          <w:rFonts w:hint="eastAsia"/>
          <w:sz w:val="28"/>
        </w:rPr>
        <w:t>条约定，应当</w:t>
      </w:r>
      <w:r>
        <w:rPr>
          <w:rFonts w:hint="eastAsia"/>
          <w:sz w:val="28"/>
          <w:u w:val="single"/>
        </w:rPr>
        <w:t xml:space="preserve">   </w:t>
      </w:r>
      <w:r>
        <w:rPr>
          <w:rFonts w:hint="eastAsia"/>
          <w:sz w:val="28"/>
          <w:u w:val="single"/>
        </w:rPr>
        <w:t>向甲方支付合同金额的</w:t>
      </w:r>
      <w:r>
        <w:rPr>
          <w:rFonts w:hint="eastAsia"/>
          <w:sz w:val="28"/>
          <w:u w:val="single"/>
        </w:rPr>
        <w:t>5%</w:t>
      </w:r>
      <w:r>
        <w:rPr>
          <w:rFonts w:hint="eastAsia"/>
          <w:sz w:val="28"/>
          <w:u w:val="single"/>
        </w:rPr>
        <w:t>作为违约赔偿金</w:t>
      </w:r>
      <w:r>
        <w:rPr>
          <w:rFonts w:hint="eastAsia"/>
          <w:sz w:val="28"/>
          <w:u w:val="single"/>
        </w:rPr>
        <w:t xml:space="preserve">     </w:t>
      </w:r>
      <w:r>
        <w:rPr>
          <w:rFonts w:hint="eastAsia"/>
          <w:sz w:val="28"/>
        </w:rPr>
        <w:t>（支付违约金或损失赔偿额的计算方法）。</w:t>
      </w:r>
    </w:p>
    <w:p w14:paraId="7BF9B5BF" w14:textId="77777777" w:rsidR="00DE3B77" w:rsidRDefault="00DE3B77" w:rsidP="00DE3B77">
      <w:pPr>
        <w:spacing w:line="520" w:lineRule="exact"/>
        <w:rPr>
          <w:sz w:val="28"/>
        </w:rPr>
      </w:pPr>
      <w:r>
        <w:rPr>
          <w:rFonts w:eastAsia="黑体" w:hint="eastAsia"/>
          <w:sz w:val="28"/>
        </w:rPr>
        <w:lastRenderedPageBreak/>
        <w:t>第十条</w:t>
      </w:r>
      <w:r>
        <w:rPr>
          <w:rFonts w:eastAsia="黑体" w:hint="eastAsia"/>
          <w:sz w:val="32"/>
        </w:rPr>
        <w:t xml:space="preserve"> </w:t>
      </w:r>
      <w:r>
        <w:rPr>
          <w:rFonts w:hint="eastAsia"/>
          <w:sz w:val="28"/>
        </w:rPr>
        <w:t>双方确定，在本合同有效期内，甲方指定</w:t>
      </w:r>
      <w:r>
        <w:rPr>
          <w:rFonts w:hint="eastAsia"/>
          <w:sz w:val="28"/>
          <w:u w:val="single"/>
        </w:rPr>
        <w:t xml:space="preserve">        </w:t>
      </w:r>
      <w:r>
        <w:rPr>
          <w:sz w:val="28"/>
          <w:u w:val="single"/>
        </w:rPr>
        <w:t xml:space="preserve">       </w:t>
      </w:r>
      <w:r>
        <w:rPr>
          <w:rFonts w:hint="eastAsia"/>
          <w:sz w:val="28"/>
        </w:rPr>
        <w:t xml:space="preserve"> </w:t>
      </w:r>
    </w:p>
    <w:p w14:paraId="35BE6862" w14:textId="77777777" w:rsidR="00DE3B77" w:rsidRDefault="00DE3B77" w:rsidP="00DE3B77">
      <w:pPr>
        <w:spacing w:line="520" w:lineRule="exact"/>
        <w:rPr>
          <w:sz w:val="28"/>
        </w:rPr>
      </w:pPr>
      <w:r>
        <w:rPr>
          <w:sz w:val="28"/>
          <w:u w:val="single"/>
        </w:rPr>
        <w:t xml:space="preserve">      </w:t>
      </w:r>
      <w:r>
        <w:rPr>
          <w:rFonts w:hint="eastAsia"/>
          <w:sz w:val="28"/>
        </w:rPr>
        <w:t>为甲方项目联系人，乙方指定</w:t>
      </w:r>
      <w:r>
        <w:rPr>
          <w:sz w:val="28"/>
          <w:u w:val="single"/>
        </w:rPr>
        <w:t xml:space="preserve">               </w:t>
      </w:r>
      <w:r>
        <w:rPr>
          <w:rFonts w:hint="eastAsia"/>
          <w:sz w:val="28"/>
        </w:rPr>
        <w:t>为乙方项目联系人。项目联系人承担以下责任：</w:t>
      </w:r>
    </w:p>
    <w:p w14:paraId="64B74527" w14:textId="77777777" w:rsidR="00DE3B77" w:rsidRDefault="00DE3B77" w:rsidP="00DE3B77">
      <w:pPr>
        <w:spacing w:line="520" w:lineRule="exact"/>
        <w:rPr>
          <w:sz w:val="28"/>
        </w:rPr>
      </w:pPr>
      <w:r>
        <w:rPr>
          <w:sz w:val="28"/>
        </w:rPr>
        <w:t xml:space="preserve">     1</w:t>
      </w:r>
      <w:r>
        <w:rPr>
          <w:rFonts w:hint="eastAsia"/>
          <w:sz w:val="28"/>
        </w:rPr>
        <w:t>．</w:t>
      </w:r>
      <w:r>
        <w:rPr>
          <w:rFonts w:hint="eastAsia"/>
          <w:sz w:val="28"/>
          <w:u w:val="single"/>
        </w:rPr>
        <w:t xml:space="preserve">  </w:t>
      </w:r>
      <w:r>
        <w:rPr>
          <w:rFonts w:hint="eastAsia"/>
          <w:sz w:val="28"/>
          <w:u w:val="single"/>
        </w:rPr>
        <w:t>负责项目建设过程中双方意见沟通工作</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65E4C2EE" w14:textId="77777777" w:rsidR="00DE3B77" w:rsidRDefault="00DE3B77" w:rsidP="00DE3B77">
      <w:pPr>
        <w:spacing w:line="520" w:lineRule="exact"/>
        <w:rPr>
          <w:sz w:val="28"/>
        </w:rPr>
      </w:pPr>
      <w:r>
        <w:rPr>
          <w:sz w:val="28"/>
        </w:rPr>
        <w:t xml:space="preserve">      2</w:t>
      </w:r>
      <w:r>
        <w:rPr>
          <w:rFonts w:hint="eastAsia"/>
          <w:sz w:val="28"/>
        </w:rPr>
        <w:t>．</w:t>
      </w:r>
      <w:r>
        <w:rPr>
          <w:rFonts w:hint="eastAsia"/>
          <w:sz w:val="28"/>
          <w:u w:val="single"/>
        </w:rPr>
        <w:t xml:space="preserve">  </w:t>
      </w:r>
      <w:r>
        <w:rPr>
          <w:rFonts w:hint="eastAsia"/>
          <w:sz w:val="28"/>
          <w:u w:val="single"/>
        </w:rPr>
        <w:t>负责项目建设进度的沟通工作</w:t>
      </w:r>
      <w:r>
        <w:rPr>
          <w:rFonts w:hint="eastAsia"/>
          <w:sz w:val="28"/>
          <w:u w:val="single"/>
        </w:rPr>
        <w:t xml:space="preserve">                     </w:t>
      </w:r>
      <w:r>
        <w:rPr>
          <w:rFonts w:hint="eastAsia"/>
          <w:sz w:val="28"/>
        </w:rPr>
        <w:t>；</w:t>
      </w:r>
    </w:p>
    <w:p w14:paraId="14171588" w14:textId="77777777" w:rsidR="00DE3B77" w:rsidRDefault="00DE3B77" w:rsidP="00DE3B77">
      <w:pPr>
        <w:spacing w:line="520" w:lineRule="exact"/>
        <w:rPr>
          <w:sz w:val="28"/>
        </w:rPr>
      </w:pPr>
      <w:r>
        <w:rPr>
          <w:sz w:val="28"/>
        </w:rPr>
        <w:t xml:space="preserve">      3</w:t>
      </w:r>
      <w:r>
        <w:rPr>
          <w:rFonts w:hint="eastAsia"/>
          <w:sz w:val="28"/>
        </w:rPr>
        <w:t>．</w:t>
      </w:r>
      <w:r>
        <w:rPr>
          <w:rFonts w:hint="eastAsia"/>
          <w:sz w:val="28"/>
          <w:u w:val="single"/>
        </w:rPr>
        <w:t xml:space="preserve">  </w:t>
      </w:r>
      <w:r>
        <w:rPr>
          <w:rFonts w:hint="eastAsia"/>
          <w:sz w:val="28"/>
          <w:u w:val="single"/>
        </w:rPr>
        <w:t>负责项目的技术支持沟通工作</w:t>
      </w:r>
      <w:r>
        <w:rPr>
          <w:rFonts w:hint="eastAsia"/>
          <w:sz w:val="28"/>
          <w:u w:val="single"/>
        </w:rPr>
        <w:t xml:space="preserve">                   </w:t>
      </w:r>
      <w:r>
        <w:rPr>
          <w:rFonts w:hint="eastAsia"/>
          <w:sz w:val="28"/>
        </w:rPr>
        <w:t>。</w:t>
      </w:r>
    </w:p>
    <w:p w14:paraId="54A1B98D" w14:textId="77777777" w:rsidR="00DE3B77" w:rsidRDefault="00DE3B77" w:rsidP="00DE3B77">
      <w:pPr>
        <w:spacing w:line="520" w:lineRule="exact"/>
        <w:rPr>
          <w:sz w:val="28"/>
        </w:rPr>
      </w:pPr>
      <w:r>
        <w:rPr>
          <w:sz w:val="28"/>
        </w:rPr>
        <w:t xml:space="preserve">    </w:t>
      </w:r>
      <w:r>
        <w:rPr>
          <w:rFonts w:hint="eastAsia"/>
          <w:sz w:val="28"/>
        </w:rPr>
        <w:t>一方变更项目联系人的，应当及时以书面形式通知另一方。未及时通知并影响本合同履行或造成损失的，应承担相应的责任。</w:t>
      </w:r>
    </w:p>
    <w:p w14:paraId="5B584A6F" w14:textId="77777777" w:rsidR="00DE3B77" w:rsidRDefault="00DE3B77" w:rsidP="00DE3B77">
      <w:pPr>
        <w:spacing w:line="520" w:lineRule="exact"/>
        <w:rPr>
          <w:sz w:val="28"/>
        </w:rPr>
      </w:pPr>
      <w:r>
        <w:rPr>
          <w:sz w:val="28"/>
        </w:rPr>
        <w:t xml:space="preserve">   </w:t>
      </w:r>
      <w:r>
        <w:rPr>
          <w:rFonts w:eastAsia="黑体" w:hint="eastAsia"/>
          <w:sz w:val="28"/>
        </w:rPr>
        <w:t>第十一条</w:t>
      </w:r>
      <w:r>
        <w:rPr>
          <w:rFonts w:eastAsia="黑体" w:hint="eastAsia"/>
          <w:sz w:val="28"/>
        </w:rPr>
        <w:t xml:space="preserve"> </w:t>
      </w:r>
      <w:r>
        <w:rPr>
          <w:rFonts w:hint="eastAsia"/>
          <w:sz w:val="28"/>
        </w:rPr>
        <w:t>双方确定，出现下列情形，致使本合同的履行成为不必要或不可能的，可以解除本合同：</w:t>
      </w:r>
    </w:p>
    <w:p w14:paraId="652C79F6" w14:textId="77777777" w:rsidR="00DE3B77" w:rsidRDefault="00DE3B77" w:rsidP="00DE3B77">
      <w:pPr>
        <w:spacing w:line="520" w:lineRule="exact"/>
        <w:rPr>
          <w:sz w:val="28"/>
        </w:rPr>
      </w:pPr>
      <w:r>
        <w:rPr>
          <w:sz w:val="28"/>
        </w:rPr>
        <w:t xml:space="preserve">      1</w:t>
      </w:r>
      <w:r>
        <w:rPr>
          <w:rFonts w:hint="eastAsia"/>
          <w:sz w:val="28"/>
        </w:rPr>
        <w:t>．发生不可抗力；</w:t>
      </w:r>
    </w:p>
    <w:p w14:paraId="764FB2F2" w14:textId="77777777" w:rsidR="00DE3B77" w:rsidRDefault="00DE3B77" w:rsidP="00DE3B77">
      <w:pPr>
        <w:spacing w:line="520" w:lineRule="exact"/>
        <w:rPr>
          <w:sz w:val="28"/>
        </w:rPr>
      </w:pPr>
      <w:r>
        <w:rPr>
          <w:sz w:val="28"/>
        </w:rPr>
        <w:t xml:space="preserve">      2</w:t>
      </w:r>
      <w:r>
        <w:rPr>
          <w:rFonts w:hint="eastAsia"/>
          <w:sz w:val="28"/>
        </w:rPr>
        <w:t>．</w:t>
      </w:r>
      <w:r>
        <w:rPr>
          <w:rFonts w:hint="eastAsia"/>
          <w:sz w:val="28"/>
          <w:u w:val="single"/>
        </w:rPr>
        <w:t>甲乙双方中的任意一方出现泄密行为</w:t>
      </w:r>
      <w:r>
        <w:rPr>
          <w:rFonts w:hint="eastAsia"/>
          <w:sz w:val="28"/>
          <w:u w:val="single"/>
        </w:rPr>
        <w:t xml:space="preserve"> </w:t>
      </w:r>
      <w:r>
        <w:rPr>
          <w:sz w:val="28"/>
          <w:u w:val="single"/>
        </w:rPr>
        <w:t xml:space="preserve">               </w:t>
      </w:r>
      <w:r>
        <w:rPr>
          <w:rFonts w:hint="eastAsia"/>
          <w:sz w:val="28"/>
        </w:rPr>
        <w:t>；</w:t>
      </w:r>
    </w:p>
    <w:p w14:paraId="6A90F349" w14:textId="77777777" w:rsidR="00DE3B77" w:rsidRDefault="00DE3B77" w:rsidP="00DE3B77">
      <w:pPr>
        <w:spacing w:line="520" w:lineRule="exact"/>
        <w:rPr>
          <w:sz w:val="28"/>
          <w:u w:val="single"/>
        </w:rPr>
      </w:pPr>
      <w:r>
        <w:rPr>
          <w:sz w:val="28"/>
        </w:rPr>
        <w:t xml:space="preserve">      3</w:t>
      </w:r>
      <w:r>
        <w:rPr>
          <w:rFonts w:hint="eastAsia"/>
          <w:sz w:val="28"/>
        </w:rPr>
        <w:t>．</w:t>
      </w:r>
      <w:r>
        <w:rPr>
          <w:rFonts w:hint="eastAsia"/>
          <w:sz w:val="28"/>
          <w:u w:val="single"/>
        </w:rPr>
        <w:t>乙方未完成合同中规定的技术服务内容</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55D21DA5" w14:textId="77777777" w:rsidR="00DE3B77" w:rsidRDefault="00DE3B77" w:rsidP="00DE3B77">
      <w:pPr>
        <w:spacing w:line="520" w:lineRule="exact"/>
        <w:rPr>
          <w:sz w:val="28"/>
        </w:rPr>
      </w:pPr>
      <w:r>
        <w:rPr>
          <w:sz w:val="28"/>
        </w:rPr>
        <w:t xml:space="preserve">    </w:t>
      </w:r>
      <w:r>
        <w:rPr>
          <w:rFonts w:eastAsia="黑体" w:hint="eastAsia"/>
          <w:sz w:val="28"/>
        </w:rPr>
        <w:t>第十二条</w:t>
      </w:r>
      <w:r>
        <w:rPr>
          <w:rFonts w:eastAsia="黑体" w:hint="eastAsia"/>
          <w:sz w:val="32"/>
        </w:rPr>
        <w:t xml:space="preserve"> </w:t>
      </w:r>
      <w:r>
        <w:rPr>
          <w:rFonts w:hint="eastAsia"/>
          <w:sz w:val="28"/>
        </w:rPr>
        <w:t>双方因履行本合同而发生的争议，应协商、调解解决。</w:t>
      </w:r>
    </w:p>
    <w:p w14:paraId="78C832E2" w14:textId="77777777" w:rsidR="00DE3B77" w:rsidRDefault="00DE3B77" w:rsidP="00DE3B77">
      <w:pPr>
        <w:spacing w:line="520" w:lineRule="exact"/>
        <w:rPr>
          <w:sz w:val="28"/>
        </w:rPr>
      </w:pPr>
      <w:r>
        <w:rPr>
          <w:rFonts w:hint="eastAsia"/>
          <w:sz w:val="28"/>
        </w:rPr>
        <w:t>协商、调解不成的，确定按以下第</w:t>
      </w:r>
      <w:r>
        <w:rPr>
          <w:sz w:val="28"/>
          <w:u w:val="single"/>
        </w:rPr>
        <w:t xml:space="preserve">  2   </w:t>
      </w:r>
      <w:r>
        <w:rPr>
          <w:rFonts w:hint="eastAsia"/>
          <w:sz w:val="28"/>
        </w:rPr>
        <w:t>种方式处理：</w:t>
      </w:r>
    </w:p>
    <w:p w14:paraId="3354F02E" w14:textId="77777777" w:rsidR="00DE3B77" w:rsidRDefault="00DE3B77" w:rsidP="00DE3B77">
      <w:pPr>
        <w:spacing w:line="520" w:lineRule="exact"/>
        <w:rPr>
          <w:sz w:val="28"/>
        </w:rPr>
      </w:pPr>
      <w:r>
        <w:rPr>
          <w:sz w:val="28"/>
        </w:rPr>
        <w:t xml:space="preserve">     1</w:t>
      </w:r>
      <w:r>
        <w:rPr>
          <w:rFonts w:hint="eastAsia"/>
          <w:sz w:val="28"/>
        </w:rPr>
        <w:t>．提交</w:t>
      </w:r>
      <w:r>
        <w:rPr>
          <w:sz w:val="28"/>
          <w:u w:val="single"/>
        </w:rPr>
        <w:t xml:space="preserve">   </w:t>
      </w:r>
      <w:r>
        <w:rPr>
          <w:rFonts w:hint="eastAsia"/>
          <w:sz w:val="28"/>
          <w:u w:val="single"/>
        </w:rPr>
        <w:t xml:space="preserve"> </w:t>
      </w:r>
      <w:r>
        <w:rPr>
          <w:rFonts w:hint="eastAsia"/>
          <w:sz w:val="28"/>
          <w:u w:val="single"/>
        </w:rPr>
        <w:t>北京市</w:t>
      </w:r>
      <w:r>
        <w:rPr>
          <w:sz w:val="28"/>
          <w:u w:val="single"/>
        </w:rPr>
        <w:t xml:space="preserve"> </w:t>
      </w:r>
      <w:r>
        <w:rPr>
          <w:rFonts w:hint="eastAsia"/>
          <w:sz w:val="28"/>
          <w:u w:val="single"/>
        </w:rPr>
        <w:t xml:space="preserve">  </w:t>
      </w:r>
      <w:r>
        <w:rPr>
          <w:rFonts w:hint="eastAsia"/>
          <w:sz w:val="28"/>
        </w:rPr>
        <w:t>仲裁委员会仲裁；</w:t>
      </w:r>
    </w:p>
    <w:p w14:paraId="5C8ED3B9" w14:textId="77777777" w:rsidR="00DE3B77" w:rsidRDefault="00DE3B77" w:rsidP="00DE3B77">
      <w:pPr>
        <w:spacing w:line="520" w:lineRule="exact"/>
        <w:rPr>
          <w:sz w:val="28"/>
        </w:rPr>
      </w:pPr>
      <w:r>
        <w:rPr>
          <w:sz w:val="28"/>
        </w:rPr>
        <w:t xml:space="preserve">     </w:t>
      </w:r>
      <w:r>
        <w:rPr>
          <w:rFonts w:hint="eastAsia"/>
          <w:sz w:val="28"/>
        </w:rPr>
        <w:t>2</w:t>
      </w:r>
      <w:r>
        <w:rPr>
          <w:rFonts w:hint="eastAsia"/>
          <w:sz w:val="28"/>
        </w:rPr>
        <w:t>．依法向人民法院起诉。</w:t>
      </w:r>
    </w:p>
    <w:p w14:paraId="6E5D5731" w14:textId="77777777" w:rsidR="00DE3B77" w:rsidRDefault="00DE3B77" w:rsidP="00DE3B77">
      <w:pPr>
        <w:spacing w:line="520" w:lineRule="exact"/>
        <w:ind w:firstLineChars="200" w:firstLine="560"/>
        <w:rPr>
          <w:sz w:val="28"/>
        </w:rPr>
      </w:pPr>
      <w:r>
        <w:rPr>
          <w:rFonts w:eastAsia="黑体" w:hint="eastAsia"/>
          <w:sz w:val="28"/>
        </w:rPr>
        <w:t>第十三条</w:t>
      </w:r>
      <w:r>
        <w:rPr>
          <w:rFonts w:eastAsia="黑体" w:hint="eastAsia"/>
          <w:sz w:val="32"/>
        </w:rPr>
        <w:t xml:space="preserve"> </w:t>
      </w:r>
      <w:r>
        <w:rPr>
          <w:rFonts w:hint="eastAsia"/>
          <w:sz w:val="28"/>
        </w:rPr>
        <w:t>双方确定：本合同及相关附件中所涉及的有关名词和技术术语，其定义和解释如下：</w:t>
      </w:r>
    </w:p>
    <w:p w14:paraId="0DE6DDBA" w14:textId="1E6CBF7F" w:rsidR="00DE3B77" w:rsidRPr="00EE52AD" w:rsidRDefault="00DE3B77" w:rsidP="0072284F">
      <w:pPr>
        <w:pStyle w:val="affffd"/>
        <w:widowControl/>
        <w:numPr>
          <w:ilvl w:val="0"/>
          <w:numId w:val="33"/>
        </w:numPr>
        <w:autoSpaceDE w:val="0"/>
        <w:autoSpaceDN w:val="0"/>
        <w:spacing w:line="440" w:lineRule="exact"/>
        <w:ind w:firstLineChars="0"/>
        <w:textAlignment w:val="bottom"/>
        <w:rPr>
          <w:rFonts w:ascii="Times New Roman" w:hAnsi="Times New Roman"/>
          <w:sz w:val="28"/>
          <w:szCs w:val="20"/>
          <w:u w:val="single"/>
        </w:rPr>
      </w:pPr>
      <w:r w:rsidRPr="00EE52AD">
        <w:rPr>
          <w:rFonts w:ascii="Times New Roman" w:hAnsi="Times New Roman" w:hint="eastAsia"/>
          <w:sz w:val="28"/>
          <w:szCs w:val="20"/>
          <w:u w:val="single"/>
        </w:rPr>
        <w:t>“合同”系指甲乙双方签署的、合同格式中载明的甲乙双方所达成的合同，包括</w:t>
      </w:r>
      <w:r>
        <w:rPr>
          <w:rFonts w:ascii="Times New Roman" w:hAnsi="Times New Roman" w:hint="eastAsia"/>
          <w:sz w:val="28"/>
          <w:szCs w:val="20"/>
          <w:u w:val="single"/>
        </w:rPr>
        <w:t>招</w:t>
      </w:r>
      <w:r w:rsidR="00467551">
        <w:rPr>
          <w:rFonts w:ascii="Times New Roman" w:hAnsi="Times New Roman" w:hint="eastAsia"/>
          <w:sz w:val="28"/>
          <w:szCs w:val="20"/>
          <w:u w:val="single"/>
        </w:rPr>
        <w:t>响应文件</w:t>
      </w:r>
      <w:r>
        <w:rPr>
          <w:rFonts w:ascii="Times New Roman" w:hAnsi="Times New Roman" w:hint="eastAsia"/>
          <w:sz w:val="28"/>
          <w:szCs w:val="20"/>
          <w:u w:val="single"/>
        </w:rPr>
        <w:t>、中标通知书、澄清文件（如有）、</w:t>
      </w:r>
      <w:r w:rsidRPr="00EE52AD">
        <w:rPr>
          <w:rFonts w:ascii="Times New Roman" w:hAnsi="Times New Roman" w:hint="eastAsia"/>
          <w:sz w:val="28"/>
          <w:szCs w:val="20"/>
          <w:u w:val="single"/>
        </w:rPr>
        <w:t>所有的附件、附录和上述文件所提到的构成合同的所有文件</w:t>
      </w:r>
      <w:r>
        <w:rPr>
          <w:rFonts w:ascii="Times New Roman" w:hAnsi="Times New Roman" w:hint="eastAsia"/>
          <w:sz w:val="28"/>
          <w:szCs w:val="20"/>
          <w:u w:val="single"/>
        </w:rPr>
        <w:t>；</w:t>
      </w:r>
    </w:p>
    <w:p w14:paraId="6CD4E3D6" w14:textId="77777777" w:rsidR="00DE3B77" w:rsidRPr="00EE52AD" w:rsidRDefault="00DE3B77" w:rsidP="0072284F">
      <w:pPr>
        <w:pStyle w:val="affffd"/>
        <w:widowControl/>
        <w:numPr>
          <w:ilvl w:val="0"/>
          <w:numId w:val="33"/>
        </w:numPr>
        <w:autoSpaceDE w:val="0"/>
        <w:autoSpaceDN w:val="0"/>
        <w:spacing w:line="440" w:lineRule="exact"/>
        <w:ind w:firstLineChars="0"/>
        <w:textAlignment w:val="bottom"/>
        <w:rPr>
          <w:rFonts w:ascii="Times New Roman" w:hAnsi="Times New Roman"/>
          <w:sz w:val="28"/>
          <w:szCs w:val="20"/>
          <w:u w:val="single"/>
        </w:rPr>
      </w:pPr>
      <w:r w:rsidRPr="00EE52AD">
        <w:rPr>
          <w:rFonts w:ascii="Times New Roman" w:hAnsi="Times New Roman" w:hint="eastAsia"/>
          <w:sz w:val="28"/>
          <w:szCs w:val="20"/>
          <w:u w:val="single"/>
        </w:rPr>
        <w:t>“</w:t>
      </w:r>
      <w:r>
        <w:rPr>
          <w:rFonts w:ascii="Times New Roman" w:hAnsi="Times New Roman" w:hint="eastAsia"/>
          <w:sz w:val="28"/>
          <w:szCs w:val="20"/>
          <w:u w:val="single"/>
        </w:rPr>
        <w:t>技术服务费</w:t>
      </w:r>
      <w:r w:rsidRPr="00EE52AD">
        <w:rPr>
          <w:rFonts w:ascii="Times New Roman" w:hAnsi="Times New Roman" w:hint="eastAsia"/>
          <w:sz w:val="28"/>
          <w:szCs w:val="20"/>
          <w:u w:val="single"/>
        </w:rPr>
        <w:t>”系指根据合同规定乙方在全面适当履行合同义务后甲方应支付给乙方的价格</w:t>
      </w:r>
      <w:r>
        <w:rPr>
          <w:rFonts w:ascii="Times New Roman" w:hAnsi="Times New Roman" w:hint="eastAsia"/>
          <w:sz w:val="28"/>
          <w:szCs w:val="20"/>
          <w:u w:val="single"/>
        </w:rPr>
        <w:t>；</w:t>
      </w:r>
    </w:p>
    <w:p w14:paraId="3E357C95" w14:textId="77777777" w:rsidR="00DE3B77" w:rsidRPr="00EE52AD" w:rsidRDefault="00DE3B77" w:rsidP="0072284F">
      <w:pPr>
        <w:pStyle w:val="affffd"/>
        <w:widowControl/>
        <w:numPr>
          <w:ilvl w:val="0"/>
          <w:numId w:val="33"/>
        </w:numPr>
        <w:autoSpaceDE w:val="0"/>
        <w:autoSpaceDN w:val="0"/>
        <w:spacing w:line="440" w:lineRule="exact"/>
        <w:ind w:firstLineChars="0"/>
        <w:textAlignment w:val="bottom"/>
        <w:rPr>
          <w:rFonts w:ascii="Times New Roman" w:hAnsi="Times New Roman"/>
          <w:sz w:val="28"/>
          <w:szCs w:val="20"/>
          <w:u w:val="single"/>
        </w:rPr>
      </w:pPr>
      <w:r w:rsidRPr="00EE52AD">
        <w:rPr>
          <w:rFonts w:ascii="Times New Roman" w:hAnsi="Times New Roman" w:hint="eastAsia"/>
          <w:sz w:val="28"/>
          <w:szCs w:val="20"/>
          <w:u w:val="single"/>
        </w:rPr>
        <w:t>“合同条款”系指本合同条款</w:t>
      </w:r>
      <w:r>
        <w:rPr>
          <w:rFonts w:ascii="Times New Roman" w:hAnsi="Times New Roman" w:hint="eastAsia"/>
          <w:sz w:val="28"/>
          <w:szCs w:val="20"/>
          <w:u w:val="single"/>
        </w:rPr>
        <w:t>；</w:t>
      </w:r>
    </w:p>
    <w:p w14:paraId="24F93314" w14:textId="77777777" w:rsidR="00DE3B77" w:rsidRPr="00EE52AD" w:rsidRDefault="00DE3B77" w:rsidP="0072284F">
      <w:pPr>
        <w:pStyle w:val="affffd"/>
        <w:widowControl/>
        <w:numPr>
          <w:ilvl w:val="0"/>
          <w:numId w:val="33"/>
        </w:numPr>
        <w:autoSpaceDE w:val="0"/>
        <w:autoSpaceDN w:val="0"/>
        <w:spacing w:line="440" w:lineRule="exact"/>
        <w:ind w:firstLineChars="0"/>
        <w:textAlignment w:val="bottom"/>
        <w:rPr>
          <w:rFonts w:ascii="Times New Roman" w:hAnsi="Times New Roman"/>
          <w:sz w:val="28"/>
          <w:szCs w:val="20"/>
          <w:u w:val="single"/>
        </w:rPr>
      </w:pPr>
      <w:r w:rsidRPr="00EE52AD">
        <w:rPr>
          <w:rFonts w:ascii="Times New Roman" w:hAnsi="Times New Roman" w:hint="eastAsia"/>
          <w:sz w:val="28"/>
          <w:szCs w:val="20"/>
          <w:u w:val="single"/>
        </w:rPr>
        <w:t>“甲方”</w:t>
      </w:r>
      <w:r>
        <w:rPr>
          <w:rFonts w:ascii="Times New Roman" w:hAnsi="Times New Roman" w:hint="eastAsia"/>
          <w:sz w:val="28"/>
          <w:szCs w:val="20"/>
          <w:u w:val="single"/>
        </w:rPr>
        <w:t>系指国家开放大学；</w:t>
      </w:r>
    </w:p>
    <w:p w14:paraId="07293CAB" w14:textId="77777777" w:rsidR="00DE3B77" w:rsidRPr="00EE52AD" w:rsidRDefault="00DE3B77" w:rsidP="0072284F">
      <w:pPr>
        <w:pStyle w:val="affffd"/>
        <w:widowControl/>
        <w:numPr>
          <w:ilvl w:val="0"/>
          <w:numId w:val="33"/>
        </w:numPr>
        <w:autoSpaceDE w:val="0"/>
        <w:autoSpaceDN w:val="0"/>
        <w:spacing w:line="440" w:lineRule="exact"/>
        <w:ind w:firstLineChars="0"/>
        <w:textAlignment w:val="bottom"/>
        <w:rPr>
          <w:rFonts w:ascii="Times New Roman" w:hAnsi="Times New Roman"/>
          <w:sz w:val="28"/>
          <w:szCs w:val="20"/>
          <w:u w:val="single"/>
        </w:rPr>
      </w:pPr>
      <w:r w:rsidRPr="00EE52AD">
        <w:rPr>
          <w:rFonts w:ascii="Times New Roman" w:hAnsi="Times New Roman" w:hint="eastAsia"/>
          <w:sz w:val="28"/>
          <w:szCs w:val="20"/>
          <w:u w:val="single"/>
        </w:rPr>
        <w:t>“乙方”系指</w:t>
      </w:r>
      <w:r>
        <w:rPr>
          <w:rFonts w:ascii="Times New Roman" w:hAnsi="Times New Roman" w:hint="eastAsia"/>
          <w:sz w:val="28"/>
          <w:szCs w:val="20"/>
          <w:u w:val="single"/>
        </w:rPr>
        <w:t xml:space="preserve"> </w:t>
      </w:r>
      <w:r>
        <w:rPr>
          <w:rFonts w:ascii="Times New Roman" w:hAnsi="Times New Roman"/>
          <w:sz w:val="28"/>
          <w:szCs w:val="20"/>
          <w:u w:val="single"/>
        </w:rPr>
        <w:t xml:space="preserve">             </w:t>
      </w:r>
    </w:p>
    <w:p w14:paraId="54091AA7" w14:textId="77777777" w:rsidR="00DE3B77" w:rsidRDefault="00DE3B77" w:rsidP="00DE3B77">
      <w:pPr>
        <w:spacing w:line="520" w:lineRule="exact"/>
        <w:rPr>
          <w:sz w:val="28"/>
        </w:rPr>
      </w:pPr>
      <w:r>
        <w:rPr>
          <w:rFonts w:eastAsia="黑体" w:hint="eastAsia"/>
          <w:sz w:val="28"/>
        </w:rPr>
        <w:lastRenderedPageBreak/>
        <w:t>第十四条</w:t>
      </w:r>
      <w:r>
        <w:rPr>
          <w:rFonts w:eastAsia="黑体" w:hint="eastAsia"/>
          <w:sz w:val="32"/>
        </w:rPr>
        <w:t xml:space="preserve"> </w:t>
      </w:r>
      <w:r>
        <w:rPr>
          <w:rFonts w:hint="eastAsia"/>
          <w:sz w:val="28"/>
        </w:rPr>
        <w:t>双方约定本合同其他相关事项为：</w:t>
      </w:r>
      <w:r>
        <w:rPr>
          <w:rFonts w:hint="eastAsia"/>
          <w:sz w:val="28"/>
          <w:u w:val="single"/>
        </w:rPr>
        <w:t xml:space="preserve">    </w:t>
      </w:r>
      <w:r>
        <w:rPr>
          <w:rFonts w:hint="eastAsia"/>
          <w:sz w:val="28"/>
          <w:u w:val="single"/>
        </w:rPr>
        <w:t>无</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7C504AC9" w14:textId="77777777" w:rsidR="00DE3B77" w:rsidRDefault="00DE3B77" w:rsidP="00DE3B77">
      <w:pPr>
        <w:spacing w:line="520" w:lineRule="exact"/>
        <w:rPr>
          <w:sz w:val="28"/>
        </w:rPr>
      </w:pPr>
      <w:r>
        <w:rPr>
          <w:sz w:val="28"/>
        </w:rPr>
        <w:t xml:space="preserve">    </w:t>
      </w:r>
      <w:r>
        <w:rPr>
          <w:rFonts w:eastAsia="黑体" w:hint="eastAsia"/>
          <w:sz w:val="28"/>
        </w:rPr>
        <w:t>第十五条</w:t>
      </w:r>
      <w:r>
        <w:rPr>
          <w:rFonts w:eastAsia="黑体" w:hint="eastAsia"/>
          <w:sz w:val="32"/>
        </w:rPr>
        <w:t xml:space="preserve"> </w:t>
      </w:r>
      <w:r>
        <w:rPr>
          <w:rFonts w:hint="eastAsia"/>
          <w:sz w:val="28"/>
        </w:rPr>
        <w:t>本合同一式</w:t>
      </w:r>
      <w:r>
        <w:rPr>
          <w:sz w:val="28"/>
          <w:u w:val="single"/>
        </w:rPr>
        <w:t xml:space="preserve"> </w:t>
      </w:r>
      <w:r>
        <w:rPr>
          <w:rFonts w:hint="eastAsia"/>
          <w:sz w:val="28"/>
          <w:u w:val="single"/>
        </w:rPr>
        <w:t>陆</w:t>
      </w:r>
      <w:r>
        <w:rPr>
          <w:sz w:val="28"/>
          <w:u w:val="single"/>
        </w:rPr>
        <w:t xml:space="preserve">  </w:t>
      </w:r>
      <w:r>
        <w:rPr>
          <w:rFonts w:hint="eastAsia"/>
          <w:sz w:val="28"/>
        </w:rPr>
        <w:t>份，甲方执【叁】份，乙方执【叁】份，具有同等法律效力。</w:t>
      </w:r>
    </w:p>
    <w:p w14:paraId="2F520438" w14:textId="77777777" w:rsidR="00DE3B77" w:rsidRDefault="00DE3B77" w:rsidP="00DE3B77">
      <w:pPr>
        <w:spacing w:line="520" w:lineRule="exact"/>
        <w:rPr>
          <w:sz w:val="28"/>
        </w:rPr>
      </w:pPr>
      <w:r>
        <w:rPr>
          <w:sz w:val="28"/>
        </w:rPr>
        <w:t xml:space="preserve">    </w:t>
      </w:r>
      <w:r>
        <w:rPr>
          <w:rFonts w:eastAsia="黑体" w:hint="eastAsia"/>
          <w:sz w:val="28"/>
        </w:rPr>
        <w:t>第十六条</w:t>
      </w:r>
      <w:r>
        <w:rPr>
          <w:rFonts w:eastAsia="黑体" w:hint="eastAsia"/>
          <w:sz w:val="32"/>
        </w:rPr>
        <w:t xml:space="preserve"> </w:t>
      </w:r>
      <w:r>
        <w:rPr>
          <w:rFonts w:hint="eastAsia"/>
          <w:sz w:val="28"/>
        </w:rPr>
        <w:t>本合同经双方签字并加盖公章或合同专用章后生效。</w:t>
      </w:r>
    </w:p>
    <w:p w14:paraId="7878B447" w14:textId="77777777" w:rsidR="00DE3B77" w:rsidRDefault="00DE3B77" w:rsidP="00DE3B77">
      <w:pPr>
        <w:spacing w:line="520" w:lineRule="exact"/>
        <w:rPr>
          <w:sz w:val="28"/>
        </w:rPr>
      </w:pPr>
      <w:r>
        <w:rPr>
          <w:sz w:val="28"/>
        </w:rPr>
        <w:t xml:space="preserve">  </w:t>
      </w:r>
    </w:p>
    <w:p w14:paraId="49A90320" w14:textId="77777777" w:rsidR="00DE3B77" w:rsidRPr="005048A4" w:rsidRDefault="00DE3B77" w:rsidP="00DE3B77">
      <w:pPr>
        <w:pStyle w:val="afc"/>
      </w:pPr>
      <w:r>
        <w:br w:type="page"/>
      </w:r>
    </w:p>
    <w:p w14:paraId="73E9BBDD" w14:textId="77777777" w:rsidR="00DE3B77" w:rsidRDefault="00DE3B77" w:rsidP="00DE3B77">
      <w:pPr>
        <w:spacing w:line="520" w:lineRule="exact"/>
        <w:ind w:firstLineChars="100" w:firstLine="280"/>
        <w:rPr>
          <w:sz w:val="28"/>
          <w:u w:val="single"/>
        </w:rPr>
      </w:pPr>
      <w:r>
        <w:rPr>
          <w:sz w:val="28"/>
        </w:rPr>
        <w:lastRenderedPageBreak/>
        <w:t xml:space="preserve"> </w:t>
      </w:r>
      <w:r>
        <w:rPr>
          <w:rFonts w:hint="eastAsia"/>
          <w:sz w:val="28"/>
        </w:rPr>
        <w:t xml:space="preserve"> </w:t>
      </w:r>
      <w:r>
        <w:rPr>
          <w:sz w:val="28"/>
        </w:rPr>
        <w:t xml:space="preserve"> </w:t>
      </w:r>
      <w:r>
        <w:rPr>
          <w:rFonts w:hint="eastAsia"/>
          <w:sz w:val="28"/>
        </w:rPr>
        <w:t>甲方：</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rPr>
        <w:t>（盖章）</w:t>
      </w:r>
      <w:r>
        <w:rPr>
          <w:rFonts w:hint="eastAsia"/>
          <w:sz w:val="28"/>
        </w:rPr>
        <w:t xml:space="preserve"> </w:t>
      </w:r>
    </w:p>
    <w:p w14:paraId="68D8F3EF" w14:textId="77777777" w:rsidR="00DE3B77" w:rsidRDefault="00DE3B77" w:rsidP="00DE3B77">
      <w:pPr>
        <w:spacing w:line="520" w:lineRule="exact"/>
        <w:rPr>
          <w:sz w:val="28"/>
        </w:rPr>
      </w:pPr>
      <w:r>
        <w:rPr>
          <w:sz w:val="28"/>
        </w:rPr>
        <w:t xml:space="preserve">    </w:t>
      </w:r>
      <w:r>
        <w:rPr>
          <w:rFonts w:hint="eastAsia"/>
          <w:sz w:val="28"/>
        </w:rPr>
        <w:t xml:space="preserve"> </w:t>
      </w:r>
      <w:r>
        <w:rPr>
          <w:rFonts w:hint="eastAsia"/>
          <w:sz w:val="28"/>
        </w:rPr>
        <w:t>法定代表人／委托代理人：</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（签名）　</w:t>
      </w:r>
    </w:p>
    <w:p w14:paraId="66131254" w14:textId="77777777" w:rsidR="00DE3B77" w:rsidRDefault="00DE3B77" w:rsidP="00DE3B77">
      <w:pPr>
        <w:spacing w:line="520" w:lineRule="exact"/>
        <w:rPr>
          <w:sz w:val="28"/>
        </w:rPr>
      </w:pPr>
      <w:r>
        <w:rPr>
          <w:sz w:val="28"/>
        </w:rPr>
        <w:t xml:space="preserve">                                    </w:t>
      </w:r>
      <w:r>
        <w:rPr>
          <w:rFonts w:hint="eastAsia"/>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14:paraId="04B3200C" w14:textId="77777777" w:rsidR="00DE3B77" w:rsidRDefault="00DE3B77" w:rsidP="00DE3B77">
      <w:pPr>
        <w:spacing w:line="520" w:lineRule="exact"/>
        <w:rPr>
          <w:sz w:val="28"/>
        </w:rPr>
      </w:pPr>
    </w:p>
    <w:p w14:paraId="66E125AD" w14:textId="77777777" w:rsidR="00DE3B77" w:rsidRPr="00317558" w:rsidRDefault="00DE3B77" w:rsidP="00DE3B77">
      <w:pPr>
        <w:pStyle w:val="afc"/>
      </w:pPr>
    </w:p>
    <w:p w14:paraId="666F5C53" w14:textId="77777777" w:rsidR="00DE3B77" w:rsidRDefault="00DE3B77" w:rsidP="00DE3B77">
      <w:pPr>
        <w:spacing w:line="520" w:lineRule="exact"/>
        <w:rPr>
          <w:sz w:val="28"/>
          <w:u w:val="single"/>
        </w:rPr>
      </w:pPr>
      <w:r>
        <w:rPr>
          <w:sz w:val="28"/>
        </w:rPr>
        <w:t xml:space="preserve">     </w:t>
      </w:r>
      <w:r>
        <w:rPr>
          <w:rFonts w:hint="eastAsia"/>
          <w:sz w:val="28"/>
        </w:rPr>
        <w:t>乙方：</w:t>
      </w:r>
      <w:r>
        <w:rPr>
          <w:sz w:val="28"/>
          <w:u w:val="single"/>
        </w:rPr>
        <w:t xml:space="preserve">   </w:t>
      </w:r>
      <w:r>
        <w:rPr>
          <w:rFonts w:hint="eastAsia"/>
          <w:sz w:val="28"/>
          <w:u w:val="single"/>
        </w:rPr>
        <w:t xml:space="preserve"> </w:t>
      </w:r>
      <w:r>
        <w:rPr>
          <w:sz w:val="28"/>
          <w:u w:val="single"/>
        </w:rPr>
        <w:t xml:space="preserve">                           </w:t>
      </w:r>
      <w:r>
        <w:rPr>
          <w:rFonts w:hint="eastAsia"/>
          <w:sz w:val="28"/>
        </w:rPr>
        <w:t>（盖章）</w:t>
      </w:r>
      <w:r>
        <w:rPr>
          <w:rFonts w:hint="eastAsia"/>
          <w:sz w:val="28"/>
        </w:rPr>
        <w:t xml:space="preserve"> </w:t>
      </w:r>
    </w:p>
    <w:p w14:paraId="5935CD5E" w14:textId="77777777" w:rsidR="00DE3B77" w:rsidRDefault="00DE3B77" w:rsidP="00DE3B77">
      <w:pPr>
        <w:spacing w:line="520" w:lineRule="exact"/>
        <w:rPr>
          <w:sz w:val="28"/>
        </w:rPr>
      </w:pPr>
      <w:r>
        <w:rPr>
          <w:sz w:val="28"/>
        </w:rPr>
        <w:t xml:space="preserve">    </w:t>
      </w:r>
      <w:r>
        <w:rPr>
          <w:rFonts w:hint="eastAsia"/>
          <w:sz w:val="28"/>
        </w:rPr>
        <w:t xml:space="preserve"> </w:t>
      </w:r>
      <w:r>
        <w:rPr>
          <w:rFonts w:hint="eastAsia"/>
          <w:sz w:val="28"/>
        </w:rPr>
        <w:t>法定代表人／委托代理人：</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（签名）</w:t>
      </w:r>
    </w:p>
    <w:p w14:paraId="00147A9A" w14:textId="77777777" w:rsidR="00DE3B77" w:rsidRDefault="00DE3B77" w:rsidP="00DE3B77">
      <w:pPr>
        <w:spacing w:line="520" w:lineRule="exact"/>
        <w:rPr>
          <w:sz w:val="28"/>
        </w:rPr>
      </w:pPr>
      <w:r>
        <w:rPr>
          <w:sz w:val="28"/>
        </w:rPr>
        <w:t xml:space="preserve">                                    </w:t>
      </w:r>
      <w:r>
        <w:rPr>
          <w:rFonts w:hint="eastAsia"/>
          <w:sz w:val="28"/>
        </w:rPr>
        <w:t xml:space="preserve">  </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14:paraId="2CB00531" w14:textId="77777777" w:rsidR="00DE3B77" w:rsidRDefault="00DE3B77" w:rsidP="00DE3B77">
      <w:pPr>
        <w:spacing w:line="520" w:lineRule="exact"/>
        <w:rPr>
          <w:sz w:val="28"/>
        </w:rPr>
      </w:pPr>
    </w:p>
    <w:p w14:paraId="77C3F8D3" w14:textId="77777777" w:rsidR="00DE3B77" w:rsidRDefault="00DE3B77" w:rsidP="00DE3B77">
      <w:pPr>
        <w:widowControl/>
        <w:jc w:val="left"/>
        <w:rPr>
          <w:sz w:val="28"/>
        </w:rPr>
      </w:pPr>
      <w:r>
        <w:rPr>
          <w:sz w:val="28"/>
        </w:rPr>
        <w:br w:type="page"/>
      </w:r>
    </w:p>
    <w:p w14:paraId="342D9DD4" w14:textId="77777777" w:rsidR="00DE3B77" w:rsidRDefault="00DE3B77" w:rsidP="00DE3B77">
      <w:pPr>
        <w:spacing w:line="520" w:lineRule="exact"/>
        <w:rPr>
          <w:sz w:val="28"/>
        </w:rPr>
      </w:pPr>
      <w:r>
        <w:rPr>
          <w:rFonts w:hint="eastAsia"/>
          <w:sz w:val="28"/>
        </w:rPr>
        <w:lastRenderedPageBreak/>
        <w:t>印花税票粘贴处：</w:t>
      </w:r>
    </w:p>
    <w:p w14:paraId="550CAC80" w14:textId="77777777" w:rsidR="00DE3B77" w:rsidRDefault="00DE3B77" w:rsidP="00DE3B77">
      <w:pPr>
        <w:spacing w:line="520" w:lineRule="exact"/>
        <w:rPr>
          <w:sz w:val="28"/>
        </w:rPr>
      </w:pPr>
    </w:p>
    <w:p w14:paraId="62428636" w14:textId="77777777" w:rsidR="00DE3B77" w:rsidRDefault="00DE3B77" w:rsidP="00DE3B77">
      <w:pPr>
        <w:spacing w:line="520" w:lineRule="exact"/>
        <w:rPr>
          <w:sz w:val="28"/>
        </w:rPr>
      </w:pPr>
    </w:p>
    <w:p w14:paraId="2D23AC0C" w14:textId="77777777" w:rsidR="00DE3B77" w:rsidRDefault="00DE3B77" w:rsidP="00DE3B77">
      <w:pPr>
        <w:spacing w:line="520" w:lineRule="exact"/>
        <w:rPr>
          <w:sz w:val="28"/>
          <w:u w:val="single"/>
        </w:rPr>
      </w:pPr>
    </w:p>
    <w:p w14:paraId="4C8C0773" w14:textId="77777777" w:rsidR="00DE3B77" w:rsidRDefault="00DE3B77" w:rsidP="00DE3B77">
      <w:pPr>
        <w:spacing w:line="520" w:lineRule="exact"/>
        <w:rPr>
          <w:sz w:val="28"/>
          <w:u w:val="single"/>
        </w:rPr>
      </w:pPr>
    </w:p>
    <w:p w14:paraId="33069E5F" w14:textId="77777777" w:rsidR="00DE3B77" w:rsidRDefault="00DE3B77" w:rsidP="00DE3B77">
      <w:pPr>
        <w:spacing w:line="520" w:lineRule="exact"/>
        <w:rPr>
          <w:sz w:val="28"/>
          <w:u w:val="single"/>
        </w:rPr>
      </w:pPr>
      <w:r>
        <w:rPr>
          <w:rFonts w:hint="eastAsia"/>
          <w:sz w:val="28"/>
          <w:u w:val="single"/>
        </w:rPr>
        <w:t xml:space="preserve">                                                 </w:t>
      </w:r>
      <w:r>
        <w:rPr>
          <w:sz w:val="28"/>
          <w:u w:val="single"/>
        </w:rPr>
        <w:t xml:space="preserve">             </w:t>
      </w:r>
    </w:p>
    <w:p w14:paraId="1FF662F4" w14:textId="77777777" w:rsidR="00DE3B77" w:rsidRDefault="00DE3B77" w:rsidP="00DE3B77">
      <w:pPr>
        <w:spacing w:line="520" w:lineRule="exact"/>
        <w:rPr>
          <w:sz w:val="28"/>
        </w:rPr>
      </w:pPr>
      <w:r>
        <w:rPr>
          <w:rFonts w:hint="eastAsia"/>
          <w:sz w:val="28"/>
        </w:rPr>
        <w:t>（以下由技术合同登记机构填写）</w:t>
      </w:r>
    </w:p>
    <w:p w14:paraId="4A3EE635" w14:textId="77777777" w:rsidR="00DE3B77" w:rsidRDefault="00DE3B77" w:rsidP="00DE3B77">
      <w:pPr>
        <w:spacing w:line="520" w:lineRule="exact"/>
        <w:rPr>
          <w:sz w:val="28"/>
        </w:rPr>
      </w:pPr>
    </w:p>
    <w:p w14:paraId="6A12689A" w14:textId="77777777" w:rsidR="00DE3B77" w:rsidRDefault="00DE3B77" w:rsidP="00DE3B77">
      <w:pPr>
        <w:spacing w:line="520" w:lineRule="exact"/>
        <w:rPr>
          <w:sz w:val="28"/>
        </w:rPr>
      </w:pPr>
      <w:r>
        <w:rPr>
          <w:rFonts w:hint="eastAsia"/>
          <w:sz w:val="28"/>
        </w:rPr>
        <w:t>合同登记编号：</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35"/>
        <w:gridCol w:w="435"/>
        <w:gridCol w:w="420"/>
        <w:gridCol w:w="420"/>
        <w:gridCol w:w="420"/>
        <w:gridCol w:w="405"/>
        <w:gridCol w:w="450"/>
        <w:gridCol w:w="450"/>
        <w:gridCol w:w="420"/>
        <w:gridCol w:w="420"/>
        <w:gridCol w:w="420"/>
        <w:gridCol w:w="405"/>
        <w:gridCol w:w="420"/>
        <w:gridCol w:w="420"/>
        <w:gridCol w:w="420"/>
      </w:tblGrid>
      <w:tr w:rsidR="00DE3B77" w14:paraId="62864691" w14:textId="77777777" w:rsidTr="00E31C2A">
        <w:trPr>
          <w:trHeight w:val="510"/>
        </w:trPr>
        <w:tc>
          <w:tcPr>
            <w:tcW w:w="420" w:type="dxa"/>
          </w:tcPr>
          <w:p w14:paraId="5F43C49E" w14:textId="77777777" w:rsidR="00DE3B77" w:rsidRDefault="00DE3B77" w:rsidP="00E31C2A">
            <w:pPr>
              <w:spacing w:line="520" w:lineRule="exact"/>
              <w:rPr>
                <w:sz w:val="28"/>
              </w:rPr>
            </w:pPr>
          </w:p>
        </w:tc>
        <w:tc>
          <w:tcPr>
            <w:tcW w:w="435" w:type="dxa"/>
          </w:tcPr>
          <w:p w14:paraId="45DAD816" w14:textId="77777777" w:rsidR="00DE3B77" w:rsidRDefault="00DE3B77" w:rsidP="00E31C2A">
            <w:pPr>
              <w:spacing w:line="520" w:lineRule="exact"/>
              <w:rPr>
                <w:sz w:val="28"/>
              </w:rPr>
            </w:pPr>
          </w:p>
        </w:tc>
        <w:tc>
          <w:tcPr>
            <w:tcW w:w="435" w:type="dxa"/>
          </w:tcPr>
          <w:p w14:paraId="77A0930A" w14:textId="77777777" w:rsidR="00DE3B77" w:rsidRDefault="00DE3B77" w:rsidP="00E31C2A">
            <w:pPr>
              <w:spacing w:line="520" w:lineRule="exact"/>
              <w:rPr>
                <w:sz w:val="28"/>
              </w:rPr>
            </w:pPr>
          </w:p>
        </w:tc>
        <w:tc>
          <w:tcPr>
            <w:tcW w:w="420" w:type="dxa"/>
          </w:tcPr>
          <w:p w14:paraId="6635D8AC" w14:textId="77777777" w:rsidR="00DE3B77" w:rsidRDefault="00DE3B77" w:rsidP="00E31C2A">
            <w:pPr>
              <w:spacing w:line="520" w:lineRule="exact"/>
              <w:rPr>
                <w:sz w:val="28"/>
              </w:rPr>
            </w:pPr>
          </w:p>
        </w:tc>
        <w:tc>
          <w:tcPr>
            <w:tcW w:w="420" w:type="dxa"/>
          </w:tcPr>
          <w:p w14:paraId="3AC62A02" w14:textId="77777777" w:rsidR="00DE3B77" w:rsidRDefault="00DE3B77" w:rsidP="00E31C2A">
            <w:pPr>
              <w:spacing w:line="520" w:lineRule="exact"/>
              <w:rPr>
                <w:sz w:val="28"/>
              </w:rPr>
            </w:pPr>
          </w:p>
        </w:tc>
        <w:tc>
          <w:tcPr>
            <w:tcW w:w="420" w:type="dxa"/>
          </w:tcPr>
          <w:p w14:paraId="5F465B4D" w14:textId="77777777" w:rsidR="00DE3B77" w:rsidRDefault="00DE3B77" w:rsidP="00E31C2A">
            <w:pPr>
              <w:spacing w:line="520" w:lineRule="exact"/>
              <w:rPr>
                <w:sz w:val="28"/>
              </w:rPr>
            </w:pPr>
          </w:p>
        </w:tc>
        <w:tc>
          <w:tcPr>
            <w:tcW w:w="405" w:type="dxa"/>
          </w:tcPr>
          <w:p w14:paraId="29298B3D" w14:textId="77777777" w:rsidR="00DE3B77" w:rsidRDefault="00DE3B77" w:rsidP="00E31C2A">
            <w:pPr>
              <w:spacing w:line="520" w:lineRule="exact"/>
              <w:rPr>
                <w:sz w:val="28"/>
              </w:rPr>
            </w:pPr>
          </w:p>
        </w:tc>
        <w:tc>
          <w:tcPr>
            <w:tcW w:w="450" w:type="dxa"/>
          </w:tcPr>
          <w:p w14:paraId="39CF7D13" w14:textId="77777777" w:rsidR="00DE3B77" w:rsidRDefault="00DE3B77" w:rsidP="00E31C2A">
            <w:pPr>
              <w:spacing w:line="520" w:lineRule="exact"/>
              <w:rPr>
                <w:sz w:val="28"/>
              </w:rPr>
            </w:pPr>
          </w:p>
        </w:tc>
        <w:tc>
          <w:tcPr>
            <w:tcW w:w="450" w:type="dxa"/>
          </w:tcPr>
          <w:p w14:paraId="67FE1A8A" w14:textId="77777777" w:rsidR="00DE3B77" w:rsidRDefault="00DE3B77" w:rsidP="00E31C2A">
            <w:pPr>
              <w:spacing w:line="520" w:lineRule="exact"/>
              <w:rPr>
                <w:sz w:val="28"/>
              </w:rPr>
            </w:pPr>
          </w:p>
        </w:tc>
        <w:tc>
          <w:tcPr>
            <w:tcW w:w="420" w:type="dxa"/>
          </w:tcPr>
          <w:p w14:paraId="1A4D1BC4" w14:textId="77777777" w:rsidR="00DE3B77" w:rsidRDefault="00DE3B77" w:rsidP="00E31C2A">
            <w:pPr>
              <w:spacing w:line="520" w:lineRule="exact"/>
              <w:rPr>
                <w:sz w:val="28"/>
              </w:rPr>
            </w:pPr>
          </w:p>
        </w:tc>
        <w:tc>
          <w:tcPr>
            <w:tcW w:w="420" w:type="dxa"/>
          </w:tcPr>
          <w:p w14:paraId="1B2EFCCE" w14:textId="77777777" w:rsidR="00DE3B77" w:rsidRDefault="00DE3B77" w:rsidP="00E31C2A">
            <w:pPr>
              <w:spacing w:line="520" w:lineRule="exact"/>
              <w:rPr>
                <w:sz w:val="28"/>
              </w:rPr>
            </w:pPr>
          </w:p>
        </w:tc>
        <w:tc>
          <w:tcPr>
            <w:tcW w:w="420" w:type="dxa"/>
          </w:tcPr>
          <w:p w14:paraId="74A53310" w14:textId="77777777" w:rsidR="00DE3B77" w:rsidRDefault="00DE3B77" w:rsidP="00E31C2A">
            <w:pPr>
              <w:spacing w:line="520" w:lineRule="exact"/>
              <w:rPr>
                <w:sz w:val="28"/>
              </w:rPr>
            </w:pPr>
          </w:p>
        </w:tc>
        <w:tc>
          <w:tcPr>
            <w:tcW w:w="405" w:type="dxa"/>
          </w:tcPr>
          <w:p w14:paraId="00A4F0EA" w14:textId="77777777" w:rsidR="00DE3B77" w:rsidRDefault="00DE3B77" w:rsidP="00E31C2A">
            <w:pPr>
              <w:spacing w:line="520" w:lineRule="exact"/>
              <w:rPr>
                <w:sz w:val="28"/>
              </w:rPr>
            </w:pPr>
          </w:p>
        </w:tc>
        <w:tc>
          <w:tcPr>
            <w:tcW w:w="420" w:type="dxa"/>
          </w:tcPr>
          <w:p w14:paraId="52BAFD79" w14:textId="77777777" w:rsidR="00DE3B77" w:rsidRDefault="00DE3B77" w:rsidP="00E31C2A">
            <w:pPr>
              <w:spacing w:line="520" w:lineRule="exact"/>
              <w:rPr>
                <w:sz w:val="28"/>
              </w:rPr>
            </w:pPr>
          </w:p>
        </w:tc>
        <w:tc>
          <w:tcPr>
            <w:tcW w:w="420" w:type="dxa"/>
          </w:tcPr>
          <w:p w14:paraId="6A9AFB33" w14:textId="77777777" w:rsidR="00DE3B77" w:rsidRDefault="00DE3B77" w:rsidP="00E31C2A">
            <w:pPr>
              <w:spacing w:line="520" w:lineRule="exact"/>
              <w:rPr>
                <w:sz w:val="28"/>
              </w:rPr>
            </w:pPr>
          </w:p>
        </w:tc>
        <w:tc>
          <w:tcPr>
            <w:tcW w:w="420" w:type="dxa"/>
          </w:tcPr>
          <w:p w14:paraId="56A3BC93" w14:textId="77777777" w:rsidR="00DE3B77" w:rsidRDefault="00DE3B77" w:rsidP="00E31C2A">
            <w:pPr>
              <w:spacing w:line="520" w:lineRule="exact"/>
              <w:rPr>
                <w:sz w:val="28"/>
              </w:rPr>
            </w:pPr>
          </w:p>
        </w:tc>
      </w:tr>
    </w:tbl>
    <w:p w14:paraId="544E097B" w14:textId="77777777" w:rsidR="00DE3B77" w:rsidRDefault="00DE3B77" w:rsidP="00DE3B77">
      <w:pPr>
        <w:spacing w:line="520" w:lineRule="exact"/>
        <w:rPr>
          <w:sz w:val="28"/>
        </w:rPr>
      </w:pPr>
      <w:r>
        <w:rPr>
          <w:rFonts w:hint="eastAsia"/>
          <w:sz w:val="28"/>
        </w:rPr>
        <w:t xml:space="preserve"> </w:t>
      </w:r>
    </w:p>
    <w:p w14:paraId="50CEA799" w14:textId="77777777" w:rsidR="00DE3B77" w:rsidRDefault="00DE3B77" w:rsidP="00DE3B77">
      <w:pPr>
        <w:spacing w:line="520" w:lineRule="exact"/>
        <w:rPr>
          <w:sz w:val="28"/>
          <w:u w:val="single"/>
        </w:rPr>
      </w:pPr>
      <w:r>
        <w:rPr>
          <w:sz w:val="28"/>
        </w:rPr>
        <w:t xml:space="preserve">    1</w:t>
      </w:r>
      <w:r>
        <w:rPr>
          <w:rFonts w:hint="eastAsia"/>
          <w:sz w:val="28"/>
        </w:rPr>
        <w:t>．申请登记人：</w:t>
      </w:r>
      <w:r>
        <w:rPr>
          <w:rFonts w:hint="eastAsia"/>
          <w:sz w:val="28"/>
          <w:u w:val="single"/>
        </w:rPr>
        <w:t xml:space="preserve">                                       </w:t>
      </w:r>
    </w:p>
    <w:p w14:paraId="23007259" w14:textId="77777777" w:rsidR="00DE3B77" w:rsidRDefault="00DE3B77" w:rsidP="00DE3B77">
      <w:pPr>
        <w:spacing w:line="520" w:lineRule="exact"/>
        <w:rPr>
          <w:sz w:val="28"/>
          <w:u w:val="single"/>
        </w:rPr>
      </w:pPr>
      <w:r>
        <w:rPr>
          <w:sz w:val="28"/>
        </w:rPr>
        <w:t xml:space="preserve">    2</w:t>
      </w:r>
      <w:r>
        <w:rPr>
          <w:rFonts w:hint="eastAsia"/>
          <w:sz w:val="28"/>
        </w:rPr>
        <w:t>．登记材料：（</w:t>
      </w:r>
      <w:r>
        <w:rPr>
          <w:sz w:val="28"/>
        </w:rPr>
        <w:t>1</w:t>
      </w:r>
      <w:r>
        <w:rPr>
          <w:rFonts w:hint="eastAsia"/>
          <w:sz w:val="28"/>
        </w:rPr>
        <w:t>）</w:t>
      </w:r>
      <w:r>
        <w:rPr>
          <w:rFonts w:hint="eastAsia"/>
          <w:sz w:val="28"/>
          <w:u w:val="single"/>
        </w:rPr>
        <w:t xml:space="preserve">                                     </w:t>
      </w:r>
    </w:p>
    <w:p w14:paraId="632F8B09" w14:textId="77777777" w:rsidR="00DE3B77" w:rsidRDefault="00DE3B77" w:rsidP="00DE3B77">
      <w:pPr>
        <w:spacing w:line="520" w:lineRule="exact"/>
        <w:rPr>
          <w:sz w:val="28"/>
          <w:u w:val="single"/>
        </w:rPr>
      </w:pPr>
      <w:r>
        <w:rPr>
          <w:sz w:val="28"/>
        </w:rPr>
        <w:t xml:space="preserve">                </w:t>
      </w:r>
      <w:r>
        <w:rPr>
          <w:rFonts w:hint="eastAsia"/>
          <w:sz w:val="28"/>
        </w:rPr>
        <w:t>（</w:t>
      </w:r>
      <w:r>
        <w:rPr>
          <w:sz w:val="28"/>
        </w:rPr>
        <w:t>2</w:t>
      </w:r>
      <w:r>
        <w:rPr>
          <w:rFonts w:hint="eastAsia"/>
          <w:sz w:val="28"/>
        </w:rPr>
        <w:t>）</w:t>
      </w:r>
      <w:r>
        <w:rPr>
          <w:rFonts w:hint="eastAsia"/>
          <w:sz w:val="28"/>
          <w:u w:val="single"/>
        </w:rPr>
        <w:t xml:space="preserve">                                     </w:t>
      </w:r>
    </w:p>
    <w:p w14:paraId="31F5B5C8" w14:textId="77777777" w:rsidR="00DE3B77" w:rsidRDefault="00DE3B77" w:rsidP="00DE3B77">
      <w:pPr>
        <w:spacing w:line="520" w:lineRule="exact"/>
        <w:rPr>
          <w:sz w:val="28"/>
          <w:u w:val="single"/>
        </w:rPr>
      </w:pPr>
      <w:r>
        <w:rPr>
          <w:sz w:val="28"/>
        </w:rPr>
        <w:t xml:space="preserve">                </w:t>
      </w:r>
      <w:r>
        <w:rPr>
          <w:rFonts w:hint="eastAsia"/>
          <w:sz w:val="28"/>
        </w:rPr>
        <w:t>（</w:t>
      </w:r>
      <w:r>
        <w:rPr>
          <w:sz w:val="28"/>
        </w:rPr>
        <w:t>3</w:t>
      </w:r>
      <w:r>
        <w:rPr>
          <w:rFonts w:hint="eastAsia"/>
          <w:sz w:val="28"/>
        </w:rPr>
        <w:t>）</w:t>
      </w:r>
      <w:r>
        <w:rPr>
          <w:rFonts w:hint="eastAsia"/>
          <w:sz w:val="28"/>
          <w:u w:val="single"/>
        </w:rPr>
        <w:t xml:space="preserve">                                     </w:t>
      </w:r>
    </w:p>
    <w:p w14:paraId="3A4B8782" w14:textId="77777777" w:rsidR="00DE3B77" w:rsidRDefault="00DE3B77" w:rsidP="00DE3B77">
      <w:pPr>
        <w:spacing w:line="520" w:lineRule="exact"/>
        <w:rPr>
          <w:sz w:val="28"/>
          <w:u w:val="single"/>
        </w:rPr>
      </w:pPr>
      <w:r>
        <w:rPr>
          <w:sz w:val="28"/>
        </w:rPr>
        <w:t xml:space="preserve">    3</w:t>
      </w:r>
      <w:r>
        <w:rPr>
          <w:rFonts w:hint="eastAsia"/>
          <w:sz w:val="28"/>
        </w:rPr>
        <w:t>．合同类型：</w:t>
      </w:r>
      <w:r>
        <w:rPr>
          <w:rFonts w:hint="eastAsia"/>
          <w:sz w:val="28"/>
          <w:u w:val="single"/>
        </w:rPr>
        <w:t xml:space="preserve">                                         </w:t>
      </w:r>
    </w:p>
    <w:p w14:paraId="7E9A557F" w14:textId="77777777" w:rsidR="00DE3B77" w:rsidRDefault="00DE3B77" w:rsidP="00DE3B77">
      <w:pPr>
        <w:spacing w:line="520" w:lineRule="exact"/>
        <w:rPr>
          <w:sz w:val="28"/>
          <w:u w:val="single"/>
        </w:rPr>
      </w:pPr>
      <w:r>
        <w:rPr>
          <w:sz w:val="28"/>
        </w:rPr>
        <w:t xml:space="preserve">    4</w:t>
      </w:r>
      <w:r>
        <w:rPr>
          <w:rFonts w:hint="eastAsia"/>
          <w:sz w:val="28"/>
        </w:rPr>
        <w:t>．合同交易额：</w:t>
      </w:r>
      <w:r>
        <w:rPr>
          <w:rFonts w:hint="eastAsia"/>
          <w:sz w:val="28"/>
          <w:u w:val="single"/>
        </w:rPr>
        <w:t xml:space="preserve">                                       </w:t>
      </w:r>
    </w:p>
    <w:p w14:paraId="01CEF016" w14:textId="77777777" w:rsidR="00DE3B77" w:rsidRDefault="00DE3B77" w:rsidP="00DE3B77">
      <w:pPr>
        <w:spacing w:line="520" w:lineRule="exact"/>
        <w:rPr>
          <w:sz w:val="28"/>
          <w:u w:val="single"/>
        </w:rPr>
      </w:pPr>
      <w:r>
        <w:rPr>
          <w:sz w:val="28"/>
        </w:rPr>
        <w:t xml:space="preserve">    5</w:t>
      </w:r>
      <w:r>
        <w:rPr>
          <w:rFonts w:hint="eastAsia"/>
          <w:sz w:val="28"/>
        </w:rPr>
        <w:t>．技术交易额：</w:t>
      </w:r>
      <w:r>
        <w:rPr>
          <w:rFonts w:hint="eastAsia"/>
          <w:sz w:val="28"/>
          <w:u w:val="single"/>
        </w:rPr>
        <w:t xml:space="preserve">                                       </w:t>
      </w:r>
    </w:p>
    <w:p w14:paraId="7ADD34B6" w14:textId="77777777" w:rsidR="00DE3B77" w:rsidRDefault="00DE3B77" w:rsidP="00DE3B77">
      <w:pPr>
        <w:spacing w:line="520" w:lineRule="exact"/>
        <w:rPr>
          <w:sz w:val="28"/>
          <w:u w:val="single"/>
        </w:rPr>
      </w:pPr>
    </w:p>
    <w:p w14:paraId="133C1738" w14:textId="77777777" w:rsidR="00DE3B77" w:rsidRDefault="00DE3B77" w:rsidP="00DE3B77">
      <w:pPr>
        <w:spacing w:line="520" w:lineRule="exact"/>
        <w:rPr>
          <w:sz w:val="28"/>
          <w:u w:val="single"/>
        </w:rPr>
      </w:pPr>
    </w:p>
    <w:p w14:paraId="03537585" w14:textId="77777777" w:rsidR="00DE3B77" w:rsidRDefault="00DE3B77" w:rsidP="00DE3B77">
      <w:pPr>
        <w:spacing w:line="520" w:lineRule="exact"/>
        <w:rPr>
          <w:sz w:val="28"/>
        </w:rPr>
      </w:pPr>
      <w:r>
        <w:rPr>
          <w:sz w:val="28"/>
        </w:rPr>
        <w:t xml:space="preserve">                            </w:t>
      </w:r>
      <w:r>
        <w:rPr>
          <w:rFonts w:hint="eastAsia"/>
          <w:sz w:val="28"/>
        </w:rPr>
        <w:t>技术合同登记机构（印章）</w:t>
      </w:r>
    </w:p>
    <w:p w14:paraId="33D02F4E" w14:textId="77777777" w:rsidR="00DE3B77" w:rsidRDefault="00DE3B77" w:rsidP="00DE3B77">
      <w:pPr>
        <w:spacing w:line="520" w:lineRule="exact"/>
        <w:rPr>
          <w:sz w:val="28"/>
        </w:rPr>
      </w:pPr>
      <w:r>
        <w:rPr>
          <w:sz w:val="28"/>
        </w:rPr>
        <w:t xml:space="preserve">                              </w:t>
      </w:r>
    </w:p>
    <w:p w14:paraId="54B3A1D2" w14:textId="77777777" w:rsidR="00DE3B77" w:rsidRDefault="00DE3B77" w:rsidP="00DE3B77">
      <w:pPr>
        <w:spacing w:line="520" w:lineRule="exact"/>
        <w:ind w:firstLineChars="1500" w:firstLine="4200"/>
        <w:rPr>
          <w:sz w:val="28"/>
        </w:rPr>
      </w:pPr>
      <w:r>
        <w:rPr>
          <w:sz w:val="28"/>
        </w:rPr>
        <w:t xml:space="preserve"> </w:t>
      </w:r>
      <w:r>
        <w:rPr>
          <w:rFonts w:hint="eastAsia"/>
          <w:sz w:val="28"/>
        </w:rPr>
        <w:t>经办人：</w:t>
      </w:r>
    </w:p>
    <w:p w14:paraId="0A53E802" w14:textId="77777777" w:rsidR="00DE3B77" w:rsidRDefault="00DE3B77" w:rsidP="00DE3B77">
      <w:pPr>
        <w:spacing w:line="520" w:lineRule="exact"/>
        <w:rPr>
          <w:sz w:val="28"/>
        </w:rPr>
      </w:pP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14:paraId="4FF84BB9" w14:textId="77777777" w:rsidR="00DE3B77" w:rsidRDefault="00DE3B77" w:rsidP="00DE3B77"/>
    <w:p w14:paraId="037DDE7D" w14:textId="77777777" w:rsidR="00CB20F2" w:rsidRDefault="00CB20F2">
      <w:pPr>
        <w:ind w:firstLine="600"/>
        <w:jc w:val="right"/>
        <w:rPr>
          <w:rFonts w:cs="黑体"/>
        </w:rPr>
      </w:pPr>
    </w:p>
    <w:sectPr w:rsidR="00CB20F2">
      <w:footerReference w:type="default" r:id="rId24"/>
      <w:pgSz w:w="11906" w:h="16838"/>
      <w:pgMar w:top="1531" w:right="1474" w:bottom="1418" w:left="1474"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F9ECD" w16cex:dateUtc="2023-04-23T04:10:00Z"/>
  <w16cex:commentExtensible w16cex:durableId="27EFCAF4" w16cex:dateUtc="2023-04-23T07:19:00Z"/>
  <w16cex:commentExtensible w16cex:durableId="27EF9E4D" w16cex:dateUtc="2023-04-23T04:08:00Z"/>
  <w16cex:commentExtensible w16cex:durableId="27EF9E0E" w16cex:dateUtc="2023-04-23T04:07:00Z"/>
  <w16cex:commentExtensible w16cex:durableId="27EBC2FD" w16cex:dateUtc="2023-04-20T05:56:00Z"/>
  <w16cex:commentExtensible w16cex:durableId="27EFCC04" w16cex:dateUtc="2023-04-23T07:23:00Z"/>
  <w16cex:commentExtensible w16cex:durableId="27EF9DDC" w16cex:dateUtc="2023-04-23T04:06:00Z"/>
  <w16cex:commentExtensible w16cex:durableId="27EFAA33" w16cex:dateUtc="2023-04-23T04:59:00Z"/>
  <w16cex:commentExtensible w16cex:durableId="27EFA8C5" w16cex:dateUtc="2023-04-23T0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795301" w16cid:durableId="27EF9ECD"/>
  <w16cid:commentId w16cid:paraId="0716D3BC" w16cid:durableId="27EF9CE1"/>
  <w16cid:commentId w16cid:paraId="306192A5" w16cid:durableId="27EFCAF4"/>
  <w16cid:commentId w16cid:paraId="24D4D290" w16cid:durableId="27EF9E4D"/>
  <w16cid:commentId w16cid:paraId="3F763B44" w16cid:durableId="27EF9E0E"/>
  <w16cid:commentId w16cid:paraId="27BB8970" w16cid:durableId="27EB9ABD"/>
  <w16cid:commentId w16cid:paraId="1284B027" w16cid:durableId="27EBC2FD"/>
  <w16cid:commentId w16cid:paraId="649A215A" w16cid:durableId="27EF9CE7"/>
  <w16cid:commentId w16cid:paraId="4DA22AAB" w16cid:durableId="27EF9CE8"/>
  <w16cid:commentId w16cid:paraId="47738F3A" w16cid:durableId="27EFCC04"/>
  <w16cid:commentId w16cid:paraId="21F0240B" w16cid:durableId="27EF9DDC"/>
  <w16cid:commentId w16cid:paraId="7AF8B99F" w16cid:durableId="27EFAA33"/>
  <w16cid:commentId w16cid:paraId="7FA57B39" w16cid:durableId="27EFA8C5"/>
  <w16cid:commentId w16cid:paraId="2F65E92A" w16cid:durableId="27EF9C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55765" w14:textId="77777777" w:rsidR="00904FC6" w:rsidRDefault="00904FC6">
      <w:r>
        <w:separator/>
      </w:r>
    </w:p>
  </w:endnote>
  <w:endnote w:type="continuationSeparator" w:id="0">
    <w:p w14:paraId="6E9B112E" w14:textId="77777777" w:rsidR="00904FC6" w:rsidRDefault="00904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onaco">
    <w:charset w:val="00"/>
    <w:family w:val="auto"/>
    <w:pitch w:val="variable"/>
    <w:sig w:usb0="A00002FF" w:usb1="500039FB" w:usb2="00000000" w:usb3="00000000" w:csb0="00000197"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imesNewRomanPSMT">
    <w:altName w:val="微软雅黑"/>
    <w:charset w:val="86"/>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F7434" w14:textId="77777777" w:rsidR="00896961" w:rsidRDefault="00896961">
    <w:pPr>
      <w:pStyle w:val="af5"/>
      <w:framePr w:wrap="around" w:vAnchor="text" w:hAnchor="margin" w:xAlign="center" w:y="1"/>
      <w:rPr>
        <w:rStyle w:val="1f1"/>
      </w:rPr>
    </w:pPr>
    <w:r>
      <w:fldChar w:fldCharType="begin"/>
    </w:r>
    <w:r>
      <w:rPr>
        <w:rStyle w:val="1f1"/>
      </w:rPr>
      <w:instrText xml:space="preserve">PAGE  </w:instrText>
    </w:r>
    <w:r>
      <w:fldChar w:fldCharType="separate"/>
    </w:r>
    <w:r>
      <w:rPr>
        <w:rStyle w:val="1f1"/>
      </w:rPr>
      <w:t>52</w:t>
    </w:r>
    <w:r>
      <w:fldChar w:fldCharType="end"/>
    </w:r>
  </w:p>
  <w:p w14:paraId="5429B0AD" w14:textId="77777777" w:rsidR="00896961" w:rsidRDefault="00896961">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F6FCB" w14:textId="77777777" w:rsidR="00896961" w:rsidRDefault="00896961">
    <w:pPr>
      <w:pStyle w:val="af5"/>
      <w:jc w:val="center"/>
    </w:pPr>
    <w:r>
      <w:fldChar w:fldCharType="begin"/>
    </w:r>
    <w:r>
      <w:instrText>PAGE   \* MERGEFORMAT</w:instrText>
    </w:r>
    <w:r>
      <w:fldChar w:fldCharType="separate"/>
    </w:r>
    <w:r>
      <w:rPr>
        <w:lang w:val="zh-CN"/>
      </w:rPr>
      <w:t>7</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9990F" w14:textId="77777777" w:rsidR="00896961" w:rsidRDefault="00896961">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1A0ED" w14:textId="2D63C41D" w:rsidR="00896961" w:rsidRDefault="00896961" w:rsidP="00DE3B77">
    <w:pPr>
      <w:pStyle w:val="af5"/>
      <w:jc w:val="center"/>
    </w:pPr>
    <w:r>
      <w:fldChar w:fldCharType="begin"/>
    </w:r>
    <w:r>
      <w:instrText>PAGE   \* MERGEFORMAT</w:instrText>
    </w:r>
    <w:r>
      <w:fldChar w:fldCharType="separate"/>
    </w:r>
    <w:r w:rsidR="00EC3C18" w:rsidRPr="00EC3C18">
      <w:rPr>
        <w:noProof/>
        <w:lang w:val="zh-CN"/>
      </w:rPr>
      <w:t>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33899" w14:textId="77777777" w:rsidR="00896961" w:rsidRDefault="00896961">
    <w:pPr>
      <w:pStyle w:val="af5"/>
      <w:framePr w:wrap="around" w:vAnchor="text" w:hAnchor="margin" w:xAlign="center" w:y="1"/>
      <w:rPr>
        <w:rStyle w:val="1f1"/>
      </w:rPr>
    </w:pPr>
    <w:r>
      <w:fldChar w:fldCharType="begin"/>
    </w:r>
    <w:r>
      <w:rPr>
        <w:rStyle w:val="1f1"/>
      </w:rPr>
      <w:instrText xml:space="preserve">PAGE  </w:instrText>
    </w:r>
    <w:r>
      <w:fldChar w:fldCharType="separate"/>
    </w:r>
    <w:r>
      <w:rPr>
        <w:rStyle w:val="1f1"/>
      </w:rPr>
      <w:t>52</w:t>
    </w:r>
    <w:r>
      <w:fldChar w:fldCharType="end"/>
    </w:r>
  </w:p>
  <w:p w14:paraId="115F1E3A" w14:textId="77777777" w:rsidR="00896961" w:rsidRDefault="00896961">
    <w:pPr>
      <w:pStyle w:val="af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3F3F7" w14:textId="77777777" w:rsidR="00896961" w:rsidRPr="00DE3B77" w:rsidRDefault="00896961" w:rsidP="00DE3B77">
    <w:pPr>
      <w:pStyle w:val="af5"/>
      <w:jc w:val="center"/>
    </w:pPr>
    <w:r>
      <w:fldChar w:fldCharType="begin"/>
    </w:r>
    <w:r>
      <w:instrText>PAGE   \* MERGEFORMAT</w:instrText>
    </w:r>
    <w:r>
      <w:fldChar w:fldCharType="separate"/>
    </w:r>
    <w:r w:rsidRPr="00DE3B77">
      <w:rPr>
        <w:noProof/>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4D778" w14:textId="77777777" w:rsidR="00896961" w:rsidRDefault="00896961">
    <w:pPr>
      <w:pStyle w:val="af5"/>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separate"/>
    </w:r>
    <w:r>
      <w:rPr>
        <w:rStyle w:val="aff8"/>
      </w:rPr>
      <w:t>3040</w:t>
    </w:r>
    <w:r>
      <w:rPr>
        <w:rStyle w:val="aff8"/>
      </w:rPr>
      <w:fldChar w:fldCharType="end"/>
    </w:r>
  </w:p>
  <w:p w14:paraId="727B063C" w14:textId="77777777" w:rsidR="00896961" w:rsidRDefault="00896961">
    <w:pPr>
      <w:pStyle w:val="af5"/>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8A548" w14:textId="5A19191D" w:rsidR="00896961" w:rsidRDefault="00896961">
    <w:pPr>
      <w:pStyle w:val="af5"/>
      <w:jc w:val="center"/>
    </w:pPr>
    <w:r>
      <w:fldChar w:fldCharType="begin"/>
    </w:r>
    <w:r>
      <w:instrText xml:space="preserve"> PAGE   \* MERGEFORMAT </w:instrText>
    </w:r>
    <w:r>
      <w:fldChar w:fldCharType="separate"/>
    </w:r>
    <w:r w:rsidR="00EC3C18" w:rsidRPr="00EC3C18">
      <w:rPr>
        <w:noProof/>
        <w:lang w:val="zh-CN"/>
      </w:rPr>
      <w:t>121</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5F653" w14:textId="77777777" w:rsidR="00904FC6" w:rsidRDefault="00904FC6">
      <w:r>
        <w:separator/>
      </w:r>
    </w:p>
  </w:footnote>
  <w:footnote w:type="continuationSeparator" w:id="0">
    <w:p w14:paraId="432E9D71" w14:textId="77777777" w:rsidR="00904FC6" w:rsidRDefault="00904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F3970" w14:textId="77777777" w:rsidR="00896961" w:rsidRDefault="00896961">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30C09" w14:textId="77777777" w:rsidR="00896961" w:rsidRDefault="00896961">
    <w:pPr>
      <w:jc w:val="left"/>
      <w:rPr>
        <w:rFonts w:ascii="宋体" w:hAnsi="宋体"/>
        <w:bCs/>
        <w:sz w:val="24"/>
        <w:szCs w:val="72"/>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65EEB" w14:textId="77777777" w:rsidR="00896961" w:rsidRDefault="00896961">
    <w:pPr>
      <w:pStyle w:val="af6"/>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6A4EC" w14:textId="77777777" w:rsidR="00896961" w:rsidRDefault="00896961">
    <w:pPr>
      <w:pStyle w:val="af6"/>
      <w:pBdr>
        <w:bottom w:val="none" w:sz="0"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585A4" w14:textId="77777777" w:rsidR="00896961" w:rsidRDefault="00896961">
    <w:pPr>
      <w:widowControl/>
      <w:ind w:leftChars="67" w:left="141" w:firstLine="1"/>
      <w:jc w:val="left"/>
      <w:rPr>
        <w:rFonts w:ascii="宋体" w:hAnsi="宋体"/>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4566B" w14:textId="77777777" w:rsidR="00896961" w:rsidRDefault="00896961">
    <w:pPr>
      <w:rPr>
        <w:rFonts w:ascii="宋体" w:hAnsi="宋体"/>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1"/>
      <w:numFmt w:val="bullet"/>
      <w:pStyle w:val="260"/>
      <w:lvlText w:val=""/>
      <w:lvlJc w:val="left"/>
      <w:pPr>
        <w:tabs>
          <w:tab w:val="num" w:pos="1440"/>
        </w:tabs>
        <w:ind w:left="1440" w:hanging="360"/>
      </w:pPr>
      <w:rPr>
        <w:rFonts w:ascii="Symbol" w:hAnsi="Symbol" w:hint="default"/>
      </w:rPr>
    </w:lvl>
  </w:abstractNum>
  <w:abstractNum w:abstractNumId="1" w15:restartNumberingAfterBreak="0">
    <w:nsid w:val="00000009"/>
    <w:multiLevelType w:val="multilevel"/>
    <w:tmpl w:val="00000009"/>
    <w:lvl w:ilvl="0">
      <w:start w:val="9"/>
      <w:numFmt w:val="decimal"/>
      <w:lvlText w:val="%1"/>
      <w:lvlJc w:val="left"/>
      <w:pPr>
        <w:tabs>
          <w:tab w:val="num" w:pos="420"/>
        </w:tabs>
        <w:ind w:left="361"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000000A"/>
    <w:multiLevelType w:val="multilevel"/>
    <w:tmpl w:val="0000000A"/>
    <w:lvl w:ilvl="0">
      <w:start w:val="1"/>
      <w:numFmt w:val="chineseCountingThousand"/>
      <w:pStyle w:val="1"/>
      <w:suff w:val="nothing"/>
      <w:lvlText w:val="%1、"/>
      <w:lvlJc w:val="left"/>
      <w:pPr>
        <w:ind w:left="426" w:firstLine="0"/>
      </w:pPr>
      <w:rPr>
        <w:b/>
        <w:i w:val="0"/>
        <w:sz w:val="24"/>
        <w:szCs w:val="24"/>
      </w:rPr>
    </w:lvl>
    <w:lvl w:ilvl="1">
      <w:start w:val="1"/>
      <w:numFmt w:val="decimal"/>
      <w:suff w:val="nothing"/>
      <w:lvlText w:val="%2. "/>
      <w:lvlJc w:val="left"/>
      <w:pPr>
        <w:ind w:left="180" w:firstLine="0"/>
      </w:pPr>
      <w:rPr>
        <w:b w:val="0"/>
        <w:i w:val="0"/>
        <w:sz w:val="24"/>
      </w:rPr>
    </w:lvl>
    <w:lvl w:ilvl="2">
      <w:start w:val="1"/>
      <w:numFmt w:val="none"/>
      <w:suff w:val="nothing"/>
      <w:lvlText w:val=""/>
      <w:lvlJc w:val="left"/>
      <w:pPr>
        <w:ind w:left="180" w:firstLine="0"/>
      </w:pPr>
    </w:lvl>
    <w:lvl w:ilvl="3">
      <w:start w:val="1"/>
      <w:numFmt w:val="none"/>
      <w:suff w:val="nothing"/>
      <w:lvlText w:val=""/>
      <w:lvlJc w:val="left"/>
      <w:pPr>
        <w:ind w:left="180" w:firstLine="0"/>
      </w:pPr>
    </w:lvl>
    <w:lvl w:ilvl="4">
      <w:start w:val="1"/>
      <w:numFmt w:val="none"/>
      <w:suff w:val="nothing"/>
      <w:lvlText w:val=""/>
      <w:lvlJc w:val="left"/>
      <w:pPr>
        <w:ind w:left="180" w:firstLine="0"/>
      </w:pPr>
    </w:lvl>
    <w:lvl w:ilvl="5">
      <w:start w:val="1"/>
      <w:numFmt w:val="none"/>
      <w:suff w:val="nothing"/>
      <w:lvlText w:val=""/>
      <w:lvlJc w:val="left"/>
      <w:pPr>
        <w:ind w:left="180" w:firstLine="0"/>
      </w:pPr>
    </w:lvl>
    <w:lvl w:ilvl="6">
      <w:start w:val="1"/>
      <w:numFmt w:val="none"/>
      <w:suff w:val="nothing"/>
      <w:lvlText w:val=""/>
      <w:lvlJc w:val="left"/>
      <w:pPr>
        <w:ind w:left="180" w:firstLine="0"/>
      </w:pPr>
    </w:lvl>
    <w:lvl w:ilvl="7">
      <w:start w:val="1"/>
      <w:numFmt w:val="none"/>
      <w:suff w:val="nothing"/>
      <w:lvlText w:val=""/>
      <w:lvlJc w:val="left"/>
      <w:pPr>
        <w:ind w:left="180" w:firstLine="0"/>
      </w:pPr>
    </w:lvl>
    <w:lvl w:ilvl="8">
      <w:start w:val="1"/>
      <w:numFmt w:val="none"/>
      <w:suff w:val="nothing"/>
      <w:lvlText w:val=""/>
      <w:lvlJc w:val="left"/>
      <w:pPr>
        <w:ind w:left="180" w:firstLine="0"/>
      </w:pPr>
    </w:lvl>
  </w:abstractNum>
  <w:abstractNum w:abstractNumId="3" w15:restartNumberingAfterBreak="0">
    <w:nsid w:val="00000026"/>
    <w:multiLevelType w:val="multilevel"/>
    <w:tmpl w:val="00000026"/>
    <w:lvl w:ilvl="0">
      <w:start w:val="1"/>
      <w:numFmt w:val="upperLetter"/>
      <w:pStyle w:val="3"/>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1E313F4"/>
    <w:multiLevelType w:val="hybridMultilevel"/>
    <w:tmpl w:val="D28E2006"/>
    <w:lvl w:ilvl="0" w:tplc="6B3C74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9996321"/>
    <w:multiLevelType w:val="multilevel"/>
    <w:tmpl w:val="AB1AB4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biaot333"/>
      <w:suff w:val="space"/>
      <w:lvlText w:val="%1.%2.%3"/>
      <w:lvlJc w:val="left"/>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0722738"/>
    <w:multiLevelType w:val="multilevel"/>
    <w:tmpl w:val="901ACF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92DDD"/>
    <w:multiLevelType w:val="multilevel"/>
    <w:tmpl w:val="18D2A892"/>
    <w:lvl w:ilvl="0">
      <w:start w:val="1"/>
      <w:numFmt w:val="decimal"/>
      <w:lvlText w:val="%1"/>
      <w:lvlJc w:val="left"/>
      <w:pPr>
        <w:ind w:left="425" w:hanging="425"/>
      </w:pPr>
      <w:rPr>
        <w:rFonts w:hint="eastAsia"/>
      </w:rPr>
    </w:lvl>
    <w:lvl w:ilvl="1">
      <w:start w:val="1"/>
      <w:numFmt w:val="decimal"/>
      <w:pStyle w:val="a"/>
      <w:suff w:val="space"/>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pStyle w:val="biaoti444"/>
      <w:suff w:val="space"/>
      <w:lvlText w:val="%1.%2.%3.%4"/>
      <w:lvlJc w:val="left"/>
      <w:rPr>
        <w:rFonts w:ascii="Times New Roman" w:hAnsi="Times New Roman"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178335E2"/>
    <w:multiLevelType w:val="multilevel"/>
    <w:tmpl w:val="D8A6FD9E"/>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numFmt w:val="decimal"/>
      <w:lvlText w:val=""/>
      <w:lvlJc w:val="left"/>
    </w:lvl>
  </w:abstractNum>
  <w:abstractNum w:abstractNumId="9" w15:restartNumberingAfterBreak="0">
    <w:nsid w:val="17915427"/>
    <w:multiLevelType w:val="hybridMultilevel"/>
    <w:tmpl w:val="B5FAE01A"/>
    <w:lvl w:ilvl="0" w:tplc="1AE4FE1A">
      <w:start w:val="1"/>
      <w:numFmt w:val="japaneseCounting"/>
      <w:lvlText w:val="（%1）"/>
      <w:lvlJc w:val="left"/>
      <w:pPr>
        <w:ind w:left="750" w:hanging="7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2CD4E30"/>
    <w:multiLevelType w:val="multilevel"/>
    <w:tmpl w:val="AFF6279A"/>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11" w15:restartNumberingAfterBreak="0">
    <w:nsid w:val="2454531D"/>
    <w:multiLevelType w:val="multilevel"/>
    <w:tmpl w:val="95F8C8D0"/>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12" w15:restartNumberingAfterBreak="0">
    <w:nsid w:val="2ED845D7"/>
    <w:multiLevelType w:val="hybridMultilevel"/>
    <w:tmpl w:val="0C683A96"/>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EE83889"/>
    <w:multiLevelType w:val="hybridMultilevel"/>
    <w:tmpl w:val="4124847A"/>
    <w:lvl w:ilvl="0" w:tplc="FFFFFFFF">
      <w:start w:val="1"/>
      <w:numFmt w:val="decimal"/>
      <w:lvlText w:val="%1."/>
      <w:lvlJc w:val="left"/>
      <w:pPr>
        <w:ind w:left="420" w:hanging="420"/>
      </w:pPr>
      <w:rPr>
        <w:rFonts w:hint="eastAsia"/>
      </w:rPr>
    </w:lvl>
    <w:lvl w:ilvl="1" w:tplc="04090011">
      <w:start w:val="1"/>
      <w:numFmt w:val="decimal"/>
      <w:lvlText w:val="%2)"/>
      <w:lvlJc w:val="left"/>
      <w:pPr>
        <w:ind w:left="780" w:hanging="360"/>
      </w:pPr>
      <w:rPr>
        <w:rFonts w:hint="default"/>
      </w:rPr>
    </w:lvl>
    <w:lvl w:ilvl="2" w:tplc="FFFFFFFF">
      <w:start w:val="1"/>
      <w:numFmt w:val="decimal"/>
      <w:lvlText w:val="%3."/>
      <w:lvlJc w:val="left"/>
      <w:pPr>
        <w:ind w:left="980" w:hanging="420"/>
      </w:pPr>
      <w:rPr>
        <w:rFonts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304C1C2D"/>
    <w:multiLevelType w:val="multilevel"/>
    <w:tmpl w:val="3A2AB9B4"/>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15" w15:restartNumberingAfterBreak="0">
    <w:nsid w:val="35FA64B7"/>
    <w:multiLevelType w:val="hybridMultilevel"/>
    <w:tmpl w:val="8E3CF9BC"/>
    <w:lvl w:ilvl="0" w:tplc="04090011">
      <w:start w:val="1"/>
      <w:numFmt w:val="decimal"/>
      <w:lvlText w:val="%1)"/>
      <w:lvlJc w:val="left"/>
      <w:pPr>
        <w:ind w:left="920" w:hanging="360"/>
      </w:pPr>
      <w:rPr>
        <w:rFonts w:hint="default"/>
      </w:r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385A1BA5"/>
    <w:multiLevelType w:val="hybridMultilevel"/>
    <w:tmpl w:val="94483082"/>
    <w:lvl w:ilvl="0" w:tplc="04090011">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15:restartNumberingAfterBreak="0">
    <w:nsid w:val="3CE54F0C"/>
    <w:multiLevelType w:val="multilevel"/>
    <w:tmpl w:val="AE4C4446"/>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numFmt w:val="decimal"/>
      <w:lvlText w:val=""/>
      <w:lvlJc w:val="left"/>
    </w:lvl>
  </w:abstractNum>
  <w:abstractNum w:abstractNumId="18" w15:restartNumberingAfterBreak="0">
    <w:nsid w:val="3F420741"/>
    <w:multiLevelType w:val="multilevel"/>
    <w:tmpl w:val="3F42074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0400D3C"/>
    <w:multiLevelType w:val="hybridMultilevel"/>
    <w:tmpl w:val="34BED378"/>
    <w:lvl w:ilvl="0" w:tplc="04090011">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15:restartNumberingAfterBreak="0">
    <w:nsid w:val="445A7651"/>
    <w:multiLevelType w:val="multilevel"/>
    <w:tmpl w:val="B0BC8D92"/>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21" w15:restartNumberingAfterBreak="0">
    <w:nsid w:val="484E2A1E"/>
    <w:multiLevelType w:val="hybridMultilevel"/>
    <w:tmpl w:val="17741CE4"/>
    <w:lvl w:ilvl="0" w:tplc="04090011">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15:restartNumberingAfterBreak="0">
    <w:nsid w:val="49A45885"/>
    <w:multiLevelType w:val="multilevel"/>
    <w:tmpl w:val="49A45885"/>
    <w:lvl w:ilvl="0">
      <w:start w:val="1"/>
      <w:numFmt w:val="decimal"/>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9C84C0D"/>
    <w:multiLevelType w:val="multilevel"/>
    <w:tmpl w:val="854C24A2"/>
    <w:lvl w:ilvl="0">
      <w:start w:val="1"/>
      <w:numFmt w:val="decimal"/>
      <w:lvlText w:val="%1"/>
      <w:lvlJc w:val="left"/>
      <w:pPr>
        <w:ind w:left="0" w:firstLine="0"/>
      </w:pPr>
      <w:rPr>
        <w:rFonts w:hint="eastAsia"/>
      </w:rPr>
    </w:lvl>
    <w:lvl w:ilvl="1">
      <w:start w:val="1"/>
      <w:numFmt w:val="decimal"/>
      <w:lvlText w:val="%2.2"/>
      <w:lvlJc w:val="left"/>
      <w:pPr>
        <w:ind w:left="0" w:firstLine="0"/>
      </w:pPr>
      <w:rPr>
        <w:rFonts w:hint="default"/>
      </w:rPr>
    </w:lvl>
    <w:lvl w:ilvl="2">
      <w:start w:val="1"/>
      <w:numFmt w:val="decimal"/>
      <w:lvlText w:val="%1.%2.%3"/>
      <w:lvlJc w:val="left"/>
      <w:pPr>
        <w:ind w:left="0" w:firstLine="0"/>
      </w:pPr>
      <w:rPr>
        <w:rFonts w:hint="eastAsia"/>
      </w:rPr>
    </w:lvl>
    <w:lvl w:ilvl="3">
      <w:start w:val="1"/>
      <w:numFmt w:val="none"/>
      <w:pStyle w:val="biaot4"/>
      <w:suff w:val="space"/>
      <w:lvlText w:val="3.1"/>
      <w:lvlJc w:val="left"/>
      <w:pPr>
        <w:ind w:left="426" w:firstLine="0"/>
      </w:pPr>
      <w:rPr>
        <w:rFonts w:eastAsia="宋体" w:hint="eastAsia"/>
        <w:sz w:val="24"/>
        <w:specVanish w:val="0"/>
      </w:rPr>
    </w:lvl>
    <w:lvl w:ilvl="4">
      <w:start w:val="1"/>
      <w:numFmt w:val="decimal"/>
      <w:pStyle w:val="biaot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4DBC7157"/>
    <w:multiLevelType w:val="multilevel"/>
    <w:tmpl w:val="AD6A5308"/>
    <w:lvl w:ilvl="0">
      <w:start w:val="1"/>
      <w:numFmt w:val="decimal"/>
      <w:lvlText w:val="%1"/>
      <w:lvlJc w:val="left"/>
      <w:pPr>
        <w:ind w:left="425" w:hanging="425"/>
      </w:pPr>
      <w:rPr>
        <w:rFonts w:hint="eastAsia"/>
      </w:rPr>
    </w:lvl>
    <w:lvl w:ilvl="1">
      <w:start w:val="1"/>
      <w:numFmt w:val="decimal"/>
      <w:pStyle w:val="biaot222"/>
      <w:suff w:val="space"/>
      <w:lvlText w:val="%1.%2"/>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56320720"/>
    <w:multiLevelType w:val="hybridMultilevel"/>
    <w:tmpl w:val="05D4F2D4"/>
    <w:lvl w:ilvl="0" w:tplc="04090015">
      <w:start w:val="1"/>
      <w:numFmt w:val="upperLetter"/>
      <w:lvlText w:val="%1."/>
      <w:lvlJc w:val="left"/>
      <w:pPr>
        <w:ind w:left="1260" w:hanging="420"/>
      </w:pPr>
    </w:lvl>
    <w:lvl w:ilvl="1" w:tplc="04090019" w:tentative="1">
      <w:start w:val="1"/>
      <w:numFmt w:val="lowerLetter"/>
      <w:lvlText w:val="%2)"/>
      <w:lvlJc w:val="left"/>
      <w:pPr>
        <w:ind w:left="1680" w:hanging="420"/>
      </w:pPr>
    </w:lvl>
    <w:lvl w:ilvl="2" w:tplc="0409001B">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6" w15:restartNumberingAfterBreak="0">
    <w:nsid w:val="58BA304C"/>
    <w:multiLevelType w:val="multilevel"/>
    <w:tmpl w:val="2AF8BF0A"/>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numFmt w:val="decimal"/>
      <w:lvlText w:val=""/>
      <w:lvlJc w:val="left"/>
    </w:lvl>
  </w:abstractNum>
  <w:abstractNum w:abstractNumId="27" w15:restartNumberingAfterBreak="0">
    <w:nsid w:val="59D46AB3"/>
    <w:multiLevelType w:val="hybridMultilevel"/>
    <w:tmpl w:val="64C8A654"/>
    <w:lvl w:ilvl="0" w:tplc="FFFFFFFF">
      <w:start w:val="1"/>
      <w:numFmt w:val="decimal"/>
      <w:lvlText w:val="%1."/>
      <w:lvlJc w:val="left"/>
      <w:pPr>
        <w:ind w:left="420" w:hanging="420"/>
      </w:pPr>
      <w:rPr>
        <w:rFonts w:hint="eastAsia"/>
      </w:rPr>
    </w:lvl>
    <w:lvl w:ilvl="1" w:tplc="E3A48818">
      <w:start w:val="1"/>
      <w:numFmt w:val="decimal"/>
      <w:lvlText w:val="%2."/>
      <w:lvlJc w:val="left"/>
      <w:pPr>
        <w:ind w:left="780" w:hanging="360"/>
      </w:pPr>
      <w:rPr>
        <w:rFonts w:hint="default"/>
      </w:rPr>
    </w:lvl>
    <w:lvl w:ilvl="2" w:tplc="04090011">
      <w:start w:val="1"/>
      <w:numFmt w:val="decimal"/>
      <w:lvlText w:val="%3)"/>
      <w:lvlJc w:val="left"/>
      <w:pPr>
        <w:ind w:left="980" w:hanging="420"/>
      </w:pPr>
      <w:rPr>
        <w:rFonts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15:restartNumberingAfterBreak="0">
    <w:nsid w:val="5A3A3F79"/>
    <w:multiLevelType w:val="hybridMultilevel"/>
    <w:tmpl w:val="F95279C6"/>
    <w:lvl w:ilvl="0" w:tplc="830E3D16">
      <w:start w:val="1"/>
      <w:numFmt w:val="japaneseCounting"/>
      <w:lvlText w:val="（%1）"/>
      <w:lvlJc w:val="left"/>
      <w:pPr>
        <w:ind w:left="720" w:hanging="720"/>
      </w:pPr>
      <w:rPr>
        <w:rFonts w:ascii="Times New Roman" w:eastAsia="宋体" w:hAnsi="Times New Roman" w:cs="Times New Roman" w:hint="default"/>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5ABB02A0"/>
    <w:multiLevelType w:val="multilevel"/>
    <w:tmpl w:val="5ABB02A0"/>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3.9.%3."/>
      <w:lvlJc w:val="left"/>
      <w:pPr>
        <w:ind w:left="1418" w:hanging="567"/>
      </w:pPr>
      <w:rPr>
        <w:rFonts w:hint="eastAsia"/>
      </w:rPr>
    </w:lvl>
    <w:lvl w:ilvl="3">
      <w:start w:val="1"/>
      <w:numFmt w:val="decimal"/>
      <w:lvlText w:val="3.7.3.%4."/>
      <w:lvlJc w:val="left"/>
      <w:pPr>
        <w:ind w:left="1984" w:hanging="708"/>
      </w:pPr>
      <w:rPr>
        <w:rFonts w:hint="eastAsia"/>
      </w:rPr>
    </w:lvl>
    <w:lvl w:ilvl="4">
      <w:start w:val="1"/>
      <w:numFmt w:val="decimal"/>
      <w:lvlText w:val="3.7.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5B3A04E0"/>
    <w:multiLevelType w:val="multilevel"/>
    <w:tmpl w:val="525C2E58"/>
    <w:lvl w:ilvl="0">
      <w:start w:val="1"/>
      <w:numFmt w:val="decimal"/>
      <w:lvlText w:val="%1."/>
      <w:lvlJc w:val="left"/>
      <w:pPr>
        <w:ind w:left="980" w:hanging="420"/>
      </w:pPr>
      <w:rPr>
        <w:rFonts w:hint="eastAsia"/>
      </w:rPr>
    </w:lvl>
    <w:lvl w:ilvl="1">
      <w:start w:val="3"/>
      <w:numFmt w:val="decimal"/>
      <w:isLgl/>
      <w:lvlText w:val="%1.%2"/>
      <w:lvlJc w:val="left"/>
      <w:pPr>
        <w:ind w:left="1280" w:hanging="72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640" w:hanging="1080"/>
      </w:pPr>
      <w:rPr>
        <w:rFonts w:hint="default"/>
      </w:rPr>
    </w:lvl>
    <w:lvl w:ilvl="4">
      <w:start w:val="1"/>
      <w:numFmt w:val="decimal"/>
      <w:isLgl/>
      <w:lvlText w:val="%1.%2.%3.%4.%5"/>
      <w:lvlJc w:val="left"/>
      <w:pPr>
        <w:ind w:left="2000" w:hanging="1440"/>
      </w:pPr>
      <w:rPr>
        <w:rFonts w:hint="default"/>
      </w:rPr>
    </w:lvl>
    <w:lvl w:ilvl="5">
      <w:start w:val="1"/>
      <w:numFmt w:val="decimal"/>
      <w:isLgl/>
      <w:lvlText w:val="%1.%2.%3.%4.%5.%6"/>
      <w:lvlJc w:val="left"/>
      <w:pPr>
        <w:ind w:left="2360" w:hanging="1800"/>
      </w:pPr>
      <w:rPr>
        <w:rFonts w:hint="default"/>
      </w:rPr>
    </w:lvl>
    <w:lvl w:ilvl="6">
      <w:start w:val="1"/>
      <w:numFmt w:val="decimal"/>
      <w:isLgl/>
      <w:lvlText w:val="%1.%2.%3.%4.%5.%6.%7"/>
      <w:lvlJc w:val="left"/>
      <w:pPr>
        <w:ind w:left="2720" w:hanging="2160"/>
      </w:pPr>
      <w:rPr>
        <w:rFonts w:hint="default"/>
      </w:rPr>
    </w:lvl>
    <w:lvl w:ilvl="7">
      <w:start w:val="1"/>
      <w:numFmt w:val="decimal"/>
      <w:isLgl/>
      <w:lvlText w:val="%1.%2.%3.%4.%5.%6.%7.%8"/>
      <w:lvlJc w:val="left"/>
      <w:pPr>
        <w:ind w:left="2720" w:hanging="2160"/>
      </w:pPr>
      <w:rPr>
        <w:rFonts w:hint="default"/>
      </w:rPr>
    </w:lvl>
    <w:lvl w:ilvl="8">
      <w:start w:val="1"/>
      <w:numFmt w:val="decimal"/>
      <w:isLgl/>
      <w:lvlText w:val="%1.%2.%3.%4.%5.%6.%7.%8.%9"/>
      <w:lvlJc w:val="left"/>
      <w:pPr>
        <w:ind w:left="3080" w:hanging="2520"/>
      </w:pPr>
      <w:rPr>
        <w:rFonts w:hint="default"/>
      </w:rPr>
    </w:lvl>
  </w:abstractNum>
  <w:abstractNum w:abstractNumId="31" w15:restartNumberingAfterBreak="0">
    <w:nsid w:val="62423D4B"/>
    <w:multiLevelType w:val="hybridMultilevel"/>
    <w:tmpl w:val="32C2B6C2"/>
    <w:lvl w:ilvl="0" w:tplc="0409000B">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2" w15:restartNumberingAfterBreak="0">
    <w:nsid w:val="638830C3"/>
    <w:multiLevelType w:val="multilevel"/>
    <w:tmpl w:val="ECC256BA"/>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numFmt w:val="decimal"/>
      <w:lvlText w:val=""/>
      <w:lvlJc w:val="left"/>
    </w:lvl>
  </w:abstractNum>
  <w:abstractNum w:abstractNumId="33" w15:restartNumberingAfterBreak="0">
    <w:nsid w:val="67573C00"/>
    <w:multiLevelType w:val="hybridMultilevel"/>
    <w:tmpl w:val="F6AA8A1A"/>
    <w:lvl w:ilvl="0" w:tplc="CD0E027B">
      <w:start w:val="1"/>
      <w:numFmt w:val="decimalEnclosedCircleChinese"/>
      <w:lvlText w:val="%1　"/>
      <w:lvlJc w:val="left"/>
      <w:pPr>
        <w:ind w:left="420" w:hanging="420"/>
      </w:pPr>
      <w:rPr>
        <w:rFonts w:hint="eastAsia"/>
      </w:rPr>
    </w:lvl>
    <w:lvl w:ilvl="1" w:tplc="04090019" w:tentative="1">
      <w:start w:val="1"/>
      <w:numFmt w:val="lowerLetter"/>
      <w:lvlText w:val="%2)"/>
      <w:lvlJc w:val="left"/>
      <w:pPr>
        <w:ind w:left="840" w:hanging="420"/>
      </w:pPr>
    </w:lvl>
    <w:lvl w:ilvl="2" w:tplc="04090011">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35" w15:restartNumberingAfterBreak="0">
    <w:nsid w:val="73EE3D57"/>
    <w:multiLevelType w:val="multilevel"/>
    <w:tmpl w:val="73EE3D57"/>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3.7.%3."/>
      <w:lvlJc w:val="left"/>
      <w:pPr>
        <w:ind w:left="1418" w:hanging="567"/>
      </w:pPr>
      <w:rPr>
        <w:rFonts w:hint="eastAsia"/>
      </w:rPr>
    </w:lvl>
    <w:lvl w:ilvl="3">
      <w:start w:val="1"/>
      <w:numFmt w:val="decimal"/>
      <w:lvlText w:val="3.7.1.%4."/>
      <w:lvlJc w:val="left"/>
      <w:pPr>
        <w:ind w:left="1984" w:hanging="708"/>
      </w:pPr>
      <w:rPr>
        <w:rFonts w:hint="eastAsia"/>
      </w:rPr>
    </w:lvl>
    <w:lvl w:ilvl="4">
      <w:start w:val="1"/>
      <w:numFmt w:val="decimal"/>
      <w:lvlText w:val="3.7.1.2.%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75273A21"/>
    <w:multiLevelType w:val="hybridMultilevel"/>
    <w:tmpl w:val="8CBEDDF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7" w15:restartNumberingAfterBreak="0">
    <w:nsid w:val="753A7B77"/>
    <w:multiLevelType w:val="hybridMultilevel"/>
    <w:tmpl w:val="46245CE0"/>
    <w:lvl w:ilvl="0" w:tplc="7E9CCCC2">
      <w:start w:val="1"/>
      <w:numFmt w:val="decimal"/>
      <w:pStyle w:val="a0"/>
      <w:lvlText w:val="6.1.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pStyle w:val="biaoti55555"/>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9E069CE"/>
    <w:multiLevelType w:val="multilevel"/>
    <w:tmpl w:val="79E069CE"/>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3.7.%3."/>
      <w:lvlJc w:val="left"/>
      <w:pPr>
        <w:ind w:left="1418" w:hanging="567"/>
      </w:pPr>
      <w:rPr>
        <w:rFonts w:hint="eastAsia"/>
      </w:rPr>
    </w:lvl>
    <w:lvl w:ilvl="3">
      <w:start w:val="1"/>
      <w:numFmt w:val="decimal"/>
      <w:lvlText w:val="3.7.1.%4."/>
      <w:lvlJc w:val="left"/>
      <w:pPr>
        <w:ind w:left="1984" w:hanging="708"/>
      </w:pPr>
      <w:rPr>
        <w:rFonts w:hint="eastAsia"/>
      </w:rPr>
    </w:lvl>
    <w:lvl w:ilvl="4">
      <w:start w:val="2"/>
      <w:numFmt w:val="decimal"/>
      <w:lvlText w:val="3.7.1.2.%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7AF85E8C"/>
    <w:multiLevelType w:val="hybridMultilevel"/>
    <w:tmpl w:val="1D3E24DC"/>
    <w:lvl w:ilvl="0" w:tplc="04090011">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3"/>
  </w:num>
  <w:num w:numId="3">
    <w:abstractNumId w:val="34"/>
  </w:num>
  <w:num w:numId="4">
    <w:abstractNumId w:val="0"/>
  </w:num>
  <w:num w:numId="5">
    <w:abstractNumId w:val="22"/>
  </w:num>
  <w:num w:numId="6">
    <w:abstractNumId w:val="1"/>
  </w:num>
  <w:num w:numId="7">
    <w:abstractNumId w:val="18"/>
  </w:num>
  <w:num w:numId="8">
    <w:abstractNumId w:val="11"/>
  </w:num>
  <w:num w:numId="9">
    <w:abstractNumId w:val="20"/>
  </w:num>
  <w:num w:numId="10">
    <w:abstractNumId w:val="8"/>
  </w:num>
  <w:num w:numId="11">
    <w:abstractNumId w:val="32"/>
  </w:num>
  <w:num w:numId="12">
    <w:abstractNumId w:val="26"/>
  </w:num>
  <w:num w:numId="13">
    <w:abstractNumId w:val="17"/>
  </w:num>
  <w:num w:numId="14">
    <w:abstractNumId w:val="16"/>
  </w:num>
  <w:num w:numId="15">
    <w:abstractNumId w:val="27"/>
  </w:num>
  <w:num w:numId="16">
    <w:abstractNumId w:val="25"/>
  </w:num>
  <w:num w:numId="17">
    <w:abstractNumId w:val="36"/>
  </w:num>
  <w:num w:numId="18">
    <w:abstractNumId w:val="13"/>
  </w:num>
  <w:num w:numId="19">
    <w:abstractNumId w:val="12"/>
  </w:num>
  <w:num w:numId="20">
    <w:abstractNumId w:val="39"/>
  </w:num>
  <w:num w:numId="21">
    <w:abstractNumId w:val="19"/>
  </w:num>
  <w:num w:numId="22">
    <w:abstractNumId w:val="15"/>
  </w:num>
  <w:num w:numId="23">
    <w:abstractNumId w:val="37"/>
  </w:num>
  <w:num w:numId="24">
    <w:abstractNumId w:val="23"/>
  </w:num>
  <w:num w:numId="25">
    <w:abstractNumId w:val="5"/>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4"/>
  </w:num>
  <w:num w:numId="29">
    <w:abstractNumId w:val="10"/>
  </w:num>
  <w:num w:numId="30">
    <w:abstractNumId w:val="24"/>
  </w:num>
  <w:num w:numId="31">
    <w:abstractNumId w:val="21"/>
  </w:num>
  <w:num w:numId="32">
    <w:abstractNumId w:val="33"/>
  </w:num>
  <w:num w:numId="33">
    <w:abstractNumId w:val="30"/>
  </w:num>
  <w:num w:numId="34">
    <w:abstractNumId w:val="6"/>
  </w:num>
  <w:num w:numId="35">
    <w:abstractNumId w:val="28"/>
  </w:num>
  <w:num w:numId="36">
    <w:abstractNumId w:val="9"/>
  </w:num>
  <w:num w:numId="37">
    <w:abstractNumId w:val="35"/>
  </w:num>
  <w:num w:numId="38">
    <w:abstractNumId w:val="38"/>
  </w:num>
  <w:num w:numId="39">
    <w:abstractNumId w:val="29"/>
  </w:num>
  <w:num w:numId="40">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zYWIzMDRlZGVkYjM0ZGViOWZmOTE4YThiMTVlMTgifQ=="/>
  </w:docVars>
  <w:rsids>
    <w:rsidRoot w:val="00172A27"/>
    <w:rsid w:val="000020EA"/>
    <w:rsid w:val="00003120"/>
    <w:rsid w:val="0000350C"/>
    <w:rsid w:val="00003DFE"/>
    <w:rsid w:val="00003EE4"/>
    <w:rsid w:val="000079E9"/>
    <w:rsid w:val="00007DDF"/>
    <w:rsid w:val="000128ED"/>
    <w:rsid w:val="00012C56"/>
    <w:rsid w:val="00013803"/>
    <w:rsid w:val="0001629E"/>
    <w:rsid w:val="00020BA3"/>
    <w:rsid w:val="00023866"/>
    <w:rsid w:val="00025759"/>
    <w:rsid w:val="00027041"/>
    <w:rsid w:val="00032821"/>
    <w:rsid w:val="0003397E"/>
    <w:rsid w:val="0003434D"/>
    <w:rsid w:val="000370DF"/>
    <w:rsid w:val="00040FFE"/>
    <w:rsid w:val="00042688"/>
    <w:rsid w:val="00042FE3"/>
    <w:rsid w:val="000430C7"/>
    <w:rsid w:val="0004383B"/>
    <w:rsid w:val="00046FDA"/>
    <w:rsid w:val="00047519"/>
    <w:rsid w:val="00050A3F"/>
    <w:rsid w:val="000531A9"/>
    <w:rsid w:val="000559CF"/>
    <w:rsid w:val="000562D4"/>
    <w:rsid w:val="000616A9"/>
    <w:rsid w:val="00062BEF"/>
    <w:rsid w:val="0006475C"/>
    <w:rsid w:val="00066389"/>
    <w:rsid w:val="00067413"/>
    <w:rsid w:val="00072AFE"/>
    <w:rsid w:val="00075E97"/>
    <w:rsid w:val="00077C1F"/>
    <w:rsid w:val="0008170C"/>
    <w:rsid w:val="00083AD8"/>
    <w:rsid w:val="00091207"/>
    <w:rsid w:val="000952A7"/>
    <w:rsid w:val="000967EE"/>
    <w:rsid w:val="000973CC"/>
    <w:rsid w:val="0009741C"/>
    <w:rsid w:val="000A2EB1"/>
    <w:rsid w:val="000B205C"/>
    <w:rsid w:val="000B3A71"/>
    <w:rsid w:val="000B69B5"/>
    <w:rsid w:val="000B7F08"/>
    <w:rsid w:val="000C00A4"/>
    <w:rsid w:val="000C3F1C"/>
    <w:rsid w:val="000C4B25"/>
    <w:rsid w:val="000C5134"/>
    <w:rsid w:val="000C5C39"/>
    <w:rsid w:val="000D160D"/>
    <w:rsid w:val="000D4694"/>
    <w:rsid w:val="000D7ED7"/>
    <w:rsid w:val="000E34F3"/>
    <w:rsid w:val="000E5377"/>
    <w:rsid w:val="000F1802"/>
    <w:rsid w:val="000F43AE"/>
    <w:rsid w:val="000F6CEE"/>
    <w:rsid w:val="000F7015"/>
    <w:rsid w:val="000F7863"/>
    <w:rsid w:val="001012D7"/>
    <w:rsid w:val="00101A72"/>
    <w:rsid w:val="00103540"/>
    <w:rsid w:val="0010454B"/>
    <w:rsid w:val="00107F5D"/>
    <w:rsid w:val="001103EA"/>
    <w:rsid w:val="00110D33"/>
    <w:rsid w:val="0011362E"/>
    <w:rsid w:val="00114AA9"/>
    <w:rsid w:val="001204FC"/>
    <w:rsid w:val="00122961"/>
    <w:rsid w:val="00122966"/>
    <w:rsid w:val="001259AA"/>
    <w:rsid w:val="0013014E"/>
    <w:rsid w:val="001349BD"/>
    <w:rsid w:val="001363F2"/>
    <w:rsid w:val="00137E2D"/>
    <w:rsid w:val="00137F45"/>
    <w:rsid w:val="001415E1"/>
    <w:rsid w:val="00142CA6"/>
    <w:rsid w:val="001433DE"/>
    <w:rsid w:val="00144F86"/>
    <w:rsid w:val="00147F22"/>
    <w:rsid w:val="00154B1F"/>
    <w:rsid w:val="00154F55"/>
    <w:rsid w:val="00155DBD"/>
    <w:rsid w:val="00156726"/>
    <w:rsid w:val="00157BFA"/>
    <w:rsid w:val="001605EE"/>
    <w:rsid w:val="00164B0A"/>
    <w:rsid w:val="00172A27"/>
    <w:rsid w:val="00172CCA"/>
    <w:rsid w:val="001734E7"/>
    <w:rsid w:val="00176CFC"/>
    <w:rsid w:val="0017784C"/>
    <w:rsid w:val="0018276E"/>
    <w:rsid w:val="0018547B"/>
    <w:rsid w:val="0019163D"/>
    <w:rsid w:val="001942B0"/>
    <w:rsid w:val="00196615"/>
    <w:rsid w:val="001976C6"/>
    <w:rsid w:val="001A04E9"/>
    <w:rsid w:val="001A2D3B"/>
    <w:rsid w:val="001A2F33"/>
    <w:rsid w:val="001A3B97"/>
    <w:rsid w:val="001A6B36"/>
    <w:rsid w:val="001A6BD6"/>
    <w:rsid w:val="001A6F19"/>
    <w:rsid w:val="001B064E"/>
    <w:rsid w:val="001B1F8E"/>
    <w:rsid w:val="001B25A7"/>
    <w:rsid w:val="001B5F36"/>
    <w:rsid w:val="001C41ED"/>
    <w:rsid w:val="001C553E"/>
    <w:rsid w:val="001D1AF9"/>
    <w:rsid w:val="001D6C70"/>
    <w:rsid w:val="001E116C"/>
    <w:rsid w:val="001E22F4"/>
    <w:rsid w:val="001E33DF"/>
    <w:rsid w:val="001E492F"/>
    <w:rsid w:val="001E643F"/>
    <w:rsid w:val="001E7957"/>
    <w:rsid w:val="001F0876"/>
    <w:rsid w:val="001F1124"/>
    <w:rsid w:val="001F2E46"/>
    <w:rsid w:val="001F49B9"/>
    <w:rsid w:val="001F5C96"/>
    <w:rsid w:val="00201A09"/>
    <w:rsid w:val="0020487E"/>
    <w:rsid w:val="002100A3"/>
    <w:rsid w:val="00220354"/>
    <w:rsid w:val="00222152"/>
    <w:rsid w:val="00223D12"/>
    <w:rsid w:val="00224A34"/>
    <w:rsid w:val="00225558"/>
    <w:rsid w:val="0022657B"/>
    <w:rsid w:val="00226719"/>
    <w:rsid w:val="00226A31"/>
    <w:rsid w:val="0023415B"/>
    <w:rsid w:val="00236DAA"/>
    <w:rsid w:val="002417B4"/>
    <w:rsid w:val="0024234C"/>
    <w:rsid w:val="0024347B"/>
    <w:rsid w:val="0024460E"/>
    <w:rsid w:val="00244C47"/>
    <w:rsid w:val="00245264"/>
    <w:rsid w:val="0024572A"/>
    <w:rsid w:val="00246D79"/>
    <w:rsid w:val="002475E0"/>
    <w:rsid w:val="0024794A"/>
    <w:rsid w:val="0025154F"/>
    <w:rsid w:val="00252113"/>
    <w:rsid w:val="00252D98"/>
    <w:rsid w:val="002542A0"/>
    <w:rsid w:val="00254992"/>
    <w:rsid w:val="00261414"/>
    <w:rsid w:val="0026204F"/>
    <w:rsid w:val="00262E3D"/>
    <w:rsid w:val="00265E65"/>
    <w:rsid w:val="00267548"/>
    <w:rsid w:val="00270AD4"/>
    <w:rsid w:val="0027166B"/>
    <w:rsid w:val="00273A71"/>
    <w:rsid w:val="00273B3F"/>
    <w:rsid w:val="002749F6"/>
    <w:rsid w:val="002801C3"/>
    <w:rsid w:val="00285505"/>
    <w:rsid w:val="00293BD9"/>
    <w:rsid w:val="00293D1A"/>
    <w:rsid w:val="00295529"/>
    <w:rsid w:val="0029652D"/>
    <w:rsid w:val="00296BCC"/>
    <w:rsid w:val="002A578F"/>
    <w:rsid w:val="002B045B"/>
    <w:rsid w:val="002B090A"/>
    <w:rsid w:val="002B6CBC"/>
    <w:rsid w:val="002C1EB4"/>
    <w:rsid w:val="002C1FA8"/>
    <w:rsid w:val="002C47F3"/>
    <w:rsid w:val="002C4C1D"/>
    <w:rsid w:val="002C6000"/>
    <w:rsid w:val="002C6111"/>
    <w:rsid w:val="002C6A8E"/>
    <w:rsid w:val="002C76B5"/>
    <w:rsid w:val="002C788A"/>
    <w:rsid w:val="002D0262"/>
    <w:rsid w:val="002D16C8"/>
    <w:rsid w:val="002D6736"/>
    <w:rsid w:val="002D733C"/>
    <w:rsid w:val="002E0836"/>
    <w:rsid w:val="002E41D6"/>
    <w:rsid w:val="002E6727"/>
    <w:rsid w:val="002F0186"/>
    <w:rsid w:val="002F380F"/>
    <w:rsid w:val="002F5AFC"/>
    <w:rsid w:val="002F65BD"/>
    <w:rsid w:val="002F6CE3"/>
    <w:rsid w:val="00303F47"/>
    <w:rsid w:val="003046BC"/>
    <w:rsid w:val="00306D09"/>
    <w:rsid w:val="00306E76"/>
    <w:rsid w:val="00307ABC"/>
    <w:rsid w:val="00310CBD"/>
    <w:rsid w:val="00312FA9"/>
    <w:rsid w:val="00315BC4"/>
    <w:rsid w:val="00316763"/>
    <w:rsid w:val="003177D9"/>
    <w:rsid w:val="00317DFE"/>
    <w:rsid w:val="003255E7"/>
    <w:rsid w:val="00327404"/>
    <w:rsid w:val="003310F6"/>
    <w:rsid w:val="00333EB2"/>
    <w:rsid w:val="00334B05"/>
    <w:rsid w:val="00337005"/>
    <w:rsid w:val="00342553"/>
    <w:rsid w:val="0034534C"/>
    <w:rsid w:val="003458CA"/>
    <w:rsid w:val="00350344"/>
    <w:rsid w:val="00350B5C"/>
    <w:rsid w:val="00351E35"/>
    <w:rsid w:val="003532BB"/>
    <w:rsid w:val="0035560F"/>
    <w:rsid w:val="003610A3"/>
    <w:rsid w:val="00364572"/>
    <w:rsid w:val="0036472A"/>
    <w:rsid w:val="00365B84"/>
    <w:rsid w:val="003670EE"/>
    <w:rsid w:val="00367F77"/>
    <w:rsid w:val="0037240A"/>
    <w:rsid w:val="00372937"/>
    <w:rsid w:val="0037418D"/>
    <w:rsid w:val="0037746F"/>
    <w:rsid w:val="00380744"/>
    <w:rsid w:val="00381249"/>
    <w:rsid w:val="0038229D"/>
    <w:rsid w:val="00383E25"/>
    <w:rsid w:val="00384DEA"/>
    <w:rsid w:val="003901D0"/>
    <w:rsid w:val="00391C41"/>
    <w:rsid w:val="0039525F"/>
    <w:rsid w:val="0039725C"/>
    <w:rsid w:val="003A1078"/>
    <w:rsid w:val="003A3743"/>
    <w:rsid w:val="003A406A"/>
    <w:rsid w:val="003A4108"/>
    <w:rsid w:val="003A7404"/>
    <w:rsid w:val="003A7871"/>
    <w:rsid w:val="003B1B48"/>
    <w:rsid w:val="003B2069"/>
    <w:rsid w:val="003B3F1C"/>
    <w:rsid w:val="003B5B22"/>
    <w:rsid w:val="003D069A"/>
    <w:rsid w:val="003D1EC8"/>
    <w:rsid w:val="003D33BC"/>
    <w:rsid w:val="003D349F"/>
    <w:rsid w:val="003E0EB5"/>
    <w:rsid w:val="003E2DED"/>
    <w:rsid w:val="003E4A8F"/>
    <w:rsid w:val="003E5F09"/>
    <w:rsid w:val="003F2086"/>
    <w:rsid w:val="003F2C52"/>
    <w:rsid w:val="003F349A"/>
    <w:rsid w:val="003F7693"/>
    <w:rsid w:val="003F79F6"/>
    <w:rsid w:val="00400370"/>
    <w:rsid w:val="00402FDE"/>
    <w:rsid w:val="00405852"/>
    <w:rsid w:val="00410594"/>
    <w:rsid w:val="004106BA"/>
    <w:rsid w:val="00416391"/>
    <w:rsid w:val="00420685"/>
    <w:rsid w:val="0042282A"/>
    <w:rsid w:val="00423CC5"/>
    <w:rsid w:val="004264A9"/>
    <w:rsid w:val="0043267B"/>
    <w:rsid w:val="00433098"/>
    <w:rsid w:val="00436362"/>
    <w:rsid w:val="004426C8"/>
    <w:rsid w:val="0044404F"/>
    <w:rsid w:val="00444E2D"/>
    <w:rsid w:val="00446334"/>
    <w:rsid w:val="004511EE"/>
    <w:rsid w:val="00451E8E"/>
    <w:rsid w:val="00453FA0"/>
    <w:rsid w:val="004562D1"/>
    <w:rsid w:val="00456F71"/>
    <w:rsid w:val="004577D9"/>
    <w:rsid w:val="00466CBB"/>
    <w:rsid w:val="00466DF1"/>
    <w:rsid w:val="00467551"/>
    <w:rsid w:val="00473AF8"/>
    <w:rsid w:val="004758A1"/>
    <w:rsid w:val="00476D91"/>
    <w:rsid w:val="004827AE"/>
    <w:rsid w:val="00482ED4"/>
    <w:rsid w:val="00484AF1"/>
    <w:rsid w:val="004860DF"/>
    <w:rsid w:val="00487B4C"/>
    <w:rsid w:val="00490583"/>
    <w:rsid w:val="00491F9D"/>
    <w:rsid w:val="00495511"/>
    <w:rsid w:val="004A21D2"/>
    <w:rsid w:val="004A314E"/>
    <w:rsid w:val="004A354F"/>
    <w:rsid w:val="004A4F7B"/>
    <w:rsid w:val="004A5431"/>
    <w:rsid w:val="004A57F6"/>
    <w:rsid w:val="004A5FE0"/>
    <w:rsid w:val="004A6E54"/>
    <w:rsid w:val="004A724C"/>
    <w:rsid w:val="004A7409"/>
    <w:rsid w:val="004B70BF"/>
    <w:rsid w:val="004C0BFD"/>
    <w:rsid w:val="004C1465"/>
    <w:rsid w:val="004C1DEC"/>
    <w:rsid w:val="004C3B16"/>
    <w:rsid w:val="004C4058"/>
    <w:rsid w:val="004C5A7D"/>
    <w:rsid w:val="004C5FFB"/>
    <w:rsid w:val="004C764B"/>
    <w:rsid w:val="004D650C"/>
    <w:rsid w:val="004E23E8"/>
    <w:rsid w:val="004E400D"/>
    <w:rsid w:val="004E7798"/>
    <w:rsid w:val="004F5428"/>
    <w:rsid w:val="004F7A5C"/>
    <w:rsid w:val="004F7C0E"/>
    <w:rsid w:val="004F7DB8"/>
    <w:rsid w:val="00502A66"/>
    <w:rsid w:val="005034C4"/>
    <w:rsid w:val="00503A52"/>
    <w:rsid w:val="00506C75"/>
    <w:rsid w:val="00507A6A"/>
    <w:rsid w:val="00512BF2"/>
    <w:rsid w:val="005160C7"/>
    <w:rsid w:val="005210C9"/>
    <w:rsid w:val="005300E5"/>
    <w:rsid w:val="00534420"/>
    <w:rsid w:val="00535E5E"/>
    <w:rsid w:val="005361F2"/>
    <w:rsid w:val="00537077"/>
    <w:rsid w:val="005379F9"/>
    <w:rsid w:val="00540810"/>
    <w:rsid w:val="00546746"/>
    <w:rsid w:val="00547246"/>
    <w:rsid w:val="005515DE"/>
    <w:rsid w:val="00552042"/>
    <w:rsid w:val="00553875"/>
    <w:rsid w:val="00553FB7"/>
    <w:rsid w:val="005552D9"/>
    <w:rsid w:val="005628C5"/>
    <w:rsid w:val="005635A4"/>
    <w:rsid w:val="00566F9D"/>
    <w:rsid w:val="00570346"/>
    <w:rsid w:val="0059087A"/>
    <w:rsid w:val="0059294A"/>
    <w:rsid w:val="0059339D"/>
    <w:rsid w:val="005944DB"/>
    <w:rsid w:val="00597541"/>
    <w:rsid w:val="005A0592"/>
    <w:rsid w:val="005A11CC"/>
    <w:rsid w:val="005A1BD9"/>
    <w:rsid w:val="005A4E22"/>
    <w:rsid w:val="005A6803"/>
    <w:rsid w:val="005B11C1"/>
    <w:rsid w:val="005B313F"/>
    <w:rsid w:val="005B3F04"/>
    <w:rsid w:val="005B45C6"/>
    <w:rsid w:val="005B5836"/>
    <w:rsid w:val="005C5560"/>
    <w:rsid w:val="005C6862"/>
    <w:rsid w:val="005C7CEC"/>
    <w:rsid w:val="005C7F1B"/>
    <w:rsid w:val="005D1E06"/>
    <w:rsid w:val="005E0B4D"/>
    <w:rsid w:val="005E3D7C"/>
    <w:rsid w:val="005E4E10"/>
    <w:rsid w:val="005E7AB1"/>
    <w:rsid w:val="005F1612"/>
    <w:rsid w:val="005F546E"/>
    <w:rsid w:val="005F5DE9"/>
    <w:rsid w:val="005F5F45"/>
    <w:rsid w:val="005F6758"/>
    <w:rsid w:val="006013CD"/>
    <w:rsid w:val="006063F7"/>
    <w:rsid w:val="00607E35"/>
    <w:rsid w:val="006149AD"/>
    <w:rsid w:val="00616E0A"/>
    <w:rsid w:val="0062127A"/>
    <w:rsid w:val="0062167E"/>
    <w:rsid w:val="00624215"/>
    <w:rsid w:val="0062515C"/>
    <w:rsid w:val="00625C47"/>
    <w:rsid w:val="0062624B"/>
    <w:rsid w:val="006314D5"/>
    <w:rsid w:val="00631767"/>
    <w:rsid w:val="00631BCC"/>
    <w:rsid w:val="006324C2"/>
    <w:rsid w:val="0063445F"/>
    <w:rsid w:val="00634812"/>
    <w:rsid w:val="00636087"/>
    <w:rsid w:val="006403CD"/>
    <w:rsid w:val="00641245"/>
    <w:rsid w:val="006432E9"/>
    <w:rsid w:val="00650270"/>
    <w:rsid w:val="006503B9"/>
    <w:rsid w:val="00651543"/>
    <w:rsid w:val="00656910"/>
    <w:rsid w:val="00663382"/>
    <w:rsid w:val="006648D3"/>
    <w:rsid w:val="00666B3D"/>
    <w:rsid w:val="00667286"/>
    <w:rsid w:val="00674071"/>
    <w:rsid w:val="006746C2"/>
    <w:rsid w:val="00680F59"/>
    <w:rsid w:val="00683D4B"/>
    <w:rsid w:val="00683E8B"/>
    <w:rsid w:val="00684BE8"/>
    <w:rsid w:val="006853A3"/>
    <w:rsid w:val="00685540"/>
    <w:rsid w:val="00690979"/>
    <w:rsid w:val="00691A6A"/>
    <w:rsid w:val="0069216E"/>
    <w:rsid w:val="0069346A"/>
    <w:rsid w:val="00694664"/>
    <w:rsid w:val="006952C0"/>
    <w:rsid w:val="00696C92"/>
    <w:rsid w:val="006972D3"/>
    <w:rsid w:val="006A145D"/>
    <w:rsid w:val="006A1E63"/>
    <w:rsid w:val="006A4607"/>
    <w:rsid w:val="006B0A86"/>
    <w:rsid w:val="006B0F45"/>
    <w:rsid w:val="006B4035"/>
    <w:rsid w:val="006B5087"/>
    <w:rsid w:val="006B54D1"/>
    <w:rsid w:val="006C74EC"/>
    <w:rsid w:val="006C7E97"/>
    <w:rsid w:val="006E2602"/>
    <w:rsid w:val="006E289A"/>
    <w:rsid w:val="006E385E"/>
    <w:rsid w:val="006E40A4"/>
    <w:rsid w:val="006E52E0"/>
    <w:rsid w:val="006E6FFA"/>
    <w:rsid w:val="006E7D41"/>
    <w:rsid w:val="006F10B6"/>
    <w:rsid w:val="006F2411"/>
    <w:rsid w:val="006F377D"/>
    <w:rsid w:val="006F5BE3"/>
    <w:rsid w:val="006F74B9"/>
    <w:rsid w:val="006F7527"/>
    <w:rsid w:val="006F7CDC"/>
    <w:rsid w:val="007002C3"/>
    <w:rsid w:val="0070110E"/>
    <w:rsid w:val="00703AB9"/>
    <w:rsid w:val="00704798"/>
    <w:rsid w:val="00705837"/>
    <w:rsid w:val="007108D9"/>
    <w:rsid w:val="00717E52"/>
    <w:rsid w:val="00720C87"/>
    <w:rsid w:val="00720DAF"/>
    <w:rsid w:val="0072284F"/>
    <w:rsid w:val="00723BF1"/>
    <w:rsid w:val="007245E9"/>
    <w:rsid w:val="007260F3"/>
    <w:rsid w:val="007272CB"/>
    <w:rsid w:val="0073329F"/>
    <w:rsid w:val="007427A6"/>
    <w:rsid w:val="00743473"/>
    <w:rsid w:val="00743EDB"/>
    <w:rsid w:val="00744DAD"/>
    <w:rsid w:val="00746654"/>
    <w:rsid w:val="0075162E"/>
    <w:rsid w:val="00754EDC"/>
    <w:rsid w:val="007554FC"/>
    <w:rsid w:val="0075625A"/>
    <w:rsid w:val="00760328"/>
    <w:rsid w:val="00760967"/>
    <w:rsid w:val="007624B7"/>
    <w:rsid w:val="00764181"/>
    <w:rsid w:val="00765A8C"/>
    <w:rsid w:val="007705B3"/>
    <w:rsid w:val="007713E2"/>
    <w:rsid w:val="007757C6"/>
    <w:rsid w:val="007758E3"/>
    <w:rsid w:val="007768FB"/>
    <w:rsid w:val="00777A63"/>
    <w:rsid w:val="00781331"/>
    <w:rsid w:val="00782D91"/>
    <w:rsid w:val="0079203A"/>
    <w:rsid w:val="007925AC"/>
    <w:rsid w:val="00793089"/>
    <w:rsid w:val="00796590"/>
    <w:rsid w:val="00796E7B"/>
    <w:rsid w:val="007A3B1F"/>
    <w:rsid w:val="007A5E24"/>
    <w:rsid w:val="007A7B8C"/>
    <w:rsid w:val="007B2F02"/>
    <w:rsid w:val="007B7FC5"/>
    <w:rsid w:val="007C11D5"/>
    <w:rsid w:val="007C35A1"/>
    <w:rsid w:val="007C4927"/>
    <w:rsid w:val="007D1E11"/>
    <w:rsid w:val="007D2002"/>
    <w:rsid w:val="007D3FA2"/>
    <w:rsid w:val="007D7CB3"/>
    <w:rsid w:val="007E171E"/>
    <w:rsid w:val="007E4CC3"/>
    <w:rsid w:val="007E598C"/>
    <w:rsid w:val="007E6510"/>
    <w:rsid w:val="007E726E"/>
    <w:rsid w:val="007E763D"/>
    <w:rsid w:val="007F0E07"/>
    <w:rsid w:val="007F24C8"/>
    <w:rsid w:val="007F407A"/>
    <w:rsid w:val="007F771D"/>
    <w:rsid w:val="008013E1"/>
    <w:rsid w:val="00801BF0"/>
    <w:rsid w:val="00803FF7"/>
    <w:rsid w:val="008047E2"/>
    <w:rsid w:val="00806575"/>
    <w:rsid w:val="00806B1A"/>
    <w:rsid w:val="00812317"/>
    <w:rsid w:val="008147A5"/>
    <w:rsid w:val="008176A4"/>
    <w:rsid w:val="008238AB"/>
    <w:rsid w:val="00823954"/>
    <w:rsid w:val="0082439D"/>
    <w:rsid w:val="00824C4A"/>
    <w:rsid w:val="008258B1"/>
    <w:rsid w:val="00826D0A"/>
    <w:rsid w:val="008272BB"/>
    <w:rsid w:val="00827614"/>
    <w:rsid w:val="00831DBA"/>
    <w:rsid w:val="008342AE"/>
    <w:rsid w:val="008411C7"/>
    <w:rsid w:val="00842AC2"/>
    <w:rsid w:val="00843D50"/>
    <w:rsid w:val="00845738"/>
    <w:rsid w:val="0084726F"/>
    <w:rsid w:val="008477C9"/>
    <w:rsid w:val="008518E5"/>
    <w:rsid w:val="00856FB1"/>
    <w:rsid w:val="00857442"/>
    <w:rsid w:val="00860431"/>
    <w:rsid w:val="00860DBF"/>
    <w:rsid w:val="00864A22"/>
    <w:rsid w:val="008679FB"/>
    <w:rsid w:val="008741E0"/>
    <w:rsid w:val="008774C6"/>
    <w:rsid w:val="008808D2"/>
    <w:rsid w:val="00881A41"/>
    <w:rsid w:val="008878FD"/>
    <w:rsid w:val="008913DB"/>
    <w:rsid w:val="0089246E"/>
    <w:rsid w:val="00894BAB"/>
    <w:rsid w:val="00896961"/>
    <w:rsid w:val="00896F26"/>
    <w:rsid w:val="008A0FC1"/>
    <w:rsid w:val="008A1443"/>
    <w:rsid w:val="008A1ABE"/>
    <w:rsid w:val="008A4E6C"/>
    <w:rsid w:val="008A4EFE"/>
    <w:rsid w:val="008A5B8B"/>
    <w:rsid w:val="008A601D"/>
    <w:rsid w:val="008B5A63"/>
    <w:rsid w:val="008B6503"/>
    <w:rsid w:val="008B7FF4"/>
    <w:rsid w:val="008C27EC"/>
    <w:rsid w:val="008C2E8E"/>
    <w:rsid w:val="008C33E4"/>
    <w:rsid w:val="008C3522"/>
    <w:rsid w:val="008C3B09"/>
    <w:rsid w:val="008C3D20"/>
    <w:rsid w:val="008D1986"/>
    <w:rsid w:val="008D4383"/>
    <w:rsid w:val="008D5D43"/>
    <w:rsid w:val="008D7196"/>
    <w:rsid w:val="008E0677"/>
    <w:rsid w:val="008E1E82"/>
    <w:rsid w:val="008E34F6"/>
    <w:rsid w:val="008E3DF5"/>
    <w:rsid w:val="008E4F97"/>
    <w:rsid w:val="008E6E29"/>
    <w:rsid w:val="008E7515"/>
    <w:rsid w:val="00904FC6"/>
    <w:rsid w:val="0090608F"/>
    <w:rsid w:val="00906903"/>
    <w:rsid w:val="00910D9B"/>
    <w:rsid w:val="00911B37"/>
    <w:rsid w:val="00913ACD"/>
    <w:rsid w:val="00914CBC"/>
    <w:rsid w:val="00915FD8"/>
    <w:rsid w:val="00917C6A"/>
    <w:rsid w:val="00920CBC"/>
    <w:rsid w:val="00921933"/>
    <w:rsid w:val="00922BB5"/>
    <w:rsid w:val="009245FA"/>
    <w:rsid w:val="00924CD4"/>
    <w:rsid w:val="00926E30"/>
    <w:rsid w:val="009306B8"/>
    <w:rsid w:val="00930B36"/>
    <w:rsid w:val="00933F30"/>
    <w:rsid w:val="009342D0"/>
    <w:rsid w:val="00934D7A"/>
    <w:rsid w:val="00936186"/>
    <w:rsid w:val="00936B8A"/>
    <w:rsid w:val="00937087"/>
    <w:rsid w:val="009425CE"/>
    <w:rsid w:val="00944E0C"/>
    <w:rsid w:val="00945341"/>
    <w:rsid w:val="00945B94"/>
    <w:rsid w:val="00947567"/>
    <w:rsid w:val="00954A60"/>
    <w:rsid w:val="00955CE0"/>
    <w:rsid w:val="009570FB"/>
    <w:rsid w:val="0096195D"/>
    <w:rsid w:val="00961D52"/>
    <w:rsid w:val="00963F6C"/>
    <w:rsid w:val="0096732C"/>
    <w:rsid w:val="00972D35"/>
    <w:rsid w:val="009748BE"/>
    <w:rsid w:val="00976A26"/>
    <w:rsid w:val="0098033B"/>
    <w:rsid w:val="009808D7"/>
    <w:rsid w:val="0098255D"/>
    <w:rsid w:val="00983896"/>
    <w:rsid w:val="0098442F"/>
    <w:rsid w:val="00986B91"/>
    <w:rsid w:val="00993997"/>
    <w:rsid w:val="009944A9"/>
    <w:rsid w:val="00997506"/>
    <w:rsid w:val="009A40CC"/>
    <w:rsid w:val="009A6E03"/>
    <w:rsid w:val="009B00D7"/>
    <w:rsid w:val="009B2B46"/>
    <w:rsid w:val="009B2E05"/>
    <w:rsid w:val="009B6FE3"/>
    <w:rsid w:val="009B7EB5"/>
    <w:rsid w:val="009C2732"/>
    <w:rsid w:val="009C3687"/>
    <w:rsid w:val="009C6C07"/>
    <w:rsid w:val="009C6DFB"/>
    <w:rsid w:val="009D0783"/>
    <w:rsid w:val="009D1E9C"/>
    <w:rsid w:val="009D27FA"/>
    <w:rsid w:val="009D49DC"/>
    <w:rsid w:val="009D7458"/>
    <w:rsid w:val="009E1A0A"/>
    <w:rsid w:val="009E3A85"/>
    <w:rsid w:val="009E4C63"/>
    <w:rsid w:val="009E7933"/>
    <w:rsid w:val="009F2515"/>
    <w:rsid w:val="009F2C86"/>
    <w:rsid w:val="009F3D37"/>
    <w:rsid w:val="009F3FD4"/>
    <w:rsid w:val="009F4F2F"/>
    <w:rsid w:val="009F55ED"/>
    <w:rsid w:val="00A02D98"/>
    <w:rsid w:val="00A04E1B"/>
    <w:rsid w:val="00A10293"/>
    <w:rsid w:val="00A1087C"/>
    <w:rsid w:val="00A11F78"/>
    <w:rsid w:val="00A14B8E"/>
    <w:rsid w:val="00A17AFB"/>
    <w:rsid w:val="00A17BB8"/>
    <w:rsid w:val="00A20972"/>
    <w:rsid w:val="00A2240A"/>
    <w:rsid w:val="00A23642"/>
    <w:rsid w:val="00A24F88"/>
    <w:rsid w:val="00A320CD"/>
    <w:rsid w:val="00A3437E"/>
    <w:rsid w:val="00A345F9"/>
    <w:rsid w:val="00A369EB"/>
    <w:rsid w:val="00A434F4"/>
    <w:rsid w:val="00A449FF"/>
    <w:rsid w:val="00A470BD"/>
    <w:rsid w:val="00A520B4"/>
    <w:rsid w:val="00A55BA2"/>
    <w:rsid w:val="00A627F0"/>
    <w:rsid w:val="00A6409F"/>
    <w:rsid w:val="00A64A38"/>
    <w:rsid w:val="00A64F21"/>
    <w:rsid w:val="00A7015B"/>
    <w:rsid w:val="00A73F67"/>
    <w:rsid w:val="00A753AD"/>
    <w:rsid w:val="00A82C25"/>
    <w:rsid w:val="00A840AD"/>
    <w:rsid w:val="00A91192"/>
    <w:rsid w:val="00A9647A"/>
    <w:rsid w:val="00AA0BD1"/>
    <w:rsid w:val="00AA27A3"/>
    <w:rsid w:val="00AA36F6"/>
    <w:rsid w:val="00AA3A9D"/>
    <w:rsid w:val="00AA3ED4"/>
    <w:rsid w:val="00AA4643"/>
    <w:rsid w:val="00AB3AB4"/>
    <w:rsid w:val="00AB42B4"/>
    <w:rsid w:val="00AB4B47"/>
    <w:rsid w:val="00AB530D"/>
    <w:rsid w:val="00AC186F"/>
    <w:rsid w:val="00AC19FF"/>
    <w:rsid w:val="00AC1BCA"/>
    <w:rsid w:val="00AC453B"/>
    <w:rsid w:val="00AC478D"/>
    <w:rsid w:val="00AC5252"/>
    <w:rsid w:val="00AD5D9D"/>
    <w:rsid w:val="00AE2C71"/>
    <w:rsid w:val="00AE3685"/>
    <w:rsid w:val="00AE44EE"/>
    <w:rsid w:val="00AE484C"/>
    <w:rsid w:val="00AE79F0"/>
    <w:rsid w:val="00AF1939"/>
    <w:rsid w:val="00B05D71"/>
    <w:rsid w:val="00B0759D"/>
    <w:rsid w:val="00B108FC"/>
    <w:rsid w:val="00B121BB"/>
    <w:rsid w:val="00B1589E"/>
    <w:rsid w:val="00B20137"/>
    <w:rsid w:val="00B20DCA"/>
    <w:rsid w:val="00B20F06"/>
    <w:rsid w:val="00B229F9"/>
    <w:rsid w:val="00B2475E"/>
    <w:rsid w:val="00B27943"/>
    <w:rsid w:val="00B3093B"/>
    <w:rsid w:val="00B317EC"/>
    <w:rsid w:val="00B329F7"/>
    <w:rsid w:val="00B3459C"/>
    <w:rsid w:val="00B36102"/>
    <w:rsid w:val="00B36900"/>
    <w:rsid w:val="00B374FD"/>
    <w:rsid w:val="00B40F8B"/>
    <w:rsid w:val="00B47D20"/>
    <w:rsid w:val="00B5089E"/>
    <w:rsid w:val="00B5165E"/>
    <w:rsid w:val="00B51DB4"/>
    <w:rsid w:val="00B52714"/>
    <w:rsid w:val="00B55902"/>
    <w:rsid w:val="00B56406"/>
    <w:rsid w:val="00B71651"/>
    <w:rsid w:val="00B73D6B"/>
    <w:rsid w:val="00B7580A"/>
    <w:rsid w:val="00B75944"/>
    <w:rsid w:val="00B805D3"/>
    <w:rsid w:val="00B82E6C"/>
    <w:rsid w:val="00B85835"/>
    <w:rsid w:val="00B871AC"/>
    <w:rsid w:val="00B91A7A"/>
    <w:rsid w:val="00B93575"/>
    <w:rsid w:val="00B937FA"/>
    <w:rsid w:val="00BA0A80"/>
    <w:rsid w:val="00BA768E"/>
    <w:rsid w:val="00BA7907"/>
    <w:rsid w:val="00BB0249"/>
    <w:rsid w:val="00BB24ED"/>
    <w:rsid w:val="00BB301F"/>
    <w:rsid w:val="00BB4B1D"/>
    <w:rsid w:val="00BB6EB5"/>
    <w:rsid w:val="00BB7E65"/>
    <w:rsid w:val="00BC69D7"/>
    <w:rsid w:val="00BD04B3"/>
    <w:rsid w:val="00BD1328"/>
    <w:rsid w:val="00BD2344"/>
    <w:rsid w:val="00BD2FC5"/>
    <w:rsid w:val="00BE0AA7"/>
    <w:rsid w:val="00BE4475"/>
    <w:rsid w:val="00BE502D"/>
    <w:rsid w:val="00BE5936"/>
    <w:rsid w:val="00BE7AA8"/>
    <w:rsid w:val="00BF32D2"/>
    <w:rsid w:val="00BF4BF1"/>
    <w:rsid w:val="00BF4BF7"/>
    <w:rsid w:val="00C01B9A"/>
    <w:rsid w:val="00C02721"/>
    <w:rsid w:val="00C02946"/>
    <w:rsid w:val="00C03803"/>
    <w:rsid w:val="00C04F60"/>
    <w:rsid w:val="00C1619D"/>
    <w:rsid w:val="00C25210"/>
    <w:rsid w:val="00C27C8A"/>
    <w:rsid w:val="00C31269"/>
    <w:rsid w:val="00C31A52"/>
    <w:rsid w:val="00C332E5"/>
    <w:rsid w:val="00C366C6"/>
    <w:rsid w:val="00C3670B"/>
    <w:rsid w:val="00C37A9B"/>
    <w:rsid w:val="00C40AC2"/>
    <w:rsid w:val="00C432C4"/>
    <w:rsid w:val="00C436F7"/>
    <w:rsid w:val="00C454AE"/>
    <w:rsid w:val="00C543F0"/>
    <w:rsid w:val="00C547CA"/>
    <w:rsid w:val="00C54FDC"/>
    <w:rsid w:val="00C5604B"/>
    <w:rsid w:val="00C62ACC"/>
    <w:rsid w:val="00C6440C"/>
    <w:rsid w:val="00C6469B"/>
    <w:rsid w:val="00C67B43"/>
    <w:rsid w:val="00C75C00"/>
    <w:rsid w:val="00C774A5"/>
    <w:rsid w:val="00C852B6"/>
    <w:rsid w:val="00C87063"/>
    <w:rsid w:val="00C9234E"/>
    <w:rsid w:val="00CA4A3E"/>
    <w:rsid w:val="00CA6271"/>
    <w:rsid w:val="00CA7CE1"/>
    <w:rsid w:val="00CB0299"/>
    <w:rsid w:val="00CB0A44"/>
    <w:rsid w:val="00CB2090"/>
    <w:rsid w:val="00CB20F2"/>
    <w:rsid w:val="00CB45CF"/>
    <w:rsid w:val="00CB694D"/>
    <w:rsid w:val="00CB73CA"/>
    <w:rsid w:val="00CC0442"/>
    <w:rsid w:val="00CC0D4B"/>
    <w:rsid w:val="00CC1094"/>
    <w:rsid w:val="00CC1CCA"/>
    <w:rsid w:val="00CC1D5B"/>
    <w:rsid w:val="00CC3444"/>
    <w:rsid w:val="00CC39CE"/>
    <w:rsid w:val="00CC4015"/>
    <w:rsid w:val="00CD0510"/>
    <w:rsid w:val="00CD0A2C"/>
    <w:rsid w:val="00CD13EC"/>
    <w:rsid w:val="00CE4C5F"/>
    <w:rsid w:val="00CE5FAF"/>
    <w:rsid w:val="00CF0040"/>
    <w:rsid w:val="00CF15FE"/>
    <w:rsid w:val="00D00A23"/>
    <w:rsid w:val="00D02371"/>
    <w:rsid w:val="00D054E3"/>
    <w:rsid w:val="00D056CE"/>
    <w:rsid w:val="00D117EF"/>
    <w:rsid w:val="00D14408"/>
    <w:rsid w:val="00D14760"/>
    <w:rsid w:val="00D20871"/>
    <w:rsid w:val="00D26FFD"/>
    <w:rsid w:val="00D272D5"/>
    <w:rsid w:val="00D27618"/>
    <w:rsid w:val="00D27B14"/>
    <w:rsid w:val="00D304DB"/>
    <w:rsid w:val="00D31EF6"/>
    <w:rsid w:val="00D3354F"/>
    <w:rsid w:val="00D34792"/>
    <w:rsid w:val="00D3681C"/>
    <w:rsid w:val="00D40A0F"/>
    <w:rsid w:val="00D42373"/>
    <w:rsid w:val="00D427F6"/>
    <w:rsid w:val="00D4314D"/>
    <w:rsid w:val="00D436A6"/>
    <w:rsid w:val="00D43F79"/>
    <w:rsid w:val="00D45A29"/>
    <w:rsid w:val="00D467A1"/>
    <w:rsid w:val="00D46D0F"/>
    <w:rsid w:val="00D61EC0"/>
    <w:rsid w:val="00D62DCB"/>
    <w:rsid w:val="00D633CB"/>
    <w:rsid w:val="00D65F98"/>
    <w:rsid w:val="00D7037B"/>
    <w:rsid w:val="00D746F1"/>
    <w:rsid w:val="00D759F9"/>
    <w:rsid w:val="00D75C65"/>
    <w:rsid w:val="00D7730D"/>
    <w:rsid w:val="00D77994"/>
    <w:rsid w:val="00D81477"/>
    <w:rsid w:val="00D8162F"/>
    <w:rsid w:val="00D84FDB"/>
    <w:rsid w:val="00D87566"/>
    <w:rsid w:val="00D87C4B"/>
    <w:rsid w:val="00D91208"/>
    <w:rsid w:val="00D9130C"/>
    <w:rsid w:val="00D93296"/>
    <w:rsid w:val="00D93BBD"/>
    <w:rsid w:val="00D93DCA"/>
    <w:rsid w:val="00D93EA0"/>
    <w:rsid w:val="00D95B5E"/>
    <w:rsid w:val="00D97F22"/>
    <w:rsid w:val="00DA040A"/>
    <w:rsid w:val="00DA1347"/>
    <w:rsid w:val="00DA29F1"/>
    <w:rsid w:val="00DB1C95"/>
    <w:rsid w:val="00DB53C8"/>
    <w:rsid w:val="00DB5ADD"/>
    <w:rsid w:val="00DC5808"/>
    <w:rsid w:val="00DC6796"/>
    <w:rsid w:val="00DD2193"/>
    <w:rsid w:val="00DD3218"/>
    <w:rsid w:val="00DD65B4"/>
    <w:rsid w:val="00DD7D80"/>
    <w:rsid w:val="00DE16E5"/>
    <w:rsid w:val="00DE3B77"/>
    <w:rsid w:val="00DE4937"/>
    <w:rsid w:val="00DE67B0"/>
    <w:rsid w:val="00DE706F"/>
    <w:rsid w:val="00DE70E0"/>
    <w:rsid w:val="00DF2283"/>
    <w:rsid w:val="00DF6755"/>
    <w:rsid w:val="00E02456"/>
    <w:rsid w:val="00E03874"/>
    <w:rsid w:val="00E07A00"/>
    <w:rsid w:val="00E1452A"/>
    <w:rsid w:val="00E2020A"/>
    <w:rsid w:val="00E210CA"/>
    <w:rsid w:val="00E26D73"/>
    <w:rsid w:val="00E31C2A"/>
    <w:rsid w:val="00E32974"/>
    <w:rsid w:val="00E40EAA"/>
    <w:rsid w:val="00E45946"/>
    <w:rsid w:val="00E45994"/>
    <w:rsid w:val="00E47B2C"/>
    <w:rsid w:val="00E57510"/>
    <w:rsid w:val="00E5790A"/>
    <w:rsid w:val="00E60182"/>
    <w:rsid w:val="00E6042D"/>
    <w:rsid w:val="00E63B96"/>
    <w:rsid w:val="00E64F79"/>
    <w:rsid w:val="00E71285"/>
    <w:rsid w:val="00E72BA9"/>
    <w:rsid w:val="00E74B13"/>
    <w:rsid w:val="00E82507"/>
    <w:rsid w:val="00E865F1"/>
    <w:rsid w:val="00E91269"/>
    <w:rsid w:val="00E94577"/>
    <w:rsid w:val="00EA1431"/>
    <w:rsid w:val="00EA438F"/>
    <w:rsid w:val="00EA6379"/>
    <w:rsid w:val="00EA667D"/>
    <w:rsid w:val="00EB04F4"/>
    <w:rsid w:val="00EB0CA4"/>
    <w:rsid w:val="00EB10B5"/>
    <w:rsid w:val="00EB2D6A"/>
    <w:rsid w:val="00EB33DF"/>
    <w:rsid w:val="00EB4AFC"/>
    <w:rsid w:val="00EB65C3"/>
    <w:rsid w:val="00EB7629"/>
    <w:rsid w:val="00EC0370"/>
    <w:rsid w:val="00EC3C18"/>
    <w:rsid w:val="00EC6131"/>
    <w:rsid w:val="00ED1E00"/>
    <w:rsid w:val="00ED3069"/>
    <w:rsid w:val="00ED45BE"/>
    <w:rsid w:val="00ED4C96"/>
    <w:rsid w:val="00ED50B9"/>
    <w:rsid w:val="00ED6D7F"/>
    <w:rsid w:val="00EE2318"/>
    <w:rsid w:val="00EE42CF"/>
    <w:rsid w:val="00EE72A0"/>
    <w:rsid w:val="00EF11C3"/>
    <w:rsid w:val="00F0163A"/>
    <w:rsid w:val="00F02794"/>
    <w:rsid w:val="00F033CB"/>
    <w:rsid w:val="00F04B75"/>
    <w:rsid w:val="00F101E8"/>
    <w:rsid w:val="00F10E71"/>
    <w:rsid w:val="00F10EE1"/>
    <w:rsid w:val="00F110C9"/>
    <w:rsid w:val="00F13220"/>
    <w:rsid w:val="00F13A20"/>
    <w:rsid w:val="00F14216"/>
    <w:rsid w:val="00F20191"/>
    <w:rsid w:val="00F20920"/>
    <w:rsid w:val="00F2232D"/>
    <w:rsid w:val="00F25438"/>
    <w:rsid w:val="00F30FAD"/>
    <w:rsid w:val="00F312BD"/>
    <w:rsid w:val="00F31D75"/>
    <w:rsid w:val="00F33C30"/>
    <w:rsid w:val="00F364ED"/>
    <w:rsid w:val="00F42472"/>
    <w:rsid w:val="00F4311B"/>
    <w:rsid w:val="00F44049"/>
    <w:rsid w:val="00F44D76"/>
    <w:rsid w:val="00F4614C"/>
    <w:rsid w:val="00F51B3F"/>
    <w:rsid w:val="00F53F6D"/>
    <w:rsid w:val="00F61365"/>
    <w:rsid w:val="00F645E5"/>
    <w:rsid w:val="00F65B61"/>
    <w:rsid w:val="00F662F4"/>
    <w:rsid w:val="00F669E0"/>
    <w:rsid w:val="00F70666"/>
    <w:rsid w:val="00F7088D"/>
    <w:rsid w:val="00F7541E"/>
    <w:rsid w:val="00F76946"/>
    <w:rsid w:val="00F76B88"/>
    <w:rsid w:val="00F800E1"/>
    <w:rsid w:val="00F837DB"/>
    <w:rsid w:val="00F86DAE"/>
    <w:rsid w:val="00F86F52"/>
    <w:rsid w:val="00F90587"/>
    <w:rsid w:val="00F9414F"/>
    <w:rsid w:val="00F97AC3"/>
    <w:rsid w:val="00FA15F3"/>
    <w:rsid w:val="00FA37C8"/>
    <w:rsid w:val="00FA5DF0"/>
    <w:rsid w:val="00FA7B96"/>
    <w:rsid w:val="00FB119E"/>
    <w:rsid w:val="00FB4B81"/>
    <w:rsid w:val="00FB503C"/>
    <w:rsid w:val="00FC1EF5"/>
    <w:rsid w:val="00FC2FF7"/>
    <w:rsid w:val="00FC3E2B"/>
    <w:rsid w:val="00FC419C"/>
    <w:rsid w:val="00FC4A9F"/>
    <w:rsid w:val="00FC6653"/>
    <w:rsid w:val="00FC7ACB"/>
    <w:rsid w:val="00FD1A86"/>
    <w:rsid w:val="00FD2061"/>
    <w:rsid w:val="00FD7384"/>
    <w:rsid w:val="00FD7843"/>
    <w:rsid w:val="00FE29A8"/>
    <w:rsid w:val="00FE47AE"/>
    <w:rsid w:val="00FE7987"/>
    <w:rsid w:val="00FF0D55"/>
    <w:rsid w:val="00FF130E"/>
    <w:rsid w:val="00FF2ED6"/>
    <w:rsid w:val="00FF3E0E"/>
    <w:rsid w:val="00FF4411"/>
    <w:rsid w:val="00FF4AC9"/>
    <w:rsid w:val="00FF519F"/>
    <w:rsid w:val="00FF5550"/>
    <w:rsid w:val="00FF5A40"/>
    <w:rsid w:val="00FF675F"/>
    <w:rsid w:val="00FF7A3E"/>
    <w:rsid w:val="034D501F"/>
    <w:rsid w:val="0666633A"/>
    <w:rsid w:val="0A1C6360"/>
    <w:rsid w:val="161C2B3E"/>
    <w:rsid w:val="16830AE9"/>
    <w:rsid w:val="1C534DE0"/>
    <w:rsid w:val="21864CAA"/>
    <w:rsid w:val="22DD6EA4"/>
    <w:rsid w:val="244F5190"/>
    <w:rsid w:val="2F38133E"/>
    <w:rsid w:val="31017169"/>
    <w:rsid w:val="32035938"/>
    <w:rsid w:val="32820B8F"/>
    <w:rsid w:val="34E53CD6"/>
    <w:rsid w:val="3ADC54B3"/>
    <w:rsid w:val="3B28484F"/>
    <w:rsid w:val="3DF86E69"/>
    <w:rsid w:val="40CF0629"/>
    <w:rsid w:val="49892275"/>
    <w:rsid w:val="4B846D55"/>
    <w:rsid w:val="5750540A"/>
    <w:rsid w:val="58094BA4"/>
    <w:rsid w:val="5A2C75EE"/>
    <w:rsid w:val="5C59576A"/>
    <w:rsid w:val="699F3A3F"/>
    <w:rsid w:val="69FF0644"/>
    <w:rsid w:val="6C5572FF"/>
    <w:rsid w:val="6F970506"/>
    <w:rsid w:val="74DC3654"/>
    <w:rsid w:val="7A3867CF"/>
    <w:rsid w:val="7CE47221"/>
    <w:rsid w:val="7EA55CBB"/>
    <w:rsid w:val="7F1F3D4E"/>
    <w:rsid w:val="7FB6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38C50FB"/>
  <w15:chartTrackingRefBased/>
  <w15:docId w15:val="{9E65DDE1-296F-4969-9914-62D4845B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iPriority="0" w:unhideWhenUsed="1"/>
    <w:lsdException w:name="index 3" w:semiHidden="1" w:uiPriority="0" w:unhideWhenUsed="1"/>
    <w:lsdException w:name="index 4" w:uiPriority="0" w:qFormat="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99" w:qFormat="1"/>
    <w:lsdException w:name="annotation text" w:uiPriority="99" w:qFormat="1"/>
    <w:lsdException w:name="header" w:uiPriority="99" w:qFormat="1"/>
    <w:lsdException w:name="footer" w:uiPriority="99" w:qFormat="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uiPriority="0" w:qFormat="1"/>
    <w:lsdException w:name="Default Paragraph Font"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99"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99"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0"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2"/>
    <w:qFormat/>
    <w:pPr>
      <w:widowControl w:val="0"/>
      <w:jc w:val="both"/>
    </w:pPr>
    <w:rPr>
      <w:kern w:val="2"/>
      <w:sz w:val="21"/>
    </w:rPr>
  </w:style>
  <w:style w:type="paragraph" w:styleId="1">
    <w:name w:val="heading 1"/>
    <w:basedOn w:val="a1"/>
    <w:next w:val="a1"/>
    <w:link w:val="10"/>
    <w:uiPriority w:val="9"/>
    <w:qFormat/>
    <w:pPr>
      <w:keepNext/>
      <w:keepLines/>
      <w:numPr>
        <w:numId w:val="1"/>
      </w:numPr>
      <w:spacing w:before="340" w:after="330" w:line="576" w:lineRule="auto"/>
      <w:jc w:val="center"/>
      <w:outlineLvl w:val="0"/>
    </w:pPr>
    <w:rPr>
      <w:b/>
      <w:kern w:val="44"/>
      <w:sz w:val="44"/>
    </w:rPr>
  </w:style>
  <w:style w:type="paragraph" w:styleId="20">
    <w:name w:val="heading 2"/>
    <w:basedOn w:val="a1"/>
    <w:next w:val="a1"/>
    <w:link w:val="21"/>
    <w:uiPriority w:val="9"/>
    <w:qFormat/>
    <w:pPr>
      <w:keepNext/>
      <w:keepLines/>
      <w:spacing w:before="260" w:after="260" w:line="413" w:lineRule="auto"/>
      <w:jc w:val="center"/>
      <w:outlineLvl w:val="1"/>
    </w:pPr>
    <w:rPr>
      <w:rFonts w:ascii="Arial" w:hAnsi="Arial"/>
      <w:b/>
      <w:sz w:val="24"/>
    </w:rPr>
  </w:style>
  <w:style w:type="paragraph" w:styleId="30">
    <w:name w:val="heading 3"/>
    <w:basedOn w:val="a1"/>
    <w:next w:val="a1"/>
    <w:link w:val="31"/>
    <w:uiPriority w:val="9"/>
    <w:qFormat/>
    <w:pPr>
      <w:keepNext/>
      <w:keepLines/>
      <w:spacing w:before="20" w:after="20" w:line="413" w:lineRule="auto"/>
      <w:outlineLvl w:val="2"/>
    </w:pPr>
    <w:rPr>
      <w:b/>
      <w:sz w:val="24"/>
    </w:rPr>
  </w:style>
  <w:style w:type="paragraph" w:styleId="4">
    <w:name w:val="heading 4"/>
    <w:basedOn w:val="a1"/>
    <w:next w:val="a1"/>
    <w:link w:val="40"/>
    <w:uiPriority w:val="9"/>
    <w:qFormat/>
    <w:pPr>
      <w:keepNext/>
      <w:keepLines/>
      <w:tabs>
        <w:tab w:val="left" w:pos="864"/>
      </w:tabs>
      <w:snapToGrid w:val="0"/>
      <w:spacing w:before="120" w:after="120" w:line="360" w:lineRule="auto"/>
      <w:ind w:left="864" w:hanging="864"/>
      <w:outlineLvl w:val="3"/>
    </w:pPr>
    <w:rPr>
      <w:rFonts w:ascii="Arial" w:eastAsia="黑体" w:hAnsi="Arial"/>
      <w:b/>
      <w:sz w:val="28"/>
    </w:rPr>
  </w:style>
  <w:style w:type="paragraph" w:styleId="5">
    <w:name w:val="heading 5"/>
    <w:basedOn w:val="a1"/>
    <w:next w:val="a2"/>
    <w:link w:val="50"/>
    <w:uiPriority w:val="9"/>
    <w:qFormat/>
    <w:pPr>
      <w:keepNext/>
      <w:keepLines/>
      <w:spacing w:before="280" w:after="290" w:line="372" w:lineRule="auto"/>
      <w:ind w:left="180"/>
      <w:outlineLvl w:val="4"/>
    </w:pPr>
    <w:rPr>
      <w:b/>
      <w:sz w:val="28"/>
    </w:rPr>
  </w:style>
  <w:style w:type="paragraph" w:styleId="6">
    <w:name w:val="heading 6"/>
    <w:basedOn w:val="a1"/>
    <w:next w:val="a1"/>
    <w:link w:val="60"/>
    <w:qFormat/>
    <w:pPr>
      <w:keepNext/>
      <w:keepLines/>
      <w:tabs>
        <w:tab w:val="left" w:pos="1152"/>
      </w:tabs>
      <w:snapToGrid w:val="0"/>
      <w:spacing w:before="240" w:after="64" w:line="317" w:lineRule="auto"/>
      <w:ind w:left="1152" w:hanging="1152"/>
      <w:outlineLvl w:val="5"/>
    </w:pPr>
    <w:rPr>
      <w:rFonts w:ascii="Arial" w:eastAsia="黑体" w:hAnsi="Arial"/>
      <w:b/>
      <w:sz w:val="24"/>
    </w:rPr>
  </w:style>
  <w:style w:type="paragraph" w:styleId="7">
    <w:name w:val="heading 7"/>
    <w:basedOn w:val="a1"/>
    <w:next w:val="a1"/>
    <w:link w:val="70"/>
    <w:qFormat/>
    <w:pPr>
      <w:keepNext/>
      <w:keepLines/>
      <w:tabs>
        <w:tab w:val="left" w:pos="1296"/>
      </w:tabs>
      <w:snapToGrid w:val="0"/>
      <w:spacing w:before="240" w:after="64" w:line="317" w:lineRule="auto"/>
      <w:ind w:left="1296" w:hanging="1296"/>
      <w:outlineLvl w:val="6"/>
    </w:pPr>
    <w:rPr>
      <w:b/>
      <w:sz w:val="24"/>
    </w:rPr>
  </w:style>
  <w:style w:type="paragraph" w:styleId="8">
    <w:name w:val="heading 8"/>
    <w:basedOn w:val="a1"/>
    <w:next w:val="a1"/>
    <w:link w:val="80"/>
    <w:qFormat/>
    <w:pPr>
      <w:keepNext/>
      <w:keepLines/>
      <w:tabs>
        <w:tab w:val="left" w:pos="1440"/>
      </w:tabs>
      <w:snapToGrid w:val="0"/>
      <w:spacing w:before="240" w:after="64" w:line="317" w:lineRule="auto"/>
      <w:ind w:left="1440" w:hanging="1440"/>
      <w:outlineLvl w:val="7"/>
    </w:pPr>
    <w:rPr>
      <w:rFonts w:ascii="Arial" w:eastAsia="黑体" w:hAnsi="Arial"/>
      <w:sz w:val="24"/>
    </w:rPr>
  </w:style>
  <w:style w:type="paragraph" w:styleId="9">
    <w:name w:val="heading 9"/>
    <w:basedOn w:val="a1"/>
    <w:next w:val="a1"/>
    <w:link w:val="90"/>
    <w:qFormat/>
    <w:pPr>
      <w:keepNext/>
      <w:keepLines/>
      <w:tabs>
        <w:tab w:val="left" w:pos="1584"/>
      </w:tabs>
      <w:snapToGrid w:val="0"/>
      <w:spacing w:before="240" w:after="64" w:line="317" w:lineRule="auto"/>
      <w:ind w:left="1584" w:hanging="1584"/>
      <w:outlineLvl w:val="8"/>
    </w:pPr>
    <w:rPr>
      <w:rFonts w:ascii="Arial" w:eastAsia="黑体" w:hAnsi="Arial"/>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
    <w:name w:val="Body Text First Indent 2"/>
    <w:basedOn w:val="a6"/>
    <w:link w:val="22"/>
    <w:uiPriority w:val="99"/>
    <w:unhideWhenUsed/>
    <w:qFormat/>
    <w:pPr>
      <w:spacing w:after="120" w:line="240" w:lineRule="auto"/>
      <w:ind w:leftChars="200" w:left="420" w:firstLineChars="200" w:firstLine="420"/>
    </w:pPr>
  </w:style>
  <w:style w:type="paragraph" w:styleId="a6">
    <w:name w:val="Body Text Indent"/>
    <w:basedOn w:val="a1"/>
    <w:link w:val="a7"/>
    <w:qFormat/>
    <w:pPr>
      <w:spacing w:line="400" w:lineRule="exact"/>
      <w:ind w:leftChars="150" w:left="1050" w:hangingChars="350" w:hanging="735"/>
    </w:pPr>
  </w:style>
  <w:style w:type="character" w:customStyle="1" w:styleId="a7">
    <w:name w:val="正文文本缩进 字符"/>
    <w:link w:val="a6"/>
    <w:qFormat/>
    <w:locked/>
    <w:rPr>
      <w:kern w:val="2"/>
      <w:sz w:val="21"/>
    </w:rPr>
  </w:style>
  <w:style w:type="character" w:customStyle="1" w:styleId="22">
    <w:name w:val="正文首行缩进 2 字符"/>
    <w:link w:val="2"/>
    <w:uiPriority w:val="99"/>
    <w:semiHidden/>
    <w:rPr>
      <w:kern w:val="2"/>
      <w:sz w:val="21"/>
    </w:rPr>
  </w:style>
  <w:style w:type="character" w:customStyle="1" w:styleId="10">
    <w:name w:val="标题 1 字符"/>
    <w:link w:val="1"/>
    <w:uiPriority w:val="9"/>
    <w:qFormat/>
    <w:locked/>
    <w:rPr>
      <w:b/>
      <w:kern w:val="44"/>
      <w:sz w:val="44"/>
    </w:rPr>
  </w:style>
  <w:style w:type="character" w:customStyle="1" w:styleId="21">
    <w:name w:val="标题 2 字符"/>
    <w:link w:val="20"/>
    <w:qFormat/>
    <w:rPr>
      <w:rFonts w:ascii="Arial" w:hAnsi="Arial"/>
      <w:b/>
      <w:kern w:val="2"/>
      <w:sz w:val="24"/>
    </w:rPr>
  </w:style>
  <w:style w:type="character" w:customStyle="1" w:styleId="31">
    <w:name w:val="标题 3 字符"/>
    <w:link w:val="30"/>
    <w:qFormat/>
    <w:locked/>
    <w:rPr>
      <w:b/>
      <w:kern w:val="2"/>
      <w:sz w:val="24"/>
    </w:rPr>
  </w:style>
  <w:style w:type="character" w:customStyle="1" w:styleId="40">
    <w:name w:val="标题 4 字符"/>
    <w:link w:val="4"/>
    <w:uiPriority w:val="9"/>
    <w:qFormat/>
    <w:rPr>
      <w:rFonts w:ascii="Arial" w:eastAsia="黑体" w:hAnsi="Arial"/>
      <w:b/>
      <w:kern w:val="2"/>
      <w:sz w:val="28"/>
      <w:lang w:val="en-US" w:eastAsia="zh-CN"/>
    </w:rPr>
  </w:style>
  <w:style w:type="character" w:customStyle="1" w:styleId="50">
    <w:name w:val="标题 5 字符"/>
    <w:link w:val="5"/>
    <w:uiPriority w:val="9"/>
    <w:qFormat/>
    <w:rPr>
      <w:b/>
      <w:kern w:val="2"/>
      <w:sz w:val="28"/>
    </w:rPr>
  </w:style>
  <w:style w:type="paragraph" w:styleId="a2">
    <w:name w:val="Normal Indent"/>
    <w:basedOn w:val="a1"/>
    <w:link w:val="12"/>
    <w:qFormat/>
    <w:pPr>
      <w:ind w:firstLine="420"/>
    </w:pPr>
  </w:style>
  <w:style w:type="character" w:customStyle="1" w:styleId="12">
    <w:name w:val="正文缩进 字符1"/>
    <w:link w:val="a2"/>
    <w:qFormat/>
    <w:rPr>
      <w:kern w:val="2"/>
      <w:sz w:val="21"/>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4"/>
    </w:rPr>
  </w:style>
  <w:style w:type="paragraph" w:styleId="3">
    <w:name w:val="List 3"/>
    <w:basedOn w:val="a1"/>
    <w:qFormat/>
    <w:pPr>
      <w:widowControl/>
      <w:numPr>
        <w:numId w:val="2"/>
      </w:numPr>
      <w:tabs>
        <w:tab w:val="left" w:pos="420"/>
      </w:tabs>
      <w:spacing w:line="360" w:lineRule="auto"/>
      <w:jc w:val="left"/>
    </w:pPr>
    <w:rPr>
      <w:rFonts w:ascii="宋体" w:hAnsi="宋体" w:cs="宋体"/>
      <w:kern w:val="0"/>
      <w:sz w:val="24"/>
      <w:szCs w:val="24"/>
    </w:rPr>
  </w:style>
  <w:style w:type="paragraph" w:styleId="a8">
    <w:name w:val="caption"/>
    <w:basedOn w:val="a1"/>
    <w:next w:val="a1"/>
    <w:qFormat/>
    <w:rPr>
      <w:rFonts w:ascii="Cambria" w:eastAsia="黑体" w:hAnsi="Cambria"/>
      <w:sz w:val="20"/>
    </w:rPr>
  </w:style>
  <w:style w:type="paragraph" w:styleId="a9">
    <w:name w:val="List Bullet"/>
    <w:basedOn w:val="a1"/>
    <w:qFormat/>
    <w:pPr>
      <w:tabs>
        <w:tab w:val="left" w:pos="360"/>
      </w:tabs>
      <w:ind w:left="1440" w:hanging="360"/>
    </w:pPr>
    <w:rPr>
      <w:szCs w:val="24"/>
    </w:rPr>
  </w:style>
  <w:style w:type="paragraph" w:styleId="aa">
    <w:name w:val="Document Map"/>
    <w:basedOn w:val="a1"/>
    <w:link w:val="ab"/>
    <w:qFormat/>
    <w:pPr>
      <w:shd w:val="clear" w:color="auto" w:fill="000080"/>
    </w:pPr>
  </w:style>
  <w:style w:type="character" w:customStyle="1" w:styleId="ab">
    <w:name w:val="文档结构图 字符"/>
    <w:link w:val="aa"/>
    <w:qFormat/>
    <w:rPr>
      <w:kern w:val="2"/>
      <w:sz w:val="21"/>
      <w:shd w:val="clear" w:color="auto" w:fill="000080"/>
    </w:rPr>
  </w:style>
  <w:style w:type="paragraph" w:styleId="ac">
    <w:name w:val="annotation text"/>
    <w:basedOn w:val="a1"/>
    <w:link w:val="32"/>
    <w:uiPriority w:val="99"/>
    <w:qFormat/>
    <w:pPr>
      <w:adjustRightInd w:val="0"/>
      <w:spacing w:line="360" w:lineRule="atLeast"/>
      <w:jc w:val="left"/>
      <w:textAlignment w:val="baseline"/>
    </w:pPr>
    <w:rPr>
      <w:kern w:val="0"/>
      <w:sz w:val="24"/>
    </w:rPr>
  </w:style>
  <w:style w:type="character" w:customStyle="1" w:styleId="32">
    <w:name w:val="批注文字 字符3"/>
    <w:link w:val="ac"/>
    <w:qFormat/>
    <w:locked/>
    <w:rPr>
      <w:sz w:val="24"/>
    </w:rPr>
  </w:style>
  <w:style w:type="paragraph" w:styleId="33">
    <w:name w:val="Body Text 3"/>
    <w:basedOn w:val="a1"/>
    <w:qFormat/>
    <w:pPr>
      <w:spacing w:after="120"/>
    </w:pPr>
    <w:rPr>
      <w:sz w:val="16"/>
    </w:rPr>
  </w:style>
  <w:style w:type="paragraph" w:styleId="ad">
    <w:name w:val="Body Text"/>
    <w:basedOn w:val="a1"/>
    <w:link w:val="ae"/>
    <w:qFormat/>
    <w:pPr>
      <w:spacing w:after="120" w:line="360" w:lineRule="auto"/>
    </w:pPr>
  </w:style>
  <w:style w:type="character" w:customStyle="1" w:styleId="ae">
    <w:name w:val="正文文本 字符"/>
    <w:link w:val="ad"/>
    <w:qFormat/>
    <w:rPr>
      <w:kern w:val="2"/>
      <w:sz w:val="21"/>
    </w:rPr>
  </w:style>
  <w:style w:type="paragraph" w:styleId="af">
    <w:name w:val="Block Text"/>
    <w:basedOn w:val="a1"/>
    <w:qFormat/>
    <w:pPr>
      <w:ind w:leftChars="6" w:left="13" w:right="13" w:firstLineChars="200" w:firstLine="640"/>
    </w:pPr>
    <w:rPr>
      <w:rFonts w:ascii="新宋体" w:eastAsia="新宋体" w:hAnsi="新宋体"/>
      <w:sz w:val="32"/>
    </w:rPr>
  </w:style>
  <w:style w:type="paragraph" w:styleId="41">
    <w:name w:val="index 4"/>
    <w:basedOn w:val="a1"/>
    <w:next w:val="a1"/>
    <w:qFormat/>
    <w:pPr>
      <w:ind w:leftChars="600" w:left="600"/>
    </w:pPr>
    <w:rPr>
      <w:szCs w:val="24"/>
    </w:rPr>
  </w:style>
  <w:style w:type="paragraph" w:styleId="34">
    <w:name w:val="toc 3"/>
    <w:basedOn w:val="a1"/>
    <w:next w:val="a1"/>
    <w:uiPriority w:val="39"/>
    <w:unhideWhenUsed/>
    <w:qFormat/>
    <w:pPr>
      <w:ind w:leftChars="400" w:left="840"/>
    </w:pPr>
  </w:style>
  <w:style w:type="paragraph" w:styleId="af0">
    <w:name w:val="Plain Text"/>
    <w:basedOn w:val="a1"/>
    <w:link w:val="23"/>
    <w:qFormat/>
    <w:rPr>
      <w:rFonts w:ascii="宋体" w:hAnsi="Courier New"/>
    </w:rPr>
  </w:style>
  <w:style w:type="character" w:customStyle="1" w:styleId="23">
    <w:name w:val="纯文本 字符2"/>
    <w:link w:val="af0"/>
    <w:qFormat/>
    <w:rPr>
      <w:rFonts w:ascii="宋体" w:hAnsi="Courier New"/>
      <w:kern w:val="2"/>
      <w:sz w:val="21"/>
    </w:rPr>
  </w:style>
  <w:style w:type="paragraph" w:styleId="af1">
    <w:name w:val="Date"/>
    <w:basedOn w:val="a1"/>
    <w:next w:val="a1"/>
    <w:link w:val="af2"/>
    <w:qFormat/>
    <w:pPr>
      <w:ind w:leftChars="2500" w:left="100"/>
    </w:pPr>
  </w:style>
  <w:style w:type="character" w:customStyle="1" w:styleId="af2">
    <w:name w:val="日期 字符"/>
    <w:link w:val="af1"/>
    <w:qFormat/>
    <w:locked/>
    <w:rPr>
      <w:kern w:val="2"/>
      <w:sz w:val="21"/>
    </w:rPr>
  </w:style>
  <w:style w:type="paragraph" w:styleId="24">
    <w:name w:val="Body Text Indent 2"/>
    <w:basedOn w:val="a1"/>
    <w:link w:val="25"/>
    <w:qFormat/>
    <w:pPr>
      <w:spacing w:after="120" w:line="480" w:lineRule="auto"/>
      <w:ind w:leftChars="200" w:left="420"/>
    </w:pPr>
  </w:style>
  <w:style w:type="character" w:customStyle="1" w:styleId="25">
    <w:name w:val="正文文本缩进 2 字符"/>
    <w:link w:val="24"/>
    <w:qFormat/>
    <w:locked/>
    <w:rPr>
      <w:kern w:val="2"/>
      <w:sz w:val="21"/>
    </w:rPr>
  </w:style>
  <w:style w:type="paragraph" w:styleId="af3">
    <w:name w:val="Balloon Text"/>
    <w:basedOn w:val="a1"/>
    <w:link w:val="af4"/>
    <w:qFormat/>
    <w:pPr>
      <w:spacing w:line="360" w:lineRule="auto"/>
    </w:pPr>
    <w:rPr>
      <w:sz w:val="18"/>
    </w:rPr>
  </w:style>
  <w:style w:type="character" w:customStyle="1" w:styleId="af4">
    <w:name w:val="批注框文本 字符"/>
    <w:link w:val="af3"/>
    <w:qFormat/>
    <w:locked/>
    <w:rPr>
      <w:kern w:val="2"/>
      <w:sz w:val="18"/>
    </w:rPr>
  </w:style>
  <w:style w:type="paragraph" w:styleId="af5">
    <w:name w:val="footer"/>
    <w:basedOn w:val="a1"/>
    <w:link w:val="13"/>
    <w:uiPriority w:val="99"/>
    <w:qFormat/>
    <w:pPr>
      <w:tabs>
        <w:tab w:val="center" w:pos="4153"/>
        <w:tab w:val="right" w:pos="8306"/>
      </w:tabs>
      <w:snapToGrid w:val="0"/>
      <w:jc w:val="left"/>
    </w:pPr>
    <w:rPr>
      <w:sz w:val="18"/>
    </w:rPr>
  </w:style>
  <w:style w:type="character" w:customStyle="1" w:styleId="13">
    <w:name w:val="页脚 字符1"/>
    <w:link w:val="af5"/>
    <w:uiPriority w:val="99"/>
    <w:qFormat/>
    <w:rPr>
      <w:kern w:val="2"/>
      <w:sz w:val="18"/>
    </w:rPr>
  </w:style>
  <w:style w:type="paragraph" w:styleId="af6">
    <w:name w:val="header"/>
    <w:basedOn w:val="a1"/>
    <w:link w:val="14"/>
    <w:uiPriority w:val="99"/>
    <w:qFormat/>
    <w:pPr>
      <w:pBdr>
        <w:bottom w:val="single" w:sz="6" w:space="1" w:color="auto"/>
      </w:pBdr>
      <w:tabs>
        <w:tab w:val="center" w:pos="4153"/>
        <w:tab w:val="right" w:pos="8306"/>
      </w:tabs>
      <w:snapToGrid w:val="0"/>
      <w:jc w:val="center"/>
    </w:pPr>
    <w:rPr>
      <w:sz w:val="18"/>
    </w:rPr>
  </w:style>
  <w:style w:type="character" w:customStyle="1" w:styleId="14">
    <w:name w:val="页眉 字符1"/>
    <w:link w:val="af6"/>
    <w:qFormat/>
    <w:rPr>
      <w:kern w:val="2"/>
      <w:sz w:val="18"/>
    </w:rPr>
  </w:style>
  <w:style w:type="paragraph" w:styleId="af7">
    <w:name w:val="Signature"/>
    <w:basedOn w:val="a1"/>
    <w:link w:val="af8"/>
    <w:qFormat/>
    <w:pPr>
      <w:adjustRightInd w:val="0"/>
      <w:spacing w:after="600" w:line="312" w:lineRule="atLeast"/>
      <w:jc w:val="center"/>
      <w:textAlignment w:val="baseline"/>
    </w:pPr>
    <w:rPr>
      <w:rFonts w:eastAsia="仿宋_GB2312"/>
      <w:kern w:val="0"/>
      <w:sz w:val="24"/>
    </w:rPr>
  </w:style>
  <w:style w:type="character" w:customStyle="1" w:styleId="af8">
    <w:name w:val="签名 字符"/>
    <w:link w:val="af7"/>
    <w:qFormat/>
    <w:rPr>
      <w:rFonts w:eastAsia="仿宋_GB2312"/>
      <w:sz w:val="24"/>
    </w:rPr>
  </w:style>
  <w:style w:type="paragraph" w:styleId="15">
    <w:name w:val="toc 1"/>
    <w:basedOn w:val="a1"/>
    <w:next w:val="a1"/>
    <w:uiPriority w:val="39"/>
    <w:unhideWhenUsed/>
    <w:qFormat/>
  </w:style>
  <w:style w:type="paragraph" w:styleId="af9">
    <w:name w:val="Subtitle"/>
    <w:basedOn w:val="a1"/>
    <w:next w:val="a1"/>
    <w:link w:val="afa"/>
    <w:qFormat/>
    <w:pPr>
      <w:spacing w:before="240" w:after="60" w:line="312" w:lineRule="auto"/>
      <w:jc w:val="center"/>
      <w:outlineLvl w:val="1"/>
    </w:pPr>
    <w:rPr>
      <w:rFonts w:ascii="Cambria" w:hAnsi="Cambria"/>
      <w:b/>
      <w:bCs/>
      <w:kern w:val="28"/>
      <w:sz w:val="32"/>
      <w:szCs w:val="32"/>
    </w:rPr>
  </w:style>
  <w:style w:type="character" w:customStyle="1" w:styleId="afa">
    <w:name w:val="副标题 字符"/>
    <w:link w:val="af9"/>
    <w:qFormat/>
    <w:rPr>
      <w:rFonts w:ascii="Cambria" w:hAnsi="Cambria"/>
      <w:b/>
      <w:bCs/>
      <w:kern w:val="28"/>
      <w:sz w:val="32"/>
      <w:szCs w:val="32"/>
    </w:rPr>
  </w:style>
  <w:style w:type="paragraph" w:styleId="afb">
    <w:name w:val="List"/>
    <w:basedOn w:val="a1"/>
    <w:qFormat/>
    <w:pPr>
      <w:spacing w:line="360" w:lineRule="auto"/>
      <w:ind w:left="420" w:hanging="420"/>
    </w:pPr>
    <w:rPr>
      <w:rFonts w:ascii="Arial" w:eastAsia="楷体_GB2312" w:hAnsi="Arial"/>
      <w:sz w:val="24"/>
    </w:rPr>
  </w:style>
  <w:style w:type="paragraph" w:styleId="afc">
    <w:name w:val="footnote text"/>
    <w:basedOn w:val="a1"/>
    <w:link w:val="afd"/>
    <w:uiPriority w:val="99"/>
    <w:qFormat/>
    <w:pPr>
      <w:adjustRightInd w:val="0"/>
      <w:spacing w:line="312" w:lineRule="atLeast"/>
      <w:jc w:val="left"/>
      <w:textAlignment w:val="baseline"/>
    </w:pPr>
    <w:rPr>
      <w:kern w:val="0"/>
      <w:sz w:val="18"/>
    </w:rPr>
  </w:style>
  <w:style w:type="paragraph" w:styleId="35">
    <w:name w:val="Body Text Indent 3"/>
    <w:basedOn w:val="a1"/>
    <w:link w:val="36"/>
    <w:qFormat/>
    <w:pPr>
      <w:spacing w:after="120"/>
      <w:ind w:leftChars="200" w:left="420"/>
    </w:pPr>
    <w:rPr>
      <w:sz w:val="16"/>
      <w:szCs w:val="16"/>
    </w:rPr>
  </w:style>
  <w:style w:type="character" w:customStyle="1" w:styleId="36">
    <w:name w:val="正文文本缩进 3 字符"/>
    <w:link w:val="35"/>
    <w:qFormat/>
    <w:locked/>
    <w:rPr>
      <w:kern w:val="2"/>
      <w:sz w:val="16"/>
      <w:szCs w:val="16"/>
    </w:rPr>
  </w:style>
  <w:style w:type="paragraph" w:styleId="26">
    <w:name w:val="toc 2"/>
    <w:basedOn w:val="a1"/>
    <w:next w:val="a1"/>
    <w:uiPriority w:val="39"/>
    <w:unhideWhenUsed/>
    <w:qFormat/>
    <w:pPr>
      <w:ind w:leftChars="200" w:left="420"/>
    </w:pPr>
  </w:style>
  <w:style w:type="paragraph" w:styleId="27">
    <w:name w:val="Body Text 2"/>
    <w:basedOn w:val="a1"/>
    <w:qFormat/>
    <w:pPr>
      <w:adjustRightInd w:val="0"/>
      <w:spacing w:line="360" w:lineRule="atLeast"/>
    </w:pPr>
    <w:rPr>
      <w:rFonts w:ascii="Arial" w:hAnsi="Arial"/>
      <w:kern w:val="0"/>
      <w:sz w:val="24"/>
    </w:rPr>
  </w:style>
  <w:style w:type="paragraph" w:styleId="afe">
    <w:name w:val="Message Header"/>
    <w:basedOn w:val="a1"/>
    <w:link w:val="aff"/>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character" w:customStyle="1" w:styleId="aff">
    <w:name w:val="信息标题 字符"/>
    <w:link w:val="afe"/>
    <w:qFormat/>
    <w:rPr>
      <w:rFonts w:ascii="Cambria" w:hAnsi="Cambria"/>
      <w:kern w:val="2"/>
      <w:sz w:val="24"/>
      <w:szCs w:val="24"/>
      <w:shd w:val="pct20" w:color="auto" w:fill="auto"/>
    </w:rPr>
  </w:style>
  <w:style w:type="paragraph" w:styleId="HTML">
    <w:name w:val="HTML Preformatted"/>
    <w:basedOn w:val="a1"/>
    <w:qFormat/>
    <w:rPr>
      <w:rFonts w:ascii="Courier New" w:hAnsi="Courier New"/>
      <w:sz w:val="20"/>
    </w:rPr>
  </w:style>
  <w:style w:type="paragraph" w:styleId="aff0">
    <w:name w:val="Normal (Web)"/>
    <w:basedOn w:val="a1"/>
    <w:qFormat/>
    <w:rPr>
      <w:sz w:val="24"/>
    </w:rPr>
  </w:style>
  <w:style w:type="paragraph" w:styleId="16">
    <w:name w:val="index 1"/>
    <w:basedOn w:val="a1"/>
    <w:next w:val="a1"/>
    <w:qFormat/>
  </w:style>
  <w:style w:type="paragraph" w:styleId="aff1">
    <w:name w:val="Title"/>
    <w:basedOn w:val="a1"/>
    <w:link w:val="aff2"/>
    <w:uiPriority w:val="9"/>
    <w:qFormat/>
    <w:pPr>
      <w:tabs>
        <w:tab w:val="left" w:pos="992"/>
      </w:tabs>
      <w:spacing w:before="240" w:after="60"/>
      <w:ind w:left="720" w:hanging="720"/>
      <w:jc w:val="center"/>
      <w:outlineLvl w:val="0"/>
    </w:pPr>
    <w:rPr>
      <w:rFonts w:ascii="Arial" w:hAnsi="Arial"/>
      <w:b/>
      <w:bCs/>
      <w:sz w:val="32"/>
      <w:szCs w:val="32"/>
    </w:rPr>
  </w:style>
  <w:style w:type="character" w:customStyle="1" w:styleId="aff2">
    <w:name w:val="标题 字符"/>
    <w:link w:val="aff1"/>
    <w:qFormat/>
    <w:rPr>
      <w:rFonts w:ascii="Arial" w:hAnsi="Arial"/>
      <w:b/>
      <w:bCs/>
      <w:kern w:val="2"/>
      <w:sz w:val="32"/>
      <w:szCs w:val="32"/>
    </w:rPr>
  </w:style>
  <w:style w:type="paragraph" w:styleId="aff3">
    <w:name w:val="annotation subject"/>
    <w:basedOn w:val="ac"/>
    <w:next w:val="ac"/>
    <w:link w:val="aff4"/>
    <w:qFormat/>
    <w:pPr>
      <w:adjustRightInd/>
      <w:spacing w:line="240" w:lineRule="auto"/>
      <w:textAlignment w:val="auto"/>
    </w:pPr>
    <w:rPr>
      <w:b/>
      <w:kern w:val="2"/>
      <w:sz w:val="21"/>
    </w:rPr>
  </w:style>
  <w:style w:type="character" w:customStyle="1" w:styleId="aff4">
    <w:name w:val="批注主题 字符"/>
    <w:link w:val="aff3"/>
    <w:qFormat/>
    <w:rPr>
      <w:b/>
      <w:kern w:val="2"/>
      <w:sz w:val="21"/>
    </w:rPr>
  </w:style>
  <w:style w:type="paragraph" w:styleId="aff5">
    <w:name w:val="Body Text First Indent"/>
    <w:basedOn w:val="ad"/>
    <w:qFormat/>
    <w:pPr>
      <w:spacing w:line="240" w:lineRule="auto"/>
      <w:ind w:firstLine="420"/>
    </w:pPr>
    <w:rPr>
      <w:szCs w:val="24"/>
    </w:rPr>
  </w:style>
  <w:style w:type="table" w:styleId="aff6">
    <w:name w:val="Table Grid"/>
    <w:basedOn w:val="a4"/>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Strong"/>
    <w:qFormat/>
    <w:rPr>
      <w:b/>
    </w:rPr>
  </w:style>
  <w:style w:type="character" w:styleId="aff8">
    <w:name w:val="page number"/>
    <w:qFormat/>
  </w:style>
  <w:style w:type="character" w:styleId="aff9">
    <w:name w:val="FollowedHyperlink"/>
    <w:qFormat/>
    <w:rPr>
      <w:color w:val="800080"/>
      <w:u w:val="single"/>
    </w:rPr>
  </w:style>
  <w:style w:type="character" w:styleId="affa">
    <w:name w:val="Emphasis"/>
    <w:uiPriority w:val="20"/>
    <w:qFormat/>
    <w:rPr>
      <w:i/>
      <w:iCs/>
    </w:rPr>
  </w:style>
  <w:style w:type="character" w:styleId="affb">
    <w:name w:val="Hyperlink"/>
    <w:uiPriority w:val="99"/>
    <w:qFormat/>
    <w:rPr>
      <w:color w:val="0000FF"/>
      <w:u w:val="single"/>
    </w:rPr>
  </w:style>
  <w:style w:type="character" w:styleId="affc">
    <w:name w:val="annotation reference"/>
    <w:qFormat/>
    <w:rPr>
      <w:sz w:val="21"/>
    </w:rPr>
  </w:style>
  <w:style w:type="character" w:styleId="affd">
    <w:name w:val="footnote reference"/>
    <w:qFormat/>
    <w:rPr>
      <w:vertAlign w:val="superscript"/>
    </w:rPr>
  </w:style>
  <w:style w:type="character" w:customStyle="1" w:styleId="3Char">
    <w:name w:val="标题 3 Char"/>
    <w:qFormat/>
    <w:rPr>
      <w:rFonts w:ascii="宋体" w:eastAsia="宋体" w:hAnsi="宋体" w:cs="Arial" w:hint="eastAsia"/>
    </w:rPr>
  </w:style>
  <w:style w:type="character" w:customStyle="1" w:styleId="Char1">
    <w:name w:val="正文格式 Char1"/>
    <w:link w:val="affe"/>
    <w:qFormat/>
    <w:rPr>
      <w:rFonts w:ascii="Verdana" w:eastAsia="宋体" w:hAnsi="Verdana"/>
      <w:kern w:val="28"/>
      <w:sz w:val="24"/>
      <w:szCs w:val="24"/>
      <w:lang w:val="en-US" w:eastAsia="ar-SA" w:bidi="ar-SA"/>
    </w:rPr>
  </w:style>
  <w:style w:type="paragraph" w:customStyle="1" w:styleId="affe">
    <w:name w:val="正文格式"/>
    <w:basedOn w:val="a1"/>
    <w:link w:val="Char1"/>
    <w:qFormat/>
    <w:pPr>
      <w:widowControl/>
      <w:suppressAutoHyphens/>
      <w:snapToGrid w:val="0"/>
      <w:spacing w:line="360" w:lineRule="auto"/>
      <w:ind w:firstLine="482"/>
      <w:textAlignment w:val="baseline"/>
    </w:pPr>
    <w:rPr>
      <w:rFonts w:ascii="Verdana" w:hAnsi="Verdana"/>
      <w:kern w:val="28"/>
      <w:sz w:val="24"/>
      <w:szCs w:val="24"/>
      <w:lang w:eastAsia="ar-SA"/>
    </w:rPr>
  </w:style>
  <w:style w:type="character" w:customStyle="1" w:styleId="apple-style-span">
    <w:name w:val="apple-style-span"/>
    <w:qFormat/>
  </w:style>
  <w:style w:type="character" w:customStyle="1" w:styleId="afff">
    <w:name w:val="正文缩进 字符"/>
    <w:qFormat/>
    <w:rPr>
      <w:kern w:val="2"/>
      <w:sz w:val="21"/>
    </w:rPr>
  </w:style>
  <w:style w:type="character" w:customStyle="1" w:styleId="Char10">
    <w:name w:val="签名 Char1"/>
    <w:uiPriority w:val="99"/>
    <w:semiHidden/>
    <w:qFormat/>
    <w:rPr>
      <w:kern w:val="2"/>
      <w:sz w:val="21"/>
    </w:rPr>
  </w:style>
  <w:style w:type="character" w:customStyle="1" w:styleId="Char11">
    <w:name w:val="引用 Char1"/>
    <w:uiPriority w:val="99"/>
    <w:qFormat/>
    <w:rPr>
      <w:i/>
      <w:iCs/>
      <w:color w:val="000000"/>
      <w:kern w:val="2"/>
      <w:sz w:val="21"/>
    </w:rPr>
  </w:style>
  <w:style w:type="character" w:customStyle="1" w:styleId="4CharChar">
    <w:name w:val="标题4 Char Char"/>
    <w:link w:val="42"/>
    <w:qFormat/>
    <w:rPr>
      <w:rFonts w:ascii="Arial" w:hAnsi="Arial"/>
      <w:b/>
      <w:bCs/>
      <w:sz w:val="24"/>
      <w:szCs w:val="32"/>
    </w:rPr>
  </w:style>
  <w:style w:type="paragraph" w:customStyle="1" w:styleId="42">
    <w:name w:val="标题4"/>
    <w:basedOn w:val="20"/>
    <w:next w:val="41"/>
    <w:link w:val="4CharChar"/>
    <w:qFormat/>
    <w:pPr>
      <w:jc w:val="both"/>
    </w:pPr>
    <w:rPr>
      <w:bCs/>
      <w:kern w:val="0"/>
      <w:szCs w:val="32"/>
    </w:rPr>
  </w:style>
  <w:style w:type="character" w:customStyle="1" w:styleId="apple-converted-space">
    <w:name w:val="apple-converted-space"/>
    <w:qFormat/>
  </w:style>
  <w:style w:type="character" w:customStyle="1" w:styleId="2Char">
    <w:name w:val="样式 首行缩进:  2 字符 + 宋体 Char"/>
    <w:link w:val="28"/>
    <w:qFormat/>
    <w:rPr>
      <w:rFonts w:ascii="宋体" w:hAnsi="宋体" w:cs="宋体"/>
      <w:kern w:val="2"/>
      <w:sz w:val="24"/>
    </w:rPr>
  </w:style>
  <w:style w:type="paragraph" w:customStyle="1" w:styleId="28">
    <w:name w:val="样式 首行缩进:  2 字符 + 宋体"/>
    <w:basedOn w:val="a1"/>
    <w:link w:val="2Char"/>
    <w:qFormat/>
    <w:pPr>
      <w:spacing w:line="360" w:lineRule="auto"/>
      <w:ind w:firstLineChars="200" w:firstLine="200"/>
    </w:pPr>
    <w:rPr>
      <w:rFonts w:ascii="宋体" w:hAnsi="宋体"/>
      <w:sz w:val="24"/>
    </w:rPr>
  </w:style>
  <w:style w:type="character" w:customStyle="1" w:styleId="word331">
    <w:name w:val="word331"/>
    <w:qFormat/>
    <w:rPr>
      <w:b/>
      <w:bCs/>
      <w:color w:val="002A4E"/>
      <w:sz w:val="20"/>
      <w:szCs w:val="20"/>
    </w:rPr>
  </w:style>
  <w:style w:type="character" w:customStyle="1" w:styleId="Char">
    <w:name w:val="标准文本 Char"/>
    <w:link w:val="afff0"/>
    <w:qFormat/>
    <w:rPr>
      <w:rFonts w:cs="宋体"/>
      <w:kern w:val="2"/>
      <w:sz w:val="24"/>
    </w:rPr>
  </w:style>
  <w:style w:type="paragraph" w:customStyle="1" w:styleId="afff0">
    <w:name w:val="标准文本"/>
    <w:basedOn w:val="a1"/>
    <w:link w:val="Char"/>
    <w:qFormat/>
    <w:pPr>
      <w:spacing w:line="360" w:lineRule="auto"/>
      <w:ind w:firstLineChars="200" w:firstLine="480"/>
    </w:pPr>
    <w:rPr>
      <w:sz w:val="24"/>
    </w:rPr>
  </w:style>
  <w:style w:type="character" w:customStyle="1" w:styleId="9-121">
    <w:name w:val="9-121"/>
    <w:qFormat/>
    <w:rPr>
      <w:sz w:val="18"/>
    </w:rPr>
  </w:style>
  <w:style w:type="character" w:customStyle="1" w:styleId="afff1">
    <w:name w:val="页眉 字符"/>
    <w:uiPriority w:val="99"/>
    <w:qFormat/>
  </w:style>
  <w:style w:type="character" w:customStyle="1" w:styleId="17">
    <w:name w:val="纯文本 字符1"/>
    <w:qFormat/>
    <w:rPr>
      <w:rFonts w:ascii="宋体" w:hAnsi="Courier New"/>
      <w:kern w:val="2"/>
      <w:sz w:val="21"/>
    </w:rPr>
  </w:style>
  <w:style w:type="character" w:customStyle="1" w:styleId="afff2">
    <w:name w:val="明显引用 字符"/>
    <w:link w:val="afff3"/>
    <w:qFormat/>
    <w:rPr>
      <w:b/>
      <w:bCs/>
      <w:i/>
      <w:iCs/>
      <w:color w:val="4F81BD"/>
      <w:kern w:val="2"/>
      <w:sz w:val="21"/>
      <w:szCs w:val="22"/>
    </w:rPr>
  </w:style>
  <w:style w:type="paragraph" w:styleId="afff3">
    <w:name w:val="Intense Quote"/>
    <w:basedOn w:val="a1"/>
    <w:next w:val="a1"/>
    <w:link w:val="afff2"/>
    <w:qFormat/>
    <w:pPr>
      <w:pBdr>
        <w:bottom w:val="single" w:sz="4" w:space="4" w:color="4F81BD"/>
      </w:pBdr>
      <w:spacing w:before="200" w:after="280"/>
      <w:ind w:left="936" w:right="936"/>
    </w:pPr>
    <w:rPr>
      <w:b/>
      <w:bCs/>
      <w:i/>
      <w:iCs/>
      <w:color w:val="4F81BD"/>
      <w:szCs w:val="22"/>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18">
    <w:name w:val="明显参考1"/>
    <w:qFormat/>
    <w:rPr>
      <w:b/>
      <w:bCs/>
      <w:smallCaps/>
      <w:color w:val="C0504D"/>
      <w:spacing w:val="5"/>
      <w:u w:val="single"/>
    </w:rPr>
  </w:style>
  <w:style w:type="character" w:customStyle="1" w:styleId="Char12">
    <w:name w:val="日期 Char1"/>
    <w:qFormat/>
    <w:rPr>
      <w:kern w:val="2"/>
      <w:sz w:val="21"/>
      <w:szCs w:val="22"/>
    </w:rPr>
  </w:style>
  <w:style w:type="character" w:customStyle="1" w:styleId="19">
    <w:name w:val="书籍标题1"/>
    <w:qFormat/>
    <w:rPr>
      <w:b/>
      <w:bCs/>
      <w:smallCaps/>
      <w:spacing w:val="5"/>
    </w:rPr>
  </w:style>
  <w:style w:type="character" w:customStyle="1" w:styleId="1a">
    <w:name w:val="不明显强调1"/>
    <w:qFormat/>
    <w:rPr>
      <w:i/>
      <w:iCs/>
      <w:color w:val="808080"/>
    </w:rPr>
  </w:style>
  <w:style w:type="character" w:customStyle="1" w:styleId="Char13">
    <w:name w:val="批注框文本 Char1"/>
    <w:qFormat/>
    <w:rPr>
      <w:kern w:val="2"/>
      <w:sz w:val="18"/>
      <w:szCs w:val="18"/>
    </w:rPr>
  </w:style>
  <w:style w:type="character" w:customStyle="1" w:styleId="1b">
    <w:name w:val="明显强调1"/>
    <w:qFormat/>
    <w:rPr>
      <w:b/>
      <w:bCs/>
      <w:i/>
      <w:iCs/>
      <w:color w:val="4F81BD"/>
    </w:rPr>
  </w:style>
  <w:style w:type="character" w:customStyle="1" w:styleId="textcontents">
    <w:name w:val="textcontents"/>
    <w:qFormat/>
    <w:rPr>
      <w:rFonts w:cs="Times New Roman"/>
    </w:rPr>
  </w:style>
  <w:style w:type="character" w:customStyle="1" w:styleId="afff4">
    <w:name w:val="引用 字符"/>
    <w:link w:val="afff5"/>
    <w:qFormat/>
    <w:rPr>
      <w:i/>
      <w:iCs/>
      <w:color w:val="000000"/>
      <w:kern w:val="2"/>
      <w:sz w:val="21"/>
      <w:szCs w:val="22"/>
    </w:rPr>
  </w:style>
  <w:style w:type="paragraph" w:styleId="afff5">
    <w:name w:val="Quote"/>
    <w:basedOn w:val="a1"/>
    <w:next w:val="a1"/>
    <w:link w:val="afff4"/>
    <w:qFormat/>
    <w:rPr>
      <w:i/>
      <w:iCs/>
      <w:color w:val="000000"/>
      <w:szCs w:val="22"/>
    </w:rPr>
  </w:style>
  <w:style w:type="character" w:customStyle="1" w:styleId="afff6">
    <w:name w:val="正文文本首行缩进 字符"/>
    <w:link w:val="1c"/>
    <w:qFormat/>
    <w:rPr>
      <w:kern w:val="2"/>
      <w:sz w:val="21"/>
    </w:rPr>
  </w:style>
  <w:style w:type="paragraph" w:customStyle="1" w:styleId="1c">
    <w:name w:val="正文文本首行缩进1"/>
    <w:basedOn w:val="ad"/>
    <w:link w:val="afff6"/>
    <w:qFormat/>
    <w:pPr>
      <w:spacing w:line="240" w:lineRule="auto"/>
      <w:ind w:firstLineChars="100" w:firstLine="420"/>
    </w:pPr>
    <w:rPr>
      <w:szCs w:val="24"/>
    </w:rPr>
  </w:style>
  <w:style w:type="character" w:customStyle="1" w:styleId="-1Char">
    <w:name w:val="彩色列表 - 着色 1 Char"/>
    <w:uiPriority w:val="34"/>
    <w:qFormat/>
    <w:rPr>
      <w:kern w:val="2"/>
      <w:sz w:val="21"/>
      <w:szCs w:val="22"/>
    </w:rPr>
  </w:style>
  <w:style w:type="character" w:customStyle="1" w:styleId="afff7">
    <w:name w:val="列出段落 字符"/>
    <w:link w:val="1d"/>
    <w:qFormat/>
    <w:locked/>
    <w:rPr>
      <w:rFonts w:ascii="Calibri" w:hAnsi="Calibri"/>
      <w:kern w:val="2"/>
      <w:sz w:val="21"/>
      <w:szCs w:val="22"/>
    </w:rPr>
  </w:style>
  <w:style w:type="paragraph" w:customStyle="1" w:styleId="1d">
    <w:name w:val="列出段落1"/>
    <w:basedOn w:val="a1"/>
    <w:link w:val="afff7"/>
    <w:qFormat/>
    <w:pPr>
      <w:ind w:firstLineChars="200" w:firstLine="420"/>
    </w:pPr>
    <w:rPr>
      <w:rFonts w:ascii="Calibri" w:hAnsi="Calibri"/>
      <w:szCs w:val="22"/>
    </w:rPr>
  </w:style>
  <w:style w:type="character" w:customStyle="1" w:styleId="afff8">
    <w:name w:val="页脚 字符"/>
    <w:uiPriority w:val="99"/>
    <w:qFormat/>
    <w:locked/>
    <w:rPr>
      <w:rFonts w:ascii="Calibri" w:eastAsia="宋体" w:hAnsi="Calibri"/>
      <w:kern w:val="0"/>
      <w:sz w:val="18"/>
    </w:rPr>
  </w:style>
  <w:style w:type="character" w:customStyle="1" w:styleId="Char14">
    <w:name w:val="副标题 Char1"/>
    <w:uiPriority w:val="11"/>
    <w:qFormat/>
    <w:rPr>
      <w:rFonts w:ascii="Cambria" w:hAnsi="Cambria" w:cs="Times New Roman"/>
      <w:b/>
      <w:bCs/>
      <w:kern w:val="28"/>
      <w:sz w:val="32"/>
      <w:szCs w:val="32"/>
    </w:rPr>
  </w:style>
  <w:style w:type="character" w:customStyle="1" w:styleId="afff9">
    <w:name w:val="列表段落 字符"/>
    <w:link w:val="1e"/>
    <w:uiPriority w:val="34"/>
    <w:qFormat/>
    <w:locked/>
    <w:rPr>
      <w:rFonts w:ascii="Calibri" w:hAnsi="Calibri"/>
      <w:kern w:val="2"/>
      <w:sz w:val="21"/>
    </w:rPr>
  </w:style>
  <w:style w:type="paragraph" w:customStyle="1" w:styleId="1e">
    <w:name w:val="列表段落1"/>
    <w:basedOn w:val="a1"/>
    <w:link w:val="afff9"/>
    <w:qFormat/>
    <w:pPr>
      <w:spacing w:line="360" w:lineRule="auto"/>
      <w:ind w:firstLineChars="200" w:firstLine="420"/>
    </w:pPr>
    <w:rPr>
      <w:rFonts w:ascii="Calibri" w:hAnsi="Calibri"/>
    </w:rPr>
  </w:style>
  <w:style w:type="character" w:customStyle="1" w:styleId="afffa">
    <w:name w:val="批注文字 字符"/>
    <w:uiPriority w:val="99"/>
    <w:qFormat/>
    <w:locked/>
    <w:rPr>
      <w:kern w:val="0"/>
      <w:sz w:val="24"/>
    </w:rPr>
  </w:style>
  <w:style w:type="character" w:customStyle="1" w:styleId="afffb">
    <w:name w:val="纯文本 字符"/>
    <w:qFormat/>
    <w:locked/>
    <w:rPr>
      <w:rFonts w:ascii="宋体" w:hAnsi="Courier New"/>
      <w:kern w:val="0"/>
      <w:sz w:val="21"/>
    </w:rPr>
  </w:style>
  <w:style w:type="character" w:customStyle="1" w:styleId="2Char0">
    <w:name w:val="标题2 Char"/>
    <w:qFormat/>
    <w:rPr>
      <w:rFonts w:ascii="Arial" w:eastAsia="黑体" w:hAnsi="Arial" w:cs="Times New Roman"/>
      <w:b/>
      <w:kern w:val="0"/>
      <w:sz w:val="30"/>
      <w:szCs w:val="20"/>
    </w:rPr>
  </w:style>
  <w:style w:type="character" w:customStyle="1" w:styleId="1f">
    <w:name w:val="不明显参考1"/>
    <w:qFormat/>
    <w:rPr>
      <w:smallCaps/>
      <w:color w:val="C0504D"/>
      <w:u w:val="single"/>
    </w:rPr>
  </w:style>
  <w:style w:type="character" w:customStyle="1" w:styleId="H1Char">
    <w:name w:val="H1 Char"/>
    <w:qFormat/>
    <w:rPr>
      <w:rFonts w:ascii="宋体" w:eastAsia="宋体" w:hAnsi="Times New Roman" w:cs="Times New Roman"/>
      <w:b/>
      <w:kern w:val="44"/>
      <w:sz w:val="32"/>
      <w:szCs w:val="20"/>
    </w:rPr>
  </w:style>
  <w:style w:type="character" w:customStyle="1" w:styleId="Char15">
    <w:name w:val="明显引用 Char1"/>
    <w:uiPriority w:val="99"/>
    <w:qFormat/>
    <w:rPr>
      <w:b/>
      <w:bCs/>
      <w:i/>
      <w:iCs/>
      <w:color w:val="4F81BD"/>
      <w:kern w:val="2"/>
      <w:sz w:val="21"/>
    </w:rPr>
  </w:style>
  <w:style w:type="character" w:customStyle="1" w:styleId="Char0">
    <w:name w:val="标准正文 Char"/>
    <w:link w:val="afffc"/>
    <w:qFormat/>
    <w:rPr>
      <w:kern w:val="2"/>
      <w:sz w:val="24"/>
    </w:rPr>
  </w:style>
  <w:style w:type="paragraph" w:customStyle="1" w:styleId="afffc">
    <w:name w:val="标准正文"/>
    <w:basedOn w:val="a6"/>
    <w:link w:val="Char0"/>
    <w:qFormat/>
    <w:pPr>
      <w:spacing w:before="60" w:after="60" w:line="360" w:lineRule="auto"/>
      <w:ind w:leftChars="0" w:left="0" w:firstLineChars="0" w:firstLine="482"/>
    </w:pPr>
    <w:rPr>
      <w:sz w:val="24"/>
    </w:rPr>
  </w:style>
  <w:style w:type="character" w:customStyle="1" w:styleId="Char2">
    <w:name w:val="正文文本 Char"/>
    <w:qFormat/>
    <w:rPr>
      <w:rFonts w:ascii="Times New Roman" w:hAnsi="Times New Roman"/>
      <w:kern w:val="2"/>
      <w:sz w:val="21"/>
      <w:szCs w:val="24"/>
    </w:rPr>
  </w:style>
  <w:style w:type="character" w:customStyle="1" w:styleId="Char16">
    <w:name w:val="文档结构图 Char1"/>
    <w:qFormat/>
    <w:rPr>
      <w:rFonts w:ascii="宋体"/>
      <w:kern w:val="2"/>
      <w:sz w:val="18"/>
      <w:szCs w:val="18"/>
    </w:rPr>
  </w:style>
  <w:style w:type="character" w:customStyle="1" w:styleId="5CharChar">
    <w:name w:val="标题5 Char Char"/>
    <w:link w:val="51"/>
    <w:qFormat/>
    <w:rPr>
      <w:rFonts w:ascii="宋体"/>
      <w:b/>
      <w:color w:val="000000"/>
      <w:sz w:val="21"/>
      <w:szCs w:val="21"/>
      <w:lang w:val="zh-CN"/>
    </w:rPr>
  </w:style>
  <w:style w:type="paragraph" w:customStyle="1" w:styleId="51">
    <w:name w:val="标题5"/>
    <w:basedOn w:val="30"/>
    <w:next w:val="4"/>
    <w:link w:val="5CharChar"/>
    <w:qFormat/>
    <w:pPr>
      <w:tabs>
        <w:tab w:val="left" w:pos="720"/>
        <w:tab w:val="left" w:pos="1107"/>
      </w:tabs>
      <w:autoSpaceDE w:val="0"/>
      <w:autoSpaceDN w:val="0"/>
      <w:adjustRightInd w:val="0"/>
      <w:spacing w:before="120" w:after="120" w:line="380" w:lineRule="exact"/>
      <w:jc w:val="left"/>
    </w:pPr>
    <w:rPr>
      <w:rFonts w:ascii="宋体"/>
      <w:color w:val="000000"/>
      <w:kern w:val="0"/>
      <w:sz w:val="21"/>
      <w:szCs w:val="21"/>
      <w:lang w:val="zh-CN"/>
    </w:rPr>
  </w:style>
  <w:style w:type="character" w:customStyle="1" w:styleId="CharChar">
    <w:name w:val="批注文字 Char Char"/>
    <w:qFormat/>
    <w:rPr>
      <w:rFonts w:ascii="宋体" w:eastAsia="宋体" w:hAnsi="Times New Roman" w:cs="Times New Roman"/>
      <w:sz w:val="28"/>
      <w:szCs w:val="20"/>
    </w:rPr>
  </w:style>
  <w:style w:type="character" w:customStyle="1" w:styleId="Char17">
    <w:name w:val="批注主题 Char1"/>
    <w:link w:val="29"/>
    <w:uiPriority w:val="99"/>
    <w:qFormat/>
    <w:rPr>
      <w:b/>
      <w:bCs/>
      <w:kern w:val="2"/>
      <w:sz w:val="21"/>
      <w:szCs w:val="22"/>
    </w:rPr>
  </w:style>
  <w:style w:type="paragraph" w:customStyle="1" w:styleId="29">
    <w:name w:val="批注主题2"/>
    <w:basedOn w:val="ac"/>
    <w:next w:val="ac"/>
    <w:link w:val="Char17"/>
    <w:qFormat/>
    <w:pPr>
      <w:adjustRightInd/>
      <w:spacing w:line="240" w:lineRule="auto"/>
      <w:textAlignment w:val="auto"/>
    </w:pPr>
    <w:rPr>
      <w:b/>
      <w:bCs/>
      <w:kern w:val="2"/>
      <w:sz w:val="21"/>
      <w:szCs w:val="22"/>
    </w:rPr>
  </w:style>
  <w:style w:type="character" w:customStyle="1" w:styleId="1f0">
    <w:name w:val="未处理的提及1"/>
    <w:uiPriority w:val="99"/>
    <w:unhideWhenUsed/>
    <w:qFormat/>
    <w:rPr>
      <w:color w:val="605E5C"/>
      <w:shd w:val="clear" w:color="auto" w:fill="E1DFDD"/>
    </w:rPr>
  </w:style>
  <w:style w:type="character" w:customStyle="1" w:styleId="Char18">
    <w:name w:val="标题 Char1"/>
    <w:uiPriority w:val="10"/>
    <w:qFormat/>
    <w:rPr>
      <w:rFonts w:ascii="Cambria" w:hAnsi="Cambria" w:cs="Times New Roman"/>
      <w:b/>
      <w:bCs/>
      <w:kern w:val="2"/>
      <w:sz w:val="32"/>
      <w:szCs w:val="32"/>
    </w:rPr>
  </w:style>
  <w:style w:type="character" w:customStyle="1" w:styleId="1f1">
    <w:name w:val="访问过的超链接1"/>
    <w:uiPriority w:val="99"/>
    <w:qFormat/>
    <w:rPr>
      <w:color w:val="800080"/>
      <w:u w:val="single"/>
    </w:rPr>
  </w:style>
  <w:style w:type="character" w:customStyle="1" w:styleId="2a">
    <w:name w:val="批注文字 字符2"/>
    <w:qFormat/>
    <w:rPr>
      <w:sz w:val="24"/>
    </w:rPr>
  </w:style>
  <w:style w:type="character" w:customStyle="1" w:styleId="1f2">
    <w:name w:val="批注文字 字符1"/>
    <w:qFormat/>
    <w:rPr>
      <w:szCs w:val="24"/>
    </w:rPr>
  </w:style>
  <w:style w:type="paragraph" w:customStyle="1" w:styleId="xl37">
    <w:name w:val="xl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1"/>
    <w:pPr>
      <w:widowControl/>
      <w:spacing w:before="100" w:beforeAutospacing="1" w:after="100" w:afterAutospacing="1" w:line="330" w:lineRule="atLeast"/>
      <w:ind w:left="360"/>
      <w:jc w:val="left"/>
    </w:pPr>
    <w:rPr>
      <w:rFonts w:eastAsia="仿宋_GB2312"/>
      <w:sz w:val="32"/>
      <w:szCs w:val="32"/>
    </w:rPr>
  </w:style>
  <w:style w:type="paragraph" w:customStyle="1" w:styleId="afffd">
    <w:name w:val="空半行"/>
    <w:basedOn w:val="a1"/>
    <w:qFormat/>
    <w:pPr>
      <w:adjustRightInd w:val="0"/>
      <w:spacing w:line="120" w:lineRule="exact"/>
      <w:textAlignment w:val="baseline"/>
    </w:pPr>
    <w:rPr>
      <w:rFonts w:eastAsia="仿宋_GB2312"/>
      <w:color w:val="FFFFFF"/>
      <w:kern w:val="0"/>
      <w:sz w:val="30"/>
    </w:rPr>
  </w:style>
  <w:style w:type="paragraph" w:customStyle="1" w:styleId="content">
    <w:name w:val="content"/>
    <w:basedOn w:val="a1"/>
    <w:qFormat/>
    <w:pPr>
      <w:widowControl/>
      <w:spacing w:before="100" w:beforeAutospacing="1" w:after="100" w:afterAutospacing="1"/>
      <w:jc w:val="left"/>
    </w:pPr>
    <w:rPr>
      <w:rFonts w:ascii="Arial" w:hAnsi="Arial" w:cs="Arial"/>
      <w:color w:val="333333"/>
      <w:kern w:val="0"/>
      <w:sz w:val="20"/>
    </w:rPr>
  </w:style>
  <w:style w:type="paragraph" w:customStyle="1" w:styleId="font9">
    <w:name w:val="font9"/>
    <w:basedOn w:val="a1"/>
    <w:qFormat/>
    <w:pPr>
      <w:widowControl/>
      <w:spacing w:before="100" w:beforeAutospacing="1" w:after="100" w:afterAutospacing="1"/>
      <w:jc w:val="left"/>
    </w:pPr>
    <w:rPr>
      <w:b/>
      <w:kern w:val="0"/>
      <w:sz w:val="24"/>
    </w:rPr>
  </w:style>
  <w:style w:type="paragraph" w:customStyle="1" w:styleId="Char20">
    <w:name w:val="Char2"/>
    <w:basedOn w:val="a1"/>
    <w:qFormat/>
    <w:pPr>
      <w:spacing w:line="360" w:lineRule="auto"/>
      <w:ind w:firstLineChars="200" w:firstLine="200"/>
    </w:pPr>
    <w:rPr>
      <w:rFonts w:ascii="宋体" w:hAnsi="宋体" w:cs="宋体"/>
      <w:sz w:val="24"/>
      <w:szCs w:val="24"/>
    </w:rPr>
  </w:style>
  <w:style w:type="paragraph" w:customStyle="1" w:styleId="71">
    <w:name w:val="标题7"/>
    <w:basedOn w:val="30"/>
    <w:qFormat/>
    <w:pPr>
      <w:tabs>
        <w:tab w:val="left" w:pos="1827"/>
      </w:tabs>
      <w:spacing w:before="120" w:after="0" w:line="380" w:lineRule="exact"/>
      <w:ind w:left="2160" w:rightChars="50" w:right="50" w:hanging="360"/>
      <w:jc w:val="left"/>
    </w:pPr>
    <w:rPr>
      <w:b w:val="0"/>
      <w:bCs/>
      <w:color w:val="000000"/>
      <w:sz w:val="21"/>
      <w:szCs w:val="32"/>
    </w:rPr>
  </w:style>
  <w:style w:type="paragraph" w:customStyle="1" w:styleId="xl65">
    <w:name w:val="xl65"/>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73">
    <w:name w:val="xl73"/>
    <w:basedOn w:val="a1"/>
    <w:qFormat/>
    <w:pPr>
      <w:widowControl/>
      <w:pBdr>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Style14">
    <w:name w:val="_Style 14"/>
    <w:basedOn w:val="a1"/>
    <w:next w:val="aff0"/>
    <w:qFormat/>
    <w:pPr>
      <w:widowControl/>
      <w:spacing w:before="100" w:beforeAutospacing="1" w:after="100" w:afterAutospacing="1"/>
      <w:jc w:val="left"/>
    </w:pPr>
    <w:rPr>
      <w:rFonts w:ascii="宋体" w:hAnsi="宋体"/>
      <w:kern w:val="0"/>
      <w:sz w:val="18"/>
    </w:rPr>
  </w:style>
  <w:style w:type="paragraph" w:customStyle="1" w:styleId="72">
    <w:name w:val="样式7"/>
    <w:basedOn w:val="aff1"/>
    <w:qFormat/>
    <w:pPr>
      <w:spacing w:line="380" w:lineRule="atLeast"/>
      <w:ind w:right="17"/>
    </w:p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rPr>
  </w:style>
  <w:style w:type="paragraph" w:customStyle="1" w:styleId="CharCharCharCharChar">
    <w:name w:val="Char Char Char Char Char"/>
    <w:basedOn w:val="a1"/>
    <w:qFormat/>
    <w:pPr>
      <w:widowControl/>
      <w:spacing w:after="160" w:line="240" w:lineRule="exact"/>
      <w:jc w:val="left"/>
    </w:pPr>
    <w:rPr>
      <w:rFonts w:ascii="Verdana" w:eastAsia="仿宋_GB2312" w:hAnsi="Verdana"/>
      <w:kern w:val="0"/>
      <w:sz w:val="24"/>
      <w:lang w:eastAsia="en-US"/>
    </w:rPr>
  </w:style>
  <w:style w:type="paragraph" w:styleId="afffe">
    <w:name w:val="No Spacing"/>
    <w:uiPriority w:val="1"/>
    <w:qFormat/>
    <w:pPr>
      <w:widowControl w:val="0"/>
      <w:jc w:val="both"/>
    </w:pPr>
    <w:rPr>
      <w:kern w:val="2"/>
      <w:sz w:val="21"/>
    </w:rPr>
  </w:style>
  <w:style w:type="paragraph" w:customStyle="1" w:styleId="affff">
    <w:name w:val="样式"/>
    <w:basedOn w:val="a1"/>
    <w:qFormat/>
    <w:pPr>
      <w:autoSpaceDE w:val="0"/>
      <w:autoSpaceDN w:val="0"/>
      <w:snapToGrid w:val="0"/>
      <w:spacing w:before="120" w:after="120" w:line="360" w:lineRule="auto"/>
    </w:pPr>
    <w:rPr>
      <w:rFonts w:ascii="宋体"/>
      <w:sz w:val="24"/>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4"/>
    </w:rPr>
  </w:style>
  <w:style w:type="paragraph" w:customStyle="1" w:styleId="xl55">
    <w:name w:val="xl5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WW-">
    <w:name w:val="WW-正文（首行缩进两字）"/>
    <w:basedOn w:val="a1"/>
    <w:qFormat/>
    <w:pPr>
      <w:tabs>
        <w:tab w:val="left" w:pos="0"/>
        <w:tab w:val="left" w:pos="600"/>
      </w:tabs>
      <w:suppressAutoHyphens/>
      <w:snapToGrid w:val="0"/>
      <w:spacing w:beforeLines="50" w:after="50" w:line="288" w:lineRule="auto"/>
      <w:ind w:rightChars="9" w:right="22" w:firstLineChars="375" w:firstLine="420"/>
      <w:textAlignment w:val="baseline"/>
    </w:pPr>
    <w:rPr>
      <w:rFonts w:ascii="仿宋_GB2312" w:eastAsia="仿宋_GB2312" w:hAnsi="宋体" w:cs="Arial"/>
      <w:bCs/>
      <w:kern w:val="20481"/>
      <w:sz w:val="24"/>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000000"/>
      <w:kern w:val="0"/>
      <w:sz w:val="24"/>
    </w:rPr>
  </w:style>
  <w:style w:type="paragraph" w:customStyle="1" w:styleId="xl25">
    <w:name w:val="xl25"/>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kern w:val="0"/>
      <w:sz w:val="20"/>
    </w:rPr>
  </w:style>
  <w:style w:type="paragraph" w:customStyle="1" w:styleId="affff0">
    <w:name w:val="普通文字"/>
    <w:basedOn w:val="a1"/>
    <w:qFormat/>
    <w:pPr>
      <w:widowControl/>
      <w:spacing w:line="351" w:lineRule="atLeast"/>
      <w:ind w:firstLine="419"/>
      <w:textAlignment w:val="baseline"/>
    </w:pPr>
    <w:rPr>
      <w:rFonts w:ascii="宋体"/>
      <w:color w:val="000000"/>
      <w:kern w:val="0"/>
    </w:rPr>
  </w:style>
  <w:style w:type="paragraph" w:customStyle="1" w:styleId="xl78">
    <w:name w:val="xl78"/>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CharCharCharCharCharChar">
    <w:name w:val="Char Char 字元 字元 字元 Char Char Char Char"/>
    <w:basedOn w:val="a1"/>
    <w:qFormat/>
    <w:pPr>
      <w:adjustRightInd w:val="0"/>
      <w:spacing w:line="360" w:lineRule="auto"/>
    </w:pPr>
    <w:rPr>
      <w:kern w:val="0"/>
      <w:sz w:val="24"/>
    </w:rPr>
  </w:style>
  <w:style w:type="paragraph" w:customStyle="1" w:styleId="xl47">
    <w:name w:val="xl47"/>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4"/>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affff1">
    <w:name w:val="标题一"/>
    <w:basedOn w:val="1"/>
    <w:next w:val="affff2"/>
    <w:qFormat/>
    <w:pPr>
      <w:numPr>
        <w:numId w:val="0"/>
      </w:numPr>
      <w:tabs>
        <w:tab w:val="left" w:pos="425"/>
      </w:tabs>
      <w:autoSpaceDE w:val="0"/>
      <w:autoSpaceDN w:val="0"/>
      <w:adjustRightInd w:val="0"/>
      <w:spacing w:before="120" w:after="120" w:line="240" w:lineRule="exact"/>
      <w:ind w:left="425" w:right="17" w:hanging="425"/>
      <w:jc w:val="left"/>
    </w:pPr>
    <w:rPr>
      <w:rFonts w:ascii="宋体" w:cs="宋体"/>
      <w:bCs/>
      <w:color w:val="000000"/>
      <w:kern w:val="0"/>
      <w:sz w:val="21"/>
      <w:szCs w:val="21"/>
      <w:lang w:val="zh-CN"/>
    </w:rPr>
  </w:style>
  <w:style w:type="paragraph" w:customStyle="1" w:styleId="affff2">
    <w:name w:val="标题二"/>
    <w:basedOn w:val="20"/>
    <w:next w:val="a1"/>
    <w:qFormat/>
    <w:pPr>
      <w:tabs>
        <w:tab w:val="left" w:pos="720"/>
        <w:tab w:val="left" w:pos="1342"/>
      </w:tabs>
      <w:autoSpaceDE w:val="0"/>
      <w:autoSpaceDN w:val="0"/>
      <w:adjustRightInd w:val="0"/>
      <w:spacing w:before="120" w:after="120" w:line="380" w:lineRule="exact"/>
      <w:ind w:left="839" w:right="227" w:hanging="612"/>
      <w:jc w:val="left"/>
    </w:pPr>
    <w:rPr>
      <w:rFonts w:ascii="宋体" w:cs="宋体"/>
      <w:b w:val="0"/>
      <w:bCs/>
      <w:color w:val="000000"/>
      <w:kern w:val="0"/>
      <w:sz w:val="21"/>
      <w:szCs w:val="21"/>
      <w:lang w:val="zh-CN"/>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3">
    <w:name w:val="标题1"/>
    <w:basedOn w:val="1"/>
    <w:next w:val="20"/>
    <w:qFormat/>
    <w:pPr>
      <w:tabs>
        <w:tab w:val="left" w:pos="605"/>
        <w:tab w:val="left" w:pos="720"/>
      </w:tabs>
      <w:autoSpaceDE w:val="0"/>
      <w:autoSpaceDN w:val="0"/>
      <w:adjustRightInd w:val="0"/>
      <w:spacing w:before="0" w:after="0" w:line="360" w:lineRule="auto"/>
      <w:ind w:left="605" w:right="17" w:hanging="425"/>
      <w:jc w:val="left"/>
    </w:pPr>
    <w:rPr>
      <w:rFonts w:ascii="宋体" w:cs="宋体"/>
      <w:bCs/>
      <w:color w:val="000000"/>
      <w:kern w:val="0"/>
      <w:sz w:val="32"/>
      <w:szCs w:val="32"/>
      <w:lang w:val="zh-CN"/>
    </w:rPr>
  </w:style>
  <w:style w:type="paragraph" w:customStyle="1" w:styleId="52">
    <w:name w:val="样式5"/>
    <w:basedOn w:val="aff1"/>
    <w:qFormat/>
    <w:pPr>
      <w:spacing w:line="380" w:lineRule="exact"/>
      <w:jc w:val="left"/>
    </w:pPr>
    <w:rPr>
      <w:b w:val="0"/>
      <w:color w:val="000000"/>
      <w:sz w:val="21"/>
    </w:rPr>
  </w:style>
  <w:style w:type="paragraph" w:customStyle="1" w:styleId="210">
    <w:name w:val="正文空2格  1."/>
    <w:basedOn w:val="a1"/>
    <w:qFormat/>
    <w:pPr>
      <w:adjustRightInd w:val="0"/>
      <w:spacing w:line="360" w:lineRule="auto"/>
      <w:ind w:firstLineChars="200" w:firstLine="480"/>
      <w:textAlignment w:val="baseline"/>
    </w:pPr>
    <w:rPr>
      <w:rFonts w:ascii="宋体" w:eastAsia="仿宋" w:hAnsi="Calibri" w:cs="宋体"/>
      <w:kern w:val="0"/>
      <w:sz w:val="28"/>
    </w:rPr>
  </w:style>
  <w:style w:type="paragraph" w:customStyle="1" w:styleId="1f4">
    <w:name w:val="样式1"/>
    <w:basedOn w:val="1"/>
    <w:qFormat/>
    <w:pPr>
      <w:numPr>
        <w:numId w:val="0"/>
      </w:numPr>
      <w:autoSpaceDE w:val="0"/>
      <w:autoSpaceDN w:val="0"/>
      <w:adjustRightInd w:val="0"/>
      <w:spacing w:before="240" w:after="120" w:line="360" w:lineRule="auto"/>
    </w:pPr>
    <w:rPr>
      <w:rFonts w:ascii="宋体" w:hAnsi="宋体"/>
      <w:sz w:val="24"/>
      <w:szCs w:val="24"/>
    </w:rPr>
  </w:style>
  <w:style w:type="paragraph" w:customStyle="1" w:styleId="affff3">
    <w:name w:val="标题三"/>
    <w:basedOn w:val="30"/>
    <w:next w:val="4"/>
    <w:qFormat/>
    <w:pPr>
      <w:tabs>
        <w:tab w:val="left" w:pos="720"/>
        <w:tab w:val="left" w:pos="1080"/>
      </w:tabs>
      <w:autoSpaceDE w:val="0"/>
      <w:autoSpaceDN w:val="0"/>
      <w:adjustRightInd w:val="0"/>
      <w:spacing w:before="120" w:after="120" w:line="380" w:lineRule="exact"/>
      <w:ind w:left="1418" w:right="567" w:hanging="851"/>
      <w:jc w:val="left"/>
    </w:pPr>
    <w:rPr>
      <w:bCs/>
      <w:sz w:val="21"/>
      <w:szCs w:val="21"/>
    </w:rPr>
  </w:style>
  <w:style w:type="paragraph" w:customStyle="1" w:styleId="81">
    <w:name w:val="标题8"/>
    <w:basedOn w:val="30"/>
    <w:qFormat/>
    <w:pPr>
      <w:tabs>
        <w:tab w:val="left" w:pos="1827"/>
      </w:tabs>
      <w:spacing w:before="120" w:after="120" w:line="380" w:lineRule="exact"/>
      <w:ind w:left="1827" w:hanging="747"/>
    </w:pPr>
    <w:rPr>
      <w:bCs/>
      <w:color w:val="000000"/>
      <w:sz w:val="21"/>
      <w:szCs w:val="32"/>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kern w:val="0"/>
      <w:sz w:val="24"/>
    </w:rPr>
  </w:style>
  <w:style w:type="paragraph" w:customStyle="1" w:styleId="61">
    <w:name w:val="样式6"/>
    <w:basedOn w:val="a1"/>
    <w:qFormat/>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CharChar1CharCharCharCharCharCharCharCharCharCharCharCharCharCharChar">
    <w:name w:val="Char Char1 Char Char Char Char Char Char Char Char Char Char Char Char Char Char Char"/>
    <w:basedOn w:val="a1"/>
    <w:qFormat/>
    <w:pPr>
      <w:widowControl/>
      <w:spacing w:after="160" w:line="240" w:lineRule="exact"/>
      <w:jc w:val="left"/>
    </w:pPr>
    <w:rPr>
      <w:rFonts w:ascii="Verdana" w:eastAsia="楷体_GB2312" w:hAnsi="Verdana"/>
      <w:kern w:val="0"/>
      <w:sz w:val="30"/>
      <w:szCs w:val="30"/>
      <w:lang w:eastAsia="en-US"/>
    </w:rPr>
  </w:style>
  <w:style w:type="paragraph" w:customStyle="1" w:styleId="CharCharCharChar">
    <w:name w:val="Char Char Char Char"/>
    <w:basedOn w:val="a1"/>
    <w:qFormat/>
    <w:pPr>
      <w:tabs>
        <w:tab w:val="left" w:pos="360"/>
      </w:tabs>
      <w:ind w:firstLineChars="150" w:firstLine="420"/>
    </w:pPr>
    <w:rPr>
      <w:rFonts w:ascii="Arial" w:hAnsi="Arial"/>
      <w:sz w:val="20"/>
    </w:rPr>
  </w:style>
  <w:style w:type="paragraph" w:customStyle="1" w:styleId="Char1CharCharCharCharCharChar">
    <w:name w:val="Char1 Char Char Char Char Char Char"/>
    <w:basedOn w:val="a1"/>
    <w:qFormat/>
    <w:rPr>
      <w:rFonts w:ascii="Tahoma" w:hAnsi="Tahoma"/>
      <w:sz w:val="24"/>
    </w:rPr>
  </w:style>
  <w:style w:type="paragraph" w:customStyle="1" w:styleId="xl49">
    <w:name w:val="xl4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bottom"/>
    </w:pPr>
    <w:rPr>
      <w:kern w:val="0"/>
      <w:sz w:val="24"/>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lang w:eastAsia="en-US"/>
    </w:rPr>
  </w:style>
  <w:style w:type="paragraph" w:customStyle="1" w:styleId="xl57">
    <w:name w:val="xl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b">
    <w:name w:val="正文2"/>
    <w:basedOn w:val="a1"/>
    <w:qFormat/>
    <w:pPr>
      <w:spacing w:before="156" w:line="360" w:lineRule="auto"/>
      <w:ind w:firstLineChars="200" w:firstLine="510"/>
    </w:pPr>
    <w:rPr>
      <w:sz w:val="24"/>
    </w:rPr>
  </w:style>
  <w:style w:type="paragraph" w:customStyle="1" w:styleId="xl56">
    <w:name w:val="xl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paragraph" w:customStyle="1" w:styleId="Char3">
    <w:name w:val="Char"/>
    <w:basedOn w:val="a1"/>
    <w:qFormat/>
    <w:pPr>
      <w:widowControl/>
      <w:spacing w:beforeLines="100" w:after="160" w:line="240" w:lineRule="exact"/>
      <w:jc w:val="left"/>
    </w:pPr>
    <w:rPr>
      <w:rFonts w:ascii="Verdana" w:hAnsi="Verdana"/>
      <w:kern w:val="0"/>
      <w:sz w:val="20"/>
      <w:lang w:eastAsia="en-US"/>
    </w:rPr>
  </w:style>
  <w:style w:type="paragraph" w:customStyle="1" w:styleId="xl50">
    <w:name w:val="xl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rPr>
  </w:style>
  <w:style w:type="paragraph" w:customStyle="1" w:styleId="xl43">
    <w:name w:val="xl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affff4">
    <w:name w:val="正文 + 小四"/>
    <w:basedOn w:val="a1"/>
    <w:qFormat/>
    <w:pPr>
      <w:spacing w:line="360" w:lineRule="auto"/>
      <w:ind w:firstLineChars="200" w:firstLine="480"/>
    </w:pPr>
    <w:rPr>
      <w:sz w:val="24"/>
      <w:szCs w:val="24"/>
    </w:rPr>
  </w:style>
  <w:style w:type="paragraph" w:customStyle="1" w:styleId="CharCharCharChar1">
    <w:name w:val="Char Char Char Char1"/>
    <w:basedOn w:val="a1"/>
    <w:qFormat/>
    <w:pPr>
      <w:tabs>
        <w:tab w:val="left" w:pos="360"/>
      </w:tabs>
      <w:ind w:firstLineChars="150" w:firstLine="420"/>
    </w:pPr>
  </w:style>
  <w:style w:type="paragraph" w:customStyle="1" w:styleId="Char1CharCharChar">
    <w:name w:val="Char1 Char Char Char"/>
    <w:basedOn w:val="a1"/>
    <w:qFormat/>
    <w:rPr>
      <w:rFonts w:ascii="Tahoma" w:hAnsi="Tahoma"/>
      <w:sz w:val="24"/>
    </w:rPr>
  </w:style>
  <w:style w:type="paragraph" w:customStyle="1" w:styleId="62">
    <w:name w:val="标题6"/>
    <w:basedOn w:val="51"/>
    <w:qFormat/>
    <w:pPr>
      <w:tabs>
        <w:tab w:val="clear" w:pos="720"/>
        <w:tab w:val="left" w:pos="3240"/>
        <w:tab w:val="left" w:pos="4680"/>
      </w:tabs>
      <w:ind w:left="1021" w:right="-170" w:hanging="360"/>
    </w:pPr>
    <w:rPr>
      <w:bCs/>
      <w:szCs w:val="20"/>
    </w:rPr>
  </w:style>
  <w:style w:type="paragraph" w:customStyle="1" w:styleId="xl75">
    <w:name w:val="xl75"/>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color w:val="FF0000"/>
      <w:kern w:val="0"/>
      <w:sz w:val="24"/>
      <w:szCs w:val="24"/>
    </w:rPr>
  </w:style>
  <w:style w:type="paragraph" w:customStyle="1" w:styleId="ParaChar">
    <w:name w:val="默认段落字体 Para Char"/>
    <w:basedOn w:val="a1"/>
    <w:qFormat/>
    <w:pPr>
      <w:adjustRightInd w:val="0"/>
      <w:spacing w:line="360" w:lineRule="auto"/>
    </w:pPr>
    <w:rPr>
      <w:kern w:val="0"/>
      <w:sz w:val="24"/>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rPr>
  </w:style>
  <w:style w:type="paragraph" w:customStyle="1" w:styleId="Char1CharCharChar1">
    <w:name w:val="Char1 Char Char Char1"/>
    <w:basedOn w:val="a1"/>
    <w:qFormat/>
    <w:pPr>
      <w:tabs>
        <w:tab w:val="left" w:pos="420"/>
      </w:tabs>
      <w:ind w:left="420" w:hanging="420"/>
    </w:pPr>
    <w:rPr>
      <w:rFonts w:ascii="Tahoma" w:hAnsi="Tahoma"/>
      <w:sz w:val="28"/>
    </w:rPr>
  </w:style>
  <w:style w:type="paragraph" w:customStyle="1" w:styleId="xl83">
    <w:name w:val="xl83"/>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2c">
    <w:name w:val="列出段落2"/>
    <w:basedOn w:val="a1"/>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1f5">
    <w:name w:val="纯文本1"/>
    <w:basedOn w:val="a1"/>
    <w:qFormat/>
    <w:rPr>
      <w:rFonts w:ascii="宋体" w:hAnsi="Courier New"/>
      <w:sz w:val="32"/>
    </w:rPr>
  </w:style>
  <w:style w:type="paragraph" w:customStyle="1" w:styleId="font7">
    <w:name w:val="font7"/>
    <w:basedOn w:val="a1"/>
    <w:qFormat/>
    <w:pPr>
      <w:widowControl/>
      <w:spacing w:before="100" w:beforeAutospacing="1" w:after="100" w:afterAutospacing="1"/>
      <w:jc w:val="left"/>
    </w:pPr>
    <w:rPr>
      <w:rFonts w:ascii="宋体" w:hAnsi="宋体"/>
      <w:kern w:val="0"/>
      <w:sz w:val="18"/>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81">
    <w:name w:val="xl81"/>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37">
    <w:name w:val="标题3"/>
    <w:basedOn w:val="30"/>
    <w:next w:val="4"/>
    <w:qFormat/>
    <w:pPr>
      <w:tabs>
        <w:tab w:val="left" w:pos="735"/>
      </w:tabs>
      <w:spacing w:before="120" w:afterLines="50" w:line="380" w:lineRule="exact"/>
      <w:jc w:val="left"/>
    </w:pPr>
    <w:rPr>
      <w:bCs/>
      <w:sz w:val="21"/>
      <w:szCs w:val="32"/>
    </w:rPr>
  </w:style>
  <w:style w:type="paragraph" w:customStyle="1" w:styleId="xl82">
    <w:name w:val="xl82"/>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24"/>
      <w:szCs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p0">
    <w:name w:val="p0"/>
    <w:basedOn w:val="a1"/>
    <w:qFormat/>
    <w:pPr>
      <w:widowControl/>
    </w:pPr>
    <w:rPr>
      <w:kern w:val="0"/>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sz w:val="24"/>
    </w:rPr>
  </w:style>
  <w:style w:type="paragraph" w:customStyle="1" w:styleId="xl67">
    <w:name w:val="xl67"/>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1"/>
    <w:qFormat/>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wellhope">
    <w:name w:val="wellhope正文"/>
    <w:basedOn w:val="a1"/>
    <w:qFormat/>
    <w:pPr>
      <w:spacing w:before="60" w:after="60" w:line="360" w:lineRule="auto"/>
      <w:ind w:firstLineChars="200" w:firstLine="200"/>
    </w:pPr>
    <w:rPr>
      <w:sz w:val="24"/>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Char19">
    <w:name w:val="Char1"/>
    <w:basedOn w:val="a1"/>
    <w:qFormat/>
    <w:pPr>
      <w:widowControl/>
      <w:spacing w:beforeLines="100" w:after="160" w:line="240" w:lineRule="exact"/>
      <w:jc w:val="left"/>
    </w:pPr>
    <w:rPr>
      <w:rFonts w:ascii="Verdana" w:hAnsi="Verdana"/>
      <w:kern w:val="0"/>
      <w:sz w:val="20"/>
      <w:lang w:eastAsia="en-US"/>
    </w:rPr>
  </w:style>
  <w:style w:type="paragraph" w:customStyle="1" w:styleId="font8">
    <w:name w:val="font8"/>
    <w:basedOn w:val="a1"/>
    <w:qFormat/>
    <w:pPr>
      <w:widowControl/>
      <w:spacing w:before="100" w:beforeAutospacing="1" w:after="100" w:afterAutospacing="1"/>
      <w:jc w:val="left"/>
    </w:pPr>
    <w:rPr>
      <w:rFonts w:ascii="宋体" w:hAnsi="宋体"/>
      <w:b/>
      <w:kern w:val="0"/>
      <w:sz w:val="24"/>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TOC1">
    <w:name w:val="TOC 标题1"/>
    <w:basedOn w:val="1"/>
    <w:next w:val="a1"/>
    <w:qFormat/>
    <w:pPr>
      <w:widowControl/>
      <w:numPr>
        <w:numId w:val="0"/>
      </w:numPr>
      <w:spacing w:before="480" w:after="0" w:line="276" w:lineRule="auto"/>
      <w:jc w:val="left"/>
      <w:outlineLvl w:val="9"/>
    </w:pPr>
    <w:rPr>
      <w:rFonts w:ascii="Cambria" w:hAnsi="Cambria"/>
      <w:bCs/>
      <w:color w:val="365F91"/>
      <w:kern w:val="0"/>
      <w:sz w:val="28"/>
      <w:szCs w:val="28"/>
    </w:rPr>
  </w:style>
  <w:style w:type="paragraph" w:customStyle="1" w:styleId="43">
    <w:name w:val="样式4"/>
    <w:basedOn w:val="4"/>
    <w:qFormat/>
    <w:pPr>
      <w:spacing w:line="240" w:lineRule="auto"/>
      <w:ind w:rightChars="9" w:right="9"/>
    </w:pPr>
    <w:rPr>
      <w:b w:val="0"/>
      <w:sz w:val="21"/>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70">
    <w:name w:val="xl70"/>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kern w:val="0"/>
      <w:sz w:val="24"/>
      <w:szCs w:val="24"/>
    </w:rPr>
  </w:style>
  <w:style w:type="paragraph" w:customStyle="1" w:styleId="Table">
    <w:name w:val="Table"/>
    <w:qFormat/>
    <w:rPr>
      <w:sz w:val="21"/>
      <w:lang w:eastAsia="en-US"/>
    </w:rPr>
  </w:style>
  <w:style w:type="paragraph" w:customStyle="1" w:styleId="Blockquote">
    <w:name w:val="Blockquote"/>
    <w:basedOn w:val="a1"/>
    <w:qFormat/>
    <w:pPr>
      <w:autoSpaceDE w:val="0"/>
      <w:autoSpaceDN w:val="0"/>
      <w:adjustRightInd w:val="0"/>
      <w:spacing w:before="100" w:after="100"/>
      <w:ind w:left="360" w:right="360"/>
      <w:jc w:val="left"/>
    </w:pPr>
    <w:rPr>
      <w:kern w:val="0"/>
      <w:sz w:val="24"/>
    </w:rPr>
  </w:style>
  <w:style w:type="paragraph" w:customStyle="1" w:styleId="CharCharCharCharCharCharCharCharCharChar">
    <w:name w:val="Char Char Char Char Char Char Char Char Char Char"/>
    <w:basedOn w:val="a1"/>
    <w:qFormat/>
    <w:pPr>
      <w:tabs>
        <w:tab w:val="left" w:pos="360"/>
      </w:tabs>
      <w:ind w:left="360" w:hangingChars="200" w:hanging="360"/>
    </w:pPr>
    <w:rPr>
      <w:sz w:val="24"/>
    </w:rPr>
  </w:style>
  <w:style w:type="paragraph" w:customStyle="1" w:styleId="1f6">
    <w:name w:val="正文缩进1"/>
    <w:basedOn w:val="a1"/>
    <w:qFormat/>
    <w:pPr>
      <w:autoSpaceDE w:val="0"/>
      <w:autoSpaceDN w:val="0"/>
      <w:adjustRightInd w:val="0"/>
      <w:ind w:firstLine="420"/>
      <w:jc w:val="left"/>
    </w:pPr>
    <w:rPr>
      <w:rFonts w:ascii="宋体"/>
      <w:kern w:val="0"/>
      <w:sz w:val="24"/>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affff5">
    <w:name w:val="空行"/>
    <w:basedOn w:val="a1"/>
    <w:next w:val="a1"/>
    <w:qFormat/>
    <w:pPr>
      <w:spacing w:beforeLines="100" w:afterLines="100" w:line="360" w:lineRule="auto"/>
      <w:jc w:val="center"/>
    </w:pPr>
    <w:rPr>
      <w:spacing w:val="20"/>
      <w:sz w:val="24"/>
    </w:rPr>
  </w:style>
  <w:style w:type="paragraph" w:customStyle="1" w:styleId="38">
    <w:name w:val="样式3"/>
    <w:basedOn w:val="30"/>
    <w:next w:val="30"/>
    <w:qFormat/>
    <w:pPr>
      <w:tabs>
        <w:tab w:val="left" w:pos="720"/>
        <w:tab w:val="left" w:pos="2069"/>
      </w:tabs>
      <w:autoSpaceDE w:val="0"/>
      <w:autoSpaceDN w:val="0"/>
      <w:adjustRightInd w:val="0"/>
      <w:spacing w:before="120" w:after="120" w:line="240" w:lineRule="exact"/>
      <w:ind w:left="1134" w:right="17" w:hanging="567"/>
      <w:jc w:val="left"/>
    </w:pPr>
    <w:rPr>
      <w:bCs/>
      <w:sz w:val="21"/>
      <w:szCs w:val="21"/>
    </w:rPr>
  </w:style>
  <w:style w:type="paragraph" w:customStyle="1" w:styleId="xl71">
    <w:name w:val="xl71"/>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 w:val="24"/>
      <w:szCs w:val="24"/>
    </w:rPr>
  </w:style>
  <w:style w:type="paragraph" w:customStyle="1" w:styleId="xl76">
    <w:name w:val="xl76"/>
    <w:basedOn w:val="a1"/>
    <w:qFormat/>
    <w:pPr>
      <w:widowControl/>
      <w:spacing w:before="100" w:beforeAutospacing="1" w:after="100" w:afterAutospacing="1"/>
      <w:jc w:val="left"/>
    </w:pPr>
    <w:rPr>
      <w:rFonts w:ascii="宋体" w:hAnsi="宋体" w:cs="宋体"/>
      <w:kern w:val="0"/>
      <w:sz w:val="24"/>
      <w:szCs w:val="24"/>
    </w:rPr>
  </w:style>
  <w:style w:type="paragraph" w:customStyle="1" w:styleId="xl84">
    <w:name w:val="xl84"/>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32"/>
      <w:szCs w:val="32"/>
    </w:rPr>
  </w:style>
  <w:style w:type="paragraph" w:customStyle="1" w:styleId="xl41">
    <w:name w:val="xl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f6">
    <w:name w:val="一级条标题"/>
    <w:basedOn w:val="affff7"/>
    <w:next w:val="a2"/>
    <w:qFormat/>
    <w:pPr>
      <w:outlineLvl w:val="2"/>
    </w:pPr>
  </w:style>
  <w:style w:type="paragraph" w:customStyle="1" w:styleId="affff7">
    <w:name w:val="章标题"/>
    <w:basedOn w:val="a1"/>
    <w:next w:val="a2"/>
    <w:qFormat/>
    <w:pPr>
      <w:spacing w:beforeLines="150" w:line="360" w:lineRule="auto"/>
      <w:outlineLvl w:val="1"/>
    </w:pPr>
    <w:rPr>
      <w:rFonts w:eastAsia="黑体"/>
      <w:sz w:val="24"/>
    </w:rPr>
  </w:style>
  <w:style w:type="paragraph" w:customStyle="1" w:styleId="affff8">
    <w:name w:val="二级条标题"/>
    <w:basedOn w:val="affff6"/>
    <w:next w:val="a2"/>
    <w:pPr>
      <w:outlineLvl w:val="3"/>
    </w:pPr>
  </w:style>
  <w:style w:type="paragraph" w:customStyle="1" w:styleId="xl64">
    <w:name w:val="xl64"/>
    <w:basedOn w:val="a1"/>
    <w:qFormat/>
    <w:pPr>
      <w:widowControl/>
      <w:pBdr>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jinnormal">
    <w:name w:val="jin normal"/>
    <w:basedOn w:val="a1"/>
    <w:qFormat/>
    <w:pPr>
      <w:spacing w:before="120" w:after="120" w:line="360" w:lineRule="auto"/>
      <w:ind w:firstLine="432"/>
    </w:pPr>
    <w:rPr>
      <w:rFonts w:eastAsia="楷体"/>
      <w:snapToGrid w:val="0"/>
      <w:sz w:val="24"/>
      <w:lang w:eastAsia="en-US"/>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Default">
    <w:name w:val="Default"/>
    <w:qFormat/>
    <w:pPr>
      <w:widowControl w:val="0"/>
      <w:autoSpaceDE w:val="0"/>
      <w:autoSpaceDN w:val="0"/>
      <w:adjustRightInd w:val="0"/>
    </w:pPr>
    <w:rPr>
      <w:rFonts w:ascii="黑体" w:eastAsia="黑体"/>
      <w:color w:val="000000"/>
      <w:sz w:val="24"/>
    </w:rPr>
  </w:style>
  <w:style w:type="paragraph" w:customStyle="1" w:styleId="xl72">
    <w:name w:val="xl72"/>
    <w:basedOn w:val="a1"/>
    <w:qFormat/>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2d">
    <w:name w:val="正文文字缩进 2"/>
    <w:basedOn w:val="a1"/>
    <w:qFormat/>
    <w:pPr>
      <w:widowControl/>
      <w:spacing w:line="351" w:lineRule="atLeast"/>
      <w:ind w:firstLine="481"/>
      <w:textAlignment w:val="baseline"/>
    </w:pPr>
    <w:rPr>
      <w:rFonts w:ascii="仿宋_GB2312" w:eastAsia="仿宋_GB2312"/>
      <w:color w:val="000000"/>
      <w:kern w:val="0"/>
      <w:sz w:val="24"/>
    </w:rPr>
  </w:style>
  <w:style w:type="paragraph" w:customStyle="1" w:styleId="xl69">
    <w:name w:val="xl69"/>
    <w:basedOn w:val="a1"/>
    <w:qFormat/>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66">
    <w:name w:val="xl66"/>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63">
    <w:name w:val="xl63"/>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affff9">
    <w:name w:val="小标题"/>
    <w:basedOn w:val="a1"/>
    <w:qFormat/>
    <w:pPr>
      <w:spacing w:line="380" w:lineRule="exact"/>
      <w:ind w:right="18"/>
      <w:jc w:val="left"/>
    </w:pPr>
    <w:rPr>
      <w:rFonts w:ascii="宋体" w:cs="宋体"/>
      <w:b/>
      <w:color w:val="000000"/>
      <w:kern w:val="0"/>
    </w:rPr>
  </w:style>
  <w:style w:type="paragraph" w:customStyle="1" w:styleId="NormalBullets">
    <w:name w:val="Normal Bullets"/>
    <w:basedOn w:val="a1"/>
    <w:qFormat/>
    <w:pPr>
      <w:widowControl/>
      <w:tabs>
        <w:tab w:val="left" w:pos="3240"/>
      </w:tabs>
      <w:spacing w:after="120"/>
      <w:ind w:left="3240" w:hanging="360"/>
      <w:jc w:val="left"/>
    </w:pPr>
    <w:rPr>
      <w:rFonts w:ascii="Palatino Linotype" w:hAnsi="Palatino Linotype"/>
      <w:kern w:val="0"/>
      <w:sz w:val="20"/>
      <w:lang w:eastAsia="en-US"/>
    </w:rPr>
  </w:style>
  <w:style w:type="paragraph" w:customStyle="1" w:styleId="xl53">
    <w:name w:val="xl53"/>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4"/>
    </w:rPr>
  </w:style>
  <w:style w:type="paragraph" w:customStyle="1" w:styleId="310">
    <w:name w:val="正文文本缩进 31"/>
    <w:basedOn w:val="a1"/>
    <w:pPr>
      <w:autoSpaceDE w:val="0"/>
      <w:autoSpaceDN w:val="0"/>
      <w:adjustRightInd w:val="0"/>
      <w:spacing w:before="120" w:line="22" w:lineRule="atLeast"/>
      <w:ind w:left="720" w:firstLine="480"/>
      <w:jc w:val="left"/>
    </w:pPr>
    <w:rPr>
      <w:sz w:val="16"/>
      <w:szCs w:val="16"/>
    </w:rPr>
  </w:style>
  <w:style w:type="paragraph" w:customStyle="1" w:styleId="xl79">
    <w:name w:val="xl79"/>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110">
    <w:name w:val="正文 1.1"/>
    <w:basedOn w:val="a1"/>
    <w:next w:val="a1"/>
    <w:qFormat/>
    <w:pPr>
      <w:adjustRightInd w:val="0"/>
      <w:spacing w:line="360" w:lineRule="auto"/>
      <w:ind w:left="843" w:hanging="843"/>
      <w:textAlignment w:val="baseline"/>
      <w:outlineLvl w:val="1"/>
    </w:pPr>
    <w:rPr>
      <w:rFonts w:ascii="宋体" w:hAnsi="宋体" w:cs="宋体"/>
      <w:b/>
      <w:kern w:val="0"/>
      <w:sz w:val="24"/>
      <w:szCs w:val="24"/>
    </w:rPr>
  </w:style>
  <w:style w:type="paragraph" w:customStyle="1" w:styleId="111">
    <w:name w:val="列出段落11"/>
    <w:basedOn w:val="a1"/>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SubBullets">
    <w:name w:val="Sub Bullets"/>
    <w:basedOn w:val="NormalBullets"/>
    <w:qFormat/>
    <w:pPr>
      <w:tabs>
        <w:tab w:val="clear" w:pos="3240"/>
        <w:tab w:val="left" w:pos="3960"/>
      </w:tabs>
      <w:spacing w:after="0"/>
      <w:ind w:left="2880"/>
    </w:p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rPr>
  </w:style>
  <w:style w:type="paragraph" w:customStyle="1" w:styleId="1f7">
    <w:name w:val="修订1"/>
    <w:uiPriority w:val="99"/>
    <w:qFormat/>
    <w:rPr>
      <w:kern w:val="2"/>
      <w:sz w:val="21"/>
      <w:szCs w:val="24"/>
    </w:rPr>
  </w:style>
  <w:style w:type="paragraph" w:customStyle="1" w:styleId="flNote">
    <w:name w:val="flNote"/>
    <w:basedOn w:val="a1"/>
    <w:qFormat/>
    <w:pPr>
      <w:adjustRightInd w:val="0"/>
      <w:spacing w:before="320" w:after="160" w:line="360" w:lineRule="atLeast"/>
      <w:jc w:val="center"/>
      <w:textAlignment w:val="baseline"/>
    </w:pPr>
    <w:rPr>
      <w:rFonts w:ascii="Arial" w:eastAsia="黑体"/>
      <w:kern w:val="0"/>
      <w:sz w:val="3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affffa">
    <w:name w:val="正文缩排"/>
    <w:basedOn w:val="a1"/>
    <w:qFormat/>
    <w:pPr>
      <w:autoSpaceDE w:val="0"/>
      <w:autoSpaceDN w:val="0"/>
      <w:adjustRightInd w:val="0"/>
      <w:spacing w:line="600" w:lineRule="exact"/>
      <w:jc w:val="left"/>
      <w:textAlignment w:val="baseline"/>
    </w:pPr>
    <w:rPr>
      <w:rFonts w:ascii="Arial" w:hAnsi="Arial"/>
      <w:kern w:val="44"/>
      <w:sz w:val="24"/>
    </w:rPr>
  </w:style>
  <w:style w:type="paragraph" w:customStyle="1" w:styleId="xl52">
    <w:name w:val="xl5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kern w:val="0"/>
      <w:sz w:val="24"/>
    </w:rPr>
  </w:style>
  <w:style w:type="paragraph" w:customStyle="1" w:styleId="affffb">
    <w:name w:val="段"/>
    <w:qFormat/>
    <w:pPr>
      <w:autoSpaceDE w:val="0"/>
      <w:autoSpaceDN w:val="0"/>
      <w:ind w:firstLineChars="200" w:firstLine="200"/>
      <w:jc w:val="both"/>
    </w:pPr>
    <w:rPr>
      <w:rFonts w:ascii="宋体"/>
      <w:sz w:val="21"/>
    </w:rPr>
  </w:style>
  <w:style w:type="paragraph" w:customStyle="1" w:styleId="CharCharChar1CharCharCharChar">
    <w:name w:val="Char Char Char1 Char Char Char Char"/>
    <w:basedOn w:val="a1"/>
    <w:rPr>
      <w:rFonts w:ascii="Tahoma" w:hAnsi="Tahoma"/>
      <w:sz w:val="24"/>
    </w:rPr>
  </w:style>
  <w:style w:type="paragraph" w:customStyle="1" w:styleId="CharCharChar">
    <w:name w:val="Char Char Char"/>
    <w:basedOn w:val="a1"/>
    <w:qFormat/>
    <w:rPr>
      <w:rFonts w:ascii="Tahoma" w:hAnsi="Tahoma"/>
      <w:sz w:val="24"/>
    </w:rPr>
  </w:style>
  <w:style w:type="paragraph" w:customStyle="1" w:styleId="TOC91">
    <w:name w:val="TOC 91"/>
    <w:basedOn w:val="a1"/>
    <w:next w:val="a1"/>
    <w:uiPriority w:val="39"/>
    <w:qFormat/>
    <w:pPr>
      <w:spacing w:line="360" w:lineRule="auto"/>
      <w:ind w:leftChars="1600" w:left="3360"/>
    </w:pPr>
  </w:style>
  <w:style w:type="paragraph" w:customStyle="1" w:styleId="TOC21">
    <w:name w:val="TOC 21"/>
    <w:basedOn w:val="a1"/>
    <w:next w:val="a1"/>
    <w:uiPriority w:val="39"/>
    <w:qFormat/>
    <w:pPr>
      <w:ind w:left="210"/>
    </w:p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61">
    <w:name w:val="TOC 61"/>
    <w:basedOn w:val="a1"/>
    <w:next w:val="a1"/>
    <w:uiPriority w:val="39"/>
    <w:qFormat/>
    <w:pPr>
      <w:spacing w:line="360" w:lineRule="auto"/>
      <w:ind w:leftChars="1000" w:left="2100"/>
    </w:pPr>
  </w:style>
  <w:style w:type="paragraph" w:customStyle="1" w:styleId="112">
    <w:name w:val="索引 11"/>
    <w:basedOn w:val="a1"/>
    <w:next w:val="a1"/>
    <w:qFormat/>
  </w:style>
  <w:style w:type="paragraph" w:customStyle="1" w:styleId="font6">
    <w:name w:val="font6"/>
    <w:basedOn w:val="a1"/>
    <w:qFormat/>
    <w:pPr>
      <w:widowControl/>
      <w:spacing w:before="100" w:beforeAutospacing="1" w:after="100" w:afterAutospacing="1"/>
      <w:jc w:val="left"/>
    </w:pPr>
    <w:rPr>
      <w:kern w:val="0"/>
      <w:sz w:val="24"/>
    </w:rPr>
  </w:style>
  <w:style w:type="paragraph" w:customStyle="1" w:styleId="xl58">
    <w:name w:val="xl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11">
    <w:name w:val="TOC 11"/>
    <w:basedOn w:val="a1"/>
    <w:next w:val="a1"/>
    <w:uiPriority w:val="39"/>
    <w:qFormat/>
  </w:style>
  <w:style w:type="paragraph" w:customStyle="1" w:styleId="font5">
    <w:name w:val="font5"/>
    <w:basedOn w:val="a1"/>
    <w:qFormat/>
    <w:pPr>
      <w:widowControl/>
      <w:spacing w:before="100" w:beforeAutospacing="1" w:after="100" w:afterAutospacing="1"/>
      <w:jc w:val="left"/>
    </w:pPr>
    <w:rPr>
      <w:rFonts w:ascii="宋体" w:hAnsi="宋体"/>
      <w:kern w:val="0"/>
      <w:sz w:val="24"/>
    </w:rPr>
  </w:style>
  <w:style w:type="paragraph" w:customStyle="1" w:styleId="2TimesNewRoman5020">
    <w:name w:val="样式 标题 2 + Times New Roman 四号 非加粗 段前: 5 磅 段后: 0 磅 行距: 固定值 20..."/>
    <w:basedOn w:val="20"/>
    <w:qFormat/>
    <w:pPr>
      <w:spacing w:before="100" w:after="0" w:line="400" w:lineRule="exact"/>
      <w:jc w:val="both"/>
    </w:pPr>
    <w:rPr>
      <w:rFonts w:ascii="Times New Roman" w:eastAsia="黑体" w:hAnsi="Times New Roman" w:cs="宋体"/>
      <w:b w:val="0"/>
      <w:kern w:val="0"/>
      <w:sz w:val="28"/>
    </w:rPr>
  </w:style>
  <w:style w:type="paragraph" w:customStyle="1" w:styleId="TOC81">
    <w:name w:val="TOC 81"/>
    <w:basedOn w:val="a1"/>
    <w:next w:val="a1"/>
    <w:uiPriority w:val="39"/>
    <w:qFormat/>
    <w:pPr>
      <w:spacing w:line="360" w:lineRule="auto"/>
      <w:ind w:leftChars="1400" w:left="2940"/>
    </w:pPr>
  </w:style>
  <w:style w:type="paragraph" w:customStyle="1" w:styleId="xl77">
    <w:name w:val="xl77"/>
    <w:basedOn w:val="a1"/>
    <w:qFormat/>
    <w:pPr>
      <w:widowControl/>
      <w:spacing w:before="100" w:beforeAutospacing="1" w:after="100" w:afterAutospacing="1"/>
      <w:jc w:val="center"/>
    </w:pPr>
    <w:rPr>
      <w:rFonts w:ascii="宋体" w:hAnsi="宋体" w:cs="宋体"/>
      <w:kern w:val="0"/>
      <w:sz w:val="24"/>
      <w:szCs w:val="24"/>
    </w:rPr>
  </w:style>
  <w:style w:type="paragraph" w:customStyle="1" w:styleId="TOC31">
    <w:name w:val="TOC 31"/>
    <w:basedOn w:val="a1"/>
    <w:next w:val="a1"/>
    <w:uiPriority w:val="39"/>
    <w:qFormat/>
    <w:pPr>
      <w:ind w:left="420"/>
    </w:pPr>
  </w:style>
  <w:style w:type="paragraph" w:customStyle="1" w:styleId="TOC51">
    <w:name w:val="TOC 51"/>
    <w:basedOn w:val="a1"/>
    <w:next w:val="a1"/>
    <w:uiPriority w:val="39"/>
    <w:qFormat/>
    <w:pPr>
      <w:spacing w:line="360" w:lineRule="auto"/>
      <w:ind w:leftChars="800" w:left="1680"/>
    </w:pPr>
  </w:style>
  <w:style w:type="paragraph" w:customStyle="1" w:styleId="TOC41">
    <w:name w:val="TOC 41"/>
    <w:basedOn w:val="a1"/>
    <w:next w:val="a1"/>
    <w:uiPriority w:val="39"/>
    <w:qFormat/>
    <w:pPr>
      <w:widowControl/>
      <w:spacing w:line="460" w:lineRule="exact"/>
      <w:ind w:left="600" w:firstLineChars="200" w:firstLine="200"/>
      <w:jc w:val="left"/>
    </w:pPr>
    <w:rPr>
      <w:kern w:val="0"/>
      <w:sz w:val="24"/>
    </w:rPr>
  </w:style>
  <w:style w:type="paragraph" w:customStyle="1" w:styleId="xl54">
    <w:name w:val="xl5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sz w:val="24"/>
    </w:rPr>
  </w:style>
  <w:style w:type="paragraph" w:customStyle="1" w:styleId="2e">
    <w:name w:val="样式2"/>
    <w:basedOn w:val="aff1"/>
    <w:qFormat/>
    <w:pPr>
      <w:tabs>
        <w:tab w:val="left" w:pos="720"/>
      </w:tabs>
      <w:autoSpaceDE w:val="0"/>
      <w:autoSpaceDN w:val="0"/>
      <w:adjustRightInd w:val="0"/>
      <w:spacing w:line="380" w:lineRule="exact"/>
      <w:ind w:right="18"/>
      <w:jc w:val="left"/>
    </w:pPr>
    <w:rPr>
      <w:rFonts w:ascii="宋体" w:cs="宋体"/>
      <w:color w:val="000000"/>
      <w:kern w:val="0"/>
      <w:sz w:val="24"/>
      <w:szCs w:val="21"/>
      <w:lang w:val="zh-CN"/>
    </w:rPr>
  </w:style>
  <w:style w:type="paragraph" w:customStyle="1" w:styleId="NormalWeb2">
    <w:name w:val="Normal (Web)2"/>
    <w:basedOn w:val="a1"/>
    <w:uiPriority w:val="99"/>
    <w:qFormat/>
    <w:pPr>
      <w:spacing w:before="100" w:beforeAutospacing="1" w:after="100" w:afterAutospacing="1"/>
    </w:pPr>
    <w:rPr>
      <w:rFonts w:ascii="Arial Unicode MS" w:eastAsia="Arial Unicode MS" w:hAnsi="Arial Unicode MS" w:cs="Arial Unicode MS"/>
      <w:sz w:val="24"/>
      <w:szCs w:val="24"/>
    </w:rPr>
  </w:style>
  <w:style w:type="paragraph" w:customStyle="1" w:styleId="TOC71">
    <w:name w:val="TOC 71"/>
    <w:basedOn w:val="a1"/>
    <w:next w:val="a1"/>
    <w:uiPriority w:val="39"/>
    <w:qFormat/>
    <w:pPr>
      <w:spacing w:line="360" w:lineRule="auto"/>
      <w:ind w:leftChars="1200" w:left="2520"/>
    </w:pPr>
  </w:style>
  <w:style w:type="paragraph" w:customStyle="1" w:styleId="affffc">
    <w:name w:val="文档正文"/>
    <w:basedOn w:val="a1"/>
    <w:qFormat/>
    <w:pPr>
      <w:adjustRightInd w:val="0"/>
      <w:spacing w:line="440" w:lineRule="exact"/>
      <w:ind w:firstLine="567"/>
      <w:textAlignment w:val="baseline"/>
    </w:pPr>
    <w:rPr>
      <w:rFonts w:ascii="Arial Narrow" w:hAnsi="Arial Narrow"/>
      <w:kern w:val="0"/>
      <w:sz w:val="24"/>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Web">
    <w:name w:val="普通 (Web)"/>
    <w:basedOn w:val="a1"/>
    <w:qFormat/>
    <w:pPr>
      <w:widowControl/>
      <w:spacing w:before="100" w:after="100" w:line="360" w:lineRule="auto"/>
      <w:jc w:val="left"/>
    </w:pPr>
    <w:rPr>
      <w:rFonts w:ascii="宋体" w:hAnsi="宋体"/>
      <w:color w:val="FFFFFF"/>
      <w:kern w:val="0"/>
      <w:sz w:val="24"/>
    </w:rPr>
  </w:style>
  <w:style w:type="paragraph" w:customStyle="1" w:styleId="120">
    <w:name w:val="样式 样式1 + 首行缩进:  2 字符"/>
    <w:basedOn w:val="a1"/>
    <w:qFormat/>
    <w:pPr>
      <w:ind w:firstLineChars="200" w:firstLine="640"/>
    </w:pPr>
    <w:rPr>
      <w:rFonts w:ascii="仿宋_GB2312" w:eastAsia="仿宋_GB2312"/>
      <w:sz w:val="28"/>
    </w:rPr>
  </w:style>
  <w:style w:type="table" w:customStyle="1" w:styleId="-11">
    <w:name w:val="彩色列表 - 着色 11"/>
    <w:basedOn w:val="a4"/>
    <w:uiPriority w:val="34"/>
    <w:qFormat/>
    <w:rPr>
      <w:kern w:val="2"/>
      <w:sz w:val="21"/>
      <w:szCs w:val="22"/>
    </w:rPr>
    <w:tblPr/>
    <w:tcPr>
      <w:shd w:val="clear" w:color="auto" w:fill="EDF2F8"/>
    </w:tcPr>
    <w:tblStylePr w:type="firstRow">
      <w:rPr>
        <w:b/>
        <w:bCs/>
        <w:color w:val="FFFFFF"/>
      </w:rPr>
      <w:tblPr/>
      <w:tcPr>
        <w:tcBorders>
          <w:top w:val="nil"/>
          <w:left w:val="single" w:sz="12" w:space="0" w:color="CCE8C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CCE8C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Char4">
    <w:name w:val="批注文字 Char"/>
    <w:qFormat/>
    <w:locked/>
    <w:rPr>
      <w:sz w:val="24"/>
    </w:rPr>
  </w:style>
  <w:style w:type="paragraph" w:customStyle="1" w:styleId="11">
    <w:name w:val="（1）样式1"/>
    <w:basedOn w:val="1d"/>
    <w:qFormat/>
    <w:pPr>
      <w:numPr>
        <w:ilvl w:val="1"/>
        <w:numId w:val="3"/>
      </w:numPr>
      <w:spacing w:line="440" w:lineRule="exact"/>
      <w:ind w:firstLineChars="0"/>
    </w:pPr>
    <w:rPr>
      <w:rFonts w:ascii="宋体" w:hAnsi="宋体" w:cs="宋体"/>
      <w:szCs w:val="21"/>
    </w:rPr>
  </w:style>
  <w:style w:type="paragraph" w:customStyle="1" w:styleId="320">
    <w:name w:val="标题 32"/>
    <w:basedOn w:val="a1"/>
    <w:next w:val="a1"/>
    <w:qFormat/>
    <w:pPr>
      <w:keepNext/>
      <w:keepLines/>
      <w:autoSpaceDE w:val="0"/>
      <w:autoSpaceDN w:val="0"/>
      <w:adjustRightInd w:val="0"/>
      <w:spacing w:before="360" w:after="120"/>
      <w:jc w:val="left"/>
      <w:outlineLvl w:val="2"/>
    </w:pPr>
    <w:rPr>
      <w:rFonts w:ascii="宋体"/>
      <w:b/>
      <w:sz w:val="24"/>
      <w:u w:val="single"/>
    </w:rPr>
  </w:style>
  <w:style w:type="character" w:customStyle="1" w:styleId="Char5">
    <w:name w:val="文档结构图 Char"/>
    <w:link w:val="1f8"/>
    <w:uiPriority w:val="99"/>
    <w:qFormat/>
    <w:locked/>
    <w:rPr>
      <w:sz w:val="24"/>
      <w:szCs w:val="24"/>
      <w:shd w:val="clear" w:color="auto" w:fill="000080"/>
    </w:rPr>
  </w:style>
  <w:style w:type="paragraph" w:customStyle="1" w:styleId="1f8">
    <w:name w:val="文档结构图1"/>
    <w:basedOn w:val="a1"/>
    <w:link w:val="Char5"/>
    <w:uiPriority w:val="99"/>
    <w:qFormat/>
    <w:pPr>
      <w:shd w:val="clear" w:color="auto" w:fill="000080"/>
    </w:pPr>
    <w:rPr>
      <w:kern w:val="0"/>
      <w:sz w:val="24"/>
      <w:szCs w:val="24"/>
      <w:shd w:val="clear" w:color="auto" w:fill="000080"/>
    </w:rPr>
  </w:style>
  <w:style w:type="paragraph" w:styleId="affffd">
    <w:name w:val="List Paragraph"/>
    <w:basedOn w:val="a1"/>
    <w:link w:val="1f9"/>
    <w:uiPriority w:val="34"/>
    <w:qFormat/>
    <w:pPr>
      <w:spacing w:line="360" w:lineRule="auto"/>
      <w:ind w:firstLineChars="200" w:firstLine="420"/>
    </w:pPr>
    <w:rPr>
      <w:rFonts w:ascii="Calibri" w:hAnsi="Calibri"/>
      <w:szCs w:val="22"/>
    </w:rPr>
  </w:style>
  <w:style w:type="character" w:customStyle="1" w:styleId="1f9">
    <w:name w:val="列出段落 字符1"/>
    <w:link w:val="affffd"/>
    <w:uiPriority w:val="99"/>
    <w:qFormat/>
    <w:rPr>
      <w:rFonts w:ascii="Calibri" w:eastAsia="宋体" w:hAnsi="Calibri" w:cs="Times New Roman"/>
      <w:kern w:val="2"/>
      <w:sz w:val="21"/>
      <w:szCs w:val="22"/>
    </w:rPr>
  </w:style>
  <w:style w:type="character" w:customStyle="1" w:styleId="Char1a">
    <w:name w:val="页眉 Char1"/>
    <w:qFormat/>
    <w:rPr>
      <w:rFonts w:ascii="Times New Roman" w:eastAsia="宋体" w:hAnsi="Times New Roman" w:cs="Times New Roman"/>
      <w:kern w:val="2"/>
      <w:sz w:val="18"/>
    </w:rPr>
  </w:style>
  <w:style w:type="character" w:customStyle="1" w:styleId="Char1b">
    <w:name w:val="页脚 Char1"/>
    <w:qFormat/>
    <w:rPr>
      <w:rFonts w:ascii="Times New Roman" w:eastAsia="宋体" w:hAnsi="Times New Roman" w:cs="Times New Roman"/>
      <w:kern w:val="2"/>
      <w:sz w:val="18"/>
    </w:rPr>
  </w:style>
  <w:style w:type="character" w:customStyle="1" w:styleId="3Char1">
    <w:name w:val="标题 3 Char1"/>
    <w:qFormat/>
    <w:rPr>
      <w:rFonts w:ascii="Times New Roman" w:eastAsia="宋体" w:hAnsi="Times New Roman" w:cs="Times New Roman"/>
      <w:b/>
      <w:kern w:val="2"/>
      <w:sz w:val="24"/>
    </w:rPr>
  </w:style>
  <w:style w:type="character" w:customStyle="1" w:styleId="1fa">
    <w:name w:val="正文文本首行缩进 字符1"/>
    <w:semiHidden/>
    <w:qFormat/>
    <w:rPr>
      <w:kern w:val="2"/>
      <w:sz w:val="21"/>
    </w:rPr>
  </w:style>
  <w:style w:type="character" w:customStyle="1" w:styleId="-Char">
    <w:name w:val="标书-正文 Char"/>
    <w:link w:val="-"/>
    <w:qFormat/>
    <w:rPr>
      <w:rFonts w:ascii="Arial" w:hAnsi="Arial" w:cs="Arial"/>
      <w:kern w:val="2"/>
      <w:sz w:val="21"/>
    </w:rPr>
  </w:style>
  <w:style w:type="paragraph" w:customStyle="1" w:styleId="-">
    <w:name w:val="标书-正文"/>
    <w:basedOn w:val="a1"/>
    <w:link w:val="-Char"/>
    <w:qFormat/>
    <w:pPr>
      <w:spacing w:before="56" w:after="113" w:line="300" w:lineRule="auto"/>
      <w:ind w:firstLineChars="200" w:firstLine="200"/>
      <w:jc w:val="left"/>
    </w:pPr>
    <w:rPr>
      <w:rFonts w:ascii="Arial" w:hAnsi="Arial" w:cs="Arial"/>
    </w:rPr>
  </w:style>
  <w:style w:type="character" w:customStyle="1" w:styleId="CharChar11">
    <w:name w:val="Char Char11"/>
    <w:qFormat/>
    <w:rPr>
      <w:kern w:val="2"/>
      <w:sz w:val="18"/>
    </w:rPr>
  </w:style>
  <w:style w:type="character" w:customStyle="1" w:styleId="5Char">
    <w:name w:val="标题5 Char"/>
    <w:qFormat/>
    <w:rPr>
      <w:kern w:val="2"/>
      <w:sz w:val="21"/>
      <w:szCs w:val="24"/>
    </w:rPr>
  </w:style>
  <w:style w:type="paragraph" w:customStyle="1" w:styleId="xl107">
    <w:name w:val="xl107"/>
    <w:basedOn w:val="a1"/>
    <w:qFormat/>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font10">
    <w:name w:val="font10"/>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xl151">
    <w:name w:val="xl151"/>
    <w:basedOn w:val="a1"/>
    <w:qFormat/>
    <w:pPr>
      <w:widowControl/>
      <w:pBdr>
        <w:right w:val="single" w:sz="8" w:space="0" w:color="auto"/>
      </w:pBdr>
      <w:spacing w:before="100" w:beforeAutospacing="1" w:after="100" w:afterAutospacing="1"/>
      <w:jc w:val="center"/>
    </w:pPr>
    <w:rPr>
      <w:rFonts w:ascii="宋体" w:hAnsi="宋体" w:cs="宋体"/>
      <w:kern w:val="0"/>
      <w:sz w:val="20"/>
    </w:rPr>
  </w:style>
  <w:style w:type="paragraph" w:customStyle="1" w:styleId="xl123">
    <w:name w:val="xl123"/>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87">
    <w:name w:val="xl8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43">
    <w:name w:val="xl143"/>
    <w:basedOn w:val="a1"/>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102">
    <w:name w:val="xl102"/>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4">
    <w:name w:val="xl124"/>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32">
    <w:name w:val="xl132"/>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0">
    <w:name w:val="xl120"/>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12">
    <w:name w:val="font12"/>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52">
    <w:name w:val="xl152"/>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92">
    <w:name w:val="xl92"/>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13">
    <w:name w:val="xl113"/>
    <w:basedOn w:val="a1"/>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17">
    <w:name w:val="xl117"/>
    <w:basedOn w:val="a1"/>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14">
    <w:name w:val="xl114"/>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85">
    <w:name w:val="xl85"/>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6">
    <w:name w:val="xl106"/>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99">
    <w:name w:val="xl99"/>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104">
    <w:name w:val="xl104"/>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260">
    <w:name w:val="样式 样式 样式 样式 标题 2 + 宋体 五号 非加粗 黑色 + 段前: 6 磅 段后: 0 磅 行距: 单倍行距 + 段前:..."/>
    <w:basedOn w:val="a1"/>
    <w:qFormat/>
    <w:pPr>
      <w:keepNext/>
      <w:keepLines/>
      <w:numPr>
        <w:ilvl w:val="1"/>
        <w:numId w:val="4"/>
      </w:numPr>
      <w:tabs>
        <w:tab w:val="left" w:pos="1440"/>
      </w:tabs>
      <w:spacing w:before="240"/>
      <w:outlineLvl w:val="1"/>
    </w:pPr>
    <w:rPr>
      <w:rFonts w:ascii="宋体" w:hAnsi="宋体" w:cs="宋体"/>
      <w:b/>
      <w:bCs/>
      <w:color w:val="000000"/>
    </w:rPr>
  </w:style>
  <w:style w:type="paragraph" w:customStyle="1" w:styleId="xl98">
    <w:name w:val="xl98"/>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font17">
    <w:name w:val="font17"/>
    <w:basedOn w:val="a1"/>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38">
    <w:name w:val="xl13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90">
    <w:name w:val="xl90"/>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119">
    <w:name w:val="xl119"/>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42">
    <w:name w:val="xl142"/>
    <w:basedOn w:val="a1"/>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2">
    <w:name w:val="xl112"/>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45">
    <w:name w:val="xl145"/>
    <w:basedOn w:val="a1"/>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40">
    <w:name w:val="xl140"/>
    <w:basedOn w:val="a1"/>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4">
    <w:name w:val="font24"/>
    <w:basedOn w:val="a1"/>
    <w:qFormat/>
    <w:pPr>
      <w:widowControl/>
      <w:spacing w:before="100" w:beforeAutospacing="1" w:after="100" w:afterAutospacing="1"/>
      <w:jc w:val="left"/>
    </w:pPr>
    <w:rPr>
      <w:rFonts w:ascii="宋体" w:hAnsi="宋体" w:cs="宋体"/>
      <w:kern w:val="0"/>
      <w:sz w:val="18"/>
      <w:szCs w:val="18"/>
    </w:rPr>
  </w:style>
  <w:style w:type="paragraph" w:customStyle="1" w:styleId="xl149">
    <w:name w:val="xl149"/>
    <w:basedOn w:val="a1"/>
    <w:qFormat/>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13">
    <w:name w:val="font13"/>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1"/>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55">
    <w:name w:val="xl155"/>
    <w:basedOn w:val="a1"/>
    <w:qFormat/>
    <w:pPr>
      <w:widowControl/>
      <w:spacing w:before="100" w:beforeAutospacing="1" w:after="100" w:afterAutospacing="1"/>
      <w:jc w:val="center"/>
    </w:pPr>
    <w:rPr>
      <w:rFonts w:ascii="宋体" w:hAnsi="宋体" w:cs="宋体"/>
      <w:kern w:val="0"/>
      <w:sz w:val="24"/>
      <w:szCs w:val="24"/>
    </w:rPr>
  </w:style>
  <w:style w:type="paragraph" w:customStyle="1" w:styleId="xl153">
    <w:name w:val="xl15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1"/>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46">
    <w:name w:val="xl146"/>
    <w:basedOn w:val="a1"/>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0">
    <w:name w:val="xl130"/>
    <w:basedOn w:val="a1"/>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94">
    <w:name w:val="xl94"/>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0">
    <w:name w:val="xl100"/>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110">
    <w:name w:val="xl110"/>
    <w:basedOn w:val="a1"/>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3">
    <w:name w:val="xl133"/>
    <w:basedOn w:val="a1"/>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86">
    <w:name w:val="xl86"/>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16">
    <w:name w:val="xl116"/>
    <w:basedOn w:val="a1"/>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8">
    <w:name w:val="xl128"/>
    <w:basedOn w:val="a1"/>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18">
    <w:name w:val="font18"/>
    <w:basedOn w:val="a1"/>
    <w:qFormat/>
    <w:pPr>
      <w:widowControl/>
      <w:spacing w:before="100" w:beforeAutospacing="1" w:after="100" w:afterAutospacing="1"/>
      <w:jc w:val="left"/>
    </w:pPr>
    <w:rPr>
      <w:rFonts w:ascii="宋体" w:hAnsi="宋体" w:cs="宋体"/>
      <w:color w:val="000000"/>
      <w:kern w:val="0"/>
      <w:sz w:val="20"/>
    </w:rPr>
  </w:style>
  <w:style w:type="paragraph" w:customStyle="1" w:styleId="xl156">
    <w:name w:val="xl156"/>
    <w:basedOn w:val="a1"/>
    <w:qFormat/>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xl134">
    <w:name w:val="xl134"/>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1">
    <w:name w:val="xl13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6">
    <w:name w:val="font16"/>
    <w:basedOn w:val="a1"/>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15">
    <w:name w:val="font15"/>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19">
    <w:name w:val="font19"/>
    <w:basedOn w:val="a1"/>
    <w:qFormat/>
    <w:pPr>
      <w:widowControl/>
      <w:spacing w:before="100" w:beforeAutospacing="1" w:after="100" w:afterAutospacing="1"/>
      <w:jc w:val="left"/>
    </w:pPr>
    <w:rPr>
      <w:rFonts w:ascii="Cambria" w:hAnsi="Cambria" w:cs="宋体"/>
      <w:color w:val="000000"/>
      <w:kern w:val="0"/>
      <w:sz w:val="20"/>
    </w:rPr>
  </w:style>
  <w:style w:type="paragraph" w:customStyle="1" w:styleId="xl126">
    <w:name w:val="xl126"/>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7">
    <w:name w:val="xl97"/>
    <w:basedOn w:val="a1"/>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4">
    <w:name w:val="font14"/>
    <w:basedOn w:val="a1"/>
    <w:qFormat/>
    <w:pPr>
      <w:widowControl/>
      <w:spacing w:before="100" w:beforeAutospacing="1" w:after="100" w:afterAutospacing="1"/>
      <w:jc w:val="left"/>
    </w:pPr>
    <w:rPr>
      <w:rFonts w:ascii="Arial" w:hAnsi="Arial" w:cs="Arial"/>
      <w:color w:val="000000"/>
      <w:kern w:val="0"/>
      <w:szCs w:val="21"/>
    </w:rPr>
  </w:style>
  <w:style w:type="paragraph" w:customStyle="1" w:styleId="0">
    <w:name w:val="0"/>
    <w:basedOn w:val="a1"/>
    <w:qFormat/>
    <w:pPr>
      <w:widowControl/>
      <w:snapToGrid w:val="0"/>
    </w:pPr>
    <w:rPr>
      <w:rFonts w:eastAsia="Arial Unicode MS"/>
      <w:kern w:val="0"/>
    </w:rPr>
  </w:style>
  <w:style w:type="paragraph" w:customStyle="1" w:styleId="xl93">
    <w:name w:val="xl93"/>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9">
    <w:name w:val="xl139"/>
    <w:basedOn w:val="a1"/>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47">
    <w:name w:val="xl147"/>
    <w:basedOn w:val="a1"/>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8">
    <w:name w:val="xl148"/>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4">
    <w:name w:val="xl144"/>
    <w:basedOn w:val="a1"/>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29">
    <w:name w:val="xl129"/>
    <w:basedOn w:val="a1"/>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05">
    <w:name w:val="xl105"/>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03">
    <w:name w:val="xl103"/>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4">
    <w:name w:val="xl154"/>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20">
    <w:name w:val="font20"/>
    <w:basedOn w:val="a1"/>
    <w:qFormat/>
    <w:pPr>
      <w:widowControl/>
      <w:spacing w:before="100" w:beforeAutospacing="1" w:after="100" w:afterAutospacing="1"/>
      <w:jc w:val="left"/>
    </w:pPr>
    <w:rPr>
      <w:rFonts w:ascii="Arial" w:hAnsi="Arial" w:cs="Arial"/>
      <w:color w:val="000000"/>
      <w:kern w:val="0"/>
      <w:sz w:val="20"/>
    </w:rPr>
  </w:style>
  <w:style w:type="paragraph" w:customStyle="1" w:styleId="font21">
    <w:name w:val="font21"/>
    <w:basedOn w:val="a1"/>
    <w:qFormat/>
    <w:pPr>
      <w:widowControl/>
      <w:spacing w:before="100" w:beforeAutospacing="1" w:after="100" w:afterAutospacing="1"/>
      <w:jc w:val="left"/>
    </w:pPr>
    <w:rPr>
      <w:rFonts w:ascii="宋体" w:hAnsi="宋体" w:cs="宋体"/>
      <w:color w:val="FF0000"/>
      <w:kern w:val="0"/>
      <w:szCs w:val="21"/>
      <w:u w:val="single"/>
    </w:rPr>
  </w:style>
  <w:style w:type="paragraph" w:customStyle="1" w:styleId="font22">
    <w:name w:val="font22"/>
    <w:basedOn w:val="a1"/>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23">
    <w:name w:val="font23"/>
    <w:basedOn w:val="a1"/>
    <w:qFormat/>
    <w:pPr>
      <w:widowControl/>
      <w:spacing w:before="100" w:beforeAutospacing="1" w:after="100" w:afterAutospacing="1"/>
      <w:jc w:val="left"/>
    </w:pPr>
    <w:rPr>
      <w:color w:val="FF0000"/>
      <w:kern w:val="0"/>
      <w:sz w:val="14"/>
      <w:szCs w:val="14"/>
    </w:rPr>
  </w:style>
  <w:style w:type="paragraph" w:customStyle="1" w:styleId="xl122">
    <w:name w:val="xl122"/>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41">
    <w:name w:val="xl141"/>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7">
    <w:name w:val="xl137"/>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font11">
    <w:name w:val="font11"/>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CharChar2CharCharCharChar">
    <w:name w:val="Char Char2 Char Char Char Char"/>
    <w:basedOn w:val="a1"/>
    <w:qFormat/>
    <w:rPr>
      <w:kern w:val="0"/>
      <w:sz w:val="24"/>
    </w:rPr>
  </w:style>
  <w:style w:type="paragraph" w:customStyle="1" w:styleId="xl91">
    <w:name w:val="xl91"/>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35">
    <w:name w:val="xl135"/>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8">
    <w:name w:val="xl10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95">
    <w:name w:val="xl95"/>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9">
    <w:name w:val="xl89"/>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affffe">
    <w:name w:val="样式 宋体 五号 行距: 单倍行距"/>
    <w:basedOn w:val="a1"/>
    <w:qFormat/>
    <w:rPr>
      <w:rFonts w:ascii="宋体" w:hAnsi="宋体" w:cs="宋体"/>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11">
    <w:name w:val="xl111"/>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7">
    <w:name w:val="xl12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25">
    <w:name w:val="xl125"/>
    <w:basedOn w:val="a1"/>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136">
    <w:name w:val="xl13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character" w:customStyle="1" w:styleId="Char30">
    <w:name w:val="纯文本 Char3"/>
    <w:qFormat/>
    <w:rPr>
      <w:rFonts w:ascii="宋体" w:eastAsia="宋体" w:hAnsi="Courier New" w:cs="Times New Roman"/>
      <w:kern w:val="2"/>
      <w:sz w:val="21"/>
    </w:rPr>
  </w:style>
  <w:style w:type="character" w:customStyle="1" w:styleId="NormalCharacter">
    <w:name w:val="NormalCharacter"/>
    <w:semiHidden/>
    <w:qFormat/>
  </w:style>
  <w:style w:type="paragraph" w:customStyle="1" w:styleId="CharChar0">
    <w:name w:val="批注框文本 Char Char"/>
    <w:basedOn w:val="a1"/>
    <w:link w:val="CharCharCharChar0"/>
    <w:qFormat/>
    <w:rPr>
      <w:sz w:val="18"/>
      <w:szCs w:val="18"/>
    </w:rPr>
  </w:style>
  <w:style w:type="character" w:customStyle="1" w:styleId="CharCharCharChar0">
    <w:name w:val="批注框文本 Char Char Char Char"/>
    <w:link w:val="CharChar0"/>
    <w:qFormat/>
    <w:rPr>
      <w:kern w:val="2"/>
      <w:sz w:val="18"/>
      <w:szCs w:val="18"/>
    </w:rPr>
  </w:style>
  <w:style w:type="character" w:customStyle="1" w:styleId="Char6">
    <w:name w:val="标题 Char"/>
    <w:qFormat/>
    <w:rPr>
      <w:rFonts w:ascii="Cambria" w:hAnsi="Cambria" w:cs="Times New Roman"/>
      <w:b/>
      <w:bCs/>
      <w:sz w:val="32"/>
      <w:szCs w:val="32"/>
    </w:rPr>
  </w:style>
  <w:style w:type="character" w:customStyle="1" w:styleId="CharChar1">
    <w:name w:val="页脚 Char Char"/>
    <w:link w:val="1fb"/>
    <w:qFormat/>
    <w:rPr>
      <w:sz w:val="18"/>
      <w:szCs w:val="18"/>
    </w:rPr>
  </w:style>
  <w:style w:type="paragraph" w:customStyle="1" w:styleId="1fb">
    <w:name w:val="页脚1"/>
    <w:basedOn w:val="a1"/>
    <w:link w:val="CharChar1"/>
    <w:qFormat/>
    <w:pPr>
      <w:tabs>
        <w:tab w:val="center" w:pos="4153"/>
        <w:tab w:val="right" w:pos="8306"/>
      </w:tabs>
      <w:snapToGrid w:val="0"/>
      <w:jc w:val="left"/>
    </w:pPr>
    <w:rPr>
      <w:kern w:val="0"/>
      <w:sz w:val="18"/>
      <w:szCs w:val="18"/>
    </w:rPr>
  </w:style>
  <w:style w:type="character" w:customStyle="1" w:styleId="1fc">
    <w:name w:val="页码1"/>
    <w:qFormat/>
  </w:style>
  <w:style w:type="character" w:customStyle="1" w:styleId="CharChar2">
    <w:name w:val="页眉 Char Char"/>
    <w:link w:val="1fd"/>
    <w:qFormat/>
    <w:rPr>
      <w:sz w:val="18"/>
      <w:szCs w:val="18"/>
    </w:rPr>
  </w:style>
  <w:style w:type="paragraph" w:customStyle="1" w:styleId="1fd">
    <w:name w:val="页眉1"/>
    <w:basedOn w:val="a1"/>
    <w:link w:val="CharChar2"/>
    <w:qFormat/>
    <w:pPr>
      <w:pBdr>
        <w:bottom w:val="single" w:sz="6" w:space="1" w:color="auto"/>
      </w:pBdr>
      <w:tabs>
        <w:tab w:val="center" w:pos="4153"/>
        <w:tab w:val="right" w:pos="8306"/>
      </w:tabs>
      <w:snapToGrid w:val="0"/>
      <w:jc w:val="center"/>
    </w:pPr>
    <w:rPr>
      <w:kern w:val="0"/>
      <w:sz w:val="18"/>
      <w:szCs w:val="18"/>
    </w:rPr>
  </w:style>
  <w:style w:type="paragraph" w:customStyle="1" w:styleId="2f">
    <w:name w:val="修订2"/>
    <w:uiPriority w:val="99"/>
    <w:semiHidden/>
    <w:rPr>
      <w:kern w:val="2"/>
      <w:sz w:val="21"/>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2f0">
    <w:name w:val="样式 首行缩进:  2 字符"/>
    <w:basedOn w:val="a1"/>
    <w:pPr>
      <w:spacing w:line="400" w:lineRule="exact"/>
      <w:ind w:firstLineChars="200" w:firstLine="200"/>
    </w:pPr>
    <w:rPr>
      <w:rFonts w:cs="宋体"/>
      <w:sz w:val="24"/>
      <w:szCs w:val="24"/>
    </w:rPr>
  </w:style>
  <w:style w:type="paragraph" w:customStyle="1" w:styleId="39">
    <w:name w:val="修订3"/>
    <w:uiPriority w:val="99"/>
    <w:semiHidden/>
    <w:rPr>
      <w:kern w:val="2"/>
      <w:sz w:val="21"/>
    </w:rPr>
  </w:style>
  <w:style w:type="paragraph" w:styleId="afffff">
    <w:name w:val="Revision"/>
    <w:uiPriority w:val="99"/>
    <w:unhideWhenUsed/>
    <w:rPr>
      <w:kern w:val="2"/>
      <w:sz w:val="21"/>
    </w:rPr>
  </w:style>
  <w:style w:type="paragraph" w:customStyle="1" w:styleId="1fe">
    <w:name w:val="普通(网站)1"/>
    <w:qFormat/>
    <w:pPr>
      <w:spacing w:before="100" w:after="100"/>
    </w:pPr>
    <w:rPr>
      <w:rFonts w:ascii="宋体" w:hAnsi="宋体" w:cs="宋体"/>
      <w:color w:val="000000"/>
      <w:sz w:val="24"/>
      <w:szCs w:val="24"/>
      <w:u w:color="000000"/>
    </w:rPr>
  </w:style>
  <w:style w:type="character" w:customStyle="1" w:styleId="2f1">
    <w:name w:val="未处理的提及2"/>
    <w:uiPriority w:val="99"/>
    <w:unhideWhenUsed/>
    <w:rPr>
      <w:color w:val="605E5C"/>
      <w:shd w:val="clear" w:color="auto" w:fill="E1DFDD"/>
    </w:rPr>
  </w:style>
  <w:style w:type="character" w:customStyle="1" w:styleId="melo-codeblock-Base-theme-char">
    <w:name w:val="melo-codeblock-Base-theme-char"/>
    <w:rsid w:val="00405852"/>
    <w:rPr>
      <w:rFonts w:ascii="Monaco" w:eastAsia="Monaco" w:hAnsi="Monaco" w:cs="Monaco"/>
      <w:color w:val="000000"/>
      <w:sz w:val="21"/>
    </w:rPr>
  </w:style>
  <w:style w:type="paragraph" w:customStyle="1" w:styleId="melo-codeblock-Base-theme-para">
    <w:name w:val="melo-codeblock-Base-theme-para"/>
    <w:basedOn w:val="a1"/>
    <w:rsid w:val="00405852"/>
    <w:pPr>
      <w:snapToGrid w:val="0"/>
      <w:spacing w:line="360" w:lineRule="auto"/>
      <w:jc w:val="left"/>
    </w:pPr>
    <w:rPr>
      <w:rFonts w:ascii="Monaco" w:eastAsia="Monaco" w:hAnsi="Monaco" w:cs="Monaco"/>
      <w:color w:val="000000"/>
      <w:szCs w:val="22"/>
    </w:rPr>
  </w:style>
  <w:style w:type="paragraph" w:customStyle="1" w:styleId="paragraph">
    <w:name w:val="paragraph"/>
    <w:basedOn w:val="a1"/>
    <w:rsid w:val="00405852"/>
    <w:pPr>
      <w:widowControl/>
      <w:spacing w:before="100" w:beforeAutospacing="1" w:after="100" w:afterAutospacing="1"/>
      <w:jc w:val="left"/>
    </w:pPr>
    <w:rPr>
      <w:rFonts w:ascii="宋体" w:hAnsi="宋体" w:cs="宋体"/>
      <w:kern w:val="0"/>
      <w:sz w:val="24"/>
      <w:szCs w:val="24"/>
    </w:rPr>
  </w:style>
  <w:style w:type="paragraph" w:customStyle="1" w:styleId="afffff0">
    <w:name w:val="__正文"/>
    <w:basedOn w:val="a1"/>
    <w:next w:val="a1"/>
    <w:qFormat/>
    <w:rsid w:val="00405852"/>
    <w:rPr>
      <w:rFonts w:ascii="Calibri" w:hAnsi="Calibri"/>
      <w:szCs w:val="24"/>
    </w:rPr>
  </w:style>
  <w:style w:type="paragraph" w:customStyle="1" w:styleId="a0">
    <w:name w:val="四级标题"/>
    <w:basedOn w:val="4"/>
    <w:rsid w:val="00405852"/>
    <w:pPr>
      <w:numPr>
        <w:numId w:val="23"/>
      </w:numPr>
      <w:tabs>
        <w:tab w:val="clear" w:pos="864"/>
      </w:tabs>
      <w:snapToGrid/>
      <w:spacing w:before="280" w:after="290" w:line="376" w:lineRule="auto"/>
      <w:jc w:val="left"/>
    </w:pPr>
    <w:rPr>
      <w:rFonts w:ascii="等线 Light" w:eastAsia="等线 Light" w:hAnsi="等线 Light"/>
      <w:bCs/>
      <w:szCs w:val="28"/>
    </w:rPr>
  </w:style>
  <w:style w:type="paragraph" w:customStyle="1" w:styleId="biaot4">
    <w:name w:val="biaot4"/>
    <w:basedOn w:val="a0"/>
    <w:link w:val="biaot4Char"/>
    <w:autoRedefine/>
    <w:qFormat/>
    <w:rsid w:val="007B7FC5"/>
    <w:pPr>
      <w:numPr>
        <w:ilvl w:val="3"/>
        <w:numId w:val="24"/>
      </w:numPr>
      <w:spacing w:before="0" w:after="0" w:line="360" w:lineRule="auto"/>
      <w:ind w:left="0" w:right="147"/>
    </w:pPr>
    <w:rPr>
      <w:rFonts w:ascii="宋体" w:eastAsia="宋体" w:hAnsi="宋体"/>
    </w:rPr>
  </w:style>
  <w:style w:type="paragraph" w:customStyle="1" w:styleId="biaot5">
    <w:name w:val="biaot5"/>
    <w:basedOn w:val="5"/>
    <w:link w:val="biaot5Char"/>
    <w:qFormat/>
    <w:rsid w:val="00405852"/>
    <w:pPr>
      <w:keepNext w:val="0"/>
      <w:keepLines w:val="0"/>
      <w:numPr>
        <w:ilvl w:val="4"/>
        <w:numId w:val="24"/>
      </w:numPr>
      <w:spacing w:beforeLines="50" w:before="50" w:afterLines="50" w:after="50" w:line="360" w:lineRule="auto"/>
    </w:pPr>
    <w:rPr>
      <w:rFonts w:eastAsia="等线 Light"/>
      <w:sz w:val="24"/>
      <w:szCs w:val="22"/>
    </w:rPr>
  </w:style>
  <w:style w:type="character" w:customStyle="1" w:styleId="biaot5Char">
    <w:name w:val="biaot5 Char"/>
    <w:link w:val="biaot5"/>
    <w:rsid w:val="00405852"/>
    <w:rPr>
      <w:rFonts w:eastAsia="等线 Light"/>
      <w:b/>
      <w:kern w:val="2"/>
      <w:sz w:val="24"/>
      <w:szCs w:val="22"/>
    </w:rPr>
  </w:style>
  <w:style w:type="paragraph" w:customStyle="1" w:styleId="biaot333">
    <w:name w:val="biaot333"/>
    <w:basedOn w:val="30"/>
    <w:link w:val="biaot333Char"/>
    <w:qFormat/>
    <w:rsid w:val="00405852"/>
    <w:pPr>
      <w:numPr>
        <w:ilvl w:val="2"/>
        <w:numId w:val="25"/>
      </w:numPr>
      <w:spacing w:before="156" w:after="156" w:line="415" w:lineRule="auto"/>
      <w:ind w:left="1418"/>
    </w:pPr>
    <w:rPr>
      <w:rFonts w:ascii="等线" w:eastAsia="等线" w:hAnsi="等线"/>
      <w:bCs/>
      <w:sz w:val="30"/>
      <w:szCs w:val="32"/>
    </w:rPr>
  </w:style>
  <w:style w:type="character" w:customStyle="1" w:styleId="biaot333Char">
    <w:name w:val="biaot333 Char"/>
    <w:link w:val="biaot333"/>
    <w:rsid w:val="00405852"/>
    <w:rPr>
      <w:rFonts w:ascii="等线" w:eastAsia="等线" w:hAnsi="等线"/>
      <w:b/>
      <w:bCs/>
      <w:kern w:val="2"/>
      <w:sz w:val="30"/>
      <w:szCs w:val="32"/>
    </w:rPr>
  </w:style>
  <w:style w:type="paragraph" w:customStyle="1" w:styleId="biaoti444">
    <w:name w:val="biaoti444"/>
    <w:basedOn w:val="4"/>
    <w:link w:val="biaoti444Char"/>
    <w:qFormat/>
    <w:rsid w:val="00405852"/>
    <w:pPr>
      <w:numPr>
        <w:ilvl w:val="3"/>
        <w:numId w:val="26"/>
      </w:numPr>
      <w:tabs>
        <w:tab w:val="clear" w:pos="864"/>
      </w:tabs>
      <w:snapToGrid/>
      <w:spacing w:before="156" w:after="156" w:line="720" w:lineRule="auto"/>
    </w:pPr>
    <w:rPr>
      <w:rFonts w:ascii="等线 Light" w:eastAsia="等线 Light" w:hAnsi="等线 Light"/>
      <w:bCs/>
      <w:kern w:val="44"/>
      <w:szCs w:val="28"/>
    </w:rPr>
  </w:style>
  <w:style w:type="character" w:customStyle="1" w:styleId="biaoti444Char">
    <w:name w:val="biaoti444 Char"/>
    <w:link w:val="biaoti444"/>
    <w:rsid w:val="00405852"/>
    <w:rPr>
      <w:rFonts w:ascii="等线 Light" w:eastAsia="等线 Light" w:hAnsi="等线 Light"/>
      <w:b/>
      <w:bCs/>
      <w:kern w:val="44"/>
      <w:sz w:val="28"/>
      <w:szCs w:val="28"/>
    </w:rPr>
  </w:style>
  <w:style w:type="paragraph" w:customStyle="1" w:styleId="a">
    <w:name w:val="第五部分 二级标题"/>
    <w:basedOn w:val="20"/>
    <w:qFormat/>
    <w:rsid w:val="00405852"/>
    <w:pPr>
      <w:numPr>
        <w:ilvl w:val="1"/>
        <w:numId w:val="26"/>
      </w:numPr>
      <w:spacing w:line="415" w:lineRule="auto"/>
      <w:ind w:left="1400" w:hanging="420"/>
      <w:jc w:val="both"/>
    </w:pPr>
    <w:rPr>
      <w:rFonts w:ascii="等线 Light" w:eastAsia="等线 Light" w:hAnsi="等线 Light"/>
      <w:bCs/>
      <w:sz w:val="32"/>
      <w:szCs w:val="32"/>
    </w:rPr>
  </w:style>
  <w:style w:type="paragraph" w:customStyle="1" w:styleId="biaoti55555">
    <w:name w:val="biaoti55555"/>
    <w:basedOn w:val="biaoti444"/>
    <w:link w:val="biaoti555550"/>
    <w:qFormat/>
    <w:rsid w:val="00405852"/>
    <w:pPr>
      <w:numPr>
        <w:numId w:val="23"/>
      </w:numPr>
      <w:spacing w:line="377" w:lineRule="auto"/>
      <w:ind w:rightChars="200" w:right="480" w:hanging="1417"/>
    </w:pPr>
    <w:rPr>
      <w:rFonts w:ascii="Cambria" w:eastAsia="宋体" w:hAnsi="Cambria"/>
    </w:rPr>
  </w:style>
  <w:style w:type="character" w:customStyle="1" w:styleId="biaoti555550">
    <w:name w:val="biaoti55555 字符"/>
    <w:link w:val="biaoti55555"/>
    <w:rsid w:val="00405852"/>
    <w:rPr>
      <w:rFonts w:ascii="Cambria" w:hAnsi="Cambria"/>
      <w:b/>
      <w:bCs/>
      <w:kern w:val="44"/>
      <w:sz w:val="28"/>
      <w:szCs w:val="28"/>
    </w:rPr>
  </w:style>
  <w:style w:type="character" w:customStyle="1" w:styleId="biaot4Char">
    <w:name w:val="biaot4 Char"/>
    <w:link w:val="biaot4"/>
    <w:rsid w:val="007B7FC5"/>
    <w:rPr>
      <w:rFonts w:ascii="宋体" w:hAnsi="宋体"/>
      <w:b/>
      <w:bCs/>
      <w:kern w:val="2"/>
      <w:sz w:val="28"/>
      <w:szCs w:val="28"/>
    </w:rPr>
  </w:style>
  <w:style w:type="paragraph" w:customStyle="1" w:styleId="biaot222">
    <w:name w:val="biaot222"/>
    <w:basedOn w:val="20"/>
    <w:link w:val="biaot222Char"/>
    <w:qFormat/>
    <w:rsid w:val="00405852"/>
    <w:pPr>
      <w:numPr>
        <w:ilvl w:val="1"/>
        <w:numId w:val="30"/>
      </w:numPr>
      <w:spacing w:line="415" w:lineRule="auto"/>
      <w:jc w:val="both"/>
    </w:pPr>
    <w:rPr>
      <w:rFonts w:ascii="等线 Light" w:eastAsia="等线 Light" w:hAnsi="等线 Light"/>
      <w:bCs/>
      <w:sz w:val="32"/>
      <w:szCs w:val="32"/>
    </w:rPr>
  </w:style>
  <w:style w:type="character" w:customStyle="1" w:styleId="biaot222Char">
    <w:name w:val="biaot222 Char"/>
    <w:link w:val="biaot222"/>
    <w:rsid w:val="00405852"/>
    <w:rPr>
      <w:rFonts w:ascii="等线 Light" w:eastAsia="等线 Light" w:hAnsi="等线 Light"/>
      <w:b/>
      <w:bCs/>
      <w:kern w:val="2"/>
      <w:sz w:val="32"/>
      <w:szCs w:val="32"/>
    </w:rPr>
  </w:style>
  <w:style w:type="character" w:customStyle="1" w:styleId="afd">
    <w:name w:val="脚注文本 字符"/>
    <w:link w:val="afc"/>
    <w:uiPriority w:val="99"/>
    <w:qFormat/>
    <w:rsid w:val="004511EE"/>
    <w:rPr>
      <w:sz w:val="18"/>
    </w:rPr>
  </w:style>
  <w:style w:type="character" w:customStyle="1" w:styleId="cf01">
    <w:name w:val="cf01"/>
    <w:basedOn w:val="a3"/>
    <w:rsid w:val="0096732C"/>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reditchina.gov.cn)&#12289;&#20013;&#22269;&#25919;&#24220;&#37319;&#36141;&#32593;" TargetMode="External"/><Relationship Id="rId20" Type="http://schemas.openxmlformats.org/officeDocument/2006/relationships/footer" Target="footer5.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mailto:bjmdzx@vip.163.com" TargetMode="External"/><Relationship Id="rId23" Type="http://schemas.openxmlformats.org/officeDocument/2006/relationships/footer" Target="footer7.xml"/><Relationship Id="rId28"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988F4-5DDF-411B-B47C-A7CBB123E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121</Pages>
  <Words>12100</Words>
  <Characters>68976</Characters>
  <Application>Microsoft Office Word</Application>
  <DocSecurity>0</DocSecurity>
  <Lines>574</Lines>
  <Paragraphs>161</Paragraphs>
  <ScaleCrop>false</ScaleCrop>
  <Company/>
  <LinksUpToDate>false</LinksUpToDate>
  <CharactersWithSpaces>80915</CharactersWithSpaces>
  <SharedDoc>false</SharedDoc>
  <HLinks>
    <vt:vector size="474" baseType="variant">
      <vt:variant>
        <vt:i4>-974080648</vt:i4>
      </vt:variant>
      <vt:variant>
        <vt:i4>468</vt:i4>
      </vt:variant>
      <vt:variant>
        <vt:i4>0</vt:i4>
      </vt:variant>
      <vt:variant>
        <vt:i4>5</vt:i4>
      </vt:variant>
      <vt:variant>
        <vt:lpwstr>http://www.creditchina.gov.cn)、中国政府采购网</vt:lpwstr>
      </vt:variant>
      <vt:variant>
        <vt:lpwstr/>
      </vt:variant>
      <vt:variant>
        <vt:i4>6750299</vt:i4>
      </vt:variant>
      <vt:variant>
        <vt:i4>465</vt:i4>
      </vt:variant>
      <vt:variant>
        <vt:i4>0</vt:i4>
      </vt:variant>
      <vt:variant>
        <vt:i4>5</vt:i4>
      </vt:variant>
      <vt:variant>
        <vt:lpwstr>mailto:bjmdzx@vip.163.com</vt:lpwstr>
      </vt:variant>
      <vt:variant>
        <vt:lpwstr/>
      </vt:variant>
      <vt:variant>
        <vt:i4>1048638</vt:i4>
      </vt:variant>
      <vt:variant>
        <vt:i4>458</vt:i4>
      </vt:variant>
      <vt:variant>
        <vt:i4>0</vt:i4>
      </vt:variant>
      <vt:variant>
        <vt:i4>5</vt:i4>
      </vt:variant>
      <vt:variant>
        <vt:lpwstr/>
      </vt:variant>
      <vt:variant>
        <vt:lpwstr>_Toc132153864</vt:lpwstr>
      </vt:variant>
      <vt:variant>
        <vt:i4>1048638</vt:i4>
      </vt:variant>
      <vt:variant>
        <vt:i4>452</vt:i4>
      </vt:variant>
      <vt:variant>
        <vt:i4>0</vt:i4>
      </vt:variant>
      <vt:variant>
        <vt:i4>5</vt:i4>
      </vt:variant>
      <vt:variant>
        <vt:lpwstr/>
      </vt:variant>
      <vt:variant>
        <vt:lpwstr>_Toc132153863</vt:lpwstr>
      </vt:variant>
      <vt:variant>
        <vt:i4>1048638</vt:i4>
      </vt:variant>
      <vt:variant>
        <vt:i4>446</vt:i4>
      </vt:variant>
      <vt:variant>
        <vt:i4>0</vt:i4>
      </vt:variant>
      <vt:variant>
        <vt:i4>5</vt:i4>
      </vt:variant>
      <vt:variant>
        <vt:lpwstr/>
      </vt:variant>
      <vt:variant>
        <vt:lpwstr>_Toc132153862</vt:lpwstr>
      </vt:variant>
      <vt:variant>
        <vt:i4>1048638</vt:i4>
      </vt:variant>
      <vt:variant>
        <vt:i4>440</vt:i4>
      </vt:variant>
      <vt:variant>
        <vt:i4>0</vt:i4>
      </vt:variant>
      <vt:variant>
        <vt:i4>5</vt:i4>
      </vt:variant>
      <vt:variant>
        <vt:lpwstr/>
      </vt:variant>
      <vt:variant>
        <vt:lpwstr>_Toc132153861</vt:lpwstr>
      </vt:variant>
      <vt:variant>
        <vt:i4>1048638</vt:i4>
      </vt:variant>
      <vt:variant>
        <vt:i4>434</vt:i4>
      </vt:variant>
      <vt:variant>
        <vt:i4>0</vt:i4>
      </vt:variant>
      <vt:variant>
        <vt:i4>5</vt:i4>
      </vt:variant>
      <vt:variant>
        <vt:lpwstr/>
      </vt:variant>
      <vt:variant>
        <vt:lpwstr>_Toc132153860</vt:lpwstr>
      </vt:variant>
      <vt:variant>
        <vt:i4>1245246</vt:i4>
      </vt:variant>
      <vt:variant>
        <vt:i4>428</vt:i4>
      </vt:variant>
      <vt:variant>
        <vt:i4>0</vt:i4>
      </vt:variant>
      <vt:variant>
        <vt:i4>5</vt:i4>
      </vt:variant>
      <vt:variant>
        <vt:lpwstr/>
      </vt:variant>
      <vt:variant>
        <vt:lpwstr>_Toc132153859</vt:lpwstr>
      </vt:variant>
      <vt:variant>
        <vt:i4>1245246</vt:i4>
      </vt:variant>
      <vt:variant>
        <vt:i4>422</vt:i4>
      </vt:variant>
      <vt:variant>
        <vt:i4>0</vt:i4>
      </vt:variant>
      <vt:variant>
        <vt:i4>5</vt:i4>
      </vt:variant>
      <vt:variant>
        <vt:lpwstr/>
      </vt:variant>
      <vt:variant>
        <vt:lpwstr>_Toc132153858</vt:lpwstr>
      </vt:variant>
      <vt:variant>
        <vt:i4>1245246</vt:i4>
      </vt:variant>
      <vt:variant>
        <vt:i4>416</vt:i4>
      </vt:variant>
      <vt:variant>
        <vt:i4>0</vt:i4>
      </vt:variant>
      <vt:variant>
        <vt:i4>5</vt:i4>
      </vt:variant>
      <vt:variant>
        <vt:lpwstr/>
      </vt:variant>
      <vt:variant>
        <vt:lpwstr>_Toc132153857</vt:lpwstr>
      </vt:variant>
      <vt:variant>
        <vt:i4>1245246</vt:i4>
      </vt:variant>
      <vt:variant>
        <vt:i4>410</vt:i4>
      </vt:variant>
      <vt:variant>
        <vt:i4>0</vt:i4>
      </vt:variant>
      <vt:variant>
        <vt:i4>5</vt:i4>
      </vt:variant>
      <vt:variant>
        <vt:lpwstr/>
      </vt:variant>
      <vt:variant>
        <vt:lpwstr>_Toc132153856</vt:lpwstr>
      </vt:variant>
      <vt:variant>
        <vt:i4>1245246</vt:i4>
      </vt:variant>
      <vt:variant>
        <vt:i4>404</vt:i4>
      </vt:variant>
      <vt:variant>
        <vt:i4>0</vt:i4>
      </vt:variant>
      <vt:variant>
        <vt:i4>5</vt:i4>
      </vt:variant>
      <vt:variant>
        <vt:lpwstr/>
      </vt:variant>
      <vt:variant>
        <vt:lpwstr>_Toc132153855</vt:lpwstr>
      </vt:variant>
      <vt:variant>
        <vt:i4>1245246</vt:i4>
      </vt:variant>
      <vt:variant>
        <vt:i4>398</vt:i4>
      </vt:variant>
      <vt:variant>
        <vt:i4>0</vt:i4>
      </vt:variant>
      <vt:variant>
        <vt:i4>5</vt:i4>
      </vt:variant>
      <vt:variant>
        <vt:lpwstr/>
      </vt:variant>
      <vt:variant>
        <vt:lpwstr>_Toc132153854</vt:lpwstr>
      </vt:variant>
      <vt:variant>
        <vt:i4>1245246</vt:i4>
      </vt:variant>
      <vt:variant>
        <vt:i4>392</vt:i4>
      </vt:variant>
      <vt:variant>
        <vt:i4>0</vt:i4>
      </vt:variant>
      <vt:variant>
        <vt:i4>5</vt:i4>
      </vt:variant>
      <vt:variant>
        <vt:lpwstr/>
      </vt:variant>
      <vt:variant>
        <vt:lpwstr>_Toc132153853</vt:lpwstr>
      </vt:variant>
      <vt:variant>
        <vt:i4>1245246</vt:i4>
      </vt:variant>
      <vt:variant>
        <vt:i4>386</vt:i4>
      </vt:variant>
      <vt:variant>
        <vt:i4>0</vt:i4>
      </vt:variant>
      <vt:variant>
        <vt:i4>5</vt:i4>
      </vt:variant>
      <vt:variant>
        <vt:lpwstr/>
      </vt:variant>
      <vt:variant>
        <vt:lpwstr>_Toc132153852</vt:lpwstr>
      </vt:variant>
      <vt:variant>
        <vt:i4>1245246</vt:i4>
      </vt:variant>
      <vt:variant>
        <vt:i4>380</vt:i4>
      </vt:variant>
      <vt:variant>
        <vt:i4>0</vt:i4>
      </vt:variant>
      <vt:variant>
        <vt:i4>5</vt:i4>
      </vt:variant>
      <vt:variant>
        <vt:lpwstr/>
      </vt:variant>
      <vt:variant>
        <vt:lpwstr>_Toc132153851</vt:lpwstr>
      </vt:variant>
      <vt:variant>
        <vt:i4>1245246</vt:i4>
      </vt:variant>
      <vt:variant>
        <vt:i4>374</vt:i4>
      </vt:variant>
      <vt:variant>
        <vt:i4>0</vt:i4>
      </vt:variant>
      <vt:variant>
        <vt:i4>5</vt:i4>
      </vt:variant>
      <vt:variant>
        <vt:lpwstr/>
      </vt:variant>
      <vt:variant>
        <vt:lpwstr>_Toc132153850</vt:lpwstr>
      </vt:variant>
      <vt:variant>
        <vt:i4>1179710</vt:i4>
      </vt:variant>
      <vt:variant>
        <vt:i4>368</vt:i4>
      </vt:variant>
      <vt:variant>
        <vt:i4>0</vt:i4>
      </vt:variant>
      <vt:variant>
        <vt:i4>5</vt:i4>
      </vt:variant>
      <vt:variant>
        <vt:lpwstr/>
      </vt:variant>
      <vt:variant>
        <vt:lpwstr>_Toc132153849</vt:lpwstr>
      </vt:variant>
      <vt:variant>
        <vt:i4>1179710</vt:i4>
      </vt:variant>
      <vt:variant>
        <vt:i4>362</vt:i4>
      </vt:variant>
      <vt:variant>
        <vt:i4>0</vt:i4>
      </vt:variant>
      <vt:variant>
        <vt:i4>5</vt:i4>
      </vt:variant>
      <vt:variant>
        <vt:lpwstr/>
      </vt:variant>
      <vt:variant>
        <vt:lpwstr>_Toc132153848</vt:lpwstr>
      </vt:variant>
      <vt:variant>
        <vt:i4>1179710</vt:i4>
      </vt:variant>
      <vt:variant>
        <vt:i4>356</vt:i4>
      </vt:variant>
      <vt:variant>
        <vt:i4>0</vt:i4>
      </vt:variant>
      <vt:variant>
        <vt:i4>5</vt:i4>
      </vt:variant>
      <vt:variant>
        <vt:lpwstr/>
      </vt:variant>
      <vt:variant>
        <vt:lpwstr>_Toc132153847</vt:lpwstr>
      </vt:variant>
      <vt:variant>
        <vt:i4>1179710</vt:i4>
      </vt:variant>
      <vt:variant>
        <vt:i4>350</vt:i4>
      </vt:variant>
      <vt:variant>
        <vt:i4>0</vt:i4>
      </vt:variant>
      <vt:variant>
        <vt:i4>5</vt:i4>
      </vt:variant>
      <vt:variant>
        <vt:lpwstr/>
      </vt:variant>
      <vt:variant>
        <vt:lpwstr>_Toc132153846</vt:lpwstr>
      </vt:variant>
      <vt:variant>
        <vt:i4>1179710</vt:i4>
      </vt:variant>
      <vt:variant>
        <vt:i4>344</vt:i4>
      </vt:variant>
      <vt:variant>
        <vt:i4>0</vt:i4>
      </vt:variant>
      <vt:variant>
        <vt:i4>5</vt:i4>
      </vt:variant>
      <vt:variant>
        <vt:lpwstr/>
      </vt:variant>
      <vt:variant>
        <vt:lpwstr>_Toc132153845</vt:lpwstr>
      </vt:variant>
      <vt:variant>
        <vt:i4>1179710</vt:i4>
      </vt:variant>
      <vt:variant>
        <vt:i4>338</vt:i4>
      </vt:variant>
      <vt:variant>
        <vt:i4>0</vt:i4>
      </vt:variant>
      <vt:variant>
        <vt:i4>5</vt:i4>
      </vt:variant>
      <vt:variant>
        <vt:lpwstr/>
      </vt:variant>
      <vt:variant>
        <vt:lpwstr>_Toc132153844</vt:lpwstr>
      </vt:variant>
      <vt:variant>
        <vt:i4>1179710</vt:i4>
      </vt:variant>
      <vt:variant>
        <vt:i4>332</vt:i4>
      </vt:variant>
      <vt:variant>
        <vt:i4>0</vt:i4>
      </vt:variant>
      <vt:variant>
        <vt:i4>5</vt:i4>
      </vt:variant>
      <vt:variant>
        <vt:lpwstr/>
      </vt:variant>
      <vt:variant>
        <vt:lpwstr>_Toc132153843</vt:lpwstr>
      </vt:variant>
      <vt:variant>
        <vt:i4>1179710</vt:i4>
      </vt:variant>
      <vt:variant>
        <vt:i4>326</vt:i4>
      </vt:variant>
      <vt:variant>
        <vt:i4>0</vt:i4>
      </vt:variant>
      <vt:variant>
        <vt:i4>5</vt:i4>
      </vt:variant>
      <vt:variant>
        <vt:lpwstr/>
      </vt:variant>
      <vt:variant>
        <vt:lpwstr>_Toc132153842</vt:lpwstr>
      </vt:variant>
      <vt:variant>
        <vt:i4>1179710</vt:i4>
      </vt:variant>
      <vt:variant>
        <vt:i4>320</vt:i4>
      </vt:variant>
      <vt:variant>
        <vt:i4>0</vt:i4>
      </vt:variant>
      <vt:variant>
        <vt:i4>5</vt:i4>
      </vt:variant>
      <vt:variant>
        <vt:lpwstr/>
      </vt:variant>
      <vt:variant>
        <vt:lpwstr>_Toc132153841</vt:lpwstr>
      </vt:variant>
      <vt:variant>
        <vt:i4>1179710</vt:i4>
      </vt:variant>
      <vt:variant>
        <vt:i4>314</vt:i4>
      </vt:variant>
      <vt:variant>
        <vt:i4>0</vt:i4>
      </vt:variant>
      <vt:variant>
        <vt:i4>5</vt:i4>
      </vt:variant>
      <vt:variant>
        <vt:lpwstr/>
      </vt:variant>
      <vt:variant>
        <vt:lpwstr>_Toc132153840</vt:lpwstr>
      </vt:variant>
      <vt:variant>
        <vt:i4>1376318</vt:i4>
      </vt:variant>
      <vt:variant>
        <vt:i4>308</vt:i4>
      </vt:variant>
      <vt:variant>
        <vt:i4>0</vt:i4>
      </vt:variant>
      <vt:variant>
        <vt:i4>5</vt:i4>
      </vt:variant>
      <vt:variant>
        <vt:lpwstr/>
      </vt:variant>
      <vt:variant>
        <vt:lpwstr>_Toc132153839</vt:lpwstr>
      </vt:variant>
      <vt:variant>
        <vt:i4>1376318</vt:i4>
      </vt:variant>
      <vt:variant>
        <vt:i4>302</vt:i4>
      </vt:variant>
      <vt:variant>
        <vt:i4>0</vt:i4>
      </vt:variant>
      <vt:variant>
        <vt:i4>5</vt:i4>
      </vt:variant>
      <vt:variant>
        <vt:lpwstr/>
      </vt:variant>
      <vt:variant>
        <vt:lpwstr>_Toc132153838</vt:lpwstr>
      </vt:variant>
      <vt:variant>
        <vt:i4>1376318</vt:i4>
      </vt:variant>
      <vt:variant>
        <vt:i4>296</vt:i4>
      </vt:variant>
      <vt:variant>
        <vt:i4>0</vt:i4>
      </vt:variant>
      <vt:variant>
        <vt:i4>5</vt:i4>
      </vt:variant>
      <vt:variant>
        <vt:lpwstr/>
      </vt:variant>
      <vt:variant>
        <vt:lpwstr>_Toc132153837</vt:lpwstr>
      </vt:variant>
      <vt:variant>
        <vt:i4>1376318</vt:i4>
      </vt:variant>
      <vt:variant>
        <vt:i4>290</vt:i4>
      </vt:variant>
      <vt:variant>
        <vt:i4>0</vt:i4>
      </vt:variant>
      <vt:variant>
        <vt:i4>5</vt:i4>
      </vt:variant>
      <vt:variant>
        <vt:lpwstr/>
      </vt:variant>
      <vt:variant>
        <vt:lpwstr>_Toc132153836</vt:lpwstr>
      </vt:variant>
      <vt:variant>
        <vt:i4>1376318</vt:i4>
      </vt:variant>
      <vt:variant>
        <vt:i4>284</vt:i4>
      </vt:variant>
      <vt:variant>
        <vt:i4>0</vt:i4>
      </vt:variant>
      <vt:variant>
        <vt:i4>5</vt:i4>
      </vt:variant>
      <vt:variant>
        <vt:lpwstr/>
      </vt:variant>
      <vt:variant>
        <vt:lpwstr>_Toc132153835</vt:lpwstr>
      </vt:variant>
      <vt:variant>
        <vt:i4>1376318</vt:i4>
      </vt:variant>
      <vt:variant>
        <vt:i4>278</vt:i4>
      </vt:variant>
      <vt:variant>
        <vt:i4>0</vt:i4>
      </vt:variant>
      <vt:variant>
        <vt:i4>5</vt:i4>
      </vt:variant>
      <vt:variant>
        <vt:lpwstr/>
      </vt:variant>
      <vt:variant>
        <vt:lpwstr>_Toc132153834</vt:lpwstr>
      </vt:variant>
      <vt:variant>
        <vt:i4>1376318</vt:i4>
      </vt:variant>
      <vt:variant>
        <vt:i4>272</vt:i4>
      </vt:variant>
      <vt:variant>
        <vt:i4>0</vt:i4>
      </vt:variant>
      <vt:variant>
        <vt:i4>5</vt:i4>
      </vt:variant>
      <vt:variant>
        <vt:lpwstr/>
      </vt:variant>
      <vt:variant>
        <vt:lpwstr>_Toc132153833</vt:lpwstr>
      </vt:variant>
      <vt:variant>
        <vt:i4>1376318</vt:i4>
      </vt:variant>
      <vt:variant>
        <vt:i4>266</vt:i4>
      </vt:variant>
      <vt:variant>
        <vt:i4>0</vt:i4>
      </vt:variant>
      <vt:variant>
        <vt:i4>5</vt:i4>
      </vt:variant>
      <vt:variant>
        <vt:lpwstr/>
      </vt:variant>
      <vt:variant>
        <vt:lpwstr>_Toc132153832</vt:lpwstr>
      </vt:variant>
      <vt:variant>
        <vt:i4>1376318</vt:i4>
      </vt:variant>
      <vt:variant>
        <vt:i4>260</vt:i4>
      </vt:variant>
      <vt:variant>
        <vt:i4>0</vt:i4>
      </vt:variant>
      <vt:variant>
        <vt:i4>5</vt:i4>
      </vt:variant>
      <vt:variant>
        <vt:lpwstr/>
      </vt:variant>
      <vt:variant>
        <vt:lpwstr>_Toc132153831</vt:lpwstr>
      </vt:variant>
      <vt:variant>
        <vt:i4>1376318</vt:i4>
      </vt:variant>
      <vt:variant>
        <vt:i4>254</vt:i4>
      </vt:variant>
      <vt:variant>
        <vt:i4>0</vt:i4>
      </vt:variant>
      <vt:variant>
        <vt:i4>5</vt:i4>
      </vt:variant>
      <vt:variant>
        <vt:lpwstr/>
      </vt:variant>
      <vt:variant>
        <vt:lpwstr>_Toc132153830</vt:lpwstr>
      </vt:variant>
      <vt:variant>
        <vt:i4>1310782</vt:i4>
      </vt:variant>
      <vt:variant>
        <vt:i4>248</vt:i4>
      </vt:variant>
      <vt:variant>
        <vt:i4>0</vt:i4>
      </vt:variant>
      <vt:variant>
        <vt:i4>5</vt:i4>
      </vt:variant>
      <vt:variant>
        <vt:lpwstr/>
      </vt:variant>
      <vt:variant>
        <vt:lpwstr>_Toc132153829</vt:lpwstr>
      </vt:variant>
      <vt:variant>
        <vt:i4>1310782</vt:i4>
      </vt:variant>
      <vt:variant>
        <vt:i4>242</vt:i4>
      </vt:variant>
      <vt:variant>
        <vt:i4>0</vt:i4>
      </vt:variant>
      <vt:variant>
        <vt:i4>5</vt:i4>
      </vt:variant>
      <vt:variant>
        <vt:lpwstr/>
      </vt:variant>
      <vt:variant>
        <vt:lpwstr>_Toc132153828</vt:lpwstr>
      </vt:variant>
      <vt:variant>
        <vt:i4>1310782</vt:i4>
      </vt:variant>
      <vt:variant>
        <vt:i4>236</vt:i4>
      </vt:variant>
      <vt:variant>
        <vt:i4>0</vt:i4>
      </vt:variant>
      <vt:variant>
        <vt:i4>5</vt:i4>
      </vt:variant>
      <vt:variant>
        <vt:lpwstr/>
      </vt:variant>
      <vt:variant>
        <vt:lpwstr>_Toc132153827</vt:lpwstr>
      </vt:variant>
      <vt:variant>
        <vt:i4>1310782</vt:i4>
      </vt:variant>
      <vt:variant>
        <vt:i4>230</vt:i4>
      </vt:variant>
      <vt:variant>
        <vt:i4>0</vt:i4>
      </vt:variant>
      <vt:variant>
        <vt:i4>5</vt:i4>
      </vt:variant>
      <vt:variant>
        <vt:lpwstr/>
      </vt:variant>
      <vt:variant>
        <vt:lpwstr>_Toc132153826</vt:lpwstr>
      </vt:variant>
      <vt:variant>
        <vt:i4>1310782</vt:i4>
      </vt:variant>
      <vt:variant>
        <vt:i4>224</vt:i4>
      </vt:variant>
      <vt:variant>
        <vt:i4>0</vt:i4>
      </vt:variant>
      <vt:variant>
        <vt:i4>5</vt:i4>
      </vt:variant>
      <vt:variant>
        <vt:lpwstr/>
      </vt:variant>
      <vt:variant>
        <vt:lpwstr>_Toc132153825</vt:lpwstr>
      </vt:variant>
      <vt:variant>
        <vt:i4>1310782</vt:i4>
      </vt:variant>
      <vt:variant>
        <vt:i4>218</vt:i4>
      </vt:variant>
      <vt:variant>
        <vt:i4>0</vt:i4>
      </vt:variant>
      <vt:variant>
        <vt:i4>5</vt:i4>
      </vt:variant>
      <vt:variant>
        <vt:lpwstr/>
      </vt:variant>
      <vt:variant>
        <vt:lpwstr>_Toc132153824</vt:lpwstr>
      </vt:variant>
      <vt:variant>
        <vt:i4>1310782</vt:i4>
      </vt:variant>
      <vt:variant>
        <vt:i4>212</vt:i4>
      </vt:variant>
      <vt:variant>
        <vt:i4>0</vt:i4>
      </vt:variant>
      <vt:variant>
        <vt:i4>5</vt:i4>
      </vt:variant>
      <vt:variant>
        <vt:lpwstr/>
      </vt:variant>
      <vt:variant>
        <vt:lpwstr>_Toc132153823</vt:lpwstr>
      </vt:variant>
      <vt:variant>
        <vt:i4>1310782</vt:i4>
      </vt:variant>
      <vt:variant>
        <vt:i4>206</vt:i4>
      </vt:variant>
      <vt:variant>
        <vt:i4>0</vt:i4>
      </vt:variant>
      <vt:variant>
        <vt:i4>5</vt:i4>
      </vt:variant>
      <vt:variant>
        <vt:lpwstr/>
      </vt:variant>
      <vt:variant>
        <vt:lpwstr>_Toc132153822</vt:lpwstr>
      </vt:variant>
      <vt:variant>
        <vt:i4>1310782</vt:i4>
      </vt:variant>
      <vt:variant>
        <vt:i4>200</vt:i4>
      </vt:variant>
      <vt:variant>
        <vt:i4>0</vt:i4>
      </vt:variant>
      <vt:variant>
        <vt:i4>5</vt:i4>
      </vt:variant>
      <vt:variant>
        <vt:lpwstr/>
      </vt:variant>
      <vt:variant>
        <vt:lpwstr>_Toc132153821</vt:lpwstr>
      </vt:variant>
      <vt:variant>
        <vt:i4>1310782</vt:i4>
      </vt:variant>
      <vt:variant>
        <vt:i4>194</vt:i4>
      </vt:variant>
      <vt:variant>
        <vt:i4>0</vt:i4>
      </vt:variant>
      <vt:variant>
        <vt:i4>5</vt:i4>
      </vt:variant>
      <vt:variant>
        <vt:lpwstr/>
      </vt:variant>
      <vt:variant>
        <vt:lpwstr>_Toc132153820</vt:lpwstr>
      </vt:variant>
      <vt:variant>
        <vt:i4>1507390</vt:i4>
      </vt:variant>
      <vt:variant>
        <vt:i4>188</vt:i4>
      </vt:variant>
      <vt:variant>
        <vt:i4>0</vt:i4>
      </vt:variant>
      <vt:variant>
        <vt:i4>5</vt:i4>
      </vt:variant>
      <vt:variant>
        <vt:lpwstr/>
      </vt:variant>
      <vt:variant>
        <vt:lpwstr>_Toc132153819</vt:lpwstr>
      </vt:variant>
      <vt:variant>
        <vt:i4>1507390</vt:i4>
      </vt:variant>
      <vt:variant>
        <vt:i4>182</vt:i4>
      </vt:variant>
      <vt:variant>
        <vt:i4>0</vt:i4>
      </vt:variant>
      <vt:variant>
        <vt:i4>5</vt:i4>
      </vt:variant>
      <vt:variant>
        <vt:lpwstr/>
      </vt:variant>
      <vt:variant>
        <vt:lpwstr>_Toc132153818</vt:lpwstr>
      </vt:variant>
      <vt:variant>
        <vt:i4>1507390</vt:i4>
      </vt:variant>
      <vt:variant>
        <vt:i4>176</vt:i4>
      </vt:variant>
      <vt:variant>
        <vt:i4>0</vt:i4>
      </vt:variant>
      <vt:variant>
        <vt:i4>5</vt:i4>
      </vt:variant>
      <vt:variant>
        <vt:lpwstr/>
      </vt:variant>
      <vt:variant>
        <vt:lpwstr>_Toc132153817</vt:lpwstr>
      </vt:variant>
      <vt:variant>
        <vt:i4>1507390</vt:i4>
      </vt:variant>
      <vt:variant>
        <vt:i4>170</vt:i4>
      </vt:variant>
      <vt:variant>
        <vt:i4>0</vt:i4>
      </vt:variant>
      <vt:variant>
        <vt:i4>5</vt:i4>
      </vt:variant>
      <vt:variant>
        <vt:lpwstr/>
      </vt:variant>
      <vt:variant>
        <vt:lpwstr>_Toc132153816</vt:lpwstr>
      </vt:variant>
      <vt:variant>
        <vt:i4>1507390</vt:i4>
      </vt:variant>
      <vt:variant>
        <vt:i4>164</vt:i4>
      </vt:variant>
      <vt:variant>
        <vt:i4>0</vt:i4>
      </vt:variant>
      <vt:variant>
        <vt:i4>5</vt:i4>
      </vt:variant>
      <vt:variant>
        <vt:lpwstr/>
      </vt:variant>
      <vt:variant>
        <vt:lpwstr>_Toc132153815</vt:lpwstr>
      </vt:variant>
      <vt:variant>
        <vt:i4>1507390</vt:i4>
      </vt:variant>
      <vt:variant>
        <vt:i4>158</vt:i4>
      </vt:variant>
      <vt:variant>
        <vt:i4>0</vt:i4>
      </vt:variant>
      <vt:variant>
        <vt:i4>5</vt:i4>
      </vt:variant>
      <vt:variant>
        <vt:lpwstr/>
      </vt:variant>
      <vt:variant>
        <vt:lpwstr>_Toc132153814</vt:lpwstr>
      </vt:variant>
      <vt:variant>
        <vt:i4>1507390</vt:i4>
      </vt:variant>
      <vt:variant>
        <vt:i4>152</vt:i4>
      </vt:variant>
      <vt:variant>
        <vt:i4>0</vt:i4>
      </vt:variant>
      <vt:variant>
        <vt:i4>5</vt:i4>
      </vt:variant>
      <vt:variant>
        <vt:lpwstr/>
      </vt:variant>
      <vt:variant>
        <vt:lpwstr>_Toc132153813</vt:lpwstr>
      </vt:variant>
      <vt:variant>
        <vt:i4>1507390</vt:i4>
      </vt:variant>
      <vt:variant>
        <vt:i4>146</vt:i4>
      </vt:variant>
      <vt:variant>
        <vt:i4>0</vt:i4>
      </vt:variant>
      <vt:variant>
        <vt:i4>5</vt:i4>
      </vt:variant>
      <vt:variant>
        <vt:lpwstr/>
      </vt:variant>
      <vt:variant>
        <vt:lpwstr>_Toc132153812</vt:lpwstr>
      </vt:variant>
      <vt:variant>
        <vt:i4>1507390</vt:i4>
      </vt:variant>
      <vt:variant>
        <vt:i4>140</vt:i4>
      </vt:variant>
      <vt:variant>
        <vt:i4>0</vt:i4>
      </vt:variant>
      <vt:variant>
        <vt:i4>5</vt:i4>
      </vt:variant>
      <vt:variant>
        <vt:lpwstr/>
      </vt:variant>
      <vt:variant>
        <vt:lpwstr>_Toc132153811</vt:lpwstr>
      </vt:variant>
      <vt:variant>
        <vt:i4>1507390</vt:i4>
      </vt:variant>
      <vt:variant>
        <vt:i4>134</vt:i4>
      </vt:variant>
      <vt:variant>
        <vt:i4>0</vt:i4>
      </vt:variant>
      <vt:variant>
        <vt:i4>5</vt:i4>
      </vt:variant>
      <vt:variant>
        <vt:lpwstr/>
      </vt:variant>
      <vt:variant>
        <vt:lpwstr>_Toc132153810</vt:lpwstr>
      </vt:variant>
      <vt:variant>
        <vt:i4>1441854</vt:i4>
      </vt:variant>
      <vt:variant>
        <vt:i4>128</vt:i4>
      </vt:variant>
      <vt:variant>
        <vt:i4>0</vt:i4>
      </vt:variant>
      <vt:variant>
        <vt:i4>5</vt:i4>
      </vt:variant>
      <vt:variant>
        <vt:lpwstr/>
      </vt:variant>
      <vt:variant>
        <vt:lpwstr>_Toc132153809</vt:lpwstr>
      </vt:variant>
      <vt:variant>
        <vt:i4>1441854</vt:i4>
      </vt:variant>
      <vt:variant>
        <vt:i4>122</vt:i4>
      </vt:variant>
      <vt:variant>
        <vt:i4>0</vt:i4>
      </vt:variant>
      <vt:variant>
        <vt:i4>5</vt:i4>
      </vt:variant>
      <vt:variant>
        <vt:lpwstr/>
      </vt:variant>
      <vt:variant>
        <vt:lpwstr>_Toc132153808</vt:lpwstr>
      </vt:variant>
      <vt:variant>
        <vt:i4>1441854</vt:i4>
      </vt:variant>
      <vt:variant>
        <vt:i4>116</vt:i4>
      </vt:variant>
      <vt:variant>
        <vt:i4>0</vt:i4>
      </vt:variant>
      <vt:variant>
        <vt:i4>5</vt:i4>
      </vt:variant>
      <vt:variant>
        <vt:lpwstr/>
      </vt:variant>
      <vt:variant>
        <vt:lpwstr>_Toc132153807</vt:lpwstr>
      </vt:variant>
      <vt:variant>
        <vt:i4>1441854</vt:i4>
      </vt:variant>
      <vt:variant>
        <vt:i4>110</vt:i4>
      </vt:variant>
      <vt:variant>
        <vt:i4>0</vt:i4>
      </vt:variant>
      <vt:variant>
        <vt:i4>5</vt:i4>
      </vt:variant>
      <vt:variant>
        <vt:lpwstr/>
      </vt:variant>
      <vt:variant>
        <vt:lpwstr>_Toc132153806</vt:lpwstr>
      </vt:variant>
      <vt:variant>
        <vt:i4>1441854</vt:i4>
      </vt:variant>
      <vt:variant>
        <vt:i4>104</vt:i4>
      </vt:variant>
      <vt:variant>
        <vt:i4>0</vt:i4>
      </vt:variant>
      <vt:variant>
        <vt:i4>5</vt:i4>
      </vt:variant>
      <vt:variant>
        <vt:lpwstr/>
      </vt:variant>
      <vt:variant>
        <vt:lpwstr>_Toc132153805</vt:lpwstr>
      </vt:variant>
      <vt:variant>
        <vt:i4>1441854</vt:i4>
      </vt:variant>
      <vt:variant>
        <vt:i4>98</vt:i4>
      </vt:variant>
      <vt:variant>
        <vt:i4>0</vt:i4>
      </vt:variant>
      <vt:variant>
        <vt:i4>5</vt:i4>
      </vt:variant>
      <vt:variant>
        <vt:lpwstr/>
      </vt:variant>
      <vt:variant>
        <vt:lpwstr>_Toc132153804</vt:lpwstr>
      </vt:variant>
      <vt:variant>
        <vt:i4>1441854</vt:i4>
      </vt:variant>
      <vt:variant>
        <vt:i4>92</vt:i4>
      </vt:variant>
      <vt:variant>
        <vt:i4>0</vt:i4>
      </vt:variant>
      <vt:variant>
        <vt:i4>5</vt:i4>
      </vt:variant>
      <vt:variant>
        <vt:lpwstr/>
      </vt:variant>
      <vt:variant>
        <vt:lpwstr>_Toc132153803</vt:lpwstr>
      </vt:variant>
      <vt:variant>
        <vt:i4>1441854</vt:i4>
      </vt:variant>
      <vt:variant>
        <vt:i4>86</vt:i4>
      </vt:variant>
      <vt:variant>
        <vt:i4>0</vt:i4>
      </vt:variant>
      <vt:variant>
        <vt:i4>5</vt:i4>
      </vt:variant>
      <vt:variant>
        <vt:lpwstr/>
      </vt:variant>
      <vt:variant>
        <vt:lpwstr>_Toc132153802</vt:lpwstr>
      </vt:variant>
      <vt:variant>
        <vt:i4>1441854</vt:i4>
      </vt:variant>
      <vt:variant>
        <vt:i4>80</vt:i4>
      </vt:variant>
      <vt:variant>
        <vt:i4>0</vt:i4>
      </vt:variant>
      <vt:variant>
        <vt:i4>5</vt:i4>
      </vt:variant>
      <vt:variant>
        <vt:lpwstr/>
      </vt:variant>
      <vt:variant>
        <vt:lpwstr>_Toc132153801</vt:lpwstr>
      </vt:variant>
      <vt:variant>
        <vt:i4>1441854</vt:i4>
      </vt:variant>
      <vt:variant>
        <vt:i4>74</vt:i4>
      </vt:variant>
      <vt:variant>
        <vt:i4>0</vt:i4>
      </vt:variant>
      <vt:variant>
        <vt:i4>5</vt:i4>
      </vt:variant>
      <vt:variant>
        <vt:lpwstr/>
      </vt:variant>
      <vt:variant>
        <vt:lpwstr>_Toc132153800</vt:lpwstr>
      </vt:variant>
      <vt:variant>
        <vt:i4>2031665</vt:i4>
      </vt:variant>
      <vt:variant>
        <vt:i4>68</vt:i4>
      </vt:variant>
      <vt:variant>
        <vt:i4>0</vt:i4>
      </vt:variant>
      <vt:variant>
        <vt:i4>5</vt:i4>
      </vt:variant>
      <vt:variant>
        <vt:lpwstr/>
      </vt:variant>
      <vt:variant>
        <vt:lpwstr>_Toc132153799</vt:lpwstr>
      </vt:variant>
      <vt:variant>
        <vt:i4>2031665</vt:i4>
      </vt:variant>
      <vt:variant>
        <vt:i4>62</vt:i4>
      </vt:variant>
      <vt:variant>
        <vt:i4>0</vt:i4>
      </vt:variant>
      <vt:variant>
        <vt:i4>5</vt:i4>
      </vt:variant>
      <vt:variant>
        <vt:lpwstr/>
      </vt:variant>
      <vt:variant>
        <vt:lpwstr>_Toc132153798</vt:lpwstr>
      </vt:variant>
      <vt:variant>
        <vt:i4>2031665</vt:i4>
      </vt:variant>
      <vt:variant>
        <vt:i4>56</vt:i4>
      </vt:variant>
      <vt:variant>
        <vt:i4>0</vt:i4>
      </vt:variant>
      <vt:variant>
        <vt:i4>5</vt:i4>
      </vt:variant>
      <vt:variant>
        <vt:lpwstr/>
      </vt:variant>
      <vt:variant>
        <vt:lpwstr>_Toc132153797</vt:lpwstr>
      </vt:variant>
      <vt:variant>
        <vt:i4>2031665</vt:i4>
      </vt:variant>
      <vt:variant>
        <vt:i4>50</vt:i4>
      </vt:variant>
      <vt:variant>
        <vt:i4>0</vt:i4>
      </vt:variant>
      <vt:variant>
        <vt:i4>5</vt:i4>
      </vt:variant>
      <vt:variant>
        <vt:lpwstr/>
      </vt:variant>
      <vt:variant>
        <vt:lpwstr>_Toc132153796</vt:lpwstr>
      </vt:variant>
      <vt:variant>
        <vt:i4>2031665</vt:i4>
      </vt:variant>
      <vt:variant>
        <vt:i4>44</vt:i4>
      </vt:variant>
      <vt:variant>
        <vt:i4>0</vt:i4>
      </vt:variant>
      <vt:variant>
        <vt:i4>5</vt:i4>
      </vt:variant>
      <vt:variant>
        <vt:lpwstr/>
      </vt:variant>
      <vt:variant>
        <vt:lpwstr>_Toc132153795</vt:lpwstr>
      </vt:variant>
      <vt:variant>
        <vt:i4>2031665</vt:i4>
      </vt:variant>
      <vt:variant>
        <vt:i4>38</vt:i4>
      </vt:variant>
      <vt:variant>
        <vt:i4>0</vt:i4>
      </vt:variant>
      <vt:variant>
        <vt:i4>5</vt:i4>
      </vt:variant>
      <vt:variant>
        <vt:lpwstr/>
      </vt:variant>
      <vt:variant>
        <vt:lpwstr>_Toc132153794</vt:lpwstr>
      </vt:variant>
      <vt:variant>
        <vt:i4>2031665</vt:i4>
      </vt:variant>
      <vt:variant>
        <vt:i4>32</vt:i4>
      </vt:variant>
      <vt:variant>
        <vt:i4>0</vt:i4>
      </vt:variant>
      <vt:variant>
        <vt:i4>5</vt:i4>
      </vt:variant>
      <vt:variant>
        <vt:lpwstr/>
      </vt:variant>
      <vt:variant>
        <vt:lpwstr>_Toc132153793</vt:lpwstr>
      </vt:variant>
      <vt:variant>
        <vt:i4>2031665</vt:i4>
      </vt:variant>
      <vt:variant>
        <vt:i4>26</vt:i4>
      </vt:variant>
      <vt:variant>
        <vt:i4>0</vt:i4>
      </vt:variant>
      <vt:variant>
        <vt:i4>5</vt:i4>
      </vt:variant>
      <vt:variant>
        <vt:lpwstr/>
      </vt:variant>
      <vt:variant>
        <vt:lpwstr>_Toc132153792</vt:lpwstr>
      </vt:variant>
      <vt:variant>
        <vt:i4>2031665</vt:i4>
      </vt:variant>
      <vt:variant>
        <vt:i4>20</vt:i4>
      </vt:variant>
      <vt:variant>
        <vt:i4>0</vt:i4>
      </vt:variant>
      <vt:variant>
        <vt:i4>5</vt:i4>
      </vt:variant>
      <vt:variant>
        <vt:lpwstr/>
      </vt:variant>
      <vt:variant>
        <vt:lpwstr>_Toc132153791</vt:lpwstr>
      </vt:variant>
      <vt:variant>
        <vt:i4>2031665</vt:i4>
      </vt:variant>
      <vt:variant>
        <vt:i4>14</vt:i4>
      </vt:variant>
      <vt:variant>
        <vt:i4>0</vt:i4>
      </vt:variant>
      <vt:variant>
        <vt:i4>5</vt:i4>
      </vt:variant>
      <vt:variant>
        <vt:lpwstr/>
      </vt:variant>
      <vt:variant>
        <vt:lpwstr>_Toc132153790</vt:lpwstr>
      </vt:variant>
      <vt:variant>
        <vt:i4>1966129</vt:i4>
      </vt:variant>
      <vt:variant>
        <vt:i4>8</vt:i4>
      </vt:variant>
      <vt:variant>
        <vt:i4>0</vt:i4>
      </vt:variant>
      <vt:variant>
        <vt:i4>5</vt:i4>
      </vt:variant>
      <vt:variant>
        <vt:lpwstr/>
      </vt:variant>
      <vt:variant>
        <vt:lpwstr>_Toc132153789</vt:lpwstr>
      </vt:variant>
      <vt:variant>
        <vt:i4>1966129</vt:i4>
      </vt:variant>
      <vt:variant>
        <vt:i4>2</vt:i4>
      </vt:variant>
      <vt:variant>
        <vt:i4>0</vt:i4>
      </vt:variant>
      <vt:variant>
        <vt:i4>5</vt:i4>
      </vt:variant>
      <vt:variant>
        <vt:lpwstr/>
      </vt:variant>
      <vt:variant>
        <vt:lpwstr>_Toc132153788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北京市公安局</dc:title>
  <dc:subject/>
  <dc:creator>张</dc:creator>
  <cp:keywords/>
  <dc:description/>
  <cp:lastModifiedBy>Windows 用户</cp:lastModifiedBy>
  <cp:revision>21</cp:revision>
  <cp:lastPrinted>2021-07-16T08:08:00Z</cp:lastPrinted>
  <dcterms:created xsi:type="dcterms:W3CDTF">2023-04-20T03:25:00Z</dcterms:created>
  <dcterms:modified xsi:type="dcterms:W3CDTF">2023-04-26T07:42:00Z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90F46AD6D7224C208F85AE71EE2E5B98</vt:lpwstr>
  </property>
</Properties>
</file>