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F79C" w14:textId="77777777" w:rsidR="00126663" w:rsidRDefault="00126663">
      <w:pPr>
        <w:spacing w:line="360" w:lineRule="auto"/>
        <w:jc w:val="center"/>
        <w:rPr>
          <w:rFonts w:ascii="宋体" w:hAnsi="宋体"/>
          <w:b/>
          <w:color w:val="000000"/>
          <w:sz w:val="52"/>
          <w:szCs w:val="52"/>
        </w:rPr>
      </w:pPr>
    </w:p>
    <w:p w14:paraId="1832EBD9" w14:textId="77777777" w:rsidR="00126663" w:rsidRDefault="00000000">
      <w:pPr>
        <w:jc w:val="center"/>
        <w:rPr>
          <w:rFonts w:ascii="宋体" w:hAnsi="宋体"/>
          <w:b/>
          <w:color w:val="000000"/>
          <w:sz w:val="48"/>
          <w:szCs w:val="52"/>
        </w:rPr>
      </w:pPr>
      <w:r>
        <w:rPr>
          <w:rFonts w:ascii="宋体" w:hAnsi="宋体" w:hint="eastAsia"/>
          <w:b/>
          <w:color w:val="000000"/>
          <w:sz w:val="48"/>
          <w:szCs w:val="52"/>
        </w:rPr>
        <w:t>北京林业大学</w:t>
      </w:r>
    </w:p>
    <w:p w14:paraId="748EA4F1" w14:textId="77777777" w:rsidR="00126663" w:rsidRDefault="00000000">
      <w:pPr>
        <w:jc w:val="center"/>
        <w:rPr>
          <w:rFonts w:ascii="宋体" w:hAnsi="宋体"/>
          <w:b/>
          <w:color w:val="000000"/>
          <w:sz w:val="48"/>
          <w:szCs w:val="52"/>
        </w:rPr>
      </w:pPr>
      <w:r>
        <w:rPr>
          <w:rFonts w:ascii="宋体" w:hAnsi="宋体" w:hint="eastAsia"/>
          <w:b/>
          <w:color w:val="000000"/>
          <w:sz w:val="48"/>
          <w:szCs w:val="52"/>
        </w:rPr>
        <w:t>信息系统等保测评及安全服务项目</w:t>
      </w:r>
    </w:p>
    <w:p w14:paraId="1F5AABD6" w14:textId="77777777" w:rsidR="00126663" w:rsidRDefault="00126663">
      <w:pPr>
        <w:jc w:val="center"/>
        <w:rPr>
          <w:rFonts w:ascii="宋体" w:hAnsi="宋体"/>
          <w:b/>
          <w:color w:val="000000"/>
          <w:sz w:val="52"/>
          <w:szCs w:val="52"/>
        </w:rPr>
      </w:pPr>
    </w:p>
    <w:p w14:paraId="747EF500" w14:textId="77777777" w:rsidR="00126663" w:rsidRDefault="00000000">
      <w:pPr>
        <w:jc w:val="center"/>
        <w:rPr>
          <w:rFonts w:ascii="宋体" w:hAnsi="宋体"/>
          <w:b/>
          <w:color w:val="000000"/>
          <w:sz w:val="84"/>
          <w:szCs w:val="84"/>
        </w:rPr>
      </w:pPr>
      <w:r>
        <w:rPr>
          <w:rFonts w:ascii="宋体" w:hAnsi="宋体" w:hint="eastAsia"/>
          <w:b/>
          <w:color w:val="000000"/>
          <w:sz w:val="84"/>
          <w:szCs w:val="84"/>
        </w:rPr>
        <w:t>招标文件</w:t>
      </w:r>
    </w:p>
    <w:p w14:paraId="5BE75DDB" w14:textId="77777777" w:rsidR="00126663" w:rsidRDefault="00126663"/>
    <w:p w14:paraId="56086EDA" w14:textId="77777777" w:rsidR="00126663" w:rsidRDefault="00126663">
      <w:pPr>
        <w:ind w:firstLineChars="1000" w:firstLine="3213"/>
        <w:rPr>
          <w:rFonts w:ascii="宋体" w:hAnsi="宋体"/>
          <w:b/>
          <w:color w:val="000000"/>
          <w:sz w:val="32"/>
        </w:rPr>
      </w:pPr>
    </w:p>
    <w:p w14:paraId="1C91884D" w14:textId="77777777" w:rsidR="00126663" w:rsidRDefault="00000000">
      <w:pPr>
        <w:jc w:val="center"/>
        <w:rPr>
          <w:rFonts w:ascii="宋体" w:hAnsi="宋体"/>
          <w:b/>
          <w:color w:val="000000"/>
          <w:sz w:val="32"/>
        </w:rPr>
      </w:pPr>
      <w:r>
        <w:rPr>
          <w:rFonts w:ascii="宋体" w:hAnsi="宋体" w:hint="eastAsia"/>
          <w:b/>
          <w:color w:val="000000"/>
          <w:sz w:val="32"/>
        </w:rPr>
        <w:t>招标编号：</w:t>
      </w:r>
      <w:r>
        <w:rPr>
          <w:rFonts w:hint="eastAsia"/>
          <w:b/>
          <w:color w:val="000000" w:themeColor="text1"/>
          <w:sz w:val="32"/>
        </w:rPr>
        <w:t>BMCC-ZC2</w:t>
      </w:r>
      <w:r>
        <w:rPr>
          <w:b/>
          <w:color w:val="000000" w:themeColor="text1"/>
          <w:sz w:val="32"/>
        </w:rPr>
        <w:t>3</w:t>
      </w:r>
      <w:r>
        <w:rPr>
          <w:rFonts w:hint="eastAsia"/>
          <w:b/>
          <w:color w:val="000000" w:themeColor="text1"/>
          <w:sz w:val="32"/>
        </w:rPr>
        <w:t>-0</w:t>
      </w:r>
      <w:r>
        <w:rPr>
          <w:b/>
          <w:color w:val="000000" w:themeColor="text1"/>
          <w:sz w:val="32"/>
        </w:rPr>
        <w:t>379</w:t>
      </w:r>
      <w:r>
        <w:rPr>
          <w:rFonts w:hint="eastAsia"/>
          <w:b/>
          <w:color w:val="000000" w:themeColor="text1"/>
          <w:sz w:val="32"/>
        </w:rPr>
        <w:t>[</w:t>
      </w:r>
      <w:r>
        <w:rPr>
          <w:rFonts w:hint="eastAsia"/>
          <w:b/>
          <w:color w:val="000000" w:themeColor="text1"/>
          <w:sz w:val="32"/>
        </w:rPr>
        <w:t>北林招（服）</w:t>
      </w:r>
      <w:r>
        <w:rPr>
          <w:rFonts w:hint="eastAsia"/>
          <w:b/>
          <w:color w:val="000000" w:themeColor="text1"/>
          <w:sz w:val="32"/>
        </w:rPr>
        <w:t>[ZB2023]0</w:t>
      </w:r>
      <w:r>
        <w:rPr>
          <w:b/>
          <w:color w:val="000000" w:themeColor="text1"/>
          <w:sz w:val="32"/>
        </w:rPr>
        <w:t>10</w:t>
      </w:r>
      <w:r>
        <w:rPr>
          <w:rFonts w:hint="eastAsia"/>
          <w:b/>
          <w:color w:val="000000" w:themeColor="text1"/>
          <w:sz w:val="32"/>
        </w:rPr>
        <w:t>号</w:t>
      </w:r>
      <w:r>
        <w:rPr>
          <w:rFonts w:hint="eastAsia"/>
          <w:b/>
          <w:color w:val="000000" w:themeColor="text1"/>
          <w:sz w:val="32"/>
        </w:rPr>
        <w:t>]</w:t>
      </w:r>
    </w:p>
    <w:p w14:paraId="1626A30E" w14:textId="77777777" w:rsidR="00126663" w:rsidRDefault="00126663">
      <w:pPr>
        <w:jc w:val="center"/>
        <w:rPr>
          <w:rFonts w:ascii="宋体" w:hAnsi="宋体"/>
          <w:b/>
          <w:color w:val="000000"/>
          <w:sz w:val="52"/>
        </w:rPr>
      </w:pPr>
    </w:p>
    <w:p w14:paraId="634A0296" w14:textId="77777777" w:rsidR="00126663" w:rsidRDefault="00126663">
      <w:pPr>
        <w:jc w:val="center"/>
        <w:rPr>
          <w:rFonts w:ascii="宋体" w:hAnsi="宋体"/>
          <w:b/>
          <w:color w:val="000000"/>
          <w:sz w:val="48"/>
          <w:szCs w:val="48"/>
        </w:rPr>
      </w:pPr>
    </w:p>
    <w:p w14:paraId="29521EAB" w14:textId="77777777" w:rsidR="00126663" w:rsidRDefault="00000000">
      <w:pPr>
        <w:jc w:val="center"/>
        <w:rPr>
          <w:rFonts w:ascii="宋体" w:hAnsi="宋体"/>
          <w:b/>
          <w:color w:val="000000"/>
          <w:sz w:val="48"/>
          <w:szCs w:val="48"/>
        </w:rPr>
      </w:pPr>
      <w:r>
        <w:rPr>
          <w:rFonts w:ascii="宋体" w:hAnsi="宋体"/>
          <w:b/>
          <w:noProof/>
          <w:color w:val="000000"/>
          <w:sz w:val="52"/>
        </w:rPr>
        <w:drawing>
          <wp:inline distT="0" distB="0" distL="114300" distR="114300" wp14:anchorId="5A5841DB" wp14:editId="06E34CF9">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4E6F485B" w14:textId="77777777" w:rsidR="00126663" w:rsidRDefault="00000000">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1E37BAC7" w14:textId="77777777" w:rsidR="00126663" w:rsidRDefault="00126663">
      <w:pPr>
        <w:jc w:val="center"/>
        <w:rPr>
          <w:rFonts w:ascii="宋体" w:hAnsi="宋体"/>
          <w:b/>
          <w:color w:val="000000"/>
          <w:sz w:val="36"/>
          <w:szCs w:val="36"/>
        </w:rPr>
      </w:pPr>
    </w:p>
    <w:p w14:paraId="5B053776" w14:textId="77777777" w:rsidR="00126663" w:rsidRDefault="00000000">
      <w:pPr>
        <w:jc w:val="center"/>
        <w:rPr>
          <w:rFonts w:ascii="宋体" w:hAnsi="宋体"/>
          <w:b/>
          <w:sz w:val="36"/>
          <w:szCs w:val="36"/>
        </w:rPr>
      </w:pPr>
      <w:r>
        <w:rPr>
          <w:rFonts w:ascii="宋体" w:hAnsi="宋体" w:hint="eastAsia"/>
          <w:b/>
          <w:sz w:val="36"/>
          <w:szCs w:val="36"/>
        </w:rPr>
        <w:t>二○二三年七月</w:t>
      </w:r>
    </w:p>
    <w:p w14:paraId="722D9B88" w14:textId="77777777" w:rsidR="00126663" w:rsidRDefault="00000000">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5AB49F4C" w14:textId="7225464F" w:rsidR="00126663" w:rsidRDefault="00000000">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2527889" w:history="1">
        <w:r>
          <w:rPr>
            <w:rStyle w:val="affb"/>
            <w:rFonts w:ascii="宋体"/>
            <w:noProof/>
            <w:sz w:val="24"/>
          </w:rPr>
          <w:t>第一章   招标公告（投标邀请）</w:t>
        </w:r>
        <w:r>
          <w:rPr>
            <w:rFonts w:ascii="宋体"/>
            <w:noProof/>
            <w:sz w:val="24"/>
          </w:rPr>
          <w:tab/>
        </w:r>
        <w:r>
          <w:rPr>
            <w:rFonts w:ascii="宋体"/>
            <w:noProof/>
            <w:sz w:val="24"/>
          </w:rPr>
          <w:fldChar w:fldCharType="begin"/>
        </w:r>
        <w:r>
          <w:rPr>
            <w:rFonts w:ascii="宋体"/>
            <w:noProof/>
            <w:sz w:val="24"/>
          </w:rPr>
          <w:instrText xml:space="preserve"> PAGEREF _Toc112527889 \h </w:instrText>
        </w:r>
        <w:r>
          <w:rPr>
            <w:rFonts w:ascii="宋体"/>
            <w:noProof/>
            <w:sz w:val="24"/>
          </w:rPr>
        </w:r>
        <w:r>
          <w:rPr>
            <w:rFonts w:ascii="宋体"/>
            <w:noProof/>
            <w:sz w:val="24"/>
          </w:rPr>
          <w:fldChar w:fldCharType="separate"/>
        </w:r>
        <w:r w:rsidR="00993BF3">
          <w:rPr>
            <w:rFonts w:ascii="宋体"/>
            <w:noProof/>
            <w:sz w:val="24"/>
          </w:rPr>
          <w:t>1</w:t>
        </w:r>
        <w:r>
          <w:rPr>
            <w:rFonts w:ascii="宋体"/>
            <w:noProof/>
            <w:sz w:val="24"/>
          </w:rPr>
          <w:fldChar w:fldCharType="end"/>
        </w:r>
      </w:hyperlink>
    </w:p>
    <w:p w14:paraId="5E502037" w14:textId="0A9DFFD6" w:rsidR="00126663" w:rsidRDefault="00000000">
      <w:pPr>
        <w:pStyle w:val="TOC1"/>
        <w:spacing w:line="360" w:lineRule="auto"/>
        <w:rPr>
          <w:rFonts w:ascii="宋体" w:cstheme="minorBidi"/>
          <w:b w:val="0"/>
          <w:noProof/>
          <w:sz w:val="24"/>
        </w:rPr>
      </w:pPr>
      <w:hyperlink w:anchor="_Toc112527890" w:history="1">
        <w:r>
          <w:rPr>
            <w:rStyle w:val="affb"/>
            <w:rFonts w:ascii="宋体"/>
            <w:noProof/>
            <w:sz w:val="24"/>
          </w:rPr>
          <w:t>第二章   投标人须知资料表</w:t>
        </w:r>
        <w:r>
          <w:rPr>
            <w:rFonts w:ascii="宋体"/>
            <w:noProof/>
            <w:sz w:val="24"/>
          </w:rPr>
          <w:tab/>
        </w:r>
        <w:r>
          <w:rPr>
            <w:rFonts w:ascii="宋体"/>
            <w:noProof/>
            <w:sz w:val="24"/>
          </w:rPr>
          <w:fldChar w:fldCharType="begin"/>
        </w:r>
        <w:r>
          <w:rPr>
            <w:rFonts w:ascii="宋体"/>
            <w:noProof/>
            <w:sz w:val="24"/>
          </w:rPr>
          <w:instrText xml:space="preserve"> PAGEREF _Toc112527890 \h </w:instrText>
        </w:r>
        <w:r>
          <w:rPr>
            <w:rFonts w:ascii="宋体"/>
            <w:noProof/>
            <w:sz w:val="24"/>
          </w:rPr>
        </w:r>
        <w:r>
          <w:rPr>
            <w:rFonts w:ascii="宋体"/>
            <w:noProof/>
            <w:sz w:val="24"/>
          </w:rPr>
          <w:fldChar w:fldCharType="separate"/>
        </w:r>
        <w:r w:rsidR="00993BF3">
          <w:rPr>
            <w:rFonts w:ascii="宋体"/>
            <w:noProof/>
            <w:sz w:val="24"/>
          </w:rPr>
          <w:t>3</w:t>
        </w:r>
        <w:r>
          <w:rPr>
            <w:rFonts w:ascii="宋体"/>
            <w:noProof/>
            <w:sz w:val="24"/>
          </w:rPr>
          <w:fldChar w:fldCharType="end"/>
        </w:r>
      </w:hyperlink>
    </w:p>
    <w:p w14:paraId="42F0D69D" w14:textId="61C9685C" w:rsidR="00126663" w:rsidRDefault="00000000">
      <w:pPr>
        <w:pStyle w:val="TOC1"/>
        <w:spacing w:line="360" w:lineRule="auto"/>
        <w:rPr>
          <w:rFonts w:ascii="宋体" w:cstheme="minorBidi"/>
          <w:b w:val="0"/>
          <w:noProof/>
          <w:sz w:val="24"/>
        </w:rPr>
      </w:pPr>
      <w:hyperlink w:anchor="_Toc112527891" w:history="1">
        <w:r>
          <w:rPr>
            <w:rStyle w:val="affb"/>
            <w:rFonts w:ascii="宋体"/>
            <w:bCs/>
            <w:noProof/>
            <w:sz w:val="24"/>
          </w:rPr>
          <w:t>第三章   投标人须知</w:t>
        </w:r>
        <w:r>
          <w:rPr>
            <w:rFonts w:ascii="宋体"/>
            <w:noProof/>
            <w:sz w:val="24"/>
          </w:rPr>
          <w:tab/>
        </w:r>
        <w:r>
          <w:rPr>
            <w:rFonts w:ascii="宋体"/>
            <w:noProof/>
            <w:sz w:val="24"/>
          </w:rPr>
          <w:fldChar w:fldCharType="begin"/>
        </w:r>
        <w:r>
          <w:rPr>
            <w:rFonts w:ascii="宋体"/>
            <w:noProof/>
            <w:sz w:val="24"/>
          </w:rPr>
          <w:instrText xml:space="preserve"> PAGEREF _Toc112527891 \h </w:instrText>
        </w:r>
        <w:r>
          <w:rPr>
            <w:rFonts w:ascii="宋体"/>
            <w:noProof/>
            <w:sz w:val="24"/>
          </w:rPr>
        </w:r>
        <w:r>
          <w:rPr>
            <w:rFonts w:ascii="宋体"/>
            <w:noProof/>
            <w:sz w:val="24"/>
          </w:rPr>
          <w:fldChar w:fldCharType="separate"/>
        </w:r>
        <w:r w:rsidR="00993BF3">
          <w:rPr>
            <w:rFonts w:ascii="宋体"/>
            <w:noProof/>
            <w:sz w:val="24"/>
          </w:rPr>
          <w:t>4</w:t>
        </w:r>
        <w:r>
          <w:rPr>
            <w:rFonts w:ascii="宋体"/>
            <w:noProof/>
            <w:sz w:val="24"/>
          </w:rPr>
          <w:fldChar w:fldCharType="end"/>
        </w:r>
      </w:hyperlink>
    </w:p>
    <w:p w14:paraId="2C662FCF" w14:textId="0DEE87B2" w:rsidR="00126663"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892" w:history="1">
        <w:r>
          <w:rPr>
            <w:rStyle w:val="affb"/>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_Toc112527892 \h </w:instrText>
        </w:r>
        <w:r>
          <w:rPr>
            <w:rFonts w:ascii="宋体" w:hAnsi="宋体"/>
            <w:noProof/>
            <w:sz w:val="24"/>
          </w:rPr>
        </w:r>
        <w:r>
          <w:rPr>
            <w:rFonts w:ascii="宋体" w:hAnsi="宋体"/>
            <w:noProof/>
            <w:sz w:val="24"/>
          </w:rPr>
          <w:fldChar w:fldCharType="separate"/>
        </w:r>
        <w:r w:rsidR="00993BF3">
          <w:rPr>
            <w:rFonts w:ascii="宋体" w:hAnsi="宋体"/>
            <w:noProof/>
            <w:sz w:val="24"/>
          </w:rPr>
          <w:t>4</w:t>
        </w:r>
        <w:r>
          <w:rPr>
            <w:rFonts w:ascii="宋体" w:hAnsi="宋体"/>
            <w:noProof/>
            <w:sz w:val="24"/>
          </w:rPr>
          <w:fldChar w:fldCharType="end"/>
        </w:r>
      </w:hyperlink>
    </w:p>
    <w:p w14:paraId="6744EBD1" w14:textId="2A8449F6" w:rsidR="00126663"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896" w:history="1">
        <w:r>
          <w:rPr>
            <w:rStyle w:val="affb"/>
            <w:rFonts w:ascii="宋体" w:hAnsi="宋体"/>
            <w:noProof/>
            <w:sz w:val="24"/>
          </w:rPr>
          <w:t>二   招标文件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_Toc112527896 \h </w:instrText>
        </w:r>
        <w:r>
          <w:rPr>
            <w:rFonts w:ascii="宋体" w:hAnsi="宋体"/>
            <w:noProof/>
            <w:sz w:val="24"/>
          </w:rPr>
        </w:r>
        <w:r>
          <w:rPr>
            <w:rFonts w:ascii="宋体" w:hAnsi="宋体"/>
            <w:noProof/>
            <w:sz w:val="24"/>
          </w:rPr>
          <w:fldChar w:fldCharType="separate"/>
        </w:r>
        <w:r w:rsidR="00993BF3">
          <w:rPr>
            <w:rFonts w:ascii="宋体" w:hAnsi="宋体"/>
            <w:noProof/>
            <w:sz w:val="24"/>
          </w:rPr>
          <w:t>5</w:t>
        </w:r>
        <w:r>
          <w:rPr>
            <w:rFonts w:ascii="宋体" w:hAnsi="宋体"/>
            <w:noProof/>
            <w:sz w:val="24"/>
          </w:rPr>
          <w:fldChar w:fldCharType="end"/>
        </w:r>
      </w:hyperlink>
    </w:p>
    <w:p w14:paraId="5A17A60A" w14:textId="5E19A3F8" w:rsidR="00126663"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900" w:history="1">
        <w:r>
          <w:rPr>
            <w:rStyle w:val="affb"/>
            <w:rFonts w:ascii="宋体" w:hAnsi="宋体"/>
            <w:noProof/>
            <w:sz w:val="24"/>
          </w:rPr>
          <w:t>三   投标文件的编制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_Toc112527900 \h </w:instrText>
        </w:r>
        <w:r>
          <w:rPr>
            <w:rFonts w:ascii="宋体" w:hAnsi="宋体"/>
            <w:noProof/>
            <w:sz w:val="24"/>
          </w:rPr>
        </w:r>
        <w:r>
          <w:rPr>
            <w:rFonts w:ascii="宋体" w:hAnsi="宋体"/>
            <w:noProof/>
            <w:sz w:val="24"/>
          </w:rPr>
          <w:fldChar w:fldCharType="separate"/>
        </w:r>
        <w:r w:rsidR="00993BF3">
          <w:rPr>
            <w:rFonts w:ascii="宋体" w:hAnsi="宋体"/>
            <w:noProof/>
            <w:sz w:val="24"/>
          </w:rPr>
          <w:t>7</w:t>
        </w:r>
        <w:r>
          <w:rPr>
            <w:rFonts w:ascii="宋体" w:hAnsi="宋体"/>
            <w:noProof/>
            <w:sz w:val="24"/>
          </w:rPr>
          <w:fldChar w:fldCharType="end"/>
        </w:r>
      </w:hyperlink>
    </w:p>
    <w:p w14:paraId="5849A3CD" w14:textId="40DBC6E5" w:rsidR="00126663"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908" w:history="1">
        <w:r>
          <w:rPr>
            <w:rStyle w:val="affb"/>
            <w:rFonts w:ascii="宋体" w:hAnsi="宋体"/>
            <w:noProof/>
            <w:sz w:val="24"/>
          </w:rPr>
          <w:t>四   投标文件的递交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_Toc112527908 \h </w:instrText>
        </w:r>
        <w:r>
          <w:rPr>
            <w:rFonts w:ascii="宋体" w:hAnsi="宋体"/>
            <w:noProof/>
            <w:sz w:val="24"/>
          </w:rPr>
        </w:r>
        <w:r>
          <w:rPr>
            <w:rFonts w:ascii="宋体" w:hAnsi="宋体"/>
            <w:noProof/>
            <w:sz w:val="24"/>
          </w:rPr>
          <w:fldChar w:fldCharType="separate"/>
        </w:r>
        <w:r w:rsidR="00993BF3">
          <w:rPr>
            <w:rFonts w:ascii="宋体" w:hAnsi="宋体"/>
            <w:noProof/>
            <w:sz w:val="24"/>
          </w:rPr>
          <w:t>11</w:t>
        </w:r>
        <w:r>
          <w:rPr>
            <w:rFonts w:ascii="宋体" w:hAnsi="宋体"/>
            <w:noProof/>
            <w:sz w:val="24"/>
          </w:rPr>
          <w:fldChar w:fldCharType="end"/>
        </w:r>
      </w:hyperlink>
    </w:p>
    <w:p w14:paraId="1C1DC4F8" w14:textId="68B7BC04" w:rsidR="00126663"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912" w:history="1">
        <w:r>
          <w:rPr>
            <w:rStyle w:val="affb"/>
            <w:rFonts w:ascii="宋体" w:hAnsi="宋体"/>
            <w:noProof/>
            <w:sz w:val="24"/>
          </w:rPr>
          <w:t>五   开标及评标</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_Toc112527912 \h </w:instrText>
        </w:r>
        <w:r>
          <w:rPr>
            <w:rFonts w:ascii="宋体" w:hAnsi="宋体"/>
            <w:noProof/>
            <w:sz w:val="24"/>
          </w:rPr>
        </w:r>
        <w:r>
          <w:rPr>
            <w:rFonts w:ascii="宋体" w:hAnsi="宋体"/>
            <w:noProof/>
            <w:sz w:val="24"/>
          </w:rPr>
          <w:fldChar w:fldCharType="separate"/>
        </w:r>
        <w:r w:rsidR="00993BF3">
          <w:rPr>
            <w:rFonts w:ascii="宋体" w:hAnsi="宋体"/>
            <w:noProof/>
            <w:sz w:val="24"/>
          </w:rPr>
          <w:t>12</w:t>
        </w:r>
        <w:r>
          <w:rPr>
            <w:rFonts w:ascii="宋体" w:hAnsi="宋体"/>
            <w:noProof/>
            <w:sz w:val="24"/>
          </w:rPr>
          <w:fldChar w:fldCharType="end"/>
        </w:r>
      </w:hyperlink>
    </w:p>
    <w:p w14:paraId="3D1A1B3C" w14:textId="5931BEA0" w:rsidR="00126663"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920" w:history="1">
        <w:r>
          <w:rPr>
            <w:rStyle w:val="affb"/>
            <w:rFonts w:ascii="宋体" w:hAnsi="宋体"/>
            <w:noProof/>
            <w:sz w:val="24"/>
          </w:rPr>
          <w:t>六   确定中标</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_Toc112527920 \h </w:instrText>
        </w:r>
        <w:r>
          <w:rPr>
            <w:rFonts w:ascii="宋体" w:hAnsi="宋体"/>
            <w:noProof/>
            <w:sz w:val="24"/>
          </w:rPr>
        </w:r>
        <w:r>
          <w:rPr>
            <w:rFonts w:ascii="宋体" w:hAnsi="宋体"/>
            <w:noProof/>
            <w:sz w:val="24"/>
          </w:rPr>
          <w:fldChar w:fldCharType="separate"/>
        </w:r>
        <w:r w:rsidR="00993BF3">
          <w:rPr>
            <w:rFonts w:ascii="宋体" w:hAnsi="宋体"/>
            <w:noProof/>
            <w:sz w:val="24"/>
          </w:rPr>
          <w:t>21</w:t>
        </w:r>
        <w:r>
          <w:rPr>
            <w:rFonts w:ascii="宋体" w:hAnsi="宋体"/>
            <w:noProof/>
            <w:sz w:val="24"/>
          </w:rPr>
          <w:fldChar w:fldCharType="end"/>
        </w:r>
      </w:hyperlink>
    </w:p>
    <w:p w14:paraId="2D93AF08" w14:textId="554AB9A1" w:rsidR="00126663" w:rsidRDefault="00000000">
      <w:pPr>
        <w:pStyle w:val="TOC1"/>
        <w:spacing w:line="360" w:lineRule="auto"/>
        <w:rPr>
          <w:rFonts w:ascii="宋体" w:cstheme="minorBidi"/>
          <w:b w:val="0"/>
          <w:noProof/>
          <w:sz w:val="24"/>
        </w:rPr>
      </w:pPr>
      <w:hyperlink w:anchor="_Toc112527928" w:history="1">
        <w:r>
          <w:rPr>
            <w:rStyle w:val="affb"/>
            <w:rFonts w:ascii="宋体"/>
            <w:bCs/>
            <w:noProof/>
            <w:sz w:val="24"/>
          </w:rPr>
          <w:t>第四章   合同条款</w:t>
        </w:r>
        <w:r>
          <w:rPr>
            <w:rFonts w:ascii="宋体"/>
            <w:noProof/>
            <w:sz w:val="24"/>
          </w:rPr>
          <w:tab/>
        </w:r>
        <w:r>
          <w:rPr>
            <w:rFonts w:ascii="宋体"/>
            <w:noProof/>
            <w:sz w:val="24"/>
          </w:rPr>
          <w:fldChar w:fldCharType="begin"/>
        </w:r>
        <w:r>
          <w:rPr>
            <w:rFonts w:ascii="宋体"/>
            <w:noProof/>
            <w:sz w:val="24"/>
          </w:rPr>
          <w:instrText xml:space="preserve"> PAGEREF _Toc112527928 \h </w:instrText>
        </w:r>
        <w:r>
          <w:rPr>
            <w:rFonts w:ascii="宋体"/>
            <w:noProof/>
            <w:sz w:val="24"/>
          </w:rPr>
        </w:r>
        <w:r>
          <w:rPr>
            <w:rFonts w:ascii="宋体"/>
            <w:noProof/>
            <w:sz w:val="24"/>
          </w:rPr>
          <w:fldChar w:fldCharType="separate"/>
        </w:r>
        <w:r w:rsidR="00993BF3">
          <w:rPr>
            <w:rFonts w:ascii="宋体"/>
            <w:noProof/>
            <w:sz w:val="24"/>
          </w:rPr>
          <w:t>25</w:t>
        </w:r>
        <w:r>
          <w:rPr>
            <w:rFonts w:ascii="宋体"/>
            <w:noProof/>
            <w:sz w:val="24"/>
          </w:rPr>
          <w:fldChar w:fldCharType="end"/>
        </w:r>
      </w:hyperlink>
    </w:p>
    <w:p w14:paraId="15AE7E68" w14:textId="25AB1534" w:rsidR="00126663" w:rsidRDefault="00000000">
      <w:pPr>
        <w:pStyle w:val="TOC1"/>
        <w:spacing w:line="360" w:lineRule="auto"/>
        <w:rPr>
          <w:rFonts w:ascii="宋体" w:cstheme="minorBidi"/>
          <w:b w:val="0"/>
          <w:noProof/>
          <w:sz w:val="24"/>
        </w:rPr>
      </w:pPr>
      <w:hyperlink w:anchor="_Toc112527956" w:history="1">
        <w:r>
          <w:rPr>
            <w:rStyle w:val="affb"/>
            <w:rFonts w:ascii="宋体"/>
            <w:bCs/>
            <w:noProof/>
            <w:sz w:val="24"/>
          </w:rPr>
          <w:t>第五章   附件——投标文件格式</w:t>
        </w:r>
        <w:r>
          <w:rPr>
            <w:rFonts w:ascii="宋体"/>
            <w:noProof/>
            <w:sz w:val="24"/>
          </w:rPr>
          <w:tab/>
        </w:r>
        <w:r>
          <w:rPr>
            <w:rFonts w:ascii="宋体"/>
            <w:noProof/>
            <w:sz w:val="24"/>
          </w:rPr>
          <w:fldChar w:fldCharType="begin"/>
        </w:r>
        <w:r>
          <w:rPr>
            <w:rFonts w:ascii="宋体"/>
            <w:noProof/>
            <w:sz w:val="24"/>
          </w:rPr>
          <w:instrText xml:space="preserve"> PAGEREF _Toc112527956 \h </w:instrText>
        </w:r>
        <w:r>
          <w:rPr>
            <w:rFonts w:ascii="宋体"/>
            <w:noProof/>
            <w:sz w:val="24"/>
          </w:rPr>
        </w:r>
        <w:r>
          <w:rPr>
            <w:rFonts w:ascii="宋体"/>
            <w:noProof/>
            <w:sz w:val="24"/>
          </w:rPr>
          <w:fldChar w:fldCharType="separate"/>
        </w:r>
        <w:r w:rsidR="00993BF3">
          <w:rPr>
            <w:rFonts w:ascii="宋体"/>
            <w:noProof/>
            <w:sz w:val="24"/>
          </w:rPr>
          <w:t>31</w:t>
        </w:r>
        <w:r>
          <w:rPr>
            <w:rFonts w:ascii="宋体"/>
            <w:noProof/>
            <w:sz w:val="24"/>
          </w:rPr>
          <w:fldChar w:fldCharType="end"/>
        </w:r>
      </w:hyperlink>
    </w:p>
    <w:p w14:paraId="62340D9B" w14:textId="39B029A7" w:rsidR="00126663" w:rsidRDefault="00000000">
      <w:pPr>
        <w:pStyle w:val="TOC1"/>
        <w:spacing w:line="360" w:lineRule="auto"/>
        <w:rPr>
          <w:rFonts w:ascii="宋体" w:cstheme="minorBidi"/>
          <w:b w:val="0"/>
          <w:noProof/>
          <w:sz w:val="24"/>
        </w:rPr>
      </w:pPr>
      <w:hyperlink w:anchor="_Toc112527965" w:history="1">
        <w:r>
          <w:rPr>
            <w:rStyle w:val="affb"/>
            <w:rFonts w:ascii="宋体"/>
            <w:bCs/>
            <w:noProof/>
            <w:sz w:val="24"/>
          </w:rPr>
          <w:t>第六章   服务需求一览表及技术规格</w:t>
        </w:r>
        <w:r>
          <w:rPr>
            <w:rFonts w:ascii="宋体"/>
            <w:noProof/>
            <w:sz w:val="24"/>
          </w:rPr>
          <w:tab/>
        </w:r>
        <w:r>
          <w:rPr>
            <w:rFonts w:ascii="宋体"/>
            <w:noProof/>
            <w:sz w:val="24"/>
          </w:rPr>
          <w:fldChar w:fldCharType="begin"/>
        </w:r>
        <w:r>
          <w:rPr>
            <w:rFonts w:ascii="宋体"/>
            <w:noProof/>
            <w:sz w:val="24"/>
          </w:rPr>
          <w:instrText xml:space="preserve"> PAGEREF _Toc112527965 \h </w:instrText>
        </w:r>
        <w:r>
          <w:rPr>
            <w:rFonts w:ascii="宋体"/>
            <w:noProof/>
            <w:sz w:val="24"/>
          </w:rPr>
        </w:r>
        <w:r>
          <w:rPr>
            <w:rFonts w:ascii="宋体"/>
            <w:noProof/>
            <w:sz w:val="24"/>
          </w:rPr>
          <w:fldChar w:fldCharType="separate"/>
        </w:r>
        <w:r w:rsidR="00993BF3">
          <w:rPr>
            <w:rFonts w:ascii="宋体"/>
            <w:noProof/>
            <w:sz w:val="24"/>
          </w:rPr>
          <w:t>51</w:t>
        </w:r>
        <w:r>
          <w:rPr>
            <w:rFonts w:ascii="宋体"/>
            <w:noProof/>
            <w:sz w:val="24"/>
          </w:rPr>
          <w:fldChar w:fldCharType="end"/>
        </w:r>
      </w:hyperlink>
    </w:p>
    <w:p w14:paraId="01FAEB7F" w14:textId="77777777" w:rsidR="00126663" w:rsidRDefault="00000000">
      <w:pPr>
        <w:pStyle w:val="a2"/>
        <w:spacing w:line="360" w:lineRule="auto"/>
        <w:ind w:firstLine="0"/>
        <w:rPr>
          <w:rFonts w:hAnsi="宋体"/>
          <w:b/>
          <w:color w:val="000000"/>
        </w:rPr>
      </w:pPr>
      <w:r>
        <w:rPr>
          <w:rFonts w:hAnsi="宋体"/>
          <w:b/>
          <w:color w:val="000000"/>
          <w:szCs w:val="24"/>
        </w:rPr>
        <w:fldChar w:fldCharType="end"/>
      </w:r>
    </w:p>
    <w:p w14:paraId="1229281A" w14:textId="77777777" w:rsidR="00126663" w:rsidRDefault="00126663"/>
    <w:p w14:paraId="1EDAC6C3" w14:textId="77777777" w:rsidR="00126663" w:rsidRDefault="00126663">
      <w:pPr>
        <w:sectPr w:rsidR="00126663">
          <w:headerReference w:type="even" r:id="rId9"/>
          <w:headerReference w:type="default" r:id="rId10"/>
          <w:footerReference w:type="default" r:id="rId11"/>
          <w:headerReference w:type="first" r:id="rId12"/>
          <w:type w:val="nextColumn"/>
          <w:pgSz w:w="11906" w:h="16838"/>
          <w:pgMar w:top="1304" w:right="1469" w:bottom="1304" w:left="1469" w:header="851" w:footer="992" w:gutter="0"/>
          <w:cols w:space="720"/>
          <w:titlePg/>
          <w:docGrid w:type="lines" w:linePitch="312"/>
        </w:sectPr>
      </w:pPr>
    </w:p>
    <w:p w14:paraId="4A07F2E4" w14:textId="77777777" w:rsidR="00126663" w:rsidRDefault="00000000">
      <w:pPr>
        <w:pStyle w:val="1"/>
        <w:spacing w:line="360" w:lineRule="auto"/>
        <w:ind w:firstLine="2570"/>
        <w:jc w:val="both"/>
        <w:rPr>
          <w:rFonts w:hAnsi="宋体"/>
          <w:b w:val="0"/>
          <w:color w:val="000000"/>
        </w:rPr>
      </w:pPr>
      <w:bookmarkStart w:id="0" w:name="_Toc112527889"/>
      <w:r>
        <w:rPr>
          <w:rFonts w:hAnsi="宋体" w:hint="eastAsia"/>
          <w:color w:val="000000"/>
        </w:rPr>
        <w:lastRenderedPageBreak/>
        <w:t>第一章    招标公告（投标邀请）</w:t>
      </w:r>
      <w:bookmarkEnd w:id="0"/>
    </w:p>
    <w:p w14:paraId="2DFDFCAE" w14:textId="77777777" w:rsidR="00126663" w:rsidRDefault="00000000">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03D36F9D" w14:textId="52CCA5CB" w:rsidR="00126663" w:rsidRDefault="00000000">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北京林业大学信息系统等保测评及安全服务项目</w:t>
      </w:r>
      <w:r>
        <w:rPr>
          <w:rFonts w:hint="eastAsia"/>
          <w:color w:val="000000"/>
        </w:rPr>
        <w:t>的潜在</w:t>
      </w:r>
      <w:r>
        <w:rPr>
          <w:rFonts w:hint="eastAsia"/>
        </w:rPr>
        <w:t>投标人应在</w:t>
      </w:r>
      <w:r>
        <w:rPr>
          <w:rFonts w:hint="eastAsia"/>
          <w:u w:val="single"/>
        </w:rPr>
        <w:t>线上报名</w:t>
      </w:r>
      <w:r>
        <w:rPr>
          <w:rFonts w:hint="eastAsia"/>
        </w:rPr>
        <w:t>获取招标文件，并于</w:t>
      </w:r>
      <w:r>
        <w:rPr>
          <w:rFonts w:hint="eastAsia"/>
          <w:u w:val="single"/>
        </w:rPr>
        <w:t>202</w:t>
      </w:r>
      <w:r>
        <w:rPr>
          <w:u w:val="single"/>
        </w:rPr>
        <w:t>3</w:t>
      </w:r>
      <w:r>
        <w:rPr>
          <w:rFonts w:hint="eastAsia"/>
          <w:bCs/>
          <w:u w:val="single"/>
        </w:rPr>
        <w:t>年</w:t>
      </w:r>
      <w:r>
        <w:rPr>
          <w:bCs/>
          <w:u w:val="single"/>
        </w:rPr>
        <w:t>7</w:t>
      </w:r>
      <w:r>
        <w:rPr>
          <w:rFonts w:hint="eastAsia"/>
          <w:bCs/>
          <w:u w:val="single"/>
        </w:rPr>
        <w:t>月</w:t>
      </w:r>
      <w:r w:rsidR="00EE5CF9">
        <w:rPr>
          <w:bCs/>
          <w:u w:val="single"/>
        </w:rPr>
        <w:t>21</w:t>
      </w:r>
      <w:r>
        <w:rPr>
          <w:rFonts w:hint="eastAsia"/>
          <w:bCs/>
          <w:u w:val="single"/>
        </w:rPr>
        <w:t>日</w:t>
      </w:r>
      <w:r>
        <w:rPr>
          <w:bCs/>
          <w:u w:val="single"/>
        </w:rPr>
        <w:t>9</w:t>
      </w:r>
      <w:r>
        <w:rPr>
          <w:rFonts w:hint="eastAsia"/>
          <w:bCs/>
          <w:u w:val="single"/>
        </w:rPr>
        <w:t>点</w:t>
      </w:r>
      <w:r>
        <w:rPr>
          <w:bCs/>
          <w:u w:val="single"/>
        </w:rPr>
        <w:t>30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424812DC" w14:textId="77777777" w:rsidR="00126663" w:rsidRDefault="00000000">
      <w:pPr>
        <w:autoSpaceDE w:val="0"/>
        <w:autoSpaceDN w:val="0"/>
        <w:adjustRightInd w:val="0"/>
        <w:spacing w:line="276" w:lineRule="auto"/>
        <w:outlineLvl w:val="1"/>
        <w:rPr>
          <w:b/>
          <w:color w:val="000000"/>
        </w:rPr>
      </w:pPr>
      <w:bookmarkStart w:id="1" w:name="_Toc35393790"/>
      <w:bookmarkStart w:id="2" w:name="_Toc28359002"/>
      <w:bookmarkStart w:id="3" w:name="_Toc28359079"/>
      <w:bookmarkStart w:id="4" w:name="_Toc35393621"/>
      <w:bookmarkStart w:id="5" w:name="_Hlk24379207"/>
      <w:r>
        <w:rPr>
          <w:rFonts w:hint="eastAsia"/>
          <w:b/>
          <w:bCs/>
          <w:color w:val="000000"/>
        </w:rPr>
        <w:t>一、项目基本情况</w:t>
      </w:r>
      <w:bookmarkEnd w:id="1"/>
      <w:bookmarkEnd w:id="2"/>
      <w:bookmarkEnd w:id="3"/>
      <w:bookmarkEnd w:id="4"/>
    </w:p>
    <w:p w14:paraId="6208474E" w14:textId="77777777" w:rsidR="00126663" w:rsidRDefault="00000000">
      <w:pPr>
        <w:spacing w:line="276" w:lineRule="auto"/>
        <w:rPr>
          <w:color w:val="000000"/>
        </w:rPr>
      </w:pPr>
      <w:r>
        <w:rPr>
          <w:rFonts w:hint="eastAsia"/>
          <w:color w:val="000000"/>
        </w:rPr>
        <w:t>1.</w:t>
      </w:r>
      <w:r>
        <w:rPr>
          <w:rFonts w:hint="eastAsia"/>
          <w:color w:val="000000"/>
        </w:rPr>
        <w:t>项目编号：</w:t>
      </w:r>
      <w:r>
        <w:rPr>
          <w:rFonts w:hint="eastAsia"/>
          <w:bCs/>
          <w:color w:val="000000" w:themeColor="text1"/>
        </w:rPr>
        <w:t>BMCC-ZC23-0</w:t>
      </w:r>
      <w:r>
        <w:rPr>
          <w:bCs/>
          <w:color w:val="000000" w:themeColor="text1"/>
        </w:rPr>
        <w:t>379</w:t>
      </w:r>
      <w:r>
        <w:rPr>
          <w:rFonts w:hint="eastAsia"/>
          <w:bCs/>
          <w:color w:val="000000" w:themeColor="text1"/>
        </w:rPr>
        <w:t>[</w:t>
      </w:r>
      <w:r>
        <w:rPr>
          <w:rFonts w:hint="eastAsia"/>
          <w:bCs/>
          <w:color w:val="000000" w:themeColor="text1"/>
        </w:rPr>
        <w:t>北林招（服）</w:t>
      </w:r>
      <w:r>
        <w:rPr>
          <w:rFonts w:hint="eastAsia"/>
          <w:bCs/>
          <w:color w:val="000000" w:themeColor="text1"/>
        </w:rPr>
        <w:t>[ZB2023]0</w:t>
      </w:r>
      <w:r>
        <w:rPr>
          <w:bCs/>
          <w:color w:val="000000" w:themeColor="text1"/>
        </w:rPr>
        <w:t>10</w:t>
      </w:r>
      <w:r>
        <w:rPr>
          <w:rFonts w:hint="eastAsia"/>
          <w:bCs/>
          <w:color w:val="000000" w:themeColor="text1"/>
        </w:rPr>
        <w:t>号</w:t>
      </w:r>
      <w:r>
        <w:rPr>
          <w:rFonts w:hint="eastAsia"/>
          <w:bCs/>
          <w:color w:val="000000" w:themeColor="text1"/>
        </w:rPr>
        <w:t>]</w:t>
      </w:r>
    </w:p>
    <w:p w14:paraId="72A45CD1" w14:textId="77777777" w:rsidR="00126663" w:rsidRDefault="00000000">
      <w:pPr>
        <w:spacing w:line="276" w:lineRule="auto"/>
        <w:rPr>
          <w:color w:val="000000"/>
        </w:rPr>
      </w:pPr>
      <w:r>
        <w:rPr>
          <w:rFonts w:hint="eastAsia"/>
          <w:color w:val="000000"/>
        </w:rPr>
        <w:t>2.</w:t>
      </w:r>
      <w:r>
        <w:rPr>
          <w:rFonts w:hint="eastAsia"/>
          <w:color w:val="000000"/>
        </w:rPr>
        <w:t>项目名称：北京林业大学信息系统等保测评及安全服务项目</w:t>
      </w:r>
    </w:p>
    <w:p w14:paraId="2689A3D5" w14:textId="77777777" w:rsidR="00126663" w:rsidRDefault="00000000">
      <w:pPr>
        <w:spacing w:line="276" w:lineRule="auto"/>
        <w:rPr>
          <w:color w:val="000000"/>
        </w:rPr>
      </w:pPr>
      <w:r>
        <w:rPr>
          <w:rFonts w:hint="eastAsia"/>
          <w:color w:val="000000"/>
        </w:rPr>
        <w:t>3.</w:t>
      </w:r>
      <w:r>
        <w:rPr>
          <w:rFonts w:hint="eastAsia"/>
          <w:color w:val="000000"/>
        </w:rPr>
        <w:t>合同履行期限：合同签订后</w:t>
      </w:r>
      <w:r>
        <w:rPr>
          <w:rFonts w:hint="eastAsia"/>
          <w:color w:val="000000"/>
        </w:rPr>
        <w:t>120</w:t>
      </w:r>
      <w:r>
        <w:rPr>
          <w:rFonts w:hint="eastAsia"/>
          <w:color w:val="000000"/>
        </w:rPr>
        <w:t>日内完成等保测评相关服务。</w:t>
      </w:r>
    </w:p>
    <w:p w14:paraId="166D022A" w14:textId="522FDC02" w:rsidR="00126663" w:rsidRDefault="00000000">
      <w:pPr>
        <w:spacing w:line="276" w:lineRule="auto"/>
        <w:rPr>
          <w:color w:val="000000"/>
        </w:rPr>
      </w:pPr>
      <w:r>
        <w:rPr>
          <w:rFonts w:hint="eastAsia"/>
          <w:color w:val="000000"/>
        </w:rPr>
        <w:t>4.</w:t>
      </w:r>
      <w:r>
        <w:rPr>
          <w:rFonts w:hint="eastAsia"/>
          <w:color w:val="000000"/>
        </w:rPr>
        <w:t>本项目不接受联合体投标。</w:t>
      </w:r>
    </w:p>
    <w:p w14:paraId="6EF8C312" w14:textId="77777777" w:rsidR="00126663" w:rsidRDefault="00000000">
      <w:pPr>
        <w:spacing w:line="276" w:lineRule="auto"/>
        <w:rPr>
          <w:color w:val="000000"/>
        </w:rPr>
      </w:pPr>
      <w:r>
        <w:rPr>
          <w:rFonts w:hint="eastAsia"/>
          <w:color w:val="000000"/>
        </w:rPr>
        <w:t>5.</w:t>
      </w:r>
      <w:r>
        <w:rPr>
          <w:rFonts w:hint="eastAsia"/>
          <w:color w:val="000000"/>
        </w:rPr>
        <w:t>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747"/>
        <w:gridCol w:w="1051"/>
        <w:gridCol w:w="3957"/>
        <w:gridCol w:w="1051"/>
      </w:tblGrid>
      <w:tr w:rsidR="00126663" w14:paraId="2D4F7ECC" w14:textId="77777777" w:rsidTr="00263C92">
        <w:trPr>
          <w:jc w:val="center"/>
        </w:trPr>
        <w:tc>
          <w:tcPr>
            <w:tcW w:w="424" w:type="pct"/>
            <w:shd w:val="clear" w:color="000000" w:fill="auto"/>
            <w:vAlign w:val="center"/>
          </w:tcPr>
          <w:p w14:paraId="5860841F" w14:textId="77777777" w:rsidR="00126663" w:rsidRDefault="00000000">
            <w:pPr>
              <w:wordWrap w:val="0"/>
              <w:spacing w:line="276" w:lineRule="auto"/>
              <w:jc w:val="center"/>
              <w:rPr>
                <w:rFonts w:ascii="宋体" w:hAnsi="宋体"/>
                <w:b/>
                <w:bCs/>
                <w:color w:val="000000"/>
                <w:szCs w:val="21"/>
              </w:rPr>
            </w:pPr>
            <w:r>
              <w:rPr>
                <w:rFonts w:ascii="宋体" w:hAnsi="宋体" w:hint="eastAsia"/>
                <w:b/>
                <w:bCs/>
                <w:color w:val="000000"/>
                <w:szCs w:val="21"/>
              </w:rPr>
              <w:t>包号</w:t>
            </w:r>
          </w:p>
        </w:tc>
        <w:tc>
          <w:tcPr>
            <w:tcW w:w="1024" w:type="pct"/>
            <w:shd w:val="clear" w:color="000000" w:fill="auto"/>
            <w:vAlign w:val="center"/>
          </w:tcPr>
          <w:p w14:paraId="09B97966" w14:textId="77777777" w:rsidR="00126663" w:rsidRDefault="00000000">
            <w:pPr>
              <w:wordWrap w:val="0"/>
              <w:spacing w:line="276" w:lineRule="auto"/>
              <w:jc w:val="center"/>
              <w:rPr>
                <w:rFonts w:ascii="宋体" w:hAnsi="宋体"/>
                <w:b/>
                <w:bCs/>
                <w:color w:val="000000"/>
                <w:szCs w:val="21"/>
              </w:rPr>
            </w:pPr>
            <w:r>
              <w:rPr>
                <w:rFonts w:ascii="宋体" w:hAnsi="宋体" w:hint="eastAsia"/>
                <w:b/>
                <w:bCs/>
                <w:color w:val="000000"/>
                <w:szCs w:val="21"/>
              </w:rPr>
              <w:t>分包名称</w:t>
            </w:r>
          </w:p>
        </w:tc>
        <w:tc>
          <w:tcPr>
            <w:tcW w:w="616" w:type="pct"/>
            <w:shd w:val="clear" w:color="000000" w:fill="auto"/>
            <w:vAlign w:val="center"/>
          </w:tcPr>
          <w:p w14:paraId="73EADD1A" w14:textId="5C132466" w:rsidR="00126663" w:rsidRDefault="00000000">
            <w:pPr>
              <w:wordWrap w:val="0"/>
              <w:spacing w:line="276" w:lineRule="auto"/>
              <w:jc w:val="center"/>
              <w:rPr>
                <w:rFonts w:ascii="宋体" w:hAnsi="宋体"/>
                <w:b/>
                <w:bCs/>
                <w:color w:val="000000"/>
                <w:szCs w:val="21"/>
              </w:rPr>
            </w:pPr>
            <w:r>
              <w:rPr>
                <w:rFonts w:ascii="宋体" w:hAnsi="宋体" w:hint="eastAsia"/>
                <w:b/>
                <w:bCs/>
                <w:color w:val="000000"/>
                <w:szCs w:val="21"/>
              </w:rPr>
              <w:t>分包控制预算</w:t>
            </w:r>
          </w:p>
          <w:p w14:paraId="14311C25" w14:textId="77777777" w:rsidR="00126663" w:rsidRDefault="00000000">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c>
          <w:tcPr>
            <w:tcW w:w="2320" w:type="pct"/>
            <w:shd w:val="clear" w:color="000000" w:fill="auto"/>
            <w:vAlign w:val="center"/>
          </w:tcPr>
          <w:p w14:paraId="3B1167EC" w14:textId="77777777" w:rsidR="00126663" w:rsidRDefault="00000000">
            <w:pPr>
              <w:wordWrap w:val="0"/>
              <w:spacing w:line="276" w:lineRule="auto"/>
              <w:jc w:val="center"/>
              <w:rPr>
                <w:rFonts w:ascii="宋体" w:hAnsi="宋体"/>
                <w:b/>
                <w:bCs/>
                <w:color w:val="000000"/>
                <w:szCs w:val="21"/>
              </w:rPr>
            </w:pPr>
            <w:r>
              <w:rPr>
                <w:rFonts w:ascii="宋体" w:hAnsi="宋体" w:hint="eastAsia"/>
                <w:b/>
                <w:bCs/>
                <w:color w:val="000000"/>
                <w:szCs w:val="21"/>
              </w:rPr>
              <w:t>简要技术需求</w:t>
            </w:r>
          </w:p>
          <w:p w14:paraId="25CC9038" w14:textId="77777777" w:rsidR="00126663" w:rsidRDefault="00000000">
            <w:pPr>
              <w:wordWrap w:val="0"/>
              <w:spacing w:line="276" w:lineRule="auto"/>
              <w:jc w:val="center"/>
              <w:rPr>
                <w:rFonts w:ascii="宋体" w:hAnsi="宋体"/>
                <w:b/>
                <w:bCs/>
                <w:color w:val="000000"/>
                <w:szCs w:val="21"/>
              </w:rPr>
            </w:pPr>
            <w:r>
              <w:rPr>
                <w:rFonts w:ascii="宋体" w:hAnsi="宋体" w:hint="eastAsia"/>
                <w:b/>
                <w:bCs/>
                <w:color w:val="000000"/>
                <w:szCs w:val="21"/>
              </w:rPr>
              <w:t>或服务要求</w:t>
            </w:r>
          </w:p>
        </w:tc>
        <w:tc>
          <w:tcPr>
            <w:tcW w:w="616" w:type="pct"/>
            <w:shd w:val="clear" w:color="000000" w:fill="auto"/>
            <w:vAlign w:val="center"/>
          </w:tcPr>
          <w:p w14:paraId="33C572C3" w14:textId="77777777" w:rsidR="00126663" w:rsidRDefault="00000000">
            <w:pPr>
              <w:wordWrap w:val="0"/>
              <w:spacing w:line="276" w:lineRule="auto"/>
              <w:jc w:val="center"/>
              <w:rPr>
                <w:rFonts w:ascii="宋体" w:hAnsi="宋体"/>
                <w:b/>
                <w:bCs/>
                <w:color w:val="000000"/>
                <w:szCs w:val="21"/>
              </w:rPr>
            </w:pPr>
            <w:r>
              <w:rPr>
                <w:rFonts w:ascii="宋体" w:hAnsi="宋体" w:hint="eastAsia"/>
                <w:b/>
                <w:bCs/>
                <w:color w:val="000000"/>
                <w:szCs w:val="21"/>
              </w:rPr>
              <w:t>总预算</w:t>
            </w:r>
          </w:p>
          <w:p w14:paraId="38D06215" w14:textId="77777777" w:rsidR="00126663" w:rsidRDefault="00000000">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r>
      <w:tr w:rsidR="00126663" w14:paraId="224DBD85" w14:textId="77777777" w:rsidTr="00263C92">
        <w:trPr>
          <w:jc w:val="center"/>
        </w:trPr>
        <w:tc>
          <w:tcPr>
            <w:tcW w:w="424" w:type="pct"/>
            <w:vAlign w:val="center"/>
          </w:tcPr>
          <w:p w14:paraId="5DC0104E" w14:textId="77777777" w:rsidR="00126663" w:rsidRDefault="00000000">
            <w:pPr>
              <w:wordWrap w:val="0"/>
              <w:spacing w:line="276" w:lineRule="auto"/>
              <w:jc w:val="center"/>
              <w:rPr>
                <w:rFonts w:ascii="宋体" w:hAnsi="宋体"/>
                <w:color w:val="000000"/>
                <w:szCs w:val="21"/>
              </w:rPr>
            </w:pPr>
            <w:r>
              <w:rPr>
                <w:rFonts w:ascii="宋体" w:hAnsi="宋体"/>
                <w:color w:val="000000"/>
                <w:szCs w:val="21"/>
              </w:rPr>
              <w:t>01</w:t>
            </w:r>
          </w:p>
        </w:tc>
        <w:tc>
          <w:tcPr>
            <w:tcW w:w="1024" w:type="pct"/>
            <w:vAlign w:val="center"/>
          </w:tcPr>
          <w:p w14:paraId="2C3E6305" w14:textId="77777777" w:rsidR="00126663" w:rsidRDefault="00000000">
            <w:pPr>
              <w:wordWrap w:val="0"/>
              <w:spacing w:line="276" w:lineRule="auto"/>
              <w:jc w:val="center"/>
              <w:rPr>
                <w:rFonts w:ascii="宋体" w:hAnsi="宋体"/>
                <w:color w:val="000000"/>
                <w:szCs w:val="21"/>
              </w:rPr>
            </w:pPr>
            <w:r>
              <w:rPr>
                <w:rFonts w:ascii="宋体" w:hAnsi="宋体" w:hint="eastAsia"/>
                <w:color w:val="000000"/>
                <w:szCs w:val="21"/>
              </w:rPr>
              <w:t>信息系统等保测评及安全服务</w:t>
            </w:r>
          </w:p>
        </w:tc>
        <w:tc>
          <w:tcPr>
            <w:tcW w:w="616" w:type="pct"/>
            <w:vAlign w:val="center"/>
          </w:tcPr>
          <w:p w14:paraId="706972C2" w14:textId="77777777" w:rsidR="00126663" w:rsidRDefault="00000000">
            <w:pPr>
              <w:wordWrap w:val="0"/>
              <w:spacing w:line="276" w:lineRule="auto"/>
              <w:jc w:val="center"/>
              <w:rPr>
                <w:rFonts w:ascii="宋体" w:hAnsi="宋体"/>
                <w:color w:val="000000"/>
                <w:szCs w:val="21"/>
              </w:rPr>
            </w:pPr>
            <w:r>
              <w:rPr>
                <w:rFonts w:ascii="宋体" w:hAnsi="宋体"/>
                <w:color w:val="000000"/>
                <w:szCs w:val="21"/>
              </w:rPr>
              <w:t>150</w:t>
            </w:r>
          </w:p>
        </w:tc>
        <w:tc>
          <w:tcPr>
            <w:tcW w:w="2320" w:type="pct"/>
            <w:vAlign w:val="center"/>
          </w:tcPr>
          <w:p w14:paraId="1864624F" w14:textId="77777777" w:rsidR="00126663" w:rsidRDefault="00000000">
            <w:pPr>
              <w:adjustRightInd w:val="0"/>
              <w:snapToGrid w:val="0"/>
              <w:jc w:val="left"/>
              <w:rPr>
                <w:rFonts w:ascii="宋体" w:hAnsi="宋体"/>
                <w:bCs/>
                <w:kern w:val="0"/>
                <w:szCs w:val="21"/>
              </w:rPr>
            </w:pPr>
            <w:r>
              <w:rPr>
                <w:rFonts w:ascii="宋体" w:hAnsi="宋体" w:hint="eastAsia"/>
                <w:bCs/>
                <w:kern w:val="0"/>
                <w:szCs w:val="21"/>
              </w:rPr>
              <w:t>随着教育数字化的推进，北京林业大学在教学、科研、管理等方面已有大量的信息系统上线运行。通过本项目的实施，旨在提升系统的安全性，确保系统稳定运行。</w:t>
            </w:r>
          </w:p>
          <w:p w14:paraId="5E1C1E7B" w14:textId="77777777" w:rsidR="00126663" w:rsidRDefault="00000000">
            <w:pPr>
              <w:adjustRightInd w:val="0"/>
              <w:snapToGrid w:val="0"/>
              <w:jc w:val="left"/>
              <w:rPr>
                <w:rFonts w:ascii="宋体" w:hAnsi="宋体"/>
                <w:bCs/>
                <w:kern w:val="0"/>
                <w:szCs w:val="21"/>
              </w:rPr>
            </w:pPr>
            <w:r>
              <w:rPr>
                <w:rFonts w:ascii="宋体" w:hAnsi="宋体" w:hint="eastAsia"/>
                <w:bCs/>
                <w:kern w:val="0"/>
                <w:szCs w:val="21"/>
              </w:rPr>
              <w:t>本项目的服务内容包括，定期对重要信息系统以及系统涉及的服务器、网络及安全设备等健康状态进行安全巡检、安全加固以及渗透测试工作，同时强化应急响应相关工作体系，并根据网络安全法和网络安全等级保护的要求，对全校的信息系统全面梳理，组织开展定级和备案工作等。</w:t>
            </w:r>
          </w:p>
        </w:tc>
        <w:tc>
          <w:tcPr>
            <w:tcW w:w="616" w:type="pct"/>
            <w:vAlign w:val="center"/>
          </w:tcPr>
          <w:p w14:paraId="77CA2DD8" w14:textId="77777777" w:rsidR="00126663" w:rsidRDefault="00000000">
            <w:pPr>
              <w:wordWrap w:val="0"/>
              <w:spacing w:line="276" w:lineRule="auto"/>
              <w:jc w:val="center"/>
              <w:rPr>
                <w:rFonts w:ascii="宋体" w:hAnsi="宋体"/>
                <w:color w:val="000000"/>
                <w:szCs w:val="21"/>
              </w:rPr>
            </w:pPr>
            <w:r>
              <w:rPr>
                <w:rFonts w:ascii="宋体" w:hAnsi="宋体"/>
                <w:color w:val="000000"/>
                <w:szCs w:val="21"/>
              </w:rPr>
              <w:t>1</w:t>
            </w:r>
            <w:r>
              <w:rPr>
                <w:rFonts w:ascii="宋体" w:hAnsi="宋体" w:hint="eastAsia"/>
                <w:color w:val="000000"/>
                <w:szCs w:val="21"/>
              </w:rPr>
              <w:t>5</w:t>
            </w:r>
            <w:r>
              <w:rPr>
                <w:rFonts w:ascii="宋体" w:hAnsi="宋体"/>
                <w:color w:val="000000"/>
                <w:szCs w:val="21"/>
              </w:rPr>
              <w:t>0</w:t>
            </w:r>
          </w:p>
        </w:tc>
      </w:tr>
    </w:tbl>
    <w:p w14:paraId="1B6C4925" w14:textId="77777777" w:rsidR="00126663" w:rsidRDefault="00000000">
      <w:pPr>
        <w:autoSpaceDE w:val="0"/>
        <w:autoSpaceDN w:val="0"/>
        <w:adjustRightInd w:val="0"/>
        <w:spacing w:line="276" w:lineRule="auto"/>
        <w:outlineLvl w:val="1"/>
        <w:rPr>
          <w:b/>
          <w:color w:val="000000"/>
        </w:rPr>
      </w:pPr>
      <w:bookmarkStart w:id="6" w:name="_Toc35393791"/>
      <w:bookmarkStart w:id="7" w:name="_Toc28359003"/>
      <w:bookmarkStart w:id="8" w:name="_Toc35393622"/>
      <w:bookmarkStart w:id="9" w:name="_Toc28359080"/>
      <w:bookmarkEnd w:id="5"/>
      <w:r>
        <w:rPr>
          <w:rFonts w:hint="eastAsia"/>
          <w:b/>
          <w:bCs/>
          <w:color w:val="000000"/>
        </w:rPr>
        <w:t>二、申请人的资格要求</w:t>
      </w:r>
      <w:bookmarkEnd w:id="6"/>
      <w:bookmarkEnd w:id="7"/>
      <w:bookmarkEnd w:id="8"/>
      <w:bookmarkEnd w:id="9"/>
    </w:p>
    <w:p w14:paraId="243EE244" w14:textId="77777777" w:rsidR="00126663" w:rsidRDefault="00000000">
      <w:pPr>
        <w:spacing w:line="276" w:lineRule="auto"/>
        <w:rPr>
          <w:color w:val="000000"/>
        </w:rPr>
      </w:pPr>
      <w:r>
        <w:rPr>
          <w:rFonts w:hint="eastAsia"/>
          <w:color w:val="000000"/>
        </w:rPr>
        <w:t>1.</w:t>
      </w:r>
      <w:r>
        <w:rPr>
          <w:rFonts w:hint="eastAsia"/>
          <w:color w:val="000000"/>
        </w:rPr>
        <w:t>合格投标人：满足《中华人民共和国政府采购法》第二十二条规定</w:t>
      </w:r>
      <w:r>
        <w:rPr>
          <w:color w:val="000000"/>
        </w:rPr>
        <w:t>。</w:t>
      </w:r>
    </w:p>
    <w:p w14:paraId="1B7B0BAB" w14:textId="77777777" w:rsidR="00126663" w:rsidRDefault="00000000">
      <w:pPr>
        <w:wordWrap w:val="0"/>
        <w:spacing w:line="276" w:lineRule="auto"/>
        <w:rPr>
          <w:b/>
          <w:bCs/>
          <w:color w:val="000000"/>
        </w:rPr>
      </w:pPr>
      <w:bookmarkStart w:id="10" w:name="_Toc28359004"/>
      <w:bookmarkStart w:id="11" w:name="_Toc28359081"/>
      <w:r>
        <w:rPr>
          <w:rFonts w:hint="eastAsia"/>
          <w:color w:val="000000"/>
        </w:rPr>
        <w:t>2.</w:t>
      </w:r>
      <w:r>
        <w:rPr>
          <w:rFonts w:hint="eastAsia"/>
          <w:color w:val="000000"/>
        </w:rPr>
        <w:t>落实政府采购政策需满足的资格要求：</w:t>
      </w:r>
      <w:r>
        <w:rPr>
          <w:rFonts w:hint="eastAsia"/>
          <w:b/>
          <w:bCs/>
          <w:color w:val="000000"/>
        </w:rPr>
        <w:t>本项目专门面向中小企业采购，投标人所提供的服务应为符合《政府采购促进中小企业发展管理办法》（财库﹝</w:t>
      </w:r>
      <w:r>
        <w:rPr>
          <w:rFonts w:hint="eastAsia"/>
          <w:b/>
          <w:bCs/>
          <w:color w:val="000000"/>
        </w:rPr>
        <w:t>2020</w:t>
      </w:r>
      <w:r>
        <w:rPr>
          <w:rFonts w:hint="eastAsia"/>
          <w:b/>
          <w:bCs/>
          <w:color w:val="000000"/>
        </w:rPr>
        <w:t>﹞</w:t>
      </w:r>
      <w:r>
        <w:rPr>
          <w:rFonts w:hint="eastAsia"/>
          <w:b/>
          <w:bCs/>
          <w:color w:val="000000"/>
        </w:rPr>
        <w:t>46</w:t>
      </w:r>
      <w:r>
        <w:rPr>
          <w:rFonts w:hint="eastAsia"/>
          <w:b/>
          <w:bCs/>
          <w:color w:val="000000"/>
        </w:rPr>
        <w:t>号）规定的中小企业提供。声明函应对各标的服务提供商的企业类型进行声明。</w:t>
      </w:r>
    </w:p>
    <w:p w14:paraId="6FBA86FE" w14:textId="77777777" w:rsidR="00126663" w:rsidRDefault="00000000">
      <w:pPr>
        <w:spacing w:line="276" w:lineRule="auto"/>
        <w:rPr>
          <w:i/>
          <w:iCs/>
          <w:color w:val="000000"/>
          <w:u w:val="single"/>
        </w:rPr>
      </w:pPr>
      <w:r>
        <w:rPr>
          <w:rFonts w:hint="eastAsia"/>
          <w:color w:val="000000"/>
        </w:rPr>
        <w:t>3.</w:t>
      </w:r>
      <w:r>
        <w:rPr>
          <w:rFonts w:hint="eastAsia"/>
          <w:color w:val="000000"/>
        </w:rPr>
        <w:t>本项目的特定资格要求：本项目不接受联合体投标；遵守国家有关法律、法规、规章；须按规定获取招标文件，否则没有资格投标。</w:t>
      </w:r>
    </w:p>
    <w:p w14:paraId="61D9C2AC" w14:textId="77777777" w:rsidR="00126663" w:rsidRDefault="00000000">
      <w:pPr>
        <w:autoSpaceDE w:val="0"/>
        <w:autoSpaceDN w:val="0"/>
        <w:adjustRightInd w:val="0"/>
        <w:spacing w:line="276" w:lineRule="auto"/>
        <w:outlineLvl w:val="1"/>
        <w:rPr>
          <w:b/>
          <w:color w:val="000000"/>
        </w:rPr>
      </w:pPr>
      <w:bookmarkStart w:id="12" w:name="_Toc35393623"/>
      <w:bookmarkStart w:id="13" w:name="_Toc35393792"/>
      <w:r>
        <w:rPr>
          <w:rFonts w:hint="eastAsia"/>
          <w:b/>
          <w:bCs/>
          <w:color w:val="000000"/>
        </w:rPr>
        <w:t>三、获取招标文件</w:t>
      </w:r>
      <w:bookmarkEnd w:id="10"/>
      <w:bookmarkEnd w:id="11"/>
      <w:bookmarkEnd w:id="12"/>
      <w:bookmarkEnd w:id="13"/>
    </w:p>
    <w:p w14:paraId="7A0E18D2" w14:textId="76CD4282" w:rsidR="00126663" w:rsidRDefault="00000000">
      <w:pPr>
        <w:rPr>
          <w:rFonts w:ascii="宋体" w:hAnsi="宋体"/>
          <w:szCs w:val="21"/>
        </w:rPr>
      </w:pPr>
      <w:bookmarkStart w:id="14" w:name="_Toc28359005"/>
      <w:bookmarkStart w:id="15" w:name="_Toc28359082"/>
      <w:bookmarkStart w:id="16" w:name="_Toc35393624"/>
      <w:bookmarkStart w:id="17" w:name="_Toc35393793"/>
      <w:r>
        <w:rPr>
          <w:rFonts w:ascii="宋体" w:hAnsi="宋体" w:hint="eastAsia"/>
          <w:szCs w:val="21"/>
        </w:rPr>
        <w:t>（</w:t>
      </w:r>
      <w:bookmarkStart w:id="18" w:name="_Hlk20074106"/>
      <w:r>
        <w:rPr>
          <w:rFonts w:ascii="宋体" w:hAnsi="宋体" w:hint="eastAsia"/>
          <w:szCs w:val="21"/>
        </w:rPr>
        <w:t>1）时间：</w:t>
      </w:r>
      <w:r>
        <w:rPr>
          <w:rFonts w:ascii="宋体" w:hAnsi="宋体" w:hint="eastAsia"/>
          <w:b/>
          <w:bCs/>
          <w:szCs w:val="21"/>
          <w:u w:val="single"/>
        </w:rPr>
        <w:t>自招标公告发布之日起至20</w:t>
      </w:r>
      <w:r>
        <w:rPr>
          <w:rFonts w:ascii="宋体" w:hAnsi="宋体"/>
          <w:b/>
          <w:bCs/>
          <w:szCs w:val="21"/>
          <w:u w:val="single"/>
        </w:rPr>
        <w:t>23</w:t>
      </w:r>
      <w:r>
        <w:rPr>
          <w:rFonts w:ascii="宋体" w:hAnsi="宋体" w:hint="eastAsia"/>
          <w:b/>
          <w:bCs/>
          <w:szCs w:val="21"/>
          <w:u w:val="single"/>
        </w:rPr>
        <w:t>年</w:t>
      </w:r>
      <w:r>
        <w:rPr>
          <w:rFonts w:ascii="宋体" w:hAnsi="宋体"/>
          <w:b/>
          <w:bCs/>
          <w:szCs w:val="21"/>
          <w:u w:val="single"/>
        </w:rPr>
        <w:t>7</w:t>
      </w:r>
      <w:r>
        <w:rPr>
          <w:rFonts w:ascii="宋体" w:hAnsi="宋体" w:hint="eastAsia"/>
          <w:b/>
          <w:bCs/>
          <w:szCs w:val="21"/>
          <w:u w:val="single"/>
        </w:rPr>
        <w:t>月</w:t>
      </w:r>
      <w:r w:rsidR="00EE5CF9">
        <w:rPr>
          <w:rFonts w:ascii="宋体" w:hAnsi="宋体"/>
          <w:b/>
          <w:bCs/>
          <w:szCs w:val="21"/>
          <w:u w:val="single"/>
        </w:rPr>
        <w:t>7</w:t>
      </w:r>
      <w:r>
        <w:rPr>
          <w:rFonts w:ascii="宋体" w:hAnsi="宋体" w:hint="eastAsia"/>
          <w:b/>
          <w:bCs/>
          <w:szCs w:val="21"/>
          <w:u w:val="single"/>
        </w:rPr>
        <w:t>日上午0</w:t>
      </w:r>
      <w:r>
        <w:rPr>
          <w:rFonts w:ascii="宋体" w:hAnsi="宋体"/>
          <w:b/>
          <w:bCs/>
          <w:szCs w:val="21"/>
          <w:u w:val="single"/>
        </w:rPr>
        <w:t>9</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w:t>
      </w:r>
      <w:r>
        <w:rPr>
          <w:rFonts w:ascii="宋体" w:hAnsi="宋体"/>
          <w:b/>
          <w:bCs/>
          <w:szCs w:val="21"/>
          <w:u w:val="single"/>
        </w:rPr>
        <w:t>11</w:t>
      </w:r>
      <w:r>
        <w:rPr>
          <w:rFonts w:ascii="宋体" w:hAnsi="宋体" w:hint="eastAsia"/>
          <w:b/>
          <w:bCs/>
          <w:szCs w:val="21"/>
          <w:u w:val="single"/>
        </w:rPr>
        <w:t>:</w:t>
      </w:r>
      <w:r>
        <w:rPr>
          <w:rFonts w:ascii="宋体" w:hAnsi="宋体"/>
          <w:b/>
          <w:bCs/>
          <w:szCs w:val="21"/>
          <w:u w:val="single"/>
        </w:rPr>
        <w:t>30</w:t>
      </w:r>
      <w:r>
        <w:rPr>
          <w:rFonts w:ascii="宋体" w:hAnsi="宋体" w:hint="eastAsia"/>
          <w:b/>
          <w:bCs/>
          <w:szCs w:val="21"/>
          <w:u w:val="single"/>
        </w:rPr>
        <w:t>，下午</w:t>
      </w:r>
      <w:r>
        <w:rPr>
          <w:rFonts w:ascii="宋体" w:hAnsi="宋体"/>
          <w:b/>
          <w:bCs/>
          <w:szCs w:val="21"/>
          <w:u w:val="single"/>
        </w:rPr>
        <w:t>13</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至</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止</w:t>
      </w:r>
      <w:r>
        <w:rPr>
          <w:rFonts w:ascii="宋体" w:hAnsi="宋体" w:hint="eastAsia"/>
          <w:szCs w:val="21"/>
        </w:rPr>
        <w:t>（北京时间，法定节假日除外）。</w:t>
      </w:r>
    </w:p>
    <w:p w14:paraId="117D12E9" w14:textId="77777777" w:rsidR="00126663" w:rsidRDefault="00000000">
      <w:pPr>
        <w:rPr>
          <w:rFonts w:ascii="宋体" w:hAnsi="宋体"/>
          <w:szCs w:val="21"/>
        </w:rPr>
      </w:pPr>
      <w:r>
        <w:rPr>
          <w:rFonts w:ascii="宋体" w:hAnsi="宋体" w:hint="eastAsia"/>
          <w:szCs w:val="21"/>
        </w:rPr>
        <w:t>（2）地点：北京明德致信咨询有限公司官网（http://www.zbbmcc.com）。</w:t>
      </w:r>
    </w:p>
    <w:p w14:paraId="064B31DD" w14:textId="77777777" w:rsidR="00126663" w:rsidRDefault="00000000">
      <w:pPr>
        <w:rPr>
          <w:rFonts w:ascii="宋体" w:hAnsi="宋体"/>
          <w:b/>
          <w:bCs/>
          <w:szCs w:val="21"/>
        </w:rPr>
      </w:pPr>
      <w:r>
        <w:rPr>
          <w:rFonts w:ascii="宋体" w:hAnsi="宋体" w:hint="eastAsia"/>
          <w:szCs w:val="21"/>
        </w:rPr>
        <w:t>（3）获取方式及售价：</w:t>
      </w:r>
      <w:bookmarkEnd w:id="18"/>
      <w:r>
        <w:rPr>
          <w:rFonts w:ascii="宋体" w:hAnsi="宋体" w:hint="eastAsia"/>
          <w:szCs w:val="21"/>
        </w:rPr>
        <w:t>本项目只接受汇款。</w:t>
      </w:r>
      <w:r>
        <w:rPr>
          <w:rFonts w:ascii="宋体" w:hAnsi="宋体" w:hint="eastAsia"/>
          <w:b/>
          <w:bCs/>
          <w:szCs w:val="21"/>
          <w:u w:val="single"/>
        </w:rPr>
        <w:t>每包人民币500元</w:t>
      </w:r>
      <w:r>
        <w:rPr>
          <w:rFonts w:ascii="宋体" w:hAnsi="宋体" w:hint="eastAsia"/>
          <w:szCs w:val="21"/>
        </w:rPr>
        <w:t>。</w:t>
      </w:r>
      <w:r>
        <w:rPr>
          <w:rFonts w:ascii="宋体" w:hAnsi="宋体" w:hint="eastAsia"/>
          <w:b/>
          <w:bCs/>
          <w:szCs w:val="21"/>
        </w:rPr>
        <w:t>（注：汇款时必须备注</w:t>
      </w:r>
      <w:r>
        <w:rPr>
          <w:rFonts w:ascii="宋体" w:hAnsi="宋体"/>
          <w:b/>
          <w:bCs/>
          <w:szCs w:val="21"/>
          <w:u w:val="single"/>
        </w:rPr>
        <w:t>BMCC-ZC23-0379</w:t>
      </w:r>
      <w:r>
        <w:rPr>
          <w:rFonts w:ascii="宋体" w:hAnsi="宋体" w:hint="eastAsia"/>
          <w:b/>
          <w:bCs/>
          <w:szCs w:val="21"/>
        </w:rPr>
        <w:t>报名费，电汇或网银须于“获取招标文件截止时间”前到账）</w:t>
      </w:r>
    </w:p>
    <w:p w14:paraId="0DC4AE20" w14:textId="77777777" w:rsidR="00126663" w:rsidRDefault="00000000">
      <w:pPr>
        <w:ind w:firstLineChars="200" w:firstLine="420"/>
        <w:rPr>
          <w:rFonts w:ascii="宋体" w:hAnsi="宋体"/>
          <w:szCs w:val="21"/>
        </w:rPr>
      </w:pPr>
      <w:r>
        <w:rPr>
          <w:rFonts w:ascii="宋体" w:hAnsi="宋体" w:hint="eastAsia"/>
          <w:szCs w:val="21"/>
        </w:rPr>
        <w:t>公司名称：北京明德致信咨询有限公司</w:t>
      </w:r>
    </w:p>
    <w:p w14:paraId="4D58B600" w14:textId="77777777" w:rsidR="00126663" w:rsidRDefault="00000000">
      <w:pPr>
        <w:ind w:firstLineChars="200" w:firstLine="420"/>
        <w:rPr>
          <w:rFonts w:ascii="宋体" w:hAnsi="宋体"/>
          <w:szCs w:val="21"/>
        </w:rPr>
      </w:pPr>
      <w:r>
        <w:rPr>
          <w:rFonts w:ascii="宋体" w:hAnsi="宋体" w:hint="eastAsia"/>
          <w:szCs w:val="21"/>
        </w:rPr>
        <w:t>开户银行：中国工商银行股份有限公司北京东升路支行</w:t>
      </w:r>
    </w:p>
    <w:p w14:paraId="5F4AF690" w14:textId="77777777" w:rsidR="00126663" w:rsidRDefault="00000000">
      <w:pPr>
        <w:ind w:firstLineChars="200" w:firstLine="420"/>
        <w:rPr>
          <w:rFonts w:ascii="宋体" w:hAnsi="宋体"/>
          <w:szCs w:val="21"/>
        </w:rPr>
      </w:pPr>
      <w:r>
        <w:rPr>
          <w:rFonts w:ascii="宋体" w:hAnsi="宋体" w:hint="eastAsia"/>
          <w:szCs w:val="21"/>
        </w:rPr>
        <w:t xml:space="preserve">帐 </w:t>
      </w:r>
      <w:r>
        <w:rPr>
          <w:rFonts w:ascii="宋体" w:hAnsi="宋体"/>
          <w:szCs w:val="21"/>
        </w:rPr>
        <w:t xml:space="preserve">   </w:t>
      </w:r>
      <w:r>
        <w:rPr>
          <w:rFonts w:ascii="宋体" w:hAnsi="宋体" w:hint="eastAsia"/>
          <w:szCs w:val="21"/>
        </w:rPr>
        <w:t>号：0200 0062 1920 0492 968。</w:t>
      </w:r>
    </w:p>
    <w:p w14:paraId="59E1E6F9" w14:textId="2846278F" w:rsidR="00126663" w:rsidRDefault="00000000">
      <w:pPr>
        <w:ind w:firstLineChars="200" w:firstLine="420"/>
        <w:rPr>
          <w:rFonts w:ascii="宋体" w:hAnsi="宋体"/>
          <w:szCs w:val="21"/>
        </w:rPr>
      </w:pPr>
      <w:r>
        <w:rPr>
          <w:rFonts w:ascii="宋体" w:hAnsi="宋体" w:hint="eastAsia"/>
          <w:szCs w:val="21"/>
        </w:rPr>
        <w:t>供应商须登录北京明德致信咨询有限公司官网（http://www.zbbmcc.com）点击右上角“项目报名”</w:t>
      </w:r>
      <w:r>
        <w:rPr>
          <w:rFonts w:ascii="宋体" w:hAnsi="宋体" w:hint="eastAsia"/>
          <w:b/>
          <w:bCs/>
          <w:szCs w:val="21"/>
        </w:rPr>
        <w:t>选择编号“</w:t>
      </w:r>
      <w:r>
        <w:rPr>
          <w:rFonts w:ascii="宋体" w:hAnsi="宋体"/>
          <w:b/>
          <w:bCs/>
          <w:szCs w:val="21"/>
          <w:u w:val="single"/>
        </w:rPr>
        <w:t>BMCC-ZC23-0379</w:t>
      </w:r>
      <w:r>
        <w:rPr>
          <w:rFonts w:ascii="宋体" w:hAnsi="宋体" w:hint="eastAsia"/>
          <w:b/>
          <w:bCs/>
          <w:szCs w:val="21"/>
        </w:rPr>
        <w:t>”</w:t>
      </w:r>
      <w:r>
        <w:rPr>
          <w:rFonts w:ascii="宋体" w:hAnsi="宋体" w:hint="eastAsia"/>
          <w:szCs w:val="21"/>
        </w:rPr>
        <w:t>完整填写报名信息并上传报名费转账凭证（电汇或网银必须于</w:t>
      </w:r>
      <w:r>
        <w:rPr>
          <w:rFonts w:ascii="宋体" w:hAnsi="宋体" w:hint="eastAsia"/>
          <w:b/>
          <w:bCs/>
          <w:szCs w:val="21"/>
          <w:u w:val="single"/>
        </w:rPr>
        <w:t>202</w:t>
      </w:r>
      <w:r>
        <w:rPr>
          <w:rFonts w:ascii="宋体" w:hAnsi="宋体"/>
          <w:b/>
          <w:bCs/>
          <w:szCs w:val="21"/>
          <w:u w:val="single"/>
        </w:rPr>
        <w:t>3</w:t>
      </w:r>
      <w:r>
        <w:rPr>
          <w:rFonts w:ascii="宋体" w:hAnsi="宋体" w:hint="eastAsia"/>
          <w:b/>
          <w:bCs/>
          <w:szCs w:val="21"/>
          <w:u w:val="single"/>
        </w:rPr>
        <w:t>年</w:t>
      </w:r>
      <w:r>
        <w:rPr>
          <w:rFonts w:ascii="宋体" w:hAnsi="宋体"/>
          <w:b/>
          <w:bCs/>
          <w:szCs w:val="21"/>
          <w:u w:val="single"/>
        </w:rPr>
        <w:t>7</w:t>
      </w:r>
      <w:r>
        <w:rPr>
          <w:rFonts w:ascii="宋体" w:hAnsi="宋体" w:hint="eastAsia"/>
          <w:b/>
          <w:bCs/>
          <w:szCs w:val="21"/>
          <w:u w:val="single"/>
        </w:rPr>
        <w:t>月</w:t>
      </w:r>
      <w:r w:rsidR="00EE5CF9">
        <w:rPr>
          <w:rFonts w:ascii="宋体" w:hAnsi="宋体"/>
          <w:b/>
          <w:bCs/>
          <w:szCs w:val="21"/>
          <w:u w:val="single"/>
        </w:rPr>
        <w:t>7</w:t>
      </w:r>
      <w:r>
        <w:rPr>
          <w:rFonts w:ascii="宋体" w:hAnsi="宋体" w:hint="eastAsia"/>
          <w:b/>
          <w:bCs/>
          <w:szCs w:val="21"/>
          <w:u w:val="single"/>
        </w:rPr>
        <w:t>日</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szCs w:val="21"/>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w:t>
      </w:r>
      <w:r>
        <w:rPr>
          <w:rFonts w:ascii="宋体" w:hAnsi="宋体" w:hint="eastAsia"/>
          <w:szCs w:val="21"/>
        </w:rPr>
        <w:lastRenderedPageBreak/>
        <w:t>010-82370045进行咨询。</w:t>
      </w:r>
    </w:p>
    <w:p w14:paraId="6667B75A" w14:textId="77777777" w:rsidR="00126663" w:rsidRDefault="00000000">
      <w:pPr>
        <w:rPr>
          <w:rFonts w:ascii="宋体" w:hAnsi="宋体"/>
        </w:rPr>
      </w:pPr>
      <w:r>
        <w:rPr>
          <w:rFonts w:ascii="宋体" w:hAnsi="宋体" w:hint="eastAsia"/>
        </w:rPr>
        <w:t>电子版招标文件下载，请点击：http://www.zbbmcc.com/node/119，无需注册。按项目名称或编号查找对应项目，点击标题下红色“下载”按钮即可。</w:t>
      </w:r>
    </w:p>
    <w:p w14:paraId="33F1D8F4" w14:textId="77777777" w:rsidR="00126663" w:rsidRDefault="00000000">
      <w:pPr>
        <w:autoSpaceDE w:val="0"/>
        <w:autoSpaceDN w:val="0"/>
        <w:adjustRightInd w:val="0"/>
        <w:spacing w:line="276" w:lineRule="auto"/>
        <w:outlineLvl w:val="1"/>
        <w:rPr>
          <w:b/>
          <w:color w:val="000000"/>
        </w:rPr>
      </w:pPr>
      <w:r>
        <w:rPr>
          <w:rFonts w:hint="eastAsia"/>
          <w:b/>
          <w:bCs/>
          <w:color w:val="000000"/>
        </w:rPr>
        <w:t>四、提交投标文件</w:t>
      </w:r>
      <w:bookmarkEnd w:id="14"/>
      <w:bookmarkEnd w:id="15"/>
      <w:r>
        <w:rPr>
          <w:rFonts w:hint="eastAsia"/>
          <w:b/>
          <w:bCs/>
          <w:color w:val="000000"/>
        </w:rPr>
        <w:t>截止时间、开标时间和地点</w:t>
      </w:r>
      <w:bookmarkEnd w:id="16"/>
      <w:bookmarkEnd w:id="17"/>
    </w:p>
    <w:p w14:paraId="601CD9A3" w14:textId="7C473F25" w:rsidR="00126663" w:rsidRDefault="00000000">
      <w:pPr>
        <w:spacing w:line="276" w:lineRule="auto"/>
        <w:rPr>
          <w:bCs/>
        </w:rPr>
      </w:pPr>
      <w:r>
        <w:rPr>
          <w:rFonts w:hint="eastAsia"/>
          <w:bCs/>
        </w:rPr>
        <w:t>时间：</w:t>
      </w:r>
      <w:r>
        <w:rPr>
          <w:rFonts w:hint="eastAsia"/>
          <w:bCs/>
          <w:u w:val="single"/>
        </w:rPr>
        <w:t>202</w:t>
      </w:r>
      <w:r>
        <w:rPr>
          <w:bCs/>
          <w:u w:val="single"/>
        </w:rPr>
        <w:t>3</w:t>
      </w:r>
      <w:r>
        <w:rPr>
          <w:rFonts w:hint="eastAsia"/>
          <w:bCs/>
          <w:u w:val="single"/>
        </w:rPr>
        <w:t>年</w:t>
      </w:r>
      <w:r>
        <w:rPr>
          <w:bCs/>
          <w:u w:val="single"/>
        </w:rPr>
        <w:t>7</w:t>
      </w:r>
      <w:r>
        <w:rPr>
          <w:rFonts w:hint="eastAsia"/>
          <w:bCs/>
          <w:u w:val="single"/>
        </w:rPr>
        <w:t>月</w:t>
      </w:r>
      <w:r w:rsidR="00EE5CF9">
        <w:rPr>
          <w:bCs/>
          <w:u w:val="single"/>
        </w:rPr>
        <w:t>21</w:t>
      </w:r>
      <w:r>
        <w:rPr>
          <w:rFonts w:hint="eastAsia"/>
          <w:bCs/>
          <w:u w:val="single"/>
        </w:rPr>
        <w:t>日</w:t>
      </w:r>
      <w:r>
        <w:rPr>
          <w:bCs/>
          <w:u w:val="single"/>
        </w:rPr>
        <w:t>9</w:t>
      </w:r>
      <w:r>
        <w:rPr>
          <w:rFonts w:hint="eastAsia"/>
          <w:bCs/>
          <w:u w:val="single"/>
        </w:rPr>
        <w:t>点</w:t>
      </w:r>
      <w:r>
        <w:rPr>
          <w:bCs/>
          <w:u w:val="single"/>
        </w:rPr>
        <w:t>30</w:t>
      </w:r>
      <w:r>
        <w:rPr>
          <w:rFonts w:hint="eastAsia"/>
          <w:bCs/>
          <w:u w:val="single"/>
        </w:rPr>
        <w:t>分（北京时间）。</w:t>
      </w:r>
    </w:p>
    <w:p w14:paraId="4DD6299E" w14:textId="19833037" w:rsidR="00126663" w:rsidRDefault="00000000">
      <w:pPr>
        <w:spacing w:line="276" w:lineRule="auto"/>
        <w:rPr>
          <w:bCs/>
          <w:u w:val="single"/>
        </w:rPr>
      </w:pPr>
      <w:r>
        <w:rPr>
          <w:rFonts w:hint="eastAsia"/>
        </w:rPr>
        <w:t>地点：</w:t>
      </w:r>
      <w:r>
        <w:rPr>
          <w:rFonts w:hint="eastAsia"/>
          <w:u w:val="single"/>
        </w:rPr>
        <w:t>北京市海淀区学院桥天工大厦</w:t>
      </w:r>
      <w:r>
        <w:rPr>
          <w:u w:val="single"/>
        </w:rPr>
        <w:t>B</w:t>
      </w:r>
      <w:r>
        <w:rPr>
          <w:u w:val="single"/>
        </w:rPr>
        <w:t>座</w:t>
      </w:r>
      <w:r>
        <w:rPr>
          <w:u w:val="single"/>
        </w:rPr>
        <w:t>17</w:t>
      </w:r>
      <w:r>
        <w:rPr>
          <w:u w:val="single"/>
        </w:rPr>
        <w:t>层</w:t>
      </w:r>
      <w:r>
        <w:rPr>
          <w:u w:val="single"/>
        </w:rPr>
        <w:t>1706</w:t>
      </w:r>
      <w:r>
        <w:rPr>
          <w:u w:val="single"/>
        </w:rPr>
        <w:t>室第</w:t>
      </w:r>
      <w:r w:rsidR="00EE5CF9">
        <w:rPr>
          <w:rFonts w:hint="eastAsia"/>
          <w:u w:val="single"/>
        </w:rPr>
        <w:t>一</w:t>
      </w:r>
      <w:r>
        <w:rPr>
          <w:u w:val="single"/>
        </w:rPr>
        <w:t>会议室。（提示：楼层较高，请供应商预留递交文件时间提前到场）</w:t>
      </w:r>
      <w:r>
        <w:rPr>
          <w:rFonts w:hint="eastAsia"/>
          <w:u w:val="single"/>
        </w:rPr>
        <w:t>。</w:t>
      </w:r>
    </w:p>
    <w:p w14:paraId="31E1C814" w14:textId="77777777" w:rsidR="00126663" w:rsidRDefault="00000000">
      <w:pPr>
        <w:autoSpaceDE w:val="0"/>
        <w:autoSpaceDN w:val="0"/>
        <w:adjustRightInd w:val="0"/>
        <w:spacing w:line="276" w:lineRule="auto"/>
        <w:outlineLvl w:val="1"/>
        <w:rPr>
          <w:b/>
          <w:bCs/>
          <w:color w:val="000000"/>
        </w:rPr>
      </w:pPr>
      <w:bookmarkStart w:id="19" w:name="_Toc35393625"/>
      <w:bookmarkStart w:id="20" w:name="_Toc28359007"/>
      <w:bookmarkStart w:id="21" w:name="_Toc28359084"/>
      <w:bookmarkStart w:id="22" w:name="_Toc35393794"/>
      <w:r>
        <w:rPr>
          <w:rFonts w:hint="eastAsia"/>
          <w:b/>
          <w:bCs/>
          <w:color w:val="000000"/>
        </w:rPr>
        <w:t>五、公告期限</w:t>
      </w:r>
      <w:bookmarkEnd w:id="19"/>
      <w:bookmarkEnd w:id="20"/>
      <w:bookmarkEnd w:id="21"/>
      <w:bookmarkEnd w:id="22"/>
    </w:p>
    <w:p w14:paraId="3DC56C93" w14:textId="77777777" w:rsidR="00126663" w:rsidRDefault="00000000">
      <w:pPr>
        <w:spacing w:line="276" w:lineRule="auto"/>
        <w:rPr>
          <w:color w:val="000000"/>
        </w:rPr>
      </w:pPr>
      <w:r>
        <w:rPr>
          <w:rFonts w:hint="eastAsia"/>
          <w:color w:val="000000"/>
        </w:rPr>
        <w:t>自本公告发布之日起</w:t>
      </w:r>
      <w:r>
        <w:rPr>
          <w:rFonts w:hint="eastAsia"/>
          <w:color w:val="000000"/>
        </w:rPr>
        <w:t>5</w:t>
      </w:r>
      <w:r>
        <w:rPr>
          <w:rFonts w:hint="eastAsia"/>
          <w:color w:val="000000"/>
        </w:rPr>
        <w:t>个工作日。</w:t>
      </w:r>
    </w:p>
    <w:p w14:paraId="59E31DEA" w14:textId="77777777" w:rsidR="00126663" w:rsidRDefault="00000000">
      <w:pPr>
        <w:autoSpaceDE w:val="0"/>
        <w:autoSpaceDN w:val="0"/>
        <w:adjustRightInd w:val="0"/>
        <w:spacing w:line="276" w:lineRule="auto"/>
        <w:outlineLvl w:val="1"/>
        <w:rPr>
          <w:b/>
          <w:color w:val="000000"/>
        </w:rPr>
      </w:pPr>
      <w:bookmarkStart w:id="23" w:name="_Toc35393626"/>
      <w:bookmarkStart w:id="24" w:name="_Toc35393795"/>
      <w:r>
        <w:rPr>
          <w:rFonts w:hint="eastAsia"/>
          <w:b/>
          <w:bCs/>
          <w:color w:val="000000"/>
        </w:rPr>
        <w:t>六、其他补充事宜</w:t>
      </w:r>
      <w:bookmarkEnd w:id="23"/>
      <w:bookmarkEnd w:id="24"/>
    </w:p>
    <w:p w14:paraId="78FF8407" w14:textId="77777777" w:rsidR="00126663" w:rsidRDefault="00000000">
      <w:pPr>
        <w:spacing w:line="276" w:lineRule="auto"/>
        <w:rPr>
          <w:bCs/>
          <w:color w:val="000000"/>
        </w:rPr>
      </w:pPr>
      <w:r>
        <w:rPr>
          <w:rFonts w:hint="eastAsia"/>
          <w:bCs/>
          <w:color w:val="000000"/>
        </w:rPr>
        <w:t>1.</w:t>
      </w:r>
      <w:r>
        <w:rPr>
          <w:rFonts w:hint="eastAsia"/>
          <w:bCs/>
          <w:color w:val="000000"/>
        </w:rPr>
        <w:t>发布公告的媒介：</w:t>
      </w:r>
      <w:bookmarkStart w:id="25" w:name="_Hlk108178939"/>
      <w:r>
        <w:rPr>
          <w:rFonts w:hint="eastAsia"/>
          <w:bCs/>
          <w:color w:val="000000"/>
        </w:rPr>
        <w:t>本公告在中国政府采购网、北京林业大学采购与招标管理中心官网发布</w:t>
      </w:r>
      <w:bookmarkEnd w:id="25"/>
      <w:r>
        <w:rPr>
          <w:rFonts w:hint="eastAsia"/>
          <w:bCs/>
          <w:color w:val="000000"/>
        </w:rPr>
        <w:t>。</w:t>
      </w:r>
    </w:p>
    <w:p w14:paraId="7D790191" w14:textId="77777777" w:rsidR="00126663" w:rsidRDefault="00000000">
      <w:pPr>
        <w:spacing w:line="276" w:lineRule="auto"/>
        <w:rPr>
          <w:bCs/>
          <w:color w:val="000000"/>
        </w:rPr>
      </w:pPr>
      <w:r>
        <w:rPr>
          <w:rFonts w:hint="eastAsia"/>
          <w:bCs/>
          <w:color w:val="000000"/>
        </w:rPr>
        <w:t>2.</w:t>
      </w:r>
      <w:r>
        <w:rPr>
          <w:rFonts w:hint="eastAsia"/>
          <w:bCs/>
          <w:color w:val="000000"/>
        </w:rPr>
        <w:t>需要落实的政府采购政策：如促进中小企业、监狱企业、残疾人福利性单位发展、扶持不发达地区和少数民族地区（如有相应的具体实施政策的）等。</w:t>
      </w:r>
    </w:p>
    <w:p w14:paraId="263E0FCA" w14:textId="77777777" w:rsidR="00126663" w:rsidRDefault="00000000">
      <w:pPr>
        <w:spacing w:line="276" w:lineRule="auto"/>
        <w:rPr>
          <w:bCs/>
          <w:color w:val="000000"/>
        </w:rPr>
      </w:pPr>
      <w:r>
        <w:rPr>
          <w:rFonts w:hint="eastAsia"/>
          <w:bCs/>
          <w:color w:val="000000"/>
        </w:rPr>
        <w:t>3.</w:t>
      </w:r>
      <w:r>
        <w:rPr>
          <w:rFonts w:hint="eastAsia"/>
          <w:bCs/>
          <w:color w:val="000000"/>
        </w:rPr>
        <w:t>投标文件请于投标当日（投标截止时间之前）递交至投标地点，逾期递交的文件恕不接受。</w:t>
      </w:r>
    </w:p>
    <w:p w14:paraId="35F07274" w14:textId="77777777" w:rsidR="00126663" w:rsidRDefault="00000000">
      <w:pPr>
        <w:spacing w:line="276" w:lineRule="auto"/>
        <w:rPr>
          <w:bCs/>
          <w:color w:val="000000"/>
        </w:rPr>
      </w:pPr>
      <w:r>
        <w:rPr>
          <w:rFonts w:hint="eastAsia"/>
          <w:bCs/>
          <w:color w:val="000000"/>
        </w:rPr>
        <w:t>4.</w:t>
      </w:r>
      <w:r>
        <w:rPr>
          <w:rFonts w:hint="eastAsia"/>
          <w:bCs/>
          <w:color w:val="000000"/>
        </w:rPr>
        <w:t>届时请投标人派代表参加开标仪式。参与开标仪式的人员应佩戴口罩、携带身份证。</w:t>
      </w:r>
    </w:p>
    <w:p w14:paraId="64639D36" w14:textId="77777777" w:rsidR="00126663" w:rsidRDefault="00000000">
      <w:pPr>
        <w:spacing w:line="276" w:lineRule="auto"/>
        <w:rPr>
          <w:bCs/>
          <w:color w:val="000000"/>
        </w:rPr>
      </w:pPr>
      <w:r>
        <w:rPr>
          <w:rFonts w:hint="eastAsia"/>
          <w:bCs/>
          <w:color w:val="000000"/>
        </w:rPr>
        <w:t>5.</w:t>
      </w:r>
      <w:r>
        <w:rPr>
          <w:rFonts w:hint="eastAsia"/>
          <w:bCs/>
          <w:color w:val="000000"/>
        </w:rPr>
        <w:t>如本公告内容和招标文件内容不一致，以招标文件为准。</w:t>
      </w:r>
    </w:p>
    <w:p w14:paraId="5C930EFC" w14:textId="77777777" w:rsidR="00126663" w:rsidRDefault="00000000">
      <w:pPr>
        <w:autoSpaceDE w:val="0"/>
        <w:autoSpaceDN w:val="0"/>
        <w:adjustRightInd w:val="0"/>
        <w:spacing w:line="276" w:lineRule="auto"/>
        <w:outlineLvl w:val="1"/>
        <w:rPr>
          <w:b/>
          <w:color w:val="000000"/>
        </w:rPr>
      </w:pPr>
      <w:bookmarkStart w:id="26" w:name="_Toc35393627"/>
      <w:bookmarkStart w:id="27" w:name="_Toc28359085"/>
      <w:bookmarkStart w:id="28" w:name="_Toc28359008"/>
      <w:bookmarkStart w:id="29" w:name="_Toc35393796"/>
      <w:r>
        <w:rPr>
          <w:rFonts w:hint="eastAsia"/>
          <w:b/>
          <w:bCs/>
          <w:color w:val="000000"/>
        </w:rPr>
        <w:t>七、对本次招标提出询问，请按以下方式联系。</w:t>
      </w:r>
      <w:bookmarkEnd w:id="26"/>
      <w:bookmarkEnd w:id="27"/>
      <w:bookmarkEnd w:id="28"/>
      <w:bookmarkEnd w:id="29"/>
    </w:p>
    <w:p w14:paraId="10B2C8BE" w14:textId="77777777" w:rsidR="00126663" w:rsidRDefault="00000000">
      <w:pPr>
        <w:spacing w:line="276" w:lineRule="auto"/>
        <w:rPr>
          <w:b/>
          <w:color w:val="000000"/>
        </w:rPr>
      </w:pPr>
      <w:r>
        <w:rPr>
          <w:rFonts w:hint="eastAsia"/>
          <w:b/>
          <w:color w:val="000000"/>
        </w:rPr>
        <w:t>1.</w:t>
      </w:r>
      <w:r>
        <w:rPr>
          <w:rFonts w:hint="eastAsia"/>
          <w:b/>
          <w:color w:val="000000"/>
        </w:rPr>
        <w:t>采购人信息：北京林业大学</w:t>
      </w:r>
    </w:p>
    <w:p w14:paraId="35CBE9C8" w14:textId="77777777" w:rsidR="00126663" w:rsidRDefault="00000000">
      <w:pPr>
        <w:spacing w:line="276" w:lineRule="auto"/>
        <w:rPr>
          <w:color w:val="000000"/>
        </w:rPr>
      </w:pPr>
      <w:bookmarkStart w:id="30" w:name="_Toc28359086"/>
      <w:bookmarkStart w:id="31" w:name="_Toc28359009"/>
      <w:r>
        <w:rPr>
          <w:rFonts w:hint="eastAsia"/>
          <w:color w:val="000000"/>
        </w:rPr>
        <w:t>采购人地址：北京市海淀区清华东路</w:t>
      </w:r>
      <w:r>
        <w:rPr>
          <w:color w:val="000000"/>
        </w:rPr>
        <w:t>35</w:t>
      </w:r>
      <w:r>
        <w:rPr>
          <w:color w:val="000000"/>
        </w:rPr>
        <w:t>号</w:t>
      </w:r>
    </w:p>
    <w:p w14:paraId="6AD45F71" w14:textId="77777777" w:rsidR="00126663" w:rsidRDefault="00000000">
      <w:pPr>
        <w:spacing w:line="276" w:lineRule="auto"/>
        <w:rPr>
          <w:color w:val="000000"/>
        </w:rPr>
      </w:pPr>
      <w:r>
        <w:rPr>
          <w:rFonts w:hint="eastAsia"/>
          <w:color w:val="000000"/>
        </w:rPr>
        <w:t>采购项目联系人：李老师</w:t>
      </w:r>
    </w:p>
    <w:p w14:paraId="705E5E52" w14:textId="77777777" w:rsidR="00126663" w:rsidRDefault="00000000">
      <w:pPr>
        <w:spacing w:line="276" w:lineRule="auto"/>
        <w:rPr>
          <w:color w:val="000000"/>
        </w:rPr>
      </w:pPr>
      <w:r>
        <w:rPr>
          <w:rFonts w:hint="eastAsia"/>
          <w:color w:val="000000"/>
        </w:rPr>
        <w:t>采购项目联系方式：</w:t>
      </w:r>
      <w:r>
        <w:rPr>
          <w:color w:val="000000"/>
        </w:rPr>
        <w:t>010-62337427</w:t>
      </w:r>
    </w:p>
    <w:p w14:paraId="6F555BC2" w14:textId="77777777" w:rsidR="00126663" w:rsidRDefault="00000000">
      <w:pPr>
        <w:spacing w:line="276" w:lineRule="auto"/>
        <w:rPr>
          <w:b/>
          <w:color w:val="000000"/>
        </w:rPr>
      </w:pPr>
      <w:r>
        <w:rPr>
          <w:rFonts w:hint="eastAsia"/>
          <w:b/>
          <w:color w:val="000000"/>
        </w:rPr>
        <w:t>2.</w:t>
      </w:r>
      <w:r>
        <w:rPr>
          <w:rFonts w:hint="eastAsia"/>
          <w:b/>
          <w:color w:val="000000"/>
        </w:rPr>
        <w:t>采购代理机构信息</w:t>
      </w:r>
      <w:bookmarkEnd w:id="30"/>
      <w:bookmarkEnd w:id="31"/>
      <w:r>
        <w:rPr>
          <w:rFonts w:hint="eastAsia"/>
          <w:b/>
          <w:color w:val="000000"/>
        </w:rPr>
        <w:t>：北京明德致信咨询有限公司</w:t>
      </w:r>
    </w:p>
    <w:p w14:paraId="38AE17F0" w14:textId="77777777" w:rsidR="00126663" w:rsidRDefault="00000000">
      <w:pPr>
        <w:spacing w:line="276" w:lineRule="auto"/>
        <w:rPr>
          <w:color w:val="000000"/>
        </w:rPr>
      </w:pPr>
      <w:r>
        <w:rPr>
          <w:rFonts w:hint="eastAsia"/>
          <w:color w:val="000000"/>
        </w:rPr>
        <w:t>地</w:t>
      </w:r>
      <w:r>
        <w:rPr>
          <w:rFonts w:hint="eastAsia"/>
          <w:color w:val="000000"/>
        </w:rPr>
        <w:t xml:space="preserve">  </w:t>
      </w:r>
      <w:r>
        <w:rPr>
          <w:rFonts w:hint="eastAsia"/>
          <w:color w:val="000000"/>
        </w:rPr>
        <w:t>址：</w:t>
      </w:r>
      <w:r>
        <w:rPr>
          <w:rFonts w:hint="eastAsia"/>
        </w:rPr>
        <w:t>北京市海淀区学院路</w:t>
      </w:r>
      <w:r>
        <w:t>30</w:t>
      </w:r>
      <w:r>
        <w:t>号科大天工大厦</w:t>
      </w:r>
      <w:r>
        <w:t>B</w:t>
      </w:r>
      <w:r>
        <w:t>座</w:t>
      </w:r>
      <w:r>
        <w:t>17</w:t>
      </w:r>
      <w:r>
        <w:t>层</w:t>
      </w:r>
      <w:r>
        <w:t>1709</w:t>
      </w:r>
      <w:r>
        <w:t>室</w:t>
      </w:r>
    </w:p>
    <w:p w14:paraId="09D932C6" w14:textId="77777777" w:rsidR="00126663" w:rsidRDefault="00000000">
      <w:pPr>
        <w:spacing w:line="276" w:lineRule="auto"/>
        <w:rPr>
          <w:color w:val="000000"/>
        </w:rPr>
      </w:pPr>
      <w:r>
        <w:rPr>
          <w:rFonts w:hint="eastAsia"/>
          <w:color w:val="000000"/>
        </w:rPr>
        <w:t>邮</w:t>
      </w:r>
      <w:r>
        <w:rPr>
          <w:rFonts w:hint="eastAsia"/>
          <w:color w:val="000000"/>
        </w:rPr>
        <w:t xml:space="preserve">  </w:t>
      </w:r>
      <w:r>
        <w:rPr>
          <w:rFonts w:hint="eastAsia"/>
          <w:color w:val="000000"/>
        </w:rPr>
        <w:t>编：</w:t>
      </w:r>
      <w:r>
        <w:rPr>
          <w:rFonts w:hint="eastAsia"/>
          <w:color w:val="000000"/>
        </w:rPr>
        <w:t>100083</w:t>
      </w:r>
    </w:p>
    <w:p w14:paraId="6C7D8E93" w14:textId="77777777" w:rsidR="00126663" w:rsidRDefault="00000000">
      <w:pPr>
        <w:spacing w:line="276" w:lineRule="auto"/>
        <w:rPr>
          <w:color w:val="000000"/>
        </w:rPr>
      </w:pPr>
      <w:r>
        <w:rPr>
          <w:rFonts w:hint="eastAsia"/>
          <w:color w:val="000000"/>
        </w:rPr>
        <w:t>开户银行：</w:t>
      </w:r>
      <w:r>
        <w:rPr>
          <w:rFonts w:hint="eastAsia"/>
        </w:rPr>
        <w:t>中国工商银行股份有限公司北京东升路支行</w:t>
      </w:r>
    </w:p>
    <w:p w14:paraId="27D38388" w14:textId="77777777" w:rsidR="00126663" w:rsidRDefault="00000000">
      <w:pPr>
        <w:spacing w:line="276" w:lineRule="auto"/>
        <w:rPr>
          <w:color w:val="000000"/>
        </w:rPr>
      </w:pPr>
      <w:r>
        <w:rPr>
          <w:rFonts w:hint="eastAsia"/>
          <w:color w:val="000000"/>
        </w:rPr>
        <w:t>帐</w:t>
      </w:r>
      <w:r>
        <w:rPr>
          <w:rFonts w:hint="eastAsia"/>
          <w:color w:val="000000"/>
        </w:rPr>
        <w:t xml:space="preserve">  </w:t>
      </w:r>
      <w:r>
        <w:rPr>
          <w:rFonts w:hint="eastAsia"/>
          <w:color w:val="000000"/>
        </w:rPr>
        <w:t>号：</w:t>
      </w:r>
      <w:r>
        <w:t>0200 0062 1920 0492 968</w:t>
      </w:r>
    </w:p>
    <w:p w14:paraId="7869C20F" w14:textId="77777777" w:rsidR="00126663" w:rsidRDefault="00000000">
      <w:pPr>
        <w:spacing w:line="276" w:lineRule="auto"/>
        <w:rPr>
          <w:color w:val="000000"/>
        </w:rPr>
      </w:pPr>
      <w:r>
        <w:rPr>
          <w:rFonts w:hint="eastAsia"/>
          <w:color w:val="000000"/>
        </w:rPr>
        <w:t>联系部门：招标事业部</w:t>
      </w:r>
    </w:p>
    <w:p w14:paraId="0C46A87F" w14:textId="32A2D082" w:rsidR="00126663" w:rsidRDefault="00000000">
      <w:pPr>
        <w:spacing w:line="276" w:lineRule="auto"/>
        <w:rPr>
          <w:color w:val="000000"/>
        </w:rPr>
      </w:pPr>
      <w:r>
        <w:rPr>
          <w:rFonts w:hint="eastAsia"/>
          <w:color w:val="000000"/>
        </w:rPr>
        <w:t>项目联系人：韩伯阳、</w:t>
      </w:r>
      <w:bookmarkStart w:id="32" w:name="_Hlk139031483"/>
      <w:r w:rsidR="00145774">
        <w:rPr>
          <w:rFonts w:hint="eastAsia"/>
          <w:color w:val="000000"/>
        </w:rPr>
        <w:t>杜畅、</w:t>
      </w:r>
      <w:bookmarkEnd w:id="32"/>
      <w:r>
        <w:rPr>
          <w:rFonts w:hint="eastAsia"/>
          <w:color w:val="000000"/>
        </w:rPr>
        <w:t>王经理、吕绍山、颜华</w:t>
      </w:r>
    </w:p>
    <w:p w14:paraId="0DBACB1C" w14:textId="77777777" w:rsidR="00126663" w:rsidRDefault="00000000">
      <w:pPr>
        <w:spacing w:line="276" w:lineRule="auto"/>
        <w:rPr>
          <w:color w:val="000000"/>
        </w:rPr>
      </w:pPr>
      <w:r>
        <w:rPr>
          <w:rFonts w:hint="eastAsia"/>
          <w:color w:val="000000"/>
        </w:rPr>
        <w:t>联系电话：</w:t>
      </w:r>
      <w:r>
        <w:rPr>
          <w:rFonts w:hint="eastAsia"/>
        </w:rPr>
        <w:t>010</w:t>
      </w:r>
      <w:r>
        <w:rPr>
          <w:rFonts w:hint="eastAsia"/>
        </w:rPr>
        <w:t>－</w:t>
      </w:r>
      <w:r>
        <w:rPr>
          <w:rFonts w:hint="eastAsia"/>
        </w:rPr>
        <w:t>82370045</w:t>
      </w:r>
      <w:r>
        <w:t>/17600207104</w:t>
      </w:r>
    </w:p>
    <w:p w14:paraId="520EA2C6" w14:textId="77777777" w:rsidR="00126663" w:rsidRDefault="00000000">
      <w:pPr>
        <w:spacing w:line="360" w:lineRule="auto"/>
        <w:rPr>
          <w:rFonts w:ascii="宋体" w:hAnsi="宋体"/>
          <w:color w:val="000000"/>
          <w:sz w:val="24"/>
        </w:rPr>
      </w:pPr>
      <w:r>
        <w:rPr>
          <w:rFonts w:hint="eastAsia"/>
          <w:color w:val="000000"/>
        </w:rPr>
        <w:t>电子邮箱：</w:t>
      </w:r>
      <w:r>
        <w:rPr>
          <w:color w:val="000000"/>
        </w:rPr>
        <w:t>bjmdzx@vip.163.com</w:t>
      </w:r>
    </w:p>
    <w:p w14:paraId="16876936" w14:textId="77777777" w:rsidR="00126663" w:rsidRDefault="00000000">
      <w:pPr>
        <w:pStyle w:val="1"/>
        <w:spacing w:line="360" w:lineRule="auto"/>
        <w:ind w:firstLine="2570"/>
        <w:jc w:val="both"/>
        <w:rPr>
          <w:rFonts w:hAnsi="宋体"/>
          <w:b w:val="0"/>
          <w:color w:val="000000"/>
        </w:rPr>
      </w:pPr>
      <w:bookmarkStart w:id="33" w:name="_Toc512937850"/>
      <w:r>
        <w:rPr>
          <w:rFonts w:hAnsi="宋体"/>
          <w:color w:val="000000"/>
        </w:rPr>
        <w:br w:type="page"/>
      </w:r>
      <w:bookmarkStart w:id="34" w:name="_Toc112527890"/>
      <w:r>
        <w:rPr>
          <w:rFonts w:hAnsi="宋体" w:hint="eastAsia"/>
          <w:color w:val="000000"/>
        </w:rPr>
        <w:lastRenderedPageBreak/>
        <w:t>第二章   投标人须知资料表</w:t>
      </w:r>
      <w:bookmarkEnd w:id="33"/>
      <w:bookmarkEnd w:id="34"/>
    </w:p>
    <w:p w14:paraId="63DC09F1" w14:textId="77777777" w:rsidR="00126663" w:rsidRDefault="00000000">
      <w:pPr>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26663" w14:paraId="12ABC207" w14:textId="77777777">
        <w:trPr>
          <w:trHeight w:val="385"/>
        </w:trPr>
        <w:tc>
          <w:tcPr>
            <w:tcW w:w="1648" w:type="dxa"/>
            <w:vAlign w:val="center"/>
          </w:tcPr>
          <w:p w14:paraId="0B764DC7" w14:textId="77777777" w:rsidR="00126663" w:rsidRDefault="00000000">
            <w:pPr>
              <w:jc w:val="center"/>
              <w:rPr>
                <w:rFonts w:ascii="宋体" w:hAnsi="宋体"/>
                <w:color w:val="000000"/>
                <w:sz w:val="24"/>
              </w:rPr>
            </w:pPr>
            <w:r>
              <w:rPr>
                <w:rFonts w:ascii="宋体" w:hAnsi="宋体" w:hint="eastAsia"/>
                <w:color w:val="000000"/>
                <w:sz w:val="24"/>
              </w:rPr>
              <w:t>条款号</w:t>
            </w:r>
          </w:p>
        </w:tc>
        <w:tc>
          <w:tcPr>
            <w:tcW w:w="6660" w:type="dxa"/>
            <w:vAlign w:val="center"/>
          </w:tcPr>
          <w:p w14:paraId="54927BFF" w14:textId="77777777" w:rsidR="00126663" w:rsidRDefault="00000000">
            <w:pPr>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126663" w14:paraId="154F606A" w14:textId="77777777">
        <w:trPr>
          <w:trHeight w:val="600"/>
        </w:trPr>
        <w:tc>
          <w:tcPr>
            <w:tcW w:w="1648" w:type="dxa"/>
            <w:vAlign w:val="center"/>
          </w:tcPr>
          <w:p w14:paraId="623F3898" w14:textId="77777777" w:rsidR="00126663" w:rsidRDefault="00000000">
            <w:pPr>
              <w:jc w:val="center"/>
              <w:rPr>
                <w:rFonts w:ascii="宋体" w:hAnsi="宋体"/>
                <w:color w:val="000000"/>
                <w:sz w:val="24"/>
              </w:rPr>
            </w:pPr>
            <w:r>
              <w:rPr>
                <w:rFonts w:ascii="宋体" w:hAnsi="宋体"/>
                <w:color w:val="000000"/>
                <w:sz w:val="24"/>
              </w:rPr>
              <w:t>1.1</w:t>
            </w:r>
          </w:p>
        </w:tc>
        <w:tc>
          <w:tcPr>
            <w:tcW w:w="6660" w:type="dxa"/>
            <w:vAlign w:val="center"/>
          </w:tcPr>
          <w:p w14:paraId="2E6B05F2" w14:textId="77777777" w:rsidR="00126663" w:rsidRDefault="00000000">
            <w:pPr>
              <w:jc w:val="left"/>
              <w:rPr>
                <w:rFonts w:ascii="宋体" w:hAnsi="宋体"/>
                <w:color w:val="000000"/>
                <w:sz w:val="24"/>
              </w:rPr>
            </w:pPr>
            <w:r>
              <w:rPr>
                <w:rFonts w:ascii="宋体" w:hAnsi="宋体" w:hint="eastAsia"/>
                <w:color w:val="000000"/>
                <w:sz w:val="24"/>
              </w:rPr>
              <w:t>采购人：</w:t>
            </w:r>
            <w:r>
              <w:rPr>
                <w:rFonts w:ascii="宋体" w:hAnsi="宋体" w:hint="eastAsia"/>
                <w:color w:val="000000"/>
                <w:sz w:val="24"/>
                <w:u w:val="single"/>
              </w:rPr>
              <w:t>北京林业大学</w:t>
            </w:r>
          </w:p>
          <w:p w14:paraId="5ACFEFE0" w14:textId="77777777" w:rsidR="00126663" w:rsidRDefault="00000000">
            <w:pPr>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62337427</w:t>
            </w:r>
          </w:p>
          <w:p w14:paraId="763251D8" w14:textId="77777777" w:rsidR="00126663" w:rsidRDefault="00000000">
            <w:pPr>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037AB3C6" w14:textId="77777777" w:rsidR="00126663" w:rsidRDefault="00000000">
            <w:pPr>
              <w:jc w:val="left"/>
              <w:rPr>
                <w:rFonts w:ascii="宋体" w:hAnsi="宋体"/>
                <w:color w:val="000000"/>
                <w:sz w:val="24"/>
                <w:u w:val="single"/>
              </w:rPr>
            </w:pPr>
            <w:r>
              <w:rPr>
                <w:rFonts w:ascii="宋体" w:hAnsi="宋体" w:hint="eastAsia"/>
                <w:color w:val="000000"/>
                <w:sz w:val="24"/>
              </w:rPr>
              <w:t>联系方式：</w:t>
            </w:r>
            <w:r>
              <w:rPr>
                <w:rFonts w:ascii="宋体" w:hAnsi="宋体" w:hint="eastAsia"/>
                <w:color w:val="000000"/>
                <w:sz w:val="24"/>
                <w:u w:val="single"/>
              </w:rPr>
              <w:t>82370045</w:t>
            </w:r>
          </w:p>
        </w:tc>
      </w:tr>
      <w:tr w:rsidR="00126663" w14:paraId="089A6B6A" w14:textId="77777777">
        <w:trPr>
          <w:trHeight w:val="600"/>
        </w:trPr>
        <w:tc>
          <w:tcPr>
            <w:tcW w:w="1648" w:type="dxa"/>
            <w:vAlign w:val="center"/>
          </w:tcPr>
          <w:p w14:paraId="21327FCD" w14:textId="77777777" w:rsidR="00126663" w:rsidRDefault="00000000">
            <w:pPr>
              <w:jc w:val="center"/>
              <w:rPr>
                <w:rFonts w:ascii="宋体" w:hAnsi="宋体"/>
                <w:color w:val="000000"/>
                <w:sz w:val="24"/>
              </w:rPr>
            </w:pPr>
            <w:r>
              <w:rPr>
                <w:rFonts w:ascii="宋体" w:hAnsi="宋体" w:hint="eastAsia"/>
                <w:color w:val="000000"/>
                <w:sz w:val="24"/>
              </w:rPr>
              <w:t>11.1</w:t>
            </w:r>
          </w:p>
        </w:tc>
        <w:tc>
          <w:tcPr>
            <w:tcW w:w="6660" w:type="dxa"/>
            <w:vAlign w:val="center"/>
          </w:tcPr>
          <w:p w14:paraId="295DA547" w14:textId="77777777" w:rsidR="00126663" w:rsidRDefault="00000000">
            <w:pPr>
              <w:jc w:val="left"/>
              <w:rPr>
                <w:rFonts w:ascii="宋体" w:hAnsi="宋体"/>
                <w:color w:val="000000"/>
                <w:sz w:val="24"/>
              </w:rPr>
            </w:pPr>
            <w:r>
              <w:rPr>
                <w:rFonts w:ascii="宋体" w:hAnsi="宋体" w:hint="eastAsia"/>
                <w:color w:val="000000"/>
                <w:sz w:val="24"/>
              </w:rPr>
              <w:t>投标保证金：投标包号预算（控制金额）的1.5％。</w:t>
            </w:r>
          </w:p>
        </w:tc>
      </w:tr>
      <w:tr w:rsidR="00126663" w14:paraId="61547C0B" w14:textId="77777777">
        <w:trPr>
          <w:trHeight w:val="600"/>
        </w:trPr>
        <w:tc>
          <w:tcPr>
            <w:tcW w:w="1648" w:type="dxa"/>
            <w:vAlign w:val="center"/>
          </w:tcPr>
          <w:p w14:paraId="27177416" w14:textId="77777777" w:rsidR="00126663" w:rsidRDefault="00000000">
            <w:pPr>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49CD3AC5" w14:textId="77777777" w:rsidR="00126663" w:rsidRDefault="00000000">
            <w:pPr>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126663" w14:paraId="62792F6C" w14:textId="77777777">
        <w:trPr>
          <w:trHeight w:val="600"/>
        </w:trPr>
        <w:tc>
          <w:tcPr>
            <w:tcW w:w="1648" w:type="dxa"/>
            <w:vAlign w:val="center"/>
          </w:tcPr>
          <w:p w14:paraId="0127A218" w14:textId="77777777" w:rsidR="00126663" w:rsidRDefault="00000000">
            <w:pPr>
              <w:jc w:val="center"/>
              <w:rPr>
                <w:rFonts w:ascii="宋体" w:hAnsi="宋体"/>
                <w:color w:val="000000"/>
                <w:sz w:val="24"/>
              </w:rPr>
            </w:pPr>
            <w:r>
              <w:rPr>
                <w:rFonts w:ascii="宋体" w:hAnsi="宋体" w:hint="eastAsia"/>
                <w:color w:val="000000"/>
                <w:sz w:val="24"/>
              </w:rPr>
              <w:t>12.1</w:t>
            </w:r>
          </w:p>
        </w:tc>
        <w:tc>
          <w:tcPr>
            <w:tcW w:w="6660" w:type="dxa"/>
            <w:vAlign w:val="center"/>
          </w:tcPr>
          <w:p w14:paraId="68821C01" w14:textId="77777777" w:rsidR="00126663" w:rsidRDefault="00000000">
            <w:pPr>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126663" w14:paraId="5C2A6D0A" w14:textId="77777777">
        <w:trPr>
          <w:trHeight w:val="600"/>
        </w:trPr>
        <w:tc>
          <w:tcPr>
            <w:tcW w:w="1648" w:type="dxa"/>
            <w:vAlign w:val="center"/>
          </w:tcPr>
          <w:p w14:paraId="5E1D3E77" w14:textId="77777777" w:rsidR="00126663" w:rsidRDefault="00000000">
            <w:pPr>
              <w:jc w:val="center"/>
              <w:rPr>
                <w:rFonts w:ascii="宋体" w:hAnsi="宋体"/>
                <w:color w:val="000000"/>
                <w:sz w:val="24"/>
              </w:rPr>
            </w:pPr>
            <w:r>
              <w:rPr>
                <w:rFonts w:ascii="宋体" w:hAnsi="宋体" w:hint="eastAsia"/>
                <w:color w:val="000000"/>
                <w:sz w:val="24"/>
              </w:rPr>
              <w:t>13.1</w:t>
            </w:r>
          </w:p>
        </w:tc>
        <w:tc>
          <w:tcPr>
            <w:tcW w:w="6660" w:type="dxa"/>
          </w:tcPr>
          <w:p w14:paraId="22F23B37" w14:textId="77777777" w:rsidR="00126663" w:rsidRDefault="00000000">
            <w:pPr>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份；U盘</w:t>
            </w:r>
            <w:r>
              <w:rPr>
                <w:rFonts w:ascii="宋体" w:hAnsi="宋体" w:hint="eastAsia"/>
                <w:color w:val="000000"/>
                <w:sz w:val="24"/>
                <w:u w:val="single"/>
              </w:rPr>
              <w:t xml:space="preserve">   1   </w:t>
            </w:r>
            <w:r>
              <w:rPr>
                <w:rFonts w:ascii="宋体" w:hAnsi="宋体" w:hint="eastAsia"/>
                <w:color w:val="000000"/>
                <w:sz w:val="24"/>
              </w:rPr>
              <w:t>份。</w:t>
            </w:r>
          </w:p>
          <w:p w14:paraId="41D67A9B" w14:textId="77777777" w:rsidR="00126663" w:rsidRDefault="00000000">
            <w:pPr>
              <w:jc w:val="left"/>
              <w:rPr>
                <w:rFonts w:ascii="宋体" w:hAnsi="宋体"/>
                <w:color w:val="000000"/>
                <w:sz w:val="24"/>
              </w:rPr>
            </w:pPr>
            <w:r>
              <w:rPr>
                <w:rFonts w:ascii="宋体" w:hAnsi="宋体" w:hint="eastAsia"/>
                <w:sz w:val="24"/>
              </w:rPr>
              <w:t>（需包含有签字盖章的正本PDF版扫描件及可编辑的WORD版投标文件各一份）</w:t>
            </w:r>
          </w:p>
        </w:tc>
      </w:tr>
      <w:tr w:rsidR="00126663" w14:paraId="379863AB" w14:textId="77777777">
        <w:trPr>
          <w:trHeight w:val="600"/>
        </w:trPr>
        <w:tc>
          <w:tcPr>
            <w:tcW w:w="1648" w:type="dxa"/>
            <w:vAlign w:val="center"/>
          </w:tcPr>
          <w:p w14:paraId="62A60594" w14:textId="77777777" w:rsidR="00126663" w:rsidRDefault="00000000">
            <w:pPr>
              <w:jc w:val="center"/>
              <w:rPr>
                <w:rFonts w:ascii="宋体" w:hAnsi="宋体"/>
                <w:color w:val="000000"/>
                <w:sz w:val="24"/>
              </w:rPr>
            </w:pPr>
            <w:r>
              <w:rPr>
                <w:rFonts w:ascii="宋体" w:hAnsi="宋体" w:hint="eastAsia"/>
                <w:color w:val="000000"/>
                <w:sz w:val="24"/>
              </w:rPr>
              <w:t>15.1</w:t>
            </w:r>
          </w:p>
        </w:tc>
        <w:tc>
          <w:tcPr>
            <w:tcW w:w="6660" w:type="dxa"/>
            <w:vAlign w:val="center"/>
          </w:tcPr>
          <w:p w14:paraId="1630DCA7" w14:textId="5A120AF7" w:rsidR="00126663" w:rsidRDefault="00000000">
            <w:pPr>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7</w:t>
            </w:r>
            <w:r>
              <w:rPr>
                <w:rFonts w:ascii="宋体" w:hAnsi="宋体" w:hint="eastAsia"/>
                <w:sz w:val="24"/>
                <w:u w:val="single"/>
              </w:rPr>
              <w:t>月</w:t>
            </w:r>
            <w:r w:rsidR="00EE5CF9">
              <w:rPr>
                <w:rFonts w:ascii="宋体" w:hAnsi="宋体"/>
                <w:sz w:val="24"/>
                <w:u w:val="single"/>
              </w:rPr>
              <w:t>21</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p>
        </w:tc>
      </w:tr>
      <w:tr w:rsidR="00126663" w14:paraId="17C5EC1F" w14:textId="77777777">
        <w:trPr>
          <w:trHeight w:val="600"/>
        </w:trPr>
        <w:tc>
          <w:tcPr>
            <w:tcW w:w="1648" w:type="dxa"/>
            <w:vAlign w:val="center"/>
          </w:tcPr>
          <w:p w14:paraId="6C3479A6" w14:textId="77777777" w:rsidR="00126663" w:rsidRDefault="00000000">
            <w:pPr>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342BD00A" w14:textId="77777777" w:rsidR="00126663" w:rsidRDefault="00000000">
            <w:pPr>
              <w:rPr>
                <w:rFonts w:ascii="宋体" w:hAnsi="宋体"/>
                <w:sz w:val="24"/>
              </w:rPr>
            </w:pPr>
            <w:r>
              <w:rPr>
                <w:rFonts w:ascii="宋体" w:hAnsi="宋体" w:hint="eastAsia"/>
                <w:sz w:val="24"/>
              </w:rPr>
              <w:t>开标时间：</w:t>
            </w:r>
            <w:r>
              <w:rPr>
                <w:rFonts w:ascii="宋体" w:hAnsi="宋体" w:hint="eastAsia"/>
                <w:sz w:val="24"/>
                <w:u w:val="single"/>
              </w:rPr>
              <w:t>同投标截止时间。</w:t>
            </w:r>
          </w:p>
          <w:p w14:paraId="0FD8D77E" w14:textId="3EE7AFEF" w:rsidR="00126663" w:rsidRDefault="00000000">
            <w:pPr>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rPr>
              <w:t>北京市海淀区学院桥天工大厦B座17层1706室第</w:t>
            </w:r>
            <w:r w:rsidR="00EE5CF9">
              <w:rPr>
                <w:rFonts w:ascii="宋体" w:hAnsi="宋体" w:hint="eastAsia"/>
                <w:sz w:val="24"/>
                <w:szCs w:val="21"/>
              </w:rPr>
              <w:t>一</w:t>
            </w:r>
            <w:r>
              <w:rPr>
                <w:rFonts w:ascii="宋体" w:hAnsi="宋体" w:hint="eastAsia"/>
                <w:sz w:val="24"/>
                <w:szCs w:val="21"/>
              </w:rPr>
              <w:t>会议室。（提示：楼层较高，请供应商预留递交文件时间提前到场）。</w:t>
            </w:r>
          </w:p>
        </w:tc>
      </w:tr>
      <w:tr w:rsidR="00126663" w14:paraId="5E003C7A" w14:textId="77777777">
        <w:trPr>
          <w:trHeight w:val="600"/>
        </w:trPr>
        <w:tc>
          <w:tcPr>
            <w:tcW w:w="1648" w:type="dxa"/>
            <w:vAlign w:val="center"/>
          </w:tcPr>
          <w:p w14:paraId="1F00224D" w14:textId="77777777" w:rsidR="00126663" w:rsidRDefault="00000000">
            <w:pPr>
              <w:jc w:val="center"/>
              <w:rPr>
                <w:rFonts w:ascii="宋体" w:hAnsi="宋体"/>
                <w:color w:val="000000"/>
                <w:sz w:val="24"/>
              </w:rPr>
            </w:pPr>
            <w:r>
              <w:rPr>
                <w:rFonts w:ascii="宋体" w:hAnsi="宋体" w:hint="eastAsia"/>
                <w:color w:val="000000"/>
                <w:sz w:val="24"/>
              </w:rPr>
              <w:t>21.3</w:t>
            </w:r>
          </w:p>
        </w:tc>
        <w:tc>
          <w:tcPr>
            <w:tcW w:w="6660" w:type="dxa"/>
            <w:vAlign w:val="center"/>
          </w:tcPr>
          <w:p w14:paraId="6330B0EC" w14:textId="77777777" w:rsidR="00126663" w:rsidRDefault="00000000">
            <w:pPr>
              <w:rPr>
                <w:rFonts w:ascii="宋体" w:hAnsi="宋体"/>
                <w:color w:val="000000"/>
                <w:sz w:val="24"/>
              </w:rPr>
            </w:pPr>
            <w:r>
              <w:rPr>
                <w:rFonts w:ascii="宋体" w:hAnsi="宋体" w:hint="eastAsia"/>
                <w:color w:val="000000"/>
                <w:sz w:val="24"/>
              </w:rPr>
              <w:t>评标方法：综合评分法。</w:t>
            </w:r>
          </w:p>
        </w:tc>
      </w:tr>
      <w:tr w:rsidR="00126663" w14:paraId="656D420B" w14:textId="77777777">
        <w:trPr>
          <w:trHeight w:val="600"/>
        </w:trPr>
        <w:tc>
          <w:tcPr>
            <w:tcW w:w="1648" w:type="dxa"/>
            <w:vAlign w:val="center"/>
          </w:tcPr>
          <w:p w14:paraId="4A1CFFFE" w14:textId="77777777" w:rsidR="00126663" w:rsidRDefault="00000000">
            <w:pPr>
              <w:jc w:val="center"/>
              <w:rPr>
                <w:rFonts w:ascii="宋体" w:hAnsi="宋体"/>
                <w:color w:val="000000"/>
                <w:sz w:val="24"/>
              </w:rPr>
            </w:pPr>
            <w:r>
              <w:rPr>
                <w:rFonts w:ascii="宋体" w:hAnsi="宋体" w:hint="eastAsia"/>
                <w:color w:val="000000"/>
                <w:sz w:val="24"/>
              </w:rPr>
              <w:t>24.1</w:t>
            </w:r>
          </w:p>
        </w:tc>
        <w:tc>
          <w:tcPr>
            <w:tcW w:w="6660" w:type="dxa"/>
            <w:vAlign w:val="center"/>
          </w:tcPr>
          <w:p w14:paraId="55958DC9" w14:textId="77777777" w:rsidR="00126663" w:rsidRDefault="00000000">
            <w:pPr>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126663" w14:paraId="20ED76F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8"/>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2B8B7AA9" w14:textId="77777777" w:rsidR="00126663" w:rsidRDefault="00000000">
            <w:pPr>
              <w:jc w:val="center"/>
              <w:rPr>
                <w:rFonts w:ascii="宋体" w:hAnsi="宋体"/>
                <w:color w:val="000000"/>
                <w:sz w:val="24"/>
              </w:rPr>
            </w:pPr>
            <w:r>
              <w:rPr>
                <w:rFonts w:ascii="宋体" w:hAnsi="宋体" w:hint="eastAsia"/>
                <w:color w:val="000000"/>
                <w:sz w:val="24"/>
              </w:rPr>
              <w:t>适用于本投标人须知的额外增加的变动：</w:t>
            </w:r>
          </w:p>
        </w:tc>
      </w:tr>
      <w:tr w:rsidR="00126663" w14:paraId="49E12178" w14:textId="77777777">
        <w:trPr>
          <w:trHeight w:val="291"/>
        </w:trPr>
        <w:tc>
          <w:tcPr>
            <w:tcW w:w="1648" w:type="dxa"/>
            <w:vAlign w:val="center"/>
          </w:tcPr>
          <w:p w14:paraId="50FAC0B2" w14:textId="77777777" w:rsidR="00126663" w:rsidRDefault="00126663">
            <w:pPr>
              <w:jc w:val="center"/>
              <w:rPr>
                <w:rFonts w:ascii="宋体" w:hAnsi="宋体"/>
                <w:color w:val="000000"/>
                <w:sz w:val="24"/>
              </w:rPr>
            </w:pPr>
          </w:p>
        </w:tc>
        <w:tc>
          <w:tcPr>
            <w:tcW w:w="6660" w:type="dxa"/>
            <w:vAlign w:val="center"/>
          </w:tcPr>
          <w:p w14:paraId="3EBF3F03" w14:textId="77777777" w:rsidR="00126663" w:rsidRDefault="00000000">
            <w:pPr>
              <w:rPr>
                <w:rFonts w:ascii="宋体" w:hAnsi="宋体"/>
                <w:color w:val="000000"/>
                <w:sz w:val="24"/>
              </w:rPr>
            </w:pPr>
            <w:r>
              <w:rPr>
                <w:rFonts w:ascii="宋体" w:hAnsi="宋体" w:hint="eastAsia"/>
                <w:color w:val="000000"/>
                <w:sz w:val="24"/>
              </w:rPr>
              <w:t>合同数量增加变更：不超过10％。</w:t>
            </w:r>
          </w:p>
        </w:tc>
      </w:tr>
    </w:tbl>
    <w:p w14:paraId="5CCDC817" w14:textId="77777777" w:rsidR="00126663" w:rsidRDefault="00000000">
      <w:pPr>
        <w:widowControl/>
        <w:jc w:val="left"/>
        <w:rPr>
          <w:rFonts w:ascii="宋体" w:hAnsi="宋体"/>
          <w:color w:val="000000"/>
          <w:kern w:val="44"/>
          <w:sz w:val="32"/>
          <w:szCs w:val="20"/>
        </w:rPr>
      </w:pPr>
      <w:r>
        <w:rPr>
          <w:rFonts w:hAnsi="宋体"/>
          <w:b/>
          <w:color w:val="000000"/>
        </w:rPr>
        <w:br w:type="page"/>
      </w:r>
    </w:p>
    <w:p w14:paraId="5D820FD7" w14:textId="77777777" w:rsidR="00126663" w:rsidRDefault="00000000">
      <w:pPr>
        <w:pStyle w:val="1"/>
        <w:rPr>
          <w:rFonts w:hAnsi="宋体"/>
          <w:color w:val="000000"/>
          <w:sz w:val="28"/>
        </w:rPr>
      </w:pPr>
      <w:bookmarkStart w:id="35" w:name="_Toc112527891"/>
      <w:r>
        <w:rPr>
          <w:rFonts w:hAnsi="宋体" w:hint="eastAsia"/>
          <w:bCs/>
          <w:color w:val="000000"/>
        </w:rPr>
        <w:lastRenderedPageBreak/>
        <w:t>第三章</w:t>
      </w:r>
      <w:r>
        <w:rPr>
          <w:rFonts w:hAnsi="宋体"/>
          <w:bCs/>
          <w:color w:val="000000"/>
        </w:rPr>
        <w:t xml:space="preserve"> </w:t>
      </w:r>
      <w:r>
        <w:rPr>
          <w:rFonts w:hAnsi="宋体" w:hint="eastAsia"/>
          <w:bCs/>
          <w:color w:val="000000"/>
        </w:rPr>
        <w:t>投标人须知</w:t>
      </w:r>
      <w:bookmarkEnd w:id="35"/>
    </w:p>
    <w:p w14:paraId="61A6A41D" w14:textId="77777777" w:rsidR="00126663" w:rsidRDefault="00126663">
      <w:pPr>
        <w:spacing w:line="360" w:lineRule="auto"/>
        <w:rPr>
          <w:rFonts w:ascii="宋体" w:hAnsi="宋体"/>
          <w:color w:val="000000"/>
          <w:sz w:val="24"/>
        </w:rPr>
      </w:pPr>
    </w:p>
    <w:p w14:paraId="50F2D3C9" w14:textId="77777777" w:rsidR="00126663" w:rsidRDefault="00000000">
      <w:pPr>
        <w:pStyle w:val="2"/>
        <w:spacing w:line="240" w:lineRule="auto"/>
        <w:rPr>
          <w:rFonts w:ascii="宋体" w:eastAsia="宋体" w:hAnsi="宋体"/>
          <w:color w:val="000000"/>
          <w:sz w:val="28"/>
        </w:rPr>
      </w:pPr>
      <w:bookmarkStart w:id="36" w:name="_Toc520356143"/>
      <w:bookmarkStart w:id="37" w:name="_Toc112527892"/>
      <w:r>
        <w:rPr>
          <w:rFonts w:ascii="宋体" w:eastAsia="宋体" w:hAnsi="宋体" w:hint="eastAsia"/>
          <w:color w:val="000000"/>
          <w:sz w:val="28"/>
        </w:rPr>
        <w:t>一   说  明</w:t>
      </w:r>
      <w:bookmarkEnd w:id="36"/>
      <w:bookmarkEnd w:id="37"/>
    </w:p>
    <w:p w14:paraId="0EB3AB67" w14:textId="77777777" w:rsidR="00126663" w:rsidRDefault="00000000">
      <w:pPr>
        <w:pStyle w:val="30"/>
        <w:ind w:left="899" w:hanging="899"/>
        <w:rPr>
          <w:rFonts w:hAnsi="宋体"/>
          <w:color w:val="000000"/>
          <w:u w:val="none"/>
        </w:rPr>
      </w:pPr>
      <w:bookmarkStart w:id="38" w:name="_Toc163893386"/>
      <w:bookmarkStart w:id="39" w:name="_Toc520356144"/>
      <w:bookmarkStart w:id="40" w:name="_Toc112527893"/>
      <w:bookmarkStart w:id="41" w:name="_Toc134857272"/>
      <w:r>
        <w:rPr>
          <w:rFonts w:hAnsi="宋体" w:hint="eastAsia"/>
          <w:color w:val="000000"/>
          <w:u w:val="none"/>
        </w:rPr>
        <w:t>1.</w:t>
      </w:r>
      <w:r>
        <w:rPr>
          <w:rFonts w:hAnsi="宋体" w:hint="eastAsia"/>
          <w:color w:val="000000"/>
          <w:u w:val="none"/>
        </w:rPr>
        <w:tab/>
        <w:t>招标采购单位及合格的投标人</w:t>
      </w:r>
      <w:bookmarkEnd w:id="38"/>
      <w:bookmarkEnd w:id="39"/>
      <w:bookmarkEnd w:id="40"/>
      <w:bookmarkEnd w:id="41"/>
    </w:p>
    <w:p w14:paraId="1DC338AE" w14:textId="77777777" w:rsidR="00126663" w:rsidRDefault="00000000">
      <w:pPr>
        <w:numPr>
          <w:ilvl w:val="1"/>
          <w:numId w:val="8"/>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65622FC5" w14:textId="77777777" w:rsidR="00126663" w:rsidRDefault="00000000">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02CF7A21"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6C8CE421"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2</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7418C345"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具有履行合同所必需的设备和专业技术能力。</w:t>
      </w:r>
    </w:p>
    <w:p w14:paraId="75081397"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51E48CDA" w14:textId="77777777" w:rsidR="00126663" w:rsidRDefault="00000000">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7FC70EB" w14:textId="77777777" w:rsidR="00126663" w:rsidRDefault="00000000">
      <w:pPr>
        <w:spacing w:before="120" w:line="360" w:lineRule="auto"/>
        <w:ind w:left="900" w:hanging="900"/>
        <w:rPr>
          <w:rFonts w:ascii="宋体" w:hAnsi="宋体"/>
          <w:b/>
          <w:bCs/>
          <w:color w:val="000000"/>
          <w:sz w:val="24"/>
          <w:u w:val="single"/>
        </w:rPr>
      </w:pPr>
      <w:r>
        <w:rPr>
          <w:rFonts w:ascii="宋体" w:hAnsi="宋体" w:hint="eastAsia"/>
          <w:b/>
          <w:bCs/>
          <w:color w:val="000000"/>
          <w:sz w:val="24"/>
          <w:u w:val="single"/>
        </w:rPr>
        <w:t>1.</w:t>
      </w:r>
      <w:r>
        <w:rPr>
          <w:rFonts w:ascii="宋体" w:hAnsi="宋体"/>
          <w:b/>
          <w:bCs/>
          <w:color w:val="000000"/>
          <w:sz w:val="24"/>
          <w:u w:val="single"/>
        </w:rPr>
        <w:t>2</w:t>
      </w:r>
      <w:r>
        <w:rPr>
          <w:rFonts w:ascii="宋体" w:hAnsi="宋体" w:hint="eastAsia"/>
          <w:b/>
          <w:bCs/>
          <w:color w:val="000000"/>
          <w:sz w:val="24"/>
          <w:u w:val="single"/>
        </w:rPr>
        <w:t>.</w:t>
      </w:r>
      <w:r>
        <w:rPr>
          <w:rFonts w:ascii="宋体" w:hAnsi="宋体"/>
          <w:b/>
          <w:bCs/>
          <w:color w:val="000000"/>
          <w:sz w:val="24"/>
          <w:u w:val="single"/>
        </w:rPr>
        <w:t xml:space="preserve">6  </w:t>
      </w:r>
      <w:r>
        <w:rPr>
          <w:rFonts w:ascii="宋体" w:hAnsi="宋体" w:hint="eastAsia"/>
          <w:b/>
          <w:bCs/>
          <w:color w:val="000000"/>
          <w:sz w:val="24"/>
          <w:u w:val="single"/>
        </w:rPr>
        <w:t>本项目专门面向中小企业采购，投标人所提供的服务及相关货物应为符合《政府采购促进中小企业发展管理办法》（财库﹝2020﹞46号）规定的中小企业提供。声明函应对各标的的服务提供商企业类型进行声明。</w:t>
      </w:r>
    </w:p>
    <w:p w14:paraId="3A84CC86"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lastRenderedPageBreak/>
        <w:t>1.2.</w:t>
      </w:r>
      <w:r>
        <w:rPr>
          <w:rFonts w:ascii="宋体" w:hAnsi="宋体"/>
          <w:color w:val="000000"/>
          <w:sz w:val="24"/>
        </w:rPr>
        <w:t>7</w:t>
      </w:r>
      <w:r>
        <w:rPr>
          <w:rFonts w:ascii="宋体" w:hAnsi="宋体" w:hint="eastAsia"/>
          <w:color w:val="000000"/>
          <w:sz w:val="24"/>
        </w:rPr>
        <w:t xml:space="preserve">  必须按规定获取招标文件，否则没有资格投标。</w:t>
      </w:r>
    </w:p>
    <w:p w14:paraId="13A712C4"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8</w:t>
      </w:r>
      <w:r>
        <w:rPr>
          <w:rFonts w:ascii="宋体" w:hAnsi="宋体" w:hint="eastAsia"/>
          <w:color w:val="000000"/>
          <w:sz w:val="24"/>
        </w:rPr>
        <w:t xml:space="preserve">  不接受联合体投标。</w:t>
      </w:r>
    </w:p>
    <w:p w14:paraId="0B8793C4"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6B3C8045"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0B11CE81"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452BF305"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4216DD95"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023F8402" w14:textId="77777777" w:rsidR="00126663" w:rsidRDefault="00000000">
      <w:pPr>
        <w:pStyle w:val="30"/>
        <w:spacing w:line="360" w:lineRule="auto"/>
        <w:ind w:left="901" w:hanging="899"/>
        <w:rPr>
          <w:rFonts w:hAnsi="宋体"/>
          <w:color w:val="000000"/>
          <w:u w:val="none"/>
        </w:rPr>
      </w:pPr>
      <w:bookmarkStart w:id="42" w:name="_Toc112527894"/>
      <w:bookmarkStart w:id="43" w:name="_Toc163893387"/>
      <w:bookmarkStart w:id="44" w:name="_Toc134857273"/>
      <w:r>
        <w:rPr>
          <w:rFonts w:hAnsi="宋体" w:hint="eastAsia"/>
          <w:color w:val="000000"/>
          <w:u w:val="none"/>
        </w:rPr>
        <w:t>2．</w:t>
      </w:r>
      <w:r>
        <w:rPr>
          <w:rFonts w:hAnsi="宋体" w:hint="eastAsia"/>
          <w:color w:val="000000"/>
          <w:u w:val="none"/>
        </w:rPr>
        <w:tab/>
        <w:t>资金来源</w:t>
      </w:r>
      <w:bookmarkEnd w:id="42"/>
      <w:bookmarkEnd w:id="43"/>
      <w:bookmarkEnd w:id="44"/>
    </w:p>
    <w:p w14:paraId="59B80343" w14:textId="77777777" w:rsidR="00126663" w:rsidRDefault="00000000">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项（财政性资金）。</w:t>
      </w:r>
    </w:p>
    <w:p w14:paraId="03620693" w14:textId="77777777" w:rsidR="00126663" w:rsidRDefault="00000000">
      <w:pPr>
        <w:pStyle w:val="30"/>
        <w:spacing w:line="360" w:lineRule="auto"/>
        <w:ind w:left="901" w:hanging="899"/>
        <w:rPr>
          <w:rFonts w:hAnsi="宋体"/>
          <w:color w:val="000000"/>
          <w:u w:val="none"/>
        </w:rPr>
      </w:pPr>
      <w:bookmarkStart w:id="45" w:name="_Toc134857274"/>
      <w:bookmarkStart w:id="46" w:name="_Toc112527895"/>
      <w:bookmarkStart w:id="47" w:name="_Toc163893388"/>
      <w:bookmarkStart w:id="48" w:name="_Toc520356145"/>
      <w:r>
        <w:rPr>
          <w:rFonts w:hAnsi="宋体" w:hint="eastAsia"/>
          <w:color w:val="000000"/>
          <w:u w:val="none"/>
        </w:rPr>
        <w:t>3．</w:t>
      </w:r>
      <w:r>
        <w:rPr>
          <w:rFonts w:hAnsi="宋体" w:hint="eastAsia"/>
          <w:color w:val="000000"/>
          <w:u w:val="none"/>
        </w:rPr>
        <w:tab/>
        <w:t>投标范围和投标费用</w:t>
      </w:r>
      <w:bookmarkEnd w:id="45"/>
      <w:bookmarkEnd w:id="46"/>
      <w:bookmarkEnd w:id="47"/>
      <w:bookmarkEnd w:id="48"/>
    </w:p>
    <w:p w14:paraId="62A2E8BA" w14:textId="77777777" w:rsidR="00126663" w:rsidRDefault="00000000">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1EC711AC" w14:textId="77777777" w:rsidR="00126663" w:rsidRDefault="00000000">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55FDAEC0" w14:textId="77777777" w:rsidR="00126663" w:rsidRDefault="00126663">
      <w:pPr>
        <w:spacing w:before="120" w:line="360" w:lineRule="auto"/>
        <w:ind w:left="785" w:hanging="783"/>
        <w:rPr>
          <w:rFonts w:ascii="宋体" w:hAnsi="宋体"/>
          <w:color w:val="000000"/>
          <w:sz w:val="24"/>
        </w:rPr>
      </w:pPr>
    </w:p>
    <w:p w14:paraId="0025EF98" w14:textId="77777777" w:rsidR="00126663" w:rsidRDefault="00000000">
      <w:pPr>
        <w:pStyle w:val="2"/>
        <w:spacing w:line="360" w:lineRule="auto"/>
        <w:rPr>
          <w:rFonts w:ascii="宋体" w:eastAsia="宋体" w:hAnsi="宋体"/>
          <w:color w:val="000000"/>
          <w:sz w:val="28"/>
        </w:rPr>
      </w:pPr>
      <w:bookmarkStart w:id="49" w:name="_Toc112527896"/>
      <w:bookmarkStart w:id="50" w:name="_Toc520356146"/>
      <w:r>
        <w:rPr>
          <w:rFonts w:ascii="宋体" w:eastAsia="宋体" w:hAnsi="宋体" w:hint="eastAsia"/>
          <w:color w:val="000000"/>
          <w:sz w:val="28"/>
        </w:rPr>
        <w:t>二   招标文件</w:t>
      </w:r>
      <w:bookmarkEnd w:id="49"/>
      <w:bookmarkEnd w:id="50"/>
    </w:p>
    <w:p w14:paraId="4A6546A7" w14:textId="77777777" w:rsidR="00126663" w:rsidRDefault="00000000">
      <w:pPr>
        <w:pStyle w:val="30"/>
        <w:spacing w:line="360" w:lineRule="auto"/>
        <w:ind w:left="899" w:hanging="899"/>
        <w:rPr>
          <w:rFonts w:hAnsi="宋体"/>
          <w:color w:val="000000"/>
          <w:u w:val="none"/>
        </w:rPr>
      </w:pPr>
      <w:bookmarkStart w:id="51" w:name="_Toc520356147"/>
      <w:bookmarkStart w:id="52" w:name="_Toc112527897"/>
      <w:bookmarkStart w:id="53" w:name="_Toc163893390"/>
      <w:bookmarkStart w:id="54" w:name="_Toc134857276"/>
      <w:r>
        <w:rPr>
          <w:rFonts w:hAnsi="宋体" w:hint="eastAsia"/>
          <w:color w:val="000000"/>
          <w:u w:val="none"/>
        </w:rPr>
        <w:t>4.</w:t>
      </w:r>
      <w:r>
        <w:rPr>
          <w:rFonts w:hAnsi="宋体" w:hint="eastAsia"/>
          <w:color w:val="000000"/>
          <w:u w:val="none"/>
        </w:rPr>
        <w:tab/>
        <w:t>招标文件构成</w:t>
      </w:r>
      <w:bookmarkEnd w:id="51"/>
      <w:bookmarkEnd w:id="52"/>
      <w:bookmarkEnd w:id="53"/>
      <w:bookmarkEnd w:id="54"/>
    </w:p>
    <w:p w14:paraId="2A54437F" w14:textId="77777777" w:rsidR="00126663" w:rsidRDefault="00000000">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7DAE244B" w14:textId="77777777" w:rsidR="00126663" w:rsidRDefault="00000000">
      <w:pPr>
        <w:spacing w:before="120" w:line="360" w:lineRule="auto"/>
        <w:ind w:left="895" w:firstLine="5"/>
        <w:rPr>
          <w:rFonts w:ascii="宋体" w:hAnsi="宋体"/>
          <w:color w:val="000000"/>
          <w:sz w:val="24"/>
        </w:rPr>
      </w:pPr>
      <w:r>
        <w:rPr>
          <w:rFonts w:ascii="宋体" w:hAnsi="宋体" w:hint="eastAsia"/>
          <w:color w:val="000000"/>
          <w:sz w:val="24"/>
        </w:rPr>
        <w:t>招标文件共八章，内容如下：</w:t>
      </w:r>
    </w:p>
    <w:p w14:paraId="1CB34430" w14:textId="77777777" w:rsidR="00126663" w:rsidRDefault="00000000">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招标公告（投标邀请）</w:t>
      </w:r>
    </w:p>
    <w:p w14:paraId="244BB17E" w14:textId="77777777" w:rsidR="00126663" w:rsidRDefault="00000000">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lastRenderedPageBreak/>
        <w:t xml:space="preserve">　投标人须知资料表</w:t>
      </w:r>
    </w:p>
    <w:p w14:paraId="06E4F044" w14:textId="77777777" w:rsidR="00126663" w:rsidRDefault="00000000">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w:t>
      </w:r>
    </w:p>
    <w:p w14:paraId="17E20ABE" w14:textId="77777777" w:rsidR="00126663" w:rsidRDefault="00000000">
      <w:pPr>
        <w:spacing w:before="120" w:line="360" w:lineRule="auto"/>
        <w:ind w:left="895" w:firstLine="5"/>
        <w:rPr>
          <w:rFonts w:ascii="宋体" w:hAnsi="宋体"/>
          <w:color w:val="000000"/>
          <w:sz w:val="24"/>
        </w:rPr>
      </w:pPr>
      <w:r>
        <w:rPr>
          <w:rFonts w:ascii="宋体" w:hAnsi="宋体" w:hint="eastAsia"/>
          <w:color w:val="000000"/>
          <w:sz w:val="24"/>
        </w:rPr>
        <w:t>第四章</w:t>
      </w:r>
      <w:r>
        <w:rPr>
          <w:rFonts w:ascii="宋体" w:hAnsi="宋体" w:hint="eastAsia"/>
          <w:color w:val="000000"/>
          <w:sz w:val="24"/>
        </w:rPr>
        <w:tab/>
        <w:t xml:space="preserve">　合同条款</w:t>
      </w:r>
    </w:p>
    <w:p w14:paraId="55C2CAAD" w14:textId="77777777" w:rsidR="00126663" w:rsidRDefault="00000000">
      <w:pPr>
        <w:spacing w:before="120" w:line="360" w:lineRule="auto"/>
        <w:ind w:leftChars="426" w:left="895"/>
        <w:rPr>
          <w:rFonts w:ascii="宋体" w:hAnsi="宋体"/>
          <w:color w:val="000000"/>
          <w:sz w:val="24"/>
        </w:rPr>
      </w:pPr>
      <w:r>
        <w:rPr>
          <w:rFonts w:ascii="宋体" w:hAnsi="宋体" w:hint="eastAsia"/>
          <w:color w:val="000000"/>
          <w:sz w:val="24"/>
        </w:rPr>
        <w:t>第五章  附件——投标文件格式</w:t>
      </w:r>
    </w:p>
    <w:p w14:paraId="2CE63CC5" w14:textId="77777777" w:rsidR="00126663" w:rsidRDefault="00000000">
      <w:pPr>
        <w:spacing w:before="120" w:line="360" w:lineRule="auto"/>
        <w:ind w:left="895"/>
        <w:rPr>
          <w:rFonts w:ascii="宋体" w:hAnsi="宋体"/>
          <w:color w:val="000000"/>
          <w:sz w:val="24"/>
        </w:rPr>
      </w:pPr>
      <w:r>
        <w:rPr>
          <w:rFonts w:ascii="宋体" w:hAnsi="宋体" w:hint="eastAsia"/>
          <w:color w:val="000000"/>
          <w:sz w:val="24"/>
        </w:rPr>
        <w:t>第六章　服务需求一览表及技术规格</w:t>
      </w:r>
    </w:p>
    <w:p w14:paraId="17B616F4" w14:textId="77777777" w:rsidR="00126663" w:rsidRDefault="00000000">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3F9B49C2" w14:textId="77777777" w:rsidR="00126663" w:rsidRDefault="00000000">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43697D61" w14:textId="77777777" w:rsidR="00126663" w:rsidRDefault="00000000">
      <w:pPr>
        <w:pStyle w:val="30"/>
        <w:spacing w:line="360" w:lineRule="auto"/>
        <w:ind w:left="899" w:hanging="899"/>
        <w:rPr>
          <w:rFonts w:hAnsi="宋体"/>
          <w:color w:val="000000"/>
          <w:u w:val="none"/>
        </w:rPr>
      </w:pPr>
      <w:bookmarkStart w:id="55" w:name="_Toc163893391"/>
      <w:bookmarkStart w:id="56" w:name="_Toc134857277"/>
      <w:bookmarkStart w:id="57" w:name="_Toc520356148"/>
      <w:bookmarkStart w:id="58" w:name="_Toc112527898"/>
      <w:r>
        <w:rPr>
          <w:rFonts w:hAnsi="宋体" w:hint="eastAsia"/>
          <w:color w:val="000000"/>
          <w:u w:val="none"/>
        </w:rPr>
        <w:t>5.</w:t>
      </w:r>
      <w:r>
        <w:rPr>
          <w:rFonts w:hAnsi="宋体" w:hint="eastAsia"/>
          <w:color w:val="000000"/>
          <w:u w:val="none"/>
        </w:rPr>
        <w:tab/>
      </w:r>
      <w:bookmarkEnd w:id="55"/>
      <w:bookmarkEnd w:id="56"/>
      <w:bookmarkEnd w:id="57"/>
      <w:r>
        <w:rPr>
          <w:rFonts w:hAnsi="宋体" w:hint="eastAsia"/>
          <w:color w:val="000000"/>
          <w:u w:val="none"/>
        </w:rPr>
        <w:t>投标人要求对招标文件的澄清</w:t>
      </w:r>
      <w:bookmarkEnd w:id="58"/>
    </w:p>
    <w:p w14:paraId="40FBCD47" w14:textId="77777777" w:rsidR="00126663" w:rsidRDefault="00000000">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14:paraId="16FEEADF" w14:textId="77777777" w:rsidR="00126663" w:rsidRDefault="00000000">
      <w:pPr>
        <w:pStyle w:val="30"/>
        <w:tabs>
          <w:tab w:val="left" w:pos="900"/>
        </w:tabs>
        <w:spacing w:line="360" w:lineRule="auto"/>
        <w:ind w:left="899" w:hanging="899"/>
        <w:rPr>
          <w:rFonts w:hAnsi="宋体"/>
          <w:color w:val="000000"/>
          <w:u w:val="none"/>
        </w:rPr>
      </w:pPr>
      <w:bookmarkStart w:id="59" w:name="_Toc520356149"/>
      <w:bookmarkStart w:id="60" w:name="_Toc134857278"/>
      <w:bookmarkStart w:id="61" w:name="_Toc163893392"/>
      <w:bookmarkStart w:id="62" w:name="_Ref467378678"/>
      <w:bookmarkStart w:id="63" w:name="_Toc112527899"/>
      <w:r>
        <w:rPr>
          <w:rFonts w:hAnsi="宋体" w:hint="eastAsia"/>
          <w:color w:val="000000"/>
          <w:u w:val="none"/>
        </w:rPr>
        <w:t>6.</w:t>
      </w:r>
      <w:r>
        <w:rPr>
          <w:rFonts w:hAnsi="宋体" w:hint="eastAsia"/>
          <w:color w:val="000000"/>
          <w:u w:val="none"/>
        </w:rPr>
        <w:tab/>
      </w:r>
      <w:bookmarkEnd w:id="59"/>
      <w:bookmarkEnd w:id="60"/>
      <w:bookmarkEnd w:id="61"/>
      <w:bookmarkEnd w:id="62"/>
      <w:r>
        <w:rPr>
          <w:rFonts w:hAnsi="宋体" w:hint="eastAsia"/>
          <w:color w:val="000000"/>
          <w:u w:val="none"/>
        </w:rPr>
        <w:t>招标采购单位对招标文件的澄清或修改</w:t>
      </w:r>
      <w:bookmarkEnd w:id="63"/>
    </w:p>
    <w:p w14:paraId="4C852AD4" w14:textId="77777777" w:rsidR="00126663" w:rsidRDefault="00000000">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2BC8DB3D" w14:textId="77777777" w:rsidR="00126663" w:rsidRDefault="00000000">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538F6CEE" w14:textId="77777777" w:rsidR="00126663" w:rsidRDefault="00126663">
      <w:bookmarkStart w:id="64" w:name="_Toc516367020"/>
      <w:bookmarkStart w:id="65" w:name="_Toc520356150"/>
    </w:p>
    <w:p w14:paraId="4052C206" w14:textId="77777777" w:rsidR="00126663" w:rsidRDefault="00000000">
      <w:pPr>
        <w:pStyle w:val="2"/>
        <w:tabs>
          <w:tab w:val="left" w:pos="900"/>
        </w:tabs>
        <w:spacing w:line="240" w:lineRule="auto"/>
        <w:ind w:left="1054" w:hanging="1054"/>
        <w:rPr>
          <w:rFonts w:ascii="宋体" w:eastAsia="宋体" w:hAnsi="宋体"/>
          <w:color w:val="000000"/>
          <w:sz w:val="28"/>
        </w:rPr>
      </w:pPr>
      <w:bookmarkStart w:id="66" w:name="_Toc112527900"/>
      <w:r>
        <w:rPr>
          <w:rFonts w:ascii="宋体" w:eastAsia="宋体" w:hAnsi="宋体" w:hint="eastAsia"/>
          <w:color w:val="000000"/>
          <w:sz w:val="28"/>
        </w:rPr>
        <w:t>三   投标文件</w:t>
      </w:r>
      <w:bookmarkEnd w:id="64"/>
      <w:r>
        <w:rPr>
          <w:rFonts w:ascii="宋体" w:eastAsia="宋体" w:hAnsi="宋体" w:hint="eastAsia"/>
          <w:color w:val="000000"/>
          <w:sz w:val="28"/>
        </w:rPr>
        <w:t>的编制</w:t>
      </w:r>
      <w:bookmarkEnd w:id="65"/>
      <w:bookmarkEnd w:id="66"/>
    </w:p>
    <w:p w14:paraId="41EA38AC" w14:textId="77777777" w:rsidR="00126663" w:rsidRDefault="00000000">
      <w:pPr>
        <w:pStyle w:val="30"/>
        <w:tabs>
          <w:tab w:val="left" w:pos="900"/>
        </w:tabs>
        <w:spacing w:line="360" w:lineRule="auto"/>
        <w:ind w:left="904" w:hanging="904"/>
        <w:rPr>
          <w:rFonts w:hAnsi="宋体"/>
          <w:color w:val="000000"/>
          <w:u w:val="none"/>
        </w:rPr>
      </w:pPr>
      <w:bookmarkStart w:id="67" w:name="_Toc516367021"/>
      <w:bookmarkStart w:id="68" w:name="_Toc134857280"/>
      <w:bookmarkStart w:id="69" w:name="_Toc112527901"/>
      <w:bookmarkStart w:id="70" w:name="_Toc520356151"/>
      <w:bookmarkStart w:id="71" w:name="_Toc163893394"/>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67"/>
      <w:bookmarkEnd w:id="68"/>
      <w:bookmarkEnd w:id="69"/>
      <w:bookmarkEnd w:id="70"/>
      <w:bookmarkEnd w:id="71"/>
    </w:p>
    <w:p w14:paraId="518CE5D1" w14:textId="77777777" w:rsidR="00126663" w:rsidRDefault="00000000">
      <w:pPr>
        <w:tabs>
          <w:tab w:val="left" w:pos="900"/>
        </w:tabs>
        <w:spacing w:before="120" w:line="360" w:lineRule="auto"/>
        <w:ind w:left="900" w:hanging="900"/>
        <w:rPr>
          <w:rFonts w:ascii="宋体" w:hAnsi="宋体"/>
          <w:color w:val="000000"/>
          <w:sz w:val="24"/>
        </w:rPr>
      </w:pPr>
      <w:bookmarkStart w:id="72" w:name="_Ref467306195"/>
      <w:bookmarkStart w:id="73" w:name="_Ref467306676"/>
      <w:bookmarkStart w:id="74" w:name="_Toc516367022"/>
      <w:bookmarkStart w:id="75" w:name="_Toc163893395"/>
      <w:bookmarkStart w:id="76" w:name="_Toc134857281"/>
      <w:bookmarkStart w:id="77" w:name="_Toc520356152"/>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255959C5" w14:textId="77777777" w:rsidR="00126663" w:rsidRDefault="00000000">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6FD5A20C" w14:textId="77777777" w:rsidR="00126663" w:rsidRDefault="00000000">
      <w:pPr>
        <w:pStyle w:val="30"/>
        <w:tabs>
          <w:tab w:val="left" w:pos="900"/>
        </w:tabs>
        <w:spacing w:line="360" w:lineRule="auto"/>
        <w:ind w:left="899" w:hanging="899"/>
        <w:rPr>
          <w:rFonts w:hAnsi="宋体"/>
          <w:color w:val="000000"/>
          <w:u w:val="none"/>
        </w:rPr>
      </w:pPr>
      <w:bookmarkStart w:id="78" w:name="_Toc112527902"/>
      <w:r>
        <w:rPr>
          <w:rFonts w:hAnsi="宋体"/>
          <w:color w:val="000000"/>
          <w:u w:val="none"/>
        </w:rPr>
        <w:t>8.</w:t>
      </w:r>
      <w:r>
        <w:rPr>
          <w:rFonts w:hAnsi="宋体"/>
          <w:color w:val="000000"/>
          <w:u w:val="none"/>
        </w:rPr>
        <w:tab/>
      </w:r>
      <w:r>
        <w:rPr>
          <w:rFonts w:hAnsi="宋体" w:hint="eastAsia"/>
          <w:color w:val="000000"/>
          <w:u w:val="none"/>
        </w:rPr>
        <w:t>投标文件</w:t>
      </w:r>
      <w:bookmarkEnd w:id="72"/>
      <w:bookmarkEnd w:id="73"/>
      <w:bookmarkEnd w:id="74"/>
      <w:r>
        <w:rPr>
          <w:rFonts w:hAnsi="宋体" w:hint="eastAsia"/>
          <w:color w:val="000000"/>
          <w:u w:val="none"/>
        </w:rPr>
        <w:t>构成</w:t>
      </w:r>
      <w:bookmarkEnd w:id="75"/>
      <w:bookmarkEnd w:id="76"/>
      <w:bookmarkEnd w:id="77"/>
      <w:bookmarkEnd w:id="78"/>
    </w:p>
    <w:p w14:paraId="71B68B23" w14:textId="77777777" w:rsidR="00126663" w:rsidRDefault="00000000">
      <w:pPr>
        <w:tabs>
          <w:tab w:val="left" w:pos="900"/>
        </w:tabs>
        <w:spacing w:line="360" w:lineRule="auto"/>
        <w:ind w:left="900" w:hanging="900"/>
        <w:rPr>
          <w:rFonts w:ascii="宋体" w:hAnsi="宋体"/>
          <w:color w:val="000000"/>
          <w:sz w:val="24"/>
        </w:rPr>
      </w:pPr>
      <w:bookmarkStart w:id="79"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9"/>
      <w:r>
        <w:rPr>
          <w:rFonts w:ascii="宋体" w:hAnsi="宋体" w:hint="eastAsia"/>
          <w:color w:val="000000"/>
          <w:sz w:val="24"/>
        </w:rPr>
        <w:t>：</w:t>
      </w:r>
    </w:p>
    <w:p w14:paraId="0304A366" w14:textId="77777777" w:rsidR="0012666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63FD1FE6" w14:textId="77777777" w:rsidR="0012666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00BD9BF8" w14:textId="77777777" w:rsidR="0012666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0515224F" w14:textId="77777777" w:rsidR="00126663"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16D1E06F" w14:textId="77777777" w:rsidR="00126663" w:rsidRDefault="00000000">
      <w:pPr>
        <w:tabs>
          <w:tab w:val="left" w:pos="900"/>
          <w:tab w:val="left" w:pos="5580"/>
        </w:tabs>
        <w:spacing w:line="360" w:lineRule="auto"/>
        <w:ind w:left="899" w:firstLine="1"/>
        <w:rPr>
          <w:rFonts w:ascii="宋体" w:hAnsi="宋体"/>
          <w:color w:val="000000"/>
          <w:sz w:val="24"/>
        </w:rPr>
      </w:pPr>
      <w:bookmarkStart w:id="80" w:name="_Hlt520274929"/>
      <w:bookmarkStart w:id="81" w:name="_Hlt520276204"/>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0C9BB5FC" w14:textId="77777777" w:rsidR="0012666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2" w:name="_Hlt520273982"/>
      <w:bookmarkStart w:id="83" w:name="_Hlt520274017"/>
      <w:r>
        <w:rPr>
          <w:rFonts w:ascii="宋体" w:hAnsi="宋体" w:hint="eastAsia"/>
          <w:color w:val="000000"/>
          <w:sz w:val="24"/>
        </w:rPr>
        <w:t>等证明文件</w:t>
      </w:r>
    </w:p>
    <w:p w14:paraId="4CA14CD5" w14:textId="77777777" w:rsidR="0012666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4" w:name="_Hlt520274130"/>
      <w:bookmarkEnd w:id="82"/>
      <w:bookmarkEnd w:id="83"/>
      <w:r>
        <w:rPr>
          <w:rFonts w:ascii="宋体" w:hAnsi="宋体" w:hint="eastAsia"/>
          <w:color w:val="000000"/>
          <w:sz w:val="24"/>
        </w:rPr>
        <w:t>纳税证明</w:t>
      </w:r>
    </w:p>
    <w:p w14:paraId="630D73EE" w14:textId="77777777" w:rsidR="00126663" w:rsidRDefault="00000000">
      <w:pPr>
        <w:tabs>
          <w:tab w:val="left" w:pos="5580"/>
        </w:tabs>
        <w:spacing w:line="360" w:lineRule="auto"/>
        <w:ind w:leftChars="600" w:left="1800" w:hangingChars="225" w:hanging="540"/>
        <w:rPr>
          <w:rFonts w:ascii="宋体" w:hAnsi="宋体"/>
          <w:color w:val="000000"/>
          <w:sz w:val="24"/>
        </w:rPr>
      </w:pPr>
      <w:bookmarkStart w:id="85" w:name="_Hlt520274424"/>
      <w:bookmarkEnd w:id="84"/>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85"/>
      <w:r>
        <w:rPr>
          <w:rFonts w:ascii="宋体" w:hAnsi="宋体" w:hint="eastAsia"/>
          <w:color w:val="000000"/>
          <w:sz w:val="24"/>
        </w:rPr>
        <w:t xml:space="preserve"> </w:t>
      </w:r>
    </w:p>
    <w:p w14:paraId="16255ABD" w14:textId="77777777" w:rsidR="0012666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3216C001" w14:textId="77777777" w:rsidR="0012666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2DD0BACF" w14:textId="77777777" w:rsidR="0012666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3B9B65E0" w14:textId="77777777" w:rsidR="00126663" w:rsidRDefault="00000000">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80"/>
      <w:bookmarkEnd w:id="81"/>
    </w:p>
    <w:p w14:paraId="53A01193" w14:textId="77777777" w:rsidR="00126663"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3ECF0E04" w14:textId="77777777" w:rsidR="00126663"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28599296" w14:textId="77777777" w:rsidR="00126663"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0F5943E3" w14:textId="77777777" w:rsidR="00126663" w:rsidRDefault="00000000">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6E8E0233" w14:textId="77777777" w:rsidR="00126663" w:rsidRDefault="00000000">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58F75B35" w14:textId="77777777" w:rsidR="00126663" w:rsidRDefault="00000000">
      <w:pPr>
        <w:pStyle w:val="30"/>
        <w:tabs>
          <w:tab w:val="left" w:pos="900"/>
        </w:tabs>
        <w:spacing w:line="360" w:lineRule="auto"/>
        <w:ind w:left="899" w:hanging="899"/>
        <w:rPr>
          <w:rFonts w:hAnsi="宋体"/>
          <w:color w:val="000000"/>
          <w:u w:val="none"/>
        </w:rPr>
      </w:pPr>
      <w:bookmarkStart w:id="86" w:name="_Toc134857282"/>
      <w:bookmarkStart w:id="87" w:name="_Toc112527903"/>
      <w:bookmarkStart w:id="88" w:name="_Toc516367023"/>
      <w:bookmarkStart w:id="89" w:name="_Toc163893396"/>
      <w:bookmarkStart w:id="90" w:name="_Toc520356153"/>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证明服务的合格性和符合招标文件规定的文件</w:t>
      </w:r>
      <w:bookmarkEnd w:id="86"/>
      <w:bookmarkEnd w:id="87"/>
      <w:bookmarkEnd w:id="88"/>
      <w:bookmarkEnd w:id="89"/>
      <w:bookmarkEnd w:id="90"/>
    </w:p>
    <w:p w14:paraId="2472E3B0" w14:textId="77777777" w:rsidR="00126663" w:rsidRDefault="00000000">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66958BD6" w14:textId="77777777" w:rsidR="00126663" w:rsidRDefault="00000000">
      <w:pPr>
        <w:spacing w:before="120" w:line="360" w:lineRule="auto"/>
        <w:ind w:left="900" w:hanging="900"/>
        <w:rPr>
          <w:rFonts w:ascii="宋体" w:hAnsi="宋体"/>
          <w:color w:val="000000"/>
          <w:sz w:val="24"/>
        </w:rPr>
      </w:pPr>
      <w:bookmarkStart w:id="91"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1"/>
      <w:r>
        <w:rPr>
          <w:rFonts w:ascii="宋体" w:hAnsi="宋体" w:hint="eastAsia"/>
          <w:color w:val="000000"/>
          <w:sz w:val="24"/>
        </w:rPr>
        <w:t>它包括：</w:t>
      </w:r>
    </w:p>
    <w:p w14:paraId="122273BA" w14:textId="77777777" w:rsidR="00126663" w:rsidRDefault="00000000">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4EBE5806" w14:textId="77777777" w:rsidR="00126663" w:rsidRDefault="00000000">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【关于第六章“</w:t>
      </w:r>
      <w:r>
        <w:rPr>
          <w:rFonts w:ascii="宋体" w:hAnsi="宋体" w:hint="eastAsia"/>
          <w:color w:val="000000"/>
          <w:sz w:val="24"/>
        </w:rPr>
        <w:t>服务需求一览表及技术规格</w:t>
      </w:r>
      <w:r>
        <w:rPr>
          <w:rFonts w:ascii="宋体" w:hAnsi="宋体" w:cs="宋体" w:hint="eastAsia"/>
          <w:color w:val="000000"/>
          <w:sz w:val="24"/>
        </w:rPr>
        <w:t>”的所有投标偏差和例外均逐条写入“项目偏离表”（附件</w:t>
      </w:r>
      <w:r>
        <w:rPr>
          <w:rFonts w:ascii="宋体" w:hAnsi="宋体" w:cs="宋体"/>
          <w:color w:val="000000"/>
          <w:sz w:val="24"/>
        </w:rPr>
        <w:t>4</w:t>
      </w:r>
      <w:r>
        <w:rPr>
          <w:rFonts w:ascii="宋体" w:hAnsi="宋体" w:cs="宋体" w:hint="eastAsia"/>
          <w:color w:val="000000"/>
          <w:sz w:val="24"/>
        </w:rPr>
        <w:t>），需逐条点对点进行应答，关于文件其它内容的投标偏差和例外均写入“项目偏离表”（附件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7743B385" w14:textId="77777777" w:rsidR="00126663" w:rsidRDefault="00000000">
      <w:pPr>
        <w:pStyle w:val="30"/>
        <w:spacing w:line="360" w:lineRule="auto"/>
        <w:rPr>
          <w:rFonts w:hAnsi="宋体"/>
          <w:color w:val="000000"/>
          <w:u w:val="none"/>
        </w:rPr>
      </w:pPr>
      <w:bookmarkStart w:id="92" w:name="_Toc134857283"/>
      <w:bookmarkStart w:id="93" w:name="_Toc163893397"/>
      <w:bookmarkStart w:id="94" w:name="_Toc520356155"/>
      <w:bookmarkStart w:id="95" w:name="_Toc112527904"/>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92"/>
      <w:bookmarkEnd w:id="93"/>
      <w:bookmarkEnd w:id="94"/>
      <w:bookmarkEnd w:id="95"/>
    </w:p>
    <w:p w14:paraId="7B4AF13F" w14:textId="77777777" w:rsidR="00126663" w:rsidRDefault="00000000">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人民币报价，不接受其他货币的报价。</w:t>
      </w:r>
      <w:r>
        <w:rPr>
          <w:rFonts w:ascii="宋体" w:hAnsi="宋体" w:hint="eastAsia"/>
          <w:color w:val="000000"/>
          <w:sz w:val="24"/>
        </w:rPr>
        <w:t>投标人的投标报价应遵守</w:t>
      </w:r>
      <w:r>
        <w:rPr>
          <w:rFonts w:ascii="宋体" w:hAnsi="宋体"/>
          <w:color w:val="000000"/>
          <w:sz w:val="24"/>
        </w:rPr>
        <w:t>“</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。该报价为在采购人指定地点完成本项目所需服务的全部费用，含相关税费及相关服务费等一切可能发生的费用。</w:t>
      </w:r>
    </w:p>
    <w:p w14:paraId="0515E883" w14:textId="77777777" w:rsidR="00126663" w:rsidRDefault="00000000">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投标人应在投标分项报价表（附件3）上标明服务的综合单价（如适用）和总价，并由法定代表人或其授权代表签署。</w:t>
      </w:r>
    </w:p>
    <w:p w14:paraId="3485AF59" w14:textId="77777777" w:rsidR="00126663" w:rsidRDefault="00000000">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0.3</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07A4C74C" w14:textId="77777777" w:rsidR="00126663" w:rsidRDefault="00000000">
      <w:pPr>
        <w:tabs>
          <w:tab w:val="left" w:pos="900"/>
        </w:tabs>
        <w:spacing w:before="120" w:line="360" w:lineRule="auto"/>
        <w:ind w:left="900" w:hanging="900"/>
        <w:rPr>
          <w:rFonts w:ascii="宋体" w:hAnsi="宋体"/>
          <w:color w:val="000000"/>
          <w:sz w:val="24"/>
        </w:rPr>
      </w:pPr>
      <w:r>
        <w:rPr>
          <w:rFonts w:ascii="宋体" w:hAnsi="宋体"/>
          <w:color w:val="000000"/>
          <w:sz w:val="24"/>
        </w:rPr>
        <w:t>10.4</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14:paraId="577E598B" w14:textId="77777777" w:rsidR="00126663" w:rsidRDefault="00000000">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每个投标人所投每个包号只能有一个投标方案和报价，否则其该包投标将被视为无效。</w:t>
      </w:r>
    </w:p>
    <w:p w14:paraId="253E0669" w14:textId="77777777" w:rsidR="00126663" w:rsidRDefault="00000000">
      <w:pPr>
        <w:pStyle w:val="30"/>
        <w:spacing w:line="360" w:lineRule="auto"/>
        <w:ind w:left="899" w:hanging="899"/>
        <w:rPr>
          <w:rFonts w:hAnsi="宋体"/>
          <w:color w:val="000000"/>
          <w:u w:val="none"/>
        </w:rPr>
      </w:pPr>
      <w:bookmarkStart w:id="96" w:name="_Toc134857284"/>
      <w:bookmarkStart w:id="97" w:name="_Toc112527905"/>
      <w:bookmarkStart w:id="98" w:name="_Toc520356156"/>
      <w:bookmarkStart w:id="99" w:name="_Ref467306513"/>
      <w:bookmarkStart w:id="100" w:name="_Toc163893398"/>
      <w:r>
        <w:rPr>
          <w:rFonts w:hAnsi="宋体"/>
          <w:color w:val="000000"/>
          <w:u w:val="none"/>
        </w:rPr>
        <w:lastRenderedPageBreak/>
        <w:t>11</w:t>
      </w:r>
      <w:r>
        <w:rPr>
          <w:rFonts w:hAnsi="宋体" w:hint="eastAsia"/>
          <w:color w:val="000000"/>
          <w:u w:val="none"/>
        </w:rPr>
        <w:t>.</w:t>
      </w:r>
      <w:r>
        <w:rPr>
          <w:rFonts w:hAnsi="宋体" w:hint="eastAsia"/>
          <w:color w:val="000000"/>
          <w:u w:val="none"/>
        </w:rPr>
        <w:tab/>
        <w:t>投标保证金</w:t>
      </w:r>
      <w:bookmarkEnd w:id="96"/>
      <w:bookmarkEnd w:id="97"/>
      <w:bookmarkEnd w:id="98"/>
      <w:bookmarkEnd w:id="99"/>
      <w:bookmarkEnd w:id="100"/>
    </w:p>
    <w:p w14:paraId="5788A69C" w14:textId="77777777" w:rsidR="00126663" w:rsidRDefault="00000000">
      <w:pPr>
        <w:spacing w:before="120" w:line="360" w:lineRule="auto"/>
        <w:ind w:left="898" w:hanging="898"/>
        <w:rPr>
          <w:rFonts w:ascii="宋体" w:hAnsi="宋体"/>
          <w:color w:val="000000"/>
          <w:sz w:val="24"/>
        </w:rPr>
      </w:pPr>
      <w:bookmarkStart w:id="101"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第二章“投标人须知资料表”中11.1条</w:t>
      </w:r>
      <w:r>
        <w:rPr>
          <w:rFonts w:ascii="宋体" w:hAnsi="宋体" w:hint="eastAsia"/>
          <w:color w:val="000000"/>
          <w:sz w:val="24"/>
        </w:rPr>
        <w:t>要求的投标保证金</w:t>
      </w:r>
      <w:bookmarkEnd w:id="101"/>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306C9EEA" w14:textId="77777777" w:rsidR="00126663" w:rsidRDefault="00000000">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52195498" w14:textId="77777777" w:rsidR="00126663" w:rsidRDefault="00000000">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30CF200A" w14:textId="77777777" w:rsidR="00126663" w:rsidRDefault="00000000">
      <w:pPr>
        <w:pStyle w:val="af3"/>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150CEACA" w14:textId="77777777" w:rsidR="00126663" w:rsidRDefault="00000000">
      <w:pPr>
        <w:pStyle w:val="af3"/>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2B9801FA" w14:textId="77777777" w:rsidR="00126663" w:rsidRDefault="00000000">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0190AF50" w14:textId="77777777" w:rsidR="00126663" w:rsidRDefault="00000000">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26A23B39" w14:textId="77777777" w:rsidR="00126663" w:rsidRDefault="00000000">
      <w:pPr>
        <w:pStyle w:val="af3"/>
        <w:tabs>
          <w:tab w:val="left" w:pos="2240"/>
        </w:tabs>
        <w:spacing w:line="360" w:lineRule="auto"/>
        <w:ind w:left="-2" w:firstLine="900"/>
        <w:rPr>
          <w:rFonts w:hAnsi="宋体"/>
          <w:color w:val="000000"/>
          <w:sz w:val="24"/>
        </w:rPr>
      </w:pPr>
      <w:r>
        <w:rPr>
          <w:rFonts w:hAnsi="宋体" w:hint="eastAsia"/>
          <w:color w:val="000000"/>
          <w:sz w:val="24"/>
        </w:rPr>
        <w:t>（5）招标文件规定的其他情形。</w:t>
      </w:r>
    </w:p>
    <w:p w14:paraId="38C6C529" w14:textId="77777777" w:rsidR="00126663" w:rsidRDefault="00000000">
      <w:pPr>
        <w:spacing w:before="120" w:line="360" w:lineRule="auto"/>
        <w:rPr>
          <w:rFonts w:ascii="宋体" w:hAnsi="宋体"/>
          <w:color w:val="000000"/>
          <w:sz w:val="24"/>
        </w:rPr>
      </w:pPr>
      <w:bookmarkStart w:id="102"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2"/>
    </w:p>
    <w:p w14:paraId="3C8697DD" w14:textId="77777777" w:rsidR="00126663" w:rsidRDefault="00000000">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127CD2E7" w14:textId="77777777" w:rsidR="00126663" w:rsidRDefault="00000000">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59B3A4AF" w14:textId="77777777" w:rsidR="00126663" w:rsidRDefault="00000000">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5BC1B353"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31096A9E"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二章）。</w:t>
      </w:r>
    </w:p>
    <w:p w14:paraId="514C05B7" w14:textId="77777777" w:rsidR="00126663" w:rsidRDefault="00000000">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6C8420E8" w14:textId="77777777" w:rsidR="00126663" w:rsidRDefault="00000000">
      <w:pPr>
        <w:pStyle w:val="30"/>
        <w:spacing w:line="360" w:lineRule="auto"/>
        <w:ind w:left="899" w:hanging="899"/>
        <w:rPr>
          <w:rFonts w:hAnsi="宋体"/>
          <w:color w:val="000000"/>
          <w:u w:val="none"/>
        </w:rPr>
      </w:pPr>
      <w:bookmarkStart w:id="103" w:name="_Toc112527906"/>
      <w:bookmarkStart w:id="104" w:name="_Toc163893399"/>
      <w:bookmarkStart w:id="105" w:name="_Toc520356157"/>
      <w:bookmarkStart w:id="106" w:name="_Toc134857285"/>
      <w:r>
        <w:rPr>
          <w:rFonts w:hAnsi="宋体" w:hint="eastAsia"/>
          <w:color w:val="000000"/>
          <w:u w:val="none"/>
        </w:rPr>
        <w:lastRenderedPageBreak/>
        <w:t>12.</w:t>
      </w:r>
      <w:r>
        <w:rPr>
          <w:rFonts w:hAnsi="宋体" w:hint="eastAsia"/>
          <w:color w:val="000000"/>
          <w:u w:val="none"/>
        </w:rPr>
        <w:tab/>
        <w:t>投标有效期</w:t>
      </w:r>
      <w:bookmarkEnd w:id="103"/>
      <w:bookmarkEnd w:id="104"/>
      <w:bookmarkEnd w:id="105"/>
      <w:bookmarkEnd w:id="106"/>
    </w:p>
    <w:p w14:paraId="23EF65E9"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3225586A"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DBD99E5" w14:textId="77777777" w:rsidR="00126663" w:rsidRDefault="00000000">
      <w:pPr>
        <w:pStyle w:val="30"/>
        <w:spacing w:line="360" w:lineRule="auto"/>
        <w:ind w:left="899" w:hanging="899"/>
        <w:rPr>
          <w:rFonts w:hAnsi="宋体"/>
          <w:color w:val="000000"/>
          <w:u w:val="none"/>
        </w:rPr>
      </w:pPr>
      <w:bookmarkStart w:id="107" w:name="_Toc520356158"/>
      <w:bookmarkStart w:id="108" w:name="_Toc134857286"/>
      <w:bookmarkStart w:id="109" w:name="_Toc112527907"/>
      <w:bookmarkStart w:id="110" w:name="_Toc163893400"/>
      <w:r>
        <w:rPr>
          <w:rFonts w:hAnsi="宋体" w:hint="eastAsia"/>
          <w:color w:val="000000"/>
          <w:u w:val="none"/>
        </w:rPr>
        <w:t>13.</w:t>
      </w:r>
      <w:r>
        <w:rPr>
          <w:rFonts w:hAnsi="宋体" w:hint="eastAsia"/>
          <w:color w:val="000000"/>
          <w:u w:val="none"/>
        </w:rPr>
        <w:tab/>
        <w:t>投标文件的签署</w:t>
      </w:r>
      <w:bookmarkEnd w:id="107"/>
      <w:r>
        <w:rPr>
          <w:rFonts w:hAnsi="宋体" w:hint="eastAsia"/>
          <w:color w:val="000000"/>
          <w:u w:val="none"/>
        </w:rPr>
        <w:t>及规定</w:t>
      </w:r>
      <w:bookmarkEnd w:id="108"/>
      <w:bookmarkEnd w:id="109"/>
      <w:bookmarkEnd w:id="110"/>
    </w:p>
    <w:p w14:paraId="4DC5D9A8"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U盘）（需包含有签字盖章的正本PDF版扫描件及可编辑的WORD版投标文件各一份），若电子版投标文件和书面投标文件不符，以书面投标文件为准。</w:t>
      </w:r>
    </w:p>
    <w:p w14:paraId="3A3BD859"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24E7B1C4"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679B611A" w14:textId="77777777" w:rsidR="00126663" w:rsidRDefault="00000000">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4EE9056D" w14:textId="77777777" w:rsidR="00126663" w:rsidRDefault="00000000">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5C81FE6A" w14:textId="77777777" w:rsidR="00126663" w:rsidRDefault="00000000">
      <w:pPr>
        <w:pStyle w:val="2"/>
        <w:spacing w:line="360" w:lineRule="auto"/>
        <w:rPr>
          <w:rFonts w:ascii="宋体" w:eastAsia="宋体" w:hAnsi="宋体"/>
          <w:color w:val="000000"/>
          <w:sz w:val="24"/>
        </w:rPr>
      </w:pPr>
      <w:bookmarkStart w:id="111" w:name="_Toc112527908"/>
      <w:bookmarkStart w:id="112" w:name="_Toc520356159"/>
      <w:r>
        <w:rPr>
          <w:rFonts w:ascii="宋体" w:eastAsia="宋体" w:hAnsi="宋体" w:hint="eastAsia"/>
          <w:color w:val="000000"/>
          <w:sz w:val="24"/>
        </w:rPr>
        <w:lastRenderedPageBreak/>
        <w:t>四   投标文件的递交</w:t>
      </w:r>
      <w:bookmarkEnd w:id="111"/>
      <w:bookmarkEnd w:id="112"/>
    </w:p>
    <w:p w14:paraId="0209FDDB" w14:textId="77777777" w:rsidR="00126663" w:rsidRDefault="00000000">
      <w:pPr>
        <w:pStyle w:val="30"/>
        <w:spacing w:line="360" w:lineRule="auto"/>
        <w:ind w:left="899" w:hanging="899"/>
        <w:rPr>
          <w:rFonts w:hAnsi="宋体"/>
          <w:color w:val="000000"/>
          <w:u w:val="none"/>
        </w:rPr>
      </w:pPr>
      <w:bookmarkStart w:id="113" w:name="_Toc520356160"/>
      <w:bookmarkStart w:id="114" w:name="_Toc163893402"/>
      <w:bookmarkStart w:id="115" w:name="_Toc134857288"/>
      <w:bookmarkStart w:id="116" w:name="_Toc112527909"/>
      <w:r>
        <w:rPr>
          <w:rFonts w:hAnsi="宋体" w:hint="eastAsia"/>
          <w:color w:val="000000"/>
          <w:u w:val="none"/>
        </w:rPr>
        <w:t>14.</w:t>
      </w:r>
      <w:r>
        <w:rPr>
          <w:rFonts w:hAnsi="宋体" w:hint="eastAsia"/>
          <w:color w:val="000000"/>
          <w:u w:val="none"/>
        </w:rPr>
        <w:tab/>
        <w:t>投标文件的密封和标记</w:t>
      </w:r>
      <w:bookmarkEnd w:id="113"/>
      <w:bookmarkEnd w:id="114"/>
      <w:bookmarkEnd w:id="115"/>
      <w:bookmarkEnd w:id="116"/>
    </w:p>
    <w:p w14:paraId="545C69C3" w14:textId="77777777" w:rsidR="00126663" w:rsidRDefault="00000000">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78524850" w14:textId="77777777" w:rsidR="00126663" w:rsidRDefault="00000000">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07AD1A2E" w14:textId="77777777" w:rsidR="00126663" w:rsidRDefault="00000000">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16D20698" w14:textId="77777777" w:rsidR="00126663" w:rsidRDefault="00000000">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1253AB52" w14:textId="77777777" w:rsidR="00126663" w:rsidRDefault="00000000">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2EE021D0" w14:textId="77777777" w:rsidR="00126663" w:rsidRDefault="00000000">
      <w:pPr>
        <w:pStyle w:val="af3"/>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677DE4CE" w14:textId="77777777" w:rsidR="00126663" w:rsidRDefault="00000000">
      <w:pPr>
        <w:pStyle w:val="af3"/>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63BF8E2C" w14:textId="77777777" w:rsidR="00126663" w:rsidRDefault="00000000">
      <w:pPr>
        <w:pStyle w:val="af3"/>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46BE17EF" w14:textId="77777777" w:rsidR="00126663" w:rsidRDefault="00000000">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05A8FF86"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3F5F6709" w14:textId="77777777" w:rsidR="00126663" w:rsidRDefault="00000000">
      <w:pPr>
        <w:pStyle w:val="30"/>
        <w:spacing w:line="360" w:lineRule="auto"/>
        <w:ind w:left="899" w:hanging="899"/>
        <w:rPr>
          <w:rFonts w:hAnsi="宋体"/>
          <w:color w:val="000000"/>
          <w:u w:val="none"/>
        </w:rPr>
      </w:pPr>
      <w:bookmarkStart w:id="117" w:name="_Toc112527910"/>
      <w:bookmarkStart w:id="118" w:name="_Toc520356162"/>
      <w:bookmarkStart w:id="119" w:name="_Toc163893404"/>
      <w:bookmarkStart w:id="120" w:name="_Toc134857290"/>
      <w:bookmarkStart w:id="121" w:name="_Toc520356161"/>
      <w:bookmarkStart w:id="122" w:name="_Toc163893403"/>
      <w:bookmarkStart w:id="123" w:name="_Toc134857289"/>
      <w:r>
        <w:rPr>
          <w:rFonts w:hAnsi="宋体" w:hint="eastAsia"/>
          <w:color w:val="000000"/>
          <w:u w:val="none"/>
        </w:rPr>
        <w:t>15.</w:t>
      </w:r>
      <w:r>
        <w:rPr>
          <w:rFonts w:hAnsi="宋体" w:hint="eastAsia"/>
          <w:color w:val="000000"/>
          <w:u w:val="none"/>
        </w:rPr>
        <w:tab/>
        <w:t>投标截止期</w:t>
      </w:r>
      <w:bookmarkEnd w:id="117"/>
    </w:p>
    <w:p w14:paraId="4A009651"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w:t>
      </w:r>
      <w:r>
        <w:rPr>
          <w:rFonts w:ascii="宋体" w:hAnsi="宋体" w:cs="Arial" w:hint="eastAsia"/>
          <w:color w:val="000000"/>
          <w:sz w:val="24"/>
        </w:rPr>
        <w:lastRenderedPageBreak/>
        <w:t>标文件后，应当如实记载投标文件的送达时间和密封情况，签收保存，并向投标人出具签收回执。任何单位和个人不得在开标前开启投标文件。逾期送达、未密封或密封不完好的投标文件，招标采购单位应当拒收。</w:t>
      </w:r>
    </w:p>
    <w:p w14:paraId="1393774C"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1B54583B" w14:textId="77777777" w:rsidR="00126663" w:rsidRDefault="00000000">
      <w:pPr>
        <w:pStyle w:val="30"/>
        <w:spacing w:line="360" w:lineRule="auto"/>
        <w:ind w:left="899" w:hanging="899"/>
        <w:rPr>
          <w:rFonts w:hAnsi="宋体"/>
          <w:color w:val="000000"/>
          <w:u w:val="none"/>
        </w:rPr>
      </w:pPr>
      <w:bookmarkStart w:id="124" w:name="_Toc112527911"/>
      <w:r>
        <w:rPr>
          <w:rFonts w:hAnsi="宋体" w:hint="eastAsia"/>
          <w:color w:val="000000"/>
          <w:u w:val="none"/>
        </w:rPr>
        <w:t>16.</w:t>
      </w:r>
      <w:r>
        <w:rPr>
          <w:rFonts w:hAnsi="宋体" w:hint="eastAsia"/>
          <w:color w:val="000000"/>
          <w:u w:val="none"/>
        </w:rPr>
        <w:tab/>
        <w:t>投标文件的修改、补充与撤回</w:t>
      </w:r>
      <w:bookmarkEnd w:id="118"/>
      <w:bookmarkEnd w:id="119"/>
      <w:bookmarkEnd w:id="120"/>
      <w:bookmarkEnd w:id="124"/>
    </w:p>
    <w:p w14:paraId="0DC99D10"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0A9B292F"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7D87B6A7"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5A7728EA"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286989C7" w14:textId="77777777" w:rsidR="00126663" w:rsidRDefault="00000000">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73D758ED" w14:textId="77777777" w:rsidR="00126663" w:rsidRDefault="00126663">
      <w:pPr>
        <w:spacing w:before="120" w:line="360" w:lineRule="auto"/>
        <w:rPr>
          <w:rFonts w:ascii="宋体" w:hAnsi="宋体"/>
          <w:color w:val="000000"/>
          <w:sz w:val="24"/>
        </w:rPr>
      </w:pPr>
    </w:p>
    <w:p w14:paraId="277B80CC" w14:textId="77777777" w:rsidR="00126663" w:rsidRDefault="00000000">
      <w:pPr>
        <w:pStyle w:val="2"/>
        <w:spacing w:line="360" w:lineRule="auto"/>
        <w:rPr>
          <w:rFonts w:ascii="宋体" w:eastAsia="宋体" w:hAnsi="宋体"/>
          <w:color w:val="000000"/>
          <w:sz w:val="24"/>
        </w:rPr>
      </w:pPr>
      <w:bookmarkStart w:id="125" w:name="_Toc520356163"/>
      <w:bookmarkStart w:id="126" w:name="_Toc112527912"/>
      <w:bookmarkEnd w:id="121"/>
      <w:bookmarkEnd w:id="122"/>
      <w:bookmarkEnd w:id="123"/>
      <w:r>
        <w:rPr>
          <w:rFonts w:ascii="宋体" w:eastAsia="宋体" w:hAnsi="宋体" w:hint="eastAsia"/>
          <w:color w:val="000000"/>
          <w:sz w:val="24"/>
        </w:rPr>
        <w:t>五   开标及评标</w:t>
      </w:r>
      <w:bookmarkEnd w:id="125"/>
      <w:bookmarkEnd w:id="126"/>
    </w:p>
    <w:p w14:paraId="4808DFF6" w14:textId="77777777" w:rsidR="00126663" w:rsidRDefault="00000000">
      <w:pPr>
        <w:pStyle w:val="30"/>
        <w:spacing w:line="360" w:lineRule="auto"/>
        <w:ind w:left="899" w:hanging="899"/>
        <w:rPr>
          <w:rFonts w:hAnsi="宋体"/>
          <w:color w:val="000000"/>
          <w:u w:val="none"/>
        </w:rPr>
      </w:pPr>
      <w:bookmarkStart w:id="127" w:name="_Toc112527913"/>
      <w:bookmarkStart w:id="128" w:name="_Toc520356164"/>
      <w:bookmarkStart w:id="129" w:name="_Toc163893406"/>
      <w:bookmarkStart w:id="130" w:name="_Toc134857292"/>
      <w:r>
        <w:rPr>
          <w:rFonts w:hAnsi="宋体" w:hint="eastAsia"/>
          <w:color w:val="000000"/>
          <w:u w:val="none"/>
        </w:rPr>
        <w:t>17.</w:t>
      </w:r>
      <w:r>
        <w:rPr>
          <w:rFonts w:hAnsi="宋体" w:hint="eastAsia"/>
          <w:color w:val="000000"/>
          <w:u w:val="none"/>
        </w:rPr>
        <w:tab/>
        <w:t>开标</w:t>
      </w:r>
      <w:bookmarkEnd w:id="127"/>
      <w:bookmarkEnd w:id="128"/>
      <w:bookmarkEnd w:id="129"/>
      <w:bookmarkEnd w:id="130"/>
    </w:p>
    <w:p w14:paraId="1784AFA5" w14:textId="77777777" w:rsidR="00126663" w:rsidRDefault="00000000">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w:t>
      </w:r>
      <w:r>
        <w:rPr>
          <w:rFonts w:ascii="宋体" w:hAnsi="宋体" w:hint="eastAsia"/>
          <w:color w:val="000000"/>
          <w:sz w:val="24"/>
        </w:rPr>
        <w:lastRenderedPageBreak/>
        <w:t>视同认可开标结果。</w:t>
      </w:r>
    </w:p>
    <w:p w14:paraId="58530729" w14:textId="77777777" w:rsidR="00126663" w:rsidRDefault="00000000">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04468EE8" w14:textId="77777777" w:rsidR="00126663" w:rsidRDefault="00000000">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21E51A0C" w14:textId="77777777" w:rsidR="00126663" w:rsidRDefault="00000000">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除了原封退回投标截止期后收到的投标文件、未密封或密封不完好的投标文件之外，开标时不得拒收任何投标文件。</w:t>
      </w:r>
    </w:p>
    <w:p w14:paraId="6D2507F0" w14:textId="77777777" w:rsidR="00126663" w:rsidRDefault="00000000">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31"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40AE6A43" w14:textId="77777777" w:rsidR="00126663" w:rsidRDefault="00000000">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7E2F71B7" w14:textId="77777777" w:rsidR="00126663" w:rsidRDefault="00000000">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7D2A7077" w14:textId="77777777" w:rsidR="00126663" w:rsidRDefault="00000000">
      <w:pPr>
        <w:pStyle w:val="30"/>
        <w:spacing w:line="360" w:lineRule="auto"/>
        <w:ind w:left="899" w:hanging="899"/>
        <w:rPr>
          <w:rFonts w:hAnsi="宋体"/>
          <w:color w:val="000000"/>
          <w:u w:val="none"/>
        </w:rPr>
      </w:pPr>
      <w:bookmarkStart w:id="132" w:name="_Toc163893407"/>
      <w:bookmarkStart w:id="133" w:name="_Toc134857293"/>
      <w:bookmarkStart w:id="134" w:name="_Toc112527914"/>
      <w:r>
        <w:rPr>
          <w:rFonts w:hAnsi="宋体" w:hint="eastAsia"/>
          <w:color w:val="000000"/>
          <w:u w:val="none"/>
        </w:rPr>
        <w:t>18.</w:t>
      </w:r>
      <w:r>
        <w:rPr>
          <w:rFonts w:hAnsi="宋体" w:hint="eastAsia"/>
          <w:color w:val="000000"/>
          <w:u w:val="none"/>
        </w:rPr>
        <w:tab/>
      </w:r>
      <w:bookmarkEnd w:id="131"/>
      <w:r>
        <w:rPr>
          <w:rFonts w:hAnsi="宋体" w:hint="eastAsia"/>
          <w:color w:val="000000"/>
          <w:u w:val="none"/>
        </w:rPr>
        <w:t>组建评标委员会</w:t>
      </w:r>
      <w:bookmarkEnd w:id="132"/>
      <w:bookmarkEnd w:id="133"/>
      <w:bookmarkEnd w:id="134"/>
    </w:p>
    <w:p w14:paraId="60297027" w14:textId="77777777" w:rsidR="00126663" w:rsidRDefault="00000000">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35" w:name="_Toc520356166"/>
    </w:p>
    <w:p w14:paraId="30C069CD" w14:textId="77777777" w:rsidR="00126663" w:rsidRDefault="00000000">
      <w:pPr>
        <w:pStyle w:val="30"/>
        <w:spacing w:line="360" w:lineRule="auto"/>
        <w:ind w:left="899" w:hanging="899"/>
        <w:rPr>
          <w:rFonts w:hAnsi="宋体"/>
          <w:color w:val="000000"/>
          <w:u w:val="none"/>
        </w:rPr>
      </w:pPr>
      <w:bookmarkStart w:id="136" w:name="_Toc112527915"/>
      <w:bookmarkStart w:id="137" w:name="_Toc163893408"/>
      <w:r>
        <w:rPr>
          <w:rFonts w:hAnsi="宋体" w:hint="eastAsia"/>
          <w:color w:val="000000"/>
          <w:u w:val="none"/>
        </w:rPr>
        <w:t>19.</w:t>
      </w:r>
      <w:r>
        <w:rPr>
          <w:rFonts w:hAnsi="宋体" w:hint="eastAsia"/>
          <w:color w:val="000000"/>
          <w:u w:val="none"/>
        </w:rPr>
        <w:tab/>
        <w:t>投标文件的初审</w:t>
      </w:r>
      <w:bookmarkEnd w:id="135"/>
      <w:r>
        <w:rPr>
          <w:rFonts w:hAnsi="宋体" w:hint="eastAsia"/>
          <w:color w:val="000000"/>
          <w:u w:val="none"/>
        </w:rPr>
        <w:t>与澄清</w:t>
      </w:r>
      <w:bookmarkEnd w:id="136"/>
      <w:bookmarkEnd w:id="137"/>
    </w:p>
    <w:p w14:paraId="60A7AAF2" w14:textId="77777777" w:rsidR="00126663" w:rsidRDefault="00000000">
      <w:pPr>
        <w:pStyle w:val="a2"/>
        <w:spacing w:line="360" w:lineRule="auto"/>
        <w:ind w:firstLine="0"/>
        <w:rPr>
          <w:rFonts w:hAnsi="宋体"/>
          <w:color w:val="000000"/>
        </w:rPr>
      </w:pPr>
      <w:r>
        <w:rPr>
          <w:rFonts w:hAnsi="宋体" w:hint="eastAsia"/>
          <w:color w:val="000000"/>
        </w:rPr>
        <w:t>19.1    投标文件的初审分为资格性审查和符合性审查。</w:t>
      </w:r>
    </w:p>
    <w:p w14:paraId="1B55FF13" w14:textId="77777777" w:rsidR="00126663" w:rsidRDefault="00000000">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4D274ABA" w14:textId="77777777" w:rsidR="00126663" w:rsidRDefault="00000000">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38" w:name="_Hlt522424701"/>
      <w:bookmarkStart w:id="139" w:name="_Toc134857294"/>
      <w:bookmarkStart w:id="140" w:name="_Toc520356167"/>
      <w:bookmarkEnd w:id="138"/>
      <w:r>
        <w:rPr>
          <w:rFonts w:hAnsi="宋体" w:hint="eastAsia"/>
          <w:color w:val="000000"/>
        </w:rPr>
        <w:t>。</w:t>
      </w:r>
    </w:p>
    <w:p w14:paraId="776A9EB4" w14:textId="77777777" w:rsidR="00126663" w:rsidRDefault="00000000">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9"/>
    </w:p>
    <w:p w14:paraId="50575720" w14:textId="77777777" w:rsidR="00126663" w:rsidRDefault="00000000">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对于投标文件中含义不明确、同类问题表述不一致或者有明显文字和计</w:t>
      </w:r>
      <w:r>
        <w:rPr>
          <w:rFonts w:hAnsi="宋体" w:cs="Arial" w:hint="eastAsia"/>
          <w:color w:val="000000"/>
        </w:rPr>
        <w:lastRenderedPageBreak/>
        <w:t>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41B64AA8" w14:textId="77777777" w:rsidR="00126663" w:rsidRDefault="00000000">
      <w:pPr>
        <w:numPr>
          <w:ilvl w:val="2"/>
          <w:numId w:val="12"/>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095AD551" w14:textId="77777777" w:rsidR="00126663" w:rsidRDefault="00000000">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7CB6466F" w14:textId="77777777" w:rsidR="00126663" w:rsidRDefault="00000000">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14:paraId="77B9117F" w14:textId="77777777" w:rsidR="00126663" w:rsidRDefault="00000000">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11E13B09" w14:textId="77777777" w:rsidR="00126663" w:rsidRDefault="00000000">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08A29287" w14:textId="77777777" w:rsidR="00126663" w:rsidRDefault="00000000">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5FDBF8BE" w14:textId="77777777" w:rsidR="00126663" w:rsidRDefault="00000000">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14E2779A" w14:textId="77777777" w:rsidR="00126663" w:rsidRDefault="00000000">
      <w:pPr>
        <w:pStyle w:val="30"/>
        <w:spacing w:line="360" w:lineRule="auto"/>
        <w:ind w:left="899" w:hanging="899"/>
        <w:rPr>
          <w:rFonts w:hAnsi="宋体"/>
          <w:color w:val="000000"/>
          <w:u w:val="none"/>
        </w:rPr>
      </w:pPr>
      <w:bookmarkStart w:id="141" w:name="_Toc112527916"/>
      <w:bookmarkStart w:id="142" w:name="_Toc163893409"/>
      <w:r>
        <w:rPr>
          <w:rFonts w:hAnsi="宋体" w:hint="eastAsia"/>
          <w:color w:val="000000"/>
          <w:u w:val="none"/>
        </w:rPr>
        <w:t>20.     投标偏离与非实质性响应</w:t>
      </w:r>
      <w:bookmarkEnd w:id="141"/>
      <w:bookmarkEnd w:id="142"/>
    </w:p>
    <w:p w14:paraId="4F131BF9" w14:textId="77777777" w:rsidR="00126663" w:rsidRDefault="00000000">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2B24EECF" w14:textId="77777777" w:rsidR="00126663" w:rsidRDefault="00000000">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获取招标文件信息查询、信用查询除外）。</w:t>
      </w:r>
    </w:p>
    <w:p w14:paraId="42EA3C63" w14:textId="77777777" w:rsidR="00126663" w:rsidRDefault="00000000">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w:t>
      </w:r>
      <w:r>
        <w:rPr>
          <w:rFonts w:ascii="宋体" w:hAnsi="宋体" w:hint="eastAsia"/>
          <w:color w:val="000000"/>
          <w:sz w:val="24"/>
        </w:rPr>
        <w:lastRenderedPageBreak/>
        <w:t>标：</w:t>
      </w:r>
    </w:p>
    <w:p w14:paraId="2F1B7CDB" w14:textId="77777777" w:rsidR="00126663" w:rsidRDefault="00000000">
      <w:pPr>
        <w:numPr>
          <w:ilvl w:val="0"/>
          <w:numId w:val="13"/>
        </w:numPr>
        <w:spacing w:line="360" w:lineRule="auto"/>
        <w:rPr>
          <w:rFonts w:ascii="宋体" w:hAnsi="宋体"/>
          <w:color w:val="000000"/>
          <w:sz w:val="24"/>
        </w:rPr>
      </w:pPr>
      <w:r>
        <w:rPr>
          <w:rFonts w:ascii="宋体" w:hAnsi="宋体" w:hint="eastAsia"/>
          <w:color w:val="000000"/>
          <w:sz w:val="24"/>
        </w:rPr>
        <w:t>未按规定要求交纳投标保证金的；</w:t>
      </w:r>
    </w:p>
    <w:p w14:paraId="4C919DB2" w14:textId="77777777" w:rsidR="00126663" w:rsidRDefault="00000000">
      <w:pPr>
        <w:numPr>
          <w:ilvl w:val="0"/>
          <w:numId w:val="13"/>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1B65F977" w14:textId="78F793B0" w:rsidR="00126663" w:rsidRPr="00F61592" w:rsidRDefault="00000000" w:rsidP="00F61592">
      <w:pPr>
        <w:numPr>
          <w:ilvl w:val="0"/>
          <w:numId w:val="13"/>
        </w:numPr>
        <w:spacing w:line="360" w:lineRule="auto"/>
        <w:ind w:left="1619"/>
        <w:rPr>
          <w:rFonts w:ascii="宋体" w:hAnsi="宋体"/>
          <w:color w:val="000000"/>
          <w:sz w:val="32"/>
        </w:rPr>
      </w:pPr>
      <w:r w:rsidRPr="00F61592">
        <w:rPr>
          <w:rFonts w:ascii="宋体" w:hAnsi="宋体" w:hint="eastAsia"/>
          <w:color w:val="000000"/>
          <w:sz w:val="24"/>
        </w:rPr>
        <w:t>不符合合格投标人条件的，</w:t>
      </w:r>
      <w:r w:rsidRPr="00F61592">
        <w:rPr>
          <w:rFonts w:ascii="宋体" w:hAnsi="宋体" w:hint="eastAsia"/>
          <w:color w:val="000000"/>
          <w:sz w:val="24"/>
          <w:szCs w:val="21"/>
        </w:rPr>
        <w:t>包括通过“信用中国”网站（</w:t>
      </w:r>
      <w:hyperlink r:id="rId13" w:history="1">
        <w:r w:rsidRPr="00F61592">
          <w:rPr>
            <w:rStyle w:val="affb"/>
            <w:rFonts w:ascii="宋体" w:hAnsi="宋体" w:hint="eastAsia"/>
            <w:color w:val="000000"/>
            <w:sz w:val="24"/>
            <w:szCs w:val="21"/>
            <w:u w:val="none"/>
          </w:rPr>
          <w:t>www.creditc</w:t>
        </w:r>
      </w:hyperlink>
      <w:r w:rsidRPr="00F61592">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32200B0B" w14:textId="77777777" w:rsidR="00126663" w:rsidRDefault="00000000">
      <w:pPr>
        <w:numPr>
          <w:ilvl w:val="0"/>
          <w:numId w:val="13"/>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12548369" w14:textId="77777777" w:rsidR="00126663" w:rsidRDefault="00000000">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4F420186" w14:textId="77777777" w:rsidR="00126663" w:rsidRDefault="00000000">
      <w:pPr>
        <w:numPr>
          <w:ilvl w:val="0"/>
          <w:numId w:val="13"/>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32415C3B" w14:textId="77777777" w:rsidR="00126663" w:rsidRDefault="00000000">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107C0227" w14:textId="77777777" w:rsidR="00126663" w:rsidRDefault="00000000">
      <w:pPr>
        <w:numPr>
          <w:ilvl w:val="0"/>
          <w:numId w:val="13"/>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006B46EC" w14:textId="77777777" w:rsidR="00126663" w:rsidRDefault="00000000">
      <w:pPr>
        <w:pStyle w:val="afd"/>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2E8C7A6B" w14:textId="77777777" w:rsidR="00126663" w:rsidRDefault="00000000">
      <w:pPr>
        <w:pStyle w:val="afd"/>
        <w:spacing w:before="0" w:beforeAutospacing="0" w:after="0" w:afterAutospacing="0" w:line="360" w:lineRule="auto"/>
        <w:ind w:firstLineChars="400" w:firstLine="960"/>
        <w:rPr>
          <w:rFonts w:cs="Arial"/>
          <w:color w:val="000000"/>
        </w:rPr>
      </w:pPr>
      <w:r>
        <w:rPr>
          <w:rFonts w:cs="Arial" w:hint="eastAsia"/>
          <w:color w:val="000000"/>
        </w:rPr>
        <w:t>（1）不同投标人的投标文件由同一单位或者个人编制；</w:t>
      </w:r>
    </w:p>
    <w:p w14:paraId="5E411491" w14:textId="77777777" w:rsidR="00126663" w:rsidRDefault="00000000">
      <w:pPr>
        <w:pStyle w:val="afd"/>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01BEDEC7" w14:textId="77777777" w:rsidR="00126663" w:rsidRDefault="00000000">
      <w:pPr>
        <w:pStyle w:val="afd"/>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127516DE" w14:textId="77777777" w:rsidR="00126663" w:rsidRDefault="00000000">
      <w:pPr>
        <w:pStyle w:val="afd"/>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30FAFA53" w14:textId="77777777" w:rsidR="00126663" w:rsidRDefault="00000000">
      <w:pPr>
        <w:pStyle w:val="afd"/>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27620B0F" w14:textId="77777777" w:rsidR="00126663" w:rsidRDefault="00000000">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774F0E2B" w14:textId="77777777" w:rsidR="00126663" w:rsidRDefault="00000000">
      <w:pPr>
        <w:pStyle w:val="30"/>
        <w:spacing w:line="360" w:lineRule="auto"/>
        <w:ind w:left="899" w:hanging="899"/>
        <w:rPr>
          <w:rFonts w:hAnsi="宋体"/>
          <w:color w:val="000000"/>
          <w:u w:val="none"/>
        </w:rPr>
      </w:pPr>
      <w:bookmarkStart w:id="143" w:name="_Toc134857295"/>
      <w:bookmarkStart w:id="144" w:name="_Toc163893410"/>
      <w:bookmarkStart w:id="145" w:name="_Toc112527917"/>
      <w:r>
        <w:rPr>
          <w:rFonts w:hAnsi="宋体" w:hint="eastAsia"/>
          <w:color w:val="000000"/>
          <w:u w:val="none"/>
        </w:rPr>
        <w:t>21.</w:t>
      </w:r>
      <w:r>
        <w:rPr>
          <w:rFonts w:hAnsi="宋体" w:hint="eastAsia"/>
          <w:color w:val="000000"/>
          <w:u w:val="none"/>
        </w:rPr>
        <w:tab/>
      </w:r>
      <w:bookmarkEnd w:id="140"/>
      <w:bookmarkEnd w:id="143"/>
      <w:bookmarkEnd w:id="144"/>
      <w:r>
        <w:rPr>
          <w:rFonts w:hAnsi="宋体" w:hint="eastAsia"/>
          <w:color w:val="000000"/>
          <w:u w:val="none"/>
        </w:rPr>
        <w:t>评标方法和评标标准</w:t>
      </w:r>
      <w:bookmarkEnd w:id="145"/>
    </w:p>
    <w:p w14:paraId="2EDF9204"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51F169CF"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3575198B" w14:textId="77777777" w:rsidR="00126663" w:rsidRDefault="00000000">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w:t>
      </w:r>
      <w:r>
        <w:rPr>
          <w:rFonts w:ascii="宋体" w:hAnsi="宋体" w:hint="eastAsia"/>
          <w:color w:val="000000"/>
          <w:sz w:val="24"/>
        </w:rPr>
        <w:lastRenderedPageBreak/>
        <w:t>（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r>
        <w:rPr>
          <w:rFonts w:hAnsi="宋体" w:hint="eastAsia"/>
          <w:color w:val="00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095"/>
        <w:gridCol w:w="6675"/>
      </w:tblGrid>
      <w:tr w:rsidR="00126663" w14:paraId="4B6A09FD" w14:textId="77777777" w:rsidTr="00E361F7">
        <w:trPr>
          <w:jc w:val="center"/>
        </w:trPr>
        <w:tc>
          <w:tcPr>
            <w:tcW w:w="1087" w:type="pct"/>
            <w:gridSpan w:val="2"/>
            <w:vAlign w:val="center"/>
          </w:tcPr>
          <w:p w14:paraId="6861C030" w14:textId="77777777" w:rsidR="00126663" w:rsidRDefault="00000000">
            <w:pPr>
              <w:autoSpaceDE w:val="0"/>
              <w:autoSpaceDN w:val="0"/>
              <w:spacing w:line="360" w:lineRule="auto"/>
              <w:jc w:val="center"/>
              <w:rPr>
                <w:rFonts w:ascii="宋体" w:hAnsi="宋体"/>
                <w:b/>
                <w:sz w:val="24"/>
              </w:rPr>
            </w:pPr>
            <w:r>
              <w:rPr>
                <w:rFonts w:ascii="宋体" w:hAnsi="宋体"/>
                <w:b/>
                <w:sz w:val="24"/>
              </w:rPr>
              <w:t>评分项</w:t>
            </w:r>
          </w:p>
        </w:tc>
        <w:tc>
          <w:tcPr>
            <w:tcW w:w="3913" w:type="pct"/>
            <w:vAlign w:val="center"/>
          </w:tcPr>
          <w:p w14:paraId="0916D159" w14:textId="77777777" w:rsidR="00126663" w:rsidRDefault="00000000">
            <w:pPr>
              <w:autoSpaceDE w:val="0"/>
              <w:autoSpaceDN w:val="0"/>
              <w:spacing w:line="360" w:lineRule="auto"/>
              <w:jc w:val="center"/>
              <w:rPr>
                <w:rFonts w:ascii="宋体" w:hAnsi="宋体"/>
                <w:b/>
                <w:sz w:val="24"/>
              </w:rPr>
            </w:pPr>
            <w:r>
              <w:rPr>
                <w:rFonts w:ascii="宋体" w:hAnsi="宋体"/>
                <w:b/>
                <w:sz w:val="24"/>
              </w:rPr>
              <w:t>评分标准</w:t>
            </w:r>
          </w:p>
        </w:tc>
      </w:tr>
      <w:tr w:rsidR="00126663" w14:paraId="1E5B7529" w14:textId="77777777" w:rsidTr="00E361F7">
        <w:trPr>
          <w:jc w:val="center"/>
        </w:trPr>
        <w:tc>
          <w:tcPr>
            <w:tcW w:w="1087" w:type="pct"/>
            <w:gridSpan w:val="2"/>
            <w:vAlign w:val="center"/>
          </w:tcPr>
          <w:p w14:paraId="3E0E13C4" w14:textId="77777777" w:rsidR="00126663" w:rsidRDefault="00000000">
            <w:pPr>
              <w:autoSpaceDE w:val="0"/>
              <w:autoSpaceDN w:val="0"/>
              <w:spacing w:line="360" w:lineRule="auto"/>
              <w:jc w:val="center"/>
              <w:rPr>
                <w:rFonts w:ascii="宋体" w:hAnsi="宋体"/>
                <w:sz w:val="24"/>
              </w:rPr>
            </w:pPr>
            <w:r>
              <w:rPr>
                <w:rFonts w:ascii="宋体" w:hAnsi="宋体"/>
                <w:sz w:val="24"/>
              </w:rPr>
              <w:t>价格部分</w:t>
            </w:r>
          </w:p>
          <w:p w14:paraId="3D190C69" w14:textId="77777777" w:rsidR="00126663" w:rsidRDefault="00000000">
            <w:pPr>
              <w:autoSpaceDE w:val="0"/>
              <w:autoSpaceDN w:val="0"/>
              <w:spacing w:line="360" w:lineRule="auto"/>
              <w:jc w:val="center"/>
              <w:rPr>
                <w:rFonts w:ascii="宋体" w:hAnsi="宋体"/>
                <w:sz w:val="24"/>
              </w:rPr>
            </w:pPr>
            <w:r>
              <w:rPr>
                <w:rFonts w:ascii="宋体" w:hAnsi="宋体"/>
                <w:sz w:val="24"/>
              </w:rPr>
              <w:t>(10)</w:t>
            </w:r>
          </w:p>
        </w:tc>
        <w:tc>
          <w:tcPr>
            <w:tcW w:w="3913" w:type="pct"/>
            <w:vAlign w:val="center"/>
          </w:tcPr>
          <w:p w14:paraId="04FDF98E" w14:textId="77777777" w:rsidR="00126663" w:rsidRDefault="00000000">
            <w:pPr>
              <w:autoSpaceDE w:val="0"/>
              <w:autoSpaceDN w:val="0"/>
              <w:spacing w:line="360" w:lineRule="auto"/>
              <w:rPr>
                <w:rFonts w:ascii="宋体" w:hAnsi="宋体"/>
                <w:sz w:val="24"/>
              </w:rPr>
            </w:pPr>
            <w:r>
              <w:rPr>
                <w:rFonts w:ascii="宋体" w:hAnsi="宋体"/>
                <w:sz w:val="24"/>
              </w:rPr>
              <w:t>满足招标文件要求且投标价格最低的投标价为基准价，其价格分为满分。其他投标人的价格分统一按照下列公式计算：投标报价得分＝（评标基准价/投标报价）×10。</w:t>
            </w:r>
          </w:p>
        </w:tc>
      </w:tr>
      <w:tr w:rsidR="00126663" w14:paraId="60ED0713" w14:textId="77777777" w:rsidTr="00E361F7">
        <w:trPr>
          <w:jc w:val="center"/>
        </w:trPr>
        <w:tc>
          <w:tcPr>
            <w:tcW w:w="445" w:type="pct"/>
            <w:vMerge w:val="restart"/>
            <w:vAlign w:val="center"/>
          </w:tcPr>
          <w:p w14:paraId="35AA5EB1" w14:textId="77777777" w:rsidR="00126663" w:rsidRDefault="00000000">
            <w:pPr>
              <w:autoSpaceDE w:val="0"/>
              <w:autoSpaceDN w:val="0"/>
              <w:spacing w:line="360" w:lineRule="auto"/>
              <w:jc w:val="center"/>
              <w:rPr>
                <w:rFonts w:ascii="宋体" w:hAnsi="宋体"/>
                <w:sz w:val="24"/>
              </w:rPr>
            </w:pPr>
            <w:r>
              <w:rPr>
                <w:rFonts w:ascii="宋体" w:hAnsi="宋体"/>
                <w:sz w:val="24"/>
              </w:rPr>
              <w:t>商务部分</w:t>
            </w:r>
          </w:p>
          <w:p w14:paraId="63FF7A00" w14:textId="7D588CC9" w:rsidR="00126663" w:rsidRDefault="00000000">
            <w:pPr>
              <w:spacing w:line="360" w:lineRule="auto"/>
              <w:jc w:val="center"/>
              <w:rPr>
                <w:rFonts w:ascii="宋体" w:hAnsi="宋体"/>
                <w:sz w:val="24"/>
              </w:rPr>
            </w:pPr>
            <w:r>
              <w:rPr>
                <w:rFonts w:ascii="宋体" w:hAnsi="宋体"/>
                <w:sz w:val="24"/>
              </w:rPr>
              <w:t>(</w:t>
            </w:r>
            <w:r w:rsidR="00BD5345">
              <w:rPr>
                <w:rFonts w:ascii="宋体" w:hAnsi="宋体"/>
                <w:sz w:val="24"/>
              </w:rPr>
              <w:t>17</w:t>
            </w:r>
            <w:r>
              <w:rPr>
                <w:rFonts w:ascii="宋体" w:hAnsi="宋体"/>
                <w:sz w:val="24"/>
              </w:rPr>
              <w:t>)</w:t>
            </w:r>
          </w:p>
        </w:tc>
        <w:tc>
          <w:tcPr>
            <w:tcW w:w="642" w:type="pct"/>
            <w:vAlign w:val="center"/>
          </w:tcPr>
          <w:p w14:paraId="5AF839B3" w14:textId="77777777" w:rsidR="00126663" w:rsidRDefault="00000000">
            <w:pPr>
              <w:autoSpaceDE w:val="0"/>
              <w:autoSpaceDN w:val="0"/>
              <w:spacing w:line="360" w:lineRule="auto"/>
              <w:jc w:val="center"/>
              <w:rPr>
                <w:rFonts w:ascii="宋体" w:hAnsi="宋体"/>
                <w:sz w:val="24"/>
              </w:rPr>
            </w:pPr>
            <w:r>
              <w:rPr>
                <w:rFonts w:ascii="宋体" w:hAnsi="宋体"/>
                <w:sz w:val="24"/>
              </w:rPr>
              <w:t>综合实力</w:t>
            </w:r>
          </w:p>
          <w:p w14:paraId="7FCA70D9" w14:textId="1F904970" w:rsidR="00126663" w:rsidRDefault="00000000">
            <w:pPr>
              <w:spacing w:line="360" w:lineRule="auto"/>
              <w:jc w:val="center"/>
              <w:rPr>
                <w:rFonts w:ascii="宋体" w:hAnsi="宋体"/>
                <w:sz w:val="24"/>
              </w:rPr>
            </w:pPr>
            <w:r>
              <w:rPr>
                <w:rFonts w:ascii="宋体" w:hAnsi="宋体" w:hint="eastAsia"/>
                <w:sz w:val="24"/>
              </w:rPr>
              <w:t>（</w:t>
            </w:r>
            <w:r>
              <w:rPr>
                <w:rFonts w:ascii="宋体" w:hAnsi="宋体"/>
                <w:sz w:val="24"/>
              </w:rPr>
              <w:t>1</w:t>
            </w:r>
            <w:r w:rsidR="00EE5CF9">
              <w:rPr>
                <w:rFonts w:ascii="宋体" w:hAnsi="宋体"/>
                <w:sz w:val="24"/>
              </w:rPr>
              <w:t>1</w:t>
            </w:r>
            <w:r>
              <w:rPr>
                <w:rFonts w:ascii="宋体" w:hAnsi="宋体" w:hint="eastAsia"/>
                <w:sz w:val="24"/>
              </w:rPr>
              <w:t>）</w:t>
            </w:r>
          </w:p>
        </w:tc>
        <w:tc>
          <w:tcPr>
            <w:tcW w:w="3913" w:type="pct"/>
            <w:vAlign w:val="center"/>
          </w:tcPr>
          <w:p w14:paraId="14583975" w14:textId="77777777" w:rsidR="00126663" w:rsidRDefault="00000000">
            <w:pPr>
              <w:autoSpaceDE w:val="0"/>
              <w:autoSpaceDN w:val="0"/>
              <w:spacing w:line="360" w:lineRule="auto"/>
              <w:rPr>
                <w:rFonts w:ascii="宋体" w:hAnsi="宋体"/>
                <w:sz w:val="24"/>
              </w:rPr>
            </w:pPr>
            <w:r>
              <w:rPr>
                <w:rFonts w:ascii="宋体" w:hAnsi="宋体" w:hint="eastAsia"/>
                <w:sz w:val="24"/>
              </w:rPr>
              <w:t>1、投标人具有质量管理体系认证书、环境管理体系认证证书、信息技术服务管理体系认证证书、信息安全管理体系认证证书、职业健康安全管理体系认证证书，每个证书得1分，共5分；</w:t>
            </w:r>
          </w:p>
          <w:p w14:paraId="17A10477" w14:textId="77777777" w:rsidR="00126663" w:rsidRDefault="00000000">
            <w:pPr>
              <w:autoSpaceDE w:val="0"/>
              <w:autoSpaceDN w:val="0"/>
              <w:spacing w:line="360" w:lineRule="auto"/>
              <w:rPr>
                <w:rFonts w:ascii="宋体" w:hAnsi="宋体"/>
                <w:sz w:val="24"/>
              </w:rPr>
            </w:pPr>
            <w:r>
              <w:rPr>
                <w:rFonts w:ascii="宋体" w:hAnsi="宋体" w:hint="eastAsia"/>
                <w:sz w:val="24"/>
              </w:rPr>
              <w:t>2. 投标人具有国家认可机构颁发的信息安全应急处理服务认证证书，二级或以上得2分，其他得1分，不提供得0分；</w:t>
            </w:r>
          </w:p>
          <w:p w14:paraId="1734FD3C" w14:textId="77777777" w:rsidR="00126663" w:rsidRDefault="00000000">
            <w:pPr>
              <w:autoSpaceDE w:val="0"/>
              <w:autoSpaceDN w:val="0"/>
              <w:spacing w:line="360" w:lineRule="auto"/>
              <w:rPr>
                <w:rFonts w:ascii="宋体" w:hAnsi="宋体"/>
                <w:sz w:val="24"/>
              </w:rPr>
            </w:pPr>
            <w:r>
              <w:rPr>
                <w:rFonts w:ascii="宋体" w:hAnsi="宋体" w:hint="eastAsia"/>
                <w:sz w:val="24"/>
              </w:rPr>
              <w:t>3. 投标人具有国家认可机构颁发的信息系统安全运维服务认证证书，二级或以上得2分，其他得1分，不提供得0分；</w:t>
            </w:r>
          </w:p>
          <w:p w14:paraId="7BC9550C" w14:textId="43A340C4" w:rsidR="00126663" w:rsidRPr="00BC20E7" w:rsidRDefault="00000000">
            <w:pPr>
              <w:autoSpaceDE w:val="0"/>
              <w:autoSpaceDN w:val="0"/>
              <w:spacing w:line="360" w:lineRule="auto"/>
              <w:rPr>
                <w:rFonts w:ascii="宋体" w:hAnsi="宋体"/>
                <w:sz w:val="24"/>
              </w:rPr>
            </w:pPr>
            <w:r>
              <w:rPr>
                <w:rFonts w:ascii="宋体" w:hAnsi="宋体" w:hint="eastAsia"/>
                <w:sz w:val="24"/>
              </w:rPr>
              <w:t>4. 投标人具有国家认可机构颁发的灾难备份与恢复服务资质认证证书，得2分；</w:t>
            </w:r>
          </w:p>
        </w:tc>
      </w:tr>
      <w:tr w:rsidR="00126663" w14:paraId="2830BB36" w14:textId="77777777" w:rsidTr="00E361F7">
        <w:trPr>
          <w:jc w:val="center"/>
        </w:trPr>
        <w:tc>
          <w:tcPr>
            <w:tcW w:w="445" w:type="pct"/>
            <w:vMerge/>
            <w:vAlign w:val="center"/>
          </w:tcPr>
          <w:p w14:paraId="00355DAA" w14:textId="77777777" w:rsidR="00126663" w:rsidRDefault="00126663">
            <w:pPr>
              <w:autoSpaceDE w:val="0"/>
              <w:autoSpaceDN w:val="0"/>
              <w:spacing w:line="360" w:lineRule="auto"/>
              <w:jc w:val="center"/>
              <w:rPr>
                <w:rFonts w:ascii="宋体" w:hAnsi="宋体"/>
                <w:sz w:val="24"/>
              </w:rPr>
            </w:pPr>
          </w:p>
        </w:tc>
        <w:tc>
          <w:tcPr>
            <w:tcW w:w="642" w:type="pct"/>
            <w:vAlign w:val="center"/>
          </w:tcPr>
          <w:p w14:paraId="1A56FC9B" w14:textId="77777777" w:rsidR="00126663" w:rsidRDefault="00000000">
            <w:pPr>
              <w:autoSpaceDE w:val="0"/>
              <w:autoSpaceDN w:val="0"/>
              <w:spacing w:line="360" w:lineRule="auto"/>
              <w:jc w:val="center"/>
              <w:rPr>
                <w:rFonts w:ascii="宋体" w:hAnsi="宋体"/>
                <w:sz w:val="24"/>
              </w:rPr>
            </w:pPr>
            <w:r>
              <w:rPr>
                <w:rFonts w:ascii="宋体" w:hAnsi="宋体"/>
                <w:sz w:val="24"/>
              </w:rPr>
              <w:t>案例</w:t>
            </w:r>
          </w:p>
          <w:p w14:paraId="1625827B" w14:textId="77777777" w:rsidR="00126663" w:rsidRDefault="00000000">
            <w:pPr>
              <w:spacing w:line="360" w:lineRule="auto"/>
              <w:jc w:val="center"/>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w:t>
            </w:r>
          </w:p>
        </w:tc>
        <w:tc>
          <w:tcPr>
            <w:tcW w:w="3913" w:type="pct"/>
            <w:vAlign w:val="center"/>
          </w:tcPr>
          <w:p w14:paraId="380B650F" w14:textId="77777777" w:rsidR="00126663" w:rsidRDefault="00000000">
            <w:pPr>
              <w:spacing w:line="360" w:lineRule="auto"/>
              <w:rPr>
                <w:rFonts w:ascii="宋体" w:hAnsi="宋体"/>
                <w:sz w:val="24"/>
              </w:rPr>
            </w:pPr>
            <w:r>
              <w:rPr>
                <w:rFonts w:ascii="宋体" w:hAnsi="宋体" w:hint="eastAsia"/>
                <w:sz w:val="24"/>
              </w:rPr>
              <w:t>提供投标人自2019年11月01日起截止至评审日前（以合同签订日期为准），实施过的本项目同类的项目业绩，需提供合同关键页复印件，即至少包含合同首页、采购内容详单、签字盖章页。未按要求提供合同不得分。每提供一个有效业绩得1分，最多得6分。</w:t>
            </w:r>
          </w:p>
        </w:tc>
      </w:tr>
      <w:tr w:rsidR="00126663" w14:paraId="76B0F21B" w14:textId="77777777" w:rsidTr="00E361F7">
        <w:trPr>
          <w:jc w:val="center"/>
        </w:trPr>
        <w:tc>
          <w:tcPr>
            <w:tcW w:w="445" w:type="pct"/>
            <w:vMerge w:val="restart"/>
            <w:vAlign w:val="center"/>
          </w:tcPr>
          <w:p w14:paraId="708ACC99" w14:textId="77777777" w:rsidR="00126663" w:rsidRDefault="00000000">
            <w:pPr>
              <w:autoSpaceDE w:val="0"/>
              <w:autoSpaceDN w:val="0"/>
              <w:spacing w:line="360" w:lineRule="auto"/>
              <w:jc w:val="center"/>
              <w:rPr>
                <w:rFonts w:ascii="宋体" w:hAnsi="宋体"/>
                <w:sz w:val="24"/>
              </w:rPr>
            </w:pPr>
            <w:r>
              <w:rPr>
                <w:rFonts w:ascii="宋体" w:hAnsi="宋体"/>
                <w:sz w:val="24"/>
              </w:rPr>
              <w:t>技术部分</w:t>
            </w:r>
          </w:p>
          <w:p w14:paraId="17D7FC73" w14:textId="55DE7C27" w:rsidR="00126663" w:rsidRDefault="00000000">
            <w:pPr>
              <w:autoSpaceDE w:val="0"/>
              <w:autoSpaceDN w:val="0"/>
              <w:spacing w:line="360" w:lineRule="auto"/>
              <w:jc w:val="center"/>
              <w:rPr>
                <w:rFonts w:ascii="宋体" w:hAnsi="宋体"/>
                <w:sz w:val="24"/>
              </w:rPr>
            </w:pPr>
            <w:r>
              <w:rPr>
                <w:rFonts w:ascii="宋体" w:hAnsi="宋体"/>
                <w:sz w:val="24"/>
              </w:rPr>
              <w:t>(</w:t>
            </w:r>
            <w:r w:rsidR="00FB67A9">
              <w:rPr>
                <w:rFonts w:ascii="宋体" w:hAnsi="宋体"/>
                <w:sz w:val="24"/>
              </w:rPr>
              <w:t>73</w:t>
            </w:r>
            <w:r>
              <w:rPr>
                <w:rFonts w:ascii="宋体" w:hAnsi="宋体"/>
                <w:sz w:val="24"/>
              </w:rPr>
              <w:t>)</w:t>
            </w:r>
          </w:p>
        </w:tc>
        <w:tc>
          <w:tcPr>
            <w:tcW w:w="642" w:type="pct"/>
            <w:vAlign w:val="center"/>
          </w:tcPr>
          <w:p w14:paraId="53FC8CC9" w14:textId="77777777" w:rsidR="00126663" w:rsidRDefault="00000000">
            <w:pPr>
              <w:autoSpaceDE w:val="0"/>
              <w:autoSpaceDN w:val="0"/>
              <w:spacing w:line="360" w:lineRule="auto"/>
              <w:jc w:val="center"/>
              <w:rPr>
                <w:rFonts w:ascii="宋体" w:hAnsi="宋体"/>
                <w:sz w:val="24"/>
              </w:rPr>
            </w:pPr>
            <w:r>
              <w:rPr>
                <w:rFonts w:ascii="宋体" w:hAnsi="宋体" w:hint="eastAsia"/>
                <w:sz w:val="24"/>
              </w:rPr>
              <w:t>项目需求响应程度</w:t>
            </w:r>
          </w:p>
          <w:p w14:paraId="1AB1E007" w14:textId="42EBC458" w:rsidR="00126663" w:rsidRDefault="00000000">
            <w:pPr>
              <w:autoSpaceDE w:val="0"/>
              <w:autoSpaceDN w:val="0"/>
              <w:spacing w:line="360" w:lineRule="auto"/>
              <w:jc w:val="center"/>
              <w:rPr>
                <w:rFonts w:ascii="宋体" w:hAnsi="宋体"/>
                <w:sz w:val="24"/>
              </w:rPr>
            </w:pPr>
            <w:r>
              <w:rPr>
                <w:rFonts w:ascii="宋体" w:hAnsi="宋体" w:hint="eastAsia"/>
                <w:sz w:val="24"/>
              </w:rPr>
              <w:t>（</w:t>
            </w:r>
            <w:r w:rsidR="00882222">
              <w:rPr>
                <w:rFonts w:ascii="宋体" w:hAnsi="宋体"/>
                <w:sz w:val="24"/>
              </w:rPr>
              <w:t>40</w:t>
            </w:r>
            <w:r>
              <w:rPr>
                <w:rFonts w:ascii="宋体" w:hAnsi="宋体" w:hint="eastAsia"/>
                <w:sz w:val="24"/>
              </w:rPr>
              <w:t>）</w:t>
            </w:r>
          </w:p>
        </w:tc>
        <w:tc>
          <w:tcPr>
            <w:tcW w:w="3913" w:type="pct"/>
            <w:vAlign w:val="center"/>
          </w:tcPr>
          <w:p w14:paraId="1F6CFE82" w14:textId="7A5AF95D" w:rsidR="009E0AEB" w:rsidRDefault="00000000" w:rsidP="009E0AEB">
            <w:pPr>
              <w:autoSpaceDE w:val="0"/>
              <w:autoSpaceDN w:val="0"/>
              <w:spacing w:line="360" w:lineRule="auto"/>
              <w:rPr>
                <w:rFonts w:ascii="宋体" w:hAnsi="宋体"/>
                <w:sz w:val="24"/>
              </w:rPr>
            </w:pPr>
            <w:r>
              <w:rPr>
                <w:rFonts w:ascii="宋体" w:hAnsi="宋体" w:hint="eastAsia"/>
                <w:sz w:val="24"/>
              </w:rPr>
              <w:t>详细指标需求全部满足招标要求的得</w:t>
            </w:r>
            <w:r w:rsidR="009E0AEB">
              <w:rPr>
                <w:rFonts w:ascii="宋体" w:hAnsi="宋体" w:hint="eastAsia"/>
                <w:sz w:val="24"/>
              </w:rPr>
              <w:t>满</w:t>
            </w:r>
            <w:r>
              <w:rPr>
                <w:rFonts w:ascii="宋体" w:hAnsi="宋体" w:hint="eastAsia"/>
                <w:sz w:val="24"/>
              </w:rPr>
              <w:t>分</w:t>
            </w:r>
            <w:r w:rsidR="009E0AEB">
              <w:rPr>
                <w:rFonts w:ascii="宋体" w:hAnsi="宋体" w:hint="eastAsia"/>
                <w:sz w:val="24"/>
              </w:rPr>
              <w:t>，其中：</w:t>
            </w:r>
          </w:p>
          <w:p w14:paraId="398A8955" w14:textId="2D0BFF65" w:rsidR="009E0AEB" w:rsidRPr="009E0AEB" w:rsidRDefault="009E0AEB" w:rsidP="009E0AEB">
            <w:pPr>
              <w:autoSpaceDE w:val="0"/>
              <w:autoSpaceDN w:val="0"/>
              <w:spacing w:line="360" w:lineRule="auto"/>
              <w:rPr>
                <w:rFonts w:ascii="宋体" w:hAnsi="宋体"/>
                <w:sz w:val="24"/>
              </w:rPr>
            </w:pPr>
            <w:r w:rsidRPr="009E0AEB">
              <w:rPr>
                <w:rFonts w:ascii="宋体" w:hAnsi="宋体" w:hint="eastAsia"/>
                <w:sz w:val="24"/>
              </w:rPr>
              <w:t>（1）#条款共计</w:t>
            </w:r>
            <w:r w:rsidR="00036409">
              <w:rPr>
                <w:rFonts w:ascii="宋体" w:hAnsi="宋体"/>
                <w:sz w:val="24"/>
              </w:rPr>
              <w:t>12</w:t>
            </w:r>
            <w:r w:rsidRPr="009E0AEB">
              <w:rPr>
                <w:rFonts w:ascii="宋体" w:hAnsi="宋体" w:hint="eastAsia"/>
                <w:sz w:val="24"/>
              </w:rPr>
              <w:t>条，每条“#”指标负偏离扣</w:t>
            </w:r>
            <w:r w:rsidR="00036409">
              <w:rPr>
                <w:rFonts w:ascii="宋体" w:hAnsi="宋体"/>
                <w:sz w:val="24"/>
              </w:rPr>
              <w:t>1.9375</w:t>
            </w:r>
            <w:r w:rsidRPr="009E0AEB">
              <w:rPr>
                <w:rFonts w:ascii="宋体" w:hAnsi="宋体" w:hint="eastAsia"/>
                <w:sz w:val="24"/>
              </w:rPr>
              <w:t>分；</w:t>
            </w:r>
          </w:p>
          <w:p w14:paraId="34EC1A53" w14:textId="67C2962E" w:rsidR="00126663" w:rsidRPr="009E0AEB" w:rsidRDefault="009E0AEB" w:rsidP="009E0AEB">
            <w:pPr>
              <w:autoSpaceDE w:val="0"/>
              <w:autoSpaceDN w:val="0"/>
              <w:spacing w:line="360" w:lineRule="auto"/>
              <w:rPr>
                <w:rFonts w:ascii="宋体" w:hAnsi="宋体"/>
                <w:sz w:val="24"/>
              </w:rPr>
            </w:pPr>
            <w:r w:rsidRPr="009E0AEB">
              <w:rPr>
                <w:rFonts w:ascii="宋体" w:hAnsi="宋体" w:hint="eastAsia"/>
                <w:sz w:val="24"/>
              </w:rPr>
              <w:t>（2）一般条款共计</w:t>
            </w:r>
            <w:r w:rsidR="00036409">
              <w:rPr>
                <w:rFonts w:ascii="宋体" w:hAnsi="宋体"/>
                <w:sz w:val="24"/>
              </w:rPr>
              <w:t>67</w:t>
            </w:r>
            <w:r w:rsidRPr="009E0AEB">
              <w:rPr>
                <w:rFonts w:ascii="宋体" w:hAnsi="宋体" w:hint="eastAsia"/>
                <w:sz w:val="24"/>
              </w:rPr>
              <w:t>条，每条一般指标负偏离扣</w:t>
            </w:r>
            <w:r w:rsidR="00036409">
              <w:rPr>
                <w:rFonts w:ascii="宋体" w:hAnsi="宋体"/>
                <w:sz w:val="24"/>
              </w:rPr>
              <w:t>0</w:t>
            </w:r>
            <w:r w:rsidR="00036409">
              <w:rPr>
                <w:rFonts w:ascii="宋体" w:hAnsi="宋体" w:hint="eastAsia"/>
                <w:sz w:val="24"/>
              </w:rPr>
              <w:t>.2</w:t>
            </w:r>
            <w:r w:rsidR="00036409">
              <w:rPr>
                <w:rFonts w:ascii="宋体" w:hAnsi="宋体"/>
                <w:sz w:val="24"/>
              </w:rPr>
              <w:t>5</w:t>
            </w:r>
            <w:r w:rsidRPr="009E0AEB">
              <w:rPr>
                <w:rFonts w:ascii="宋体" w:hAnsi="宋体" w:hint="eastAsia"/>
                <w:sz w:val="24"/>
              </w:rPr>
              <w:t>分；</w:t>
            </w:r>
          </w:p>
          <w:p w14:paraId="60BABB51" w14:textId="77777777" w:rsidR="00126663" w:rsidRDefault="00000000">
            <w:pPr>
              <w:autoSpaceDE w:val="0"/>
              <w:autoSpaceDN w:val="0"/>
              <w:spacing w:line="360" w:lineRule="auto"/>
              <w:rPr>
                <w:rFonts w:ascii="宋体" w:hAnsi="宋体"/>
                <w:sz w:val="24"/>
              </w:rPr>
            </w:pPr>
            <w:r>
              <w:rPr>
                <w:rFonts w:ascii="宋体" w:hAnsi="宋体" w:hint="eastAsia"/>
                <w:sz w:val="24"/>
              </w:rPr>
              <w:t>注：投标人须对本招标文件项目需求进行点对点应答，必须在引用本招标文件的基础上，进行逐条逐项答复、说明和解释，不满足上述要求的视为该条项目需求不满足。</w:t>
            </w:r>
          </w:p>
        </w:tc>
      </w:tr>
      <w:tr w:rsidR="00126663" w14:paraId="0AD3F42C" w14:textId="77777777" w:rsidTr="00E361F7">
        <w:trPr>
          <w:jc w:val="center"/>
        </w:trPr>
        <w:tc>
          <w:tcPr>
            <w:tcW w:w="445" w:type="pct"/>
            <w:vMerge/>
            <w:vAlign w:val="center"/>
          </w:tcPr>
          <w:p w14:paraId="7D44F449" w14:textId="77777777" w:rsidR="00126663" w:rsidRDefault="00126663">
            <w:pPr>
              <w:autoSpaceDE w:val="0"/>
              <w:autoSpaceDN w:val="0"/>
              <w:spacing w:line="360" w:lineRule="auto"/>
              <w:jc w:val="center"/>
              <w:rPr>
                <w:rFonts w:ascii="宋体" w:hAnsi="宋体"/>
                <w:sz w:val="24"/>
              </w:rPr>
            </w:pPr>
          </w:p>
        </w:tc>
        <w:tc>
          <w:tcPr>
            <w:tcW w:w="642" w:type="pct"/>
            <w:vMerge w:val="restart"/>
            <w:vAlign w:val="center"/>
          </w:tcPr>
          <w:p w14:paraId="595C85BC" w14:textId="77777777" w:rsidR="00126663" w:rsidRDefault="00000000">
            <w:pPr>
              <w:autoSpaceDE w:val="0"/>
              <w:autoSpaceDN w:val="0"/>
              <w:spacing w:line="360" w:lineRule="auto"/>
              <w:jc w:val="center"/>
              <w:rPr>
                <w:rFonts w:ascii="宋体" w:hAnsi="宋体"/>
                <w:sz w:val="24"/>
              </w:rPr>
            </w:pPr>
            <w:r>
              <w:rPr>
                <w:rFonts w:ascii="宋体" w:hAnsi="宋体"/>
                <w:sz w:val="24"/>
              </w:rPr>
              <w:t>项目实</w:t>
            </w:r>
            <w:r>
              <w:rPr>
                <w:rFonts w:ascii="宋体" w:hAnsi="宋体"/>
                <w:sz w:val="24"/>
              </w:rPr>
              <w:lastRenderedPageBreak/>
              <w:t>施方案</w:t>
            </w:r>
          </w:p>
          <w:p w14:paraId="4D8368D2" w14:textId="12440C3A" w:rsidR="00126663" w:rsidRDefault="00000000">
            <w:pPr>
              <w:autoSpaceDE w:val="0"/>
              <w:autoSpaceDN w:val="0"/>
              <w:spacing w:line="360" w:lineRule="auto"/>
              <w:jc w:val="center"/>
              <w:rPr>
                <w:rFonts w:ascii="宋体" w:hAnsi="宋体"/>
                <w:sz w:val="24"/>
              </w:rPr>
            </w:pPr>
            <w:r>
              <w:rPr>
                <w:rFonts w:ascii="宋体" w:hAnsi="宋体" w:hint="eastAsia"/>
                <w:sz w:val="24"/>
              </w:rPr>
              <w:t>（</w:t>
            </w:r>
            <w:r w:rsidR="00FB67A9">
              <w:rPr>
                <w:rFonts w:ascii="宋体" w:hAnsi="宋体"/>
                <w:sz w:val="24"/>
              </w:rPr>
              <w:t>25</w:t>
            </w:r>
            <w:r>
              <w:rPr>
                <w:rFonts w:ascii="宋体" w:hAnsi="宋体" w:hint="eastAsia"/>
                <w:sz w:val="24"/>
              </w:rPr>
              <w:t>）</w:t>
            </w:r>
          </w:p>
        </w:tc>
        <w:tc>
          <w:tcPr>
            <w:tcW w:w="3913" w:type="pct"/>
            <w:vAlign w:val="center"/>
          </w:tcPr>
          <w:p w14:paraId="45590CDE" w14:textId="77777777" w:rsidR="00126663" w:rsidRDefault="00000000">
            <w:pPr>
              <w:autoSpaceDE w:val="0"/>
              <w:autoSpaceDN w:val="0"/>
              <w:spacing w:line="360" w:lineRule="auto"/>
              <w:rPr>
                <w:rFonts w:ascii="宋体" w:hAnsi="宋体"/>
                <w:sz w:val="24"/>
              </w:rPr>
            </w:pPr>
            <w:r>
              <w:rPr>
                <w:rFonts w:ascii="宋体" w:hAnsi="宋体" w:hint="eastAsia"/>
                <w:sz w:val="24"/>
              </w:rPr>
              <w:lastRenderedPageBreak/>
              <w:t>等级保护定级、备案、测评实施及组织管理方案（10分）</w:t>
            </w:r>
          </w:p>
          <w:p w14:paraId="044F6C8E" w14:textId="77777777" w:rsidR="00126663" w:rsidRDefault="00000000">
            <w:pPr>
              <w:autoSpaceDE w:val="0"/>
              <w:autoSpaceDN w:val="0"/>
              <w:spacing w:line="360" w:lineRule="auto"/>
              <w:rPr>
                <w:rFonts w:ascii="宋体" w:hAnsi="宋体"/>
                <w:sz w:val="24"/>
              </w:rPr>
            </w:pPr>
            <w:r>
              <w:rPr>
                <w:rFonts w:ascii="宋体" w:hAnsi="宋体" w:hint="eastAsia"/>
                <w:sz w:val="24"/>
              </w:rPr>
              <w:lastRenderedPageBreak/>
              <w:t>方案制定详细、针对性强、科学合理且操作性强，管理措施和制度完善严密，得</w:t>
            </w:r>
            <w:r>
              <w:rPr>
                <w:rFonts w:ascii="宋体" w:hAnsi="宋体"/>
                <w:sz w:val="24"/>
              </w:rPr>
              <w:t>10</w:t>
            </w:r>
            <w:r>
              <w:rPr>
                <w:rFonts w:ascii="宋体" w:hAnsi="宋体" w:hint="eastAsia"/>
                <w:sz w:val="24"/>
              </w:rPr>
              <w:t>分；</w:t>
            </w:r>
          </w:p>
          <w:p w14:paraId="76043722" w14:textId="77777777" w:rsidR="00126663" w:rsidRDefault="00000000">
            <w:pPr>
              <w:autoSpaceDE w:val="0"/>
              <w:autoSpaceDN w:val="0"/>
              <w:spacing w:line="360" w:lineRule="auto"/>
              <w:rPr>
                <w:rFonts w:ascii="宋体" w:hAnsi="宋体"/>
                <w:sz w:val="24"/>
              </w:rPr>
            </w:pPr>
            <w:r>
              <w:rPr>
                <w:rFonts w:ascii="宋体" w:hAnsi="宋体" w:hint="eastAsia"/>
                <w:sz w:val="24"/>
              </w:rPr>
              <w:t>方案制定较详细，基本合理、操作性较强，管理措施和制度较完善严密，可以满足服务需要，得</w:t>
            </w:r>
            <w:r>
              <w:rPr>
                <w:rFonts w:ascii="宋体" w:hAnsi="宋体"/>
                <w:sz w:val="24"/>
              </w:rPr>
              <w:t>7</w:t>
            </w:r>
            <w:r>
              <w:rPr>
                <w:rFonts w:ascii="宋体" w:hAnsi="宋体" w:hint="eastAsia"/>
                <w:sz w:val="24"/>
              </w:rPr>
              <w:t>分；</w:t>
            </w:r>
          </w:p>
          <w:p w14:paraId="1AC4125C" w14:textId="77777777" w:rsidR="00126663" w:rsidRDefault="00000000">
            <w:pPr>
              <w:autoSpaceDE w:val="0"/>
              <w:autoSpaceDN w:val="0"/>
              <w:spacing w:line="360" w:lineRule="auto"/>
              <w:rPr>
                <w:rFonts w:ascii="宋体" w:hAnsi="宋体"/>
                <w:sz w:val="24"/>
              </w:rPr>
            </w:pPr>
            <w:r>
              <w:rPr>
                <w:rFonts w:ascii="宋体" w:hAnsi="宋体" w:hint="eastAsia"/>
                <w:sz w:val="24"/>
              </w:rPr>
              <w:t>方案制定基本较全，基本合理、操作性一般，管理措施和制度较完善严密，可以满足服务需要，但有个别细节需要进一步完善或提高，得</w:t>
            </w:r>
            <w:r>
              <w:rPr>
                <w:rFonts w:ascii="宋体" w:hAnsi="宋体"/>
                <w:sz w:val="24"/>
              </w:rPr>
              <w:t>4</w:t>
            </w:r>
            <w:r>
              <w:rPr>
                <w:rFonts w:ascii="宋体" w:hAnsi="宋体" w:hint="eastAsia"/>
                <w:sz w:val="24"/>
              </w:rPr>
              <w:t>分；</w:t>
            </w:r>
          </w:p>
          <w:p w14:paraId="6F010266" w14:textId="77777777" w:rsidR="00126663" w:rsidRDefault="00000000">
            <w:pPr>
              <w:autoSpaceDE w:val="0"/>
              <w:autoSpaceDN w:val="0"/>
              <w:spacing w:line="360" w:lineRule="auto"/>
              <w:rPr>
                <w:rFonts w:ascii="宋体" w:hAnsi="宋体"/>
                <w:sz w:val="24"/>
              </w:rPr>
            </w:pPr>
            <w:r>
              <w:rPr>
                <w:rFonts w:ascii="宋体" w:hAnsi="宋体" w:hint="eastAsia"/>
                <w:sz w:val="24"/>
              </w:rPr>
              <w:t>方案制定差，非专门针对本项目、不科学不合理且操作性不强，管理措施和制度不完整、不严密，不能满足服务需要，得</w:t>
            </w:r>
            <w:r>
              <w:rPr>
                <w:rFonts w:ascii="宋体" w:hAnsi="宋体"/>
                <w:sz w:val="24"/>
              </w:rPr>
              <w:t>1</w:t>
            </w:r>
            <w:r>
              <w:rPr>
                <w:rFonts w:ascii="宋体" w:hAnsi="宋体" w:hint="eastAsia"/>
                <w:sz w:val="24"/>
              </w:rPr>
              <w:t>分；</w:t>
            </w:r>
          </w:p>
          <w:p w14:paraId="14C5FEFD" w14:textId="77777777" w:rsidR="00126663" w:rsidRDefault="00000000">
            <w:pPr>
              <w:autoSpaceDE w:val="0"/>
              <w:autoSpaceDN w:val="0"/>
              <w:spacing w:line="360" w:lineRule="auto"/>
              <w:rPr>
                <w:rFonts w:ascii="宋体" w:hAnsi="宋体"/>
                <w:sz w:val="24"/>
              </w:rPr>
            </w:pPr>
            <w:r>
              <w:rPr>
                <w:rFonts w:ascii="宋体" w:hAnsi="宋体" w:hint="eastAsia"/>
                <w:sz w:val="24"/>
              </w:rPr>
              <w:t>本项未提供得0分。</w:t>
            </w:r>
          </w:p>
        </w:tc>
      </w:tr>
      <w:tr w:rsidR="00126663" w14:paraId="4E1D3C8B" w14:textId="77777777" w:rsidTr="00E361F7">
        <w:trPr>
          <w:jc w:val="center"/>
        </w:trPr>
        <w:tc>
          <w:tcPr>
            <w:tcW w:w="445" w:type="pct"/>
            <w:vMerge/>
            <w:vAlign w:val="center"/>
          </w:tcPr>
          <w:p w14:paraId="004B01AC" w14:textId="77777777" w:rsidR="00126663" w:rsidRDefault="00126663">
            <w:pPr>
              <w:autoSpaceDE w:val="0"/>
              <w:autoSpaceDN w:val="0"/>
              <w:spacing w:line="360" w:lineRule="auto"/>
              <w:jc w:val="center"/>
              <w:rPr>
                <w:rFonts w:ascii="宋体" w:hAnsi="宋体"/>
                <w:sz w:val="24"/>
              </w:rPr>
            </w:pPr>
          </w:p>
        </w:tc>
        <w:tc>
          <w:tcPr>
            <w:tcW w:w="642" w:type="pct"/>
            <w:vMerge/>
            <w:vAlign w:val="center"/>
          </w:tcPr>
          <w:p w14:paraId="588BD41D" w14:textId="77777777" w:rsidR="00126663" w:rsidRDefault="00126663">
            <w:pPr>
              <w:autoSpaceDE w:val="0"/>
              <w:autoSpaceDN w:val="0"/>
              <w:spacing w:line="360" w:lineRule="auto"/>
              <w:jc w:val="center"/>
              <w:rPr>
                <w:rFonts w:ascii="宋体" w:hAnsi="宋体"/>
                <w:sz w:val="24"/>
              </w:rPr>
            </w:pPr>
          </w:p>
        </w:tc>
        <w:tc>
          <w:tcPr>
            <w:tcW w:w="3913" w:type="pct"/>
            <w:vAlign w:val="center"/>
          </w:tcPr>
          <w:p w14:paraId="075531F5" w14:textId="77777777" w:rsidR="00126663" w:rsidRDefault="00000000">
            <w:pPr>
              <w:autoSpaceDE w:val="0"/>
              <w:autoSpaceDN w:val="0"/>
              <w:spacing w:line="360" w:lineRule="auto"/>
              <w:rPr>
                <w:rFonts w:ascii="宋体" w:hAnsi="宋体"/>
                <w:sz w:val="24"/>
              </w:rPr>
            </w:pPr>
            <w:r>
              <w:rPr>
                <w:rFonts w:ascii="宋体" w:hAnsi="宋体" w:hint="eastAsia"/>
                <w:sz w:val="24"/>
              </w:rPr>
              <w:t>安全巡检、安全事件处置、安全优化实施及组织管理方案（10分）</w:t>
            </w:r>
          </w:p>
          <w:p w14:paraId="6A6A4890" w14:textId="77777777" w:rsidR="00126663" w:rsidRDefault="00000000">
            <w:pPr>
              <w:autoSpaceDE w:val="0"/>
              <w:autoSpaceDN w:val="0"/>
              <w:spacing w:line="360" w:lineRule="auto"/>
              <w:rPr>
                <w:rFonts w:ascii="宋体" w:hAnsi="宋体"/>
                <w:sz w:val="24"/>
              </w:rPr>
            </w:pPr>
            <w:r>
              <w:rPr>
                <w:rFonts w:ascii="宋体" w:hAnsi="宋体" w:hint="eastAsia"/>
                <w:sz w:val="24"/>
              </w:rPr>
              <w:t>方案制定详细、针对性强、科学合理且操作性强，管理措施和制度完善严密，得</w:t>
            </w:r>
            <w:r>
              <w:rPr>
                <w:rFonts w:ascii="宋体" w:hAnsi="宋体"/>
                <w:sz w:val="24"/>
              </w:rPr>
              <w:t>10</w:t>
            </w:r>
            <w:r>
              <w:rPr>
                <w:rFonts w:ascii="宋体" w:hAnsi="宋体" w:hint="eastAsia"/>
                <w:sz w:val="24"/>
              </w:rPr>
              <w:t>分；</w:t>
            </w:r>
          </w:p>
          <w:p w14:paraId="0A6E9DDF" w14:textId="77777777" w:rsidR="00126663" w:rsidRDefault="00000000">
            <w:pPr>
              <w:autoSpaceDE w:val="0"/>
              <w:autoSpaceDN w:val="0"/>
              <w:spacing w:line="360" w:lineRule="auto"/>
              <w:rPr>
                <w:rFonts w:ascii="宋体" w:hAnsi="宋体"/>
                <w:sz w:val="24"/>
              </w:rPr>
            </w:pPr>
            <w:r>
              <w:rPr>
                <w:rFonts w:ascii="宋体" w:hAnsi="宋体" w:hint="eastAsia"/>
                <w:sz w:val="24"/>
              </w:rPr>
              <w:t>方案制定较详细，基本合理、操作性较强，管理措施和制度较完善严密，可以满足服务需要，得</w:t>
            </w:r>
            <w:r>
              <w:rPr>
                <w:rFonts w:ascii="宋体" w:hAnsi="宋体"/>
                <w:sz w:val="24"/>
              </w:rPr>
              <w:t>7</w:t>
            </w:r>
            <w:r>
              <w:rPr>
                <w:rFonts w:ascii="宋体" w:hAnsi="宋体" w:hint="eastAsia"/>
                <w:sz w:val="24"/>
              </w:rPr>
              <w:t>分；</w:t>
            </w:r>
          </w:p>
          <w:p w14:paraId="50AB3A85" w14:textId="77777777" w:rsidR="00126663" w:rsidRDefault="00000000">
            <w:pPr>
              <w:autoSpaceDE w:val="0"/>
              <w:autoSpaceDN w:val="0"/>
              <w:spacing w:line="360" w:lineRule="auto"/>
              <w:rPr>
                <w:rFonts w:ascii="宋体" w:hAnsi="宋体"/>
                <w:sz w:val="24"/>
              </w:rPr>
            </w:pPr>
            <w:r>
              <w:rPr>
                <w:rFonts w:ascii="宋体" w:hAnsi="宋体" w:hint="eastAsia"/>
                <w:sz w:val="24"/>
              </w:rPr>
              <w:t>方案制定基本较全，基本合理、操作性一般，管理措施和制度较完善严密，可以满足服务需要，但有个别细节需要进一步完善或提高，得</w:t>
            </w:r>
            <w:r>
              <w:rPr>
                <w:rFonts w:ascii="宋体" w:hAnsi="宋体"/>
                <w:sz w:val="24"/>
              </w:rPr>
              <w:t>4</w:t>
            </w:r>
            <w:r>
              <w:rPr>
                <w:rFonts w:ascii="宋体" w:hAnsi="宋体" w:hint="eastAsia"/>
                <w:sz w:val="24"/>
              </w:rPr>
              <w:t>分；</w:t>
            </w:r>
          </w:p>
          <w:p w14:paraId="53F0D73B" w14:textId="77777777" w:rsidR="00126663" w:rsidRDefault="00000000">
            <w:pPr>
              <w:autoSpaceDE w:val="0"/>
              <w:autoSpaceDN w:val="0"/>
              <w:spacing w:line="360" w:lineRule="auto"/>
              <w:rPr>
                <w:rFonts w:ascii="宋体" w:hAnsi="宋体"/>
                <w:sz w:val="24"/>
              </w:rPr>
            </w:pPr>
            <w:r>
              <w:rPr>
                <w:rFonts w:ascii="宋体" w:hAnsi="宋体" w:hint="eastAsia"/>
                <w:sz w:val="24"/>
              </w:rPr>
              <w:t>方案制定差，非专门针对本项目、不科学不合理且操作性不强，管理措施和制度不完整、不严密，不能满足服务需要，得</w:t>
            </w:r>
            <w:r>
              <w:rPr>
                <w:rFonts w:ascii="宋体" w:hAnsi="宋体"/>
                <w:sz w:val="24"/>
              </w:rPr>
              <w:t>1</w:t>
            </w:r>
            <w:r>
              <w:rPr>
                <w:rFonts w:ascii="宋体" w:hAnsi="宋体" w:hint="eastAsia"/>
                <w:sz w:val="24"/>
              </w:rPr>
              <w:t>分；</w:t>
            </w:r>
          </w:p>
          <w:p w14:paraId="597DE73F" w14:textId="77777777" w:rsidR="00126663" w:rsidRDefault="00000000">
            <w:pPr>
              <w:autoSpaceDE w:val="0"/>
              <w:autoSpaceDN w:val="0"/>
              <w:spacing w:line="360" w:lineRule="auto"/>
              <w:rPr>
                <w:rFonts w:ascii="宋体" w:hAnsi="宋体"/>
                <w:sz w:val="24"/>
              </w:rPr>
            </w:pPr>
            <w:r>
              <w:rPr>
                <w:rFonts w:ascii="宋体" w:hAnsi="宋体" w:hint="eastAsia"/>
                <w:sz w:val="24"/>
              </w:rPr>
              <w:t>本项未提供得0分。</w:t>
            </w:r>
          </w:p>
        </w:tc>
      </w:tr>
      <w:tr w:rsidR="00126663" w14:paraId="1B7C73AB" w14:textId="77777777" w:rsidTr="00E361F7">
        <w:trPr>
          <w:jc w:val="center"/>
        </w:trPr>
        <w:tc>
          <w:tcPr>
            <w:tcW w:w="445" w:type="pct"/>
            <w:vMerge/>
            <w:vAlign w:val="center"/>
          </w:tcPr>
          <w:p w14:paraId="52A88679" w14:textId="77777777" w:rsidR="00126663" w:rsidRDefault="00126663">
            <w:pPr>
              <w:autoSpaceDE w:val="0"/>
              <w:autoSpaceDN w:val="0"/>
              <w:spacing w:line="360" w:lineRule="auto"/>
              <w:jc w:val="center"/>
              <w:rPr>
                <w:rFonts w:ascii="宋体" w:hAnsi="宋体"/>
                <w:sz w:val="24"/>
              </w:rPr>
            </w:pPr>
          </w:p>
        </w:tc>
        <w:tc>
          <w:tcPr>
            <w:tcW w:w="642" w:type="pct"/>
            <w:vMerge/>
            <w:vAlign w:val="center"/>
          </w:tcPr>
          <w:p w14:paraId="263BB1F7" w14:textId="77777777" w:rsidR="00126663" w:rsidRDefault="00126663">
            <w:pPr>
              <w:autoSpaceDE w:val="0"/>
              <w:autoSpaceDN w:val="0"/>
              <w:spacing w:line="360" w:lineRule="auto"/>
              <w:jc w:val="center"/>
              <w:rPr>
                <w:rFonts w:ascii="宋体" w:hAnsi="宋体"/>
                <w:sz w:val="24"/>
              </w:rPr>
            </w:pPr>
          </w:p>
        </w:tc>
        <w:tc>
          <w:tcPr>
            <w:tcW w:w="3913" w:type="pct"/>
            <w:vAlign w:val="center"/>
          </w:tcPr>
          <w:p w14:paraId="5B271AAF" w14:textId="3E3C5A86" w:rsidR="00126663" w:rsidRDefault="00000000">
            <w:pPr>
              <w:autoSpaceDE w:val="0"/>
              <w:autoSpaceDN w:val="0"/>
              <w:spacing w:line="360" w:lineRule="auto"/>
              <w:rPr>
                <w:rFonts w:ascii="宋体" w:hAnsi="宋体"/>
                <w:sz w:val="24"/>
              </w:rPr>
            </w:pPr>
            <w:r>
              <w:rPr>
                <w:rFonts w:ascii="宋体" w:hAnsi="宋体" w:hint="eastAsia"/>
                <w:sz w:val="24"/>
              </w:rPr>
              <w:t>售后服务（</w:t>
            </w:r>
            <w:r w:rsidR="002C2754">
              <w:rPr>
                <w:rFonts w:ascii="宋体" w:hAnsi="宋体"/>
                <w:sz w:val="24"/>
              </w:rPr>
              <w:t>5</w:t>
            </w:r>
            <w:r>
              <w:rPr>
                <w:rFonts w:ascii="宋体" w:hAnsi="宋体" w:hint="eastAsia"/>
                <w:sz w:val="24"/>
              </w:rPr>
              <w:t>分）</w:t>
            </w:r>
          </w:p>
          <w:p w14:paraId="50975379" w14:textId="77777777" w:rsidR="002C2754" w:rsidRPr="002C2754" w:rsidRDefault="002C2754" w:rsidP="002C2754">
            <w:pPr>
              <w:autoSpaceDE w:val="0"/>
              <w:autoSpaceDN w:val="0"/>
              <w:spacing w:line="360" w:lineRule="auto"/>
              <w:rPr>
                <w:rFonts w:ascii="宋体" w:hAnsi="宋体"/>
                <w:sz w:val="24"/>
              </w:rPr>
            </w:pPr>
            <w:r w:rsidRPr="002C2754">
              <w:rPr>
                <w:rFonts w:ascii="宋体" w:hAnsi="宋体" w:hint="eastAsia"/>
                <w:sz w:val="24"/>
              </w:rPr>
              <w:t>提供售后服务方案，方案全面细致可行、针对性非常强、提供本地化服务，服务标准达到7*24小时，具备完善的服务体系，具有完备的应急事件处置措施。整体方案总体优于招标文件要求得5分；</w:t>
            </w:r>
          </w:p>
          <w:p w14:paraId="586A2844" w14:textId="77777777" w:rsidR="002C2754" w:rsidRPr="002C2754" w:rsidRDefault="002C2754" w:rsidP="002C2754">
            <w:pPr>
              <w:autoSpaceDE w:val="0"/>
              <w:autoSpaceDN w:val="0"/>
              <w:spacing w:line="360" w:lineRule="auto"/>
              <w:rPr>
                <w:rFonts w:ascii="宋体" w:hAnsi="宋体"/>
                <w:sz w:val="24"/>
              </w:rPr>
            </w:pPr>
            <w:r w:rsidRPr="002C2754">
              <w:rPr>
                <w:rFonts w:ascii="宋体" w:hAnsi="宋体" w:hint="eastAsia"/>
                <w:sz w:val="24"/>
              </w:rPr>
              <w:t>方案内容具体、针对性强、方案满足招标文件要求得4分；</w:t>
            </w:r>
          </w:p>
          <w:p w14:paraId="7B979456" w14:textId="2F1B1B02" w:rsidR="002C2754" w:rsidRPr="002C2754" w:rsidRDefault="002C2754" w:rsidP="002C2754">
            <w:pPr>
              <w:autoSpaceDE w:val="0"/>
              <w:autoSpaceDN w:val="0"/>
              <w:spacing w:line="360" w:lineRule="auto"/>
              <w:rPr>
                <w:rFonts w:ascii="宋体" w:hAnsi="宋体"/>
                <w:sz w:val="24"/>
              </w:rPr>
            </w:pPr>
            <w:r w:rsidRPr="002C2754">
              <w:rPr>
                <w:rFonts w:ascii="宋体" w:hAnsi="宋体" w:hint="eastAsia"/>
                <w:sz w:val="24"/>
              </w:rPr>
              <w:t>方案内容较为周全、针对性较强、方案较</w:t>
            </w:r>
            <w:r w:rsidR="00853CAB">
              <w:rPr>
                <w:rFonts w:ascii="宋体" w:hAnsi="宋体" w:hint="eastAsia"/>
                <w:sz w:val="24"/>
              </w:rPr>
              <w:t>为</w:t>
            </w:r>
            <w:r w:rsidRPr="002C2754">
              <w:rPr>
                <w:rFonts w:ascii="宋体" w:hAnsi="宋体" w:hint="eastAsia"/>
                <w:sz w:val="24"/>
              </w:rPr>
              <w:t>满足招标文件要求得3分；</w:t>
            </w:r>
          </w:p>
          <w:p w14:paraId="0122AD11" w14:textId="77777777" w:rsidR="002C2754" w:rsidRPr="002C2754" w:rsidRDefault="002C2754" w:rsidP="002C2754">
            <w:pPr>
              <w:autoSpaceDE w:val="0"/>
              <w:autoSpaceDN w:val="0"/>
              <w:spacing w:line="360" w:lineRule="auto"/>
              <w:rPr>
                <w:rFonts w:ascii="宋体" w:hAnsi="宋体"/>
                <w:sz w:val="24"/>
              </w:rPr>
            </w:pPr>
            <w:r w:rsidRPr="002C2754">
              <w:rPr>
                <w:rFonts w:ascii="宋体" w:hAnsi="宋体" w:hint="eastAsia"/>
                <w:sz w:val="24"/>
              </w:rPr>
              <w:lastRenderedPageBreak/>
              <w:t>方案内容基本完整、有一定针对性、方案基本满足招标文件要求得2分；</w:t>
            </w:r>
          </w:p>
          <w:p w14:paraId="2A56288A" w14:textId="77777777" w:rsidR="002C2754" w:rsidRPr="002C2754" w:rsidRDefault="002C2754" w:rsidP="002C2754">
            <w:pPr>
              <w:autoSpaceDE w:val="0"/>
              <w:autoSpaceDN w:val="0"/>
              <w:spacing w:line="360" w:lineRule="auto"/>
              <w:rPr>
                <w:rFonts w:ascii="宋体" w:hAnsi="宋体"/>
                <w:sz w:val="24"/>
              </w:rPr>
            </w:pPr>
            <w:r w:rsidRPr="002C2754">
              <w:rPr>
                <w:rFonts w:ascii="宋体" w:hAnsi="宋体" w:hint="eastAsia"/>
                <w:sz w:val="24"/>
              </w:rPr>
              <w:t>方案存在疏漏、缺乏针对性，方案未完全满足招标文件要求得1分；</w:t>
            </w:r>
          </w:p>
          <w:p w14:paraId="6A56B577" w14:textId="2C698AA4" w:rsidR="00126663" w:rsidRDefault="002C2754" w:rsidP="002C2754">
            <w:pPr>
              <w:autoSpaceDE w:val="0"/>
              <w:autoSpaceDN w:val="0"/>
              <w:spacing w:line="360" w:lineRule="auto"/>
            </w:pPr>
            <w:r w:rsidRPr="002C2754">
              <w:rPr>
                <w:rFonts w:ascii="宋体" w:hAnsi="宋体" w:hint="eastAsia"/>
                <w:sz w:val="24"/>
              </w:rPr>
              <w:t>未提供明晰的售后服务方案得0分。</w:t>
            </w:r>
          </w:p>
        </w:tc>
      </w:tr>
      <w:tr w:rsidR="00126663" w14:paraId="5BA93582" w14:textId="77777777" w:rsidTr="00E361F7">
        <w:trPr>
          <w:jc w:val="center"/>
        </w:trPr>
        <w:tc>
          <w:tcPr>
            <w:tcW w:w="445" w:type="pct"/>
            <w:vMerge/>
            <w:vAlign w:val="center"/>
          </w:tcPr>
          <w:p w14:paraId="106E2E02" w14:textId="77777777" w:rsidR="00126663" w:rsidRDefault="00126663">
            <w:pPr>
              <w:autoSpaceDE w:val="0"/>
              <w:autoSpaceDN w:val="0"/>
              <w:spacing w:line="360" w:lineRule="auto"/>
              <w:jc w:val="center"/>
              <w:rPr>
                <w:rFonts w:ascii="宋体" w:hAnsi="宋体"/>
                <w:sz w:val="24"/>
              </w:rPr>
            </w:pPr>
          </w:p>
        </w:tc>
        <w:tc>
          <w:tcPr>
            <w:tcW w:w="642" w:type="pct"/>
            <w:vAlign w:val="center"/>
          </w:tcPr>
          <w:p w14:paraId="6DE7AFC2" w14:textId="77777777" w:rsidR="00126663" w:rsidRDefault="00000000">
            <w:pPr>
              <w:autoSpaceDE w:val="0"/>
              <w:autoSpaceDN w:val="0"/>
              <w:spacing w:line="360" w:lineRule="auto"/>
              <w:jc w:val="center"/>
              <w:rPr>
                <w:rFonts w:ascii="宋体" w:hAnsi="宋体"/>
                <w:sz w:val="24"/>
              </w:rPr>
            </w:pPr>
            <w:r>
              <w:rPr>
                <w:rFonts w:ascii="宋体" w:hAnsi="宋体"/>
                <w:sz w:val="24"/>
              </w:rPr>
              <w:t>项目实施能力</w:t>
            </w:r>
          </w:p>
          <w:p w14:paraId="6C4E85AF" w14:textId="77777777" w:rsidR="00126663" w:rsidRDefault="00000000">
            <w:pPr>
              <w:spacing w:line="360" w:lineRule="auto"/>
              <w:jc w:val="center"/>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w:t>
            </w:r>
          </w:p>
        </w:tc>
        <w:tc>
          <w:tcPr>
            <w:tcW w:w="3913" w:type="pct"/>
            <w:vAlign w:val="center"/>
          </w:tcPr>
          <w:p w14:paraId="1B49814A" w14:textId="77777777" w:rsidR="00126663" w:rsidRPr="00EE5CF9" w:rsidRDefault="00000000">
            <w:pPr>
              <w:autoSpaceDE w:val="0"/>
              <w:autoSpaceDN w:val="0"/>
              <w:spacing w:line="360" w:lineRule="auto"/>
              <w:rPr>
                <w:rFonts w:ascii="宋体" w:hAnsi="宋体"/>
                <w:sz w:val="24"/>
              </w:rPr>
            </w:pPr>
            <w:r w:rsidRPr="00EE5CF9">
              <w:rPr>
                <w:rFonts w:ascii="宋体" w:hAnsi="宋体" w:hint="eastAsia"/>
                <w:sz w:val="24"/>
              </w:rPr>
              <w:t>项目经理：</w:t>
            </w:r>
          </w:p>
          <w:p w14:paraId="6DF1C315" w14:textId="77777777" w:rsidR="00126663" w:rsidRPr="00EE5CF9" w:rsidRDefault="00000000">
            <w:pPr>
              <w:autoSpaceDE w:val="0"/>
              <w:autoSpaceDN w:val="0"/>
              <w:spacing w:line="360" w:lineRule="auto"/>
              <w:rPr>
                <w:rFonts w:ascii="宋体" w:hAnsi="宋体"/>
                <w:sz w:val="24"/>
              </w:rPr>
            </w:pPr>
            <w:r w:rsidRPr="00EE5CF9">
              <w:rPr>
                <w:rFonts w:ascii="宋体" w:hAnsi="宋体" w:hint="eastAsia"/>
                <w:sz w:val="24"/>
              </w:rPr>
              <w:t>（1）项目经理能力：</w:t>
            </w:r>
          </w:p>
          <w:p w14:paraId="6ED5ED3E" w14:textId="301A3A27" w:rsidR="00126663" w:rsidRPr="00EE5CF9" w:rsidRDefault="00000000">
            <w:pPr>
              <w:autoSpaceDE w:val="0"/>
              <w:autoSpaceDN w:val="0"/>
              <w:spacing w:line="360" w:lineRule="auto"/>
              <w:rPr>
                <w:rFonts w:ascii="宋体" w:hAnsi="宋体"/>
                <w:sz w:val="24"/>
              </w:rPr>
            </w:pPr>
            <w:r w:rsidRPr="00EE5CF9">
              <w:rPr>
                <w:rFonts w:ascii="宋体" w:hAnsi="宋体" w:hint="eastAsia"/>
                <w:sz w:val="24"/>
              </w:rPr>
              <w:t>项目经理应具备高级等级测评师资质证书、CISP证书、商用密码应用安全性评估资质</w:t>
            </w:r>
            <w:r w:rsidR="008C7C51" w:rsidRPr="00EE5CF9">
              <w:rPr>
                <w:rFonts w:ascii="宋体" w:hAnsi="宋体" w:hint="eastAsia"/>
                <w:sz w:val="24"/>
              </w:rPr>
              <w:t>证书</w:t>
            </w:r>
            <w:r w:rsidRPr="00EE5CF9">
              <w:rPr>
                <w:rFonts w:ascii="宋体" w:hAnsi="宋体" w:hint="eastAsia"/>
                <w:sz w:val="24"/>
              </w:rPr>
              <w:t>，每提供一个有效证明材料，得1分，不提供不得分。最高3分。</w:t>
            </w:r>
          </w:p>
          <w:p w14:paraId="0A3927CE" w14:textId="7A470BBD" w:rsidR="00126663" w:rsidRPr="00EE5CF9" w:rsidRDefault="00000000">
            <w:pPr>
              <w:autoSpaceDE w:val="0"/>
              <w:autoSpaceDN w:val="0"/>
              <w:spacing w:line="360" w:lineRule="auto"/>
              <w:rPr>
                <w:rFonts w:ascii="宋体" w:hAnsi="宋体"/>
                <w:sz w:val="24"/>
              </w:rPr>
            </w:pPr>
            <w:r w:rsidRPr="00EE5CF9">
              <w:rPr>
                <w:rFonts w:ascii="宋体" w:hAnsi="宋体" w:hint="eastAsia"/>
                <w:sz w:val="24"/>
              </w:rPr>
              <w:t>项目组</w:t>
            </w:r>
            <w:r w:rsidR="00B73C59" w:rsidRPr="00EE5CF9">
              <w:rPr>
                <w:rFonts w:ascii="宋体" w:hAnsi="宋体" w:hint="eastAsia"/>
                <w:sz w:val="24"/>
              </w:rPr>
              <w:t>其他</w:t>
            </w:r>
            <w:r w:rsidRPr="00EE5CF9">
              <w:rPr>
                <w:rFonts w:ascii="宋体" w:hAnsi="宋体" w:hint="eastAsia"/>
                <w:sz w:val="24"/>
              </w:rPr>
              <w:t>成员：</w:t>
            </w:r>
          </w:p>
          <w:p w14:paraId="4DB8B359" w14:textId="398F752A" w:rsidR="00126663" w:rsidRPr="00EE5CF9" w:rsidRDefault="00000000">
            <w:pPr>
              <w:autoSpaceDE w:val="0"/>
              <w:autoSpaceDN w:val="0"/>
              <w:spacing w:line="360" w:lineRule="auto"/>
              <w:rPr>
                <w:rFonts w:ascii="宋体" w:hAnsi="宋体"/>
                <w:sz w:val="24"/>
              </w:rPr>
            </w:pPr>
            <w:r w:rsidRPr="00EE5CF9">
              <w:rPr>
                <w:rFonts w:ascii="宋体" w:hAnsi="宋体" w:hint="eastAsia"/>
                <w:sz w:val="24"/>
              </w:rPr>
              <w:t>（1）项目组</w:t>
            </w:r>
            <w:r w:rsidR="00B73C59" w:rsidRPr="00EE5CF9">
              <w:rPr>
                <w:rFonts w:ascii="宋体" w:hAnsi="宋体" w:hint="eastAsia"/>
                <w:sz w:val="24"/>
              </w:rPr>
              <w:t>其他成员</w:t>
            </w:r>
            <w:r w:rsidRPr="00EE5CF9">
              <w:rPr>
                <w:rFonts w:ascii="宋体" w:hAnsi="宋体" w:hint="eastAsia"/>
                <w:sz w:val="24"/>
              </w:rPr>
              <w:t>中同时具有高级等级测评师证书和高级工程师职称</w:t>
            </w:r>
            <w:r w:rsidR="00B73C59" w:rsidRPr="00EE5CF9">
              <w:rPr>
                <w:rFonts w:ascii="宋体" w:hAnsi="宋体" w:hint="eastAsia"/>
                <w:sz w:val="24"/>
              </w:rPr>
              <w:t>证</w:t>
            </w:r>
            <w:r w:rsidR="006901EA" w:rsidRPr="00EE5CF9">
              <w:rPr>
                <w:rFonts w:ascii="宋体" w:hAnsi="宋体" w:hint="eastAsia"/>
                <w:sz w:val="24"/>
              </w:rPr>
              <w:t>书</w:t>
            </w:r>
            <w:r w:rsidR="00B73C59" w:rsidRPr="00EE5CF9">
              <w:rPr>
                <w:rFonts w:ascii="宋体" w:hAnsi="宋体" w:hint="eastAsia"/>
                <w:sz w:val="24"/>
              </w:rPr>
              <w:t>（</w:t>
            </w:r>
            <w:r w:rsidRPr="00EE5CF9">
              <w:rPr>
                <w:rFonts w:ascii="宋体" w:hAnsi="宋体" w:hint="eastAsia"/>
                <w:sz w:val="24"/>
              </w:rPr>
              <w:t>计算机应用软件开发专业</w:t>
            </w:r>
            <w:r w:rsidR="00B73C59" w:rsidRPr="00EE5CF9">
              <w:rPr>
                <w:rFonts w:ascii="宋体" w:hAnsi="宋体" w:hint="eastAsia"/>
                <w:sz w:val="24"/>
              </w:rPr>
              <w:t>方向）</w:t>
            </w:r>
            <w:r w:rsidR="00A6628A" w:rsidRPr="00EE5CF9">
              <w:rPr>
                <w:rFonts w:ascii="宋体" w:hAnsi="宋体" w:hint="eastAsia"/>
                <w:sz w:val="24"/>
              </w:rPr>
              <w:t>者</w:t>
            </w:r>
            <w:r w:rsidRPr="00EE5CF9">
              <w:rPr>
                <w:rFonts w:ascii="宋体" w:hAnsi="宋体" w:hint="eastAsia"/>
                <w:sz w:val="24"/>
              </w:rPr>
              <w:t>，每个得1分，不提供不得分，最高2分；</w:t>
            </w:r>
          </w:p>
          <w:p w14:paraId="40F9C332" w14:textId="77777777" w:rsidR="00126663" w:rsidRPr="00EE5CF9" w:rsidRDefault="00000000">
            <w:pPr>
              <w:spacing w:line="360" w:lineRule="auto"/>
              <w:rPr>
                <w:rFonts w:ascii="宋体" w:hAnsi="宋体"/>
                <w:sz w:val="24"/>
              </w:rPr>
            </w:pPr>
            <w:r w:rsidRPr="00EE5CF9">
              <w:rPr>
                <w:rFonts w:ascii="宋体" w:hAnsi="宋体" w:hint="eastAsia"/>
                <w:sz w:val="24"/>
              </w:rPr>
              <w:t>（2）项目组其他成员具有CISAW、信息系统项目高级管理师证书、商用密码应用安全性评估资质证书，每提供一个有效证明材料，得1分，不提供不得分。最高3分。</w:t>
            </w:r>
          </w:p>
        </w:tc>
      </w:tr>
      <w:tr w:rsidR="00126663" w14:paraId="355E8E32" w14:textId="77777777" w:rsidTr="00E361F7">
        <w:trPr>
          <w:jc w:val="center"/>
        </w:trPr>
        <w:tc>
          <w:tcPr>
            <w:tcW w:w="5000" w:type="pct"/>
            <w:gridSpan w:val="3"/>
            <w:vAlign w:val="center"/>
          </w:tcPr>
          <w:p w14:paraId="0576B085" w14:textId="77777777" w:rsidR="00126663" w:rsidRDefault="00000000">
            <w:pPr>
              <w:autoSpaceDE w:val="0"/>
              <w:autoSpaceDN w:val="0"/>
              <w:spacing w:line="360" w:lineRule="auto"/>
              <w:rPr>
                <w:rFonts w:ascii="宋体" w:hAnsi="宋体"/>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0781F0A1" w14:textId="77777777" w:rsidR="00126663" w:rsidRDefault="00000000">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1EF90983" w14:textId="77777777" w:rsidR="00126663" w:rsidRDefault="00000000">
      <w:pPr>
        <w:pStyle w:val="afd"/>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w:t>
      </w:r>
      <w:r>
        <w:rPr>
          <w:rFonts w:cs="Arial" w:hint="eastAsia"/>
          <w:color w:val="000000"/>
        </w:rPr>
        <w:lastRenderedPageBreak/>
        <w:t>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52EEA2D5" w14:textId="77777777" w:rsidR="00126663" w:rsidRDefault="00000000">
      <w:pPr>
        <w:pStyle w:val="afd"/>
        <w:spacing w:before="0" w:beforeAutospacing="0" w:after="0" w:afterAutospacing="0" w:line="360" w:lineRule="auto"/>
        <w:ind w:leftChars="513" w:left="1077"/>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27E9A0B8" w14:textId="77777777" w:rsidR="00126663" w:rsidRDefault="00000000">
      <w:pPr>
        <w:pStyle w:val="afd"/>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48C7766E" w14:textId="77777777" w:rsidR="00126663" w:rsidRDefault="00000000">
      <w:pPr>
        <w:pStyle w:val="afd"/>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27172DA8" w14:textId="77777777" w:rsidR="00126663" w:rsidRDefault="00000000">
      <w:pPr>
        <w:pStyle w:val="afd"/>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3F3F5BC0" w14:textId="77777777" w:rsidR="00126663" w:rsidRDefault="00000000">
      <w:pPr>
        <w:pStyle w:val="afd"/>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7CAFA6CB" w14:textId="77777777" w:rsidR="00126663" w:rsidRDefault="00000000">
      <w:pPr>
        <w:pStyle w:val="afd"/>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799EB5F9" w14:textId="77777777" w:rsidR="00126663" w:rsidRDefault="00000000">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58B817F4" w14:textId="77777777" w:rsidR="00126663" w:rsidRDefault="00000000">
      <w:pPr>
        <w:pStyle w:val="afd"/>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297BC748" w14:textId="77777777" w:rsidR="00126663" w:rsidRDefault="00000000">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0C98CE41" w14:textId="77777777" w:rsidR="00126663" w:rsidRDefault="00000000">
      <w:pPr>
        <w:pStyle w:val="afd"/>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D2D56D3" w14:textId="77777777" w:rsidR="00126663" w:rsidRDefault="00000000">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2F68B3DF" w14:textId="77777777" w:rsidR="00126663" w:rsidRDefault="00000000">
      <w:pPr>
        <w:pStyle w:val="afd"/>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5EC935F8" w14:textId="77777777" w:rsidR="00126663" w:rsidRDefault="00000000">
      <w:pPr>
        <w:pStyle w:val="afd"/>
        <w:spacing w:before="0" w:beforeAutospacing="0" w:after="0" w:afterAutospacing="0" w:line="360" w:lineRule="auto"/>
        <w:rPr>
          <w:rFonts w:cs="Arial"/>
          <w:color w:val="000000"/>
        </w:rPr>
      </w:pPr>
      <w:r>
        <w:rPr>
          <w:rFonts w:cs="Arial" w:hint="eastAsia"/>
          <w:color w:val="000000"/>
        </w:rPr>
        <w:t xml:space="preserve">　　    （1）分值汇总计算错误的；</w:t>
      </w:r>
    </w:p>
    <w:p w14:paraId="682861A1" w14:textId="77777777" w:rsidR="00126663" w:rsidRDefault="00000000">
      <w:pPr>
        <w:pStyle w:val="afd"/>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703644F6" w14:textId="77777777" w:rsidR="00126663" w:rsidRDefault="00000000">
      <w:pPr>
        <w:pStyle w:val="afd"/>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6D008BA6" w14:textId="77777777" w:rsidR="00126663" w:rsidRDefault="00000000">
      <w:pPr>
        <w:pStyle w:val="afd"/>
        <w:spacing w:before="0" w:beforeAutospacing="0" w:after="0" w:afterAutospacing="0" w:line="360" w:lineRule="auto"/>
        <w:rPr>
          <w:rFonts w:cs="Arial"/>
          <w:color w:val="000000"/>
        </w:rPr>
      </w:pPr>
      <w:r>
        <w:rPr>
          <w:rFonts w:cs="Arial" w:hint="eastAsia"/>
          <w:color w:val="000000"/>
        </w:rPr>
        <w:lastRenderedPageBreak/>
        <w:t xml:space="preserve">　　    （4）经评标委员会认定评分畸高、畸低的。</w:t>
      </w:r>
    </w:p>
    <w:p w14:paraId="48FA49ED" w14:textId="77777777" w:rsidR="00126663" w:rsidRDefault="00000000">
      <w:pPr>
        <w:pStyle w:val="afd"/>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44F2F538" w14:textId="77777777" w:rsidR="00126663" w:rsidRDefault="00000000">
      <w:pPr>
        <w:pStyle w:val="30"/>
        <w:spacing w:line="360" w:lineRule="auto"/>
        <w:rPr>
          <w:rFonts w:hAnsi="宋体"/>
          <w:color w:val="000000"/>
          <w:u w:val="none"/>
        </w:rPr>
      </w:pPr>
      <w:bookmarkStart w:id="146" w:name="_Toc112527918"/>
      <w:r>
        <w:rPr>
          <w:rFonts w:hAnsi="宋体" w:hint="eastAsia"/>
          <w:color w:val="000000"/>
          <w:u w:val="none"/>
        </w:rPr>
        <w:t>22     废标、停止评标及招标终止</w:t>
      </w:r>
      <w:bookmarkEnd w:id="146"/>
    </w:p>
    <w:p w14:paraId="37B6434E" w14:textId="77777777" w:rsidR="00126663" w:rsidRDefault="00000000">
      <w:pPr>
        <w:pStyle w:val="af3"/>
        <w:spacing w:line="360" w:lineRule="auto"/>
        <w:rPr>
          <w:rFonts w:hAnsi="宋体"/>
          <w:color w:val="000000"/>
          <w:sz w:val="24"/>
        </w:rPr>
      </w:pPr>
      <w:bookmarkStart w:id="147" w:name="_Toc134857301"/>
      <w:bookmarkStart w:id="148" w:name="_Toc135536492"/>
      <w:r>
        <w:rPr>
          <w:rFonts w:hAnsi="宋体" w:hint="eastAsia"/>
          <w:color w:val="000000"/>
          <w:sz w:val="24"/>
        </w:rPr>
        <w:t xml:space="preserve">22.1   </w:t>
      </w:r>
      <w:bookmarkEnd w:id="147"/>
      <w:bookmarkEnd w:id="148"/>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6640D8A2" w14:textId="77777777" w:rsidR="00126663" w:rsidRDefault="00000000">
      <w:pPr>
        <w:pStyle w:val="af3"/>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60C39BC3" w14:textId="77777777" w:rsidR="00126663" w:rsidRDefault="00000000">
      <w:pPr>
        <w:pStyle w:val="af3"/>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4B3B6AAB" w14:textId="77777777" w:rsidR="00126663" w:rsidRDefault="00000000">
      <w:pPr>
        <w:pStyle w:val="af3"/>
        <w:spacing w:line="360" w:lineRule="auto"/>
        <w:rPr>
          <w:rFonts w:hAnsi="宋体"/>
          <w:color w:val="000000"/>
          <w:sz w:val="24"/>
        </w:rPr>
      </w:pPr>
      <w:r>
        <w:rPr>
          <w:rFonts w:hAnsi="宋体" w:hint="eastAsia"/>
          <w:color w:val="000000"/>
          <w:sz w:val="24"/>
        </w:rPr>
        <w:t xml:space="preserve">22.1.3 </w:t>
      </w:r>
      <w:r>
        <w:rPr>
          <w:rFonts w:hAnsi="宋体"/>
          <w:color w:val="000000"/>
          <w:sz w:val="24"/>
        </w:rPr>
        <w:t>投标人的报价均超过了采购预算，采购人不能支付的；</w:t>
      </w:r>
    </w:p>
    <w:p w14:paraId="4178125D" w14:textId="77777777" w:rsidR="00126663" w:rsidRDefault="00000000">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3665575F" w14:textId="77777777" w:rsidR="00126663" w:rsidRDefault="00000000">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68D5AC54" w14:textId="77777777" w:rsidR="00126663" w:rsidRDefault="00000000">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8410408" w14:textId="77777777" w:rsidR="00126663" w:rsidRDefault="00000000">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214487DE" w14:textId="77777777" w:rsidR="00126663" w:rsidRDefault="00000000">
      <w:pPr>
        <w:pStyle w:val="30"/>
        <w:spacing w:line="360" w:lineRule="auto"/>
        <w:rPr>
          <w:rFonts w:hAnsi="宋体"/>
          <w:color w:val="000000"/>
          <w:u w:val="none"/>
        </w:rPr>
      </w:pPr>
      <w:bookmarkStart w:id="149" w:name="_Toc520356168"/>
      <w:bookmarkStart w:id="150" w:name="_Toc134857296"/>
      <w:bookmarkStart w:id="151" w:name="_Toc163893411"/>
      <w:bookmarkStart w:id="152" w:name="_Toc112527919"/>
      <w:r>
        <w:rPr>
          <w:rFonts w:hAnsi="宋体" w:hint="eastAsia"/>
          <w:color w:val="000000"/>
          <w:u w:val="none"/>
        </w:rPr>
        <w:t>23．</w:t>
      </w:r>
      <w:r>
        <w:rPr>
          <w:rFonts w:hAnsi="宋体" w:hint="eastAsia"/>
          <w:color w:val="000000"/>
          <w:u w:val="none"/>
        </w:rPr>
        <w:tab/>
      </w:r>
      <w:bookmarkEnd w:id="149"/>
      <w:r>
        <w:rPr>
          <w:rFonts w:hAnsi="宋体" w:hint="eastAsia"/>
          <w:color w:val="000000"/>
          <w:u w:val="none"/>
        </w:rPr>
        <w:t>评标过程及保密原则</w:t>
      </w:r>
      <w:bookmarkEnd w:id="150"/>
      <w:bookmarkEnd w:id="151"/>
      <w:bookmarkEnd w:id="152"/>
    </w:p>
    <w:p w14:paraId="5D1D04C5"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3D4CF174"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w:t>
      </w:r>
      <w:r>
        <w:rPr>
          <w:rFonts w:ascii="宋体" w:hAnsi="宋体" w:hint="eastAsia"/>
          <w:color w:val="000000"/>
          <w:sz w:val="24"/>
        </w:rPr>
        <w:lastRenderedPageBreak/>
        <w:t>将导致其投标无效，并承担相应的法律责任。</w:t>
      </w:r>
      <w:bookmarkStart w:id="153" w:name="_Toc520356169"/>
    </w:p>
    <w:p w14:paraId="4BD7BA98" w14:textId="77777777" w:rsidR="00126663" w:rsidRDefault="00126663">
      <w:pPr>
        <w:spacing w:before="120" w:line="360" w:lineRule="auto"/>
        <w:ind w:left="900" w:hanging="900"/>
        <w:rPr>
          <w:rFonts w:ascii="宋体" w:hAnsi="宋体"/>
          <w:color w:val="000000"/>
          <w:sz w:val="24"/>
        </w:rPr>
      </w:pPr>
    </w:p>
    <w:p w14:paraId="2E1E2FB0" w14:textId="77777777" w:rsidR="00126663" w:rsidRDefault="00000000">
      <w:pPr>
        <w:pStyle w:val="2"/>
        <w:spacing w:line="360" w:lineRule="auto"/>
        <w:rPr>
          <w:rFonts w:ascii="宋体" w:eastAsia="宋体" w:hAnsi="宋体"/>
          <w:color w:val="000000"/>
          <w:sz w:val="24"/>
        </w:rPr>
      </w:pPr>
      <w:bookmarkStart w:id="154" w:name="_Toc112527920"/>
      <w:r>
        <w:rPr>
          <w:rFonts w:ascii="宋体" w:eastAsia="宋体" w:hAnsi="宋体" w:hint="eastAsia"/>
          <w:color w:val="000000"/>
          <w:sz w:val="24"/>
        </w:rPr>
        <w:t xml:space="preserve">六   </w:t>
      </w:r>
      <w:bookmarkEnd w:id="153"/>
      <w:r>
        <w:rPr>
          <w:rFonts w:ascii="宋体" w:eastAsia="宋体" w:hAnsi="宋体" w:hint="eastAsia"/>
          <w:color w:val="000000"/>
          <w:sz w:val="24"/>
        </w:rPr>
        <w:t>确定中标</w:t>
      </w:r>
      <w:bookmarkEnd w:id="154"/>
    </w:p>
    <w:p w14:paraId="57183DF1" w14:textId="77777777" w:rsidR="00126663" w:rsidRDefault="00126663">
      <w:pPr>
        <w:spacing w:before="120" w:line="360" w:lineRule="auto"/>
        <w:rPr>
          <w:rFonts w:ascii="宋体" w:hAnsi="宋体"/>
          <w:color w:val="000000"/>
          <w:sz w:val="24"/>
        </w:rPr>
      </w:pPr>
    </w:p>
    <w:p w14:paraId="580D1992" w14:textId="77777777" w:rsidR="00126663" w:rsidRDefault="00000000">
      <w:pPr>
        <w:pStyle w:val="30"/>
        <w:spacing w:line="360" w:lineRule="auto"/>
        <w:rPr>
          <w:rFonts w:hAnsi="宋体"/>
          <w:color w:val="000000"/>
          <w:u w:val="none"/>
        </w:rPr>
      </w:pPr>
      <w:bookmarkStart w:id="155" w:name="_Toc163893413"/>
      <w:bookmarkStart w:id="156" w:name="_Toc112527921"/>
      <w:bookmarkStart w:id="157" w:name="_Toc134857298"/>
      <w:bookmarkStart w:id="158" w:name="_Toc520356170"/>
      <w:bookmarkStart w:id="159" w:name="_Ref467307010"/>
      <w:r>
        <w:rPr>
          <w:rFonts w:hAnsi="宋体" w:hint="eastAsia"/>
          <w:color w:val="000000"/>
          <w:u w:val="none"/>
        </w:rPr>
        <w:t>24．</w:t>
      </w:r>
      <w:r>
        <w:rPr>
          <w:rFonts w:hAnsi="宋体" w:hint="eastAsia"/>
          <w:color w:val="000000"/>
          <w:u w:val="none"/>
        </w:rPr>
        <w:tab/>
        <w:t>中标候选人的确定原则及标准</w:t>
      </w:r>
      <w:bookmarkEnd w:id="155"/>
      <w:bookmarkEnd w:id="156"/>
      <w:bookmarkEnd w:id="157"/>
      <w:bookmarkEnd w:id="158"/>
      <w:bookmarkEnd w:id="159"/>
    </w:p>
    <w:p w14:paraId="099AD9C6"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14A12B58" w14:textId="77777777" w:rsidR="00126663" w:rsidRDefault="00000000">
      <w:pPr>
        <w:pStyle w:val="30"/>
        <w:spacing w:line="360" w:lineRule="auto"/>
        <w:rPr>
          <w:rFonts w:hAnsi="宋体"/>
          <w:color w:val="000000"/>
          <w:u w:val="none"/>
        </w:rPr>
      </w:pPr>
      <w:bookmarkStart w:id="160" w:name="_Toc520356171"/>
      <w:bookmarkStart w:id="161" w:name="_Toc134857299"/>
      <w:bookmarkStart w:id="162" w:name="_Toc163893414"/>
      <w:bookmarkStart w:id="163" w:name="_Toc112527922"/>
      <w:r>
        <w:rPr>
          <w:rFonts w:hAnsi="宋体" w:hint="eastAsia"/>
          <w:color w:val="000000"/>
          <w:u w:val="none"/>
        </w:rPr>
        <w:t>25．</w:t>
      </w:r>
      <w:r>
        <w:rPr>
          <w:rFonts w:hAnsi="宋体" w:hint="eastAsia"/>
          <w:color w:val="000000"/>
          <w:u w:val="none"/>
        </w:rPr>
        <w:tab/>
      </w:r>
      <w:bookmarkEnd w:id="160"/>
      <w:r>
        <w:rPr>
          <w:rFonts w:hAnsi="宋体" w:hint="eastAsia"/>
          <w:color w:val="000000"/>
          <w:u w:val="none"/>
        </w:rPr>
        <w:t>确定中标人</w:t>
      </w:r>
      <w:bookmarkEnd w:id="161"/>
      <w:bookmarkEnd w:id="162"/>
      <w:bookmarkEnd w:id="163"/>
    </w:p>
    <w:p w14:paraId="06087B1B" w14:textId="77777777" w:rsidR="00126663" w:rsidRDefault="00000000">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0E676DC3" w14:textId="77777777" w:rsidR="00126663" w:rsidRDefault="00000000">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30EA9919"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330023F5" w14:textId="77777777" w:rsidR="00126663" w:rsidRDefault="00000000">
      <w:pPr>
        <w:pStyle w:val="30"/>
        <w:spacing w:line="360" w:lineRule="auto"/>
        <w:rPr>
          <w:rFonts w:hAnsi="宋体"/>
          <w:color w:val="000000"/>
          <w:u w:val="none"/>
        </w:rPr>
      </w:pPr>
      <w:bookmarkStart w:id="164" w:name="_Toc112527923"/>
      <w:bookmarkStart w:id="165" w:name="_Toc520356174"/>
      <w:bookmarkStart w:id="166" w:name="_Toc134857302"/>
      <w:bookmarkStart w:id="167" w:name="_Toc163893416"/>
      <w:r>
        <w:rPr>
          <w:rFonts w:hAnsi="宋体" w:hint="eastAsia"/>
          <w:color w:val="000000"/>
          <w:u w:val="none"/>
        </w:rPr>
        <w:t>26．</w:t>
      </w:r>
      <w:r>
        <w:rPr>
          <w:rFonts w:hAnsi="宋体" w:hint="eastAsia"/>
          <w:color w:val="000000"/>
          <w:u w:val="none"/>
        </w:rPr>
        <w:tab/>
        <w:t>中标通知书</w:t>
      </w:r>
      <w:bookmarkEnd w:id="164"/>
      <w:bookmarkEnd w:id="165"/>
      <w:bookmarkEnd w:id="166"/>
      <w:bookmarkEnd w:id="167"/>
    </w:p>
    <w:p w14:paraId="2770399C"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w:t>
      </w:r>
      <w:r>
        <w:rPr>
          <w:rFonts w:ascii="宋体" w:hAnsi="宋体" w:hint="eastAsia"/>
          <w:color w:val="000000"/>
          <w:sz w:val="24"/>
        </w:rPr>
        <w:lastRenderedPageBreak/>
        <w:t>合评分法评审的，还应当告知未中标人本人的评审得分与排序。</w:t>
      </w:r>
    </w:p>
    <w:p w14:paraId="175ED3B7" w14:textId="77777777" w:rsidR="00126663" w:rsidRDefault="00000000">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2BECD63E" w14:textId="77777777" w:rsidR="00126663" w:rsidRDefault="00000000">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t>中标通知书是合同的组成部分，对采购人和中标人具有同等法律效力。</w:t>
      </w:r>
    </w:p>
    <w:p w14:paraId="37E3DC4B" w14:textId="77777777" w:rsidR="00126663" w:rsidRDefault="00000000">
      <w:pPr>
        <w:pStyle w:val="30"/>
        <w:spacing w:line="360" w:lineRule="auto"/>
        <w:ind w:left="899" w:hanging="899"/>
        <w:rPr>
          <w:rFonts w:hAnsi="宋体"/>
          <w:color w:val="000000"/>
          <w:u w:val="none"/>
        </w:rPr>
      </w:pPr>
      <w:bookmarkStart w:id="168" w:name="_Ref467307062"/>
      <w:bookmarkStart w:id="169" w:name="_Ref467307204"/>
      <w:bookmarkStart w:id="170" w:name="_Toc134857303"/>
      <w:bookmarkStart w:id="171" w:name="_Toc520356175"/>
      <w:bookmarkStart w:id="172" w:name="_Ref467306377"/>
      <w:bookmarkStart w:id="173" w:name="_Toc112527924"/>
      <w:bookmarkStart w:id="174" w:name="_Toc163893417"/>
      <w:bookmarkStart w:id="175" w:name="_Ref467306978"/>
      <w:r>
        <w:rPr>
          <w:rFonts w:hAnsi="宋体" w:hint="eastAsia"/>
          <w:color w:val="000000"/>
          <w:u w:val="none"/>
        </w:rPr>
        <w:t>27.</w:t>
      </w:r>
      <w:r>
        <w:rPr>
          <w:rFonts w:hAnsi="宋体" w:hint="eastAsia"/>
          <w:color w:val="000000"/>
          <w:u w:val="none"/>
        </w:rPr>
        <w:tab/>
        <w:t>签订合同</w:t>
      </w:r>
      <w:bookmarkEnd w:id="168"/>
      <w:bookmarkEnd w:id="169"/>
      <w:bookmarkEnd w:id="170"/>
      <w:bookmarkEnd w:id="171"/>
      <w:bookmarkEnd w:id="172"/>
      <w:bookmarkEnd w:id="173"/>
      <w:bookmarkEnd w:id="174"/>
      <w:bookmarkEnd w:id="175"/>
    </w:p>
    <w:p w14:paraId="3B8705EF" w14:textId="77777777" w:rsidR="00126663" w:rsidRDefault="00000000">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45FB6FC0" w14:textId="77777777" w:rsidR="00126663" w:rsidRDefault="00000000">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6" w:name="_Toc520356176"/>
      <w:bookmarkStart w:id="177" w:name="_Ref467307090"/>
      <w:bookmarkStart w:id="178" w:name="_Ref467306425"/>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59FAEEFE" w14:textId="77777777" w:rsidR="00126663" w:rsidRDefault="00000000">
      <w:pPr>
        <w:pStyle w:val="30"/>
        <w:spacing w:line="360" w:lineRule="auto"/>
        <w:rPr>
          <w:rFonts w:hAnsi="宋体"/>
          <w:color w:val="000000"/>
          <w:u w:val="none"/>
        </w:rPr>
      </w:pPr>
      <w:bookmarkStart w:id="179" w:name="_Toc112527925"/>
      <w:bookmarkStart w:id="180" w:name="_Toc134857304"/>
      <w:bookmarkStart w:id="181" w:name="_Toc163893418"/>
      <w:r>
        <w:rPr>
          <w:rFonts w:hAnsi="宋体" w:hint="eastAsia"/>
          <w:color w:val="000000"/>
          <w:u w:val="none"/>
        </w:rPr>
        <w:t xml:space="preserve">28． </w:t>
      </w:r>
      <w:r>
        <w:rPr>
          <w:rFonts w:hAnsi="宋体" w:hint="eastAsia"/>
          <w:color w:val="000000"/>
          <w:u w:val="none"/>
        </w:rPr>
        <w:tab/>
        <w:t>履约保证金</w:t>
      </w:r>
      <w:bookmarkEnd w:id="176"/>
      <w:bookmarkEnd w:id="177"/>
      <w:bookmarkEnd w:id="178"/>
      <w:bookmarkEnd w:id="179"/>
      <w:bookmarkEnd w:id="180"/>
      <w:bookmarkEnd w:id="181"/>
    </w:p>
    <w:p w14:paraId="0AAF62BD" w14:textId="77777777" w:rsidR="00126663" w:rsidRDefault="00000000">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见第四章“合同条款”。</w:t>
      </w:r>
    </w:p>
    <w:p w14:paraId="056BA5AF" w14:textId="77777777" w:rsidR="00126663" w:rsidRDefault="00000000">
      <w:pPr>
        <w:pStyle w:val="30"/>
        <w:spacing w:line="360" w:lineRule="auto"/>
        <w:rPr>
          <w:rFonts w:hAnsi="宋体"/>
          <w:color w:val="000000"/>
          <w:u w:val="none"/>
        </w:rPr>
      </w:pPr>
      <w:bookmarkStart w:id="182" w:name="_Toc112527926"/>
      <w:r>
        <w:rPr>
          <w:rFonts w:hAnsi="宋体" w:hint="eastAsia"/>
          <w:color w:val="000000"/>
          <w:u w:val="none"/>
        </w:rPr>
        <w:t>29.    质疑</w:t>
      </w:r>
      <w:bookmarkEnd w:id="182"/>
    </w:p>
    <w:p w14:paraId="0DBFE6D2" w14:textId="77777777" w:rsidR="00126663" w:rsidRDefault="00000000">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（具体联系方式见本招标文件第二章）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1606BB44" w14:textId="77777777" w:rsidR="0012666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hint="eastAsia"/>
          <w:color w:val="000000"/>
        </w:rPr>
        <w:t>按规定获取</w:t>
      </w:r>
      <w:r>
        <w:rPr>
          <w:rFonts w:hAnsi="宋体" w:cs="宋体" w:hint="eastAsia"/>
          <w:color w:val="000000"/>
          <w:szCs w:val="21"/>
        </w:rPr>
        <w:t>招标</w:t>
      </w:r>
      <w:r>
        <w:rPr>
          <w:rFonts w:hAnsi="宋体" w:cs="宋体"/>
          <w:color w:val="000000"/>
          <w:szCs w:val="21"/>
        </w:rPr>
        <w:t>文件之日；</w:t>
      </w:r>
    </w:p>
    <w:p w14:paraId="1B4AE34A" w14:textId="77777777" w:rsidR="0012666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22FE6194" w14:textId="77777777" w:rsidR="00126663" w:rsidRDefault="00000000">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13F2407D" w14:textId="77777777" w:rsidR="00126663" w:rsidRDefault="00000000">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hint="eastAsia"/>
          <w:color w:val="000000"/>
        </w:rPr>
        <w:t>按规定获取</w:t>
      </w:r>
      <w:r>
        <w:rPr>
          <w:rFonts w:hAnsi="宋体" w:cs="宋体" w:hint="eastAsia"/>
          <w:color w:val="000000"/>
          <w:szCs w:val="21"/>
        </w:rPr>
        <w:t>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4FA0A718" w14:textId="77777777" w:rsidR="0012666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w:t>
      </w:r>
      <w:r>
        <w:rPr>
          <w:rFonts w:hAnsi="宋体" w:cs="宋体"/>
          <w:color w:val="000000"/>
          <w:szCs w:val="21"/>
        </w:rPr>
        <w:lastRenderedPageBreak/>
        <w:t>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61371996" w14:textId="77777777" w:rsidR="0012666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19DD6F7A" w14:textId="77777777" w:rsidR="0012666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5F0A68F2" w14:textId="77777777" w:rsidR="0012666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2D68ECA6" w14:textId="77777777" w:rsidR="0012666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2D4B62E3" w14:textId="77777777" w:rsidR="0012666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401D7C5A" w14:textId="77777777" w:rsidR="0012666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46385306" w14:textId="77777777" w:rsidR="00126663"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79D5EE35" w14:textId="77777777" w:rsidR="0012666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color w:val="000000"/>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1F207013" w14:textId="77777777" w:rsidR="00126663" w:rsidRDefault="00000000">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3A785674" w14:textId="77777777" w:rsidR="00126663" w:rsidRDefault="00000000">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359979E8" w14:textId="77777777" w:rsidR="00126663" w:rsidRDefault="00000000">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5BE683FC" w14:textId="77777777" w:rsidR="00126663"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29.7   </w:t>
      </w:r>
      <w:r>
        <w:rPr>
          <w:rFonts w:hAnsi="宋体" w:cs="宋体"/>
          <w:color w:val="000000"/>
          <w:szCs w:val="21"/>
        </w:rPr>
        <w:t>质疑答复导致中标结果改变的，采购人或者采购代理机构应当将有关情况书面报告本级财政部门。</w:t>
      </w:r>
    </w:p>
    <w:p w14:paraId="3562380F" w14:textId="77777777" w:rsidR="00126663" w:rsidRDefault="00000000">
      <w:pPr>
        <w:pStyle w:val="30"/>
        <w:spacing w:line="360" w:lineRule="auto"/>
        <w:rPr>
          <w:rFonts w:hAnsi="宋体"/>
          <w:b w:val="0"/>
          <w:color w:val="000000"/>
        </w:rPr>
      </w:pPr>
      <w:bookmarkStart w:id="183" w:name="_Toc112527927"/>
      <w:r>
        <w:rPr>
          <w:rFonts w:hAnsi="宋体" w:hint="eastAsia"/>
          <w:color w:val="000000"/>
          <w:u w:val="none"/>
        </w:rPr>
        <w:t xml:space="preserve">30． </w:t>
      </w:r>
      <w:r>
        <w:rPr>
          <w:rFonts w:hAnsi="宋体" w:hint="eastAsia"/>
          <w:color w:val="000000"/>
          <w:u w:val="none"/>
        </w:rPr>
        <w:tab/>
        <w:t>其它</w:t>
      </w:r>
      <w:bookmarkEnd w:id="183"/>
    </w:p>
    <w:p w14:paraId="140D654D" w14:textId="77777777" w:rsidR="00126663" w:rsidRDefault="00000000">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60F40A3F" w14:textId="77777777" w:rsidR="00126663" w:rsidRDefault="00000000">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w:t>
      </w:r>
      <w:r>
        <w:rPr>
          <w:rFonts w:ascii="宋体" w:hAnsi="宋体" w:hint="eastAsia"/>
          <w:color w:val="000000"/>
          <w:sz w:val="24"/>
        </w:rPr>
        <w:lastRenderedPageBreak/>
        <w:t>响采购人在招标过程中或合同实施过程中的行为；</w:t>
      </w:r>
    </w:p>
    <w:p w14:paraId="0D39F379" w14:textId="77777777" w:rsidR="00126663" w:rsidRDefault="00000000">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033E219B" w14:textId="77777777" w:rsidR="00126663" w:rsidRDefault="00000000">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019BF714" w14:textId="77777777" w:rsidR="00126663" w:rsidRDefault="00000000">
      <w:pPr>
        <w:pStyle w:val="1"/>
        <w:rPr>
          <w:rStyle w:val="affc"/>
          <w:rFonts w:ascii="Times New Roman"/>
          <w:b w:val="0"/>
          <w:kern w:val="2"/>
        </w:rPr>
      </w:pPr>
      <w:r>
        <w:rPr>
          <w:rFonts w:hAnsi="宋体"/>
          <w:color w:val="000000"/>
          <w:sz w:val="24"/>
        </w:rPr>
        <w:br w:type="page"/>
      </w:r>
      <w:bookmarkStart w:id="184" w:name="_Toc112527928"/>
      <w:r>
        <w:rPr>
          <w:rFonts w:hAnsi="宋体" w:hint="eastAsia"/>
          <w:bCs/>
          <w:color w:val="000000"/>
        </w:rPr>
        <w:lastRenderedPageBreak/>
        <w:t>第四章   合同条款</w:t>
      </w:r>
      <w:bookmarkEnd w:id="184"/>
    </w:p>
    <w:p w14:paraId="73A936C1" w14:textId="77777777" w:rsidR="00126663" w:rsidRDefault="00126663">
      <w:pPr>
        <w:pStyle w:val="afd"/>
        <w:shd w:val="clear" w:color="auto" w:fill="FFFFFF"/>
        <w:spacing w:before="0" w:beforeAutospacing="0" w:after="0" w:afterAutospacing="0" w:line="360" w:lineRule="auto"/>
        <w:ind w:firstLine="420"/>
        <w:jc w:val="center"/>
        <w:rPr>
          <w:b/>
          <w:bCs/>
          <w:shd w:val="clear" w:color="auto" w:fill="FFFFFF"/>
        </w:rPr>
      </w:pPr>
    </w:p>
    <w:p w14:paraId="3DA6799B" w14:textId="77777777" w:rsidR="00126663" w:rsidRDefault="00000000">
      <w:pPr>
        <w:spacing w:line="360" w:lineRule="auto"/>
        <w:ind w:firstLineChars="200" w:firstLine="480"/>
        <w:rPr>
          <w:rFonts w:ascii="宋体" w:hAnsi="宋体"/>
          <w:sz w:val="24"/>
        </w:rPr>
      </w:pPr>
      <w:r>
        <w:rPr>
          <w:rFonts w:ascii="宋体" w:hAnsi="宋体" w:hint="eastAsia"/>
          <w:sz w:val="24"/>
        </w:rPr>
        <w:t>本合同于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日由中华人民共和国的（</w:t>
      </w:r>
      <w:r>
        <w:rPr>
          <w:rFonts w:ascii="宋体" w:hAnsi="宋体" w:hint="eastAsia"/>
          <w:sz w:val="24"/>
          <w:u w:val="single"/>
        </w:rPr>
        <w:t>北京林业大学</w:t>
      </w:r>
      <w:r>
        <w:rPr>
          <w:rFonts w:ascii="宋体" w:hAnsi="宋体" w:hint="eastAsia"/>
          <w:sz w:val="24"/>
        </w:rPr>
        <w:t>）（以下简称“甲方”）为一方和（</w:t>
      </w:r>
      <w:r>
        <w:rPr>
          <w:rFonts w:ascii="宋体" w:hAnsi="宋体" w:hint="eastAsia"/>
          <w:sz w:val="24"/>
          <w:u w:val="single"/>
        </w:rPr>
        <w:t xml:space="preserve">中国，   </w:t>
      </w:r>
      <w:r>
        <w:rPr>
          <w:rFonts w:ascii="宋体" w:hAnsi="宋体" w:hint="eastAsia"/>
          <w:sz w:val="24"/>
        </w:rPr>
        <w:t>）的（</w:t>
      </w:r>
      <w:r>
        <w:rPr>
          <w:rFonts w:ascii="宋体" w:hAnsi="宋体" w:hint="eastAsia"/>
          <w:sz w:val="24"/>
          <w:u w:val="single"/>
        </w:rPr>
        <w:t xml:space="preserve">                  </w:t>
      </w:r>
      <w:r>
        <w:rPr>
          <w:rFonts w:ascii="宋体" w:hAnsi="宋体" w:hint="eastAsia"/>
          <w:sz w:val="24"/>
        </w:rPr>
        <w:t>）（以下简称“乙方”）为另一方按下述条款和条件签署。</w:t>
      </w:r>
    </w:p>
    <w:p w14:paraId="69CDB5DA" w14:textId="77777777" w:rsidR="00126663" w:rsidRDefault="00000000">
      <w:pPr>
        <w:spacing w:line="360" w:lineRule="auto"/>
        <w:ind w:firstLineChars="200" w:firstLine="480"/>
        <w:rPr>
          <w:rFonts w:ascii="宋体" w:hAnsi="宋体"/>
          <w:sz w:val="24"/>
        </w:rPr>
      </w:pPr>
      <w:r>
        <w:rPr>
          <w:rFonts w:ascii="宋体" w:hAnsi="宋体" w:hint="eastAsia"/>
          <w:sz w:val="24"/>
        </w:rPr>
        <w:t>鉴于甲方为获得以下服务或相关的货物，即（</w:t>
      </w:r>
      <w:r>
        <w:rPr>
          <w:rFonts w:ascii="宋体" w:hAnsi="宋体" w:hint="eastAsia"/>
          <w:sz w:val="24"/>
          <w:u w:val="single"/>
        </w:rPr>
        <w:t>服务内容和服务成果</w:t>
      </w:r>
      <w:r>
        <w:rPr>
          <w:rFonts w:ascii="宋体" w:hAnsi="宋体" w:hint="eastAsia"/>
          <w:sz w:val="24"/>
        </w:rPr>
        <w:t>）而购置，并接受了乙方以总金额（</w:t>
      </w:r>
      <w:r>
        <w:rPr>
          <w:rFonts w:ascii="宋体" w:hAnsi="宋体" w:hint="eastAsia"/>
          <w:sz w:val="24"/>
          <w:u w:val="single"/>
        </w:rPr>
        <w:t>人民币：（大写）*********整，￥*****</w:t>
      </w:r>
      <w:r>
        <w:rPr>
          <w:rFonts w:ascii="宋体" w:hAnsi="宋体" w:hint="eastAsia"/>
          <w:sz w:val="24"/>
        </w:rPr>
        <w:t>）（以下简称“合同总金额”）提供上述工作内容服务的响应。</w:t>
      </w:r>
    </w:p>
    <w:p w14:paraId="13C659F8" w14:textId="77777777" w:rsidR="00126663" w:rsidRDefault="00000000">
      <w:pPr>
        <w:spacing w:line="360" w:lineRule="auto"/>
        <w:ind w:left="482"/>
        <w:rPr>
          <w:rFonts w:ascii="宋体" w:hAnsi="宋体"/>
          <w:sz w:val="24"/>
        </w:rPr>
      </w:pPr>
      <w:r>
        <w:rPr>
          <w:rFonts w:ascii="宋体" w:hAnsi="宋体" w:hint="eastAsia"/>
          <w:sz w:val="24"/>
        </w:rPr>
        <w:t>本合同在此声明如下：</w:t>
      </w:r>
    </w:p>
    <w:p w14:paraId="3B76368B" w14:textId="77777777" w:rsidR="00126663" w:rsidRDefault="00000000">
      <w:pPr>
        <w:spacing w:line="360" w:lineRule="auto"/>
        <w:ind w:left="482"/>
        <w:rPr>
          <w:rFonts w:ascii="宋体" w:hAnsi="宋体"/>
          <w:sz w:val="24"/>
        </w:rPr>
      </w:pPr>
      <w:r>
        <w:rPr>
          <w:rFonts w:ascii="宋体" w:hAnsi="宋体" w:hint="eastAsia"/>
          <w:sz w:val="24"/>
        </w:rPr>
        <w:t>本合同中的词语和述语的含义与合同条款中定义的相同。</w:t>
      </w:r>
    </w:p>
    <w:p w14:paraId="411735DB" w14:textId="77777777" w:rsidR="00126663" w:rsidRDefault="00126663">
      <w:pPr>
        <w:spacing w:line="360" w:lineRule="auto"/>
        <w:ind w:left="482"/>
        <w:rPr>
          <w:rFonts w:ascii="宋体" w:hAnsi="宋体"/>
          <w:sz w:val="24"/>
        </w:rPr>
      </w:pPr>
    </w:p>
    <w:p w14:paraId="2553D836" w14:textId="77777777" w:rsidR="00126663" w:rsidRDefault="00126663">
      <w:pPr>
        <w:spacing w:line="360" w:lineRule="auto"/>
        <w:rPr>
          <w:rFonts w:ascii="宋体" w:hAnsi="宋体"/>
          <w:sz w:val="24"/>
          <w:u w:val="single"/>
        </w:rPr>
        <w:sectPr w:rsidR="00126663">
          <w:footerReference w:type="default" r:id="rId14"/>
          <w:type w:val="nextColumn"/>
          <w:pgSz w:w="11907" w:h="16840"/>
          <w:pgMar w:top="1246" w:right="1797" w:bottom="833" w:left="1797" w:header="851" w:footer="992" w:gutter="0"/>
          <w:pgNumType w:start="1"/>
          <w:cols w:space="720"/>
          <w:docGrid w:linePitch="326"/>
        </w:sectPr>
      </w:pPr>
    </w:p>
    <w:p w14:paraId="1C9A60B1" w14:textId="77777777" w:rsidR="00126663" w:rsidRDefault="00000000">
      <w:pPr>
        <w:pStyle w:val="30"/>
        <w:numPr>
          <w:ilvl w:val="0"/>
          <w:numId w:val="14"/>
        </w:numPr>
        <w:autoSpaceDE/>
        <w:autoSpaceDN/>
        <w:adjustRightInd/>
        <w:spacing w:before="0" w:after="0" w:line="360" w:lineRule="auto"/>
        <w:jc w:val="both"/>
        <w:rPr>
          <w:rFonts w:hAnsi="宋体"/>
          <w:szCs w:val="24"/>
        </w:rPr>
      </w:pPr>
      <w:bookmarkStart w:id="185" w:name="_Toc329765629"/>
      <w:bookmarkStart w:id="186" w:name="_Toc329766490"/>
      <w:bookmarkStart w:id="187" w:name="_Toc73427818"/>
      <w:r>
        <w:rPr>
          <w:rFonts w:hAnsi="宋体" w:hint="eastAsia"/>
          <w:szCs w:val="24"/>
        </w:rPr>
        <w:lastRenderedPageBreak/>
        <w:t>定义</w:t>
      </w:r>
      <w:bookmarkEnd w:id="185"/>
      <w:bookmarkEnd w:id="186"/>
      <w:bookmarkEnd w:id="187"/>
    </w:p>
    <w:p w14:paraId="697C2E4E" w14:textId="77777777" w:rsidR="00126663" w:rsidRDefault="00000000">
      <w:pPr>
        <w:spacing w:line="360" w:lineRule="auto"/>
        <w:ind w:left="454"/>
        <w:rPr>
          <w:rFonts w:ascii="宋体" w:hAnsi="宋体"/>
          <w:sz w:val="24"/>
        </w:rPr>
      </w:pPr>
      <w:r>
        <w:rPr>
          <w:rFonts w:ascii="宋体" w:hAnsi="宋体" w:hint="eastAsia"/>
          <w:sz w:val="24"/>
        </w:rPr>
        <w:t>本合同下列术语应解释为：</w:t>
      </w:r>
    </w:p>
    <w:p w14:paraId="5C095587" w14:textId="77777777" w:rsidR="00126663" w:rsidRDefault="00000000">
      <w:pPr>
        <w:numPr>
          <w:ilvl w:val="0"/>
          <w:numId w:val="15"/>
        </w:numPr>
        <w:spacing w:line="360" w:lineRule="auto"/>
        <w:rPr>
          <w:rFonts w:ascii="宋体" w:hAnsi="宋体"/>
          <w:sz w:val="24"/>
        </w:rPr>
      </w:pPr>
      <w:r>
        <w:rPr>
          <w:rFonts w:ascii="宋体" w:hAnsi="宋体" w:hint="eastAsia"/>
          <w:sz w:val="24"/>
        </w:rPr>
        <w:t>“合同”系指买卖双方签署的买卖双方所达成的协议，包括所有的附件、附录和上述文件所提到的构成合同的所有文件。</w:t>
      </w:r>
    </w:p>
    <w:p w14:paraId="6D230B29" w14:textId="77777777" w:rsidR="00126663" w:rsidRDefault="00000000">
      <w:pPr>
        <w:numPr>
          <w:ilvl w:val="0"/>
          <w:numId w:val="15"/>
        </w:numPr>
        <w:spacing w:line="360" w:lineRule="auto"/>
        <w:rPr>
          <w:rFonts w:ascii="宋体" w:hAnsi="宋体"/>
          <w:sz w:val="24"/>
        </w:rPr>
      </w:pPr>
      <w:r>
        <w:rPr>
          <w:rFonts w:ascii="宋体" w:hAnsi="宋体" w:hint="eastAsia"/>
          <w:sz w:val="24"/>
        </w:rPr>
        <w:t>“合同价”系指根据本合同规定乙方在正确地完全履行合同义务后甲方应支付给乙方的价格。</w:t>
      </w:r>
    </w:p>
    <w:p w14:paraId="74700C0B" w14:textId="77777777" w:rsidR="00126663" w:rsidRDefault="00000000">
      <w:pPr>
        <w:numPr>
          <w:ilvl w:val="0"/>
          <w:numId w:val="15"/>
        </w:numPr>
        <w:spacing w:line="360" w:lineRule="auto"/>
        <w:rPr>
          <w:rFonts w:ascii="宋体" w:hAnsi="宋体"/>
          <w:sz w:val="24"/>
        </w:rPr>
      </w:pPr>
      <w:r>
        <w:rPr>
          <w:rFonts w:ascii="宋体" w:hAnsi="宋体" w:hint="eastAsia"/>
          <w:sz w:val="24"/>
        </w:rPr>
        <w:t>“服务”系指根据本合同规定乙方承担与本次招标内容相关的全部服务内容，包括：服务范围、服务工作、服务效果和服务时长等合同中规定乙方应承担的其它服务义务。</w:t>
      </w:r>
    </w:p>
    <w:p w14:paraId="098AEE6C" w14:textId="77777777" w:rsidR="00126663" w:rsidRDefault="00000000">
      <w:pPr>
        <w:numPr>
          <w:ilvl w:val="0"/>
          <w:numId w:val="15"/>
        </w:numPr>
        <w:spacing w:line="360" w:lineRule="auto"/>
        <w:rPr>
          <w:rFonts w:ascii="宋体" w:hAnsi="宋体"/>
          <w:sz w:val="24"/>
        </w:rPr>
      </w:pPr>
      <w:r>
        <w:rPr>
          <w:rFonts w:ascii="宋体" w:hAnsi="宋体" w:hint="eastAsia"/>
          <w:sz w:val="24"/>
        </w:rPr>
        <w:t>“合同条款”系指本合同条款。</w:t>
      </w:r>
    </w:p>
    <w:p w14:paraId="31E9526B" w14:textId="77777777" w:rsidR="00126663" w:rsidRDefault="00000000">
      <w:pPr>
        <w:numPr>
          <w:ilvl w:val="0"/>
          <w:numId w:val="15"/>
        </w:numPr>
        <w:spacing w:line="360" w:lineRule="auto"/>
        <w:rPr>
          <w:rFonts w:ascii="宋体" w:hAnsi="宋体"/>
          <w:sz w:val="24"/>
        </w:rPr>
      </w:pPr>
      <w:r>
        <w:rPr>
          <w:rFonts w:ascii="宋体" w:hAnsi="宋体" w:hint="eastAsia"/>
          <w:sz w:val="24"/>
        </w:rPr>
        <w:t>“甲方”系指北京林业大学。</w:t>
      </w:r>
    </w:p>
    <w:p w14:paraId="5F0B9AA7" w14:textId="77777777" w:rsidR="00126663" w:rsidRPr="00B86596" w:rsidRDefault="00000000">
      <w:pPr>
        <w:numPr>
          <w:ilvl w:val="0"/>
          <w:numId w:val="15"/>
        </w:numPr>
        <w:spacing w:line="360" w:lineRule="auto"/>
        <w:rPr>
          <w:rFonts w:ascii="宋体" w:hAnsi="宋体"/>
          <w:sz w:val="24"/>
        </w:rPr>
      </w:pPr>
      <w:r>
        <w:rPr>
          <w:rFonts w:ascii="宋体" w:hAnsi="宋体" w:hint="eastAsia"/>
          <w:sz w:val="24"/>
        </w:rPr>
        <w:t>“乙方”</w:t>
      </w:r>
      <w:r w:rsidRPr="00B86596">
        <w:rPr>
          <w:rFonts w:ascii="宋体" w:hAnsi="宋体" w:hint="eastAsia"/>
          <w:sz w:val="24"/>
        </w:rPr>
        <w:t>系指</w:t>
      </w:r>
      <w:r w:rsidRPr="00B86596">
        <w:rPr>
          <w:rFonts w:ascii="宋体" w:hAnsi="宋体" w:hint="eastAsia"/>
          <w:sz w:val="24"/>
          <w:u w:val="single"/>
        </w:rPr>
        <w:t>填写乙方全称</w:t>
      </w:r>
      <w:r w:rsidRPr="00B86596">
        <w:rPr>
          <w:rFonts w:ascii="宋体" w:hAnsi="宋体" w:hint="eastAsia"/>
          <w:sz w:val="24"/>
        </w:rPr>
        <w:t>。</w:t>
      </w:r>
    </w:p>
    <w:p w14:paraId="5B38D2F5" w14:textId="77777777" w:rsidR="00126663" w:rsidRDefault="00000000">
      <w:pPr>
        <w:numPr>
          <w:ilvl w:val="0"/>
          <w:numId w:val="15"/>
        </w:numPr>
        <w:spacing w:line="360" w:lineRule="auto"/>
        <w:rPr>
          <w:rFonts w:ascii="宋体" w:hAnsi="宋体"/>
          <w:sz w:val="24"/>
        </w:rPr>
      </w:pPr>
      <w:r>
        <w:rPr>
          <w:rFonts w:ascii="宋体" w:hAnsi="宋体" w:hint="eastAsia"/>
          <w:sz w:val="24"/>
        </w:rPr>
        <w:t xml:space="preserve"> “天”指日历天数。</w:t>
      </w:r>
    </w:p>
    <w:p w14:paraId="2E01D620" w14:textId="77777777" w:rsidR="00126663" w:rsidRDefault="00000000">
      <w:pPr>
        <w:pStyle w:val="30"/>
        <w:numPr>
          <w:ilvl w:val="0"/>
          <w:numId w:val="14"/>
        </w:numPr>
        <w:autoSpaceDE/>
        <w:autoSpaceDN/>
        <w:adjustRightInd/>
        <w:spacing w:before="0" w:after="0" w:line="360" w:lineRule="auto"/>
        <w:jc w:val="both"/>
        <w:rPr>
          <w:rFonts w:hAnsi="宋体"/>
          <w:szCs w:val="24"/>
        </w:rPr>
      </w:pPr>
      <w:bookmarkStart w:id="188" w:name="_Toc329766491"/>
      <w:bookmarkStart w:id="189" w:name="_Toc329765630"/>
      <w:bookmarkStart w:id="190" w:name="_Toc73427819"/>
      <w:r>
        <w:rPr>
          <w:rFonts w:hAnsi="宋体" w:hint="eastAsia"/>
          <w:szCs w:val="24"/>
        </w:rPr>
        <w:t>适用性</w:t>
      </w:r>
      <w:bookmarkEnd w:id="188"/>
      <w:bookmarkEnd w:id="189"/>
      <w:bookmarkEnd w:id="190"/>
    </w:p>
    <w:p w14:paraId="17804A4A" w14:textId="77777777" w:rsidR="00126663" w:rsidRDefault="00000000">
      <w:pPr>
        <w:spacing w:line="360" w:lineRule="auto"/>
        <w:ind w:left="454"/>
        <w:rPr>
          <w:rFonts w:ascii="宋体" w:hAnsi="宋体"/>
          <w:sz w:val="24"/>
        </w:rPr>
      </w:pPr>
      <w:r>
        <w:rPr>
          <w:rFonts w:ascii="宋体" w:hAnsi="宋体" w:hint="eastAsia"/>
          <w:sz w:val="24"/>
        </w:rPr>
        <w:t>本合同条款适用于没有被本合同其他部分的条款所取代的范围。</w:t>
      </w:r>
    </w:p>
    <w:p w14:paraId="2FAEC95B" w14:textId="77777777" w:rsidR="00126663" w:rsidRDefault="00000000">
      <w:pPr>
        <w:pStyle w:val="30"/>
        <w:numPr>
          <w:ilvl w:val="0"/>
          <w:numId w:val="14"/>
        </w:numPr>
        <w:autoSpaceDE/>
        <w:autoSpaceDN/>
        <w:adjustRightInd/>
        <w:spacing w:before="0" w:after="0" w:line="360" w:lineRule="auto"/>
        <w:jc w:val="both"/>
        <w:rPr>
          <w:rFonts w:hAnsi="宋体"/>
          <w:szCs w:val="24"/>
        </w:rPr>
      </w:pPr>
      <w:bookmarkStart w:id="191" w:name="_Toc73427821"/>
      <w:bookmarkStart w:id="192" w:name="_Toc329766493"/>
      <w:bookmarkStart w:id="193" w:name="_Toc329765632"/>
      <w:r>
        <w:rPr>
          <w:rFonts w:hAnsi="宋体" w:hint="eastAsia"/>
          <w:szCs w:val="24"/>
        </w:rPr>
        <w:t>标准</w:t>
      </w:r>
      <w:bookmarkEnd w:id="191"/>
      <w:bookmarkEnd w:id="192"/>
      <w:bookmarkEnd w:id="193"/>
    </w:p>
    <w:p w14:paraId="5F6F850B" w14:textId="77777777" w:rsidR="00126663" w:rsidRDefault="00000000">
      <w:pPr>
        <w:spacing w:line="360" w:lineRule="auto"/>
        <w:ind w:firstLineChars="189" w:firstLine="454"/>
        <w:rPr>
          <w:rFonts w:ascii="宋体" w:hAnsi="宋体"/>
          <w:sz w:val="24"/>
        </w:rPr>
      </w:pPr>
      <w:r>
        <w:rPr>
          <w:rFonts w:ascii="宋体" w:hAnsi="宋体" w:hint="eastAsia"/>
          <w:sz w:val="24"/>
        </w:rPr>
        <w:t>3.1 本合同下提供的全部服务内容应符合国内有关机构的发布的技术标准或相关文件规定。</w:t>
      </w:r>
    </w:p>
    <w:p w14:paraId="544FE0CB" w14:textId="77777777" w:rsidR="00126663" w:rsidRDefault="00000000">
      <w:pPr>
        <w:spacing w:line="360" w:lineRule="auto"/>
        <w:ind w:firstLineChars="189" w:firstLine="454"/>
        <w:rPr>
          <w:rFonts w:ascii="宋体" w:hAnsi="宋体"/>
          <w:sz w:val="24"/>
        </w:rPr>
      </w:pPr>
      <w:r>
        <w:rPr>
          <w:rFonts w:ascii="宋体" w:hAnsi="宋体" w:hint="eastAsia"/>
          <w:sz w:val="24"/>
        </w:rPr>
        <w:t>3.2 计量单位均采用中华人民共和国法定计量单位。</w:t>
      </w:r>
    </w:p>
    <w:p w14:paraId="176FB7DF" w14:textId="77777777" w:rsidR="00126663" w:rsidRDefault="00000000">
      <w:pPr>
        <w:pStyle w:val="30"/>
        <w:numPr>
          <w:ilvl w:val="0"/>
          <w:numId w:val="14"/>
        </w:numPr>
        <w:autoSpaceDE/>
        <w:autoSpaceDN/>
        <w:adjustRightInd/>
        <w:spacing w:before="0" w:after="0" w:line="360" w:lineRule="auto"/>
        <w:jc w:val="both"/>
        <w:rPr>
          <w:rFonts w:hAnsi="宋体"/>
          <w:b w:val="0"/>
          <w:szCs w:val="24"/>
        </w:rPr>
      </w:pPr>
      <w:bookmarkStart w:id="194" w:name="_Toc329766494"/>
      <w:bookmarkStart w:id="195" w:name="_Toc329765633"/>
      <w:bookmarkStart w:id="196" w:name="_Toc73427822"/>
      <w:r>
        <w:rPr>
          <w:rFonts w:hAnsi="宋体" w:cs="微软雅黑" w:hint="eastAsia"/>
          <w:b w:val="0"/>
          <w:szCs w:val="24"/>
        </w:rPr>
        <w:t>专利权</w:t>
      </w:r>
      <w:bookmarkEnd w:id="194"/>
      <w:bookmarkEnd w:id="195"/>
      <w:bookmarkEnd w:id="196"/>
      <w:r>
        <w:rPr>
          <w:rFonts w:hAnsi="宋体" w:hint="eastAsia"/>
          <w:b w:val="0"/>
          <w:szCs w:val="24"/>
        </w:rPr>
        <w:t>、</w:t>
      </w:r>
      <w:r>
        <w:rPr>
          <w:rFonts w:hAnsi="宋体" w:cs="微软雅黑" w:hint="eastAsia"/>
          <w:b w:val="0"/>
          <w:szCs w:val="24"/>
        </w:rPr>
        <w:t>著作权和知识产权</w:t>
      </w:r>
    </w:p>
    <w:p w14:paraId="33ED9D9C" w14:textId="77777777" w:rsidR="00126663" w:rsidRDefault="00000000">
      <w:pPr>
        <w:spacing w:line="360" w:lineRule="auto"/>
        <w:ind w:firstLineChars="189" w:firstLine="454"/>
        <w:rPr>
          <w:rFonts w:ascii="宋体" w:hAnsi="宋体"/>
          <w:sz w:val="24"/>
        </w:rPr>
      </w:pPr>
      <w:r>
        <w:rPr>
          <w:rFonts w:ascii="宋体" w:hAnsi="宋体" w:hint="eastAsia"/>
          <w:sz w:val="24"/>
        </w:rPr>
        <w:t xml:space="preserve">4.1 </w:t>
      </w:r>
      <w:r>
        <w:rPr>
          <w:rFonts w:ascii="宋体" w:hAnsi="宋体" w:cs="微软雅黑" w:hint="eastAsia"/>
          <w:sz w:val="24"/>
        </w:rPr>
        <w:t>甲方在任何范围内使用乙方提供的服务或服务所带来的产品的任何一部分时</w:t>
      </w:r>
      <w:r>
        <w:rPr>
          <w:rFonts w:ascii="宋体" w:hAnsi="宋体" w:cs="Malgun Gothic Semilight" w:hint="eastAsia"/>
          <w:sz w:val="24"/>
        </w:rPr>
        <w:t>，乙方应保证甲方</w:t>
      </w:r>
      <w:r>
        <w:rPr>
          <w:rFonts w:ascii="宋体" w:hAnsi="宋体" w:cs="微软雅黑" w:hint="eastAsia"/>
          <w:sz w:val="24"/>
        </w:rPr>
        <w:t>免受第三方提出的侵犯其专利权</w:t>
      </w:r>
      <w:r>
        <w:rPr>
          <w:rFonts w:ascii="宋体" w:hAnsi="宋体" w:cs="Malgun Gothic Semilight" w:hint="eastAsia"/>
          <w:sz w:val="24"/>
        </w:rPr>
        <w:t>、</w:t>
      </w:r>
      <w:r>
        <w:rPr>
          <w:rFonts w:ascii="宋体" w:hAnsi="宋体" w:cs="微软雅黑" w:hint="eastAsia"/>
          <w:sz w:val="24"/>
        </w:rPr>
        <w:t>商标权或工业设计权的起诉</w:t>
      </w:r>
      <w:r>
        <w:rPr>
          <w:rFonts w:ascii="宋体" w:hAnsi="宋体" w:cs="Malgun Gothic Semilight" w:hint="eastAsia"/>
          <w:sz w:val="24"/>
        </w:rPr>
        <w:t>。</w:t>
      </w:r>
    </w:p>
    <w:p w14:paraId="3DC43AF8" w14:textId="77777777" w:rsidR="00126663" w:rsidRDefault="00000000">
      <w:pPr>
        <w:spacing w:line="360" w:lineRule="auto"/>
        <w:ind w:firstLineChars="189" w:firstLine="454"/>
        <w:rPr>
          <w:rFonts w:ascii="宋体" w:hAnsi="宋体" w:cs="Malgun Gothic Semilight"/>
          <w:sz w:val="24"/>
        </w:rPr>
      </w:pPr>
      <w:r>
        <w:rPr>
          <w:rFonts w:ascii="宋体" w:hAnsi="宋体" w:hint="eastAsia"/>
          <w:sz w:val="24"/>
        </w:rPr>
        <w:t xml:space="preserve">4.2 </w:t>
      </w:r>
      <w:r>
        <w:rPr>
          <w:rFonts w:ascii="宋体" w:hAnsi="宋体" w:cs="微软雅黑" w:hint="eastAsia"/>
          <w:sz w:val="24"/>
        </w:rPr>
        <w:t>乙方根据甲方的需求提供的服务和服务产品</w:t>
      </w:r>
      <w:r>
        <w:rPr>
          <w:rFonts w:ascii="宋体" w:hAnsi="宋体" w:cs="Malgun Gothic Semilight" w:hint="eastAsia"/>
          <w:sz w:val="24"/>
        </w:rPr>
        <w:t>，</w:t>
      </w:r>
      <w:r>
        <w:rPr>
          <w:rFonts w:ascii="宋体" w:hAnsi="宋体" w:cs="微软雅黑" w:hint="eastAsia"/>
          <w:sz w:val="24"/>
        </w:rPr>
        <w:t>未经甲方许可</w:t>
      </w:r>
      <w:r>
        <w:rPr>
          <w:rFonts w:ascii="宋体" w:hAnsi="宋体" w:cs="Malgun Gothic Semilight" w:hint="eastAsia"/>
          <w:sz w:val="24"/>
        </w:rPr>
        <w:t>，</w:t>
      </w:r>
      <w:r>
        <w:rPr>
          <w:rFonts w:ascii="宋体" w:hAnsi="宋体" w:cs="微软雅黑" w:hint="eastAsia"/>
          <w:sz w:val="24"/>
        </w:rPr>
        <w:t>乙方不得以任何形式擅自使用或复制版权内的任何内容</w:t>
      </w:r>
      <w:r>
        <w:rPr>
          <w:rFonts w:ascii="宋体" w:hAnsi="宋体" w:cs="Malgun Gothic Semilight" w:hint="eastAsia"/>
          <w:sz w:val="24"/>
        </w:rPr>
        <w:t>，</w:t>
      </w:r>
      <w:r>
        <w:rPr>
          <w:rFonts w:ascii="宋体" w:hAnsi="宋体" w:cs="微软雅黑" w:hint="eastAsia"/>
          <w:sz w:val="24"/>
        </w:rPr>
        <w:t>也不得许可任何人以行使版权的方式对本协议约定的内容进行使用</w:t>
      </w:r>
      <w:r>
        <w:rPr>
          <w:rFonts w:ascii="宋体" w:hAnsi="宋体" w:cs="Malgun Gothic Semilight" w:hint="eastAsia"/>
          <w:sz w:val="24"/>
        </w:rPr>
        <w:t>，</w:t>
      </w:r>
      <w:r>
        <w:rPr>
          <w:rFonts w:ascii="宋体" w:hAnsi="宋体" w:cs="微软雅黑" w:hint="eastAsia"/>
          <w:sz w:val="24"/>
        </w:rPr>
        <w:t>否则</w:t>
      </w:r>
      <w:r>
        <w:rPr>
          <w:rFonts w:ascii="宋体" w:hAnsi="宋体" w:cs="Malgun Gothic Semilight" w:hint="eastAsia"/>
          <w:sz w:val="24"/>
        </w:rPr>
        <w:t>，</w:t>
      </w:r>
      <w:r>
        <w:rPr>
          <w:rFonts w:ascii="宋体" w:hAnsi="宋体" w:cs="微软雅黑" w:hint="eastAsia"/>
          <w:sz w:val="24"/>
        </w:rPr>
        <w:t>甲方有权依法追究乙方法律责任</w:t>
      </w:r>
      <w:r>
        <w:rPr>
          <w:rFonts w:ascii="宋体" w:hAnsi="宋体" w:cs="Malgun Gothic Semilight" w:hint="eastAsia"/>
          <w:sz w:val="24"/>
        </w:rPr>
        <w:t>。</w:t>
      </w:r>
    </w:p>
    <w:p w14:paraId="2C171902" w14:textId="77777777" w:rsidR="00126663" w:rsidRDefault="00126663">
      <w:pPr>
        <w:spacing w:line="360" w:lineRule="auto"/>
        <w:ind w:firstLineChars="189" w:firstLine="454"/>
        <w:rPr>
          <w:rFonts w:ascii="宋体" w:hAnsi="宋体" w:cs="Malgun Gothic Semilight"/>
          <w:sz w:val="24"/>
        </w:rPr>
      </w:pPr>
    </w:p>
    <w:p w14:paraId="0D271E32" w14:textId="77777777" w:rsidR="00126663" w:rsidRDefault="00126663">
      <w:pPr>
        <w:spacing w:line="360" w:lineRule="auto"/>
        <w:ind w:firstLineChars="189" w:firstLine="454"/>
        <w:rPr>
          <w:rFonts w:ascii="宋体" w:hAnsi="宋体"/>
          <w:sz w:val="24"/>
        </w:rPr>
      </w:pPr>
    </w:p>
    <w:p w14:paraId="30BE2E0B" w14:textId="77777777" w:rsidR="00126663" w:rsidRDefault="00000000">
      <w:pPr>
        <w:pStyle w:val="30"/>
        <w:numPr>
          <w:ilvl w:val="0"/>
          <w:numId w:val="14"/>
        </w:numPr>
        <w:autoSpaceDE/>
        <w:autoSpaceDN/>
        <w:adjustRightInd/>
        <w:spacing w:before="0" w:after="0" w:line="360" w:lineRule="auto"/>
        <w:jc w:val="both"/>
        <w:rPr>
          <w:rFonts w:hAnsi="宋体"/>
          <w:szCs w:val="24"/>
        </w:rPr>
      </w:pPr>
      <w:r>
        <w:rPr>
          <w:rFonts w:hAnsi="宋体" w:hint="eastAsia"/>
          <w:szCs w:val="24"/>
        </w:rPr>
        <w:lastRenderedPageBreak/>
        <w:t>服务报价</w:t>
      </w:r>
    </w:p>
    <w:tbl>
      <w:tblPr>
        <w:tblW w:w="537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1"/>
        <w:gridCol w:w="1985"/>
        <w:gridCol w:w="2127"/>
        <w:gridCol w:w="2125"/>
        <w:gridCol w:w="1267"/>
      </w:tblGrid>
      <w:tr w:rsidR="00126663" w14:paraId="1B090572" w14:textId="77777777" w:rsidTr="00CD1F2F">
        <w:trPr>
          <w:trHeight w:val="662"/>
        </w:trPr>
        <w:tc>
          <w:tcPr>
            <w:tcW w:w="1102" w:type="pct"/>
            <w:vAlign w:val="center"/>
          </w:tcPr>
          <w:p w14:paraId="0AF93996" w14:textId="77777777" w:rsidR="00126663" w:rsidRDefault="00000000">
            <w:pPr>
              <w:tabs>
                <w:tab w:val="left" w:pos="5580"/>
              </w:tabs>
              <w:spacing w:line="360" w:lineRule="auto"/>
              <w:jc w:val="center"/>
              <w:rPr>
                <w:rFonts w:ascii="宋体" w:hAnsi="宋体"/>
                <w:b/>
                <w:bCs/>
                <w:kern w:val="0"/>
                <w:sz w:val="24"/>
                <w:lang w:val="zh-CN"/>
              </w:rPr>
            </w:pPr>
            <w:r>
              <w:rPr>
                <w:rFonts w:ascii="宋体" w:hAnsi="宋体" w:cs="微软雅黑" w:hint="eastAsia"/>
                <w:b/>
                <w:bCs/>
                <w:kern w:val="0"/>
                <w:sz w:val="24"/>
                <w:lang w:val="zh-CN"/>
              </w:rPr>
              <w:t>服务内容</w:t>
            </w:r>
          </w:p>
        </w:tc>
        <w:tc>
          <w:tcPr>
            <w:tcW w:w="1031" w:type="pct"/>
            <w:vAlign w:val="center"/>
          </w:tcPr>
          <w:p w14:paraId="559F61B2" w14:textId="77777777" w:rsidR="00CD1F2F" w:rsidRDefault="00000000">
            <w:pPr>
              <w:tabs>
                <w:tab w:val="left" w:pos="5580"/>
              </w:tabs>
              <w:spacing w:line="360" w:lineRule="auto"/>
              <w:jc w:val="center"/>
              <w:rPr>
                <w:rFonts w:ascii="宋体" w:hAnsi="宋体" w:cs="微软雅黑"/>
                <w:b/>
                <w:bCs/>
                <w:kern w:val="0"/>
                <w:sz w:val="24"/>
                <w:lang w:val="zh-CN"/>
              </w:rPr>
            </w:pPr>
            <w:r>
              <w:rPr>
                <w:rFonts w:ascii="宋体" w:hAnsi="宋体" w:cs="微软雅黑" w:hint="eastAsia"/>
                <w:b/>
                <w:bCs/>
                <w:kern w:val="0"/>
                <w:sz w:val="24"/>
                <w:lang w:val="zh-CN"/>
              </w:rPr>
              <w:t>服务总价</w:t>
            </w:r>
          </w:p>
          <w:p w14:paraId="1622DDF3" w14:textId="742F4CBA" w:rsidR="00126663" w:rsidRDefault="00000000">
            <w:pPr>
              <w:tabs>
                <w:tab w:val="left" w:pos="5580"/>
              </w:tabs>
              <w:spacing w:line="360" w:lineRule="auto"/>
              <w:jc w:val="center"/>
              <w:rPr>
                <w:rFonts w:ascii="宋体" w:hAnsi="宋体"/>
                <w:b/>
                <w:bCs/>
                <w:kern w:val="0"/>
                <w:sz w:val="24"/>
                <w:lang w:val="zh-CN"/>
              </w:rPr>
            </w:pPr>
            <w:r>
              <w:rPr>
                <w:rFonts w:ascii="宋体" w:hAnsi="宋体" w:cs="Malgun Gothic Semilight" w:hint="eastAsia"/>
                <w:b/>
                <w:bCs/>
                <w:kern w:val="0"/>
                <w:sz w:val="24"/>
                <w:lang w:val="zh-CN"/>
              </w:rPr>
              <w:t>（</w:t>
            </w:r>
            <w:r>
              <w:rPr>
                <w:rFonts w:ascii="宋体" w:hAnsi="宋体" w:cs="微软雅黑" w:hint="eastAsia"/>
                <w:b/>
                <w:bCs/>
                <w:kern w:val="0"/>
                <w:sz w:val="24"/>
                <w:lang w:val="zh-CN"/>
              </w:rPr>
              <w:t>人民币</w:t>
            </w:r>
            <w:r>
              <w:rPr>
                <w:rFonts w:ascii="宋体" w:hAnsi="宋体"/>
                <w:b/>
                <w:bCs/>
                <w:kern w:val="0"/>
                <w:sz w:val="24"/>
                <w:lang w:val="zh-CN"/>
              </w:rPr>
              <w:t>/</w:t>
            </w:r>
            <w:r>
              <w:rPr>
                <w:rFonts w:ascii="宋体" w:hAnsi="宋体" w:cs="微软雅黑" w:hint="eastAsia"/>
                <w:b/>
                <w:bCs/>
                <w:kern w:val="0"/>
                <w:sz w:val="24"/>
                <w:lang w:val="zh-CN"/>
              </w:rPr>
              <w:t>元</w:t>
            </w:r>
            <w:r>
              <w:rPr>
                <w:rFonts w:ascii="宋体" w:hAnsi="宋体" w:cs="Malgun Gothic Semilight" w:hint="eastAsia"/>
                <w:b/>
                <w:bCs/>
                <w:kern w:val="0"/>
                <w:sz w:val="24"/>
                <w:lang w:val="zh-CN"/>
              </w:rPr>
              <w:t>）</w:t>
            </w:r>
          </w:p>
        </w:tc>
        <w:tc>
          <w:tcPr>
            <w:tcW w:w="1105" w:type="pct"/>
            <w:vAlign w:val="center"/>
          </w:tcPr>
          <w:p w14:paraId="52A97E6E" w14:textId="77777777" w:rsidR="00126663" w:rsidRDefault="00000000">
            <w:pPr>
              <w:tabs>
                <w:tab w:val="left" w:pos="5580"/>
              </w:tabs>
              <w:spacing w:line="360" w:lineRule="auto"/>
              <w:jc w:val="center"/>
              <w:rPr>
                <w:rFonts w:ascii="宋体" w:hAnsi="宋体"/>
                <w:b/>
                <w:bCs/>
                <w:kern w:val="0"/>
                <w:sz w:val="24"/>
                <w:lang w:val="zh-CN"/>
              </w:rPr>
            </w:pPr>
            <w:r>
              <w:rPr>
                <w:rFonts w:ascii="宋体" w:hAnsi="宋体" w:cs="微软雅黑" w:hint="eastAsia"/>
                <w:b/>
                <w:bCs/>
                <w:kern w:val="0"/>
                <w:sz w:val="24"/>
                <w:lang w:val="zh-CN"/>
              </w:rPr>
              <w:t>服务期限</w:t>
            </w:r>
          </w:p>
        </w:tc>
        <w:tc>
          <w:tcPr>
            <w:tcW w:w="1104" w:type="pct"/>
            <w:vAlign w:val="center"/>
          </w:tcPr>
          <w:p w14:paraId="4B6422EB" w14:textId="77777777" w:rsidR="00126663" w:rsidRDefault="00000000">
            <w:pPr>
              <w:tabs>
                <w:tab w:val="left" w:pos="5580"/>
              </w:tabs>
              <w:spacing w:line="360" w:lineRule="auto"/>
              <w:jc w:val="center"/>
              <w:rPr>
                <w:rFonts w:ascii="宋体" w:hAnsi="宋体"/>
                <w:b/>
                <w:bCs/>
                <w:kern w:val="0"/>
                <w:sz w:val="24"/>
                <w:lang w:val="zh-CN"/>
              </w:rPr>
            </w:pPr>
            <w:r>
              <w:rPr>
                <w:rFonts w:ascii="宋体" w:hAnsi="宋体" w:cs="微软雅黑" w:hint="eastAsia"/>
                <w:b/>
                <w:bCs/>
                <w:kern w:val="0"/>
                <w:sz w:val="24"/>
                <w:lang w:val="zh-CN"/>
              </w:rPr>
              <w:t>服务承诺</w:t>
            </w:r>
          </w:p>
        </w:tc>
        <w:tc>
          <w:tcPr>
            <w:tcW w:w="658" w:type="pct"/>
            <w:vAlign w:val="center"/>
          </w:tcPr>
          <w:p w14:paraId="5B9C6CDB" w14:textId="77777777" w:rsidR="00126663" w:rsidRDefault="00000000">
            <w:pPr>
              <w:tabs>
                <w:tab w:val="left" w:pos="5580"/>
              </w:tabs>
              <w:spacing w:line="360" w:lineRule="auto"/>
              <w:jc w:val="center"/>
              <w:rPr>
                <w:rFonts w:ascii="宋体" w:hAnsi="宋体"/>
                <w:b/>
                <w:bCs/>
                <w:kern w:val="0"/>
                <w:sz w:val="24"/>
                <w:lang w:val="zh-CN"/>
              </w:rPr>
            </w:pPr>
            <w:r>
              <w:rPr>
                <w:rFonts w:ascii="宋体" w:hAnsi="宋体" w:cs="微软雅黑" w:hint="eastAsia"/>
                <w:b/>
                <w:bCs/>
                <w:kern w:val="0"/>
                <w:sz w:val="24"/>
                <w:lang w:val="zh-CN"/>
              </w:rPr>
              <w:t>备注</w:t>
            </w:r>
          </w:p>
        </w:tc>
      </w:tr>
      <w:tr w:rsidR="00126663" w14:paraId="5AA8D74F" w14:textId="77777777" w:rsidTr="007F2981">
        <w:trPr>
          <w:cantSplit/>
          <w:trHeight w:val="567"/>
        </w:trPr>
        <w:tc>
          <w:tcPr>
            <w:tcW w:w="1102" w:type="pct"/>
            <w:vAlign w:val="center"/>
          </w:tcPr>
          <w:p w14:paraId="4422B1DE" w14:textId="77777777" w:rsidR="00126663" w:rsidRDefault="00000000">
            <w:pPr>
              <w:tabs>
                <w:tab w:val="left" w:pos="5580"/>
              </w:tabs>
              <w:spacing w:line="360" w:lineRule="auto"/>
              <w:jc w:val="center"/>
              <w:rPr>
                <w:rFonts w:ascii="宋体" w:hAnsi="宋体"/>
                <w:sz w:val="24"/>
              </w:rPr>
            </w:pPr>
            <w:r>
              <w:rPr>
                <w:rFonts w:ascii="宋体" w:hAnsi="宋体" w:hint="eastAsia"/>
                <w:sz w:val="24"/>
              </w:rPr>
              <w:t>参照招标投标文件</w:t>
            </w:r>
          </w:p>
        </w:tc>
        <w:tc>
          <w:tcPr>
            <w:tcW w:w="1031" w:type="pct"/>
            <w:vAlign w:val="center"/>
          </w:tcPr>
          <w:p w14:paraId="020E681F" w14:textId="77777777" w:rsidR="00126663" w:rsidRDefault="00126663">
            <w:pPr>
              <w:tabs>
                <w:tab w:val="left" w:pos="5580"/>
              </w:tabs>
              <w:spacing w:line="360" w:lineRule="auto"/>
              <w:jc w:val="center"/>
              <w:rPr>
                <w:rFonts w:ascii="宋体" w:hAnsi="宋体"/>
                <w:sz w:val="24"/>
              </w:rPr>
            </w:pPr>
          </w:p>
        </w:tc>
        <w:tc>
          <w:tcPr>
            <w:tcW w:w="1105" w:type="pct"/>
            <w:vAlign w:val="center"/>
          </w:tcPr>
          <w:p w14:paraId="7DBD11E6" w14:textId="77777777" w:rsidR="00126663" w:rsidRDefault="00000000">
            <w:pPr>
              <w:tabs>
                <w:tab w:val="left" w:pos="5580"/>
              </w:tabs>
              <w:spacing w:line="360" w:lineRule="auto"/>
              <w:jc w:val="center"/>
              <w:rPr>
                <w:rFonts w:ascii="宋体" w:hAnsi="宋体"/>
                <w:sz w:val="24"/>
              </w:rPr>
            </w:pPr>
            <w:r>
              <w:rPr>
                <w:rFonts w:ascii="宋体" w:hAnsi="宋体" w:hint="eastAsia"/>
                <w:sz w:val="24"/>
              </w:rPr>
              <w:t>参照招标投标文件</w:t>
            </w:r>
          </w:p>
        </w:tc>
        <w:tc>
          <w:tcPr>
            <w:tcW w:w="1104" w:type="pct"/>
            <w:vAlign w:val="center"/>
          </w:tcPr>
          <w:p w14:paraId="59649DF1" w14:textId="77777777" w:rsidR="00126663" w:rsidRDefault="00000000">
            <w:pPr>
              <w:tabs>
                <w:tab w:val="left" w:pos="5580"/>
              </w:tabs>
              <w:spacing w:line="360" w:lineRule="auto"/>
              <w:jc w:val="center"/>
              <w:rPr>
                <w:rFonts w:ascii="宋体" w:hAnsi="宋体"/>
                <w:sz w:val="24"/>
              </w:rPr>
            </w:pPr>
            <w:r>
              <w:rPr>
                <w:rFonts w:ascii="宋体" w:hAnsi="宋体" w:hint="eastAsia"/>
                <w:sz w:val="24"/>
              </w:rPr>
              <w:t>参照招标投标文件</w:t>
            </w:r>
          </w:p>
        </w:tc>
        <w:tc>
          <w:tcPr>
            <w:tcW w:w="658" w:type="pct"/>
            <w:vAlign w:val="center"/>
          </w:tcPr>
          <w:p w14:paraId="040BFB00" w14:textId="77777777" w:rsidR="00126663" w:rsidRDefault="00126663">
            <w:pPr>
              <w:tabs>
                <w:tab w:val="left" w:pos="5580"/>
              </w:tabs>
              <w:spacing w:line="360" w:lineRule="auto"/>
              <w:jc w:val="center"/>
              <w:rPr>
                <w:rFonts w:ascii="宋体" w:hAnsi="宋体"/>
                <w:sz w:val="24"/>
              </w:rPr>
            </w:pPr>
          </w:p>
        </w:tc>
      </w:tr>
    </w:tbl>
    <w:p w14:paraId="1A58E744" w14:textId="77777777" w:rsidR="00126663" w:rsidRDefault="00000000">
      <w:pPr>
        <w:pStyle w:val="30"/>
        <w:numPr>
          <w:ilvl w:val="0"/>
          <w:numId w:val="14"/>
        </w:numPr>
        <w:autoSpaceDE/>
        <w:autoSpaceDN/>
        <w:adjustRightInd/>
        <w:spacing w:before="0" w:after="0" w:line="360" w:lineRule="auto"/>
        <w:jc w:val="both"/>
        <w:rPr>
          <w:rFonts w:hAnsi="宋体"/>
          <w:szCs w:val="24"/>
        </w:rPr>
      </w:pPr>
      <w:r>
        <w:rPr>
          <w:rFonts w:hAnsi="宋体" w:hint="eastAsia"/>
          <w:szCs w:val="24"/>
        </w:rPr>
        <w:t>服务内容与要求</w:t>
      </w:r>
    </w:p>
    <w:p w14:paraId="5FACCEF4" w14:textId="77777777" w:rsidR="00126663" w:rsidRDefault="00000000">
      <w:pPr>
        <w:spacing w:line="360" w:lineRule="auto"/>
        <w:rPr>
          <w:rFonts w:ascii="宋体" w:hAnsi="宋体"/>
          <w:sz w:val="24"/>
          <w:lang w:val="zh-CN"/>
        </w:rPr>
      </w:pPr>
      <w:r>
        <w:rPr>
          <w:rFonts w:ascii="宋体" w:hAnsi="宋体" w:hint="eastAsia"/>
          <w:sz w:val="24"/>
        </w:rPr>
        <w:t>请按照投标文件相关内容填写</w:t>
      </w:r>
    </w:p>
    <w:p w14:paraId="038C49C6" w14:textId="77777777" w:rsidR="00126663" w:rsidRDefault="00000000">
      <w:pPr>
        <w:pStyle w:val="30"/>
        <w:numPr>
          <w:ilvl w:val="0"/>
          <w:numId w:val="14"/>
        </w:numPr>
        <w:autoSpaceDE/>
        <w:autoSpaceDN/>
        <w:adjustRightInd/>
        <w:spacing w:before="0" w:after="0" w:line="360" w:lineRule="auto"/>
        <w:jc w:val="both"/>
        <w:rPr>
          <w:rFonts w:hAnsi="宋体"/>
          <w:szCs w:val="24"/>
        </w:rPr>
      </w:pPr>
      <w:r>
        <w:rPr>
          <w:rFonts w:hAnsi="宋体" w:hint="eastAsia"/>
          <w:szCs w:val="24"/>
        </w:rPr>
        <w:t>服务产品交付时间</w:t>
      </w:r>
    </w:p>
    <w:p w14:paraId="37F6F052" w14:textId="77777777" w:rsidR="00126663" w:rsidRDefault="00000000">
      <w:pPr>
        <w:spacing w:line="360" w:lineRule="auto"/>
        <w:ind w:firstLineChars="189" w:firstLine="454"/>
        <w:rPr>
          <w:rFonts w:ascii="宋体" w:hAnsi="宋体"/>
          <w:sz w:val="24"/>
        </w:rPr>
      </w:pPr>
      <w:r>
        <w:rPr>
          <w:rFonts w:ascii="宋体" w:hAnsi="宋体" w:hint="eastAsia"/>
          <w:sz w:val="24"/>
        </w:rPr>
        <w:t>7.1</w:t>
      </w:r>
      <w:r>
        <w:rPr>
          <w:rFonts w:ascii="宋体" w:hAnsi="宋体"/>
          <w:sz w:val="24"/>
        </w:rPr>
        <w:t xml:space="preserve"> </w:t>
      </w:r>
      <w:r>
        <w:rPr>
          <w:rFonts w:ascii="宋体" w:hAnsi="宋体" w:hint="eastAsia"/>
          <w:sz w:val="24"/>
        </w:rPr>
        <w:t>交付时间请按照响应文件相关内容填写</w:t>
      </w:r>
    </w:p>
    <w:p w14:paraId="176E46E5" w14:textId="77777777" w:rsidR="00126663" w:rsidRDefault="00000000">
      <w:pPr>
        <w:spacing w:line="360" w:lineRule="auto"/>
        <w:ind w:firstLineChars="189" w:firstLine="454"/>
        <w:rPr>
          <w:rFonts w:ascii="宋体" w:hAnsi="宋体"/>
          <w:sz w:val="24"/>
        </w:rPr>
      </w:pPr>
      <w:r>
        <w:rPr>
          <w:rFonts w:ascii="宋体" w:hAnsi="宋体" w:hint="eastAsia"/>
          <w:sz w:val="24"/>
        </w:rPr>
        <w:t>7.2 若因</w:t>
      </w:r>
      <w:r>
        <w:rPr>
          <w:rFonts w:ascii="宋体" w:hAnsi="宋体"/>
          <w:sz w:val="24"/>
        </w:rPr>
        <w:t>甲方</w:t>
      </w:r>
      <w:r>
        <w:rPr>
          <w:rFonts w:ascii="宋体" w:hAnsi="宋体" w:hint="eastAsia"/>
          <w:sz w:val="24"/>
        </w:rPr>
        <w:t>原因或不可抗力因素影响</w:t>
      </w:r>
      <w:r>
        <w:rPr>
          <w:rFonts w:ascii="宋体" w:hAnsi="宋体"/>
          <w:sz w:val="24"/>
        </w:rPr>
        <w:t>乙方</w:t>
      </w:r>
      <w:r>
        <w:rPr>
          <w:rFonts w:ascii="宋体" w:hAnsi="宋体" w:hint="eastAsia"/>
          <w:sz w:val="24"/>
        </w:rPr>
        <w:t>工作进度，经甲乙双方友好协商则交付时间可以相应顺延。</w:t>
      </w:r>
    </w:p>
    <w:p w14:paraId="7CA26F24" w14:textId="77777777" w:rsidR="00126663" w:rsidRDefault="00000000">
      <w:pPr>
        <w:pStyle w:val="30"/>
        <w:numPr>
          <w:ilvl w:val="0"/>
          <w:numId w:val="14"/>
        </w:numPr>
        <w:autoSpaceDE/>
        <w:autoSpaceDN/>
        <w:adjustRightInd/>
        <w:spacing w:before="0" w:after="0" w:line="360" w:lineRule="auto"/>
        <w:jc w:val="both"/>
        <w:rPr>
          <w:rFonts w:hAnsi="宋体"/>
          <w:szCs w:val="24"/>
        </w:rPr>
      </w:pPr>
      <w:r>
        <w:rPr>
          <w:rFonts w:hAnsi="宋体" w:hint="eastAsia"/>
          <w:szCs w:val="24"/>
        </w:rPr>
        <w:t>付款方法和条件</w:t>
      </w:r>
    </w:p>
    <w:p w14:paraId="7E8EC1DE" w14:textId="77777777" w:rsidR="00126663" w:rsidRDefault="00000000">
      <w:pPr>
        <w:pStyle w:val="afd"/>
        <w:shd w:val="clear" w:color="auto" w:fill="FFFFFF"/>
        <w:spacing w:beforeAutospacing="0" w:afterAutospacing="0" w:line="360" w:lineRule="auto"/>
        <w:ind w:left="420"/>
        <w:contextualSpacing/>
        <w:jc w:val="both"/>
        <w:rPr>
          <w:shd w:val="clear" w:color="auto" w:fill="FFFFFF"/>
        </w:rPr>
      </w:pPr>
      <w:bookmarkStart w:id="197" w:name="_Toc73427835"/>
      <w:bookmarkStart w:id="198" w:name="_Toc329766507"/>
      <w:bookmarkStart w:id="199" w:name="_Toc329765646"/>
      <w:r>
        <w:rPr>
          <w:rFonts w:hint="eastAsia"/>
          <w:shd w:val="clear" w:color="auto" w:fill="FFFFFF"/>
        </w:rPr>
        <w:t>1</w:t>
      </w:r>
      <w:r>
        <w:rPr>
          <w:shd w:val="clear" w:color="auto" w:fill="FFFFFF"/>
        </w:rPr>
        <w:t>.</w:t>
      </w:r>
      <w:r>
        <w:rPr>
          <w:rFonts w:hint="eastAsia"/>
          <w:shd w:val="clear" w:color="auto" w:fill="FFFFFF"/>
        </w:rPr>
        <w:t>合同生效后，15 个工作日内，乙方向甲方支付合同总金额的10%作为履约保证金，即人民币¥      元（大写：人民币       元整）。</w:t>
      </w:r>
    </w:p>
    <w:p w14:paraId="45B06359" w14:textId="77777777" w:rsidR="00126663" w:rsidRDefault="00000000">
      <w:pPr>
        <w:pStyle w:val="afd"/>
        <w:shd w:val="clear" w:color="auto" w:fill="FFFFFF"/>
        <w:spacing w:beforeAutospacing="0" w:afterAutospacing="0" w:line="360" w:lineRule="auto"/>
        <w:ind w:left="420"/>
        <w:contextualSpacing/>
        <w:jc w:val="both"/>
        <w:rPr>
          <w:shd w:val="clear" w:color="auto" w:fill="FFFFFF"/>
        </w:rPr>
      </w:pPr>
      <w:r>
        <w:rPr>
          <w:shd w:val="clear" w:color="auto" w:fill="FFFFFF"/>
        </w:rPr>
        <w:t>2.</w:t>
      </w:r>
      <w:r>
        <w:rPr>
          <w:rFonts w:hint="eastAsia"/>
          <w:shd w:val="clear" w:color="auto" w:fill="FFFFFF"/>
        </w:rPr>
        <w:t>合同生效后，15 个工作日内，乙方需提交需求分析报告及详细设计报告，由甲方签字确认项目最终需求和设计之后，甲方应向乙方支付合同价款总额的</w:t>
      </w:r>
      <w:r>
        <w:rPr>
          <w:u w:val="single"/>
          <w:shd w:val="clear" w:color="auto" w:fill="FFFFFF"/>
        </w:rPr>
        <w:t>5</w:t>
      </w:r>
      <w:r>
        <w:rPr>
          <w:rFonts w:hint="eastAsia"/>
          <w:u w:val="single"/>
          <w:shd w:val="clear" w:color="auto" w:fill="FFFFFF"/>
        </w:rPr>
        <w:t xml:space="preserve">0% </w:t>
      </w:r>
      <w:r>
        <w:rPr>
          <w:rFonts w:hint="eastAsia"/>
          <w:shd w:val="clear" w:color="auto" w:fill="FFFFFF"/>
        </w:rPr>
        <w:t>，即人民币</w:t>
      </w:r>
      <w:r>
        <w:rPr>
          <w:rFonts w:hint="eastAsia"/>
          <w:u w:val="single"/>
          <w:shd w:val="clear" w:color="auto" w:fill="FFFFFF"/>
        </w:rPr>
        <w:t xml:space="preserve">         （大写）元（¥）</w:t>
      </w:r>
      <w:r>
        <w:rPr>
          <w:rFonts w:hint="eastAsia"/>
          <w:shd w:val="clear" w:color="auto" w:fill="FFFFFF"/>
        </w:rPr>
        <w:t>。</w:t>
      </w:r>
    </w:p>
    <w:p w14:paraId="1AE0375C" w14:textId="77777777" w:rsidR="00126663" w:rsidRDefault="00000000">
      <w:pPr>
        <w:pStyle w:val="afd"/>
        <w:shd w:val="clear" w:color="auto" w:fill="FFFFFF"/>
        <w:spacing w:beforeAutospacing="0" w:afterAutospacing="0" w:line="360" w:lineRule="auto"/>
        <w:contextualSpacing/>
        <w:jc w:val="both"/>
        <w:rPr>
          <w:shd w:val="clear" w:color="auto" w:fill="FFFFFF"/>
        </w:rPr>
      </w:pPr>
      <w:r>
        <w:rPr>
          <w:rFonts w:hint="eastAsia"/>
          <w:shd w:val="clear" w:color="auto" w:fill="FFFFFF"/>
        </w:rPr>
        <w:t xml:space="preserve">    </w:t>
      </w:r>
      <w:r>
        <w:rPr>
          <w:shd w:val="clear" w:color="auto" w:fill="FFFFFF"/>
        </w:rPr>
        <w:t>3</w:t>
      </w:r>
      <w:r>
        <w:rPr>
          <w:rFonts w:hint="eastAsia"/>
          <w:shd w:val="clear" w:color="auto" w:fill="FFFFFF"/>
        </w:rPr>
        <w:t>.自验收合格之日起</w:t>
      </w:r>
      <w:r>
        <w:rPr>
          <w:u w:val="single"/>
          <w:shd w:val="clear" w:color="auto" w:fill="FFFFFF"/>
        </w:rPr>
        <w:t>15</w:t>
      </w:r>
      <w:r>
        <w:rPr>
          <w:rFonts w:hint="eastAsia"/>
          <w:shd w:val="clear" w:color="auto" w:fill="FFFFFF"/>
        </w:rPr>
        <w:t>个工作日内，甲方应向乙方支付合同价款总额的</w:t>
      </w:r>
      <w:r>
        <w:rPr>
          <w:u w:val="single"/>
          <w:shd w:val="clear" w:color="auto" w:fill="FFFFFF"/>
        </w:rPr>
        <w:t>5</w:t>
      </w:r>
      <w:r>
        <w:rPr>
          <w:rFonts w:hint="eastAsia"/>
          <w:u w:val="single"/>
          <w:shd w:val="clear" w:color="auto" w:fill="FFFFFF"/>
        </w:rPr>
        <w:t>0</w:t>
      </w:r>
      <w:r>
        <w:rPr>
          <w:rFonts w:hint="eastAsia"/>
          <w:shd w:val="clear" w:color="auto" w:fill="FFFFFF"/>
        </w:rPr>
        <w:t>%，即人民币</w:t>
      </w:r>
      <w:r>
        <w:rPr>
          <w:rFonts w:hint="eastAsia"/>
          <w:u w:val="single"/>
          <w:shd w:val="clear" w:color="auto" w:fill="FFFFFF"/>
        </w:rPr>
        <w:t xml:space="preserve">       （大写）元（¥）</w:t>
      </w:r>
      <w:r>
        <w:rPr>
          <w:rFonts w:hint="eastAsia"/>
          <w:shd w:val="clear" w:color="auto" w:fill="FFFFFF"/>
        </w:rPr>
        <w:t>。</w:t>
      </w:r>
    </w:p>
    <w:p w14:paraId="26B878B9" w14:textId="77777777" w:rsidR="00126663" w:rsidRDefault="00000000">
      <w:pPr>
        <w:pStyle w:val="afd"/>
        <w:shd w:val="clear" w:color="auto" w:fill="FFFFFF"/>
        <w:spacing w:beforeAutospacing="0" w:afterAutospacing="0" w:line="360" w:lineRule="auto"/>
        <w:contextualSpacing/>
        <w:jc w:val="both"/>
        <w:rPr>
          <w:shd w:val="clear" w:color="auto" w:fill="FFFFFF"/>
        </w:rPr>
      </w:pPr>
      <w:r>
        <w:rPr>
          <w:rFonts w:hint="eastAsia"/>
          <w:shd w:val="clear" w:color="auto" w:fill="FFFFFF"/>
        </w:rPr>
        <w:t xml:space="preserve">   </w:t>
      </w:r>
      <w:r>
        <w:rPr>
          <w:shd w:val="clear" w:color="auto" w:fill="FFFFFF"/>
        </w:rPr>
        <w:t xml:space="preserve"> 4</w:t>
      </w:r>
      <w:r>
        <w:rPr>
          <w:rFonts w:hint="eastAsia"/>
          <w:shd w:val="clear" w:color="auto" w:fill="FFFFFF"/>
        </w:rPr>
        <w:t>.</w:t>
      </w:r>
      <w:r>
        <w:rPr>
          <w:rFonts w:hint="eastAsia"/>
        </w:rPr>
        <w:t xml:space="preserve"> </w:t>
      </w:r>
      <w:r>
        <w:rPr>
          <w:rFonts w:hint="eastAsia"/>
          <w:shd w:val="clear" w:color="auto" w:fill="FFFFFF"/>
        </w:rPr>
        <w:t>甲方付款前，乙方应当按照甲方的要求出具合法足额增值税普通发票税率6%，并承担不按要求开具发票导致开票错误的相关责任。</w:t>
      </w:r>
    </w:p>
    <w:p w14:paraId="0DFC22CF" w14:textId="77777777" w:rsidR="00126663" w:rsidRDefault="00000000">
      <w:pPr>
        <w:pStyle w:val="afd"/>
        <w:shd w:val="clear" w:color="auto" w:fill="FFFFFF"/>
        <w:spacing w:beforeAutospacing="0" w:afterAutospacing="0" w:line="360" w:lineRule="auto"/>
        <w:ind w:firstLine="420"/>
        <w:contextualSpacing/>
        <w:jc w:val="both"/>
        <w:rPr>
          <w:shd w:val="clear" w:color="auto" w:fill="FFFFFF"/>
        </w:rPr>
      </w:pPr>
      <w:r>
        <w:rPr>
          <w:shd w:val="clear" w:color="auto" w:fill="FFFFFF"/>
        </w:rPr>
        <w:t>5.</w:t>
      </w:r>
      <w:r>
        <w:rPr>
          <w:rFonts w:hint="eastAsia"/>
          <w:shd w:val="clear" w:color="auto" w:fill="FFFFFF"/>
        </w:rPr>
        <w:t>履约保证金</w:t>
      </w:r>
    </w:p>
    <w:p w14:paraId="1CD00B42" w14:textId="77777777" w:rsidR="00126663" w:rsidRDefault="00000000">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乙方在合同签订后15个工作日内，向甲方提供相当于合同总价款</w:t>
      </w:r>
      <w:r>
        <w:rPr>
          <w:rFonts w:asciiTheme="minorEastAsia" w:eastAsiaTheme="minorEastAsia" w:hAnsiTheme="minorEastAsia"/>
          <w:bCs/>
          <w:sz w:val="24"/>
        </w:rPr>
        <w:t>10</w:t>
      </w:r>
      <w:r>
        <w:rPr>
          <w:rFonts w:asciiTheme="minorEastAsia" w:eastAsiaTheme="minorEastAsia" w:hAnsiTheme="minorEastAsia" w:hint="eastAsia"/>
          <w:bCs/>
          <w:sz w:val="24"/>
        </w:rPr>
        <w:t>%的履约保证金。因乙方违约须向甲方承担违约责任的，甲方有权用履约保证金冲抵违约金和赔偿金。自项目通过最终验收合格之日起，无服务质量问题，则甲方在</w:t>
      </w:r>
      <w:r>
        <w:rPr>
          <w:rFonts w:asciiTheme="minorEastAsia" w:eastAsiaTheme="minorEastAsia" w:hAnsiTheme="minorEastAsia"/>
          <w:bCs/>
          <w:sz w:val="24"/>
        </w:rPr>
        <w:t>30</w:t>
      </w:r>
      <w:r>
        <w:rPr>
          <w:rFonts w:asciiTheme="minorEastAsia" w:eastAsiaTheme="minorEastAsia" w:hAnsiTheme="minorEastAsia" w:hint="eastAsia"/>
          <w:bCs/>
          <w:sz w:val="24"/>
        </w:rPr>
        <w:t>个工作日内向乙方无息退还履约保证金。</w:t>
      </w:r>
    </w:p>
    <w:p w14:paraId="744CB552" w14:textId="77777777" w:rsidR="00126663" w:rsidRDefault="00000000">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甲方账号信息：</w:t>
      </w:r>
    </w:p>
    <w:p w14:paraId="3DD4FC88" w14:textId="77777777" w:rsidR="00126663" w:rsidRDefault="00000000">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lastRenderedPageBreak/>
        <w:t>账户名称：</w:t>
      </w:r>
      <w:r>
        <w:rPr>
          <w:rFonts w:asciiTheme="minorEastAsia" w:eastAsiaTheme="minorEastAsia" w:hAnsiTheme="minorEastAsia"/>
          <w:bCs/>
          <w:sz w:val="24"/>
        </w:rPr>
        <w:t>北京林业大学</w:t>
      </w:r>
      <w:r>
        <w:rPr>
          <w:rFonts w:asciiTheme="minorEastAsia" w:eastAsiaTheme="minorEastAsia" w:hAnsiTheme="minorEastAsia" w:hint="eastAsia"/>
          <w:bCs/>
          <w:sz w:val="24"/>
        </w:rPr>
        <w:t xml:space="preserve">                      </w:t>
      </w:r>
    </w:p>
    <w:p w14:paraId="2EE8BD0E" w14:textId="77777777" w:rsidR="00126663" w:rsidRDefault="00000000">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开户银行：</w:t>
      </w:r>
      <w:r>
        <w:rPr>
          <w:rFonts w:asciiTheme="minorEastAsia" w:eastAsiaTheme="minorEastAsia" w:hAnsiTheme="minorEastAsia"/>
          <w:bCs/>
          <w:sz w:val="24"/>
        </w:rPr>
        <w:t>工商银行北京东升路支行</w:t>
      </w:r>
      <w:r>
        <w:rPr>
          <w:rFonts w:asciiTheme="minorEastAsia" w:eastAsiaTheme="minorEastAsia" w:hAnsiTheme="minorEastAsia" w:hint="eastAsia"/>
          <w:bCs/>
          <w:sz w:val="24"/>
        </w:rPr>
        <w:t xml:space="preserve">                      </w:t>
      </w:r>
    </w:p>
    <w:p w14:paraId="31A99F26" w14:textId="77777777" w:rsidR="00126663" w:rsidRDefault="00000000">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银行账号：</w:t>
      </w:r>
      <w:r>
        <w:rPr>
          <w:rFonts w:asciiTheme="minorEastAsia" w:eastAsiaTheme="minorEastAsia" w:hAnsiTheme="minorEastAsia"/>
          <w:bCs/>
          <w:sz w:val="24"/>
        </w:rPr>
        <w:t>0200006209026400903</w:t>
      </w:r>
      <w:r>
        <w:rPr>
          <w:rFonts w:asciiTheme="minorEastAsia" w:eastAsiaTheme="minorEastAsia" w:hAnsiTheme="minorEastAsia" w:hint="eastAsia"/>
          <w:bCs/>
          <w:sz w:val="24"/>
        </w:rPr>
        <w:t xml:space="preserve">                      </w:t>
      </w:r>
    </w:p>
    <w:p w14:paraId="534B3F35" w14:textId="77777777" w:rsidR="00126663" w:rsidRDefault="00126663" w:rsidP="007F2981">
      <w:pPr>
        <w:ind w:firstLineChars="250" w:firstLine="600"/>
        <w:rPr>
          <w:rFonts w:asciiTheme="minorEastAsia" w:eastAsiaTheme="minorEastAsia" w:hAnsiTheme="minorEastAsia"/>
          <w:bCs/>
          <w:sz w:val="24"/>
        </w:rPr>
      </w:pPr>
    </w:p>
    <w:p w14:paraId="08C4BC42" w14:textId="77777777" w:rsidR="00126663" w:rsidRDefault="00000000">
      <w:pPr>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t>乙方账号信息</w:t>
      </w:r>
      <w:r>
        <w:rPr>
          <w:rFonts w:asciiTheme="minorEastAsia" w:eastAsiaTheme="minorEastAsia" w:hAnsiTheme="minorEastAsia" w:hint="eastAsia"/>
          <w:sz w:val="24"/>
        </w:rPr>
        <w:t>：</w:t>
      </w:r>
    </w:p>
    <w:p w14:paraId="7E76E7F2" w14:textId="77777777" w:rsidR="00126663" w:rsidRDefault="00000000">
      <w:pPr>
        <w:widowControl/>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账户名称：</w:t>
      </w:r>
      <w:sdt>
        <w:sdtPr>
          <w:rPr>
            <w:rFonts w:asciiTheme="minorEastAsia" w:eastAsiaTheme="minorEastAsia" w:hAnsiTheme="minorEastAsia"/>
            <w:sz w:val="24"/>
          </w:rPr>
          <w:tag w:val="tag55"/>
          <w:id w:val="876590983"/>
          <w15:appearance w15:val="hidden"/>
        </w:sdtPr>
        <w:sdtContent>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sdtContent>
      </w:sdt>
    </w:p>
    <w:p w14:paraId="32AD230E" w14:textId="77777777" w:rsidR="00126663" w:rsidRDefault="00000000">
      <w:pPr>
        <w:widowControl/>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开户银行：</w:t>
      </w:r>
      <w:sdt>
        <w:sdtPr>
          <w:rPr>
            <w:rFonts w:asciiTheme="minorEastAsia" w:eastAsiaTheme="minorEastAsia" w:hAnsiTheme="minorEastAsia"/>
            <w:sz w:val="24"/>
          </w:rPr>
          <w:tag w:val="tag56"/>
          <w:id w:val="310380930"/>
          <w15:appearance w15:val="hidden"/>
        </w:sdtPr>
        <w:sdtContent>
          <w:r>
            <w:rPr>
              <w:rFonts w:asciiTheme="minorEastAsia" w:eastAsiaTheme="minorEastAsia" w:hAnsiTheme="minorEastAsia" w:hint="eastAsia"/>
              <w:sz w:val="24"/>
            </w:rPr>
            <w:t xml:space="preserve">                   </w:t>
          </w:r>
        </w:sdtContent>
      </w:sdt>
    </w:p>
    <w:p w14:paraId="3726988B" w14:textId="77777777" w:rsidR="00126663" w:rsidRDefault="00000000">
      <w:pPr>
        <w:widowControl/>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银行账号：</w:t>
      </w:r>
      <w:sdt>
        <w:sdtPr>
          <w:rPr>
            <w:rFonts w:asciiTheme="minorEastAsia" w:eastAsiaTheme="minorEastAsia" w:hAnsiTheme="minorEastAsia"/>
            <w:sz w:val="24"/>
          </w:rPr>
          <w:tag w:val="tag57"/>
          <w:id w:val="299275461"/>
          <w15:appearance w15:val="hidden"/>
        </w:sdtPr>
        <w:sdtContent>
          <w:r>
            <w:rPr>
              <w:rFonts w:asciiTheme="minorEastAsia" w:eastAsiaTheme="minorEastAsia" w:hAnsiTheme="minorEastAsia"/>
              <w:sz w:val="24"/>
            </w:rPr>
            <w:t xml:space="preserve"> </w:t>
          </w:r>
          <w:r>
            <w:rPr>
              <w:rFonts w:asciiTheme="minorEastAsia" w:eastAsiaTheme="minorEastAsia" w:hAnsiTheme="minorEastAsia" w:hint="eastAsia"/>
              <w:bCs/>
              <w:sz w:val="24"/>
              <w:lang w:eastAsia="zh-Hans"/>
            </w:rPr>
            <w:t xml:space="preserve">                 </w:t>
          </w:r>
        </w:sdtContent>
      </w:sdt>
    </w:p>
    <w:p w14:paraId="5EB6D8C6" w14:textId="77777777" w:rsidR="00126663" w:rsidRDefault="00000000">
      <w:pPr>
        <w:widowControl/>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甲方向上述账户支付款项即视为已履行退还履约保证金义务，由于乙方账户变更未及时书面通知、银行的原因或其他任何原因而导致乙方无法收到款项等情形，均由乙方自行承担责任。</w:t>
      </w:r>
    </w:p>
    <w:p w14:paraId="27A6FA53" w14:textId="77777777" w:rsidR="00126663" w:rsidRDefault="00000000">
      <w:pPr>
        <w:spacing w:line="560" w:lineRule="exact"/>
        <w:ind w:firstLineChars="200" w:firstLine="480"/>
        <w:rPr>
          <w:rFonts w:asciiTheme="minorEastAsia" w:eastAsiaTheme="minorEastAsia" w:hAnsiTheme="minorEastAsia"/>
          <w:bCs/>
          <w:sz w:val="24"/>
        </w:rPr>
      </w:pPr>
      <w:r>
        <w:rPr>
          <w:rFonts w:ascii="宋体" w:hAnsi="宋体" w:cs="宋体"/>
          <w:kern w:val="0"/>
          <w:sz w:val="24"/>
          <w:shd w:val="clear" w:color="auto" w:fill="FFFFFF"/>
        </w:rPr>
        <w:t>6.</w:t>
      </w:r>
      <w:r>
        <w:rPr>
          <w:rFonts w:ascii="宋体" w:hAnsi="宋体" w:cs="宋体" w:hint="eastAsia"/>
          <w:kern w:val="0"/>
          <w:sz w:val="24"/>
          <w:shd w:val="clear" w:color="auto" w:fill="FFFFFF"/>
        </w:rPr>
        <w:t>甲方每次付</w:t>
      </w:r>
      <w:r>
        <w:rPr>
          <w:rFonts w:asciiTheme="minorEastAsia" w:eastAsiaTheme="minorEastAsia" w:hAnsiTheme="minorEastAsia" w:hint="eastAsia"/>
          <w:bCs/>
          <w:sz w:val="24"/>
        </w:rPr>
        <w:t>款前乙方均需向甲方开具符合税务机关认可的合法有效的等额增值税普通发票及书面的支付申请，付款时限以收到乙方提供的书面支付申请和发票为计时起点。乙方应保证发票信息填写完全、真实、准确，发票背面应有乙方经办人签字。甲方留存质保金时，乙方应在甲方最后一次付款前开具全部发票，甲方在收到发票并确认无误后，乙方同意按甲方内部结算付款流程规定的期限付款，乙方未交付合格发票的或书面支付申请的，甲方有权拒绝付款且并不视为违约。</w:t>
      </w:r>
    </w:p>
    <w:p w14:paraId="4BDE0630" w14:textId="77777777" w:rsidR="00126663" w:rsidRDefault="00000000">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甲方增值税发票开票信息：</w:t>
      </w:r>
    </w:p>
    <w:p w14:paraId="1FA03695" w14:textId="77777777" w:rsidR="00126663" w:rsidRDefault="00000000">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发票</w:t>
      </w:r>
      <w:r>
        <w:rPr>
          <w:rFonts w:asciiTheme="minorEastAsia" w:eastAsiaTheme="minorEastAsia" w:hAnsiTheme="minorEastAsia"/>
          <w:bCs/>
          <w:sz w:val="24"/>
        </w:rPr>
        <w:t>抬头：北京林业大学</w:t>
      </w:r>
    </w:p>
    <w:p w14:paraId="605AAF1E" w14:textId="77777777" w:rsidR="00126663" w:rsidRDefault="00000000">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税号：12100000400006719W</w:t>
      </w:r>
    </w:p>
    <w:p w14:paraId="11FD0C8F" w14:textId="77777777" w:rsidR="00126663" w:rsidRDefault="00000000">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单位地址：北京市海淀区清华东路35号</w:t>
      </w:r>
    </w:p>
    <w:p w14:paraId="33D78AB0" w14:textId="77777777" w:rsidR="00126663" w:rsidRDefault="00000000">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电话号码：010-62338301</w:t>
      </w:r>
    </w:p>
    <w:p w14:paraId="6EF05960" w14:textId="77777777" w:rsidR="00126663" w:rsidRDefault="00000000">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开户银行：工商银行北京东升路支行</w:t>
      </w:r>
    </w:p>
    <w:p w14:paraId="15A1B71B" w14:textId="77777777" w:rsidR="00126663" w:rsidRDefault="00000000">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银行账户：0200006209026400903</w:t>
      </w:r>
    </w:p>
    <w:p w14:paraId="581337BD" w14:textId="77777777" w:rsidR="00126663" w:rsidRDefault="00000000">
      <w:pPr>
        <w:pStyle w:val="30"/>
        <w:numPr>
          <w:ilvl w:val="0"/>
          <w:numId w:val="14"/>
        </w:numPr>
        <w:autoSpaceDE/>
        <w:autoSpaceDN/>
        <w:adjustRightInd/>
        <w:spacing w:before="0" w:after="0" w:line="360" w:lineRule="auto"/>
        <w:jc w:val="both"/>
        <w:rPr>
          <w:rFonts w:hAnsi="宋体"/>
          <w:szCs w:val="24"/>
        </w:rPr>
      </w:pPr>
      <w:r>
        <w:rPr>
          <w:rFonts w:hAnsi="宋体" w:hint="eastAsia"/>
          <w:szCs w:val="24"/>
        </w:rPr>
        <w:lastRenderedPageBreak/>
        <w:t>合同修改</w:t>
      </w:r>
      <w:bookmarkEnd w:id="197"/>
      <w:bookmarkEnd w:id="198"/>
      <w:bookmarkEnd w:id="199"/>
    </w:p>
    <w:p w14:paraId="744E3548" w14:textId="77777777" w:rsidR="00126663" w:rsidRDefault="00000000">
      <w:pPr>
        <w:spacing w:line="360" w:lineRule="auto"/>
        <w:ind w:firstLineChars="189" w:firstLine="454"/>
        <w:rPr>
          <w:rFonts w:ascii="宋体" w:hAnsi="宋体"/>
          <w:sz w:val="24"/>
        </w:rPr>
      </w:pPr>
      <w:r>
        <w:rPr>
          <w:rFonts w:ascii="宋体" w:hAnsi="宋体" w:hint="eastAsia"/>
          <w:sz w:val="24"/>
        </w:rPr>
        <w:t>合同生效后任何对合同条件的变更或修改均须双方协商并签订书面的修改协议。</w:t>
      </w:r>
    </w:p>
    <w:p w14:paraId="775F135F" w14:textId="77777777" w:rsidR="00126663" w:rsidRDefault="00000000">
      <w:pPr>
        <w:pStyle w:val="30"/>
        <w:numPr>
          <w:ilvl w:val="0"/>
          <w:numId w:val="14"/>
        </w:numPr>
        <w:autoSpaceDE/>
        <w:autoSpaceDN/>
        <w:adjustRightInd/>
        <w:spacing w:before="0" w:after="0" w:line="360" w:lineRule="auto"/>
        <w:jc w:val="both"/>
        <w:rPr>
          <w:rFonts w:hAnsi="宋体"/>
          <w:szCs w:val="24"/>
        </w:rPr>
      </w:pPr>
      <w:bookmarkStart w:id="200" w:name="_Toc329765649"/>
      <w:bookmarkStart w:id="201" w:name="_Toc73427838"/>
      <w:bookmarkStart w:id="202" w:name="_Toc329766510"/>
      <w:r>
        <w:rPr>
          <w:rFonts w:hAnsi="宋体" w:hint="eastAsia"/>
          <w:szCs w:val="24"/>
        </w:rPr>
        <w:t>乙方履约延误</w:t>
      </w:r>
      <w:bookmarkEnd w:id="200"/>
      <w:bookmarkEnd w:id="201"/>
      <w:bookmarkEnd w:id="202"/>
      <w:r>
        <w:rPr>
          <w:rFonts w:hAnsi="宋体" w:hint="eastAsia"/>
          <w:szCs w:val="24"/>
        </w:rPr>
        <w:t>与赔偿</w:t>
      </w:r>
    </w:p>
    <w:p w14:paraId="15772C69" w14:textId="77777777" w:rsidR="00126663" w:rsidRDefault="00000000">
      <w:pPr>
        <w:spacing w:line="360" w:lineRule="auto"/>
        <w:ind w:firstLineChars="189" w:firstLine="454"/>
        <w:rPr>
          <w:rFonts w:ascii="宋体" w:hAnsi="宋体"/>
          <w:sz w:val="24"/>
        </w:rPr>
      </w:pPr>
      <w:r>
        <w:rPr>
          <w:rFonts w:ascii="宋体" w:hAnsi="宋体" w:hint="eastAsia"/>
          <w:sz w:val="24"/>
        </w:rPr>
        <w:t>10.1 乙方应按照甲方要求在规定的时间表提供相关服务内容和相关服务产品。甲方享有对该服务的审核权，</w:t>
      </w:r>
      <w:r>
        <w:rPr>
          <w:rFonts w:ascii="宋体" w:hAnsi="宋体"/>
          <w:sz w:val="24"/>
        </w:rPr>
        <w:t>乙方</w:t>
      </w:r>
      <w:r>
        <w:rPr>
          <w:rFonts w:ascii="宋体" w:hAnsi="宋体" w:hint="eastAsia"/>
          <w:sz w:val="24"/>
        </w:rPr>
        <w:t>应在服务工作完成后，交由甲方进行服务验收。</w:t>
      </w:r>
    </w:p>
    <w:p w14:paraId="17EF663A" w14:textId="77777777" w:rsidR="00126663" w:rsidRDefault="00000000">
      <w:pPr>
        <w:spacing w:line="360" w:lineRule="auto"/>
        <w:ind w:firstLineChars="189" w:firstLine="454"/>
        <w:rPr>
          <w:rFonts w:ascii="宋体" w:hAnsi="宋体"/>
          <w:sz w:val="24"/>
        </w:rPr>
      </w:pPr>
      <w:r>
        <w:rPr>
          <w:rFonts w:ascii="宋体" w:hAnsi="宋体" w:hint="eastAsia"/>
          <w:sz w:val="24"/>
        </w:rPr>
        <w:t>10.2 如果乙方没有按照合同规定的时间交货和提供服务，甲方应在不影响合同项下的其他补救措施的情况下，从合同价中扣除误期赔偿费。每延误一日，应向甲</w:t>
      </w:r>
      <w:r>
        <w:rPr>
          <w:rFonts w:ascii="宋体" w:hAnsi="宋体"/>
          <w:sz w:val="24"/>
        </w:rPr>
        <w:t>方</w:t>
      </w:r>
      <w:r>
        <w:rPr>
          <w:rFonts w:ascii="宋体" w:hAnsi="宋体" w:hint="eastAsia"/>
          <w:sz w:val="24"/>
        </w:rPr>
        <w:t>交纳合同总标的额1%的违约金，直至提供约定的服务及服务产品为止。逾期交付违约金的最高限额为合同价格的20%。如果乙方违约给甲方造成损失，应按实际损失额赔偿，甲方有权终止合同。若因</w:t>
      </w:r>
      <w:r>
        <w:rPr>
          <w:rFonts w:ascii="宋体" w:hAnsi="宋体"/>
          <w:sz w:val="24"/>
        </w:rPr>
        <w:t>乙方的原因终止合同或乙方</w:t>
      </w:r>
      <w:r>
        <w:rPr>
          <w:rFonts w:ascii="宋体" w:hAnsi="宋体" w:hint="eastAsia"/>
          <w:sz w:val="24"/>
        </w:rPr>
        <w:t>交付的作品因质量问题屡次修改，致使合同交付日依然达不到标准而给甲方造成损失，</w:t>
      </w:r>
      <w:r>
        <w:rPr>
          <w:rFonts w:ascii="宋体" w:hAnsi="宋体"/>
          <w:sz w:val="24"/>
        </w:rPr>
        <w:t>乙方</w:t>
      </w:r>
      <w:r>
        <w:rPr>
          <w:rFonts w:ascii="宋体" w:hAnsi="宋体" w:hint="eastAsia"/>
          <w:sz w:val="24"/>
        </w:rPr>
        <w:t>除应承担合同总金额50%的违约金外，还须承担给</w:t>
      </w:r>
      <w:r>
        <w:rPr>
          <w:rFonts w:ascii="宋体" w:hAnsi="宋体"/>
          <w:sz w:val="24"/>
        </w:rPr>
        <w:t>甲</w:t>
      </w:r>
      <w:r>
        <w:rPr>
          <w:rFonts w:ascii="宋体" w:hAnsi="宋体" w:hint="eastAsia"/>
          <w:sz w:val="24"/>
        </w:rPr>
        <w:t>方造成的实际损失的责任。</w:t>
      </w:r>
    </w:p>
    <w:p w14:paraId="56318DBE" w14:textId="77777777" w:rsidR="00126663" w:rsidRDefault="00000000">
      <w:pPr>
        <w:pStyle w:val="30"/>
        <w:numPr>
          <w:ilvl w:val="0"/>
          <w:numId w:val="14"/>
        </w:numPr>
        <w:autoSpaceDE/>
        <w:autoSpaceDN/>
        <w:adjustRightInd/>
        <w:spacing w:before="0" w:after="0" w:line="360" w:lineRule="auto"/>
        <w:jc w:val="both"/>
        <w:rPr>
          <w:rFonts w:hAnsi="宋体"/>
          <w:szCs w:val="24"/>
        </w:rPr>
      </w:pPr>
      <w:bookmarkStart w:id="203" w:name="_Toc329766512"/>
      <w:bookmarkStart w:id="204" w:name="_Toc73427840"/>
      <w:bookmarkStart w:id="205" w:name="_Toc329765651"/>
      <w:r>
        <w:rPr>
          <w:rFonts w:hAnsi="宋体" w:hint="eastAsia"/>
          <w:szCs w:val="24"/>
        </w:rPr>
        <w:t>合同</w:t>
      </w:r>
      <w:bookmarkEnd w:id="203"/>
      <w:bookmarkEnd w:id="204"/>
      <w:bookmarkEnd w:id="205"/>
      <w:r>
        <w:rPr>
          <w:rFonts w:hAnsi="宋体" w:hint="eastAsia"/>
          <w:szCs w:val="24"/>
        </w:rPr>
        <w:t>终止</w:t>
      </w:r>
    </w:p>
    <w:p w14:paraId="4617A796" w14:textId="77777777" w:rsidR="00126663" w:rsidRDefault="00000000">
      <w:pPr>
        <w:spacing w:line="360" w:lineRule="auto"/>
        <w:ind w:firstLineChars="189" w:firstLine="454"/>
        <w:rPr>
          <w:rFonts w:ascii="宋体" w:hAnsi="宋体"/>
          <w:sz w:val="24"/>
        </w:rPr>
      </w:pPr>
      <w:r>
        <w:rPr>
          <w:rFonts w:ascii="宋体" w:hAnsi="宋体" w:hint="eastAsia"/>
          <w:sz w:val="24"/>
        </w:rPr>
        <w:t>11.1在甲方对乙方违约而采取的任何补救措施不受影响的情况下，甲方可向乙方发出书面违约通知，提出终止部分或全部合同。</w:t>
      </w:r>
    </w:p>
    <w:p w14:paraId="1484FF1C" w14:textId="77777777" w:rsidR="00126663" w:rsidRDefault="00000000">
      <w:pPr>
        <w:numPr>
          <w:ilvl w:val="0"/>
          <w:numId w:val="16"/>
        </w:numPr>
        <w:spacing w:line="360" w:lineRule="auto"/>
        <w:rPr>
          <w:rFonts w:ascii="宋体" w:hAnsi="宋体"/>
          <w:sz w:val="24"/>
        </w:rPr>
      </w:pPr>
      <w:r>
        <w:rPr>
          <w:rFonts w:ascii="宋体" w:hAnsi="宋体" w:hint="eastAsia"/>
          <w:sz w:val="24"/>
        </w:rPr>
        <w:t>如果乙方未能在合同规定的期限内履行合同规定的义务，达到合同条款的10.2所规定的最长延期的。</w:t>
      </w:r>
    </w:p>
    <w:p w14:paraId="4D3B91F0" w14:textId="77777777" w:rsidR="00126663" w:rsidRDefault="00000000">
      <w:pPr>
        <w:numPr>
          <w:ilvl w:val="0"/>
          <w:numId w:val="16"/>
        </w:numPr>
        <w:spacing w:line="360" w:lineRule="auto"/>
        <w:rPr>
          <w:rFonts w:ascii="宋体" w:hAnsi="宋体"/>
          <w:sz w:val="24"/>
        </w:rPr>
      </w:pPr>
      <w:r>
        <w:rPr>
          <w:rFonts w:ascii="宋体" w:hAnsi="宋体" w:hint="eastAsia"/>
          <w:sz w:val="24"/>
        </w:rPr>
        <w:t>如果甲方认为乙方在本合同的竞争和实施过程中有腐败和欺诈行为。为此目的，定义下述条件:</w:t>
      </w:r>
    </w:p>
    <w:p w14:paraId="015A89F2" w14:textId="77777777" w:rsidR="00126663" w:rsidRDefault="00000000">
      <w:pPr>
        <w:spacing w:line="360" w:lineRule="auto"/>
        <w:ind w:left="1320" w:hanging="360"/>
        <w:rPr>
          <w:rFonts w:ascii="宋体" w:hAnsi="宋体"/>
          <w:sz w:val="24"/>
        </w:rPr>
      </w:pPr>
      <w:r>
        <w:rPr>
          <w:rFonts w:ascii="宋体" w:hAnsi="宋体" w:hint="eastAsia"/>
          <w:sz w:val="24"/>
        </w:rPr>
        <w:t>a)“腐败行为”是指提供、给予、接受或索取任何有价值的物品来影响甲方在采购过程或合同实施过程中的行为。</w:t>
      </w:r>
    </w:p>
    <w:p w14:paraId="096AAFA8" w14:textId="77777777" w:rsidR="00126663" w:rsidRDefault="00000000">
      <w:pPr>
        <w:spacing w:line="360" w:lineRule="auto"/>
        <w:ind w:left="1320" w:hanging="360"/>
        <w:rPr>
          <w:rFonts w:ascii="宋体" w:hAnsi="宋体"/>
          <w:sz w:val="24"/>
        </w:rPr>
      </w:pPr>
      <w:r>
        <w:rPr>
          <w:rFonts w:ascii="宋体" w:hAnsi="宋体" w:hint="eastAsia"/>
          <w:sz w:val="24"/>
        </w:rPr>
        <w:t>b)“欺诈行为”是指为了影响采购过程或合同实施过程而虚构事实或隐瞒事实真相，损害甲方的利益的行为。</w:t>
      </w:r>
    </w:p>
    <w:p w14:paraId="5CE16FFC" w14:textId="77777777" w:rsidR="00126663" w:rsidRDefault="00000000">
      <w:pPr>
        <w:spacing w:line="360" w:lineRule="auto"/>
        <w:ind w:firstLineChars="189" w:firstLine="454"/>
        <w:rPr>
          <w:rFonts w:ascii="宋体" w:hAnsi="宋体"/>
          <w:sz w:val="24"/>
        </w:rPr>
      </w:pPr>
      <w:r>
        <w:rPr>
          <w:rFonts w:ascii="宋体" w:hAnsi="宋体" w:hint="eastAsia"/>
          <w:sz w:val="24"/>
        </w:rPr>
        <w:t>11.2 如果甲方根据上述第</w:t>
      </w:r>
      <w:r>
        <w:rPr>
          <w:rFonts w:ascii="宋体" w:hAnsi="宋体"/>
          <w:sz w:val="24"/>
        </w:rPr>
        <w:t>11.1</w:t>
      </w:r>
      <w:r>
        <w:rPr>
          <w:rFonts w:ascii="宋体" w:hAnsi="宋体" w:hint="eastAsia"/>
          <w:sz w:val="24"/>
        </w:rPr>
        <w:t>条的规定，终止了全部或部分合同，甲方以适当的条件和方法购买与未履行服务类似的服务及服务产品，乙方应对购买类似服务及服务产品所超出的那部分费用负责。但是，乙方应继续执行合同中未终止的部分 。</w:t>
      </w:r>
    </w:p>
    <w:p w14:paraId="4F92057A" w14:textId="77777777" w:rsidR="00126663" w:rsidRDefault="00000000">
      <w:pPr>
        <w:spacing w:line="360" w:lineRule="auto"/>
        <w:ind w:firstLineChars="200" w:firstLine="480"/>
        <w:rPr>
          <w:rFonts w:ascii="宋体" w:hAnsi="宋体"/>
          <w:sz w:val="24"/>
        </w:rPr>
      </w:pPr>
      <w:r>
        <w:rPr>
          <w:rFonts w:ascii="宋体" w:hAnsi="宋体" w:hint="eastAsia"/>
          <w:sz w:val="24"/>
        </w:rPr>
        <w:t xml:space="preserve">11.3 </w:t>
      </w:r>
      <w:r>
        <w:rPr>
          <w:rFonts w:ascii="宋体" w:hAnsi="宋体" w:cs="微软雅黑" w:hint="eastAsia"/>
          <w:sz w:val="24"/>
        </w:rPr>
        <w:t>如果乙方破产或无清偿能力</w:t>
      </w:r>
      <w:r>
        <w:rPr>
          <w:rFonts w:ascii="宋体" w:hAnsi="宋体" w:cs="Malgun Gothic Semilight" w:hint="eastAsia"/>
          <w:sz w:val="24"/>
        </w:rPr>
        <w:t>，</w:t>
      </w:r>
      <w:r>
        <w:rPr>
          <w:rFonts w:ascii="宋体" w:hAnsi="宋体" w:cs="微软雅黑" w:hint="eastAsia"/>
          <w:sz w:val="24"/>
        </w:rPr>
        <w:t>甲方可在任何时候以书面形式通知乙方</w:t>
      </w:r>
      <w:r>
        <w:rPr>
          <w:rFonts w:ascii="宋体" w:hAnsi="宋体" w:cs="Malgun Gothic Semilight" w:hint="eastAsia"/>
          <w:sz w:val="24"/>
        </w:rPr>
        <w:t>，</w:t>
      </w:r>
      <w:r>
        <w:rPr>
          <w:rFonts w:ascii="宋体" w:hAnsi="宋体" w:cs="微软雅黑" w:hint="eastAsia"/>
          <w:sz w:val="24"/>
        </w:rPr>
        <w:t>提出终止合同而不给乙方补偿</w:t>
      </w:r>
      <w:r>
        <w:rPr>
          <w:rFonts w:ascii="宋体" w:hAnsi="宋体" w:cs="Malgun Gothic Semilight" w:hint="eastAsia"/>
          <w:sz w:val="24"/>
        </w:rPr>
        <w:t>。</w:t>
      </w:r>
      <w:r>
        <w:rPr>
          <w:rFonts w:ascii="宋体" w:hAnsi="宋体" w:cs="微软雅黑" w:hint="eastAsia"/>
          <w:sz w:val="24"/>
        </w:rPr>
        <w:t>该合同的终止将不损害或影响甲方已经采取或将要采取的任何行动或补救措施的权力</w:t>
      </w:r>
      <w:r>
        <w:rPr>
          <w:rFonts w:ascii="宋体" w:hAnsi="宋体" w:cs="Malgun Gothic Semilight" w:hint="eastAsia"/>
          <w:sz w:val="24"/>
        </w:rPr>
        <w:t>。</w:t>
      </w:r>
    </w:p>
    <w:p w14:paraId="2FE90345" w14:textId="77777777" w:rsidR="00126663" w:rsidRDefault="00000000">
      <w:pPr>
        <w:pStyle w:val="30"/>
        <w:numPr>
          <w:ilvl w:val="0"/>
          <w:numId w:val="14"/>
        </w:numPr>
        <w:autoSpaceDE/>
        <w:autoSpaceDN/>
        <w:adjustRightInd/>
        <w:spacing w:before="0" w:after="0" w:line="360" w:lineRule="auto"/>
        <w:jc w:val="both"/>
        <w:rPr>
          <w:rFonts w:hAnsi="宋体"/>
          <w:szCs w:val="24"/>
        </w:rPr>
      </w:pPr>
      <w:bookmarkStart w:id="206" w:name="_Toc329765652"/>
      <w:bookmarkStart w:id="207" w:name="_Toc329766513"/>
      <w:bookmarkStart w:id="208" w:name="_Toc73427841"/>
      <w:r>
        <w:rPr>
          <w:rFonts w:hAnsi="宋体" w:hint="eastAsia"/>
          <w:szCs w:val="24"/>
        </w:rPr>
        <w:lastRenderedPageBreak/>
        <w:t>不可抗力</w:t>
      </w:r>
      <w:bookmarkEnd w:id="206"/>
      <w:bookmarkEnd w:id="207"/>
      <w:bookmarkEnd w:id="208"/>
    </w:p>
    <w:p w14:paraId="192F41C4" w14:textId="77777777" w:rsidR="00126663" w:rsidRDefault="00000000">
      <w:pPr>
        <w:pStyle w:val="30"/>
        <w:spacing w:before="0" w:after="0" w:line="360" w:lineRule="auto"/>
        <w:ind w:left="420"/>
        <w:rPr>
          <w:rFonts w:hAnsi="宋体"/>
          <w:b w:val="0"/>
          <w:szCs w:val="24"/>
        </w:rPr>
      </w:pPr>
      <w:r>
        <w:rPr>
          <w:rFonts w:hAnsi="宋体" w:hint="eastAsia"/>
          <w:b w:val="0"/>
          <w:szCs w:val="24"/>
        </w:rPr>
        <w:t>12.1签约双方任一方由于受不可抗力事件的影响而不能执行合同时，经对方同意履行合同的期限应可以延长，其延长的期限应相当于事件所影响的时间。不可抗力事件系指买卖双方在缔结合同时所不能预见的，并且它的发生及其后果是无法避免和无法克服的事件，诸如传染病疫情、战争、严重火灾、洪水、台风、地震等。</w:t>
      </w:r>
    </w:p>
    <w:p w14:paraId="44FAAB8F" w14:textId="77777777" w:rsidR="00126663" w:rsidRDefault="00000000">
      <w:pPr>
        <w:pStyle w:val="30"/>
        <w:spacing w:before="0" w:after="0" w:line="360" w:lineRule="auto"/>
        <w:ind w:left="420"/>
        <w:rPr>
          <w:rFonts w:hAnsi="宋体"/>
          <w:b w:val="0"/>
          <w:szCs w:val="24"/>
        </w:rPr>
      </w:pPr>
      <w:r>
        <w:rPr>
          <w:rFonts w:hAnsi="宋体" w:hint="eastAsia"/>
          <w:b w:val="0"/>
          <w:szCs w:val="24"/>
        </w:rPr>
        <w:t>12.2受阻一方应在不可抗力事件发生后尽快用传真或电传通知对方，并于事件发生后5日内将有关证明文件用特快专递或挂号信寄给对方审阅确认。一旦不可抗力事件的影响持续120天以上，双方应通过友好协商在合理的时间内达成进一步履行合同的协议。</w:t>
      </w:r>
      <w:bookmarkStart w:id="209" w:name="_Toc329765673"/>
      <w:bookmarkStart w:id="210" w:name="_Toc329766534"/>
    </w:p>
    <w:p w14:paraId="5F945EFE" w14:textId="77777777" w:rsidR="00126663" w:rsidRDefault="00000000">
      <w:pPr>
        <w:pStyle w:val="30"/>
        <w:numPr>
          <w:ilvl w:val="0"/>
          <w:numId w:val="14"/>
        </w:numPr>
        <w:autoSpaceDE/>
        <w:autoSpaceDN/>
        <w:adjustRightInd/>
        <w:spacing w:before="0" w:after="0" w:line="360" w:lineRule="auto"/>
        <w:jc w:val="both"/>
        <w:rPr>
          <w:rFonts w:hAnsi="宋体"/>
          <w:szCs w:val="24"/>
        </w:rPr>
      </w:pPr>
      <w:r>
        <w:rPr>
          <w:rFonts w:hAnsi="宋体" w:hint="eastAsia"/>
          <w:szCs w:val="24"/>
        </w:rPr>
        <w:t>售后服务、保修承诺及培训方案</w:t>
      </w:r>
      <w:bookmarkStart w:id="211" w:name="_Toc73427843"/>
      <w:bookmarkStart w:id="212" w:name="_Toc329765654"/>
      <w:bookmarkStart w:id="213" w:name="_Toc329766515"/>
      <w:bookmarkEnd w:id="209"/>
      <w:bookmarkEnd w:id="210"/>
      <w:r>
        <w:rPr>
          <w:rFonts w:hAnsi="宋体" w:hint="eastAsia"/>
          <w:szCs w:val="24"/>
        </w:rPr>
        <w:t>（请按照投标文件相关内容填写，并可以在双方按照甲方的要求增加服务）</w:t>
      </w:r>
    </w:p>
    <w:p w14:paraId="5A0D3281" w14:textId="77777777" w:rsidR="00126663" w:rsidRDefault="00000000">
      <w:pPr>
        <w:pStyle w:val="30"/>
        <w:numPr>
          <w:ilvl w:val="0"/>
          <w:numId w:val="14"/>
        </w:numPr>
        <w:autoSpaceDE/>
        <w:autoSpaceDN/>
        <w:adjustRightInd/>
        <w:spacing w:before="0" w:after="0" w:line="360" w:lineRule="auto"/>
        <w:jc w:val="both"/>
        <w:rPr>
          <w:rFonts w:hAnsi="宋体"/>
          <w:szCs w:val="24"/>
        </w:rPr>
      </w:pPr>
      <w:r>
        <w:rPr>
          <w:rFonts w:hAnsi="宋体" w:hint="eastAsia"/>
          <w:szCs w:val="24"/>
        </w:rPr>
        <w:t>争端的解决</w:t>
      </w:r>
      <w:bookmarkEnd w:id="211"/>
      <w:bookmarkEnd w:id="212"/>
      <w:bookmarkEnd w:id="213"/>
    </w:p>
    <w:p w14:paraId="47575ED9" w14:textId="77777777" w:rsidR="00126663" w:rsidRDefault="00000000">
      <w:pPr>
        <w:spacing w:line="360" w:lineRule="auto"/>
        <w:ind w:firstLineChars="189" w:firstLine="454"/>
        <w:rPr>
          <w:rFonts w:ascii="宋体" w:hAnsi="宋体"/>
          <w:sz w:val="24"/>
        </w:rPr>
      </w:pPr>
      <w:bookmarkStart w:id="214" w:name="_Toc329766518"/>
      <w:bookmarkStart w:id="215" w:name="_Toc329765657"/>
      <w:bookmarkStart w:id="216" w:name="_Toc73427846"/>
      <w:r>
        <w:rPr>
          <w:rFonts w:ascii="宋体" w:hAnsi="宋体" w:hint="eastAsia"/>
          <w:sz w:val="24"/>
        </w:rPr>
        <w:t>合同实施或与合同有关的一切争端应通过双方协商解决。如果协商后还不能解决，任何一方均可按“中华人民共和国民事诉讼法”向北京海淀区人民法院提起诉讼。</w:t>
      </w:r>
    </w:p>
    <w:p w14:paraId="7DDE7874" w14:textId="77777777" w:rsidR="00126663" w:rsidRDefault="00000000">
      <w:pPr>
        <w:pStyle w:val="30"/>
        <w:numPr>
          <w:ilvl w:val="0"/>
          <w:numId w:val="14"/>
        </w:numPr>
        <w:autoSpaceDE/>
        <w:autoSpaceDN/>
        <w:adjustRightInd/>
        <w:spacing w:before="0" w:after="0" w:line="360" w:lineRule="auto"/>
        <w:jc w:val="both"/>
        <w:rPr>
          <w:rFonts w:hAnsi="宋体"/>
          <w:szCs w:val="24"/>
        </w:rPr>
      </w:pPr>
      <w:bookmarkStart w:id="217" w:name="_Toc329766519"/>
      <w:bookmarkStart w:id="218" w:name="_Toc73427847"/>
      <w:bookmarkStart w:id="219" w:name="_Toc329765658"/>
      <w:bookmarkEnd w:id="214"/>
      <w:bookmarkEnd w:id="215"/>
      <w:bookmarkEnd w:id="216"/>
      <w:r>
        <w:rPr>
          <w:rFonts w:hAnsi="宋体" w:hint="eastAsia"/>
          <w:szCs w:val="24"/>
        </w:rPr>
        <w:t>其他</w:t>
      </w:r>
      <w:bookmarkEnd w:id="217"/>
      <w:bookmarkEnd w:id="218"/>
      <w:bookmarkEnd w:id="219"/>
      <w:r>
        <w:rPr>
          <w:rFonts w:hAnsi="宋体" w:hint="eastAsia"/>
          <w:szCs w:val="24"/>
        </w:rPr>
        <w:t>约定事项</w:t>
      </w:r>
    </w:p>
    <w:p w14:paraId="5AC0013C" w14:textId="77777777" w:rsidR="00126663" w:rsidRDefault="00000000">
      <w:pPr>
        <w:spacing w:line="360" w:lineRule="auto"/>
        <w:ind w:firstLineChars="200" w:firstLine="480"/>
        <w:rPr>
          <w:rFonts w:ascii="宋体" w:hAnsi="宋体"/>
          <w:sz w:val="24"/>
        </w:rPr>
      </w:pPr>
      <w:r>
        <w:rPr>
          <w:rFonts w:ascii="宋体" w:hAnsi="宋体" w:hint="eastAsia"/>
          <w:sz w:val="24"/>
        </w:rPr>
        <w:t xml:space="preserve">15.1  </w:t>
      </w:r>
      <w:r>
        <w:rPr>
          <w:rFonts w:ascii="宋体" w:hAnsi="宋体" w:cs="微软雅黑" w:hint="eastAsia"/>
          <w:sz w:val="24"/>
        </w:rPr>
        <w:t>本评比项目不允许分包</w:t>
      </w:r>
      <w:r>
        <w:rPr>
          <w:rFonts w:ascii="宋体" w:hAnsi="宋体" w:cs="Malgun Gothic Semilight" w:hint="eastAsia"/>
          <w:sz w:val="24"/>
        </w:rPr>
        <w:t>。</w:t>
      </w:r>
    </w:p>
    <w:p w14:paraId="12FC47D2" w14:textId="77777777" w:rsidR="00126663" w:rsidRDefault="00000000">
      <w:pPr>
        <w:spacing w:line="360" w:lineRule="auto"/>
        <w:ind w:firstLineChars="200" w:firstLine="480"/>
        <w:rPr>
          <w:rFonts w:ascii="宋体" w:hAnsi="宋体"/>
          <w:sz w:val="24"/>
        </w:rPr>
      </w:pPr>
      <w:r>
        <w:rPr>
          <w:rFonts w:ascii="宋体" w:hAnsi="宋体" w:hint="eastAsia"/>
          <w:sz w:val="24"/>
        </w:rPr>
        <w:t xml:space="preserve">15.2  </w:t>
      </w:r>
      <w:r>
        <w:rPr>
          <w:rFonts w:ascii="宋体" w:hAnsi="宋体" w:cs="微软雅黑" w:hint="eastAsia"/>
          <w:sz w:val="24"/>
        </w:rPr>
        <w:t>任何对合同条件的变更或修改均须双方签订书面的修改书</w:t>
      </w:r>
      <w:r>
        <w:rPr>
          <w:rFonts w:ascii="宋体" w:hAnsi="宋体" w:cs="Malgun Gothic Semilight" w:hint="eastAsia"/>
          <w:sz w:val="24"/>
        </w:rPr>
        <w:t>，</w:t>
      </w:r>
      <w:r>
        <w:rPr>
          <w:rFonts w:ascii="宋体" w:hAnsi="宋体" w:cs="微软雅黑" w:hint="eastAsia"/>
          <w:sz w:val="24"/>
        </w:rPr>
        <w:t>并需符合相关法律法规的规定</w:t>
      </w:r>
      <w:r>
        <w:rPr>
          <w:rFonts w:ascii="宋体" w:hAnsi="宋体" w:cs="Malgun Gothic Semilight" w:hint="eastAsia"/>
          <w:sz w:val="24"/>
        </w:rPr>
        <w:t>，</w:t>
      </w:r>
      <w:r>
        <w:rPr>
          <w:rFonts w:ascii="宋体" w:hAnsi="宋体" w:cs="微软雅黑" w:hint="eastAsia"/>
          <w:sz w:val="24"/>
        </w:rPr>
        <w:t>修改后的合同条款代替原条文生效</w:t>
      </w:r>
      <w:r>
        <w:rPr>
          <w:rFonts w:ascii="宋体" w:hAnsi="宋体" w:cs="Malgun Gothic Semilight" w:hint="eastAsia"/>
          <w:sz w:val="24"/>
        </w:rPr>
        <w:t>。</w:t>
      </w:r>
    </w:p>
    <w:p w14:paraId="735C01C7" w14:textId="77777777" w:rsidR="00126663" w:rsidRDefault="00000000">
      <w:pPr>
        <w:spacing w:line="360" w:lineRule="auto"/>
        <w:ind w:firstLineChars="200" w:firstLine="480"/>
        <w:rPr>
          <w:rFonts w:ascii="宋体" w:hAnsi="宋体"/>
          <w:sz w:val="24"/>
        </w:rPr>
      </w:pPr>
      <w:r>
        <w:rPr>
          <w:rFonts w:ascii="宋体" w:hAnsi="宋体" w:hint="eastAsia"/>
          <w:sz w:val="24"/>
        </w:rPr>
        <w:t xml:space="preserve">15.3  </w:t>
      </w:r>
      <w:r>
        <w:rPr>
          <w:rFonts w:ascii="宋体" w:hAnsi="宋体" w:cs="微软雅黑" w:hint="eastAsia"/>
          <w:sz w:val="24"/>
        </w:rPr>
        <w:t>本合同条款适用于没有被本合同其他部分的条款所取代的范围</w:t>
      </w:r>
      <w:r>
        <w:rPr>
          <w:rFonts w:ascii="宋体" w:hAnsi="宋体" w:cs="Malgun Gothic Semilight" w:hint="eastAsia"/>
          <w:sz w:val="24"/>
        </w:rPr>
        <w:t>。</w:t>
      </w:r>
    </w:p>
    <w:p w14:paraId="2BBD1BDE" w14:textId="77777777" w:rsidR="00126663" w:rsidRDefault="00000000">
      <w:pPr>
        <w:spacing w:line="360" w:lineRule="auto"/>
        <w:ind w:firstLineChars="200" w:firstLine="480"/>
        <w:rPr>
          <w:rFonts w:ascii="宋体" w:hAnsi="宋体"/>
          <w:sz w:val="24"/>
        </w:rPr>
      </w:pPr>
      <w:r>
        <w:rPr>
          <w:rFonts w:ascii="宋体" w:hAnsi="宋体" w:hint="eastAsia"/>
          <w:sz w:val="24"/>
        </w:rPr>
        <w:t xml:space="preserve">15.4  </w:t>
      </w:r>
      <w:r>
        <w:rPr>
          <w:rFonts w:ascii="宋体" w:hAnsi="宋体" w:cs="微软雅黑" w:hint="eastAsia"/>
          <w:sz w:val="24"/>
        </w:rPr>
        <w:t>本合同一式捌份</w:t>
      </w:r>
      <w:r>
        <w:rPr>
          <w:rFonts w:ascii="宋体" w:hAnsi="宋体" w:cs="Malgun Gothic Semilight" w:hint="eastAsia"/>
          <w:sz w:val="24"/>
        </w:rPr>
        <w:t>，</w:t>
      </w:r>
      <w:r>
        <w:rPr>
          <w:rFonts w:ascii="宋体" w:hAnsi="宋体" w:cs="微软雅黑" w:hint="eastAsia"/>
          <w:sz w:val="24"/>
        </w:rPr>
        <w:t>甲方执陆份</w:t>
      </w:r>
      <w:r>
        <w:rPr>
          <w:rFonts w:ascii="宋体" w:hAnsi="宋体" w:cs="Malgun Gothic Semilight" w:hint="eastAsia"/>
          <w:sz w:val="24"/>
        </w:rPr>
        <w:t>，</w:t>
      </w:r>
      <w:r>
        <w:rPr>
          <w:rFonts w:ascii="宋体" w:hAnsi="宋体" w:cs="微软雅黑" w:hint="eastAsia"/>
          <w:sz w:val="24"/>
        </w:rPr>
        <w:t>乙方执贰份</w:t>
      </w:r>
      <w:r>
        <w:rPr>
          <w:rFonts w:ascii="宋体" w:hAnsi="宋体" w:cs="Malgun Gothic Semilight" w:hint="eastAsia"/>
          <w:sz w:val="24"/>
        </w:rPr>
        <w:t>，</w:t>
      </w:r>
      <w:r>
        <w:rPr>
          <w:rFonts w:ascii="宋体" w:hAnsi="宋体" w:cs="微软雅黑" w:hint="eastAsia"/>
          <w:sz w:val="24"/>
        </w:rPr>
        <w:t>传真件与原件具有同等法律效力</w:t>
      </w:r>
      <w:r>
        <w:rPr>
          <w:rFonts w:ascii="宋体" w:hAnsi="宋体" w:cs="Malgun Gothic Semilight" w:hint="eastAsia"/>
          <w:sz w:val="24"/>
        </w:rPr>
        <w:t>，</w:t>
      </w:r>
      <w:r>
        <w:rPr>
          <w:rFonts w:ascii="宋体" w:hAnsi="宋体" w:cs="微软雅黑" w:hint="eastAsia"/>
          <w:sz w:val="24"/>
        </w:rPr>
        <w:t>手写涂改无效</w:t>
      </w:r>
      <w:r>
        <w:rPr>
          <w:rFonts w:ascii="宋体" w:hAnsi="宋体" w:cs="Malgun Gothic Semilight" w:hint="eastAsia"/>
          <w:sz w:val="24"/>
        </w:rPr>
        <w:t>；</w:t>
      </w:r>
    </w:p>
    <w:p w14:paraId="10E2CEC5" w14:textId="77777777" w:rsidR="00126663" w:rsidRDefault="00000000">
      <w:pPr>
        <w:spacing w:line="360" w:lineRule="auto"/>
        <w:ind w:firstLineChars="200" w:firstLine="480"/>
        <w:rPr>
          <w:rFonts w:ascii="宋体" w:hAnsi="宋体"/>
          <w:sz w:val="24"/>
        </w:rPr>
      </w:pPr>
      <w:r>
        <w:rPr>
          <w:rFonts w:ascii="宋体" w:hAnsi="宋体" w:hint="eastAsia"/>
          <w:sz w:val="24"/>
        </w:rPr>
        <w:t xml:space="preserve">15.5  </w:t>
      </w:r>
      <w:r>
        <w:rPr>
          <w:rFonts w:ascii="宋体" w:hAnsi="宋体" w:cs="微软雅黑" w:hint="eastAsia"/>
          <w:sz w:val="24"/>
        </w:rPr>
        <w:t>本合同自双方签字盖章后生效</w:t>
      </w:r>
      <w:r>
        <w:rPr>
          <w:rFonts w:ascii="宋体" w:hAnsi="宋体" w:cs="Malgun Gothic Semilight" w:hint="eastAsia"/>
          <w:sz w:val="24"/>
        </w:rPr>
        <w:t>。</w:t>
      </w:r>
    </w:p>
    <w:p w14:paraId="68231B1A" w14:textId="77777777" w:rsidR="00126663" w:rsidRDefault="00000000">
      <w:pPr>
        <w:spacing w:line="360" w:lineRule="auto"/>
        <w:rPr>
          <w:rFonts w:ascii="宋体" w:hAnsi="宋体"/>
          <w:sz w:val="24"/>
        </w:rPr>
      </w:pPr>
      <w:r>
        <w:rPr>
          <w:rFonts w:ascii="宋体" w:hAnsi="宋体" w:cs="微软雅黑" w:hint="eastAsia"/>
          <w:sz w:val="24"/>
        </w:rPr>
        <w:t>双方在上述日期根据各自的法律签署本协议</w:t>
      </w:r>
      <w:r>
        <w:rPr>
          <w:rFonts w:ascii="宋体" w:hAnsi="宋体" w:cs="Malgun Gothic Semilight" w:hint="eastAsia"/>
          <w:sz w:val="24"/>
        </w:rPr>
        <w:t>。</w:t>
      </w:r>
    </w:p>
    <w:p w14:paraId="25D3B5D9" w14:textId="77777777" w:rsidR="00126663" w:rsidRDefault="00000000">
      <w:pPr>
        <w:spacing w:line="360" w:lineRule="auto"/>
        <w:rPr>
          <w:rFonts w:ascii="宋体" w:hAnsi="宋体" w:cs="Malgun Gothic Semilight"/>
          <w:sz w:val="24"/>
        </w:rPr>
      </w:pPr>
      <w:r>
        <w:rPr>
          <w:rFonts w:ascii="宋体" w:hAnsi="宋体" w:cs="微软雅黑" w:hint="eastAsia"/>
          <w:sz w:val="24"/>
        </w:rPr>
        <w:t>甲方</w:t>
      </w:r>
      <w:r>
        <w:rPr>
          <w:rFonts w:ascii="宋体" w:hAnsi="宋体" w:cs="Malgun Gothic Semilight" w:hint="eastAsia"/>
          <w:sz w:val="24"/>
        </w:rPr>
        <w:t>（</w:t>
      </w:r>
      <w:r>
        <w:rPr>
          <w:rFonts w:ascii="宋体" w:hAnsi="宋体" w:cs="微软雅黑" w:hint="eastAsia"/>
          <w:sz w:val="24"/>
        </w:rPr>
        <w:t>盖章</w:t>
      </w:r>
      <w:r>
        <w:rPr>
          <w:rFonts w:ascii="宋体" w:hAnsi="宋体" w:cs="Malgun Gothic Semilight" w:hint="eastAsia"/>
          <w:sz w:val="24"/>
        </w:rPr>
        <w:t>）：</w:t>
      </w:r>
      <w:r>
        <w:rPr>
          <w:rFonts w:ascii="宋体" w:hAnsi="宋体" w:hint="eastAsia"/>
          <w:sz w:val="24"/>
        </w:rPr>
        <w:t xml:space="preserve">____________　　       </w:t>
      </w:r>
      <w:r>
        <w:rPr>
          <w:rFonts w:ascii="宋体" w:hAnsi="宋体"/>
          <w:sz w:val="24"/>
        </w:rPr>
        <w:t xml:space="preserve">     </w:t>
      </w:r>
      <w:r>
        <w:rPr>
          <w:rFonts w:ascii="宋体" w:hAnsi="宋体" w:hint="eastAsia"/>
          <w:sz w:val="24"/>
        </w:rPr>
        <w:t xml:space="preserve">   </w:t>
      </w:r>
      <w:r>
        <w:rPr>
          <w:rFonts w:ascii="宋体" w:hAnsi="宋体" w:cs="微软雅黑" w:hint="eastAsia"/>
          <w:sz w:val="24"/>
        </w:rPr>
        <w:t>乙方</w:t>
      </w:r>
      <w:r>
        <w:rPr>
          <w:rFonts w:ascii="宋体" w:hAnsi="宋体" w:cs="Malgun Gothic Semilight" w:hint="eastAsia"/>
          <w:sz w:val="24"/>
        </w:rPr>
        <w:t>（</w:t>
      </w:r>
      <w:r>
        <w:rPr>
          <w:rFonts w:ascii="宋体" w:hAnsi="宋体" w:cs="微软雅黑" w:hint="eastAsia"/>
          <w:sz w:val="24"/>
        </w:rPr>
        <w:t>盖章</w:t>
      </w:r>
      <w:r>
        <w:rPr>
          <w:rFonts w:ascii="宋体" w:hAnsi="宋体" w:cs="Malgun Gothic Semilight" w:hint="eastAsia"/>
          <w:sz w:val="24"/>
        </w:rPr>
        <w:t>）：</w:t>
      </w:r>
      <w:r>
        <w:rPr>
          <w:rFonts w:ascii="宋体" w:hAnsi="宋体" w:hint="eastAsia"/>
          <w:sz w:val="24"/>
        </w:rPr>
        <w:t>_____________</w:t>
      </w:r>
      <w:r>
        <w:rPr>
          <w:rFonts w:ascii="宋体" w:hAnsi="宋体" w:hint="eastAsia"/>
          <w:sz w:val="24"/>
        </w:rPr>
        <w:br/>
      </w:r>
      <w:r>
        <w:rPr>
          <w:rFonts w:ascii="宋体" w:hAnsi="宋体" w:cs="微软雅黑" w:hint="eastAsia"/>
          <w:sz w:val="24"/>
        </w:rPr>
        <w:t>地址</w:t>
      </w:r>
      <w:r>
        <w:rPr>
          <w:rFonts w:ascii="宋体" w:hAnsi="宋体" w:cs="Malgun Gothic Semilight" w:hint="eastAsia"/>
          <w:sz w:val="24"/>
        </w:rPr>
        <w:t>：</w:t>
      </w:r>
      <w:r>
        <w:rPr>
          <w:rFonts w:ascii="宋体" w:hAnsi="宋体" w:hint="eastAsia"/>
          <w:sz w:val="24"/>
        </w:rPr>
        <w:t xml:space="preserve">____________________　　        </w:t>
      </w:r>
      <w:r>
        <w:rPr>
          <w:rFonts w:ascii="宋体" w:hAnsi="宋体"/>
          <w:sz w:val="24"/>
        </w:rPr>
        <w:t xml:space="preserve">      </w:t>
      </w:r>
      <w:r>
        <w:rPr>
          <w:rFonts w:ascii="宋体" w:hAnsi="宋体" w:cs="微软雅黑" w:hint="eastAsia"/>
          <w:sz w:val="24"/>
        </w:rPr>
        <w:t>地址</w:t>
      </w:r>
      <w:r>
        <w:rPr>
          <w:rFonts w:ascii="宋体" w:hAnsi="宋体" w:cs="Malgun Gothic Semilight" w:hint="eastAsia"/>
          <w:sz w:val="24"/>
        </w:rPr>
        <w:t>：</w:t>
      </w:r>
      <w:r>
        <w:rPr>
          <w:rFonts w:ascii="宋体" w:hAnsi="宋体" w:hint="eastAsia"/>
          <w:sz w:val="24"/>
        </w:rPr>
        <w:t>_____________________</w:t>
      </w:r>
      <w:r>
        <w:rPr>
          <w:rFonts w:ascii="宋体" w:hAnsi="宋体" w:cs="微软雅黑" w:hint="eastAsia"/>
          <w:sz w:val="24"/>
        </w:rPr>
        <w:t>法人或授权人</w:t>
      </w:r>
      <w:r>
        <w:rPr>
          <w:rFonts w:ascii="宋体" w:hAnsi="宋体" w:hint="eastAsia"/>
          <w:sz w:val="24"/>
        </w:rPr>
        <w:t>（</w:t>
      </w:r>
      <w:r>
        <w:rPr>
          <w:rFonts w:ascii="宋体" w:hAnsi="宋体" w:cs="微软雅黑" w:hint="eastAsia"/>
          <w:sz w:val="24"/>
        </w:rPr>
        <w:t>签字</w:t>
      </w:r>
      <w:r>
        <w:rPr>
          <w:rFonts w:ascii="宋体" w:hAnsi="宋体" w:cs="Malgun Gothic Semilight" w:hint="eastAsia"/>
          <w:sz w:val="24"/>
        </w:rPr>
        <w:t>）：</w:t>
      </w:r>
      <w:r>
        <w:rPr>
          <w:rFonts w:ascii="宋体" w:hAnsi="宋体" w:hint="eastAsia"/>
          <w:sz w:val="24"/>
        </w:rPr>
        <w:t>________</w:t>
      </w:r>
      <w:r>
        <w:rPr>
          <w:rFonts w:ascii="宋体" w:hAnsi="宋体" w:cs="微软雅黑" w:hint="eastAsia"/>
          <w:sz w:val="24"/>
        </w:rPr>
        <w:t xml:space="preserve"> </w:t>
      </w:r>
      <w:r>
        <w:rPr>
          <w:rFonts w:ascii="宋体" w:hAnsi="宋体" w:cs="微软雅黑"/>
          <w:sz w:val="24"/>
        </w:rPr>
        <w:t xml:space="preserve">           </w:t>
      </w:r>
      <w:r>
        <w:rPr>
          <w:rFonts w:ascii="宋体" w:hAnsi="宋体" w:cs="微软雅黑" w:hint="eastAsia"/>
          <w:sz w:val="24"/>
        </w:rPr>
        <w:t>法人或授权人</w:t>
      </w:r>
      <w:r>
        <w:rPr>
          <w:rFonts w:ascii="宋体" w:hAnsi="宋体" w:hint="eastAsia"/>
          <w:sz w:val="24"/>
        </w:rPr>
        <w:t>（</w:t>
      </w:r>
      <w:r>
        <w:rPr>
          <w:rFonts w:ascii="宋体" w:hAnsi="宋体" w:cs="微软雅黑" w:hint="eastAsia"/>
          <w:sz w:val="24"/>
        </w:rPr>
        <w:t>签字</w:t>
      </w:r>
      <w:r>
        <w:rPr>
          <w:rFonts w:ascii="宋体" w:hAnsi="宋体" w:cs="Malgun Gothic Semilight" w:hint="eastAsia"/>
          <w:sz w:val="24"/>
        </w:rPr>
        <w:t>）：</w:t>
      </w:r>
      <w:r>
        <w:rPr>
          <w:rFonts w:ascii="宋体" w:hAnsi="宋体" w:hint="eastAsia"/>
          <w:sz w:val="24"/>
        </w:rPr>
        <w:t>________</w:t>
      </w:r>
    </w:p>
    <w:p w14:paraId="5A087616" w14:textId="0FDBF9F9" w:rsidR="00126663" w:rsidRDefault="00000000" w:rsidP="007F2981">
      <w:r>
        <w:rPr>
          <w:rFonts w:ascii="宋体" w:hAnsi="宋体" w:cs="Malgun Gothic Semilight" w:hint="eastAsia"/>
          <w:sz w:val="24"/>
        </w:rPr>
        <w:t>开户银行：</w:t>
      </w:r>
      <w:r>
        <w:rPr>
          <w:rFonts w:ascii="宋体" w:hAnsi="宋体" w:hint="eastAsia"/>
          <w:sz w:val="24"/>
        </w:rPr>
        <w:t xml:space="preserve">____________________　</w:t>
      </w:r>
      <w:r>
        <w:rPr>
          <w:rFonts w:ascii="宋体" w:hAnsi="宋体"/>
          <w:sz w:val="24"/>
        </w:rPr>
        <w:t xml:space="preserve">         </w:t>
      </w:r>
      <w:r>
        <w:rPr>
          <w:rFonts w:ascii="宋体" w:hAnsi="宋体" w:cs="微软雅黑" w:hint="eastAsia"/>
          <w:sz w:val="24"/>
        </w:rPr>
        <w:t>开户银行：</w:t>
      </w:r>
      <w:r>
        <w:rPr>
          <w:rFonts w:ascii="宋体" w:hAnsi="宋体" w:hint="eastAsia"/>
          <w:sz w:val="24"/>
        </w:rPr>
        <w:t xml:space="preserve">____________________　</w:t>
      </w:r>
      <w:r>
        <w:rPr>
          <w:rFonts w:ascii="宋体" w:hAnsi="宋体" w:hint="eastAsia"/>
          <w:sz w:val="24"/>
        </w:rPr>
        <w:br/>
      </w:r>
      <w:r>
        <w:rPr>
          <w:rFonts w:ascii="宋体" w:hAnsi="宋体" w:cs="微软雅黑" w:hint="eastAsia"/>
          <w:sz w:val="24"/>
        </w:rPr>
        <w:t>银行账号</w:t>
      </w:r>
      <w:r>
        <w:rPr>
          <w:rFonts w:ascii="宋体" w:hAnsi="宋体" w:cs="Malgun Gothic Semilight" w:hint="eastAsia"/>
          <w:sz w:val="24"/>
        </w:rPr>
        <w:t>：</w:t>
      </w:r>
      <w:r>
        <w:rPr>
          <w:rFonts w:ascii="宋体" w:hAnsi="宋体" w:hint="eastAsia"/>
          <w:sz w:val="24"/>
        </w:rPr>
        <w:t xml:space="preserve">____________________　　     </w:t>
      </w:r>
      <w:r>
        <w:rPr>
          <w:rFonts w:ascii="宋体" w:hAnsi="宋体"/>
          <w:sz w:val="24"/>
        </w:rPr>
        <w:t xml:space="preserve"> </w:t>
      </w:r>
      <w:r>
        <w:rPr>
          <w:rFonts w:ascii="宋体" w:hAnsi="宋体" w:cs="微软雅黑" w:hint="eastAsia"/>
          <w:sz w:val="24"/>
        </w:rPr>
        <w:t>银行账号</w:t>
      </w:r>
      <w:r>
        <w:rPr>
          <w:rFonts w:ascii="宋体" w:hAnsi="宋体" w:cs="Malgun Gothic Semilight" w:hint="eastAsia"/>
          <w:sz w:val="24"/>
        </w:rPr>
        <w:t>：</w:t>
      </w:r>
      <w:r>
        <w:rPr>
          <w:rFonts w:ascii="宋体" w:hAnsi="宋体" w:hint="eastAsia"/>
          <w:sz w:val="24"/>
        </w:rPr>
        <w:t>_____________________</w:t>
      </w:r>
      <w:r>
        <w:rPr>
          <w:rFonts w:ascii="宋体" w:hAnsi="宋体" w:hint="eastAsia"/>
          <w:sz w:val="24"/>
        </w:rPr>
        <w:br/>
        <w:t>_________</w:t>
      </w:r>
      <w:r>
        <w:rPr>
          <w:rFonts w:ascii="宋体" w:hAnsi="宋体" w:cs="微软雅黑" w:hint="eastAsia"/>
          <w:sz w:val="24"/>
        </w:rPr>
        <w:t>年</w:t>
      </w:r>
      <w:r>
        <w:rPr>
          <w:rFonts w:ascii="宋体" w:hAnsi="宋体" w:hint="eastAsia"/>
          <w:sz w:val="24"/>
        </w:rPr>
        <w:t>____</w:t>
      </w:r>
      <w:r>
        <w:rPr>
          <w:rFonts w:ascii="宋体" w:hAnsi="宋体"/>
          <w:sz w:val="24"/>
        </w:rPr>
        <w:t xml:space="preserve"> </w:t>
      </w:r>
      <w:r>
        <w:rPr>
          <w:rFonts w:ascii="宋体" w:hAnsi="宋体" w:cs="微软雅黑" w:hint="eastAsia"/>
          <w:sz w:val="24"/>
        </w:rPr>
        <w:t>月</w:t>
      </w:r>
      <w:r>
        <w:rPr>
          <w:rFonts w:ascii="宋体" w:hAnsi="宋体" w:hint="eastAsia"/>
          <w:sz w:val="24"/>
        </w:rPr>
        <w:t>_______</w:t>
      </w:r>
      <w:r>
        <w:rPr>
          <w:rFonts w:ascii="宋体" w:hAnsi="宋体" w:cs="微软雅黑" w:hint="eastAsia"/>
          <w:sz w:val="24"/>
        </w:rPr>
        <w:t>日</w:t>
      </w:r>
      <w:r>
        <w:rPr>
          <w:rFonts w:ascii="宋体" w:hAnsi="宋体" w:cs="Malgun Gothic Semilight" w:hint="eastAsia"/>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_________</w:t>
      </w:r>
      <w:r>
        <w:rPr>
          <w:rFonts w:ascii="宋体" w:hAnsi="宋体" w:cs="微软雅黑" w:hint="eastAsia"/>
          <w:sz w:val="24"/>
        </w:rPr>
        <w:t>年</w:t>
      </w:r>
      <w:r>
        <w:rPr>
          <w:rFonts w:ascii="宋体" w:hAnsi="宋体" w:hint="eastAsia"/>
          <w:sz w:val="24"/>
        </w:rPr>
        <w:t>____</w:t>
      </w:r>
      <w:r>
        <w:rPr>
          <w:rFonts w:ascii="宋体" w:hAnsi="宋体" w:cs="微软雅黑" w:hint="eastAsia"/>
          <w:sz w:val="24"/>
        </w:rPr>
        <w:t>月</w:t>
      </w:r>
      <w:r>
        <w:rPr>
          <w:rFonts w:ascii="宋体" w:hAnsi="宋体" w:hint="eastAsia"/>
          <w:sz w:val="24"/>
        </w:rPr>
        <w:t>________</w:t>
      </w:r>
      <w:r>
        <w:rPr>
          <w:rFonts w:ascii="宋体" w:hAnsi="宋体" w:cs="微软雅黑" w:hint="eastAsia"/>
          <w:sz w:val="24"/>
        </w:rPr>
        <w:t>日</w:t>
      </w:r>
      <w:r>
        <w:rPr>
          <w:rFonts w:hAnsi="宋体"/>
        </w:rPr>
        <w:br w:type="page"/>
      </w:r>
      <w:bookmarkStart w:id="220" w:name="_Toc112527956"/>
      <w:r>
        <w:rPr>
          <w:rFonts w:hAnsi="宋体" w:hint="eastAsia"/>
          <w:bCs/>
          <w:color w:val="000000"/>
        </w:rPr>
        <w:lastRenderedPageBreak/>
        <w:t>第五章</w:t>
      </w:r>
      <w:r>
        <w:rPr>
          <w:rFonts w:hAnsi="宋体" w:hint="eastAsia"/>
          <w:bCs/>
          <w:color w:val="000000"/>
        </w:rPr>
        <w:t xml:space="preserve"> </w:t>
      </w:r>
      <w:r>
        <w:rPr>
          <w:rFonts w:hAnsi="宋体" w:hint="eastAsia"/>
          <w:bCs/>
          <w:color w:val="000000"/>
        </w:rPr>
        <w:t>附件——投标文件格式</w:t>
      </w:r>
      <w:bookmarkEnd w:id="220"/>
    </w:p>
    <w:p w14:paraId="11A70A21" w14:textId="77777777" w:rsidR="00126663" w:rsidRDefault="00126663">
      <w:pPr>
        <w:spacing w:line="360" w:lineRule="auto"/>
        <w:rPr>
          <w:rFonts w:ascii="宋体" w:hAnsi="宋体"/>
          <w:color w:val="000000"/>
          <w:sz w:val="24"/>
        </w:rPr>
      </w:pPr>
    </w:p>
    <w:p w14:paraId="503C4930" w14:textId="77777777" w:rsidR="00126663" w:rsidRDefault="00000000">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33D08EEE" w14:textId="77777777" w:rsidR="00126663" w:rsidRDefault="00000000">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630807CA" w14:textId="77777777" w:rsidR="00126663" w:rsidRDefault="00000000">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461FCD97" w14:textId="77777777" w:rsidR="00126663" w:rsidRDefault="00000000">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4D1EE156" w14:textId="77777777" w:rsidR="00126663" w:rsidRDefault="00000000">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34B78506" w14:textId="77777777" w:rsidR="00126663" w:rsidRDefault="00000000">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7F76F66A" w14:textId="77777777" w:rsidR="0012666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-2纳税证明 </w:t>
      </w:r>
    </w:p>
    <w:p w14:paraId="11D84C67" w14:textId="77777777" w:rsidR="00126663" w:rsidRDefault="00000000">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31F7C3B1" w14:textId="77777777" w:rsidR="0012666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091B2097" w14:textId="77777777" w:rsidR="00126663"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70BDF8AD" w14:textId="77777777" w:rsidR="00126663" w:rsidRDefault="00000000">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42F9EB0D" w14:textId="77777777" w:rsidR="00126663" w:rsidRDefault="00000000">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08BB2246" w14:textId="77777777" w:rsidR="00126663" w:rsidRDefault="00000000">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0E1E9506" w14:textId="77777777" w:rsidR="00126663" w:rsidRDefault="00000000">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4647C67E" w14:textId="77777777" w:rsidR="00126663" w:rsidRDefault="00000000">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4A96BC45" w14:textId="77777777" w:rsidR="00126663" w:rsidRDefault="00000000">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13C17D82" w14:textId="77777777" w:rsidR="00126663" w:rsidRDefault="00000000">
      <w:pPr>
        <w:pStyle w:val="2"/>
        <w:tabs>
          <w:tab w:val="left" w:pos="5580"/>
        </w:tabs>
        <w:spacing w:line="22" w:lineRule="atLeast"/>
        <w:rPr>
          <w:rFonts w:ascii="宋体" w:eastAsia="宋体" w:hAnsi="宋体"/>
          <w:color w:val="000000"/>
          <w:sz w:val="24"/>
        </w:rPr>
      </w:pPr>
      <w:bookmarkStart w:id="221" w:name="_Hlt520356241"/>
      <w:bookmarkStart w:id="222" w:name="_Ref467988698"/>
      <w:bookmarkStart w:id="223" w:name="_Toc480942349"/>
      <w:bookmarkStart w:id="224" w:name="_Toc520356217"/>
      <w:bookmarkStart w:id="225" w:name="_Toc163893450"/>
      <w:bookmarkEnd w:id="221"/>
      <w:r>
        <w:rPr>
          <w:rFonts w:ascii="宋体" w:eastAsia="宋体" w:hAnsi="宋体"/>
          <w:b w:val="0"/>
          <w:color w:val="000000"/>
          <w:kern w:val="2"/>
          <w:sz w:val="24"/>
          <w:szCs w:val="24"/>
        </w:rPr>
        <w:br w:type="page"/>
      </w:r>
      <w:bookmarkStart w:id="226" w:name="_Toc112527957"/>
      <w:r>
        <w:rPr>
          <w:rFonts w:ascii="宋体" w:eastAsia="宋体" w:hAnsi="宋体" w:hint="eastAsia"/>
          <w:color w:val="000000"/>
          <w:sz w:val="24"/>
        </w:rPr>
        <w:lastRenderedPageBreak/>
        <w:t>附件1</w:t>
      </w:r>
      <w:bookmarkStart w:id="227" w:name="_Hlt520355504"/>
      <w:bookmarkEnd w:id="227"/>
      <w:r>
        <w:rPr>
          <w:rFonts w:ascii="宋体" w:eastAsia="宋体" w:hAnsi="宋体" w:hint="eastAsia"/>
          <w:color w:val="000000"/>
          <w:sz w:val="24"/>
        </w:rPr>
        <w:t xml:space="preserve">　　　　投标</w:t>
      </w:r>
      <w:bookmarkEnd w:id="222"/>
      <w:bookmarkEnd w:id="223"/>
      <w:r>
        <w:rPr>
          <w:rFonts w:ascii="宋体" w:eastAsia="宋体" w:hAnsi="宋体" w:hint="eastAsia"/>
          <w:color w:val="000000"/>
          <w:sz w:val="24"/>
        </w:rPr>
        <w:t>书</w:t>
      </w:r>
      <w:bookmarkEnd w:id="224"/>
      <w:r>
        <w:rPr>
          <w:rFonts w:ascii="宋体" w:eastAsia="宋体" w:hAnsi="宋体" w:hint="eastAsia"/>
          <w:color w:val="000000"/>
          <w:sz w:val="24"/>
        </w:rPr>
        <w:t>（格式）</w:t>
      </w:r>
      <w:bookmarkEnd w:id="225"/>
      <w:bookmarkEnd w:id="226"/>
    </w:p>
    <w:p w14:paraId="00F8A0EC" w14:textId="77777777" w:rsidR="00126663" w:rsidRDefault="00126663">
      <w:pPr>
        <w:tabs>
          <w:tab w:val="left" w:pos="5580"/>
        </w:tabs>
        <w:spacing w:before="120" w:line="360" w:lineRule="auto"/>
        <w:rPr>
          <w:rFonts w:ascii="宋体" w:hAnsi="宋体"/>
          <w:color w:val="000000"/>
          <w:sz w:val="24"/>
        </w:rPr>
      </w:pPr>
    </w:p>
    <w:p w14:paraId="5D423627" w14:textId="77777777" w:rsidR="00126663" w:rsidRDefault="00000000">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50246DC1" w14:textId="77777777" w:rsidR="00126663" w:rsidRDefault="00126663">
      <w:pPr>
        <w:pStyle w:val="af3"/>
        <w:tabs>
          <w:tab w:val="left" w:pos="5580"/>
        </w:tabs>
        <w:spacing w:line="360" w:lineRule="auto"/>
        <w:rPr>
          <w:rFonts w:hAnsi="宋体"/>
          <w:color w:val="000000"/>
          <w:sz w:val="24"/>
        </w:rPr>
      </w:pPr>
    </w:p>
    <w:p w14:paraId="20936686" w14:textId="77777777" w:rsidR="00126663" w:rsidRDefault="00000000">
      <w:pPr>
        <w:pStyle w:val="af3"/>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51D0DB40" w14:textId="77777777" w:rsidR="00126663" w:rsidRDefault="00000000">
      <w:pPr>
        <w:pStyle w:val="af3"/>
        <w:numPr>
          <w:ilvl w:val="0"/>
          <w:numId w:val="17"/>
        </w:numPr>
        <w:tabs>
          <w:tab w:val="left" w:pos="5580"/>
        </w:tabs>
        <w:spacing w:line="360" w:lineRule="auto"/>
        <w:rPr>
          <w:rFonts w:hAnsi="宋体"/>
          <w:color w:val="000000"/>
          <w:sz w:val="24"/>
        </w:rPr>
      </w:pPr>
      <w:r>
        <w:rPr>
          <w:rFonts w:hAnsi="宋体" w:hint="eastAsia"/>
          <w:color w:val="000000"/>
          <w:sz w:val="24"/>
        </w:rPr>
        <w:t>投标一览表</w:t>
      </w:r>
    </w:p>
    <w:p w14:paraId="54780568" w14:textId="77777777" w:rsidR="00126663" w:rsidRDefault="00000000">
      <w:pPr>
        <w:pStyle w:val="af3"/>
        <w:numPr>
          <w:ilvl w:val="0"/>
          <w:numId w:val="17"/>
        </w:numPr>
        <w:tabs>
          <w:tab w:val="left" w:pos="5580"/>
        </w:tabs>
        <w:spacing w:line="360" w:lineRule="auto"/>
        <w:rPr>
          <w:rFonts w:hAnsi="宋体"/>
          <w:color w:val="000000"/>
          <w:sz w:val="24"/>
        </w:rPr>
      </w:pPr>
      <w:r>
        <w:rPr>
          <w:rFonts w:hAnsi="宋体" w:hint="eastAsia"/>
          <w:color w:val="000000"/>
          <w:sz w:val="24"/>
        </w:rPr>
        <w:t>投标分项报价表</w:t>
      </w:r>
    </w:p>
    <w:p w14:paraId="1B745AD9" w14:textId="77777777" w:rsidR="00126663" w:rsidRDefault="00000000">
      <w:pPr>
        <w:pStyle w:val="af3"/>
        <w:numPr>
          <w:ilvl w:val="0"/>
          <w:numId w:val="17"/>
        </w:numPr>
        <w:tabs>
          <w:tab w:val="left" w:pos="5580"/>
        </w:tabs>
        <w:spacing w:line="360" w:lineRule="auto"/>
        <w:rPr>
          <w:rFonts w:hAnsi="宋体"/>
          <w:color w:val="000000"/>
          <w:sz w:val="24"/>
        </w:rPr>
      </w:pPr>
      <w:r>
        <w:rPr>
          <w:rFonts w:hAnsi="宋体" w:hint="eastAsia"/>
          <w:color w:val="000000"/>
          <w:sz w:val="24"/>
        </w:rPr>
        <w:t>项目偏离表</w:t>
      </w:r>
    </w:p>
    <w:p w14:paraId="59CDF82B" w14:textId="77777777" w:rsidR="00126663" w:rsidRDefault="00000000">
      <w:pPr>
        <w:pStyle w:val="af3"/>
        <w:numPr>
          <w:ilvl w:val="0"/>
          <w:numId w:val="17"/>
        </w:numPr>
        <w:tabs>
          <w:tab w:val="left" w:pos="5580"/>
        </w:tabs>
        <w:spacing w:line="360" w:lineRule="auto"/>
        <w:rPr>
          <w:rFonts w:hAnsi="宋体"/>
          <w:color w:val="000000"/>
          <w:sz w:val="24"/>
        </w:rPr>
      </w:pPr>
      <w:r>
        <w:rPr>
          <w:rFonts w:hAnsi="宋体" w:hint="eastAsia"/>
          <w:color w:val="000000"/>
          <w:sz w:val="24"/>
        </w:rPr>
        <w:t>资格证明文件</w:t>
      </w:r>
    </w:p>
    <w:p w14:paraId="4DB67272" w14:textId="77777777" w:rsidR="00126663" w:rsidRDefault="00000000">
      <w:pPr>
        <w:pStyle w:val="af3"/>
        <w:numPr>
          <w:ilvl w:val="0"/>
          <w:numId w:val="17"/>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6B515DAC" w14:textId="77777777" w:rsidR="00126663" w:rsidRDefault="00000000">
      <w:pPr>
        <w:pStyle w:val="af3"/>
        <w:numPr>
          <w:ilvl w:val="0"/>
          <w:numId w:val="17"/>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2B837CA8" w14:textId="77777777" w:rsidR="00126663" w:rsidRDefault="00000000">
      <w:pPr>
        <w:pStyle w:val="af3"/>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6E520588" w14:textId="77777777" w:rsidR="00126663" w:rsidRDefault="00000000">
      <w:pPr>
        <w:pStyle w:val="af3"/>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5BAB1DB4" w14:textId="77777777" w:rsidR="00126663" w:rsidRDefault="00000000">
      <w:pPr>
        <w:pStyle w:val="af3"/>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4E9F606D" w14:textId="77777777" w:rsidR="00126663" w:rsidRDefault="00000000">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53430DDD" w14:textId="77777777" w:rsidR="00126663" w:rsidRDefault="00000000">
      <w:pPr>
        <w:pStyle w:val="af3"/>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4E77B013" w14:textId="77777777" w:rsidR="00126663" w:rsidRDefault="00000000">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60AAAC1B" w14:textId="77777777" w:rsidR="00126663" w:rsidRDefault="00000000">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5"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0E997488" w14:textId="77777777" w:rsidR="00126663" w:rsidRDefault="00000000">
      <w:pPr>
        <w:pStyle w:val="af3"/>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（7）我方同意提供按照贵方可能要求的与其投标有关的一切数据或资料，完全理解贵方不一定接受最低价的投标或收到的任何投标。</w:t>
      </w:r>
    </w:p>
    <w:p w14:paraId="30184E63" w14:textId="77777777" w:rsidR="00126663" w:rsidRDefault="00000000">
      <w:pPr>
        <w:pStyle w:val="af3"/>
        <w:tabs>
          <w:tab w:val="left" w:pos="5580"/>
        </w:tabs>
        <w:spacing w:line="360" w:lineRule="auto"/>
        <w:ind w:left="180"/>
        <w:rPr>
          <w:rFonts w:hAnsi="宋体"/>
          <w:color w:val="000000"/>
          <w:sz w:val="24"/>
        </w:rPr>
      </w:pPr>
      <w:r>
        <w:rPr>
          <w:rFonts w:hAnsi="宋体"/>
          <w:color w:val="000000"/>
          <w:sz w:val="24"/>
        </w:rPr>
        <w:lastRenderedPageBreak/>
        <w:t>7</w:t>
      </w:r>
      <w:r>
        <w:rPr>
          <w:rFonts w:hAnsi="宋体" w:hint="eastAsia"/>
          <w:color w:val="000000"/>
          <w:sz w:val="24"/>
        </w:rPr>
        <w:t>．与本投标有关的一切正式往来信函请寄：</w:t>
      </w:r>
    </w:p>
    <w:p w14:paraId="2F8402A9" w14:textId="77777777" w:rsidR="00126663" w:rsidRDefault="00126663">
      <w:pPr>
        <w:pStyle w:val="af3"/>
        <w:tabs>
          <w:tab w:val="left" w:pos="5580"/>
        </w:tabs>
        <w:spacing w:line="360" w:lineRule="auto"/>
        <w:ind w:left="420"/>
        <w:rPr>
          <w:rFonts w:hAnsi="宋体"/>
          <w:color w:val="000000"/>
          <w:sz w:val="24"/>
        </w:rPr>
      </w:pPr>
    </w:p>
    <w:p w14:paraId="7666C6F0" w14:textId="77777777" w:rsidR="00126663" w:rsidRDefault="00000000">
      <w:pPr>
        <w:pStyle w:val="af3"/>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5FEAD235" w14:textId="77777777" w:rsidR="00126663" w:rsidRDefault="00000000">
      <w:pPr>
        <w:pStyle w:val="af3"/>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4E8F202F" w14:textId="77777777" w:rsidR="00126663" w:rsidRDefault="00126663">
      <w:pPr>
        <w:pStyle w:val="af3"/>
        <w:tabs>
          <w:tab w:val="left" w:pos="5580"/>
        </w:tabs>
        <w:spacing w:line="360" w:lineRule="auto"/>
        <w:ind w:left="420"/>
        <w:rPr>
          <w:rFonts w:hAnsi="宋体"/>
          <w:color w:val="000000"/>
          <w:sz w:val="24"/>
        </w:rPr>
      </w:pPr>
    </w:p>
    <w:p w14:paraId="63D27840" w14:textId="77777777" w:rsidR="00126663" w:rsidRDefault="00000000">
      <w:pPr>
        <w:pStyle w:val="af3"/>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1C5C0C8A" w14:textId="77777777" w:rsidR="00126663" w:rsidRDefault="00000000">
      <w:pPr>
        <w:pStyle w:val="af3"/>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1259C315" w14:textId="77777777" w:rsidR="00126663" w:rsidRDefault="00000000">
      <w:pPr>
        <w:pStyle w:val="af3"/>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189DB1E8" w14:textId="77777777" w:rsidR="00126663" w:rsidRDefault="00000000">
      <w:pPr>
        <w:pStyle w:val="af3"/>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74BECA60" w14:textId="77777777" w:rsidR="00126663" w:rsidRDefault="00000000">
      <w:pPr>
        <w:pStyle w:val="af3"/>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5666AE73" w14:textId="77777777" w:rsidR="00126663" w:rsidRDefault="00000000">
      <w:pPr>
        <w:pStyle w:val="af3"/>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3C3F4912" w14:textId="77777777" w:rsidR="00126663" w:rsidRDefault="00126663">
      <w:pPr>
        <w:pStyle w:val="af3"/>
        <w:tabs>
          <w:tab w:val="left" w:pos="5580"/>
        </w:tabs>
        <w:spacing w:line="360" w:lineRule="auto"/>
        <w:ind w:left="420"/>
        <w:rPr>
          <w:rFonts w:hAnsi="宋体"/>
          <w:color w:val="000000"/>
          <w:sz w:val="24"/>
          <w:u w:val="single"/>
        </w:rPr>
      </w:pPr>
    </w:p>
    <w:p w14:paraId="1338B84B" w14:textId="77777777" w:rsidR="00126663" w:rsidRDefault="00126663">
      <w:pPr>
        <w:pStyle w:val="af3"/>
        <w:tabs>
          <w:tab w:val="left" w:pos="5580"/>
        </w:tabs>
        <w:spacing w:line="360" w:lineRule="auto"/>
        <w:ind w:left="420"/>
        <w:jc w:val="left"/>
        <w:rPr>
          <w:rFonts w:hAnsi="宋体"/>
          <w:color w:val="000000"/>
          <w:sz w:val="24"/>
          <w:u w:val="single"/>
        </w:rPr>
        <w:sectPr w:rsidR="00126663">
          <w:footerReference w:type="even" r:id="rId16"/>
          <w:footerReference w:type="default" r:id="rId17"/>
          <w:footerReference w:type="first" r:id="rId18"/>
          <w:type w:val="nextColumn"/>
          <w:pgSz w:w="11907" w:h="16840"/>
          <w:pgMar w:top="1758" w:right="1701" w:bottom="1588" w:left="1259" w:header="851" w:footer="851" w:gutter="0"/>
          <w:cols w:space="720"/>
          <w:titlePg/>
          <w:docGrid w:linePitch="462"/>
        </w:sectPr>
      </w:pPr>
    </w:p>
    <w:p w14:paraId="0202D371" w14:textId="77777777" w:rsidR="00126663" w:rsidRDefault="00000000">
      <w:pPr>
        <w:pStyle w:val="2"/>
        <w:tabs>
          <w:tab w:val="left" w:pos="5580"/>
        </w:tabs>
        <w:rPr>
          <w:rFonts w:ascii="宋体" w:eastAsia="宋体" w:hAnsi="宋体"/>
          <w:color w:val="000000"/>
          <w:sz w:val="24"/>
        </w:rPr>
      </w:pPr>
      <w:bookmarkStart w:id="228" w:name="_Hlt520355938"/>
      <w:bookmarkStart w:id="229" w:name="_Hlt520356243"/>
      <w:bookmarkStart w:id="230" w:name="_Toc112527958"/>
      <w:bookmarkStart w:id="231" w:name="_Toc520356218"/>
      <w:bookmarkStart w:id="232" w:name="_Toc480942350"/>
      <w:bookmarkStart w:id="233" w:name="_Ref467988705"/>
      <w:bookmarkStart w:id="234" w:name="_Toc163893451"/>
      <w:bookmarkEnd w:id="228"/>
      <w:bookmarkEnd w:id="229"/>
      <w:r>
        <w:rPr>
          <w:rFonts w:ascii="宋体" w:eastAsia="宋体" w:hAnsi="宋体" w:hint="eastAsia"/>
          <w:color w:val="000000"/>
          <w:sz w:val="24"/>
        </w:rPr>
        <w:lastRenderedPageBreak/>
        <w:t>附件2　　　　投标一览表</w:t>
      </w:r>
      <w:bookmarkEnd w:id="230"/>
      <w:bookmarkEnd w:id="231"/>
      <w:bookmarkEnd w:id="232"/>
      <w:bookmarkEnd w:id="233"/>
      <w:bookmarkEnd w:id="234"/>
      <w:r>
        <w:rPr>
          <w:rFonts w:ascii="宋体" w:eastAsia="宋体" w:hAnsi="宋体" w:hint="eastAsia"/>
          <w:color w:val="000000"/>
          <w:sz w:val="24"/>
        </w:rPr>
        <w:cr/>
      </w:r>
    </w:p>
    <w:p w14:paraId="41764063" w14:textId="77777777" w:rsidR="00126663" w:rsidRDefault="00126663">
      <w:pPr>
        <w:pStyle w:val="a2"/>
        <w:tabs>
          <w:tab w:val="left" w:pos="5580"/>
        </w:tabs>
        <w:rPr>
          <w:rFonts w:hAnsi="宋体"/>
          <w:color w:val="000000"/>
        </w:rPr>
      </w:pPr>
    </w:p>
    <w:p w14:paraId="7090E17E" w14:textId="77777777" w:rsidR="00126663" w:rsidRDefault="00000000">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2186"/>
        <w:gridCol w:w="2214"/>
        <w:gridCol w:w="1890"/>
        <w:gridCol w:w="1885"/>
      </w:tblGrid>
      <w:tr w:rsidR="00126663" w14:paraId="1E55AA27" w14:textId="77777777">
        <w:trPr>
          <w:trHeight w:val="662"/>
        </w:trPr>
        <w:tc>
          <w:tcPr>
            <w:tcW w:w="498" w:type="pct"/>
            <w:vAlign w:val="center"/>
          </w:tcPr>
          <w:p w14:paraId="01279337" w14:textId="77777777" w:rsidR="00126663" w:rsidRDefault="00000000">
            <w:pPr>
              <w:tabs>
                <w:tab w:val="left" w:pos="5580"/>
              </w:tabs>
              <w:jc w:val="center"/>
              <w:rPr>
                <w:rFonts w:ascii="宋体" w:hAnsi="宋体"/>
                <w:sz w:val="24"/>
              </w:rPr>
            </w:pPr>
            <w:r>
              <w:rPr>
                <w:rFonts w:ascii="宋体" w:hAnsi="宋体" w:hint="eastAsia"/>
                <w:sz w:val="24"/>
              </w:rPr>
              <w:t>包号</w:t>
            </w:r>
          </w:p>
        </w:tc>
        <w:tc>
          <w:tcPr>
            <w:tcW w:w="1203" w:type="pct"/>
            <w:vAlign w:val="center"/>
          </w:tcPr>
          <w:p w14:paraId="664762F2" w14:textId="77777777" w:rsidR="00126663" w:rsidRDefault="00000000">
            <w:pPr>
              <w:tabs>
                <w:tab w:val="left" w:pos="5580"/>
              </w:tabs>
              <w:jc w:val="center"/>
              <w:rPr>
                <w:rFonts w:ascii="宋体" w:hAnsi="宋体"/>
                <w:sz w:val="24"/>
              </w:rPr>
            </w:pPr>
            <w:r>
              <w:rPr>
                <w:rFonts w:ascii="宋体" w:hAnsi="宋体"/>
                <w:sz w:val="24"/>
              </w:rPr>
              <w:t>名称</w:t>
            </w:r>
          </w:p>
        </w:tc>
        <w:tc>
          <w:tcPr>
            <w:tcW w:w="1219" w:type="pct"/>
            <w:vAlign w:val="center"/>
          </w:tcPr>
          <w:p w14:paraId="5BABC012" w14:textId="77777777" w:rsidR="00126663" w:rsidRDefault="00000000">
            <w:pPr>
              <w:tabs>
                <w:tab w:val="left" w:pos="5580"/>
              </w:tabs>
              <w:ind w:left="163" w:hanging="163"/>
              <w:jc w:val="center"/>
              <w:rPr>
                <w:rFonts w:ascii="宋体" w:hAnsi="宋体"/>
                <w:sz w:val="24"/>
              </w:rPr>
            </w:pPr>
            <w:r>
              <w:rPr>
                <w:rFonts w:ascii="宋体" w:hAnsi="宋体" w:hint="eastAsia"/>
                <w:sz w:val="24"/>
              </w:rPr>
              <w:t>投标总价（元）</w:t>
            </w:r>
          </w:p>
        </w:tc>
        <w:tc>
          <w:tcPr>
            <w:tcW w:w="1041" w:type="pct"/>
            <w:vAlign w:val="center"/>
          </w:tcPr>
          <w:p w14:paraId="66F455E4" w14:textId="77777777" w:rsidR="00126663" w:rsidRDefault="00000000">
            <w:pPr>
              <w:tabs>
                <w:tab w:val="left" w:pos="5580"/>
              </w:tabs>
              <w:jc w:val="center"/>
              <w:rPr>
                <w:rFonts w:ascii="宋体" w:hAnsi="宋体"/>
                <w:sz w:val="24"/>
              </w:rPr>
            </w:pPr>
            <w:r>
              <w:rPr>
                <w:rFonts w:ascii="宋体" w:hAnsi="宋体" w:hint="eastAsia"/>
                <w:sz w:val="24"/>
              </w:rPr>
              <w:t>投标保证金</w:t>
            </w:r>
            <w:r>
              <w:rPr>
                <w:rFonts w:hint="eastAsia"/>
                <w:sz w:val="24"/>
              </w:rPr>
              <w:t>（元）</w:t>
            </w:r>
          </w:p>
        </w:tc>
        <w:tc>
          <w:tcPr>
            <w:tcW w:w="1038" w:type="pct"/>
            <w:vAlign w:val="center"/>
          </w:tcPr>
          <w:p w14:paraId="4690067C" w14:textId="77777777" w:rsidR="00126663" w:rsidRDefault="00000000">
            <w:pPr>
              <w:tabs>
                <w:tab w:val="left" w:pos="5580"/>
              </w:tabs>
              <w:jc w:val="center"/>
              <w:rPr>
                <w:rFonts w:ascii="宋体" w:hAnsi="宋体"/>
                <w:sz w:val="24"/>
              </w:rPr>
            </w:pPr>
            <w:r>
              <w:rPr>
                <w:rFonts w:ascii="宋体" w:hAnsi="宋体" w:hint="eastAsia"/>
                <w:sz w:val="24"/>
              </w:rPr>
              <w:t>备注</w:t>
            </w:r>
          </w:p>
        </w:tc>
      </w:tr>
      <w:tr w:rsidR="00126663" w14:paraId="74B6A86A" w14:textId="77777777">
        <w:trPr>
          <w:cantSplit/>
          <w:trHeight w:val="896"/>
        </w:trPr>
        <w:tc>
          <w:tcPr>
            <w:tcW w:w="498" w:type="pct"/>
            <w:vAlign w:val="center"/>
          </w:tcPr>
          <w:p w14:paraId="576D4B3F" w14:textId="77777777" w:rsidR="00126663" w:rsidRDefault="00000000">
            <w:pPr>
              <w:tabs>
                <w:tab w:val="left" w:pos="5580"/>
              </w:tabs>
              <w:jc w:val="center"/>
              <w:rPr>
                <w:rFonts w:ascii="宋体" w:hAnsi="宋体"/>
                <w:sz w:val="24"/>
              </w:rPr>
            </w:pPr>
            <w:r>
              <w:rPr>
                <w:rFonts w:ascii="宋体" w:hAnsi="宋体"/>
                <w:sz w:val="24"/>
              </w:rPr>
              <w:t>0</w:t>
            </w:r>
            <w:r>
              <w:rPr>
                <w:rFonts w:ascii="宋体" w:hAnsi="宋体" w:hint="eastAsia"/>
                <w:sz w:val="24"/>
              </w:rPr>
              <w:t>1</w:t>
            </w:r>
          </w:p>
        </w:tc>
        <w:tc>
          <w:tcPr>
            <w:tcW w:w="1203" w:type="pct"/>
            <w:vAlign w:val="center"/>
          </w:tcPr>
          <w:p w14:paraId="16EC88C1" w14:textId="77777777" w:rsidR="00126663" w:rsidRDefault="00126663">
            <w:pPr>
              <w:tabs>
                <w:tab w:val="left" w:pos="5580"/>
              </w:tabs>
              <w:jc w:val="center"/>
              <w:rPr>
                <w:rFonts w:ascii="宋体" w:hAnsi="宋体"/>
                <w:sz w:val="24"/>
              </w:rPr>
            </w:pPr>
          </w:p>
        </w:tc>
        <w:tc>
          <w:tcPr>
            <w:tcW w:w="1219" w:type="pct"/>
            <w:vAlign w:val="center"/>
          </w:tcPr>
          <w:p w14:paraId="0B4717ED" w14:textId="77777777" w:rsidR="00126663" w:rsidRDefault="00000000">
            <w:pPr>
              <w:tabs>
                <w:tab w:val="left" w:pos="5580"/>
              </w:tabs>
              <w:jc w:val="left"/>
              <w:rPr>
                <w:rFonts w:ascii="宋体" w:hAnsi="宋体"/>
                <w:sz w:val="24"/>
              </w:rPr>
            </w:pPr>
            <w:r>
              <w:rPr>
                <w:rFonts w:ascii="宋体" w:hAnsi="宋体" w:hint="eastAsia"/>
                <w:sz w:val="24"/>
              </w:rPr>
              <w:t>大写：</w:t>
            </w:r>
          </w:p>
          <w:p w14:paraId="416DA156" w14:textId="77777777" w:rsidR="00126663" w:rsidRDefault="00000000">
            <w:pPr>
              <w:pStyle w:val="30"/>
              <w:rPr>
                <w:u w:val="none"/>
              </w:rPr>
            </w:pPr>
            <w:r>
              <w:rPr>
                <w:rFonts w:hint="eastAsia"/>
                <w:b w:val="0"/>
                <w:u w:val="none"/>
              </w:rPr>
              <w:t>小写：</w:t>
            </w:r>
          </w:p>
        </w:tc>
        <w:tc>
          <w:tcPr>
            <w:tcW w:w="1041" w:type="pct"/>
            <w:vAlign w:val="center"/>
          </w:tcPr>
          <w:p w14:paraId="25D32999" w14:textId="77777777" w:rsidR="00126663" w:rsidRDefault="00126663">
            <w:pPr>
              <w:tabs>
                <w:tab w:val="left" w:pos="5580"/>
              </w:tabs>
              <w:jc w:val="center"/>
              <w:rPr>
                <w:rFonts w:ascii="宋体" w:hAnsi="宋体"/>
                <w:sz w:val="24"/>
              </w:rPr>
            </w:pPr>
          </w:p>
        </w:tc>
        <w:tc>
          <w:tcPr>
            <w:tcW w:w="1038" w:type="pct"/>
            <w:vAlign w:val="center"/>
          </w:tcPr>
          <w:p w14:paraId="30EFA5C1" w14:textId="77777777" w:rsidR="00126663" w:rsidRDefault="00126663">
            <w:pPr>
              <w:tabs>
                <w:tab w:val="left" w:pos="5580"/>
              </w:tabs>
              <w:jc w:val="center"/>
              <w:rPr>
                <w:rFonts w:ascii="宋体" w:hAnsi="宋体"/>
                <w:sz w:val="24"/>
              </w:rPr>
            </w:pPr>
          </w:p>
        </w:tc>
      </w:tr>
    </w:tbl>
    <w:p w14:paraId="1E67D967" w14:textId="77777777" w:rsidR="00126663" w:rsidRDefault="00126663">
      <w:pPr>
        <w:pStyle w:val="af3"/>
        <w:tabs>
          <w:tab w:val="left" w:pos="5580"/>
        </w:tabs>
        <w:spacing w:before="120" w:line="22" w:lineRule="atLeast"/>
        <w:rPr>
          <w:rFonts w:hAnsi="宋体"/>
          <w:color w:val="000000"/>
          <w:sz w:val="24"/>
        </w:rPr>
      </w:pPr>
    </w:p>
    <w:p w14:paraId="110C17AB" w14:textId="77777777" w:rsidR="00126663" w:rsidRDefault="00000000">
      <w:pPr>
        <w:pStyle w:val="af3"/>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17F4A708" w14:textId="77777777" w:rsidR="00126663" w:rsidRDefault="00000000">
      <w:pPr>
        <w:pStyle w:val="af3"/>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1FB8A251" w14:textId="77777777" w:rsidR="00126663" w:rsidRDefault="00000000">
      <w:pPr>
        <w:pStyle w:val="af3"/>
        <w:tabs>
          <w:tab w:val="left" w:pos="5580"/>
        </w:tabs>
        <w:spacing w:line="360" w:lineRule="auto"/>
        <w:rPr>
          <w:rFonts w:hAnsi="宋体"/>
          <w:sz w:val="24"/>
        </w:rPr>
      </w:pPr>
      <w:r>
        <w:rPr>
          <w:rFonts w:hAnsi="宋体" w:hint="eastAsia"/>
          <w:sz w:val="24"/>
        </w:rPr>
        <w:t>注:1、此表应按供应商须知的规定密封标记并单独递交。</w:t>
      </w:r>
    </w:p>
    <w:p w14:paraId="0937D10D" w14:textId="77777777" w:rsidR="00126663" w:rsidRDefault="00000000">
      <w:pPr>
        <w:pStyle w:val="af3"/>
        <w:tabs>
          <w:tab w:val="left" w:pos="5580"/>
        </w:tabs>
        <w:spacing w:line="360" w:lineRule="auto"/>
        <w:ind w:left="719" w:hanging="360"/>
        <w:rPr>
          <w:rFonts w:hAnsi="宋体"/>
          <w:sz w:val="24"/>
        </w:rPr>
      </w:pPr>
      <w:r>
        <w:rPr>
          <w:rFonts w:hAnsi="宋体"/>
          <w:sz w:val="24"/>
        </w:rPr>
        <w:t>2</w:t>
      </w:r>
      <w:r>
        <w:rPr>
          <w:rFonts w:hAnsi="宋体" w:hint="eastAsia"/>
          <w:sz w:val="24"/>
        </w:rPr>
        <w:t>、</w:t>
      </w:r>
      <w:r>
        <w:rPr>
          <w:rFonts w:hAnsi="宋体" w:cs="Arial" w:hint="eastAsia"/>
          <w:color w:val="000000"/>
          <w:sz w:val="24"/>
        </w:rPr>
        <w:t>大写金额和小写金额不一致的，以大写金额为准。</w:t>
      </w:r>
    </w:p>
    <w:p w14:paraId="3D5B881C" w14:textId="77777777" w:rsidR="00126663" w:rsidRDefault="00000000">
      <w:pPr>
        <w:pStyle w:val="af3"/>
        <w:tabs>
          <w:tab w:val="left" w:pos="5580"/>
        </w:tabs>
        <w:spacing w:line="360" w:lineRule="auto"/>
        <w:ind w:left="719" w:hanging="360"/>
        <w:rPr>
          <w:rFonts w:hAnsi="宋体"/>
          <w:sz w:val="24"/>
        </w:rPr>
      </w:pPr>
      <w:r>
        <w:rPr>
          <w:rFonts w:hAnsi="宋体"/>
          <w:sz w:val="24"/>
        </w:rPr>
        <w:t>3</w:t>
      </w:r>
      <w:r>
        <w:rPr>
          <w:rFonts w:hAnsi="宋体" w:hint="eastAsia"/>
          <w:sz w:val="24"/>
        </w:rPr>
        <w:t>、单独递交的此表如与报价文件正本中的不一致，以单独递交的为准。</w:t>
      </w:r>
    </w:p>
    <w:p w14:paraId="7B817056" w14:textId="77777777" w:rsidR="00126663" w:rsidRDefault="00000000">
      <w:pPr>
        <w:pStyle w:val="af3"/>
        <w:tabs>
          <w:tab w:val="left" w:pos="5580"/>
        </w:tabs>
        <w:spacing w:before="120" w:line="22" w:lineRule="atLeast"/>
        <w:ind w:firstLine="360"/>
        <w:rPr>
          <w:rFonts w:hAnsi="宋体"/>
          <w:sz w:val="24"/>
        </w:rPr>
      </w:pP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58B7207E" w14:textId="77777777" w:rsidR="00126663" w:rsidRDefault="00126663">
      <w:pPr>
        <w:pStyle w:val="2"/>
        <w:ind w:firstLineChars="2109" w:firstLine="5081"/>
        <w:jc w:val="both"/>
        <w:rPr>
          <w:rFonts w:ascii="宋体" w:eastAsia="宋体" w:hAnsi="宋体"/>
          <w:color w:val="000000"/>
          <w:sz w:val="24"/>
        </w:rPr>
        <w:sectPr w:rsidR="00126663">
          <w:footerReference w:type="even" r:id="rId19"/>
          <w:footerReference w:type="default" r:id="rId20"/>
          <w:pgSz w:w="11906" w:h="16838"/>
          <w:pgMar w:top="1247" w:right="1418" w:bottom="1247" w:left="1418" w:header="851" w:footer="992" w:gutter="0"/>
          <w:cols w:space="720"/>
          <w:docGrid w:type="lines" w:linePitch="312"/>
        </w:sectPr>
      </w:pPr>
      <w:bookmarkStart w:id="235" w:name="_Toc163893452"/>
    </w:p>
    <w:p w14:paraId="04666CB3" w14:textId="77777777" w:rsidR="00126663" w:rsidRDefault="00000000">
      <w:pPr>
        <w:pStyle w:val="2"/>
        <w:ind w:firstLineChars="2109" w:firstLine="5081"/>
        <w:jc w:val="both"/>
        <w:rPr>
          <w:rFonts w:ascii="宋体" w:eastAsia="宋体" w:hAnsi="宋体"/>
          <w:color w:val="000000"/>
          <w:sz w:val="24"/>
        </w:rPr>
      </w:pPr>
      <w:bookmarkStart w:id="236" w:name="_Toc112527959"/>
      <w:r>
        <w:rPr>
          <w:rFonts w:ascii="宋体" w:eastAsia="宋体" w:hAnsi="宋体" w:hint="eastAsia"/>
          <w:color w:val="000000"/>
          <w:sz w:val="24"/>
        </w:rPr>
        <w:lastRenderedPageBreak/>
        <w:t>附件3　　　　投标分项报价表</w:t>
      </w:r>
      <w:bookmarkEnd w:id="235"/>
      <w:bookmarkEnd w:id="236"/>
    </w:p>
    <w:p w14:paraId="6864CA38" w14:textId="77777777" w:rsidR="00126663" w:rsidRDefault="00000000">
      <w:pPr>
        <w:pStyle w:val="af3"/>
        <w:rPr>
          <w:rFonts w:hAnsi="宋体"/>
          <w:color w:val="000000"/>
          <w:sz w:val="24"/>
          <w:szCs w:val="24"/>
        </w:rPr>
      </w:pPr>
      <w:r>
        <w:rPr>
          <w:rFonts w:hAnsi="宋体" w:hint="eastAsia"/>
          <w:color w:val="000000"/>
          <w:sz w:val="24"/>
        </w:rPr>
        <w:t xml:space="preserve">招标编号：                 </w:t>
      </w:r>
      <w:r>
        <w:rPr>
          <w:rFonts w:hAnsi="宋体"/>
          <w:color w:val="000000"/>
          <w:sz w:val="24"/>
        </w:rPr>
        <w:t xml:space="preserve">   </w:t>
      </w:r>
      <w:r>
        <w:rPr>
          <w:rFonts w:hAnsi="宋体" w:hint="eastAsia"/>
          <w:color w:val="000000"/>
          <w:sz w:val="24"/>
        </w:rPr>
        <w:t xml:space="preserve">  项目名称： </w:t>
      </w:r>
      <w:r>
        <w:rPr>
          <w:rFonts w:hAnsi="宋体"/>
          <w:color w:val="000000"/>
          <w:sz w:val="24"/>
        </w:rPr>
        <w:t xml:space="preserve">                                                           </w:t>
      </w:r>
      <w:r>
        <w:rPr>
          <w:rFonts w:hAnsi="宋体" w:hint="eastAsia"/>
          <w:color w:val="000000"/>
          <w:sz w:val="24"/>
          <w:szCs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977"/>
        <w:gridCol w:w="1887"/>
        <w:gridCol w:w="1808"/>
        <w:gridCol w:w="1808"/>
        <w:gridCol w:w="1808"/>
        <w:gridCol w:w="457"/>
        <w:gridCol w:w="457"/>
        <w:gridCol w:w="457"/>
        <w:gridCol w:w="457"/>
        <w:gridCol w:w="1677"/>
      </w:tblGrid>
      <w:tr w:rsidR="00126663" w14:paraId="4BD85461" w14:textId="77777777">
        <w:trPr>
          <w:trHeight w:val="315"/>
        </w:trPr>
        <w:tc>
          <w:tcPr>
            <w:tcW w:w="263" w:type="pct"/>
            <w:vMerge w:val="restart"/>
            <w:vAlign w:val="center"/>
          </w:tcPr>
          <w:p w14:paraId="7DAEB336" w14:textId="77777777" w:rsidR="00126663" w:rsidRDefault="00000000">
            <w:pPr>
              <w:pStyle w:val="af3"/>
              <w:jc w:val="center"/>
              <w:rPr>
                <w:rFonts w:hAnsi="宋体"/>
                <w:sz w:val="24"/>
              </w:rPr>
            </w:pPr>
            <w:r>
              <w:rPr>
                <w:rFonts w:hAnsi="宋体" w:hint="eastAsia"/>
                <w:sz w:val="24"/>
              </w:rPr>
              <w:t>序号</w:t>
            </w:r>
          </w:p>
        </w:tc>
        <w:tc>
          <w:tcPr>
            <w:tcW w:w="1022" w:type="pct"/>
            <w:vMerge w:val="restart"/>
            <w:vAlign w:val="center"/>
          </w:tcPr>
          <w:p w14:paraId="321E1BE6" w14:textId="77777777" w:rsidR="00126663" w:rsidRDefault="00000000">
            <w:pPr>
              <w:pStyle w:val="af3"/>
              <w:jc w:val="center"/>
              <w:rPr>
                <w:rFonts w:hAnsi="宋体"/>
                <w:sz w:val="24"/>
              </w:rPr>
            </w:pPr>
            <w:r>
              <w:rPr>
                <w:rFonts w:hAnsi="宋体" w:hint="eastAsia"/>
                <w:sz w:val="24"/>
              </w:rPr>
              <w:t>名称</w:t>
            </w:r>
          </w:p>
        </w:tc>
        <w:tc>
          <w:tcPr>
            <w:tcW w:w="648" w:type="pct"/>
            <w:vMerge w:val="restart"/>
            <w:vAlign w:val="center"/>
          </w:tcPr>
          <w:p w14:paraId="48211501" w14:textId="77777777" w:rsidR="00126663" w:rsidRDefault="00000000">
            <w:pPr>
              <w:pStyle w:val="af3"/>
              <w:jc w:val="center"/>
              <w:rPr>
                <w:rFonts w:hAnsi="宋体"/>
                <w:sz w:val="24"/>
              </w:rPr>
            </w:pPr>
            <w:r>
              <w:rPr>
                <w:rFonts w:hAnsi="宋体" w:hint="eastAsia"/>
                <w:sz w:val="24"/>
              </w:rPr>
              <w:t>服务内容</w:t>
            </w:r>
          </w:p>
        </w:tc>
        <w:tc>
          <w:tcPr>
            <w:tcW w:w="621" w:type="pct"/>
            <w:vMerge w:val="restart"/>
            <w:vAlign w:val="center"/>
          </w:tcPr>
          <w:p w14:paraId="382FA806" w14:textId="77777777" w:rsidR="00126663" w:rsidRDefault="00000000">
            <w:pPr>
              <w:pStyle w:val="af3"/>
              <w:jc w:val="center"/>
              <w:rPr>
                <w:rFonts w:hAnsi="宋体"/>
                <w:sz w:val="24"/>
              </w:rPr>
            </w:pPr>
            <w:r>
              <w:rPr>
                <w:rFonts w:hAnsi="宋体" w:hint="eastAsia"/>
                <w:sz w:val="24"/>
                <w:szCs w:val="24"/>
              </w:rPr>
              <w:t>服务商名称</w:t>
            </w:r>
          </w:p>
        </w:tc>
        <w:tc>
          <w:tcPr>
            <w:tcW w:w="621" w:type="pct"/>
            <w:vMerge w:val="restart"/>
            <w:vAlign w:val="center"/>
          </w:tcPr>
          <w:p w14:paraId="174DADCC" w14:textId="77777777" w:rsidR="00126663" w:rsidRDefault="00000000">
            <w:pPr>
              <w:pStyle w:val="af3"/>
              <w:jc w:val="center"/>
              <w:rPr>
                <w:rFonts w:hAnsi="宋体"/>
                <w:sz w:val="24"/>
              </w:rPr>
            </w:pPr>
            <w:r>
              <w:rPr>
                <w:rFonts w:hAnsi="宋体" w:hint="eastAsia"/>
                <w:sz w:val="24"/>
              </w:rPr>
              <w:t>单价</w:t>
            </w:r>
          </w:p>
        </w:tc>
        <w:tc>
          <w:tcPr>
            <w:tcW w:w="621" w:type="pct"/>
            <w:vMerge w:val="restart"/>
            <w:vAlign w:val="center"/>
          </w:tcPr>
          <w:p w14:paraId="1A1126C1" w14:textId="77777777" w:rsidR="00126663" w:rsidRDefault="00000000">
            <w:pPr>
              <w:pStyle w:val="af3"/>
              <w:jc w:val="center"/>
              <w:rPr>
                <w:rFonts w:hAnsi="宋体"/>
                <w:sz w:val="24"/>
              </w:rPr>
            </w:pPr>
            <w:r>
              <w:rPr>
                <w:rFonts w:hAnsi="宋体" w:hint="eastAsia"/>
                <w:sz w:val="24"/>
              </w:rPr>
              <w:t>总价</w:t>
            </w:r>
          </w:p>
        </w:tc>
        <w:tc>
          <w:tcPr>
            <w:tcW w:w="628" w:type="pct"/>
            <w:gridSpan w:val="4"/>
            <w:vAlign w:val="center"/>
          </w:tcPr>
          <w:p w14:paraId="1F088412" w14:textId="77777777" w:rsidR="00126663" w:rsidRDefault="00000000">
            <w:pPr>
              <w:pStyle w:val="af3"/>
              <w:jc w:val="center"/>
              <w:rPr>
                <w:rFonts w:hAnsi="宋体"/>
                <w:sz w:val="24"/>
              </w:rPr>
            </w:pPr>
            <w:r>
              <w:rPr>
                <w:rFonts w:hAnsi="宋体" w:hint="eastAsia"/>
                <w:sz w:val="24"/>
              </w:rPr>
              <w:t>供应商</w:t>
            </w:r>
          </w:p>
          <w:p w14:paraId="24BF64BB" w14:textId="77777777" w:rsidR="00126663" w:rsidRDefault="00000000">
            <w:pPr>
              <w:pStyle w:val="af3"/>
              <w:jc w:val="center"/>
              <w:rPr>
                <w:rFonts w:hAnsi="宋体"/>
                <w:sz w:val="24"/>
              </w:rPr>
            </w:pPr>
            <w:r>
              <w:rPr>
                <w:rFonts w:hAnsi="宋体" w:hint="eastAsia"/>
                <w:sz w:val="24"/>
              </w:rPr>
              <w:t>企业类型</w:t>
            </w:r>
          </w:p>
        </w:tc>
        <w:tc>
          <w:tcPr>
            <w:tcW w:w="576" w:type="pct"/>
            <w:vMerge w:val="restart"/>
            <w:vAlign w:val="center"/>
          </w:tcPr>
          <w:p w14:paraId="5D882AA1" w14:textId="77777777" w:rsidR="00126663" w:rsidRDefault="00000000">
            <w:pPr>
              <w:pStyle w:val="af3"/>
              <w:jc w:val="center"/>
              <w:rPr>
                <w:rFonts w:hAnsi="宋体"/>
                <w:sz w:val="24"/>
              </w:rPr>
            </w:pPr>
            <w:r>
              <w:rPr>
                <w:rFonts w:hAnsi="宋体" w:hint="eastAsia"/>
                <w:sz w:val="24"/>
              </w:rPr>
              <w:t>备注</w:t>
            </w:r>
          </w:p>
        </w:tc>
      </w:tr>
      <w:tr w:rsidR="00126663" w14:paraId="6A74DD2C" w14:textId="77777777">
        <w:trPr>
          <w:trHeight w:val="315"/>
        </w:trPr>
        <w:tc>
          <w:tcPr>
            <w:tcW w:w="263" w:type="pct"/>
            <w:vMerge/>
            <w:vAlign w:val="center"/>
          </w:tcPr>
          <w:p w14:paraId="4529EAAD" w14:textId="77777777" w:rsidR="00126663" w:rsidRDefault="00126663">
            <w:pPr>
              <w:pStyle w:val="af3"/>
              <w:jc w:val="center"/>
              <w:rPr>
                <w:rFonts w:hAnsi="宋体"/>
                <w:sz w:val="24"/>
              </w:rPr>
            </w:pPr>
          </w:p>
        </w:tc>
        <w:tc>
          <w:tcPr>
            <w:tcW w:w="1022" w:type="pct"/>
            <w:vMerge/>
            <w:vAlign w:val="center"/>
          </w:tcPr>
          <w:p w14:paraId="741CB5BA" w14:textId="77777777" w:rsidR="00126663" w:rsidRDefault="00126663">
            <w:pPr>
              <w:pStyle w:val="af3"/>
              <w:jc w:val="center"/>
              <w:rPr>
                <w:rFonts w:hAnsi="宋体"/>
                <w:sz w:val="24"/>
              </w:rPr>
            </w:pPr>
          </w:p>
        </w:tc>
        <w:tc>
          <w:tcPr>
            <w:tcW w:w="648" w:type="pct"/>
            <w:vMerge/>
            <w:vAlign w:val="center"/>
          </w:tcPr>
          <w:p w14:paraId="0C749A55" w14:textId="77777777" w:rsidR="00126663" w:rsidRDefault="00126663">
            <w:pPr>
              <w:pStyle w:val="af3"/>
              <w:jc w:val="center"/>
              <w:rPr>
                <w:rFonts w:hAnsi="宋体"/>
                <w:sz w:val="24"/>
              </w:rPr>
            </w:pPr>
          </w:p>
        </w:tc>
        <w:tc>
          <w:tcPr>
            <w:tcW w:w="621" w:type="pct"/>
            <w:vMerge/>
          </w:tcPr>
          <w:p w14:paraId="705168CC" w14:textId="77777777" w:rsidR="00126663" w:rsidRDefault="00126663">
            <w:pPr>
              <w:pStyle w:val="af3"/>
              <w:jc w:val="center"/>
              <w:rPr>
                <w:rFonts w:hAnsi="宋体"/>
                <w:sz w:val="24"/>
              </w:rPr>
            </w:pPr>
          </w:p>
        </w:tc>
        <w:tc>
          <w:tcPr>
            <w:tcW w:w="621" w:type="pct"/>
            <w:vMerge/>
            <w:vAlign w:val="center"/>
          </w:tcPr>
          <w:p w14:paraId="7E2E439B" w14:textId="77777777" w:rsidR="00126663" w:rsidRDefault="00126663">
            <w:pPr>
              <w:pStyle w:val="af3"/>
              <w:jc w:val="center"/>
              <w:rPr>
                <w:rFonts w:hAnsi="宋体"/>
                <w:sz w:val="24"/>
              </w:rPr>
            </w:pPr>
          </w:p>
        </w:tc>
        <w:tc>
          <w:tcPr>
            <w:tcW w:w="621" w:type="pct"/>
            <w:vMerge/>
            <w:vAlign w:val="center"/>
          </w:tcPr>
          <w:p w14:paraId="4FE487EB" w14:textId="77777777" w:rsidR="00126663" w:rsidRDefault="00126663">
            <w:pPr>
              <w:pStyle w:val="af3"/>
              <w:jc w:val="center"/>
              <w:rPr>
                <w:rFonts w:hAnsi="宋体"/>
                <w:sz w:val="24"/>
              </w:rPr>
            </w:pPr>
          </w:p>
        </w:tc>
        <w:tc>
          <w:tcPr>
            <w:tcW w:w="157" w:type="pct"/>
            <w:vAlign w:val="center"/>
          </w:tcPr>
          <w:p w14:paraId="0D3F30E5" w14:textId="77777777" w:rsidR="00126663" w:rsidRDefault="00000000">
            <w:pPr>
              <w:pStyle w:val="af3"/>
              <w:jc w:val="center"/>
              <w:rPr>
                <w:rFonts w:hAnsi="宋体"/>
                <w:sz w:val="24"/>
              </w:rPr>
            </w:pPr>
            <w:r>
              <w:rPr>
                <w:rFonts w:hAnsi="宋体" w:hint="eastAsia"/>
                <w:sz w:val="24"/>
              </w:rPr>
              <w:t>大型</w:t>
            </w:r>
          </w:p>
        </w:tc>
        <w:tc>
          <w:tcPr>
            <w:tcW w:w="157" w:type="pct"/>
            <w:vAlign w:val="center"/>
          </w:tcPr>
          <w:p w14:paraId="4C437198" w14:textId="77777777" w:rsidR="00126663" w:rsidRDefault="00000000">
            <w:pPr>
              <w:pStyle w:val="af3"/>
              <w:jc w:val="center"/>
              <w:rPr>
                <w:rFonts w:hAnsi="宋体"/>
                <w:sz w:val="24"/>
              </w:rPr>
            </w:pPr>
            <w:r>
              <w:rPr>
                <w:rFonts w:hAnsi="宋体" w:hint="eastAsia"/>
                <w:sz w:val="24"/>
              </w:rPr>
              <w:t>中型</w:t>
            </w:r>
          </w:p>
        </w:tc>
        <w:tc>
          <w:tcPr>
            <w:tcW w:w="157" w:type="pct"/>
            <w:vAlign w:val="center"/>
          </w:tcPr>
          <w:p w14:paraId="5269BB18" w14:textId="77777777" w:rsidR="00126663" w:rsidRDefault="00000000">
            <w:pPr>
              <w:pStyle w:val="af3"/>
              <w:jc w:val="center"/>
              <w:rPr>
                <w:rFonts w:hAnsi="宋体"/>
                <w:sz w:val="24"/>
              </w:rPr>
            </w:pPr>
            <w:r>
              <w:rPr>
                <w:rFonts w:hAnsi="宋体" w:hint="eastAsia"/>
                <w:sz w:val="24"/>
              </w:rPr>
              <w:t>小型</w:t>
            </w:r>
          </w:p>
        </w:tc>
        <w:tc>
          <w:tcPr>
            <w:tcW w:w="157" w:type="pct"/>
            <w:vAlign w:val="center"/>
          </w:tcPr>
          <w:p w14:paraId="3D3B709E" w14:textId="77777777" w:rsidR="00126663" w:rsidRDefault="00000000">
            <w:pPr>
              <w:pStyle w:val="af3"/>
              <w:jc w:val="center"/>
              <w:rPr>
                <w:rFonts w:hAnsi="宋体"/>
                <w:sz w:val="24"/>
              </w:rPr>
            </w:pPr>
            <w:r>
              <w:rPr>
                <w:rFonts w:hAnsi="宋体" w:hint="eastAsia"/>
                <w:sz w:val="24"/>
              </w:rPr>
              <w:t>微型</w:t>
            </w:r>
          </w:p>
        </w:tc>
        <w:tc>
          <w:tcPr>
            <w:tcW w:w="576" w:type="pct"/>
            <w:vMerge/>
            <w:vAlign w:val="center"/>
          </w:tcPr>
          <w:p w14:paraId="2C5C42A1" w14:textId="77777777" w:rsidR="00126663" w:rsidRDefault="00126663">
            <w:pPr>
              <w:pStyle w:val="af3"/>
              <w:jc w:val="center"/>
              <w:rPr>
                <w:rFonts w:hAnsi="宋体"/>
                <w:sz w:val="24"/>
              </w:rPr>
            </w:pPr>
          </w:p>
        </w:tc>
      </w:tr>
      <w:tr w:rsidR="00126663" w14:paraId="4499B2CA" w14:textId="77777777">
        <w:tc>
          <w:tcPr>
            <w:tcW w:w="263" w:type="pct"/>
          </w:tcPr>
          <w:p w14:paraId="2055D427" w14:textId="77777777" w:rsidR="00126663" w:rsidRDefault="00000000">
            <w:pPr>
              <w:pStyle w:val="af3"/>
              <w:jc w:val="center"/>
              <w:rPr>
                <w:rFonts w:hAnsi="宋体"/>
                <w:sz w:val="24"/>
              </w:rPr>
            </w:pPr>
            <w:r>
              <w:rPr>
                <w:rFonts w:hAnsi="宋体" w:hint="eastAsia"/>
                <w:sz w:val="24"/>
              </w:rPr>
              <w:t>1.</w:t>
            </w:r>
          </w:p>
        </w:tc>
        <w:tc>
          <w:tcPr>
            <w:tcW w:w="1022" w:type="pct"/>
          </w:tcPr>
          <w:p w14:paraId="17B8969D" w14:textId="77777777" w:rsidR="00126663" w:rsidRDefault="00000000">
            <w:pPr>
              <w:pStyle w:val="af3"/>
              <w:rPr>
                <w:rFonts w:hAnsi="宋体"/>
                <w:sz w:val="24"/>
              </w:rPr>
            </w:pPr>
            <w:r>
              <w:rPr>
                <w:rFonts w:hAnsi="宋体" w:hint="eastAsia"/>
                <w:sz w:val="24"/>
              </w:rPr>
              <w:t>……</w:t>
            </w:r>
          </w:p>
        </w:tc>
        <w:tc>
          <w:tcPr>
            <w:tcW w:w="648" w:type="pct"/>
          </w:tcPr>
          <w:p w14:paraId="1F76D297" w14:textId="77777777" w:rsidR="00126663" w:rsidRDefault="00126663">
            <w:pPr>
              <w:pStyle w:val="af3"/>
              <w:rPr>
                <w:rFonts w:hAnsi="宋体"/>
                <w:sz w:val="24"/>
              </w:rPr>
            </w:pPr>
          </w:p>
        </w:tc>
        <w:tc>
          <w:tcPr>
            <w:tcW w:w="621" w:type="pct"/>
          </w:tcPr>
          <w:p w14:paraId="2C799E42" w14:textId="77777777" w:rsidR="00126663" w:rsidRDefault="00126663">
            <w:pPr>
              <w:pStyle w:val="af3"/>
              <w:rPr>
                <w:rFonts w:hAnsi="宋体"/>
                <w:sz w:val="24"/>
              </w:rPr>
            </w:pPr>
          </w:p>
        </w:tc>
        <w:tc>
          <w:tcPr>
            <w:tcW w:w="621" w:type="pct"/>
          </w:tcPr>
          <w:p w14:paraId="50B914AE" w14:textId="77777777" w:rsidR="00126663" w:rsidRDefault="00126663">
            <w:pPr>
              <w:pStyle w:val="af3"/>
              <w:rPr>
                <w:rFonts w:hAnsi="宋体"/>
                <w:sz w:val="24"/>
              </w:rPr>
            </w:pPr>
          </w:p>
        </w:tc>
        <w:tc>
          <w:tcPr>
            <w:tcW w:w="621" w:type="pct"/>
          </w:tcPr>
          <w:p w14:paraId="675B34B8" w14:textId="77777777" w:rsidR="00126663" w:rsidRDefault="00126663">
            <w:pPr>
              <w:pStyle w:val="af3"/>
              <w:rPr>
                <w:rFonts w:hAnsi="宋体"/>
                <w:sz w:val="24"/>
              </w:rPr>
            </w:pPr>
          </w:p>
        </w:tc>
        <w:tc>
          <w:tcPr>
            <w:tcW w:w="628" w:type="pct"/>
            <w:gridSpan w:val="4"/>
          </w:tcPr>
          <w:p w14:paraId="31026B0F" w14:textId="77777777" w:rsidR="00126663" w:rsidRDefault="00126663">
            <w:pPr>
              <w:pStyle w:val="af3"/>
              <w:rPr>
                <w:rFonts w:hAnsi="宋体"/>
                <w:sz w:val="24"/>
              </w:rPr>
            </w:pPr>
          </w:p>
        </w:tc>
        <w:tc>
          <w:tcPr>
            <w:tcW w:w="576" w:type="pct"/>
          </w:tcPr>
          <w:p w14:paraId="44D1EDB9" w14:textId="77777777" w:rsidR="00126663" w:rsidRDefault="00126663">
            <w:pPr>
              <w:pStyle w:val="af3"/>
              <w:rPr>
                <w:rFonts w:hAnsi="宋体"/>
                <w:sz w:val="24"/>
              </w:rPr>
            </w:pPr>
          </w:p>
        </w:tc>
      </w:tr>
      <w:tr w:rsidR="00126663" w14:paraId="201E1911" w14:textId="77777777">
        <w:tc>
          <w:tcPr>
            <w:tcW w:w="263" w:type="pct"/>
          </w:tcPr>
          <w:p w14:paraId="576CCE64" w14:textId="77777777" w:rsidR="00126663" w:rsidRDefault="00000000">
            <w:pPr>
              <w:pStyle w:val="af3"/>
              <w:jc w:val="center"/>
              <w:rPr>
                <w:rFonts w:hAnsi="宋体"/>
                <w:sz w:val="24"/>
              </w:rPr>
            </w:pPr>
            <w:r>
              <w:rPr>
                <w:rFonts w:hAnsi="宋体" w:hint="eastAsia"/>
                <w:color w:val="000000"/>
                <w:sz w:val="24"/>
              </w:rPr>
              <w:t>2.</w:t>
            </w:r>
          </w:p>
        </w:tc>
        <w:tc>
          <w:tcPr>
            <w:tcW w:w="1022" w:type="pct"/>
          </w:tcPr>
          <w:p w14:paraId="0436B876" w14:textId="77777777" w:rsidR="00126663" w:rsidRDefault="00000000">
            <w:pPr>
              <w:pStyle w:val="af3"/>
              <w:rPr>
                <w:rFonts w:hAnsi="宋体"/>
                <w:sz w:val="24"/>
              </w:rPr>
            </w:pPr>
            <w:r>
              <w:rPr>
                <w:rFonts w:hAnsi="宋体" w:hint="eastAsia"/>
                <w:sz w:val="24"/>
              </w:rPr>
              <w:t>……</w:t>
            </w:r>
          </w:p>
        </w:tc>
        <w:tc>
          <w:tcPr>
            <w:tcW w:w="648" w:type="pct"/>
          </w:tcPr>
          <w:p w14:paraId="424F2A15" w14:textId="77777777" w:rsidR="00126663" w:rsidRDefault="00126663">
            <w:pPr>
              <w:pStyle w:val="af3"/>
              <w:rPr>
                <w:rFonts w:hAnsi="宋体"/>
                <w:sz w:val="24"/>
              </w:rPr>
            </w:pPr>
          </w:p>
        </w:tc>
        <w:tc>
          <w:tcPr>
            <w:tcW w:w="621" w:type="pct"/>
          </w:tcPr>
          <w:p w14:paraId="720E4FB4" w14:textId="77777777" w:rsidR="00126663" w:rsidRDefault="00126663">
            <w:pPr>
              <w:pStyle w:val="af3"/>
              <w:rPr>
                <w:rFonts w:hAnsi="宋体"/>
                <w:sz w:val="24"/>
              </w:rPr>
            </w:pPr>
          </w:p>
        </w:tc>
        <w:tc>
          <w:tcPr>
            <w:tcW w:w="621" w:type="pct"/>
          </w:tcPr>
          <w:p w14:paraId="2A1491B2" w14:textId="77777777" w:rsidR="00126663" w:rsidRDefault="00126663">
            <w:pPr>
              <w:pStyle w:val="af3"/>
              <w:rPr>
                <w:rFonts w:hAnsi="宋体"/>
                <w:sz w:val="24"/>
              </w:rPr>
            </w:pPr>
          </w:p>
        </w:tc>
        <w:tc>
          <w:tcPr>
            <w:tcW w:w="621" w:type="pct"/>
          </w:tcPr>
          <w:p w14:paraId="72262351" w14:textId="77777777" w:rsidR="00126663" w:rsidRDefault="00126663">
            <w:pPr>
              <w:pStyle w:val="af3"/>
              <w:rPr>
                <w:rFonts w:hAnsi="宋体"/>
                <w:sz w:val="24"/>
              </w:rPr>
            </w:pPr>
          </w:p>
        </w:tc>
        <w:tc>
          <w:tcPr>
            <w:tcW w:w="628" w:type="pct"/>
            <w:gridSpan w:val="4"/>
          </w:tcPr>
          <w:p w14:paraId="3C25C978" w14:textId="77777777" w:rsidR="00126663" w:rsidRDefault="00126663">
            <w:pPr>
              <w:pStyle w:val="af3"/>
              <w:rPr>
                <w:rFonts w:hAnsi="宋体"/>
                <w:sz w:val="24"/>
              </w:rPr>
            </w:pPr>
          </w:p>
        </w:tc>
        <w:tc>
          <w:tcPr>
            <w:tcW w:w="576" w:type="pct"/>
          </w:tcPr>
          <w:p w14:paraId="10AEE1EE" w14:textId="77777777" w:rsidR="00126663" w:rsidRDefault="00126663">
            <w:pPr>
              <w:pStyle w:val="af3"/>
              <w:rPr>
                <w:rFonts w:hAnsi="宋体"/>
                <w:sz w:val="24"/>
              </w:rPr>
            </w:pPr>
          </w:p>
        </w:tc>
      </w:tr>
      <w:tr w:rsidR="00126663" w14:paraId="08ABE3DA" w14:textId="77777777">
        <w:tc>
          <w:tcPr>
            <w:tcW w:w="263" w:type="pct"/>
          </w:tcPr>
          <w:p w14:paraId="3DB45E18" w14:textId="77777777" w:rsidR="00126663" w:rsidRDefault="00000000">
            <w:pPr>
              <w:pStyle w:val="af3"/>
              <w:jc w:val="center"/>
              <w:rPr>
                <w:rFonts w:hAnsi="宋体"/>
                <w:sz w:val="24"/>
              </w:rPr>
            </w:pPr>
            <w:r>
              <w:rPr>
                <w:rFonts w:hAnsi="宋体" w:hint="eastAsia"/>
                <w:color w:val="000000"/>
                <w:sz w:val="24"/>
              </w:rPr>
              <w:t>3.</w:t>
            </w:r>
          </w:p>
        </w:tc>
        <w:tc>
          <w:tcPr>
            <w:tcW w:w="1022" w:type="pct"/>
          </w:tcPr>
          <w:p w14:paraId="4B8A8C0B" w14:textId="77777777" w:rsidR="00126663" w:rsidRDefault="00000000">
            <w:pPr>
              <w:pStyle w:val="af3"/>
              <w:rPr>
                <w:rFonts w:hAnsi="宋体"/>
                <w:sz w:val="24"/>
              </w:rPr>
            </w:pPr>
            <w:r>
              <w:rPr>
                <w:rFonts w:hAnsi="宋体" w:hint="eastAsia"/>
                <w:sz w:val="24"/>
              </w:rPr>
              <w:t>……</w:t>
            </w:r>
          </w:p>
        </w:tc>
        <w:tc>
          <w:tcPr>
            <w:tcW w:w="648" w:type="pct"/>
          </w:tcPr>
          <w:p w14:paraId="1D2B6D39" w14:textId="77777777" w:rsidR="00126663" w:rsidRDefault="00126663">
            <w:pPr>
              <w:pStyle w:val="af3"/>
              <w:rPr>
                <w:rFonts w:hAnsi="宋体"/>
                <w:sz w:val="24"/>
              </w:rPr>
            </w:pPr>
          </w:p>
        </w:tc>
        <w:tc>
          <w:tcPr>
            <w:tcW w:w="621" w:type="pct"/>
          </w:tcPr>
          <w:p w14:paraId="2609D46A" w14:textId="77777777" w:rsidR="00126663" w:rsidRDefault="00126663">
            <w:pPr>
              <w:pStyle w:val="af3"/>
              <w:rPr>
                <w:rFonts w:hAnsi="宋体"/>
                <w:sz w:val="24"/>
              </w:rPr>
            </w:pPr>
          </w:p>
        </w:tc>
        <w:tc>
          <w:tcPr>
            <w:tcW w:w="621" w:type="pct"/>
          </w:tcPr>
          <w:p w14:paraId="62269C88" w14:textId="77777777" w:rsidR="00126663" w:rsidRDefault="00126663">
            <w:pPr>
              <w:pStyle w:val="af3"/>
              <w:rPr>
                <w:rFonts w:hAnsi="宋体"/>
                <w:sz w:val="24"/>
              </w:rPr>
            </w:pPr>
          </w:p>
        </w:tc>
        <w:tc>
          <w:tcPr>
            <w:tcW w:w="621" w:type="pct"/>
          </w:tcPr>
          <w:p w14:paraId="7E4FE5D1" w14:textId="77777777" w:rsidR="00126663" w:rsidRDefault="00126663">
            <w:pPr>
              <w:pStyle w:val="af3"/>
              <w:rPr>
                <w:rFonts w:hAnsi="宋体"/>
                <w:sz w:val="24"/>
              </w:rPr>
            </w:pPr>
          </w:p>
        </w:tc>
        <w:tc>
          <w:tcPr>
            <w:tcW w:w="628" w:type="pct"/>
            <w:gridSpan w:val="4"/>
          </w:tcPr>
          <w:p w14:paraId="5A309004" w14:textId="77777777" w:rsidR="00126663" w:rsidRDefault="00126663">
            <w:pPr>
              <w:pStyle w:val="af3"/>
              <w:rPr>
                <w:rFonts w:hAnsi="宋体"/>
                <w:sz w:val="24"/>
              </w:rPr>
            </w:pPr>
          </w:p>
        </w:tc>
        <w:tc>
          <w:tcPr>
            <w:tcW w:w="576" w:type="pct"/>
          </w:tcPr>
          <w:p w14:paraId="1411C47E" w14:textId="77777777" w:rsidR="00126663" w:rsidRDefault="00126663">
            <w:pPr>
              <w:pStyle w:val="af3"/>
              <w:rPr>
                <w:rFonts w:hAnsi="宋体"/>
                <w:sz w:val="24"/>
              </w:rPr>
            </w:pPr>
          </w:p>
        </w:tc>
      </w:tr>
      <w:tr w:rsidR="00126663" w14:paraId="790A25B2" w14:textId="77777777">
        <w:tc>
          <w:tcPr>
            <w:tcW w:w="263" w:type="pct"/>
          </w:tcPr>
          <w:p w14:paraId="4550E003" w14:textId="77777777" w:rsidR="00126663" w:rsidRDefault="00000000">
            <w:pPr>
              <w:pStyle w:val="af3"/>
              <w:jc w:val="center"/>
              <w:rPr>
                <w:rFonts w:hAnsi="宋体"/>
                <w:sz w:val="24"/>
              </w:rPr>
            </w:pPr>
            <w:r>
              <w:rPr>
                <w:rFonts w:hAnsi="宋体" w:hint="eastAsia"/>
                <w:color w:val="000000"/>
                <w:sz w:val="24"/>
              </w:rPr>
              <w:t>4.</w:t>
            </w:r>
          </w:p>
        </w:tc>
        <w:tc>
          <w:tcPr>
            <w:tcW w:w="1022" w:type="pct"/>
          </w:tcPr>
          <w:p w14:paraId="4AAEA74F" w14:textId="77777777" w:rsidR="00126663" w:rsidRDefault="00000000">
            <w:pPr>
              <w:pStyle w:val="af3"/>
              <w:rPr>
                <w:rFonts w:hAnsi="宋体"/>
                <w:sz w:val="24"/>
              </w:rPr>
            </w:pPr>
            <w:r>
              <w:rPr>
                <w:rFonts w:hAnsi="宋体" w:hint="eastAsia"/>
                <w:sz w:val="24"/>
              </w:rPr>
              <w:t>……</w:t>
            </w:r>
          </w:p>
        </w:tc>
        <w:tc>
          <w:tcPr>
            <w:tcW w:w="648" w:type="pct"/>
          </w:tcPr>
          <w:p w14:paraId="295561D5" w14:textId="77777777" w:rsidR="00126663" w:rsidRDefault="00126663">
            <w:pPr>
              <w:pStyle w:val="af3"/>
              <w:rPr>
                <w:rFonts w:hAnsi="宋体"/>
                <w:sz w:val="24"/>
              </w:rPr>
            </w:pPr>
          </w:p>
        </w:tc>
        <w:tc>
          <w:tcPr>
            <w:tcW w:w="621" w:type="pct"/>
          </w:tcPr>
          <w:p w14:paraId="4B9703F1" w14:textId="77777777" w:rsidR="00126663" w:rsidRDefault="00126663">
            <w:pPr>
              <w:pStyle w:val="af3"/>
              <w:rPr>
                <w:rFonts w:hAnsi="宋体"/>
                <w:sz w:val="24"/>
              </w:rPr>
            </w:pPr>
          </w:p>
        </w:tc>
        <w:tc>
          <w:tcPr>
            <w:tcW w:w="621" w:type="pct"/>
          </w:tcPr>
          <w:p w14:paraId="7B7F0D0A" w14:textId="77777777" w:rsidR="00126663" w:rsidRDefault="00126663">
            <w:pPr>
              <w:pStyle w:val="af3"/>
              <w:rPr>
                <w:rFonts w:hAnsi="宋体"/>
                <w:sz w:val="24"/>
              </w:rPr>
            </w:pPr>
          </w:p>
        </w:tc>
        <w:tc>
          <w:tcPr>
            <w:tcW w:w="621" w:type="pct"/>
          </w:tcPr>
          <w:p w14:paraId="54242654" w14:textId="77777777" w:rsidR="00126663" w:rsidRDefault="00126663">
            <w:pPr>
              <w:pStyle w:val="af3"/>
              <w:rPr>
                <w:rFonts w:hAnsi="宋体"/>
                <w:sz w:val="24"/>
              </w:rPr>
            </w:pPr>
          </w:p>
        </w:tc>
        <w:tc>
          <w:tcPr>
            <w:tcW w:w="628" w:type="pct"/>
            <w:gridSpan w:val="4"/>
          </w:tcPr>
          <w:p w14:paraId="09DF3B5C" w14:textId="77777777" w:rsidR="00126663" w:rsidRDefault="00126663">
            <w:pPr>
              <w:pStyle w:val="af3"/>
              <w:rPr>
                <w:rFonts w:hAnsi="宋体"/>
                <w:sz w:val="24"/>
              </w:rPr>
            </w:pPr>
          </w:p>
        </w:tc>
        <w:tc>
          <w:tcPr>
            <w:tcW w:w="576" w:type="pct"/>
          </w:tcPr>
          <w:p w14:paraId="53F4FFE7" w14:textId="77777777" w:rsidR="00126663" w:rsidRDefault="00126663">
            <w:pPr>
              <w:pStyle w:val="af3"/>
              <w:rPr>
                <w:rFonts w:hAnsi="宋体"/>
                <w:sz w:val="24"/>
              </w:rPr>
            </w:pPr>
          </w:p>
        </w:tc>
      </w:tr>
      <w:tr w:rsidR="00126663" w14:paraId="35EDB8A0" w14:textId="77777777">
        <w:tc>
          <w:tcPr>
            <w:tcW w:w="263" w:type="pct"/>
          </w:tcPr>
          <w:p w14:paraId="15550345" w14:textId="77777777" w:rsidR="00126663" w:rsidRDefault="00000000">
            <w:pPr>
              <w:pStyle w:val="af3"/>
              <w:jc w:val="center"/>
              <w:rPr>
                <w:rFonts w:hAnsi="宋体"/>
                <w:sz w:val="24"/>
              </w:rPr>
            </w:pPr>
            <w:r>
              <w:rPr>
                <w:rFonts w:hAnsi="宋体" w:hint="eastAsia"/>
                <w:color w:val="000000"/>
                <w:sz w:val="24"/>
              </w:rPr>
              <w:t>5.</w:t>
            </w:r>
          </w:p>
        </w:tc>
        <w:tc>
          <w:tcPr>
            <w:tcW w:w="1022" w:type="pct"/>
          </w:tcPr>
          <w:p w14:paraId="796B2D3A" w14:textId="77777777" w:rsidR="00126663" w:rsidRDefault="00000000">
            <w:pPr>
              <w:pStyle w:val="af3"/>
              <w:rPr>
                <w:rFonts w:hAnsi="宋体"/>
                <w:sz w:val="24"/>
              </w:rPr>
            </w:pPr>
            <w:r>
              <w:rPr>
                <w:rFonts w:hAnsi="宋体" w:hint="eastAsia"/>
                <w:sz w:val="24"/>
              </w:rPr>
              <w:t>……</w:t>
            </w:r>
          </w:p>
        </w:tc>
        <w:tc>
          <w:tcPr>
            <w:tcW w:w="648" w:type="pct"/>
          </w:tcPr>
          <w:p w14:paraId="1FB30EFF" w14:textId="77777777" w:rsidR="00126663" w:rsidRDefault="00126663">
            <w:pPr>
              <w:pStyle w:val="af3"/>
              <w:rPr>
                <w:rFonts w:hAnsi="宋体"/>
                <w:sz w:val="24"/>
              </w:rPr>
            </w:pPr>
          </w:p>
        </w:tc>
        <w:tc>
          <w:tcPr>
            <w:tcW w:w="621" w:type="pct"/>
          </w:tcPr>
          <w:p w14:paraId="3353091B" w14:textId="77777777" w:rsidR="00126663" w:rsidRDefault="00126663">
            <w:pPr>
              <w:pStyle w:val="af3"/>
              <w:rPr>
                <w:rFonts w:hAnsi="宋体"/>
                <w:sz w:val="24"/>
              </w:rPr>
            </w:pPr>
          </w:p>
        </w:tc>
        <w:tc>
          <w:tcPr>
            <w:tcW w:w="621" w:type="pct"/>
          </w:tcPr>
          <w:p w14:paraId="13911AB1" w14:textId="77777777" w:rsidR="00126663" w:rsidRDefault="00126663">
            <w:pPr>
              <w:pStyle w:val="af3"/>
              <w:rPr>
                <w:rFonts w:hAnsi="宋体"/>
                <w:sz w:val="24"/>
              </w:rPr>
            </w:pPr>
          </w:p>
        </w:tc>
        <w:tc>
          <w:tcPr>
            <w:tcW w:w="621" w:type="pct"/>
          </w:tcPr>
          <w:p w14:paraId="40B9AF86" w14:textId="77777777" w:rsidR="00126663" w:rsidRDefault="00126663">
            <w:pPr>
              <w:pStyle w:val="af3"/>
              <w:rPr>
                <w:rFonts w:hAnsi="宋体"/>
                <w:sz w:val="24"/>
              </w:rPr>
            </w:pPr>
          </w:p>
        </w:tc>
        <w:tc>
          <w:tcPr>
            <w:tcW w:w="628" w:type="pct"/>
            <w:gridSpan w:val="4"/>
          </w:tcPr>
          <w:p w14:paraId="2E8F7C80" w14:textId="77777777" w:rsidR="00126663" w:rsidRDefault="00126663">
            <w:pPr>
              <w:pStyle w:val="af3"/>
              <w:rPr>
                <w:rFonts w:hAnsi="宋体"/>
                <w:sz w:val="24"/>
              </w:rPr>
            </w:pPr>
          </w:p>
        </w:tc>
        <w:tc>
          <w:tcPr>
            <w:tcW w:w="576" w:type="pct"/>
          </w:tcPr>
          <w:p w14:paraId="51A805A7" w14:textId="77777777" w:rsidR="00126663" w:rsidRDefault="00126663">
            <w:pPr>
              <w:pStyle w:val="af3"/>
              <w:rPr>
                <w:rFonts w:hAnsi="宋体"/>
                <w:sz w:val="24"/>
              </w:rPr>
            </w:pPr>
          </w:p>
        </w:tc>
      </w:tr>
      <w:tr w:rsidR="00126663" w14:paraId="0FA1318F" w14:textId="77777777">
        <w:tc>
          <w:tcPr>
            <w:tcW w:w="5000" w:type="pct"/>
            <w:gridSpan w:val="11"/>
          </w:tcPr>
          <w:p w14:paraId="7BD0AD9C" w14:textId="77777777" w:rsidR="00126663" w:rsidRDefault="00000000">
            <w:pPr>
              <w:pStyle w:val="af3"/>
              <w:rPr>
                <w:rFonts w:hAnsi="宋体"/>
                <w:sz w:val="24"/>
              </w:rPr>
            </w:pPr>
            <w:r>
              <w:rPr>
                <w:rFonts w:hAnsi="宋体" w:hint="eastAsia"/>
                <w:sz w:val="24"/>
              </w:rPr>
              <w:t>总价</w:t>
            </w:r>
          </w:p>
        </w:tc>
      </w:tr>
    </w:tbl>
    <w:p w14:paraId="35F70667" w14:textId="77777777" w:rsidR="00126663" w:rsidRDefault="00126663">
      <w:pPr>
        <w:pStyle w:val="af3"/>
        <w:rPr>
          <w:rFonts w:hAnsi="宋体"/>
          <w:color w:val="000000"/>
          <w:sz w:val="24"/>
          <w:szCs w:val="24"/>
        </w:rPr>
      </w:pPr>
    </w:p>
    <w:p w14:paraId="60BD73E2" w14:textId="77777777" w:rsidR="00126663" w:rsidRDefault="00000000">
      <w:pPr>
        <w:pStyle w:val="af3"/>
        <w:rPr>
          <w:rFonts w:hAnsi="宋体"/>
          <w:color w:val="000000"/>
          <w:sz w:val="24"/>
          <w:szCs w:val="24"/>
        </w:rPr>
      </w:pPr>
      <w:r>
        <w:rPr>
          <w:rFonts w:hAnsi="宋体" w:hint="eastAsia"/>
          <w:color w:val="000000"/>
          <w:sz w:val="24"/>
          <w:szCs w:val="24"/>
        </w:rPr>
        <w:t>投标人授权代表签字___________________</w:t>
      </w:r>
    </w:p>
    <w:p w14:paraId="5F139677" w14:textId="77777777" w:rsidR="00126663" w:rsidRDefault="00000000">
      <w:pPr>
        <w:pStyle w:val="af3"/>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0D804C9E" w14:textId="77777777" w:rsidR="00126663" w:rsidRDefault="00126663">
      <w:pPr>
        <w:pStyle w:val="af3"/>
        <w:rPr>
          <w:rFonts w:hAnsi="宋体"/>
          <w:color w:val="000000"/>
          <w:sz w:val="24"/>
          <w:szCs w:val="24"/>
          <w:u w:val="single"/>
        </w:rPr>
      </w:pPr>
    </w:p>
    <w:p w14:paraId="0E0806C5" w14:textId="77777777" w:rsidR="00126663" w:rsidRDefault="00000000">
      <w:pPr>
        <w:pStyle w:val="af3"/>
        <w:rPr>
          <w:rFonts w:hAnsi="宋体"/>
          <w:sz w:val="24"/>
        </w:rPr>
      </w:pPr>
      <w:r>
        <w:rPr>
          <w:rFonts w:hAnsi="宋体" w:hint="eastAsia"/>
          <w:sz w:val="24"/>
        </w:rPr>
        <w:t>注:</w:t>
      </w:r>
    </w:p>
    <w:p w14:paraId="64F85DF9" w14:textId="77777777" w:rsidR="00126663" w:rsidRDefault="00000000">
      <w:pPr>
        <w:pStyle w:val="af3"/>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273A1251" w14:textId="77777777" w:rsidR="00126663" w:rsidRDefault="00000000">
      <w:pPr>
        <w:pStyle w:val="af3"/>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.如果不提供详细分项报价将视为没有实质性响应招标文件。上述各项的详细分项报价，可另页描述。</w:t>
      </w:r>
    </w:p>
    <w:p w14:paraId="79DD86BD" w14:textId="77777777" w:rsidR="00126663" w:rsidRDefault="00000000">
      <w:pPr>
        <w:pStyle w:val="af3"/>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4286EE48" w14:textId="77777777" w:rsidR="00126663" w:rsidRDefault="00126663">
      <w:pPr>
        <w:pStyle w:val="2"/>
        <w:jc w:val="both"/>
        <w:rPr>
          <w:rFonts w:ascii="宋体" w:eastAsia="宋体" w:hAnsi="宋体"/>
          <w:color w:val="000000"/>
          <w:sz w:val="24"/>
        </w:rPr>
        <w:sectPr w:rsidR="00126663">
          <w:pgSz w:w="16838" w:h="11906" w:orient="landscape"/>
          <w:pgMar w:top="1418" w:right="1247" w:bottom="1418" w:left="1247" w:header="851" w:footer="992" w:gutter="0"/>
          <w:cols w:space="720"/>
          <w:docGrid w:type="lines" w:linePitch="312"/>
        </w:sectPr>
      </w:pPr>
    </w:p>
    <w:p w14:paraId="4D70101B" w14:textId="77777777" w:rsidR="00126663" w:rsidRDefault="00000000">
      <w:pPr>
        <w:pStyle w:val="2"/>
        <w:rPr>
          <w:rFonts w:ascii="宋体" w:eastAsia="宋体" w:hAnsi="宋体"/>
          <w:color w:val="000000"/>
          <w:sz w:val="24"/>
        </w:rPr>
      </w:pPr>
      <w:bookmarkStart w:id="237" w:name="_Toc112527961"/>
      <w:bookmarkStart w:id="238" w:name="_Toc16389345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37"/>
      <w:bookmarkEnd w:id="238"/>
    </w:p>
    <w:p w14:paraId="5F26AE61" w14:textId="77777777" w:rsidR="00126663" w:rsidRDefault="00126663">
      <w:pPr>
        <w:pStyle w:val="af3"/>
        <w:rPr>
          <w:rFonts w:hAnsi="宋体"/>
          <w:color w:val="000000"/>
          <w:sz w:val="24"/>
        </w:rPr>
      </w:pPr>
    </w:p>
    <w:p w14:paraId="69FC9F85" w14:textId="77777777" w:rsidR="00126663" w:rsidRDefault="00126663">
      <w:pPr>
        <w:pStyle w:val="af3"/>
        <w:rPr>
          <w:rFonts w:hAnsi="宋体"/>
          <w:color w:val="000000"/>
          <w:sz w:val="24"/>
        </w:rPr>
      </w:pPr>
    </w:p>
    <w:p w14:paraId="1B809AD1" w14:textId="77777777" w:rsidR="00126663" w:rsidRDefault="00000000">
      <w:pPr>
        <w:pStyle w:val="af3"/>
        <w:rPr>
          <w:rFonts w:hAnsi="宋体"/>
          <w:color w:val="000000"/>
          <w:sz w:val="24"/>
        </w:rPr>
      </w:pPr>
      <w:r>
        <w:rPr>
          <w:rFonts w:hAnsi="宋体" w:hint="eastAsia"/>
          <w:color w:val="000000"/>
          <w:sz w:val="24"/>
        </w:rPr>
        <w:t xml:space="preserve">投标人名称:_____________ 招标编号:_____________ </w:t>
      </w:r>
    </w:p>
    <w:p w14:paraId="2FC0142D" w14:textId="77777777" w:rsidR="00126663" w:rsidRDefault="00126663">
      <w:pPr>
        <w:pStyle w:val="af3"/>
        <w:rPr>
          <w:rFonts w:hAnsi="宋体"/>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742"/>
        <w:gridCol w:w="1876"/>
        <w:gridCol w:w="2009"/>
        <w:gridCol w:w="1473"/>
        <w:gridCol w:w="1549"/>
      </w:tblGrid>
      <w:tr w:rsidR="00126663" w14:paraId="52AC7BB2" w14:textId="77777777">
        <w:trPr>
          <w:trHeight w:val="485"/>
        </w:trPr>
        <w:tc>
          <w:tcPr>
            <w:tcW w:w="343" w:type="pct"/>
            <w:vAlign w:val="center"/>
          </w:tcPr>
          <w:p w14:paraId="76D2CA6D" w14:textId="77777777" w:rsidR="00126663" w:rsidRDefault="00000000">
            <w:pPr>
              <w:pStyle w:val="af3"/>
              <w:spacing w:before="156"/>
              <w:jc w:val="center"/>
              <w:rPr>
                <w:rFonts w:hAnsi="宋体"/>
                <w:color w:val="000000"/>
                <w:sz w:val="24"/>
                <w:szCs w:val="24"/>
              </w:rPr>
            </w:pPr>
            <w:r>
              <w:rPr>
                <w:rFonts w:hAnsi="宋体" w:hint="eastAsia"/>
                <w:color w:val="000000"/>
                <w:sz w:val="24"/>
                <w:szCs w:val="24"/>
              </w:rPr>
              <w:t>序号</w:t>
            </w:r>
          </w:p>
        </w:tc>
        <w:tc>
          <w:tcPr>
            <w:tcW w:w="938" w:type="pct"/>
            <w:vAlign w:val="center"/>
          </w:tcPr>
          <w:p w14:paraId="0FACADC3" w14:textId="77777777" w:rsidR="00126663" w:rsidRDefault="00000000">
            <w:pPr>
              <w:pStyle w:val="af3"/>
              <w:spacing w:before="156"/>
              <w:jc w:val="center"/>
              <w:rPr>
                <w:rFonts w:hAnsi="宋体"/>
                <w:color w:val="000000"/>
                <w:sz w:val="24"/>
                <w:szCs w:val="24"/>
              </w:rPr>
            </w:pPr>
            <w:r>
              <w:rPr>
                <w:rFonts w:hAnsi="宋体" w:hint="eastAsia"/>
                <w:color w:val="000000"/>
                <w:sz w:val="24"/>
                <w:szCs w:val="24"/>
              </w:rPr>
              <w:t>招标文件章节及条款号</w:t>
            </w:r>
          </w:p>
        </w:tc>
        <w:tc>
          <w:tcPr>
            <w:tcW w:w="1010" w:type="pct"/>
            <w:vAlign w:val="center"/>
          </w:tcPr>
          <w:p w14:paraId="6E92D68C" w14:textId="77777777" w:rsidR="00126663" w:rsidRDefault="00000000">
            <w:pPr>
              <w:pStyle w:val="af3"/>
              <w:spacing w:before="156"/>
              <w:jc w:val="center"/>
              <w:rPr>
                <w:rFonts w:hAnsi="宋体"/>
                <w:color w:val="000000"/>
                <w:sz w:val="24"/>
                <w:szCs w:val="24"/>
              </w:rPr>
            </w:pPr>
            <w:r>
              <w:rPr>
                <w:rFonts w:hAnsi="宋体" w:hint="eastAsia"/>
                <w:color w:val="000000"/>
                <w:sz w:val="24"/>
                <w:szCs w:val="24"/>
              </w:rPr>
              <w:t>招标文件的条款</w:t>
            </w:r>
          </w:p>
        </w:tc>
        <w:tc>
          <w:tcPr>
            <w:tcW w:w="1082" w:type="pct"/>
            <w:vAlign w:val="center"/>
          </w:tcPr>
          <w:p w14:paraId="123DA85B" w14:textId="77777777" w:rsidR="00126663" w:rsidRDefault="00000000">
            <w:pPr>
              <w:pStyle w:val="af3"/>
              <w:spacing w:before="156"/>
              <w:jc w:val="center"/>
              <w:rPr>
                <w:rFonts w:hAnsi="宋体"/>
                <w:color w:val="000000"/>
                <w:sz w:val="24"/>
                <w:szCs w:val="24"/>
              </w:rPr>
            </w:pPr>
            <w:r>
              <w:rPr>
                <w:rFonts w:hAnsi="宋体" w:hint="eastAsia"/>
                <w:color w:val="000000"/>
                <w:sz w:val="24"/>
                <w:szCs w:val="24"/>
              </w:rPr>
              <w:t>投标文件的响应</w:t>
            </w:r>
          </w:p>
        </w:tc>
        <w:tc>
          <w:tcPr>
            <w:tcW w:w="793" w:type="pct"/>
            <w:vAlign w:val="center"/>
          </w:tcPr>
          <w:p w14:paraId="62706952" w14:textId="77777777" w:rsidR="00126663" w:rsidRDefault="00000000">
            <w:pPr>
              <w:pStyle w:val="af3"/>
              <w:spacing w:before="156"/>
              <w:jc w:val="center"/>
              <w:rPr>
                <w:rFonts w:hAnsi="宋体"/>
                <w:color w:val="000000"/>
                <w:sz w:val="24"/>
                <w:szCs w:val="24"/>
              </w:rPr>
            </w:pPr>
            <w:r>
              <w:rPr>
                <w:rFonts w:hAnsi="宋体" w:hint="eastAsia"/>
                <w:color w:val="000000"/>
                <w:sz w:val="24"/>
                <w:szCs w:val="24"/>
              </w:rPr>
              <w:t>偏离情况</w:t>
            </w:r>
          </w:p>
        </w:tc>
        <w:tc>
          <w:tcPr>
            <w:tcW w:w="834" w:type="pct"/>
            <w:vAlign w:val="center"/>
          </w:tcPr>
          <w:p w14:paraId="0D856CD2" w14:textId="77777777" w:rsidR="00126663" w:rsidRDefault="00000000">
            <w:pPr>
              <w:pStyle w:val="af3"/>
              <w:spacing w:before="156"/>
              <w:jc w:val="center"/>
              <w:rPr>
                <w:rFonts w:hAnsi="宋体"/>
                <w:color w:val="000000"/>
                <w:sz w:val="24"/>
                <w:szCs w:val="24"/>
              </w:rPr>
            </w:pPr>
            <w:r>
              <w:rPr>
                <w:rFonts w:hAnsi="宋体" w:hint="eastAsia"/>
                <w:color w:val="000000"/>
                <w:sz w:val="24"/>
                <w:szCs w:val="24"/>
              </w:rPr>
              <w:t>证明材料所在页码</w:t>
            </w:r>
          </w:p>
        </w:tc>
      </w:tr>
      <w:tr w:rsidR="00126663" w14:paraId="1A63DA08" w14:textId="77777777">
        <w:trPr>
          <w:trHeight w:val="485"/>
        </w:trPr>
        <w:tc>
          <w:tcPr>
            <w:tcW w:w="343" w:type="pct"/>
          </w:tcPr>
          <w:p w14:paraId="3E12397A" w14:textId="77777777" w:rsidR="00126663" w:rsidRDefault="00126663">
            <w:pPr>
              <w:pStyle w:val="af3"/>
              <w:rPr>
                <w:rFonts w:hAnsi="宋体"/>
                <w:color w:val="000000"/>
                <w:sz w:val="24"/>
                <w:szCs w:val="24"/>
              </w:rPr>
            </w:pPr>
          </w:p>
        </w:tc>
        <w:tc>
          <w:tcPr>
            <w:tcW w:w="938" w:type="pct"/>
          </w:tcPr>
          <w:p w14:paraId="5C33C0AE" w14:textId="77777777" w:rsidR="00126663" w:rsidRDefault="00126663">
            <w:pPr>
              <w:pStyle w:val="af3"/>
              <w:rPr>
                <w:rFonts w:hAnsi="宋体"/>
                <w:color w:val="000000"/>
                <w:sz w:val="24"/>
                <w:szCs w:val="24"/>
              </w:rPr>
            </w:pPr>
          </w:p>
        </w:tc>
        <w:tc>
          <w:tcPr>
            <w:tcW w:w="1010" w:type="pct"/>
          </w:tcPr>
          <w:p w14:paraId="4873B85D" w14:textId="77777777" w:rsidR="00126663" w:rsidRDefault="00126663">
            <w:pPr>
              <w:pStyle w:val="af3"/>
              <w:jc w:val="center"/>
              <w:rPr>
                <w:rFonts w:hAnsi="宋体"/>
                <w:color w:val="000000"/>
                <w:sz w:val="24"/>
                <w:szCs w:val="24"/>
              </w:rPr>
            </w:pPr>
          </w:p>
        </w:tc>
        <w:tc>
          <w:tcPr>
            <w:tcW w:w="1082" w:type="pct"/>
          </w:tcPr>
          <w:p w14:paraId="1A74A9DE" w14:textId="77777777" w:rsidR="00126663" w:rsidRDefault="00126663">
            <w:pPr>
              <w:pStyle w:val="af3"/>
              <w:jc w:val="center"/>
              <w:rPr>
                <w:rFonts w:hAnsi="宋体"/>
                <w:color w:val="000000"/>
                <w:sz w:val="24"/>
                <w:szCs w:val="24"/>
              </w:rPr>
            </w:pPr>
          </w:p>
        </w:tc>
        <w:tc>
          <w:tcPr>
            <w:tcW w:w="793" w:type="pct"/>
          </w:tcPr>
          <w:p w14:paraId="08A57A93" w14:textId="77777777" w:rsidR="00126663" w:rsidRDefault="00126663">
            <w:pPr>
              <w:pStyle w:val="af3"/>
              <w:rPr>
                <w:rFonts w:hAnsi="宋体"/>
                <w:color w:val="000000"/>
                <w:sz w:val="24"/>
                <w:szCs w:val="24"/>
              </w:rPr>
            </w:pPr>
          </w:p>
        </w:tc>
        <w:tc>
          <w:tcPr>
            <w:tcW w:w="834" w:type="pct"/>
          </w:tcPr>
          <w:p w14:paraId="4F5C1379" w14:textId="77777777" w:rsidR="00126663" w:rsidRDefault="00126663">
            <w:pPr>
              <w:pStyle w:val="af3"/>
              <w:rPr>
                <w:rFonts w:hAnsi="宋体"/>
                <w:color w:val="000000"/>
                <w:sz w:val="24"/>
                <w:szCs w:val="24"/>
              </w:rPr>
            </w:pPr>
          </w:p>
        </w:tc>
      </w:tr>
      <w:tr w:rsidR="00126663" w14:paraId="1AF4B424" w14:textId="77777777">
        <w:trPr>
          <w:trHeight w:val="485"/>
        </w:trPr>
        <w:tc>
          <w:tcPr>
            <w:tcW w:w="343" w:type="pct"/>
          </w:tcPr>
          <w:p w14:paraId="03B02CEB" w14:textId="77777777" w:rsidR="00126663" w:rsidRDefault="00126663">
            <w:pPr>
              <w:pStyle w:val="af3"/>
              <w:rPr>
                <w:rFonts w:hAnsi="宋体"/>
                <w:color w:val="000000"/>
                <w:sz w:val="24"/>
                <w:szCs w:val="24"/>
              </w:rPr>
            </w:pPr>
          </w:p>
        </w:tc>
        <w:tc>
          <w:tcPr>
            <w:tcW w:w="938" w:type="pct"/>
          </w:tcPr>
          <w:p w14:paraId="18B7D5D7" w14:textId="77777777" w:rsidR="00126663" w:rsidRDefault="00126663">
            <w:pPr>
              <w:pStyle w:val="af3"/>
              <w:rPr>
                <w:rFonts w:hAnsi="宋体"/>
                <w:color w:val="000000"/>
                <w:sz w:val="24"/>
                <w:szCs w:val="24"/>
              </w:rPr>
            </w:pPr>
          </w:p>
        </w:tc>
        <w:tc>
          <w:tcPr>
            <w:tcW w:w="1010" w:type="pct"/>
          </w:tcPr>
          <w:p w14:paraId="5F9361DC" w14:textId="77777777" w:rsidR="00126663" w:rsidRDefault="00126663">
            <w:pPr>
              <w:pStyle w:val="af3"/>
              <w:rPr>
                <w:rFonts w:hAnsi="宋体"/>
                <w:color w:val="000000"/>
                <w:sz w:val="24"/>
                <w:szCs w:val="24"/>
              </w:rPr>
            </w:pPr>
          </w:p>
        </w:tc>
        <w:tc>
          <w:tcPr>
            <w:tcW w:w="1082" w:type="pct"/>
          </w:tcPr>
          <w:p w14:paraId="341E1D13" w14:textId="77777777" w:rsidR="00126663" w:rsidRDefault="00126663">
            <w:pPr>
              <w:pStyle w:val="af3"/>
              <w:rPr>
                <w:rFonts w:hAnsi="宋体"/>
                <w:color w:val="000000"/>
                <w:sz w:val="24"/>
                <w:szCs w:val="24"/>
              </w:rPr>
            </w:pPr>
          </w:p>
        </w:tc>
        <w:tc>
          <w:tcPr>
            <w:tcW w:w="793" w:type="pct"/>
          </w:tcPr>
          <w:p w14:paraId="024E27D1" w14:textId="77777777" w:rsidR="00126663" w:rsidRDefault="00126663">
            <w:pPr>
              <w:pStyle w:val="af3"/>
              <w:rPr>
                <w:rFonts w:hAnsi="宋体"/>
                <w:color w:val="000000"/>
                <w:sz w:val="24"/>
                <w:szCs w:val="24"/>
              </w:rPr>
            </w:pPr>
          </w:p>
        </w:tc>
        <w:tc>
          <w:tcPr>
            <w:tcW w:w="834" w:type="pct"/>
          </w:tcPr>
          <w:p w14:paraId="0B5A1C19" w14:textId="77777777" w:rsidR="00126663" w:rsidRDefault="00126663">
            <w:pPr>
              <w:pStyle w:val="af3"/>
              <w:rPr>
                <w:rFonts w:hAnsi="宋体"/>
                <w:color w:val="000000"/>
                <w:sz w:val="24"/>
                <w:szCs w:val="24"/>
              </w:rPr>
            </w:pPr>
          </w:p>
        </w:tc>
      </w:tr>
      <w:tr w:rsidR="00126663" w14:paraId="23EEE570" w14:textId="77777777">
        <w:trPr>
          <w:trHeight w:val="485"/>
        </w:trPr>
        <w:tc>
          <w:tcPr>
            <w:tcW w:w="343" w:type="pct"/>
          </w:tcPr>
          <w:p w14:paraId="38AF975F" w14:textId="77777777" w:rsidR="00126663" w:rsidRDefault="00126663">
            <w:pPr>
              <w:pStyle w:val="af3"/>
              <w:rPr>
                <w:rFonts w:hAnsi="宋体"/>
                <w:color w:val="000000"/>
                <w:sz w:val="24"/>
                <w:szCs w:val="24"/>
              </w:rPr>
            </w:pPr>
          </w:p>
        </w:tc>
        <w:tc>
          <w:tcPr>
            <w:tcW w:w="938" w:type="pct"/>
          </w:tcPr>
          <w:p w14:paraId="434EDAFC" w14:textId="77777777" w:rsidR="00126663" w:rsidRDefault="00126663">
            <w:pPr>
              <w:pStyle w:val="af3"/>
              <w:rPr>
                <w:rFonts w:hAnsi="宋体"/>
                <w:color w:val="000000"/>
                <w:sz w:val="24"/>
                <w:szCs w:val="24"/>
              </w:rPr>
            </w:pPr>
          </w:p>
        </w:tc>
        <w:tc>
          <w:tcPr>
            <w:tcW w:w="1010" w:type="pct"/>
          </w:tcPr>
          <w:p w14:paraId="4333D202" w14:textId="77777777" w:rsidR="00126663" w:rsidRDefault="00126663">
            <w:pPr>
              <w:pStyle w:val="af3"/>
              <w:rPr>
                <w:rFonts w:hAnsi="宋体"/>
                <w:color w:val="000000"/>
                <w:sz w:val="24"/>
                <w:szCs w:val="24"/>
              </w:rPr>
            </w:pPr>
          </w:p>
        </w:tc>
        <w:tc>
          <w:tcPr>
            <w:tcW w:w="1082" w:type="pct"/>
          </w:tcPr>
          <w:p w14:paraId="360C761C" w14:textId="77777777" w:rsidR="00126663" w:rsidRDefault="00126663">
            <w:pPr>
              <w:pStyle w:val="af3"/>
              <w:rPr>
                <w:rFonts w:hAnsi="宋体"/>
                <w:color w:val="000000"/>
                <w:sz w:val="24"/>
                <w:szCs w:val="24"/>
              </w:rPr>
            </w:pPr>
          </w:p>
        </w:tc>
        <w:tc>
          <w:tcPr>
            <w:tcW w:w="793" w:type="pct"/>
          </w:tcPr>
          <w:p w14:paraId="171BF2C8" w14:textId="77777777" w:rsidR="00126663" w:rsidRDefault="00126663">
            <w:pPr>
              <w:pStyle w:val="af3"/>
              <w:rPr>
                <w:rFonts w:hAnsi="宋体"/>
                <w:color w:val="000000"/>
                <w:sz w:val="24"/>
                <w:szCs w:val="24"/>
              </w:rPr>
            </w:pPr>
          </w:p>
        </w:tc>
        <w:tc>
          <w:tcPr>
            <w:tcW w:w="834" w:type="pct"/>
          </w:tcPr>
          <w:p w14:paraId="263D97A2" w14:textId="77777777" w:rsidR="00126663" w:rsidRDefault="00126663">
            <w:pPr>
              <w:pStyle w:val="af3"/>
              <w:rPr>
                <w:rFonts w:hAnsi="宋体"/>
                <w:color w:val="000000"/>
                <w:sz w:val="24"/>
                <w:szCs w:val="24"/>
              </w:rPr>
            </w:pPr>
          </w:p>
        </w:tc>
      </w:tr>
      <w:tr w:rsidR="00126663" w14:paraId="2886D3C4" w14:textId="77777777">
        <w:trPr>
          <w:trHeight w:val="485"/>
        </w:trPr>
        <w:tc>
          <w:tcPr>
            <w:tcW w:w="343" w:type="pct"/>
          </w:tcPr>
          <w:p w14:paraId="1EE4CD62" w14:textId="77777777" w:rsidR="00126663" w:rsidRDefault="00126663">
            <w:pPr>
              <w:pStyle w:val="af3"/>
              <w:rPr>
                <w:rFonts w:hAnsi="宋体"/>
                <w:color w:val="000000"/>
                <w:sz w:val="24"/>
                <w:szCs w:val="24"/>
              </w:rPr>
            </w:pPr>
          </w:p>
        </w:tc>
        <w:tc>
          <w:tcPr>
            <w:tcW w:w="938" w:type="pct"/>
          </w:tcPr>
          <w:p w14:paraId="4AA7FE52" w14:textId="77777777" w:rsidR="00126663" w:rsidRDefault="00126663">
            <w:pPr>
              <w:pStyle w:val="af3"/>
              <w:rPr>
                <w:rFonts w:hAnsi="宋体"/>
                <w:color w:val="000000"/>
                <w:sz w:val="24"/>
                <w:szCs w:val="24"/>
              </w:rPr>
            </w:pPr>
          </w:p>
        </w:tc>
        <w:tc>
          <w:tcPr>
            <w:tcW w:w="1010" w:type="pct"/>
          </w:tcPr>
          <w:p w14:paraId="29D461D6" w14:textId="77777777" w:rsidR="00126663" w:rsidRDefault="00126663">
            <w:pPr>
              <w:pStyle w:val="af3"/>
              <w:rPr>
                <w:rFonts w:hAnsi="宋体"/>
                <w:color w:val="000000"/>
                <w:sz w:val="24"/>
                <w:szCs w:val="24"/>
              </w:rPr>
            </w:pPr>
          </w:p>
        </w:tc>
        <w:tc>
          <w:tcPr>
            <w:tcW w:w="1082" w:type="pct"/>
          </w:tcPr>
          <w:p w14:paraId="53BA249C" w14:textId="77777777" w:rsidR="00126663" w:rsidRDefault="00126663">
            <w:pPr>
              <w:pStyle w:val="af3"/>
              <w:rPr>
                <w:rFonts w:hAnsi="宋体"/>
                <w:color w:val="000000"/>
                <w:sz w:val="24"/>
                <w:szCs w:val="24"/>
              </w:rPr>
            </w:pPr>
          </w:p>
        </w:tc>
        <w:tc>
          <w:tcPr>
            <w:tcW w:w="793" w:type="pct"/>
          </w:tcPr>
          <w:p w14:paraId="271B54A8" w14:textId="77777777" w:rsidR="00126663" w:rsidRDefault="00126663">
            <w:pPr>
              <w:pStyle w:val="af3"/>
              <w:rPr>
                <w:rFonts w:hAnsi="宋体"/>
                <w:color w:val="000000"/>
                <w:sz w:val="24"/>
                <w:szCs w:val="24"/>
              </w:rPr>
            </w:pPr>
          </w:p>
        </w:tc>
        <w:tc>
          <w:tcPr>
            <w:tcW w:w="834" w:type="pct"/>
          </w:tcPr>
          <w:p w14:paraId="5E8B7EA8" w14:textId="77777777" w:rsidR="00126663" w:rsidRDefault="00126663">
            <w:pPr>
              <w:pStyle w:val="af3"/>
              <w:rPr>
                <w:rFonts w:hAnsi="宋体"/>
                <w:color w:val="000000"/>
                <w:sz w:val="24"/>
                <w:szCs w:val="24"/>
              </w:rPr>
            </w:pPr>
          </w:p>
        </w:tc>
      </w:tr>
      <w:tr w:rsidR="00126663" w14:paraId="54A05B84" w14:textId="77777777">
        <w:trPr>
          <w:trHeight w:val="485"/>
        </w:trPr>
        <w:tc>
          <w:tcPr>
            <w:tcW w:w="343" w:type="pct"/>
          </w:tcPr>
          <w:p w14:paraId="5776CCC9" w14:textId="77777777" w:rsidR="00126663" w:rsidRDefault="00126663">
            <w:pPr>
              <w:pStyle w:val="af3"/>
              <w:rPr>
                <w:rFonts w:hAnsi="宋体"/>
                <w:color w:val="000000"/>
                <w:sz w:val="24"/>
                <w:szCs w:val="24"/>
              </w:rPr>
            </w:pPr>
          </w:p>
        </w:tc>
        <w:tc>
          <w:tcPr>
            <w:tcW w:w="938" w:type="pct"/>
          </w:tcPr>
          <w:p w14:paraId="039B18E9" w14:textId="77777777" w:rsidR="00126663" w:rsidRDefault="00126663">
            <w:pPr>
              <w:pStyle w:val="af3"/>
              <w:rPr>
                <w:rFonts w:hAnsi="宋体"/>
                <w:color w:val="000000"/>
                <w:sz w:val="24"/>
                <w:szCs w:val="24"/>
              </w:rPr>
            </w:pPr>
          </w:p>
        </w:tc>
        <w:tc>
          <w:tcPr>
            <w:tcW w:w="1010" w:type="pct"/>
          </w:tcPr>
          <w:p w14:paraId="7017469C" w14:textId="77777777" w:rsidR="00126663" w:rsidRDefault="00126663">
            <w:pPr>
              <w:pStyle w:val="af3"/>
              <w:rPr>
                <w:rFonts w:hAnsi="宋体"/>
                <w:color w:val="000000"/>
                <w:sz w:val="24"/>
                <w:szCs w:val="24"/>
              </w:rPr>
            </w:pPr>
          </w:p>
        </w:tc>
        <w:tc>
          <w:tcPr>
            <w:tcW w:w="1082" w:type="pct"/>
          </w:tcPr>
          <w:p w14:paraId="47FCAFB4" w14:textId="77777777" w:rsidR="00126663" w:rsidRDefault="00126663">
            <w:pPr>
              <w:pStyle w:val="af3"/>
              <w:rPr>
                <w:rFonts w:hAnsi="宋体"/>
                <w:color w:val="000000"/>
                <w:sz w:val="24"/>
                <w:szCs w:val="24"/>
              </w:rPr>
            </w:pPr>
          </w:p>
        </w:tc>
        <w:tc>
          <w:tcPr>
            <w:tcW w:w="793" w:type="pct"/>
          </w:tcPr>
          <w:p w14:paraId="43ED6EEC" w14:textId="77777777" w:rsidR="00126663" w:rsidRDefault="00126663">
            <w:pPr>
              <w:pStyle w:val="af3"/>
              <w:rPr>
                <w:rFonts w:hAnsi="宋体"/>
                <w:color w:val="000000"/>
                <w:sz w:val="24"/>
                <w:szCs w:val="24"/>
              </w:rPr>
            </w:pPr>
          </w:p>
        </w:tc>
        <w:tc>
          <w:tcPr>
            <w:tcW w:w="834" w:type="pct"/>
          </w:tcPr>
          <w:p w14:paraId="06C5281C" w14:textId="77777777" w:rsidR="00126663" w:rsidRDefault="00126663">
            <w:pPr>
              <w:pStyle w:val="af3"/>
              <w:rPr>
                <w:rFonts w:hAnsi="宋体"/>
                <w:color w:val="000000"/>
                <w:sz w:val="24"/>
                <w:szCs w:val="24"/>
              </w:rPr>
            </w:pPr>
          </w:p>
        </w:tc>
      </w:tr>
      <w:tr w:rsidR="00126663" w14:paraId="411DEEA2" w14:textId="77777777">
        <w:trPr>
          <w:trHeight w:val="485"/>
        </w:trPr>
        <w:tc>
          <w:tcPr>
            <w:tcW w:w="343" w:type="pct"/>
          </w:tcPr>
          <w:p w14:paraId="26E3AA46" w14:textId="77777777" w:rsidR="00126663" w:rsidRDefault="00126663">
            <w:pPr>
              <w:pStyle w:val="af3"/>
              <w:rPr>
                <w:rFonts w:hAnsi="宋体"/>
                <w:color w:val="000000"/>
                <w:sz w:val="24"/>
                <w:szCs w:val="24"/>
              </w:rPr>
            </w:pPr>
          </w:p>
        </w:tc>
        <w:tc>
          <w:tcPr>
            <w:tcW w:w="938" w:type="pct"/>
          </w:tcPr>
          <w:p w14:paraId="070818AC" w14:textId="77777777" w:rsidR="00126663" w:rsidRDefault="00126663">
            <w:pPr>
              <w:pStyle w:val="af3"/>
              <w:rPr>
                <w:rFonts w:hAnsi="宋体"/>
                <w:color w:val="000000"/>
                <w:sz w:val="24"/>
                <w:szCs w:val="24"/>
              </w:rPr>
            </w:pPr>
          </w:p>
        </w:tc>
        <w:tc>
          <w:tcPr>
            <w:tcW w:w="1010" w:type="pct"/>
          </w:tcPr>
          <w:p w14:paraId="5CA73EC5" w14:textId="77777777" w:rsidR="00126663" w:rsidRDefault="00126663">
            <w:pPr>
              <w:pStyle w:val="af3"/>
              <w:rPr>
                <w:rFonts w:hAnsi="宋体"/>
                <w:color w:val="000000"/>
                <w:sz w:val="24"/>
                <w:szCs w:val="24"/>
              </w:rPr>
            </w:pPr>
          </w:p>
        </w:tc>
        <w:tc>
          <w:tcPr>
            <w:tcW w:w="1082" w:type="pct"/>
          </w:tcPr>
          <w:p w14:paraId="172005ED" w14:textId="77777777" w:rsidR="00126663" w:rsidRDefault="00126663">
            <w:pPr>
              <w:pStyle w:val="af3"/>
              <w:rPr>
                <w:rFonts w:hAnsi="宋体"/>
                <w:color w:val="000000"/>
                <w:sz w:val="24"/>
                <w:szCs w:val="24"/>
              </w:rPr>
            </w:pPr>
          </w:p>
        </w:tc>
        <w:tc>
          <w:tcPr>
            <w:tcW w:w="793" w:type="pct"/>
          </w:tcPr>
          <w:p w14:paraId="42902053" w14:textId="77777777" w:rsidR="00126663" w:rsidRDefault="00126663">
            <w:pPr>
              <w:pStyle w:val="af3"/>
              <w:rPr>
                <w:rFonts w:hAnsi="宋体"/>
                <w:color w:val="000000"/>
                <w:sz w:val="24"/>
                <w:szCs w:val="24"/>
              </w:rPr>
            </w:pPr>
          </w:p>
        </w:tc>
        <w:tc>
          <w:tcPr>
            <w:tcW w:w="834" w:type="pct"/>
          </w:tcPr>
          <w:p w14:paraId="2E34F814" w14:textId="77777777" w:rsidR="00126663" w:rsidRDefault="00126663">
            <w:pPr>
              <w:pStyle w:val="af3"/>
              <w:rPr>
                <w:rFonts w:hAnsi="宋体"/>
                <w:color w:val="000000"/>
                <w:sz w:val="24"/>
                <w:szCs w:val="24"/>
              </w:rPr>
            </w:pPr>
          </w:p>
        </w:tc>
      </w:tr>
      <w:tr w:rsidR="00126663" w14:paraId="2246FF29" w14:textId="77777777">
        <w:trPr>
          <w:trHeight w:val="485"/>
        </w:trPr>
        <w:tc>
          <w:tcPr>
            <w:tcW w:w="343" w:type="pct"/>
          </w:tcPr>
          <w:p w14:paraId="34588EC0" w14:textId="77777777" w:rsidR="00126663" w:rsidRDefault="00126663">
            <w:pPr>
              <w:pStyle w:val="af3"/>
              <w:rPr>
                <w:rFonts w:hAnsi="宋体"/>
                <w:color w:val="000000"/>
                <w:sz w:val="24"/>
                <w:szCs w:val="24"/>
              </w:rPr>
            </w:pPr>
          </w:p>
        </w:tc>
        <w:tc>
          <w:tcPr>
            <w:tcW w:w="938" w:type="pct"/>
          </w:tcPr>
          <w:p w14:paraId="446923AE" w14:textId="77777777" w:rsidR="00126663" w:rsidRDefault="00126663">
            <w:pPr>
              <w:pStyle w:val="af3"/>
              <w:rPr>
                <w:rFonts w:hAnsi="宋体"/>
                <w:color w:val="000000"/>
                <w:sz w:val="24"/>
                <w:szCs w:val="24"/>
              </w:rPr>
            </w:pPr>
          </w:p>
        </w:tc>
        <w:tc>
          <w:tcPr>
            <w:tcW w:w="1010" w:type="pct"/>
          </w:tcPr>
          <w:p w14:paraId="108AB270" w14:textId="77777777" w:rsidR="00126663" w:rsidRDefault="00126663">
            <w:pPr>
              <w:pStyle w:val="af3"/>
              <w:rPr>
                <w:rFonts w:hAnsi="宋体"/>
                <w:color w:val="000000"/>
                <w:sz w:val="24"/>
                <w:szCs w:val="24"/>
              </w:rPr>
            </w:pPr>
          </w:p>
        </w:tc>
        <w:tc>
          <w:tcPr>
            <w:tcW w:w="1082" w:type="pct"/>
          </w:tcPr>
          <w:p w14:paraId="33EC3F91" w14:textId="77777777" w:rsidR="00126663" w:rsidRDefault="00126663">
            <w:pPr>
              <w:pStyle w:val="af3"/>
              <w:rPr>
                <w:rFonts w:hAnsi="宋体"/>
                <w:color w:val="000000"/>
                <w:sz w:val="24"/>
                <w:szCs w:val="24"/>
              </w:rPr>
            </w:pPr>
          </w:p>
        </w:tc>
        <w:tc>
          <w:tcPr>
            <w:tcW w:w="793" w:type="pct"/>
          </w:tcPr>
          <w:p w14:paraId="094F5F18" w14:textId="77777777" w:rsidR="00126663" w:rsidRDefault="00126663">
            <w:pPr>
              <w:pStyle w:val="af3"/>
              <w:rPr>
                <w:rFonts w:hAnsi="宋体"/>
                <w:color w:val="000000"/>
                <w:sz w:val="24"/>
                <w:szCs w:val="24"/>
              </w:rPr>
            </w:pPr>
          </w:p>
        </w:tc>
        <w:tc>
          <w:tcPr>
            <w:tcW w:w="834" w:type="pct"/>
          </w:tcPr>
          <w:p w14:paraId="44FFBEC9" w14:textId="77777777" w:rsidR="00126663" w:rsidRDefault="00126663">
            <w:pPr>
              <w:pStyle w:val="af3"/>
              <w:rPr>
                <w:rFonts w:hAnsi="宋体"/>
                <w:color w:val="000000"/>
                <w:sz w:val="24"/>
                <w:szCs w:val="24"/>
              </w:rPr>
            </w:pPr>
          </w:p>
        </w:tc>
      </w:tr>
      <w:tr w:rsidR="00126663" w14:paraId="68A7AD38" w14:textId="77777777">
        <w:trPr>
          <w:trHeight w:val="485"/>
        </w:trPr>
        <w:tc>
          <w:tcPr>
            <w:tcW w:w="343" w:type="pct"/>
          </w:tcPr>
          <w:p w14:paraId="18B78F14" w14:textId="77777777" w:rsidR="00126663" w:rsidRDefault="00126663">
            <w:pPr>
              <w:pStyle w:val="af3"/>
              <w:rPr>
                <w:rFonts w:hAnsi="宋体"/>
                <w:color w:val="000000"/>
                <w:sz w:val="24"/>
                <w:szCs w:val="24"/>
              </w:rPr>
            </w:pPr>
          </w:p>
        </w:tc>
        <w:tc>
          <w:tcPr>
            <w:tcW w:w="938" w:type="pct"/>
          </w:tcPr>
          <w:p w14:paraId="54F8BB2B" w14:textId="77777777" w:rsidR="00126663" w:rsidRDefault="00126663">
            <w:pPr>
              <w:pStyle w:val="af3"/>
              <w:rPr>
                <w:rFonts w:hAnsi="宋体"/>
                <w:color w:val="000000"/>
                <w:sz w:val="24"/>
                <w:szCs w:val="24"/>
              </w:rPr>
            </w:pPr>
          </w:p>
        </w:tc>
        <w:tc>
          <w:tcPr>
            <w:tcW w:w="1010" w:type="pct"/>
          </w:tcPr>
          <w:p w14:paraId="653156B5" w14:textId="77777777" w:rsidR="00126663" w:rsidRDefault="00126663">
            <w:pPr>
              <w:pStyle w:val="af3"/>
              <w:rPr>
                <w:rFonts w:hAnsi="宋体"/>
                <w:color w:val="000000"/>
                <w:sz w:val="24"/>
                <w:szCs w:val="24"/>
              </w:rPr>
            </w:pPr>
          </w:p>
        </w:tc>
        <w:tc>
          <w:tcPr>
            <w:tcW w:w="1082" w:type="pct"/>
          </w:tcPr>
          <w:p w14:paraId="30D841C9" w14:textId="77777777" w:rsidR="00126663" w:rsidRDefault="00126663">
            <w:pPr>
              <w:pStyle w:val="af3"/>
              <w:rPr>
                <w:rFonts w:hAnsi="宋体"/>
                <w:color w:val="000000"/>
                <w:sz w:val="24"/>
                <w:szCs w:val="24"/>
              </w:rPr>
            </w:pPr>
          </w:p>
        </w:tc>
        <w:tc>
          <w:tcPr>
            <w:tcW w:w="793" w:type="pct"/>
          </w:tcPr>
          <w:p w14:paraId="7360824D" w14:textId="77777777" w:rsidR="00126663" w:rsidRDefault="00126663">
            <w:pPr>
              <w:pStyle w:val="af3"/>
              <w:rPr>
                <w:rFonts w:hAnsi="宋体"/>
                <w:color w:val="000000"/>
                <w:sz w:val="24"/>
                <w:szCs w:val="24"/>
              </w:rPr>
            </w:pPr>
          </w:p>
        </w:tc>
        <w:tc>
          <w:tcPr>
            <w:tcW w:w="834" w:type="pct"/>
          </w:tcPr>
          <w:p w14:paraId="5873AC59" w14:textId="77777777" w:rsidR="00126663" w:rsidRDefault="00126663">
            <w:pPr>
              <w:pStyle w:val="af3"/>
              <w:rPr>
                <w:rFonts w:hAnsi="宋体"/>
                <w:color w:val="000000"/>
                <w:sz w:val="24"/>
                <w:szCs w:val="24"/>
              </w:rPr>
            </w:pPr>
          </w:p>
        </w:tc>
      </w:tr>
      <w:tr w:rsidR="00126663" w14:paraId="6AAE55F0" w14:textId="77777777">
        <w:trPr>
          <w:trHeight w:val="485"/>
        </w:trPr>
        <w:tc>
          <w:tcPr>
            <w:tcW w:w="343" w:type="pct"/>
          </w:tcPr>
          <w:p w14:paraId="03AD23DA" w14:textId="77777777" w:rsidR="00126663" w:rsidRDefault="00126663">
            <w:pPr>
              <w:pStyle w:val="af3"/>
              <w:rPr>
                <w:rFonts w:hAnsi="宋体"/>
                <w:color w:val="000000"/>
                <w:sz w:val="24"/>
                <w:szCs w:val="24"/>
              </w:rPr>
            </w:pPr>
          </w:p>
        </w:tc>
        <w:tc>
          <w:tcPr>
            <w:tcW w:w="938" w:type="pct"/>
          </w:tcPr>
          <w:p w14:paraId="244501E4" w14:textId="77777777" w:rsidR="00126663" w:rsidRDefault="00126663">
            <w:pPr>
              <w:pStyle w:val="af3"/>
              <w:rPr>
                <w:rFonts w:hAnsi="宋体"/>
                <w:color w:val="000000"/>
                <w:sz w:val="24"/>
                <w:szCs w:val="24"/>
              </w:rPr>
            </w:pPr>
          </w:p>
        </w:tc>
        <w:tc>
          <w:tcPr>
            <w:tcW w:w="1010" w:type="pct"/>
          </w:tcPr>
          <w:p w14:paraId="06665B4D" w14:textId="77777777" w:rsidR="00126663" w:rsidRDefault="00126663">
            <w:pPr>
              <w:pStyle w:val="af3"/>
              <w:rPr>
                <w:rFonts w:hAnsi="宋体"/>
                <w:color w:val="000000"/>
                <w:sz w:val="24"/>
                <w:szCs w:val="24"/>
              </w:rPr>
            </w:pPr>
          </w:p>
        </w:tc>
        <w:tc>
          <w:tcPr>
            <w:tcW w:w="1082" w:type="pct"/>
          </w:tcPr>
          <w:p w14:paraId="1FC959CA" w14:textId="77777777" w:rsidR="00126663" w:rsidRDefault="00126663">
            <w:pPr>
              <w:pStyle w:val="af3"/>
              <w:rPr>
                <w:rFonts w:hAnsi="宋体"/>
                <w:color w:val="000000"/>
                <w:sz w:val="24"/>
                <w:szCs w:val="24"/>
              </w:rPr>
            </w:pPr>
          </w:p>
        </w:tc>
        <w:tc>
          <w:tcPr>
            <w:tcW w:w="793" w:type="pct"/>
          </w:tcPr>
          <w:p w14:paraId="0A86526F" w14:textId="77777777" w:rsidR="00126663" w:rsidRDefault="00126663">
            <w:pPr>
              <w:pStyle w:val="af3"/>
              <w:rPr>
                <w:rFonts w:hAnsi="宋体"/>
                <w:color w:val="000000"/>
                <w:sz w:val="24"/>
                <w:szCs w:val="24"/>
              </w:rPr>
            </w:pPr>
          </w:p>
        </w:tc>
        <w:tc>
          <w:tcPr>
            <w:tcW w:w="834" w:type="pct"/>
          </w:tcPr>
          <w:p w14:paraId="5E151AB4" w14:textId="77777777" w:rsidR="00126663" w:rsidRDefault="00126663">
            <w:pPr>
              <w:pStyle w:val="af3"/>
              <w:rPr>
                <w:rFonts w:hAnsi="宋体"/>
                <w:color w:val="000000"/>
                <w:sz w:val="24"/>
                <w:szCs w:val="24"/>
              </w:rPr>
            </w:pPr>
          </w:p>
        </w:tc>
      </w:tr>
      <w:tr w:rsidR="00126663" w14:paraId="54C0B219" w14:textId="77777777">
        <w:trPr>
          <w:trHeight w:val="485"/>
        </w:trPr>
        <w:tc>
          <w:tcPr>
            <w:tcW w:w="343" w:type="pct"/>
          </w:tcPr>
          <w:p w14:paraId="3D23BD44" w14:textId="77777777" w:rsidR="00126663" w:rsidRDefault="00126663">
            <w:pPr>
              <w:pStyle w:val="af3"/>
              <w:rPr>
                <w:rFonts w:hAnsi="宋体"/>
                <w:color w:val="000000"/>
                <w:sz w:val="24"/>
                <w:szCs w:val="24"/>
              </w:rPr>
            </w:pPr>
          </w:p>
        </w:tc>
        <w:tc>
          <w:tcPr>
            <w:tcW w:w="938" w:type="pct"/>
          </w:tcPr>
          <w:p w14:paraId="1F20B4D1" w14:textId="77777777" w:rsidR="00126663" w:rsidRDefault="00126663">
            <w:pPr>
              <w:pStyle w:val="af3"/>
              <w:rPr>
                <w:rFonts w:hAnsi="宋体"/>
                <w:color w:val="000000"/>
                <w:sz w:val="24"/>
                <w:szCs w:val="24"/>
              </w:rPr>
            </w:pPr>
          </w:p>
        </w:tc>
        <w:tc>
          <w:tcPr>
            <w:tcW w:w="1010" w:type="pct"/>
          </w:tcPr>
          <w:p w14:paraId="44C58AF8" w14:textId="77777777" w:rsidR="00126663" w:rsidRDefault="00126663">
            <w:pPr>
              <w:pStyle w:val="af3"/>
              <w:rPr>
                <w:rFonts w:hAnsi="宋体"/>
                <w:color w:val="000000"/>
                <w:sz w:val="24"/>
                <w:szCs w:val="24"/>
              </w:rPr>
            </w:pPr>
          </w:p>
        </w:tc>
        <w:tc>
          <w:tcPr>
            <w:tcW w:w="1082" w:type="pct"/>
          </w:tcPr>
          <w:p w14:paraId="69712C26" w14:textId="77777777" w:rsidR="00126663" w:rsidRDefault="00126663">
            <w:pPr>
              <w:pStyle w:val="af3"/>
              <w:rPr>
                <w:rFonts w:hAnsi="宋体"/>
                <w:color w:val="000000"/>
                <w:sz w:val="24"/>
                <w:szCs w:val="24"/>
              </w:rPr>
            </w:pPr>
          </w:p>
        </w:tc>
        <w:tc>
          <w:tcPr>
            <w:tcW w:w="793" w:type="pct"/>
          </w:tcPr>
          <w:p w14:paraId="35B7A8C3" w14:textId="77777777" w:rsidR="00126663" w:rsidRDefault="00126663">
            <w:pPr>
              <w:pStyle w:val="af3"/>
              <w:rPr>
                <w:rFonts w:hAnsi="宋体"/>
                <w:color w:val="000000"/>
                <w:sz w:val="24"/>
                <w:szCs w:val="24"/>
              </w:rPr>
            </w:pPr>
          </w:p>
        </w:tc>
        <w:tc>
          <w:tcPr>
            <w:tcW w:w="834" w:type="pct"/>
          </w:tcPr>
          <w:p w14:paraId="61D21D73" w14:textId="77777777" w:rsidR="00126663" w:rsidRDefault="00126663">
            <w:pPr>
              <w:pStyle w:val="af3"/>
              <w:rPr>
                <w:rFonts w:hAnsi="宋体"/>
                <w:color w:val="000000"/>
                <w:sz w:val="24"/>
                <w:szCs w:val="24"/>
              </w:rPr>
            </w:pPr>
          </w:p>
        </w:tc>
      </w:tr>
      <w:tr w:rsidR="00126663" w14:paraId="1E3F499E" w14:textId="77777777">
        <w:trPr>
          <w:trHeight w:val="485"/>
        </w:trPr>
        <w:tc>
          <w:tcPr>
            <w:tcW w:w="343" w:type="pct"/>
          </w:tcPr>
          <w:p w14:paraId="7F7D4371" w14:textId="77777777" w:rsidR="00126663" w:rsidRDefault="00126663">
            <w:pPr>
              <w:pStyle w:val="af3"/>
              <w:rPr>
                <w:rFonts w:hAnsi="宋体"/>
                <w:color w:val="000000"/>
                <w:sz w:val="24"/>
                <w:szCs w:val="24"/>
              </w:rPr>
            </w:pPr>
          </w:p>
        </w:tc>
        <w:tc>
          <w:tcPr>
            <w:tcW w:w="938" w:type="pct"/>
          </w:tcPr>
          <w:p w14:paraId="03914881" w14:textId="77777777" w:rsidR="00126663" w:rsidRDefault="00126663">
            <w:pPr>
              <w:pStyle w:val="af3"/>
              <w:rPr>
                <w:rFonts w:hAnsi="宋体"/>
                <w:color w:val="000000"/>
                <w:sz w:val="24"/>
                <w:szCs w:val="24"/>
              </w:rPr>
            </w:pPr>
          </w:p>
        </w:tc>
        <w:tc>
          <w:tcPr>
            <w:tcW w:w="1010" w:type="pct"/>
          </w:tcPr>
          <w:p w14:paraId="7797397A" w14:textId="77777777" w:rsidR="00126663" w:rsidRDefault="00126663">
            <w:pPr>
              <w:pStyle w:val="af3"/>
              <w:rPr>
                <w:rFonts w:hAnsi="宋体"/>
                <w:color w:val="000000"/>
                <w:sz w:val="24"/>
                <w:szCs w:val="24"/>
              </w:rPr>
            </w:pPr>
          </w:p>
        </w:tc>
        <w:tc>
          <w:tcPr>
            <w:tcW w:w="1082" w:type="pct"/>
          </w:tcPr>
          <w:p w14:paraId="7F84FB7F" w14:textId="77777777" w:rsidR="00126663" w:rsidRDefault="00126663">
            <w:pPr>
              <w:pStyle w:val="af3"/>
              <w:rPr>
                <w:rFonts w:hAnsi="宋体"/>
                <w:color w:val="000000"/>
                <w:sz w:val="24"/>
                <w:szCs w:val="24"/>
              </w:rPr>
            </w:pPr>
          </w:p>
        </w:tc>
        <w:tc>
          <w:tcPr>
            <w:tcW w:w="793" w:type="pct"/>
          </w:tcPr>
          <w:p w14:paraId="2BB132D8" w14:textId="77777777" w:rsidR="00126663" w:rsidRDefault="00126663">
            <w:pPr>
              <w:pStyle w:val="af3"/>
              <w:rPr>
                <w:rFonts w:hAnsi="宋体"/>
                <w:color w:val="000000"/>
                <w:sz w:val="24"/>
                <w:szCs w:val="24"/>
              </w:rPr>
            </w:pPr>
          </w:p>
        </w:tc>
        <w:tc>
          <w:tcPr>
            <w:tcW w:w="834" w:type="pct"/>
          </w:tcPr>
          <w:p w14:paraId="47F85E1D" w14:textId="77777777" w:rsidR="00126663" w:rsidRDefault="00126663">
            <w:pPr>
              <w:pStyle w:val="af3"/>
              <w:rPr>
                <w:rFonts w:hAnsi="宋体"/>
                <w:color w:val="000000"/>
                <w:sz w:val="24"/>
                <w:szCs w:val="24"/>
              </w:rPr>
            </w:pPr>
          </w:p>
        </w:tc>
      </w:tr>
      <w:tr w:rsidR="00126663" w14:paraId="2E5ADB4D" w14:textId="77777777">
        <w:trPr>
          <w:trHeight w:val="485"/>
        </w:trPr>
        <w:tc>
          <w:tcPr>
            <w:tcW w:w="343" w:type="pct"/>
          </w:tcPr>
          <w:p w14:paraId="7CF7E605" w14:textId="77777777" w:rsidR="00126663" w:rsidRDefault="00126663">
            <w:pPr>
              <w:pStyle w:val="af3"/>
              <w:rPr>
                <w:rFonts w:hAnsi="宋体"/>
                <w:color w:val="000000"/>
                <w:sz w:val="24"/>
                <w:szCs w:val="24"/>
              </w:rPr>
            </w:pPr>
          </w:p>
        </w:tc>
        <w:tc>
          <w:tcPr>
            <w:tcW w:w="938" w:type="pct"/>
          </w:tcPr>
          <w:p w14:paraId="4D4053CA" w14:textId="77777777" w:rsidR="00126663" w:rsidRDefault="00126663">
            <w:pPr>
              <w:pStyle w:val="af3"/>
              <w:rPr>
                <w:rFonts w:hAnsi="宋体"/>
                <w:color w:val="000000"/>
                <w:sz w:val="24"/>
                <w:szCs w:val="24"/>
              </w:rPr>
            </w:pPr>
          </w:p>
        </w:tc>
        <w:tc>
          <w:tcPr>
            <w:tcW w:w="1010" w:type="pct"/>
          </w:tcPr>
          <w:p w14:paraId="37DB3D88" w14:textId="77777777" w:rsidR="00126663" w:rsidRDefault="00126663">
            <w:pPr>
              <w:pStyle w:val="af3"/>
              <w:rPr>
                <w:rFonts w:hAnsi="宋体"/>
                <w:color w:val="000000"/>
                <w:sz w:val="24"/>
                <w:szCs w:val="24"/>
              </w:rPr>
            </w:pPr>
          </w:p>
        </w:tc>
        <w:tc>
          <w:tcPr>
            <w:tcW w:w="1082" w:type="pct"/>
          </w:tcPr>
          <w:p w14:paraId="70D45961" w14:textId="77777777" w:rsidR="00126663" w:rsidRDefault="00126663">
            <w:pPr>
              <w:pStyle w:val="af3"/>
              <w:rPr>
                <w:rFonts w:hAnsi="宋体"/>
                <w:color w:val="000000"/>
                <w:sz w:val="24"/>
                <w:szCs w:val="24"/>
              </w:rPr>
            </w:pPr>
          </w:p>
        </w:tc>
        <w:tc>
          <w:tcPr>
            <w:tcW w:w="793" w:type="pct"/>
          </w:tcPr>
          <w:p w14:paraId="1D75C950" w14:textId="77777777" w:rsidR="00126663" w:rsidRDefault="00126663">
            <w:pPr>
              <w:pStyle w:val="af3"/>
              <w:rPr>
                <w:rFonts w:hAnsi="宋体"/>
                <w:color w:val="000000"/>
                <w:sz w:val="24"/>
                <w:szCs w:val="24"/>
              </w:rPr>
            </w:pPr>
          </w:p>
        </w:tc>
        <w:tc>
          <w:tcPr>
            <w:tcW w:w="834" w:type="pct"/>
          </w:tcPr>
          <w:p w14:paraId="4AB8CB44" w14:textId="77777777" w:rsidR="00126663" w:rsidRDefault="00126663">
            <w:pPr>
              <w:pStyle w:val="af3"/>
              <w:rPr>
                <w:rFonts w:hAnsi="宋体"/>
                <w:color w:val="000000"/>
                <w:sz w:val="24"/>
                <w:szCs w:val="24"/>
              </w:rPr>
            </w:pPr>
          </w:p>
        </w:tc>
      </w:tr>
    </w:tbl>
    <w:p w14:paraId="6E9BEC84" w14:textId="77777777" w:rsidR="00126663" w:rsidRDefault="00126663">
      <w:pPr>
        <w:tabs>
          <w:tab w:val="left" w:pos="1800"/>
          <w:tab w:val="left" w:pos="5580"/>
        </w:tabs>
        <w:jc w:val="left"/>
        <w:rPr>
          <w:rFonts w:ascii="宋体" w:hAnsi="宋体"/>
          <w:color w:val="000000"/>
          <w:sz w:val="24"/>
        </w:rPr>
      </w:pPr>
    </w:p>
    <w:p w14:paraId="6ECD7218" w14:textId="77777777" w:rsidR="00126663" w:rsidRDefault="00000000">
      <w:pPr>
        <w:tabs>
          <w:tab w:val="left" w:pos="1800"/>
          <w:tab w:val="left" w:pos="5580"/>
        </w:tabs>
        <w:jc w:val="left"/>
        <w:rPr>
          <w:rFonts w:ascii="宋体" w:hAnsi="宋体"/>
          <w:color w:val="000000"/>
          <w:sz w:val="24"/>
        </w:rPr>
      </w:pPr>
      <w:r>
        <w:rPr>
          <w:rFonts w:ascii="宋体" w:hAnsi="宋体"/>
          <w:color w:val="000000"/>
          <w:sz w:val="24"/>
        </w:rPr>
        <w:t>注：</w:t>
      </w:r>
    </w:p>
    <w:p w14:paraId="5A9F0385" w14:textId="77777777" w:rsidR="00126663"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2156E873" w14:textId="77777777" w:rsidR="00126663" w:rsidRDefault="00000000">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1E20432B" w14:textId="77777777" w:rsidR="00126663" w:rsidRDefault="00000000">
      <w:pPr>
        <w:pStyle w:val="af3"/>
        <w:rPr>
          <w:rFonts w:hAnsi="宋体"/>
          <w:color w:val="000000"/>
          <w:sz w:val="24"/>
        </w:rPr>
      </w:pPr>
      <w:r>
        <w:rPr>
          <w:rFonts w:hAnsi="宋体" w:hint="eastAsia"/>
          <w:b/>
          <w:bCs/>
          <w:sz w:val="24"/>
        </w:rPr>
        <w:t>3.响应内容需清晰明确，如招标文件要求需提供证明材料的需在表格中填写证明材料所在页的页码并标出响应内容所在位置，因未提供页码或页码不对应或未在证明材料中标出响应内容所在位置的，投标人自行承担相关损失。</w:t>
      </w:r>
    </w:p>
    <w:p w14:paraId="56BD95B9" w14:textId="77777777" w:rsidR="00126663" w:rsidRDefault="00126663">
      <w:pPr>
        <w:pStyle w:val="af3"/>
        <w:rPr>
          <w:rFonts w:hAnsi="宋体"/>
          <w:color w:val="000000"/>
          <w:sz w:val="24"/>
        </w:rPr>
      </w:pPr>
    </w:p>
    <w:p w14:paraId="4225B086" w14:textId="77777777" w:rsidR="00126663" w:rsidRDefault="00000000">
      <w:pPr>
        <w:pStyle w:val="af3"/>
        <w:rPr>
          <w:rFonts w:hAnsi="宋体"/>
          <w:color w:val="000000"/>
          <w:sz w:val="24"/>
        </w:rPr>
      </w:pPr>
      <w:r>
        <w:rPr>
          <w:rFonts w:hAnsi="宋体" w:hint="eastAsia"/>
          <w:color w:val="000000"/>
          <w:sz w:val="24"/>
        </w:rPr>
        <w:t>投标人授权代表签字：____________________________</w:t>
      </w:r>
    </w:p>
    <w:p w14:paraId="3AF1E81C" w14:textId="77777777" w:rsidR="00126663" w:rsidRDefault="00126663">
      <w:pPr>
        <w:pStyle w:val="af3"/>
        <w:rPr>
          <w:rFonts w:hAnsi="宋体"/>
          <w:color w:val="000000"/>
          <w:sz w:val="24"/>
        </w:rPr>
      </w:pPr>
    </w:p>
    <w:p w14:paraId="6D62556F" w14:textId="77777777" w:rsidR="00126663" w:rsidRDefault="00000000">
      <w:pPr>
        <w:pStyle w:val="af3"/>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7074664D" w14:textId="77777777" w:rsidR="00126663" w:rsidRDefault="00000000">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39" w:name="_Toc480942355"/>
      <w:bookmarkStart w:id="240" w:name="_Ref467988543"/>
      <w:bookmarkStart w:id="241" w:name="_Toc520356224"/>
      <w:bookmarkStart w:id="242" w:name="_Toc135539136"/>
      <w:bookmarkStart w:id="243" w:name="_Toc163893456"/>
      <w:bookmarkStart w:id="244" w:name="_Toc163893457"/>
      <w:bookmarkStart w:id="245" w:name="_Toc112527962"/>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39"/>
      <w:bookmarkEnd w:id="240"/>
      <w:bookmarkEnd w:id="241"/>
      <w:r>
        <w:rPr>
          <w:rFonts w:ascii="宋体" w:eastAsia="宋体" w:hAnsi="宋体" w:hint="eastAsia"/>
          <w:color w:val="000000"/>
          <w:sz w:val="24"/>
        </w:rPr>
        <w:t>）</w:t>
      </w:r>
      <w:bookmarkEnd w:id="242"/>
      <w:bookmarkEnd w:id="243"/>
      <w:bookmarkEnd w:id="244"/>
      <w:bookmarkEnd w:id="245"/>
      <w:r>
        <w:rPr>
          <w:rFonts w:ascii="宋体" w:eastAsia="宋体" w:hAnsi="宋体"/>
          <w:color w:val="000000"/>
          <w:sz w:val="24"/>
        </w:rPr>
        <w:cr/>
      </w:r>
    </w:p>
    <w:p w14:paraId="3C85963A" w14:textId="77777777" w:rsidR="00126663" w:rsidRDefault="00126663">
      <w:pPr>
        <w:pStyle w:val="af3"/>
        <w:tabs>
          <w:tab w:val="left" w:pos="5580"/>
        </w:tabs>
        <w:spacing w:line="360" w:lineRule="auto"/>
        <w:ind w:left="2405" w:hanging="1687"/>
        <w:rPr>
          <w:rFonts w:hAnsi="宋体"/>
          <w:b/>
          <w:color w:val="000000"/>
          <w:sz w:val="24"/>
        </w:rPr>
      </w:pPr>
    </w:p>
    <w:p w14:paraId="6BE10B74" w14:textId="77777777" w:rsidR="00126663" w:rsidRDefault="00000000">
      <w:pPr>
        <w:pStyle w:val="af3"/>
        <w:tabs>
          <w:tab w:val="left" w:pos="5580"/>
        </w:tabs>
        <w:spacing w:line="360" w:lineRule="auto"/>
        <w:ind w:left="2820" w:firstLine="241"/>
        <w:rPr>
          <w:rFonts w:hAnsi="宋体"/>
          <w:color w:val="000000"/>
          <w:sz w:val="24"/>
        </w:rPr>
      </w:pPr>
      <w:r>
        <w:rPr>
          <w:rFonts w:hAnsi="宋体" w:hint="eastAsia"/>
          <w:color w:val="000000"/>
          <w:sz w:val="24"/>
        </w:rPr>
        <w:t>目     录</w:t>
      </w:r>
    </w:p>
    <w:p w14:paraId="33815FEC" w14:textId="77777777" w:rsidR="00126663" w:rsidRDefault="00126663">
      <w:pPr>
        <w:pStyle w:val="af3"/>
        <w:tabs>
          <w:tab w:val="left" w:pos="5580"/>
        </w:tabs>
        <w:spacing w:line="360" w:lineRule="auto"/>
        <w:ind w:left="2820" w:firstLine="241"/>
        <w:rPr>
          <w:rFonts w:hAnsi="宋体"/>
          <w:color w:val="000000"/>
        </w:rPr>
      </w:pPr>
    </w:p>
    <w:p w14:paraId="0549A11A" w14:textId="77777777" w:rsidR="00126663"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74B6170B" w14:textId="77777777" w:rsidR="00126663"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089EEE78" w14:textId="77777777" w:rsidR="00126663"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542F339B" w14:textId="77777777" w:rsidR="00126663"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31DB9C1F" w14:textId="77777777" w:rsidR="00126663"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510130CB" w14:textId="77777777" w:rsidR="00126663" w:rsidRDefault="00000000">
      <w:pPr>
        <w:tabs>
          <w:tab w:val="left" w:pos="5580"/>
          <w:tab w:val="left" w:pos="6285"/>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35B9CC4A" w14:textId="77777777" w:rsidR="00126663" w:rsidRDefault="00000000">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33DF05FB" w14:textId="77777777" w:rsidR="00126663" w:rsidRDefault="00000000">
      <w:pPr>
        <w:pStyle w:val="af3"/>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46" w:name="_Hlt520274911"/>
      <w:bookmarkEnd w:id="246"/>
      <w:r>
        <w:rPr>
          <w:rFonts w:hAnsi="宋体" w:hint="eastAsia"/>
          <w:b/>
          <w:color w:val="000000"/>
          <w:sz w:val="24"/>
        </w:rPr>
        <w:t>法人或其他组织的营业执照等证明文件</w:t>
      </w:r>
    </w:p>
    <w:p w14:paraId="0DF53286" w14:textId="77777777" w:rsidR="00126663" w:rsidRDefault="00126663">
      <w:pPr>
        <w:pStyle w:val="af3"/>
        <w:tabs>
          <w:tab w:val="left" w:pos="5580"/>
        </w:tabs>
        <w:jc w:val="center"/>
        <w:rPr>
          <w:rFonts w:hAnsi="宋体"/>
          <w:b/>
          <w:color w:val="000000"/>
          <w:sz w:val="24"/>
        </w:rPr>
      </w:pPr>
    </w:p>
    <w:p w14:paraId="129FE4F9" w14:textId="77777777" w:rsidR="00126663" w:rsidRDefault="00126663">
      <w:pPr>
        <w:pStyle w:val="af3"/>
        <w:tabs>
          <w:tab w:val="left" w:pos="5580"/>
        </w:tabs>
        <w:jc w:val="center"/>
        <w:rPr>
          <w:rFonts w:hAnsi="宋体"/>
          <w:b/>
          <w:color w:val="000000"/>
          <w:sz w:val="24"/>
        </w:rPr>
      </w:pPr>
    </w:p>
    <w:p w14:paraId="1B1FD0F8" w14:textId="77777777" w:rsidR="00126663" w:rsidRDefault="00126663">
      <w:pPr>
        <w:pStyle w:val="af3"/>
        <w:tabs>
          <w:tab w:val="left" w:pos="5580"/>
        </w:tabs>
        <w:jc w:val="center"/>
        <w:rPr>
          <w:rFonts w:hAnsi="宋体"/>
          <w:b/>
          <w:color w:val="000000"/>
          <w:sz w:val="24"/>
        </w:rPr>
      </w:pPr>
    </w:p>
    <w:p w14:paraId="2EA06986" w14:textId="77777777" w:rsidR="00126663" w:rsidRDefault="00000000">
      <w:pPr>
        <w:pStyle w:val="af3"/>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5AFD12B1" w14:textId="77777777" w:rsidR="00126663" w:rsidRDefault="00000000">
      <w:pPr>
        <w:jc w:val="center"/>
        <w:rPr>
          <w:rFonts w:ascii="宋体" w:hAnsi="宋体"/>
          <w:b/>
          <w:bCs/>
          <w:color w:val="000000"/>
          <w:sz w:val="24"/>
        </w:rPr>
      </w:pPr>
      <w:r>
        <w:rPr>
          <w:rFonts w:hAnsi="宋体"/>
          <w:color w:val="000000"/>
          <w:sz w:val="24"/>
        </w:rPr>
        <w:br w:type="page"/>
      </w:r>
      <w:bookmarkStart w:id="247" w:name="_Hlt520350957"/>
      <w:bookmarkStart w:id="248" w:name="_Hlt520273973"/>
      <w:bookmarkStart w:id="249" w:name="_Toc520356226"/>
      <w:bookmarkEnd w:id="247"/>
      <w:bookmarkEnd w:id="248"/>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49"/>
      <w:r>
        <w:rPr>
          <w:rFonts w:ascii="宋体" w:hAnsi="宋体" w:hint="eastAsia"/>
          <w:b/>
          <w:bCs/>
          <w:color w:val="000000"/>
          <w:sz w:val="24"/>
        </w:rPr>
        <w:t>纳税证明</w:t>
      </w:r>
    </w:p>
    <w:p w14:paraId="39C30869" w14:textId="77777777" w:rsidR="00126663" w:rsidRDefault="00126663">
      <w:pPr>
        <w:jc w:val="center"/>
        <w:rPr>
          <w:rFonts w:ascii="宋体" w:hAnsi="宋体"/>
          <w:b/>
          <w:bCs/>
          <w:color w:val="000000"/>
          <w:sz w:val="24"/>
        </w:rPr>
      </w:pPr>
    </w:p>
    <w:p w14:paraId="0A268482" w14:textId="77777777" w:rsidR="00126663" w:rsidRDefault="00126663">
      <w:pPr>
        <w:jc w:val="center"/>
        <w:rPr>
          <w:rFonts w:ascii="宋体" w:hAnsi="宋体"/>
          <w:b/>
          <w:bCs/>
          <w:color w:val="000000"/>
          <w:sz w:val="24"/>
        </w:rPr>
      </w:pPr>
    </w:p>
    <w:p w14:paraId="02B612F9" w14:textId="77777777" w:rsidR="00126663" w:rsidRDefault="00126663">
      <w:pPr>
        <w:jc w:val="center"/>
        <w:rPr>
          <w:rFonts w:ascii="宋体" w:hAnsi="宋体"/>
          <w:b/>
          <w:bCs/>
          <w:color w:val="000000"/>
          <w:sz w:val="24"/>
        </w:rPr>
      </w:pPr>
    </w:p>
    <w:p w14:paraId="1E028039" w14:textId="77777777" w:rsidR="00126663" w:rsidRDefault="00000000">
      <w:pPr>
        <w:pStyle w:val="af3"/>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bookmarkStart w:id="250" w:name="_Hlt520274121"/>
      <w:bookmarkEnd w:id="250"/>
    </w:p>
    <w:p w14:paraId="60FDD32A" w14:textId="77777777" w:rsidR="00126663" w:rsidRDefault="00000000">
      <w:pPr>
        <w:jc w:val="center"/>
        <w:rPr>
          <w:b/>
          <w:color w:val="000000"/>
        </w:rPr>
      </w:pPr>
      <w:bookmarkStart w:id="251" w:name="_Hlt520343392"/>
      <w:bookmarkStart w:id="252" w:name="_Hlt520274065"/>
      <w:bookmarkStart w:id="253" w:name="_Hlt520350918"/>
      <w:bookmarkStart w:id="254" w:name="_Hlt520274407"/>
      <w:bookmarkStart w:id="255" w:name="_Hlt520343000"/>
      <w:bookmarkStart w:id="256" w:name="_Hlt520271212"/>
      <w:bookmarkStart w:id="257" w:name="_Hlt520274393"/>
      <w:bookmarkStart w:id="258" w:name="_Hlt520273711"/>
      <w:bookmarkStart w:id="259" w:name="_Ref467990058"/>
      <w:bookmarkStart w:id="260" w:name="_Ref467990064"/>
      <w:bookmarkStart w:id="261" w:name="_Ref467988479"/>
      <w:bookmarkStart w:id="262" w:name="_Toc480942357"/>
      <w:bookmarkStart w:id="263" w:name="_Ref467988485"/>
      <w:bookmarkStart w:id="264" w:name="_Ref467990101"/>
      <w:bookmarkStart w:id="265" w:name="_Toc480942358"/>
      <w:bookmarkStart w:id="266" w:name="_Toc520125061"/>
      <w:bookmarkStart w:id="267" w:name="_Toc520125062"/>
      <w:bookmarkStart w:id="268" w:name="_Toc520356228"/>
      <w:bookmarkStart w:id="269" w:name="_Ref467988471"/>
      <w:bookmarkStart w:id="270" w:name="_Toc520356229"/>
      <w:bookmarkStart w:id="271" w:name="_Ref467990100"/>
      <w:bookmarkEnd w:id="251"/>
      <w:bookmarkEnd w:id="252"/>
      <w:bookmarkEnd w:id="253"/>
      <w:bookmarkEnd w:id="254"/>
      <w:bookmarkEnd w:id="255"/>
      <w:bookmarkEnd w:id="256"/>
      <w:bookmarkEnd w:id="257"/>
      <w:bookmarkEnd w:id="258"/>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049AD58B" w14:textId="77777777" w:rsidR="00126663" w:rsidRDefault="00000000">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42FEDC75" w14:textId="77777777" w:rsidR="00126663" w:rsidRDefault="00126663">
      <w:pPr>
        <w:tabs>
          <w:tab w:val="left" w:pos="3060"/>
          <w:tab w:val="left" w:pos="5580"/>
        </w:tabs>
        <w:spacing w:before="120" w:line="360" w:lineRule="auto"/>
        <w:ind w:left="3057" w:hanging="1619"/>
        <w:rPr>
          <w:rFonts w:ascii="宋体" w:hAnsi="宋体"/>
          <w:b/>
          <w:color w:val="000000"/>
          <w:sz w:val="24"/>
        </w:rPr>
      </w:pPr>
    </w:p>
    <w:p w14:paraId="465C5FBA" w14:textId="77777777" w:rsidR="00126663" w:rsidRDefault="00000000">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60D139A3" w14:textId="77777777" w:rsidR="00126663" w:rsidRDefault="00000000">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022</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559CFE9A" w14:textId="77777777" w:rsidR="00126663" w:rsidRDefault="00000000">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02E0325D" w14:textId="77777777" w:rsidR="00126663" w:rsidRDefault="00000000">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59"/>
    <w:bookmarkEnd w:id="260"/>
    <w:bookmarkEnd w:id="261"/>
    <w:bookmarkEnd w:id="262"/>
    <w:bookmarkEnd w:id="263"/>
    <w:bookmarkEnd w:id="264"/>
    <w:bookmarkEnd w:id="265"/>
    <w:bookmarkEnd w:id="266"/>
    <w:bookmarkEnd w:id="267"/>
    <w:bookmarkEnd w:id="268"/>
    <w:bookmarkEnd w:id="269"/>
    <w:bookmarkEnd w:id="270"/>
    <w:bookmarkEnd w:id="271"/>
    <w:p w14:paraId="6DF8DA25" w14:textId="77777777" w:rsidR="00126663" w:rsidRDefault="00000000">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7ED5BEC4" w14:textId="77777777" w:rsidR="00126663" w:rsidRDefault="00126663">
      <w:bookmarkStart w:id="272" w:name="_Toc135539137"/>
      <w:bookmarkStart w:id="273" w:name="_Toc163893458"/>
      <w:bookmarkStart w:id="274" w:name="_Toc135537949"/>
    </w:p>
    <w:p w14:paraId="690469C0" w14:textId="77777777" w:rsidR="00126663" w:rsidRDefault="00000000">
      <w:pPr>
        <w:pStyle w:val="2"/>
        <w:spacing w:line="360" w:lineRule="auto"/>
        <w:rPr>
          <w:rFonts w:ascii="宋体" w:eastAsia="宋体" w:hAnsi="宋体"/>
          <w:color w:val="000000"/>
          <w:sz w:val="24"/>
        </w:rPr>
      </w:pPr>
      <w:bookmarkStart w:id="275" w:name="_Toc112527963"/>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72"/>
      <w:bookmarkEnd w:id="273"/>
      <w:bookmarkEnd w:id="274"/>
      <w:r>
        <w:rPr>
          <w:rFonts w:ascii="宋体" w:eastAsia="宋体" w:hAnsi="宋体" w:hint="eastAsia"/>
          <w:color w:val="000000"/>
          <w:sz w:val="24"/>
        </w:rPr>
        <w:t>】</w:t>
      </w:r>
      <w:bookmarkEnd w:id="275"/>
    </w:p>
    <w:p w14:paraId="6959D106" w14:textId="77777777" w:rsidR="00126663" w:rsidRDefault="00000000">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35B4D10F" w14:textId="77777777" w:rsidR="00126663" w:rsidRDefault="00126663">
      <w:pPr>
        <w:spacing w:line="360" w:lineRule="auto"/>
        <w:jc w:val="center"/>
        <w:rPr>
          <w:rFonts w:ascii="宋体" w:hAnsi="宋体"/>
          <w:b/>
          <w:color w:val="000000"/>
          <w:sz w:val="24"/>
        </w:rPr>
      </w:pPr>
    </w:p>
    <w:p w14:paraId="74C50C48" w14:textId="77777777" w:rsidR="00126663" w:rsidRDefault="00000000">
      <w:pPr>
        <w:spacing w:line="360" w:lineRule="auto"/>
        <w:jc w:val="center"/>
        <w:rPr>
          <w:rFonts w:ascii="宋体" w:hAnsi="宋体"/>
          <w:bCs/>
          <w:color w:val="000000"/>
          <w:sz w:val="24"/>
        </w:rPr>
      </w:pPr>
      <w:r>
        <w:rPr>
          <w:rFonts w:ascii="宋体" w:hAnsi="宋体" w:hint="eastAsia"/>
          <w:bCs/>
          <w:color w:val="000000"/>
          <w:sz w:val="24"/>
        </w:rPr>
        <w:t>（如招标文件第</w:t>
      </w:r>
      <w:r>
        <w:rPr>
          <w:rFonts w:ascii="宋体" w:hAnsi="宋体" w:cs="宋体" w:hint="eastAsia"/>
          <w:color w:val="000000"/>
          <w:sz w:val="24"/>
        </w:rPr>
        <w:t>六</w:t>
      </w:r>
      <w:r>
        <w:rPr>
          <w:rFonts w:ascii="宋体" w:hAnsi="宋体" w:hint="eastAsia"/>
          <w:bCs/>
          <w:color w:val="000000"/>
          <w:sz w:val="24"/>
        </w:rPr>
        <w:t>章对设备和专业技术能力提出了实质性要求，则投标人须按要求提供相关证明材料）</w:t>
      </w:r>
    </w:p>
    <w:p w14:paraId="46750C35" w14:textId="77777777" w:rsidR="00126663" w:rsidRDefault="00000000">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13623662" w14:textId="77777777" w:rsidR="00126663" w:rsidRDefault="00126663">
      <w:pPr>
        <w:spacing w:line="360" w:lineRule="auto"/>
        <w:jc w:val="center"/>
        <w:rPr>
          <w:rFonts w:ascii="宋体" w:hAnsi="宋体"/>
          <w:color w:val="000000"/>
          <w:sz w:val="24"/>
        </w:rPr>
      </w:pPr>
    </w:p>
    <w:p w14:paraId="39CCFB02" w14:textId="77777777" w:rsidR="00126663" w:rsidRDefault="00000000">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07C6586B" w14:textId="77777777" w:rsidR="00126663" w:rsidRDefault="00126663">
      <w:pPr>
        <w:spacing w:line="360" w:lineRule="auto"/>
        <w:jc w:val="center"/>
        <w:rPr>
          <w:rFonts w:ascii="宋体" w:hAnsi="宋体"/>
          <w:b/>
          <w:color w:val="000000"/>
          <w:kern w:val="0"/>
          <w:sz w:val="24"/>
        </w:rPr>
      </w:pPr>
    </w:p>
    <w:p w14:paraId="5F3AA86F" w14:textId="77777777" w:rsidR="00126663" w:rsidRDefault="00126663">
      <w:pPr>
        <w:spacing w:line="360" w:lineRule="auto"/>
        <w:jc w:val="center"/>
        <w:rPr>
          <w:rFonts w:ascii="宋体" w:hAnsi="宋体"/>
          <w:b/>
          <w:color w:val="000000"/>
          <w:kern w:val="0"/>
          <w:sz w:val="24"/>
        </w:rPr>
      </w:pPr>
    </w:p>
    <w:p w14:paraId="685C8091" w14:textId="77777777" w:rsidR="00126663" w:rsidRDefault="00000000">
      <w:pPr>
        <w:pStyle w:val="af3"/>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3FBD1723" w14:textId="77777777" w:rsidR="00126663" w:rsidRDefault="00126663">
      <w:pPr>
        <w:spacing w:line="360" w:lineRule="auto"/>
        <w:rPr>
          <w:rFonts w:ascii="宋体" w:hAnsi="宋体"/>
          <w:color w:val="000000"/>
          <w:sz w:val="24"/>
        </w:rPr>
      </w:pPr>
    </w:p>
    <w:p w14:paraId="542D7919" w14:textId="77777777" w:rsidR="00126663" w:rsidRDefault="00000000">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6F8B96AF" w14:textId="77777777" w:rsidR="00126663" w:rsidRDefault="00126663">
      <w:pPr>
        <w:jc w:val="center"/>
        <w:rPr>
          <w:rFonts w:ascii="宋体" w:hAnsi="宋体"/>
          <w:color w:val="000000"/>
          <w:sz w:val="24"/>
        </w:rPr>
      </w:pPr>
    </w:p>
    <w:p w14:paraId="5920B946" w14:textId="77777777" w:rsidR="00126663" w:rsidRDefault="00000000">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57709C74" w14:textId="77777777" w:rsidR="00126663" w:rsidRDefault="00126663"/>
    <w:p w14:paraId="162EE8CF" w14:textId="77777777" w:rsidR="00126663" w:rsidRDefault="00126663">
      <w:pPr>
        <w:rPr>
          <w:rFonts w:ascii="宋体" w:hAnsi="宋体"/>
          <w:b/>
          <w:bCs/>
          <w:color w:val="000000"/>
          <w:sz w:val="24"/>
        </w:rPr>
      </w:pPr>
    </w:p>
    <w:p w14:paraId="20A5F86F" w14:textId="77777777" w:rsidR="00126663" w:rsidRDefault="00000000">
      <w:pPr>
        <w:jc w:val="center"/>
        <w:rPr>
          <w:rFonts w:ascii="宋体" w:hAnsi="宋体"/>
          <w:b/>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1A388CBF" w14:textId="77777777" w:rsidR="00126663" w:rsidRDefault="00000000">
      <w:pPr>
        <w:pStyle w:val="af3"/>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067C4DBD" w14:textId="77777777" w:rsidR="00126663" w:rsidRDefault="00000000">
      <w:pPr>
        <w:pStyle w:val="af3"/>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69BEF0AC" w14:textId="77777777" w:rsidR="00126663" w:rsidRDefault="00000000">
      <w:pPr>
        <w:pStyle w:val="af3"/>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5D23EC58" w14:textId="77777777" w:rsidR="00126663" w:rsidRDefault="00000000">
      <w:pPr>
        <w:pStyle w:val="af3"/>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462EE175" w14:textId="77777777" w:rsidR="00126663" w:rsidRDefault="00000000">
      <w:pPr>
        <w:pStyle w:val="af3"/>
        <w:tabs>
          <w:tab w:val="left" w:pos="5580"/>
        </w:tabs>
        <w:spacing w:line="360" w:lineRule="auto"/>
        <w:rPr>
          <w:rFonts w:hAnsi="宋体"/>
          <w:color w:val="000000"/>
          <w:sz w:val="24"/>
        </w:rPr>
      </w:pPr>
      <w:r>
        <w:rPr>
          <w:rFonts w:hAnsi="宋体" w:hint="eastAsia"/>
          <w:color w:val="000000"/>
          <w:sz w:val="24"/>
        </w:rPr>
        <w:cr/>
        <w:t xml:space="preserve">公司盖章：                                 </w:t>
      </w:r>
    </w:p>
    <w:p w14:paraId="0F8C1827" w14:textId="77777777" w:rsidR="00126663" w:rsidRDefault="00126663">
      <w:pPr>
        <w:pStyle w:val="af3"/>
        <w:tabs>
          <w:tab w:val="left" w:pos="5580"/>
        </w:tabs>
        <w:spacing w:line="360" w:lineRule="auto"/>
        <w:rPr>
          <w:rFonts w:hAnsi="宋体"/>
          <w:color w:val="000000"/>
          <w:sz w:val="24"/>
        </w:rPr>
      </w:pPr>
    </w:p>
    <w:p w14:paraId="0C87510F" w14:textId="77777777" w:rsidR="00126663" w:rsidRDefault="00126663">
      <w:pPr>
        <w:pStyle w:val="af3"/>
        <w:tabs>
          <w:tab w:val="left" w:pos="5580"/>
        </w:tabs>
        <w:spacing w:line="360" w:lineRule="auto"/>
        <w:rPr>
          <w:rFonts w:hAnsi="宋体"/>
          <w:color w:val="000000"/>
          <w:sz w:val="24"/>
        </w:rPr>
      </w:pPr>
    </w:p>
    <w:p w14:paraId="3E3D6B77" w14:textId="77777777" w:rsidR="00126663" w:rsidRDefault="00000000">
      <w:pPr>
        <w:pStyle w:val="af3"/>
        <w:tabs>
          <w:tab w:val="left" w:pos="5580"/>
        </w:tabs>
        <w:spacing w:line="360" w:lineRule="auto"/>
        <w:rPr>
          <w:rFonts w:hAnsi="宋体"/>
          <w:color w:val="000000"/>
          <w:sz w:val="24"/>
        </w:rPr>
      </w:pPr>
      <w:r>
        <w:rPr>
          <w:rFonts w:hAnsi="宋体" w:hint="eastAsia"/>
          <w:color w:val="000000"/>
          <w:sz w:val="24"/>
        </w:rPr>
        <w:t>附：</w:t>
      </w:r>
    </w:p>
    <w:p w14:paraId="555084DA" w14:textId="77777777" w:rsidR="00126663" w:rsidRDefault="00000000">
      <w:pPr>
        <w:pStyle w:val="af3"/>
        <w:tabs>
          <w:tab w:val="left" w:pos="5580"/>
        </w:tabs>
        <w:spacing w:line="360" w:lineRule="auto"/>
        <w:rPr>
          <w:rFonts w:hAnsi="宋体"/>
          <w:color w:val="000000"/>
          <w:sz w:val="24"/>
        </w:rPr>
      </w:pPr>
      <w:r>
        <w:rPr>
          <w:rFonts w:hAnsi="宋体" w:hint="eastAsia"/>
          <w:color w:val="000000"/>
          <w:sz w:val="24"/>
        </w:rPr>
        <w:t>被授权人姓名：</w:t>
      </w:r>
    </w:p>
    <w:p w14:paraId="0D058A1F" w14:textId="77777777" w:rsidR="00126663" w:rsidRDefault="00000000">
      <w:pPr>
        <w:pStyle w:val="af3"/>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28908275" w14:textId="77777777" w:rsidR="00126663" w:rsidRDefault="00000000">
      <w:pPr>
        <w:pStyle w:val="af3"/>
        <w:tabs>
          <w:tab w:val="left" w:pos="5580"/>
        </w:tabs>
        <w:spacing w:line="360" w:lineRule="auto"/>
        <w:rPr>
          <w:rFonts w:hAnsi="宋体"/>
          <w:color w:val="000000"/>
          <w:sz w:val="24"/>
        </w:rPr>
      </w:pPr>
      <w:r>
        <w:rPr>
          <w:rFonts w:hAnsi="宋体" w:hint="eastAsia"/>
          <w:color w:val="000000"/>
          <w:sz w:val="24"/>
        </w:rPr>
        <w:t>职　　　　务：</w:t>
      </w:r>
    </w:p>
    <w:p w14:paraId="4AE98903" w14:textId="77777777" w:rsidR="00126663" w:rsidRDefault="00000000">
      <w:pPr>
        <w:pStyle w:val="af3"/>
        <w:tabs>
          <w:tab w:val="left" w:pos="5580"/>
        </w:tabs>
        <w:spacing w:line="360" w:lineRule="auto"/>
        <w:rPr>
          <w:rFonts w:hAnsi="宋体"/>
          <w:color w:val="000000"/>
          <w:sz w:val="24"/>
        </w:rPr>
      </w:pPr>
      <w:r>
        <w:rPr>
          <w:rFonts w:hAnsi="宋体" w:hint="eastAsia"/>
          <w:color w:val="000000"/>
          <w:sz w:val="24"/>
        </w:rPr>
        <w:t>详细通讯地址：</w:t>
      </w:r>
    </w:p>
    <w:p w14:paraId="7C3A0F01" w14:textId="77777777" w:rsidR="00126663" w:rsidRDefault="00000000">
      <w:pPr>
        <w:pStyle w:val="af3"/>
        <w:tabs>
          <w:tab w:val="left" w:pos="5580"/>
        </w:tabs>
        <w:spacing w:line="360" w:lineRule="auto"/>
        <w:rPr>
          <w:rFonts w:hAnsi="宋体"/>
          <w:color w:val="000000"/>
          <w:sz w:val="24"/>
        </w:rPr>
      </w:pPr>
      <w:r>
        <w:rPr>
          <w:rFonts w:hAnsi="宋体" w:hint="eastAsia"/>
          <w:color w:val="000000"/>
          <w:sz w:val="24"/>
        </w:rPr>
        <w:t>邮政编码　　：</w:t>
      </w:r>
    </w:p>
    <w:p w14:paraId="5A5E8E2D" w14:textId="77777777" w:rsidR="00126663" w:rsidRDefault="00000000">
      <w:pPr>
        <w:pStyle w:val="af3"/>
        <w:tabs>
          <w:tab w:val="left" w:pos="5580"/>
        </w:tabs>
        <w:spacing w:line="360" w:lineRule="auto"/>
        <w:rPr>
          <w:rFonts w:hAnsi="宋体"/>
          <w:color w:val="000000"/>
          <w:sz w:val="24"/>
        </w:rPr>
      </w:pPr>
      <w:r>
        <w:rPr>
          <w:rFonts w:hAnsi="宋体" w:hint="eastAsia"/>
          <w:color w:val="000000"/>
          <w:sz w:val="24"/>
        </w:rPr>
        <w:t>传　　　　真：</w:t>
      </w:r>
    </w:p>
    <w:p w14:paraId="78813514" w14:textId="77777777" w:rsidR="00126663" w:rsidRDefault="00000000">
      <w:pPr>
        <w:pStyle w:val="af3"/>
        <w:tabs>
          <w:tab w:val="left" w:pos="5580"/>
        </w:tabs>
        <w:spacing w:line="360" w:lineRule="auto"/>
        <w:rPr>
          <w:rFonts w:hAnsi="宋体"/>
          <w:color w:val="000000"/>
          <w:sz w:val="24"/>
        </w:rPr>
      </w:pPr>
      <w:r>
        <w:rPr>
          <w:rFonts w:hAnsi="宋体" w:hint="eastAsia"/>
          <w:color w:val="000000"/>
          <w:sz w:val="24"/>
        </w:rPr>
        <w:t>电　　　　话：</w:t>
      </w:r>
    </w:p>
    <w:p w14:paraId="0FDE2D37" w14:textId="77777777" w:rsidR="00126663" w:rsidRDefault="00126663">
      <w:pPr>
        <w:jc w:val="center"/>
        <w:rPr>
          <w:rFonts w:ascii="宋体" w:hAnsi="宋体"/>
          <w:b/>
          <w:bCs/>
          <w:color w:val="000000"/>
          <w:sz w:val="24"/>
        </w:rPr>
      </w:pPr>
    </w:p>
    <w:p w14:paraId="59794EA7" w14:textId="77777777" w:rsidR="00126663" w:rsidRDefault="00126663">
      <w:pPr>
        <w:jc w:val="center"/>
        <w:rPr>
          <w:rFonts w:ascii="宋体" w:hAnsi="宋体"/>
          <w:b/>
          <w:bCs/>
          <w:color w:val="000000"/>
          <w:sz w:val="24"/>
        </w:rPr>
      </w:pPr>
    </w:p>
    <w:p w14:paraId="1DCB34F0" w14:textId="77777777" w:rsidR="00126663" w:rsidRDefault="00000000">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业绩证明材料及人员配备</w:t>
      </w:r>
    </w:p>
    <w:p w14:paraId="17BA8D9E" w14:textId="77777777" w:rsidR="00126663" w:rsidRDefault="00126663">
      <w:pPr>
        <w:pStyle w:val="af3"/>
        <w:spacing w:line="360" w:lineRule="auto"/>
        <w:rPr>
          <w:rFonts w:hAnsi="Times New Roman"/>
          <w:b/>
          <w:bCs/>
          <w:color w:val="000000"/>
          <w:sz w:val="24"/>
          <w:szCs w:val="24"/>
        </w:rPr>
      </w:pPr>
    </w:p>
    <w:p w14:paraId="6AD7A33D" w14:textId="77777777" w:rsidR="00126663" w:rsidRDefault="00000000">
      <w:pPr>
        <w:pStyle w:val="af3"/>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126663" w14:paraId="345C6D3D" w14:textId="77777777">
        <w:trPr>
          <w:trHeight w:val="611"/>
          <w:jc w:val="center"/>
        </w:trPr>
        <w:tc>
          <w:tcPr>
            <w:tcW w:w="852" w:type="dxa"/>
            <w:vAlign w:val="center"/>
          </w:tcPr>
          <w:p w14:paraId="6D9E47E1" w14:textId="77777777" w:rsidR="00126663" w:rsidRDefault="00000000">
            <w:pPr>
              <w:spacing w:line="360" w:lineRule="auto"/>
              <w:jc w:val="center"/>
              <w:rPr>
                <w:b/>
              </w:rPr>
            </w:pPr>
            <w:r>
              <w:rPr>
                <w:b/>
              </w:rPr>
              <w:t>序号</w:t>
            </w:r>
          </w:p>
        </w:tc>
        <w:tc>
          <w:tcPr>
            <w:tcW w:w="1411" w:type="dxa"/>
            <w:vAlign w:val="center"/>
          </w:tcPr>
          <w:p w14:paraId="6C387227" w14:textId="77777777" w:rsidR="00126663" w:rsidRDefault="00000000">
            <w:pPr>
              <w:spacing w:line="360" w:lineRule="auto"/>
              <w:jc w:val="center"/>
              <w:rPr>
                <w:b/>
              </w:rPr>
            </w:pPr>
            <w:r>
              <w:rPr>
                <w:b/>
              </w:rPr>
              <w:t>项目名称</w:t>
            </w:r>
          </w:p>
        </w:tc>
        <w:tc>
          <w:tcPr>
            <w:tcW w:w="1260" w:type="dxa"/>
            <w:vAlign w:val="center"/>
          </w:tcPr>
          <w:p w14:paraId="4C804644" w14:textId="77777777" w:rsidR="00126663" w:rsidRDefault="00000000">
            <w:pPr>
              <w:spacing w:line="360" w:lineRule="auto"/>
              <w:jc w:val="center"/>
              <w:rPr>
                <w:b/>
              </w:rPr>
            </w:pPr>
            <w:r>
              <w:rPr>
                <w:rFonts w:hint="eastAsia"/>
                <w:b/>
              </w:rPr>
              <w:t>甲方</w:t>
            </w:r>
            <w:r>
              <w:rPr>
                <w:b/>
              </w:rPr>
              <w:t>名称</w:t>
            </w:r>
          </w:p>
        </w:tc>
        <w:tc>
          <w:tcPr>
            <w:tcW w:w="1260" w:type="dxa"/>
            <w:vAlign w:val="center"/>
          </w:tcPr>
          <w:p w14:paraId="70148188" w14:textId="77777777" w:rsidR="00126663" w:rsidRDefault="00000000">
            <w:pPr>
              <w:spacing w:line="360" w:lineRule="auto"/>
              <w:jc w:val="center"/>
              <w:rPr>
                <w:b/>
              </w:rPr>
            </w:pPr>
            <w:r>
              <w:rPr>
                <w:b/>
              </w:rPr>
              <w:t>合同金额</w:t>
            </w:r>
          </w:p>
        </w:tc>
        <w:tc>
          <w:tcPr>
            <w:tcW w:w="1440" w:type="dxa"/>
            <w:vAlign w:val="center"/>
          </w:tcPr>
          <w:p w14:paraId="5DBA2EA6" w14:textId="77777777" w:rsidR="00126663" w:rsidRDefault="00000000">
            <w:pPr>
              <w:spacing w:line="360" w:lineRule="auto"/>
              <w:jc w:val="center"/>
              <w:rPr>
                <w:b/>
              </w:rPr>
            </w:pPr>
            <w:r>
              <w:rPr>
                <w:b/>
              </w:rPr>
              <w:t>用户联系人及联系方式</w:t>
            </w:r>
          </w:p>
        </w:tc>
        <w:tc>
          <w:tcPr>
            <w:tcW w:w="1778" w:type="dxa"/>
            <w:vAlign w:val="center"/>
          </w:tcPr>
          <w:p w14:paraId="4A9C740A" w14:textId="77777777" w:rsidR="00126663" w:rsidRDefault="00000000">
            <w:pPr>
              <w:spacing w:line="360" w:lineRule="auto"/>
              <w:jc w:val="center"/>
              <w:rPr>
                <w:b/>
              </w:rPr>
            </w:pPr>
            <w:r>
              <w:rPr>
                <w:b/>
              </w:rPr>
              <w:t>合同签订日期</w:t>
            </w:r>
          </w:p>
        </w:tc>
        <w:tc>
          <w:tcPr>
            <w:tcW w:w="720" w:type="dxa"/>
            <w:vAlign w:val="center"/>
          </w:tcPr>
          <w:p w14:paraId="6F1C8663" w14:textId="77777777" w:rsidR="00126663" w:rsidRDefault="00000000">
            <w:pPr>
              <w:spacing w:line="360" w:lineRule="auto"/>
              <w:jc w:val="center"/>
              <w:rPr>
                <w:b/>
              </w:rPr>
            </w:pPr>
            <w:r>
              <w:rPr>
                <w:b/>
              </w:rPr>
              <w:t>备注</w:t>
            </w:r>
          </w:p>
        </w:tc>
      </w:tr>
      <w:tr w:rsidR="00126663" w14:paraId="3FB62A41" w14:textId="77777777">
        <w:trPr>
          <w:trHeight w:val="591"/>
          <w:jc w:val="center"/>
        </w:trPr>
        <w:tc>
          <w:tcPr>
            <w:tcW w:w="852" w:type="dxa"/>
            <w:vAlign w:val="center"/>
          </w:tcPr>
          <w:p w14:paraId="58D79EF1" w14:textId="77777777" w:rsidR="00126663" w:rsidRDefault="00126663">
            <w:pPr>
              <w:spacing w:line="360" w:lineRule="auto"/>
              <w:jc w:val="center"/>
            </w:pPr>
          </w:p>
        </w:tc>
        <w:tc>
          <w:tcPr>
            <w:tcW w:w="1411" w:type="dxa"/>
            <w:vAlign w:val="center"/>
          </w:tcPr>
          <w:p w14:paraId="62F95EF6" w14:textId="77777777" w:rsidR="00126663" w:rsidRDefault="00126663">
            <w:pPr>
              <w:spacing w:line="360" w:lineRule="auto"/>
              <w:jc w:val="center"/>
            </w:pPr>
          </w:p>
        </w:tc>
        <w:tc>
          <w:tcPr>
            <w:tcW w:w="1260" w:type="dxa"/>
            <w:vAlign w:val="center"/>
          </w:tcPr>
          <w:p w14:paraId="13BCF44A" w14:textId="77777777" w:rsidR="00126663" w:rsidRDefault="00126663">
            <w:pPr>
              <w:spacing w:line="360" w:lineRule="auto"/>
              <w:jc w:val="center"/>
            </w:pPr>
          </w:p>
        </w:tc>
        <w:tc>
          <w:tcPr>
            <w:tcW w:w="1260" w:type="dxa"/>
            <w:vAlign w:val="center"/>
          </w:tcPr>
          <w:p w14:paraId="52F46418" w14:textId="77777777" w:rsidR="00126663" w:rsidRDefault="00126663">
            <w:pPr>
              <w:spacing w:line="360" w:lineRule="auto"/>
              <w:jc w:val="center"/>
            </w:pPr>
          </w:p>
        </w:tc>
        <w:tc>
          <w:tcPr>
            <w:tcW w:w="1440" w:type="dxa"/>
            <w:vAlign w:val="center"/>
          </w:tcPr>
          <w:p w14:paraId="04B0C2D1" w14:textId="77777777" w:rsidR="00126663" w:rsidRDefault="00126663">
            <w:pPr>
              <w:spacing w:line="360" w:lineRule="auto"/>
              <w:jc w:val="center"/>
            </w:pPr>
          </w:p>
        </w:tc>
        <w:tc>
          <w:tcPr>
            <w:tcW w:w="1778" w:type="dxa"/>
            <w:vAlign w:val="center"/>
          </w:tcPr>
          <w:p w14:paraId="0C2E7417" w14:textId="77777777" w:rsidR="00126663" w:rsidRDefault="00126663">
            <w:pPr>
              <w:spacing w:line="360" w:lineRule="auto"/>
              <w:jc w:val="center"/>
            </w:pPr>
          </w:p>
        </w:tc>
        <w:tc>
          <w:tcPr>
            <w:tcW w:w="720" w:type="dxa"/>
            <w:vAlign w:val="center"/>
          </w:tcPr>
          <w:p w14:paraId="6D28579E" w14:textId="77777777" w:rsidR="00126663" w:rsidRDefault="00126663">
            <w:pPr>
              <w:spacing w:line="360" w:lineRule="auto"/>
              <w:jc w:val="center"/>
            </w:pPr>
          </w:p>
        </w:tc>
      </w:tr>
      <w:tr w:rsidR="00126663" w14:paraId="3BA22B01" w14:textId="77777777">
        <w:trPr>
          <w:trHeight w:val="768"/>
          <w:jc w:val="center"/>
        </w:trPr>
        <w:tc>
          <w:tcPr>
            <w:tcW w:w="852" w:type="dxa"/>
            <w:vAlign w:val="center"/>
          </w:tcPr>
          <w:p w14:paraId="4A7FE225" w14:textId="77777777" w:rsidR="00126663" w:rsidRDefault="00126663">
            <w:pPr>
              <w:spacing w:line="360" w:lineRule="auto"/>
              <w:jc w:val="center"/>
            </w:pPr>
          </w:p>
        </w:tc>
        <w:tc>
          <w:tcPr>
            <w:tcW w:w="1411" w:type="dxa"/>
            <w:vAlign w:val="center"/>
          </w:tcPr>
          <w:p w14:paraId="271379D0" w14:textId="77777777" w:rsidR="00126663" w:rsidRDefault="00126663">
            <w:pPr>
              <w:spacing w:line="360" w:lineRule="auto"/>
              <w:jc w:val="center"/>
            </w:pPr>
          </w:p>
        </w:tc>
        <w:tc>
          <w:tcPr>
            <w:tcW w:w="1260" w:type="dxa"/>
            <w:vAlign w:val="center"/>
          </w:tcPr>
          <w:p w14:paraId="3134E845" w14:textId="77777777" w:rsidR="00126663" w:rsidRDefault="00126663">
            <w:pPr>
              <w:spacing w:line="360" w:lineRule="auto"/>
              <w:jc w:val="center"/>
            </w:pPr>
          </w:p>
        </w:tc>
        <w:tc>
          <w:tcPr>
            <w:tcW w:w="1260" w:type="dxa"/>
            <w:vAlign w:val="center"/>
          </w:tcPr>
          <w:p w14:paraId="55BF7263" w14:textId="77777777" w:rsidR="00126663" w:rsidRDefault="00126663">
            <w:pPr>
              <w:spacing w:line="360" w:lineRule="auto"/>
              <w:jc w:val="center"/>
            </w:pPr>
          </w:p>
        </w:tc>
        <w:tc>
          <w:tcPr>
            <w:tcW w:w="1440" w:type="dxa"/>
            <w:vAlign w:val="center"/>
          </w:tcPr>
          <w:p w14:paraId="2C941935" w14:textId="77777777" w:rsidR="00126663" w:rsidRDefault="00126663">
            <w:pPr>
              <w:spacing w:line="360" w:lineRule="auto"/>
              <w:jc w:val="center"/>
            </w:pPr>
          </w:p>
        </w:tc>
        <w:tc>
          <w:tcPr>
            <w:tcW w:w="1778" w:type="dxa"/>
            <w:vAlign w:val="center"/>
          </w:tcPr>
          <w:p w14:paraId="4897C68B" w14:textId="77777777" w:rsidR="00126663" w:rsidRDefault="00126663">
            <w:pPr>
              <w:spacing w:line="360" w:lineRule="auto"/>
              <w:jc w:val="center"/>
            </w:pPr>
          </w:p>
        </w:tc>
        <w:tc>
          <w:tcPr>
            <w:tcW w:w="720" w:type="dxa"/>
            <w:vAlign w:val="center"/>
          </w:tcPr>
          <w:p w14:paraId="01A8967F" w14:textId="77777777" w:rsidR="00126663" w:rsidRDefault="00126663">
            <w:pPr>
              <w:spacing w:line="360" w:lineRule="auto"/>
              <w:jc w:val="center"/>
            </w:pPr>
          </w:p>
        </w:tc>
      </w:tr>
      <w:tr w:rsidR="00126663" w14:paraId="6827F3F4" w14:textId="77777777">
        <w:trPr>
          <w:trHeight w:val="934"/>
          <w:jc w:val="center"/>
        </w:trPr>
        <w:tc>
          <w:tcPr>
            <w:tcW w:w="852" w:type="dxa"/>
            <w:vAlign w:val="center"/>
          </w:tcPr>
          <w:p w14:paraId="575886ED" w14:textId="77777777" w:rsidR="00126663" w:rsidRDefault="00126663">
            <w:pPr>
              <w:spacing w:line="360" w:lineRule="auto"/>
              <w:jc w:val="center"/>
            </w:pPr>
          </w:p>
        </w:tc>
        <w:tc>
          <w:tcPr>
            <w:tcW w:w="1411" w:type="dxa"/>
            <w:vAlign w:val="center"/>
          </w:tcPr>
          <w:p w14:paraId="7A3D14ED" w14:textId="77777777" w:rsidR="00126663" w:rsidRDefault="00126663">
            <w:pPr>
              <w:spacing w:line="360" w:lineRule="auto"/>
              <w:jc w:val="center"/>
            </w:pPr>
          </w:p>
        </w:tc>
        <w:tc>
          <w:tcPr>
            <w:tcW w:w="1260" w:type="dxa"/>
            <w:vAlign w:val="center"/>
          </w:tcPr>
          <w:p w14:paraId="1458B858" w14:textId="77777777" w:rsidR="00126663" w:rsidRDefault="00126663">
            <w:pPr>
              <w:spacing w:line="360" w:lineRule="auto"/>
              <w:jc w:val="center"/>
            </w:pPr>
          </w:p>
        </w:tc>
        <w:tc>
          <w:tcPr>
            <w:tcW w:w="1260" w:type="dxa"/>
            <w:vAlign w:val="center"/>
          </w:tcPr>
          <w:p w14:paraId="2AA4BF58" w14:textId="77777777" w:rsidR="00126663" w:rsidRDefault="00126663">
            <w:pPr>
              <w:spacing w:line="360" w:lineRule="auto"/>
              <w:jc w:val="center"/>
            </w:pPr>
          </w:p>
        </w:tc>
        <w:tc>
          <w:tcPr>
            <w:tcW w:w="1440" w:type="dxa"/>
            <w:vAlign w:val="center"/>
          </w:tcPr>
          <w:p w14:paraId="0D4D4F5D" w14:textId="77777777" w:rsidR="00126663" w:rsidRDefault="00126663">
            <w:pPr>
              <w:spacing w:line="360" w:lineRule="auto"/>
              <w:jc w:val="center"/>
            </w:pPr>
          </w:p>
        </w:tc>
        <w:tc>
          <w:tcPr>
            <w:tcW w:w="1778" w:type="dxa"/>
            <w:vAlign w:val="center"/>
          </w:tcPr>
          <w:p w14:paraId="69EA65B2" w14:textId="77777777" w:rsidR="00126663" w:rsidRDefault="00126663">
            <w:pPr>
              <w:spacing w:line="360" w:lineRule="auto"/>
              <w:jc w:val="center"/>
            </w:pPr>
          </w:p>
        </w:tc>
        <w:tc>
          <w:tcPr>
            <w:tcW w:w="720" w:type="dxa"/>
            <w:vAlign w:val="center"/>
          </w:tcPr>
          <w:p w14:paraId="604C3F5E" w14:textId="77777777" w:rsidR="00126663" w:rsidRDefault="00126663">
            <w:pPr>
              <w:spacing w:line="360" w:lineRule="auto"/>
              <w:jc w:val="center"/>
            </w:pPr>
          </w:p>
        </w:tc>
      </w:tr>
      <w:tr w:rsidR="00126663" w14:paraId="65BBE495" w14:textId="77777777">
        <w:trPr>
          <w:trHeight w:val="918"/>
          <w:jc w:val="center"/>
        </w:trPr>
        <w:tc>
          <w:tcPr>
            <w:tcW w:w="852" w:type="dxa"/>
            <w:vAlign w:val="center"/>
          </w:tcPr>
          <w:p w14:paraId="5FC6CCAD" w14:textId="77777777" w:rsidR="00126663" w:rsidRDefault="00126663">
            <w:pPr>
              <w:spacing w:line="360" w:lineRule="auto"/>
              <w:jc w:val="center"/>
            </w:pPr>
          </w:p>
        </w:tc>
        <w:tc>
          <w:tcPr>
            <w:tcW w:w="1411" w:type="dxa"/>
            <w:vAlign w:val="center"/>
          </w:tcPr>
          <w:p w14:paraId="68A6FE68" w14:textId="77777777" w:rsidR="00126663" w:rsidRDefault="00126663">
            <w:pPr>
              <w:spacing w:line="360" w:lineRule="auto"/>
              <w:jc w:val="center"/>
            </w:pPr>
          </w:p>
        </w:tc>
        <w:tc>
          <w:tcPr>
            <w:tcW w:w="1260" w:type="dxa"/>
            <w:vAlign w:val="center"/>
          </w:tcPr>
          <w:p w14:paraId="697ADBC2" w14:textId="77777777" w:rsidR="00126663" w:rsidRDefault="00126663">
            <w:pPr>
              <w:spacing w:line="360" w:lineRule="auto"/>
              <w:jc w:val="center"/>
            </w:pPr>
          </w:p>
        </w:tc>
        <w:tc>
          <w:tcPr>
            <w:tcW w:w="1260" w:type="dxa"/>
            <w:vAlign w:val="center"/>
          </w:tcPr>
          <w:p w14:paraId="294D849C" w14:textId="77777777" w:rsidR="00126663" w:rsidRDefault="00126663">
            <w:pPr>
              <w:spacing w:line="360" w:lineRule="auto"/>
              <w:jc w:val="center"/>
            </w:pPr>
          </w:p>
        </w:tc>
        <w:tc>
          <w:tcPr>
            <w:tcW w:w="1440" w:type="dxa"/>
            <w:vAlign w:val="center"/>
          </w:tcPr>
          <w:p w14:paraId="1DE51410" w14:textId="77777777" w:rsidR="00126663" w:rsidRDefault="00126663">
            <w:pPr>
              <w:spacing w:line="360" w:lineRule="auto"/>
              <w:jc w:val="center"/>
            </w:pPr>
          </w:p>
        </w:tc>
        <w:tc>
          <w:tcPr>
            <w:tcW w:w="1778" w:type="dxa"/>
            <w:vAlign w:val="center"/>
          </w:tcPr>
          <w:p w14:paraId="783F76E9" w14:textId="77777777" w:rsidR="00126663" w:rsidRDefault="00126663">
            <w:pPr>
              <w:spacing w:line="360" w:lineRule="auto"/>
              <w:jc w:val="center"/>
            </w:pPr>
          </w:p>
        </w:tc>
        <w:tc>
          <w:tcPr>
            <w:tcW w:w="720" w:type="dxa"/>
            <w:vAlign w:val="center"/>
          </w:tcPr>
          <w:p w14:paraId="35C1C553" w14:textId="77777777" w:rsidR="00126663" w:rsidRDefault="00126663">
            <w:pPr>
              <w:spacing w:line="360" w:lineRule="auto"/>
              <w:jc w:val="center"/>
            </w:pPr>
          </w:p>
        </w:tc>
      </w:tr>
      <w:tr w:rsidR="00126663" w14:paraId="4522B703" w14:textId="77777777">
        <w:trPr>
          <w:trHeight w:val="918"/>
          <w:jc w:val="center"/>
        </w:trPr>
        <w:tc>
          <w:tcPr>
            <w:tcW w:w="852" w:type="dxa"/>
            <w:vAlign w:val="center"/>
          </w:tcPr>
          <w:p w14:paraId="743D0364" w14:textId="77777777" w:rsidR="00126663" w:rsidRDefault="00126663">
            <w:pPr>
              <w:spacing w:line="360" w:lineRule="auto"/>
              <w:jc w:val="center"/>
            </w:pPr>
          </w:p>
        </w:tc>
        <w:tc>
          <w:tcPr>
            <w:tcW w:w="1411" w:type="dxa"/>
            <w:vAlign w:val="center"/>
          </w:tcPr>
          <w:p w14:paraId="63B7F64E" w14:textId="77777777" w:rsidR="00126663" w:rsidRDefault="00126663">
            <w:pPr>
              <w:spacing w:line="360" w:lineRule="auto"/>
              <w:jc w:val="center"/>
            </w:pPr>
          </w:p>
        </w:tc>
        <w:tc>
          <w:tcPr>
            <w:tcW w:w="1260" w:type="dxa"/>
            <w:vAlign w:val="center"/>
          </w:tcPr>
          <w:p w14:paraId="23710C98" w14:textId="77777777" w:rsidR="00126663" w:rsidRDefault="00126663">
            <w:pPr>
              <w:spacing w:line="360" w:lineRule="auto"/>
              <w:jc w:val="center"/>
            </w:pPr>
          </w:p>
        </w:tc>
        <w:tc>
          <w:tcPr>
            <w:tcW w:w="1260" w:type="dxa"/>
            <w:vAlign w:val="center"/>
          </w:tcPr>
          <w:p w14:paraId="42FCD92B" w14:textId="77777777" w:rsidR="00126663" w:rsidRDefault="00126663">
            <w:pPr>
              <w:spacing w:line="360" w:lineRule="auto"/>
              <w:jc w:val="center"/>
            </w:pPr>
          </w:p>
        </w:tc>
        <w:tc>
          <w:tcPr>
            <w:tcW w:w="1440" w:type="dxa"/>
            <w:vAlign w:val="center"/>
          </w:tcPr>
          <w:p w14:paraId="79241811" w14:textId="77777777" w:rsidR="00126663" w:rsidRDefault="00126663">
            <w:pPr>
              <w:spacing w:line="360" w:lineRule="auto"/>
              <w:jc w:val="center"/>
            </w:pPr>
          </w:p>
        </w:tc>
        <w:tc>
          <w:tcPr>
            <w:tcW w:w="1778" w:type="dxa"/>
            <w:vAlign w:val="center"/>
          </w:tcPr>
          <w:p w14:paraId="78BC2F05" w14:textId="77777777" w:rsidR="00126663" w:rsidRDefault="00126663">
            <w:pPr>
              <w:spacing w:line="360" w:lineRule="auto"/>
              <w:jc w:val="center"/>
            </w:pPr>
          </w:p>
        </w:tc>
        <w:tc>
          <w:tcPr>
            <w:tcW w:w="720" w:type="dxa"/>
            <w:vAlign w:val="center"/>
          </w:tcPr>
          <w:p w14:paraId="6664D3EA" w14:textId="77777777" w:rsidR="00126663" w:rsidRDefault="00126663">
            <w:pPr>
              <w:spacing w:line="360" w:lineRule="auto"/>
              <w:jc w:val="center"/>
            </w:pPr>
          </w:p>
        </w:tc>
      </w:tr>
      <w:tr w:rsidR="00126663" w14:paraId="469221D3" w14:textId="77777777">
        <w:trPr>
          <w:trHeight w:val="918"/>
          <w:jc w:val="center"/>
        </w:trPr>
        <w:tc>
          <w:tcPr>
            <w:tcW w:w="852" w:type="dxa"/>
            <w:vAlign w:val="center"/>
          </w:tcPr>
          <w:p w14:paraId="5FD3C35B" w14:textId="77777777" w:rsidR="00126663" w:rsidRDefault="00126663">
            <w:pPr>
              <w:spacing w:line="360" w:lineRule="auto"/>
              <w:jc w:val="center"/>
            </w:pPr>
          </w:p>
        </w:tc>
        <w:tc>
          <w:tcPr>
            <w:tcW w:w="1411" w:type="dxa"/>
            <w:vAlign w:val="center"/>
          </w:tcPr>
          <w:p w14:paraId="59FA6F05" w14:textId="77777777" w:rsidR="00126663" w:rsidRDefault="00126663">
            <w:pPr>
              <w:spacing w:line="360" w:lineRule="auto"/>
              <w:jc w:val="center"/>
            </w:pPr>
          </w:p>
        </w:tc>
        <w:tc>
          <w:tcPr>
            <w:tcW w:w="1260" w:type="dxa"/>
            <w:vAlign w:val="center"/>
          </w:tcPr>
          <w:p w14:paraId="77820168" w14:textId="77777777" w:rsidR="00126663" w:rsidRDefault="00126663">
            <w:pPr>
              <w:spacing w:line="360" w:lineRule="auto"/>
              <w:jc w:val="center"/>
            </w:pPr>
          </w:p>
        </w:tc>
        <w:tc>
          <w:tcPr>
            <w:tcW w:w="1260" w:type="dxa"/>
            <w:vAlign w:val="center"/>
          </w:tcPr>
          <w:p w14:paraId="517CF6E1" w14:textId="77777777" w:rsidR="00126663" w:rsidRDefault="00126663">
            <w:pPr>
              <w:spacing w:line="360" w:lineRule="auto"/>
              <w:jc w:val="center"/>
            </w:pPr>
          </w:p>
        </w:tc>
        <w:tc>
          <w:tcPr>
            <w:tcW w:w="1440" w:type="dxa"/>
            <w:vAlign w:val="center"/>
          </w:tcPr>
          <w:p w14:paraId="4217F892" w14:textId="77777777" w:rsidR="00126663" w:rsidRDefault="00126663">
            <w:pPr>
              <w:spacing w:line="360" w:lineRule="auto"/>
              <w:jc w:val="center"/>
            </w:pPr>
          </w:p>
        </w:tc>
        <w:tc>
          <w:tcPr>
            <w:tcW w:w="1778" w:type="dxa"/>
            <w:vAlign w:val="center"/>
          </w:tcPr>
          <w:p w14:paraId="2CA7C2EB" w14:textId="77777777" w:rsidR="00126663" w:rsidRDefault="00126663">
            <w:pPr>
              <w:spacing w:line="360" w:lineRule="auto"/>
              <w:jc w:val="center"/>
            </w:pPr>
          </w:p>
        </w:tc>
        <w:tc>
          <w:tcPr>
            <w:tcW w:w="720" w:type="dxa"/>
            <w:vAlign w:val="center"/>
          </w:tcPr>
          <w:p w14:paraId="3AED8EF5" w14:textId="77777777" w:rsidR="00126663" w:rsidRDefault="00126663">
            <w:pPr>
              <w:spacing w:line="360" w:lineRule="auto"/>
              <w:jc w:val="center"/>
            </w:pPr>
          </w:p>
        </w:tc>
      </w:tr>
    </w:tbl>
    <w:p w14:paraId="6F2866CE" w14:textId="77777777" w:rsidR="00126663" w:rsidRDefault="00126663">
      <w:pPr>
        <w:pStyle w:val="af3"/>
        <w:spacing w:line="360" w:lineRule="auto"/>
        <w:rPr>
          <w:rFonts w:hAnsi="宋体" w:cs="宋体"/>
          <w:color w:val="000000" w:themeColor="text1"/>
          <w:sz w:val="24"/>
          <w:szCs w:val="24"/>
        </w:rPr>
      </w:pPr>
    </w:p>
    <w:p w14:paraId="7BFCCDCA" w14:textId="77777777" w:rsidR="00126663" w:rsidRDefault="00000000">
      <w:pPr>
        <w:pStyle w:val="30"/>
        <w:rPr>
          <w:u w:val="none"/>
        </w:rPr>
      </w:pPr>
      <w:r>
        <w:rPr>
          <w:u w:val="none"/>
        </w:rPr>
        <w:br w:type="page"/>
      </w:r>
    </w:p>
    <w:p w14:paraId="2C6FC063" w14:textId="77777777" w:rsidR="00126663" w:rsidRDefault="00000000">
      <w:pPr>
        <w:pStyle w:val="af3"/>
        <w:spacing w:line="360" w:lineRule="auto"/>
        <w:rPr>
          <w:rFonts w:hAnsi="宋体" w:cs="宋体"/>
          <w:color w:val="000000"/>
          <w:sz w:val="24"/>
          <w:szCs w:val="24"/>
        </w:rPr>
      </w:pPr>
      <w:r>
        <w:rPr>
          <w:rFonts w:hAnsi="宋体" w:cs="宋体" w:hint="eastAsia"/>
          <w:color w:val="000000" w:themeColor="text1"/>
          <w:sz w:val="24"/>
          <w:szCs w:val="24"/>
        </w:rPr>
        <w:lastRenderedPageBreak/>
        <w:t>2</w:t>
      </w:r>
      <w:bookmarkStart w:id="276" w:name="_Toc400810946"/>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03"/>
        <w:gridCol w:w="555"/>
        <w:gridCol w:w="555"/>
        <w:gridCol w:w="555"/>
        <w:gridCol w:w="895"/>
        <w:gridCol w:w="1621"/>
        <w:gridCol w:w="895"/>
        <w:gridCol w:w="2252"/>
      </w:tblGrid>
      <w:tr w:rsidR="00126663" w14:paraId="6240FBD4" w14:textId="77777777">
        <w:trPr>
          <w:jc w:val="center"/>
        </w:trPr>
        <w:tc>
          <w:tcPr>
            <w:tcW w:w="386" w:type="pct"/>
            <w:noWrap/>
            <w:vAlign w:val="center"/>
          </w:tcPr>
          <w:p w14:paraId="56344F22" w14:textId="77777777" w:rsidR="00126663" w:rsidRDefault="00000000">
            <w:pPr>
              <w:spacing w:line="360" w:lineRule="auto"/>
              <w:jc w:val="center"/>
              <w:rPr>
                <w:color w:val="000000"/>
              </w:rPr>
            </w:pPr>
            <w:r>
              <w:rPr>
                <w:rFonts w:hint="eastAsia"/>
                <w:color w:val="000000"/>
              </w:rPr>
              <w:t>姓名</w:t>
            </w:r>
          </w:p>
        </w:tc>
        <w:tc>
          <w:tcPr>
            <w:tcW w:w="696" w:type="pct"/>
            <w:noWrap/>
            <w:vAlign w:val="center"/>
          </w:tcPr>
          <w:p w14:paraId="2FCCBBE5" w14:textId="77777777" w:rsidR="00126663" w:rsidRDefault="00000000">
            <w:pPr>
              <w:spacing w:line="360" w:lineRule="auto"/>
              <w:jc w:val="center"/>
              <w:rPr>
                <w:color w:val="000000"/>
              </w:rPr>
            </w:pPr>
            <w:r>
              <w:rPr>
                <w:rFonts w:hint="eastAsia"/>
                <w:color w:val="000000"/>
              </w:rPr>
              <w:t>本项目拟任岗位</w:t>
            </w:r>
          </w:p>
        </w:tc>
        <w:tc>
          <w:tcPr>
            <w:tcW w:w="309" w:type="pct"/>
            <w:noWrap/>
            <w:vAlign w:val="center"/>
          </w:tcPr>
          <w:p w14:paraId="5C511349" w14:textId="77777777" w:rsidR="00126663" w:rsidRDefault="00000000">
            <w:pPr>
              <w:spacing w:line="360" w:lineRule="auto"/>
              <w:jc w:val="center"/>
              <w:rPr>
                <w:color w:val="000000"/>
              </w:rPr>
            </w:pPr>
            <w:r>
              <w:rPr>
                <w:rFonts w:hint="eastAsia"/>
                <w:color w:val="000000"/>
              </w:rPr>
              <w:t>年龄</w:t>
            </w:r>
          </w:p>
        </w:tc>
        <w:tc>
          <w:tcPr>
            <w:tcW w:w="309" w:type="pct"/>
            <w:noWrap/>
            <w:vAlign w:val="center"/>
          </w:tcPr>
          <w:p w14:paraId="2D5DC238" w14:textId="77777777" w:rsidR="00126663" w:rsidRDefault="00000000">
            <w:pPr>
              <w:spacing w:line="360" w:lineRule="auto"/>
              <w:jc w:val="center"/>
              <w:rPr>
                <w:color w:val="000000"/>
              </w:rPr>
            </w:pPr>
            <w:r>
              <w:rPr>
                <w:rFonts w:hint="eastAsia"/>
                <w:color w:val="000000"/>
              </w:rPr>
              <w:t>性别</w:t>
            </w:r>
          </w:p>
        </w:tc>
        <w:tc>
          <w:tcPr>
            <w:tcW w:w="463" w:type="pct"/>
            <w:noWrap/>
            <w:vAlign w:val="center"/>
          </w:tcPr>
          <w:p w14:paraId="00F0AB00" w14:textId="77777777" w:rsidR="00126663" w:rsidRDefault="00000000">
            <w:pPr>
              <w:spacing w:line="360" w:lineRule="auto"/>
              <w:jc w:val="center"/>
              <w:rPr>
                <w:color w:val="000000"/>
              </w:rPr>
            </w:pPr>
            <w:r>
              <w:rPr>
                <w:rFonts w:hint="eastAsia"/>
                <w:color w:val="000000"/>
              </w:rPr>
              <w:t>专业</w:t>
            </w:r>
          </w:p>
          <w:p w14:paraId="2BDCCB82" w14:textId="77777777" w:rsidR="00126663" w:rsidRDefault="00000000">
            <w:pPr>
              <w:spacing w:line="360" w:lineRule="auto"/>
              <w:jc w:val="center"/>
              <w:rPr>
                <w:color w:val="000000"/>
              </w:rPr>
            </w:pPr>
            <w:r>
              <w:rPr>
                <w:rFonts w:hint="eastAsia"/>
                <w:color w:val="000000"/>
              </w:rPr>
              <w:t>学历</w:t>
            </w:r>
          </w:p>
        </w:tc>
        <w:tc>
          <w:tcPr>
            <w:tcW w:w="386" w:type="pct"/>
            <w:noWrap/>
            <w:vAlign w:val="center"/>
          </w:tcPr>
          <w:p w14:paraId="50781005" w14:textId="77777777" w:rsidR="00126663" w:rsidRDefault="00000000">
            <w:pPr>
              <w:spacing w:line="360" w:lineRule="auto"/>
              <w:jc w:val="center"/>
              <w:rPr>
                <w:color w:val="000000"/>
              </w:rPr>
            </w:pPr>
            <w:r>
              <w:rPr>
                <w:rFonts w:hint="eastAsia"/>
                <w:color w:val="000000"/>
              </w:rPr>
              <w:t>工作年限</w:t>
            </w:r>
          </w:p>
        </w:tc>
        <w:tc>
          <w:tcPr>
            <w:tcW w:w="695" w:type="pct"/>
            <w:noWrap/>
            <w:vAlign w:val="center"/>
          </w:tcPr>
          <w:p w14:paraId="290B7456" w14:textId="77777777" w:rsidR="00126663" w:rsidRDefault="00000000">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377AC13D" w14:textId="77777777" w:rsidR="00126663" w:rsidRDefault="00000000">
            <w:pPr>
              <w:spacing w:line="360" w:lineRule="auto"/>
              <w:jc w:val="center"/>
              <w:rPr>
                <w:color w:val="000000"/>
              </w:rPr>
            </w:pPr>
            <w:r>
              <w:rPr>
                <w:rFonts w:hint="eastAsia"/>
                <w:color w:val="000000"/>
              </w:rPr>
              <w:t>现任职务</w:t>
            </w:r>
          </w:p>
        </w:tc>
        <w:tc>
          <w:tcPr>
            <w:tcW w:w="1062" w:type="pct"/>
            <w:noWrap/>
            <w:vAlign w:val="center"/>
          </w:tcPr>
          <w:p w14:paraId="7B540B43" w14:textId="77777777" w:rsidR="00126663" w:rsidRDefault="00000000">
            <w:pPr>
              <w:spacing w:line="360" w:lineRule="auto"/>
              <w:jc w:val="center"/>
              <w:rPr>
                <w:color w:val="000000"/>
              </w:rPr>
            </w:pPr>
            <w:r>
              <w:rPr>
                <w:rFonts w:hint="eastAsia"/>
                <w:color w:val="000000"/>
              </w:rPr>
              <w:t>类似项目的经历、业绩介绍</w:t>
            </w:r>
          </w:p>
        </w:tc>
      </w:tr>
      <w:tr w:rsidR="00126663" w14:paraId="3CDF19EE" w14:textId="77777777">
        <w:trPr>
          <w:jc w:val="center"/>
        </w:trPr>
        <w:tc>
          <w:tcPr>
            <w:tcW w:w="386" w:type="pct"/>
            <w:noWrap/>
          </w:tcPr>
          <w:p w14:paraId="7209E2D5" w14:textId="77777777" w:rsidR="00126663" w:rsidRDefault="00126663">
            <w:pPr>
              <w:spacing w:line="360" w:lineRule="auto"/>
              <w:rPr>
                <w:color w:val="000000"/>
              </w:rPr>
            </w:pPr>
          </w:p>
        </w:tc>
        <w:tc>
          <w:tcPr>
            <w:tcW w:w="696" w:type="pct"/>
            <w:noWrap/>
          </w:tcPr>
          <w:p w14:paraId="004FF806" w14:textId="77777777" w:rsidR="00126663" w:rsidRDefault="00126663">
            <w:pPr>
              <w:spacing w:line="360" w:lineRule="auto"/>
              <w:rPr>
                <w:color w:val="000000"/>
              </w:rPr>
            </w:pPr>
          </w:p>
        </w:tc>
        <w:tc>
          <w:tcPr>
            <w:tcW w:w="309" w:type="pct"/>
            <w:noWrap/>
          </w:tcPr>
          <w:p w14:paraId="16EAAE5D" w14:textId="77777777" w:rsidR="00126663" w:rsidRDefault="00126663">
            <w:pPr>
              <w:spacing w:line="360" w:lineRule="auto"/>
              <w:rPr>
                <w:color w:val="000000"/>
              </w:rPr>
            </w:pPr>
          </w:p>
        </w:tc>
        <w:tc>
          <w:tcPr>
            <w:tcW w:w="309" w:type="pct"/>
            <w:noWrap/>
          </w:tcPr>
          <w:p w14:paraId="442FD165" w14:textId="77777777" w:rsidR="00126663" w:rsidRDefault="00126663">
            <w:pPr>
              <w:spacing w:line="360" w:lineRule="auto"/>
              <w:rPr>
                <w:color w:val="000000"/>
              </w:rPr>
            </w:pPr>
          </w:p>
        </w:tc>
        <w:tc>
          <w:tcPr>
            <w:tcW w:w="463" w:type="pct"/>
            <w:noWrap/>
          </w:tcPr>
          <w:p w14:paraId="7980ECF5" w14:textId="77777777" w:rsidR="00126663" w:rsidRDefault="00126663">
            <w:pPr>
              <w:spacing w:line="360" w:lineRule="auto"/>
              <w:rPr>
                <w:color w:val="000000"/>
              </w:rPr>
            </w:pPr>
          </w:p>
        </w:tc>
        <w:tc>
          <w:tcPr>
            <w:tcW w:w="386" w:type="pct"/>
            <w:noWrap/>
          </w:tcPr>
          <w:p w14:paraId="620F5A2E" w14:textId="77777777" w:rsidR="00126663" w:rsidRDefault="00126663">
            <w:pPr>
              <w:spacing w:line="360" w:lineRule="auto"/>
              <w:rPr>
                <w:color w:val="000000"/>
              </w:rPr>
            </w:pPr>
          </w:p>
        </w:tc>
        <w:tc>
          <w:tcPr>
            <w:tcW w:w="695" w:type="pct"/>
            <w:noWrap/>
          </w:tcPr>
          <w:p w14:paraId="02037533" w14:textId="77777777" w:rsidR="00126663" w:rsidRDefault="00126663">
            <w:pPr>
              <w:spacing w:line="360" w:lineRule="auto"/>
              <w:rPr>
                <w:color w:val="000000"/>
              </w:rPr>
            </w:pPr>
          </w:p>
        </w:tc>
        <w:tc>
          <w:tcPr>
            <w:tcW w:w="695" w:type="pct"/>
            <w:noWrap/>
          </w:tcPr>
          <w:p w14:paraId="59B3DAE0" w14:textId="77777777" w:rsidR="00126663" w:rsidRDefault="00126663">
            <w:pPr>
              <w:spacing w:line="360" w:lineRule="auto"/>
              <w:rPr>
                <w:color w:val="000000"/>
              </w:rPr>
            </w:pPr>
          </w:p>
        </w:tc>
        <w:tc>
          <w:tcPr>
            <w:tcW w:w="1062" w:type="pct"/>
            <w:noWrap/>
          </w:tcPr>
          <w:p w14:paraId="63E0A9CD" w14:textId="77777777" w:rsidR="00126663" w:rsidRDefault="00126663">
            <w:pPr>
              <w:spacing w:line="360" w:lineRule="auto"/>
              <w:rPr>
                <w:color w:val="000000"/>
              </w:rPr>
            </w:pPr>
          </w:p>
        </w:tc>
      </w:tr>
      <w:tr w:rsidR="00126663" w14:paraId="3F024B7D" w14:textId="77777777">
        <w:trPr>
          <w:jc w:val="center"/>
        </w:trPr>
        <w:tc>
          <w:tcPr>
            <w:tcW w:w="386" w:type="pct"/>
            <w:noWrap/>
          </w:tcPr>
          <w:p w14:paraId="55F28DFC" w14:textId="77777777" w:rsidR="00126663" w:rsidRDefault="00126663">
            <w:pPr>
              <w:spacing w:line="360" w:lineRule="auto"/>
              <w:rPr>
                <w:color w:val="000000"/>
              </w:rPr>
            </w:pPr>
          </w:p>
        </w:tc>
        <w:tc>
          <w:tcPr>
            <w:tcW w:w="696" w:type="pct"/>
            <w:noWrap/>
          </w:tcPr>
          <w:p w14:paraId="553DE42C" w14:textId="77777777" w:rsidR="00126663" w:rsidRDefault="00126663">
            <w:pPr>
              <w:spacing w:line="360" w:lineRule="auto"/>
              <w:rPr>
                <w:color w:val="000000"/>
              </w:rPr>
            </w:pPr>
          </w:p>
        </w:tc>
        <w:tc>
          <w:tcPr>
            <w:tcW w:w="309" w:type="pct"/>
            <w:noWrap/>
          </w:tcPr>
          <w:p w14:paraId="42674DD7" w14:textId="77777777" w:rsidR="00126663" w:rsidRDefault="00126663">
            <w:pPr>
              <w:spacing w:line="360" w:lineRule="auto"/>
              <w:rPr>
                <w:color w:val="000000"/>
              </w:rPr>
            </w:pPr>
          </w:p>
        </w:tc>
        <w:tc>
          <w:tcPr>
            <w:tcW w:w="309" w:type="pct"/>
            <w:noWrap/>
          </w:tcPr>
          <w:p w14:paraId="1022137D" w14:textId="77777777" w:rsidR="00126663" w:rsidRDefault="00126663">
            <w:pPr>
              <w:spacing w:line="360" w:lineRule="auto"/>
              <w:rPr>
                <w:color w:val="000000"/>
              </w:rPr>
            </w:pPr>
          </w:p>
        </w:tc>
        <w:tc>
          <w:tcPr>
            <w:tcW w:w="463" w:type="pct"/>
            <w:noWrap/>
          </w:tcPr>
          <w:p w14:paraId="065268D9" w14:textId="77777777" w:rsidR="00126663" w:rsidRDefault="00126663">
            <w:pPr>
              <w:spacing w:line="360" w:lineRule="auto"/>
              <w:rPr>
                <w:color w:val="000000"/>
              </w:rPr>
            </w:pPr>
          </w:p>
        </w:tc>
        <w:tc>
          <w:tcPr>
            <w:tcW w:w="386" w:type="pct"/>
            <w:noWrap/>
          </w:tcPr>
          <w:p w14:paraId="228CF66B" w14:textId="77777777" w:rsidR="00126663" w:rsidRDefault="00126663">
            <w:pPr>
              <w:spacing w:line="360" w:lineRule="auto"/>
              <w:rPr>
                <w:color w:val="000000"/>
              </w:rPr>
            </w:pPr>
          </w:p>
        </w:tc>
        <w:tc>
          <w:tcPr>
            <w:tcW w:w="695" w:type="pct"/>
            <w:noWrap/>
          </w:tcPr>
          <w:p w14:paraId="14D63972" w14:textId="77777777" w:rsidR="00126663" w:rsidRDefault="00126663">
            <w:pPr>
              <w:spacing w:line="360" w:lineRule="auto"/>
              <w:rPr>
                <w:color w:val="000000"/>
              </w:rPr>
            </w:pPr>
          </w:p>
        </w:tc>
        <w:tc>
          <w:tcPr>
            <w:tcW w:w="695" w:type="pct"/>
            <w:noWrap/>
          </w:tcPr>
          <w:p w14:paraId="79668455" w14:textId="77777777" w:rsidR="00126663" w:rsidRDefault="00126663">
            <w:pPr>
              <w:spacing w:line="360" w:lineRule="auto"/>
              <w:rPr>
                <w:color w:val="000000"/>
              </w:rPr>
            </w:pPr>
          </w:p>
        </w:tc>
        <w:tc>
          <w:tcPr>
            <w:tcW w:w="1062" w:type="pct"/>
            <w:noWrap/>
          </w:tcPr>
          <w:p w14:paraId="6CEF9A60" w14:textId="77777777" w:rsidR="00126663" w:rsidRDefault="00126663">
            <w:pPr>
              <w:spacing w:line="360" w:lineRule="auto"/>
              <w:rPr>
                <w:color w:val="000000"/>
              </w:rPr>
            </w:pPr>
          </w:p>
        </w:tc>
      </w:tr>
      <w:tr w:rsidR="00126663" w14:paraId="456977BB" w14:textId="77777777">
        <w:trPr>
          <w:jc w:val="center"/>
        </w:trPr>
        <w:tc>
          <w:tcPr>
            <w:tcW w:w="386" w:type="pct"/>
            <w:noWrap/>
          </w:tcPr>
          <w:p w14:paraId="5616C291" w14:textId="77777777" w:rsidR="00126663" w:rsidRDefault="00126663">
            <w:pPr>
              <w:spacing w:line="360" w:lineRule="auto"/>
              <w:rPr>
                <w:color w:val="000000"/>
              </w:rPr>
            </w:pPr>
          </w:p>
        </w:tc>
        <w:tc>
          <w:tcPr>
            <w:tcW w:w="696" w:type="pct"/>
            <w:noWrap/>
          </w:tcPr>
          <w:p w14:paraId="42330B71" w14:textId="77777777" w:rsidR="00126663" w:rsidRDefault="00126663">
            <w:pPr>
              <w:spacing w:line="360" w:lineRule="auto"/>
              <w:rPr>
                <w:color w:val="000000"/>
              </w:rPr>
            </w:pPr>
          </w:p>
        </w:tc>
        <w:tc>
          <w:tcPr>
            <w:tcW w:w="309" w:type="pct"/>
            <w:noWrap/>
          </w:tcPr>
          <w:p w14:paraId="3B4AD4EE" w14:textId="77777777" w:rsidR="00126663" w:rsidRDefault="00126663">
            <w:pPr>
              <w:spacing w:line="360" w:lineRule="auto"/>
              <w:rPr>
                <w:color w:val="000000"/>
              </w:rPr>
            </w:pPr>
          </w:p>
        </w:tc>
        <w:tc>
          <w:tcPr>
            <w:tcW w:w="309" w:type="pct"/>
            <w:noWrap/>
          </w:tcPr>
          <w:p w14:paraId="40D770FF" w14:textId="77777777" w:rsidR="00126663" w:rsidRDefault="00126663">
            <w:pPr>
              <w:spacing w:line="360" w:lineRule="auto"/>
              <w:rPr>
                <w:color w:val="000000"/>
              </w:rPr>
            </w:pPr>
          </w:p>
        </w:tc>
        <w:tc>
          <w:tcPr>
            <w:tcW w:w="463" w:type="pct"/>
            <w:noWrap/>
          </w:tcPr>
          <w:p w14:paraId="2416CBDE" w14:textId="77777777" w:rsidR="00126663" w:rsidRDefault="00126663">
            <w:pPr>
              <w:spacing w:line="360" w:lineRule="auto"/>
              <w:rPr>
                <w:color w:val="000000"/>
              </w:rPr>
            </w:pPr>
          </w:p>
        </w:tc>
        <w:tc>
          <w:tcPr>
            <w:tcW w:w="386" w:type="pct"/>
            <w:noWrap/>
          </w:tcPr>
          <w:p w14:paraId="1997C656" w14:textId="77777777" w:rsidR="00126663" w:rsidRDefault="00126663">
            <w:pPr>
              <w:spacing w:line="360" w:lineRule="auto"/>
              <w:rPr>
                <w:color w:val="000000"/>
              </w:rPr>
            </w:pPr>
          </w:p>
        </w:tc>
        <w:tc>
          <w:tcPr>
            <w:tcW w:w="695" w:type="pct"/>
            <w:noWrap/>
          </w:tcPr>
          <w:p w14:paraId="6EA09E0B" w14:textId="77777777" w:rsidR="00126663" w:rsidRDefault="00126663">
            <w:pPr>
              <w:spacing w:line="360" w:lineRule="auto"/>
              <w:rPr>
                <w:color w:val="000000"/>
              </w:rPr>
            </w:pPr>
          </w:p>
        </w:tc>
        <w:tc>
          <w:tcPr>
            <w:tcW w:w="695" w:type="pct"/>
            <w:noWrap/>
          </w:tcPr>
          <w:p w14:paraId="22DBECCE" w14:textId="77777777" w:rsidR="00126663" w:rsidRDefault="00126663">
            <w:pPr>
              <w:spacing w:line="360" w:lineRule="auto"/>
              <w:rPr>
                <w:color w:val="000000"/>
              </w:rPr>
            </w:pPr>
          </w:p>
        </w:tc>
        <w:tc>
          <w:tcPr>
            <w:tcW w:w="1062" w:type="pct"/>
            <w:noWrap/>
          </w:tcPr>
          <w:p w14:paraId="6A186862" w14:textId="77777777" w:rsidR="00126663" w:rsidRDefault="00126663">
            <w:pPr>
              <w:spacing w:line="360" w:lineRule="auto"/>
              <w:rPr>
                <w:color w:val="000000"/>
              </w:rPr>
            </w:pPr>
          </w:p>
        </w:tc>
      </w:tr>
      <w:tr w:rsidR="00126663" w14:paraId="3F872523" w14:textId="77777777">
        <w:trPr>
          <w:jc w:val="center"/>
        </w:trPr>
        <w:tc>
          <w:tcPr>
            <w:tcW w:w="386" w:type="pct"/>
            <w:noWrap/>
          </w:tcPr>
          <w:p w14:paraId="7A230BA2" w14:textId="77777777" w:rsidR="00126663" w:rsidRDefault="00126663">
            <w:pPr>
              <w:spacing w:line="360" w:lineRule="auto"/>
              <w:rPr>
                <w:color w:val="000000"/>
              </w:rPr>
            </w:pPr>
          </w:p>
        </w:tc>
        <w:tc>
          <w:tcPr>
            <w:tcW w:w="696" w:type="pct"/>
            <w:noWrap/>
          </w:tcPr>
          <w:p w14:paraId="2D8249BA" w14:textId="77777777" w:rsidR="00126663" w:rsidRDefault="00126663">
            <w:pPr>
              <w:spacing w:line="360" w:lineRule="auto"/>
              <w:rPr>
                <w:color w:val="000000"/>
              </w:rPr>
            </w:pPr>
          </w:p>
        </w:tc>
        <w:tc>
          <w:tcPr>
            <w:tcW w:w="309" w:type="pct"/>
            <w:noWrap/>
          </w:tcPr>
          <w:p w14:paraId="7A53326B" w14:textId="77777777" w:rsidR="00126663" w:rsidRDefault="00126663">
            <w:pPr>
              <w:spacing w:line="360" w:lineRule="auto"/>
              <w:rPr>
                <w:color w:val="000000"/>
              </w:rPr>
            </w:pPr>
          </w:p>
        </w:tc>
        <w:tc>
          <w:tcPr>
            <w:tcW w:w="309" w:type="pct"/>
            <w:noWrap/>
          </w:tcPr>
          <w:p w14:paraId="64C22882" w14:textId="77777777" w:rsidR="00126663" w:rsidRDefault="00126663">
            <w:pPr>
              <w:spacing w:line="360" w:lineRule="auto"/>
              <w:rPr>
                <w:color w:val="000000"/>
              </w:rPr>
            </w:pPr>
          </w:p>
        </w:tc>
        <w:tc>
          <w:tcPr>
            <w:tcW w:w="463" w:type="pct"/>
            <w:noWrap/>
          </w:tcPr>
          <w:p w14:paraId="0798E3F6" w14:textId="77777777" w:rsidR="00126663" w:rsidRDefault="00126663">
            <w:pPr>
              <w:spacing w:line="360" w:lineRule="auto"/>
              <w:rPr>
                <w:color w:val="000000"/>
              </w:rPr>
            </w:pPr>
          </w:p>
        </w:tc>
        <w:tc>
          <w:tcPr>
            <w:tcW w:w="386" w:type="pct"/>
            <w:noWrap/>
          </w:tcPr>
          <w:p w14:paraId="0F6E1AF4" w14:textId="77777777" w:rsidR="00126663" w:rsidRDefault="00126663">
            <w:pPr>
              <w:spacing w:line="360" w:lineRule="auto"/>
              <w:rPr>
                <w:color w:val="000000"/>
              </w:rPr>
            </w:pPr>
          </w:p>
        </w:tc>
        <w:tc>
          <w:tcPr>
            <w:tcW w:w="695" w:type="pct"/>
            <w:noWrap/>
          </w:tcPr>
          <w:p w14:paraId="0E0CBA2A" w14:textId="77777777" w:rsidR="00126663" w:rsidRDefault="00126663">
            <w:pPr>
              <w:spacing w:line="360" w:lineRule="auto"/>
              <w:rPr>
                <w:color w:val="000000"/>
              </w:rPr>
            </w:pPr>
          </w:p>
        </w:tc>
        <w:tc>
          <w:tcPr>
            <w:tcW w:w="695" w:type="pct"/>
            <w:noWrap/>
          </w:tcPr>
          <w:p w14:paraId="194EA797" w14:textId="77777777" w:rsidR="00126663" w:rsidRDefault="00126663">
            <w:pPr>
              <w:spacing w:line="360" w:lineRule="auto"/>
              <w:rPr>
                <w:color w:val="000000"/>
              </w:rPr>
            </w:pPr>
          </w:p>
        </w:tc>
        <w:tc>
          <w:tcPr>
            <w:tcW w:w="1062" w:type="pct"/>
            <w:noWrap/>
          </w:tcPr>
          <w:p w14:paraId="79800685" w14:textId="77777777" w:rsidR="00126663" w:rsidRDefault="00126663">
            <w:pPr>
              <w:spacing w:line="360" w:lineRule="auto"/>
              <w:rPr>
                <w:color w:val="000000"/>
              </w:rPr>
            </w:pPr>
          </w:p>
        </w:tc>
      </w:tr>
      <w:tr w:rsidR="00126663" w14:paraId="10E0D11F" w14:textId="77777777">
        <w:trPr>
          <w:jc w:val="center"/>
        </w:trPr>
        <w:tc>
          <w:tcPr>
            <w:tcW w:w="386" w:type="pct"/>
            <w:noWrap/>
          </w:tcPr>
          <w:p w14:paraId="3EA87D44" w14:textId="77777777" w:rsidR="00126663" w:rsidRDefault="00126663">
            <w:pPr>
              <w:spacing w:line="360" w:lineRule="auto"/>
              <w:rPr>
                <w:color w:val="000000"/>
              </w:rPr>
            </w:pPr>
          </w:p>
        </w:tc>
        <w:tc>
          <w:tcPr>
            <w:tcW w:w="696" w:type="pct"/>
            <w:noWrap/>
          </w:tcPr>
          <w:p w14:paraId="60DA7377" w14:textId="77777777" w:rsidR="00126663" w:rsidRDefault="00126663">
            <w:pPr>
              <w:spacing w:line="360" w:lineRule="auto"/>
              <w:rPr>
                <w:color w:val="000000"/>
              </w:rPr>
            </w:pPr>
          </w:p>
        </w:tc>
        <w:tc>
          <w:tcPr>
            <w:tcW w:w="309" w:type="pct"/>
            <w:noWrap/>
          </w:tcPr>
          <w:p w14:paraId="378C8D4C" w14:textId="77777777" w:rsidR="00126663" w:rsidRDefault="00126663">
            <w:pPr>
              <w:spacing w:line="360" w:lineRule="auto"/>
              <w:rPr>
                <w:color w:val="000000"/>
              </w:rPr>
            </w:pPr>
          </w:p>
        </w:tc>
        <w:tc>
          <w:tcPr>
            <w:tcW w:w="309" w:type="pct"/>
            <w:noWrap/>
          </w:tcPr>
          <w:p w14:paraId="26157A1F" w14:textId="77777777" w:rsidR="00126663" w:rsidRDefault="00126663">
            <w:pPr>
              <w:spacing w:line="360" w:lineRule="auto"/>
              <w:rPr>
                <w:color w:val="000000"/>
              </w:rPr>
            </w:pPr>
          </w:p>
        </w:tc>
        <w:tc>
          <w:tcPr>
            <w:tcW w:w="463" w:type="pct"/>
            <w:noWrap/>
          </w:tcPr>
          <w:p w14:paraId="20FAC51D" w14:textId="77777777" w:rsidR="00126663" w:rsidRDefault="00126663">
            <w:pPr>
              <w:spacing w:line="360" w:lineRule="auto"/>
              <w:rPr>
                <w:color w:val="000000"/>
              </w:rPr>
            </w:pPr>
          </w:p>
        </w:tc>
        <w:tc>
          <w:tcPr>
            <w:tcW w:w="386" w:type="pct"/>
            <w:noWrap/>
          </w:tcPr>
          <w:p w14:paraId="4F68B8CF" w14:textId="77777777" w:rsidR="00126663" w:rsidRDefault="00126663">
            <w:pPr>
              <w:spacing w:line="360" w:lineRule="auto"/>
              <w:rPr>
                <w:color w:val="000000"/>
              </w:rPr>
            </w:pPr>
          </w:p>
        </w:tc>
        <w:tc>
          <w:tcPr>
            <w:tcW w:w="695" w:type="pct"/>
            <w:noWrap/>
          </w:tcPr>
          <w:p w14:paraId="7F86BDC7" w14:textId="77777777" w:rsidR="00126663" w:rsidRDefault="00126663">
            <w:pPr>
              <w:spacing w:line="360" w:lineRule="auto"/>
              <w:rPr>
                <w:color w:val="000000"/>
              </w:rPr>
            </w:pPr>
          </w:p>
        </w:tc>
        <w:tc>
          <w:tcPr>
            <w:tcW w:w="695" w:type="pct"/>
            <w:noWrap/>
          </w:tcPr>
          <w:p w14:paraId="6F2B80AA" w14:textId="77777777" w:rsidR="00126663" w:rsidRDefault="00126663">
            <w:pPr>
              <w:spacing w:line="360" w:lineRule="auto"/>
              <w:rPr>
                <w:color w:val="000000"/>
              </w:rPr>
            </w:pPr>
          </w:p>
        </w:tc>
        <w:tc>
          <w:tcPr>
            <w:tcW w:w="1062" w:type="pct"/>
            <w:noWrap/>
          </w:tcPr>
          <w:p w14:paraId="72F3DFE2" w14:textId="77777777" w:rsidR="00126663" w:rsidRDefault="00126663">
            <w:pPr>
              <w:spacing w:line="360" w:lineRule="auto"/>
              <w:rPr>
                <w:color w:val="000000"/>
              </w:rPr>
            </w:pPr>
          </w:p>
        </w:tc>
      </w:tr>
      <w:tr w:rsidR="00126663" w14:paraId="5E392837" w14:textId="77777777">
        <w:trPr>
          <w:jc w:val="center"/>
        </w:trPr>
        <w:tc>
          <w:tcPr>
            <w:tcW w:w="386" w:type="pct"/>
            <w:noWrap/>
          </w:tcPr>
          <w:p w14:paraId="1BC35B05" w14:textId="77777777" w:rsidR="00126663" w:rsidRDefault="00126663">
            <w:pPr>
              <w:spacing w:line="360" w:lineRule="auto"/>
              <w:rPr>
                <w:color w:val="000000"/>
              </w:rPr>
            </w:pPr>
          </w:p>
        </w:tc>
        <w:tc>
          <w:tcPr>
            <w:tcW w:w="696" w:type="pct"/>
            <w:noWrap/>
          </w:tcPr>
          <w:p w14:paraId="3087909B" w14:textId="77777777" w:rsidR="00126663" w:rsidRDefault="00126663">
            <w:pPr>
              <w:spacing w:line="360" w:lineRule="auto"/>
              <w:rPr>
                <w:color w:val="000000"/>
              </w:rPr>
            </w:pPr>
          </w:p>
        </w:tc>
        <w:tc>
          <w:tcPr>
            <w:tcW w:w="309" w:type="pct"/>
            <w:noWrap/>
          </w:tcPr>
          <w:p w14:paraId="5BC35037" w14:textId="77777777" w:rsidR="00126663" w:rsidRDefault="00126663">
            <w:pPr>
              <w:spacing w:line="360" w:lineRule="auto"/>
              <w:rPr>
                <w:color w:val="000000"/>
              </w:rPr>
            </w:pPr>
          </w:p>
        </w:tc>
        <w:tc>
          <w:tcPr>
            <w:tcW w:w="309" w:type="pct"/>
            <w:noWrap/>
          </w:tcPr>
          <w:p w14:paraId="6EE939E0" w14:textId="77777777" w:rsidR="00126663" w:rsidRDefault="00126663">
            <w:pPr>
              <w:spacing w:line="360" w:lineRule="auto"/>
              <w:rPr>
                <w:color w:val="000000"/>
              </w:rPr>
            </w:pPr>
          </w:p>
        </w:tc>
        <w:tc>
          <w:tcPr>
            <w:tcW w:w="463" w:type="pct"/>
            <w:noWrap/>
          </w:tcPr>
          <w:p w14:paraId="045E35CC" w14:textId="77777777" w:rsidR="00126663" w:rsidRDefault="00126663">
            <w:pPr>
              <w:spacing w:line="360" w:lineRule="auto"/>
              <w:rPr>
                <w:color w:val="000000"/>
              </w:rPr>
            </w:pPr>
          </w:p>
        </w:tc>
        <w:tc>
          <w:tcPr>
            <w:tcW w:w="386" w:type="pct"/>
            <w:noWrap/>
          </w:tcPr>
          <w:p w14:paraId="2D428A7C" w14:textId="77777777" w:rsidR="00126663" w:rsidRDefault="00126663">
            <w:pPr>
              <w:spacing w:line="360" w:lineRule="auto"/>
              <w:rPr>
                <w:color w:val="000000"/>
              </w:rPr>
            </w:pPr>
          </w:p>
        </w:tc>
        <w:tc>
          <w:tcPr>
            <w:tcW w:w="695" w:type="pct"/>
            <w:noWrap/>
          </w:tcPr>
          <w:p w14:paraId="6CC77370" w14:textId="77777777" w:rsidR="00126663" w:rsidRDefault="00126663">
            <w:pPr>
              <w:spacing w:line="360" w:lineRule="auto"/>
              <w:rPr>
                <w:color w:val="000000"/>
              </w:rPr>
            </w:pPr>
          </w:p>
        </w:tc>
        <w:tc>
          <w:tcPr>
            <w:tcW w:w="695" w:type="pct"/>
            <w:noWrap/>
          </w:tcPr>
          <w:p w14:paraId="3AA478F6" w14:textId="77777777" w:rsidR="00126663" w:rsidRDefault="00126663">
            <w:pPr>
              <w:spacing w:line="360" w:lineRule="auto"/>
              <w:rPr>
                <w:color w:val="000000"/>
              </w:rPr>
            </w:pPr>
          </w:p>
        </w:tc>
        <w:tc>
          <w:tcPr>
            <w:tcW w:w="1062" w:type="pct"/>
            <w:noWrap/>
          </w:tcPr>
          <w:p w14:paraId="52C15726" w14:textId="77777777" w:rsidR="00126663" w:rsidRDefault="00126663">
            <w:pPr>
              <w:spacing w:line="360" w:lineRule="auto"/>
              <w:rPr>
                <w:color w:val="000000"/>
              </w:rPr>
            </w:pPr>
          </w:p>
        </w:tc>
      </w:tr>
      <w:tr w:rsidR="00126663" w14:paraId="4C377A88" w14:textId="77777777">
        <w:trPr>
          <w:jc w:val="center"/>
        </w:trPr>
        <w:tc>
          <w:tcPr>
            <w:tcW w:w="386" w:type="pct"/>
            <w:noWrap/>
          </w:tcPr>
          <w:p w14:paraId="51C8B6E6" w14:textId="77777777" w:rsidR="00126663" w:rsidRDefault="00126663">
            <w:pPr>
              <w:spacing w:line="360" w:lineRule="auto"/>
              <w:rPr>
                <w:color w:val="000000"/>
              </w:rPr>
            </w:pPr>
          </w:p>
        </w:tc>
        <w:tc>
          <w:tcPr>
            <w:tcW w:w="696" w:type="pct"/>
            <w:noWrap/>
          </w:tcPr>
          <w:p w14:paraId="1C1D6522" w14:textId="77777777" w:rsidR="00126663" w:rsidRDefault="00126663">
            <w:pPr>
              <w:spacing w:line="360" w:lineRule="auto"/>
              <w:rPr>
                <w:color w:val="000000"/>
              </w:rPr>
            </w:pPr>
          </w:p>
        </w:tc>
        <w:tc>
          <w:tcPr>
            <w:tcW w:w="309" w:type="pct"/>
            <w:noWrap/>
          </w:tcPr>
          <w:p w14:paraId="2EBD7915" w14:textId="77777777" w:rsidR="00126663" w:rsidRDefault="00126663">
            <w:pPr>
              <w:spacing w:line="360" w:lineRule="auto"/>
              <w:rPr>
                <w:color w:val="000000"/>
              </w:rPr>
            </w:pPr>
          </w:p>
        </w:tc>
        <w:tc>
          <w:tcPr>
            <w:tcW w:w="309" w:type="pct"/>
            <w:noWrap/>
          </w:tcPr>
          <w:p w14:paraId="35DAE928" w14:textId="77777777" w:rsidR="00126663" w:rsidRDefault="00126663">
            <w:pPr>
              <w:spacing w:line="360" w:lineRule="auto"/>
              <w:rPr>
                <w:color w:val="000000"/>
              </w:rPr>
            </w:pPr>
          </w:p>
        </w:tc>
        <w:tc>
          <w:tcPr>
            <w:tcW w:w="463" w:type="pct"/>
            <w:noWrap/>
          </w:tcPr>
          <w:p w14:paraId="2A2F64CC" w14:textId="77777777" w:rsidR="00126663" w:rsidRDefault="00126663">
            <w:pPr>
              <w:spacing w:line="360" w:lineRule="auto"/>
              <w:rPr>
                <w:color w:val="000000"/>
              </w:rPr>
            </w:pPr>
          </w:p>
        </w:tc>
        <w:tc>
          <w:tcPr>
            <w:tcW w:w="386" w:type="pct"/>
            <w:noWrap/>
          </w:tcPr>
          <w:p w14:paraId="773AA199" w14:textId="77777777" w:rsidR="00126663" w:rsidRDefault="00126663">
            <w:pPr>
              <w:spacing w:line="360" w:lineRule="auto"/>
              <w:rPr>
                <w:color w:val="000000"/>
              </w:rPr>
            </w:pPr>
          </w:p>
        </w:tc>
        <w:tc>
          <w:tcPr>
            <w:tcW w:w="695" w:type="pct"/>
            <w:noWrap/>
          </w:tcPr>
          <w:p w14:paraId="1F567354" w14:textId="77777777" w:rsidR="00126663" w:rsidRDefault="00126663">
            <w:pPr>
              <w:spacing w:line="360" w:lineRule="auto"/>
              <w:rPr>
                <w:color w:val="000000"/>
              </w:rPr>
            </w:pPr>
          </w:p>
        </w:tc>
        <w:tc>
          <w:tcPr>
            <w:tcW w:w="695" w:type="pct"/>
            <w:noWrap/>
          </w:tcPr>
          <w:p w14:paraId="52932406" w14:textId="77777777" w:rsidR="00126663" w:rsidRDefault="00126663">
            <w:pPr>
              <w:spacing w:line="360" w:lineRule="auto"/>
              <w:rPr>
                <w:color w:val="000000"/>
              </w:rPr>
            </w:pPr>
          </w:p>
        </w:tc>
        <w:tc>
          <w:tcPr>
            <w:tcW w:w="1062" w:type="pct"/>
            <w:noWrap/>
          </w:tcPr>
          <w:p w14:paraId="71D9D118" w14:textId="77777777" w:rsidR="00126663" w:rsidRDefault="00126663">
            <w:pPr>
              <w:spacing w:line="360" w:lineRule="auto"/>
              <w:rPr>
                <w:color w:val="000000"/>
              </w:rPr>
            </w:pPr>
          </w:p>
        </w:tc>
      </w:tr>
    </w:tbl>
    <w:p w14:paraId="07649424" w14:textId="77777777" w:rsidR="00126663" w:rsidRDefault="00126663">
      <w:pPr>
        <w:autoSpaceDE w:val="0"/>
        <w:autoSpaceDN w:val="0"/>
        <w:adjustRightInd w:val="0"/>
        <w:spacing w:line="360" w:lineRule="auto"/>
        <w:rPr>
          <w:b/>
          <w:color w:val="000000"/>
        </w:rPr>
      </w:pPr>
    </w:p>
    <w:p w14:paraId="3893EFA9" w14:textId="77777777" w:rsidR="00126663" w:rsidRDefault="00000000">
      <w:pPr>
        <w:pStyle w:val="af3"/>
        <w:spacing w:line="360" w:lineRule="auto"/>
        <w:jc w:val="left"/>
        <w:rPr>
          <w:rFonts w:hAnsi="宋体"/>
          <w:color w:val="000000"/>
          <w:sz w:val="24"/>
          <w:szCs w:val="24"/>
        </w:rPr>
      </w:pPr>
      <w:r>
        <w:rPr>
          <w:rFonts w:hAnsi="宋体" w:hint="eastAsia"/>
          <w:color w:val="000000"/>
          <w:sz w:val="24"/>
          <w:szCs w:val="24"/>
        </w:rPr>
        <w:t>需按</w:t>
      </w:r>
      <w:r>
        <w:rPr>
          <w:rFonts w:hAnsi="宋体" w:hint="eastAsia"/>
          <w:color w:val="000000"/>
          <w:sz w:val="24"/>
        </w:rPr>
        <w:t>招标</w:t>
      </w:r>
      <w:r>
        <w:rPr>
          <w:rFonts w:hAnsi="宋体" w:hint="eastAsia"/>
          <w:color w:val="000000"/>
          <w:sz w:val="24"/>
          <w:szCs w:val="24"/>
        </w:rPr>
        <w:t>文件要求提供相关人员证书复印件并加盖公章；</w:t>
      </w:r>
    </w:p>
    <w:p w14:paraId="1E5E0448" w14:textId="77777777" w:rsidR="00126663" w:rsidRDefault="00126663">
      <w:pPr>
        <w:autoSpaceDE w:val="0"/>
        <w:autoSpaceDN w:val="0"/>
        <w:adjustRightInd w:val="0"/>
        <w:spacing w:line="360" w:lineRule="auto"/>
        <w:rPr>
          <w:b/>
          <w:color w:val="000000"/>
          <w:lang w:val="zh-CN"/>
        </w:rPr>
      </w:pPr>
    </w:p>
    <w:p w14:paraId="17D7087D" w14:textId="77777777" w:rsidR="00126663" w:rsidRDefault="00000000">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2F6D5E15" w14:textId="77777777" w:rsidR="00126663" w:rsidRDefault="00000000">
      <w:pPr>
        <w:pStyle w:val="af3"/>
        <w:spacing w:line="360" w:lineRule="auto"/>
        <w:rPr>
          <w:b/>
          <w:color w:val="000000"/>
        </w:rPr>
      </w:pPr>
      <w:r>
        <w:rPr>
          <w:rFonts w:hint="eastAsia"/>
          <w:b/>
          <w:color w:val="000000"/>
        </w:rPr>
        <w:t>2.</w:t>
      </w:r>
      <w:r>
        <w:rPr>
          <w:rFonts w:hint="eastAsia"/>
          <w:b/>
          <w:color w:val="000000"/>
          <w:lang w:val="zh-CN"/>
        </w:rPr>
        <w:t>表格依据实际情况拓展。</w:t>
      </w:r>
      <w:bookmarkEnd w:id="276"/>
    </w:p>
    <w:p w14:paraId="11BF07B9" w14:textId="77777777" w:rsidR="00126663" w:rsidRDefault="00000000">
      <w:pPr>
        <w:pStyle w:val="2"/>
        <w:rPr>
          <w:rFonts w:ascii="宋体" w:eastAsia="宋体" w:hAnsi="宋体"/>
          <w:sz w:val="24"/>
        </w:rPr>
      </w:pPr>
      <w:r>
        <w:rPr>
          <w:b w:val="0"/>
          <w:color w:val="000000"/>
        </w:rPr>
        <w:br w:type="page"/>
      </w:r>
      <w:bookmarkStart w:id="277" w:name="_Toc317168872"/>
      <w:bookmarkStart w:id="278" w:name="_Toc70689411"/>
      <w:bookmarkStart w:id="279" w:name="_Toc112527964"/>
      <w:bookmarkStart w:id="280" w:name="_Toc46311020"/>
      <w:bookmarkStart w:id="281" w:name="_Toc8747958"/>
      <w:bookmarkStart w:id="282" w:name="_Toc23167371"/>
      <w:bookmarkStart w:id="283" w:name="_Toc42674757"/>
      <w:bookmarkStart w:id="284" w:name="_Toc8735006"/>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77"/>
      <w:r>
        <w:rPr>
          <w:rFonts w:ascii="宋体" w:eastAsia="宋体" w:hAnsi="宋体" w:hint="eastAsia"/>
          <w:sz w:val="24"/>
        </w:rPr>
        <w:t>、残疾人福利性单位声明函</w:t>
      </w:r>
      <w:bookmarkEnd w:id="278"/>
      <w:bookmarkEnd w:id="279"/>
      <w:bookmarkEnd w:id="280"/>
      <w:bookmarkEnd w:id="281"/>
      <w:bookmarkEnd w:id="282"/>
      <w:bookmarkEnd w:id="283"/>
      <w:bookmarkEnd w:id="284"/>
    </w:p>
    <w:p w14:paraId="6898119B" w14:textId="77777777" w:rsidR="00126663" w:rsidRDefault="00000000">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2CE85980" w14:textId="77777777" w:rsidR="00126663" w:rsidRDefault="00000000">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68BE5672" w14:textId="77777777" w:rsidR="0012666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907302C" w14:textId="77777777" w:rsidR="0012666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（软件和信息技术服务业）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3D0033E" w14:textId="77777777" w:rsidR="0012666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（软件和信息技术服务业）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E1933A4" w14:textId="77777777" w:rsidR="0012666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57DF1DC7" w14:textId="77777777" w:rsidR="0012666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2586373B" w14:textId="77777777" w:rsidR="00126663"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2901A767" w14:textId="77777777" w:rsidR="00126663" w:rsidRDefault="0000000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7FF382" w14:textId="77777777" w:rsidR="00126663" w:rsidRDefault="0000000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2AAD9AF1" w14:textId="77777777" w:rsidR="00126663" w:rsidRDefault="00126663">
      <w:pPr>
        <w:autoSpaceDE w:val="0"/>
        <w:autoSpaceDN w:val="0"/>
        <w:adjustRightInd w:val="0"/>
        <w:spacing w:line="360" w:lineRule="auto"/>
        <w:ind w:firstLineChars="1949" w:firstLine="4678"/>
        <w:jc w:val="left"/>
        <w:rPr>
          <w:rFonts w:ascii="宋体" w:hAnsi="宋体" w:cs="仿宋"/>
          <w:kern w:val="0"/>
          <w:sz w:val="24"/>
        </w:rPr>
      </w:pPr>
    </w:p>
    <w:p w14:paraId="611DEBC9" w14:textId="77777777" w:rsidR="00126663" w:rsidRDefault="00126663">
      <w:pPr>
        <w:autoSpaceDE w:val="0"/>
        <w:autoSpaceDN w:val="0"/>
        <w:adjustRightInd w:val="0"/>
        <w:spacing w:line="360" w:lineRule="auto"/>
        <w:ind w:firstLineChars="1949" w:firstLine="4678"/>
        <w:jc w:val="left"/>
        <w:rPr>
          <w:rFonts w:ascii="宋体" w:hAnsi="宋体" w:cs="仿宋"/>
          <w:kern w:val="0"/>
          <w:sz w:val="24"/>
        </w:rPr>
      </w:pPr>
    </w:p>
    <w:p w14:paraId="53EB6EDC" w14:textId="77777777" w:rsidR="00126663" w:rsidRDefault="00000000">
      <w:pPr>
        <w:widowControl/>
        <w:spacing w:line="360" w:lineRule="auto"/>
        <w:jc w:val="left"/>
        <w:rPr>
          <w:rFonts w:ascii="宋体" w:hAnsi="宋体" w:cs="仿宋"/>
          <w:kern w:val="0"/>
          <w:sz w:val="24"/>
        </w:rPr>
      </w:pPr>
      <w:r>
        <w:rPr>
          <w:rFonts w:ascii="宋体" w:hAnsi="宋体" w:cs="仿宋" w:hint="eastAsia"/>
          <w:kern w:val="0"/>
          <w:sz w:val="24"/>
        </w:rPr>
        <w:t>注：</w:t>
      </w:r>
    </w:p>
    <w:p w14:paraId="0A08DCE5" w14:textId="77777777" w:rsidR="00126663" w:rsidRDefault="00000000">
      <w:pPr>
        <w:widowControl/>
        <w:spacing w:line="360" w:lineRule="auto"/>
        <w:jc w:val="left"/>
        <w:rPr>
          <w:rFonts w:ascii="宋体" w:hAnsi="宋体" w:cs="宋体"/>
          <w:kern w:val="0"/>
          <w:sz w:val="24"/>
        </w:rPr>
      </w:pPr>
      <w:r>
        <w:rPr>
          <w:rFonts w:ascii="宋体" w:hAnsi="宋体" w:cs="仿宋"/>
          <w:kern w:val="0"/>
          <w:sz w:val="24"/>
        </w:rPr>
        <w:t>1</w:t>
      </w:r>
      <w:r>
        <w:rPr>
          <w:rFonts w:ascii="宋体" w:hAnsi="宋体" w:cs="仿宋" w:hint="eastAsia"/>
          <w:kern w:val="0"/>
          <w:sz w:val="24"/>
        </w:rPr>
        <w:t>、从业人员、营业收入、资产总额填报上一年度数据，无</w:t>
      </w:r>
      <w:r>
        <w:rPr>
          <w:rFonts w:ascii="宋体" w:hAnsi="宋体" w:cs="宋体" w:hint="eastAsia"/>
          <w:kern w:val="0"/>
          <w:sz w:val="24"/>
        </w:rPr>
        <w:t>上一年度数据的新成立企业可不填报。</w:t>
      </w:r>
    </w:p>
    <w:p w14:paraId="110EF10C" w14:textId="77777777" w:rsidR="00126663" w:rsidRDefault="00000000">
      <w:pPr>
        <w:widowControl/>
        <w:spacing w:line="360" w:lineRule="auto"/>
        <w:jc w:val="left"/>
        <w:rPr>
          <w:rFonts w:ascii="宋体" w:hAnsi="宋体" w:cs="仿宋"/>
          <w:kern w:val="0"/>
          <w:sz w:val="24"/>
        </w:rPr>
      </w:pPr>
      <w:r>
        <w:rPr>
          <w:rFonts w:ascii="宋体" w:hAnsi="宋体" w:cs="仿宋" w:hint="eastAsia"/>
          <w:kern w:val="0"/>
          <w:sz w:val="24"/>
        </w:rPr>
        <w:t>2、监狱企业参与投标视同小型、微型企业，须提供由省级以上监狱管理局、戒毒管理局（含新疆生产建设兵团）出具的属于监狱企业的证明文件复印件，否则不考虑价格扣除。</w:t>
      </w:r>
    </w:p>
    <w:p w14:paraId="05420126" w14:textId="77777777" w:rsidR="00126663" w:rsidRDefault="00000000">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85" w:name="_Toc70689412"/>
      <w:r>
        <w:rPr>
          <w:rFonts w:ascii="宋体" w:hAnsi="宋体" w:cs="宋体"/>
          <w:b/>
          <w:bCs/>
          <w:kern w:val="0"/>
          <w:sz w:val="24"/>
        </w:rPr>
        <w:lastRenderedPageBreak/>
        <w:t>残疾人福利性单位声明函</w:t>
      </w:r>
      <w:bookmarkEnd w:id="285"/>
    </w:p>
    <w:p w14:paraId="5032D397" w14:textId="77777777" w:rsidR="00126663"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8EC17F4" w14:textId="77777777" w:rsidR="00126663"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45FCC26" w14:textId="77777777" w:rsidR="00126663" w:rsidRDefault="00126663">
      <w:pPr>
        <w:spacing w:line="588" w:lineRule="exact"/>
        <w:ind w:firstLineChars="200" w:firstLine="504"/>
        <w:rPr>
          <w:rFonts w:ascii="宋体" w:hAnsi="宋体"/>
          <w:spacing w:val="6"/>
          <w:sz w:val="24"/>
        </w:rPr>
      </w:pPr>
    </w:p>
    <w:p w14:paraId="0A27A5D9" w14:textId="77777777" w:rsidR="00126663" w:rsidRDefault="00000000">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2E1239B8" w14:textId="77777777" w:rsidR="00126663" w:rsidRDefault="00000000">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0C3D110D" w14:textId="77777777" w:rsidR="00126663" w:rsidRDefault="00000000">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服务方案</w:t>
      </w:r>
    </w:p>
    <w:p w14:paraId="1DC3E4F5" w14:textId="77777777" w:rsidR="00126663" w:rsidRDefault="00000000">
      <w:pPr>
        <w:jc w:val="center"/>
        <w:rPr>
          <w:sz w:val="24"/>
        </w:rPr>
      </w:pPr>
      <w:r>
        <w:rPr>
          <w:rFonts w:hint="eastAsia"/>
          <w:sz w:val="24"/>
        </w:rPr>
        <w:t>（投标人自拟服务方案，需加盖公章）</w:t>
      </w:r>
    </w:p>
    <w:p w14:paraId="7F335E8C" w14:textId="77777777" w:rsidR="00126663" w:rsidRDefault="00000000">
      <w:pPr>
        <w:spacing w:line="360" w:lineRule="auto"/>
        <w:jc w:val="center"/>
        <w:rPr>
          <w:rFonts w:ascii="宋体" w:hAnsi="宋体"/>
          <w:b/>
          <w:color w:val="000000"/>
          <w:sz w:val="52"/>
          <w:szCs w:val="52"/>
        </w:rPr>
      </w:pPr>
      <w:r>
        <w:rPr>
          <w:rFonts w:hAnsi="宋体"/>
          <w:b/>
          <w:bCs/>
          <w:color w:val="000000"/>
          <w:sz w:val="24"/>
        </w:rPr>
        <w:br w:type="page"/>
      </w:r>
    </w:p>
    <w:p w14:paraId="70BF0F00" w14:textId="77777777" w:rsidR="00126663" w:rsidRDefault="00000000">
      <w:pPr>
        <w:pStyle w:val="1"/>
        <w:rPr>
          <w:rFonts w:hAnsi="宋体"/>
          <w:bCs/>
          <w:color w:val="000000"/>
        </w:rPr>
      </w:pPr>
      <w:bookmarkStart w:id="286" w:name="_Toc112527965"/>
      <w:bookmarkStart w:id="287" w:name="_Toc512937852"/>
      <w:r>
        <w:rPr>
          <w:rFonts w:hAnsi="宋体" w:hint="eastAsia"/>
          <w:bCs/>
          <w:color w:val="000000"/>
        </w:rPr>
        <w:lastRenderedPageBreak/>
        <w:t>第六章    服务需求一览表及技术规格</w:t>
      </w:r>
      <w:bookmarkEnd w:id="286"/>
      <w:bookmarkEnd w:id="287"/>
    </w:p>
    <w:p w14:paraId="6CAF73CD" w14:textId="77777777" w:rsidR="00126663" w:rsidRDefault="00000000">
      <w:pPr>
        <w:spacing w:line="360" w:lineRule="auto"/>
        <w:rPr>
          <w:rFonts w:ascii="宋体" w:hAnsi="宋体"/>
          <w:b/>
          <w:sz w:val="24"/>
        </w:rPr>
      </w:pPr>
      <w:r>
        <w:rPr>
          <w:rFonts w:ascii="宋体" w:hAnsi="宋体" w:hint="eastAsia"/>
          <w:b/>
          <w:sz w:val="24"/>
        </w:rPr>
        <w:t>第一节．服务需求一览表</w:t>
      </w:r>
    </w:p>
    <w:p w14:paraId="21FA629B" w14:textId="77777777" w:rsidR="00126663" w:rsidRDefault="00000000">
      <w:pPr>
        <w:spacing w:line="360" w:lineRule="auto"/>
        <w:rPr>
          <w:rFonts w:ascii="宋体" w:hAnsi="宋体"/>
          <w:b/>
          <w:sz w:val="24"/>
        </w:rPr>
      </w:pPr>
      <w:r>
        <w:rPr>
          <w:rFonts w:ascii="宋体" w:hAnsi="宋体" w:hint="eastAsia"/>
          <w:b/>
          <w:sz w:val="24"/>
        </w:rPr>
        <w:t>一</w:t>
      </w:r>
      <w:r>
        <w:rPr>
          <w:rFonts w:ascii="宋体" w:hAnsi="宋体" w:cs="Arial" w:hint="eastAsia"/>
          <w:b/>
          <w:sz w:val="24"/>
        </w:rPr>
        <w:t>、</w:t>
      </w:r>
      <w:r>
        <w:rPr>
          <w:rFonts w:ascii="宋体" w:hAnsi="宋体" w:hint="eastAsia"/>
          <w:b/>
          <w:sz w:val="24"/>
        </w:rPr>
        <w:t>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4359"/>
        <w:gridCol w:w="1307"/>
        <w:gridCol w:w="1307"/>
        <w:gridCol w:w="1300"/>
      </w:tblGrid>
      <w:tr w:rsidR="00126663" w14:paraId="0ACEC8F3" w14:textId="77777777">
        <w:trPr>
          <w:trHeight w:val="416"/>
          <w:jc w:val="center"/>
        </w:trPr>
        <w:tc>
          <w:tcPr>
            <w:tcW w:w="545" w:type="pct"/>
            <w:vAlign w:val="center"/>
          </w:tcPr>
          <w:p w14:paraId="1DA593C6" w14:textId="77777777" w:rsidR="00126663" w:rsidRDefault="00000000">
            <w:pPr>
              <w:pStyle w:val="18"/>
              <w:spacing w:line="360" w:lineRule="auto"/>
              <w:ind w:firstLineChars="0" w:firstLine="0"/>
              <w:jc w:val="center"/>
              <w:rPr>
                <w:rFonts w:ascii="宋体" w:hAnsi="宋体"/>
                <w:b/>
                <w:sz w:val="24"/>
                <w:szCs w:val="24"/>
              </w:rPr>
            </w:pPr>
            <w:bookmarkStart w:id="288" w:name="_Toc55295703"/>
            <w:bookmarkStart w:id="289" w:name="_Toc61116177"/>
            <w:r>
              <w:rPr>
                <w:rFonts w:ascii="宋体" w:hAnsi="宋体" w:hint="eastAsia"/>
                <w:b/>
                <w:sz w:val="24"/>
                <w:szCs w:val="24"/>
              </w:rPr>
              <w:t>包号</w:t>
            </w:r>
          </w:p>
        </w:tc>
        <w:tc>
          <w:tcPr>
            <w:tcW w:w="2347" w:type="pct"/>
            <w:vAlign w:val="center"/>
          </w:tcPr>
          <w:p w14:paraId="7422E6FF" w14:textId="77777777" w:rsidR="00126663" w:rsidRDefault="00000000">
            <w:pPr>
              <w:pStyle w:val="18"/>
              <w:spacing w:line="360" w:lineRule="auto"/>
              <w:ind w:firstLineChars="0" w:firstLine="0"/>
              <w:jc w:val="center"/>
              <w:rPr>
                <w:rFonts w:ascii="宋体" w:hAnsi="宋体"/>
                <w:b/>
                <w:sz w:val="24"/>
                <w:szCs w:val="24"/>
              </w:rPr>
            </w:pPr>
            <w:r>
              <w:rPr>
                <w:rFonts w:ascii="宋体" w:hAnsi="宋体" w:hint="eastAsia"/>
                <w:b/>
                <w:sz w:val="24"/>
                <w:szCs w:val="24"/>
              </w:rPr>
              <w:t>分包名称</w:t>
            </w:r>
          </w:p>
        </w:tc>
        <w:tc>
          <w:tcPr>
            <w:tcW w:w="704" w:type="pct"/>
            <w:vAlign w:val="center"/>
          </w:tcPr>
          <w:p w14:paraId="7A04BD31" w14:textId="77777777" w:rsidR="00126663" w:rsidRDefault="00000000">
            <w:pPr>
              <w:wordWrap w:val="0"/>
              <w:spacing w:line="276" w:lineRule="auto"/>
              <w:jc w:val="center"/>
              <w:rPr>
                <w:rFonts w:ascii="宋体" w:hAnsi="宋体"/>
                <w:b/>
                <w:bCs/>
                <w:color w:val="000000"/>
                <w:sz w:val="24"/>
              </w:rPr>
            </w:pPr>
            <w:r>
              <w:rPr>
                <w:rFonts w:ascii="宋体" w:hAnsi="宋体" w:hint="eastAsia"/>
                <w:b/>
                <w:bCs/>
                <w:color w:val="000000"/>
                <w:sz w:val="24"/>
              </w:rPr>
              <w:t>分包控制</w:t>
            </w:r>
          </w:p>
          <w:p w14:paraId="22DB0B0C" w14:textId="77777777" w:rsidR="00126663" w:rsidRDefault="00000000">
            <w:pPr>
              <w:wordWrap w:val="0"/>
              <w:spacing w:line="276" w:lineRule="auto"/>
              <w:jc w:val="center"/>
              <w:rPr>
                <w:rFonts w:ascii="宋体" w:hAnsi="宋体"/>
                <w:b/>
                <w:bCs/>
                <w:color w:val="000000"/>
                <w:sz w:val="24"/>
              </w:rPr>
            </w:pPr>
            <w:r>
              <w:rPr>
                <w:rFonts w:ascii="宋体" w:hAnsi="宋体" w:hint="eastAsia"/>
                <w:b/>
                <w:bCs/>
                <w:color w:val="000000"/>
                <w:sz w:val="24"/>
              </w:rPr>
              <w:t>预算</w:t>
            </w:r>
          </w:p>
          <w:p w14:paraId="484383C8" w14:textId="77777777" w:rsidR="00126663" w:rsidRDefault="00000000">
            <w:pPr>
              <w:pStyle w:val="18"/>
              <w:spacing w:line="360" w:lineRule="auto"/>
              <w:ind w:firstLineChars="0" w:firstLine="0"/>
              <w:jc w:val="center"/>
              <w:rPr>
                <w:rFonts w:ascii="宋体" w:hAnsi="宋体"/>
                <w:b/>
                <w:sz w:val="24"/>
                <w:szCs w:val="24"/>
              </w:rPr>
            </w:pPr>
            <w:r>
              <w:rPr>
                <w:rFonts w:ascii="宋体" w:hAnsi="宋体" w:hint="eastAsia"/>
                <w:b/>
                <w:bCs/>
                <w:color w:val="000000"/>
                <w:sz w:val="24"/>
                <w:szCs w:val="24"/>
              </w:rPr>
              <w:t>（万元）</w:t>
            </w:r>
          </w:p>
        </w:tc>
        <w:tc>
          <w:tcPr>
            <w:tcW w:w="704" w:type="pct"/>
            <w:vAlign w:val="center"/>
          </w:tcPr>
          <w:p w14:paraId="612360E0" w14:textId="77777777" w:rsidR="00126663" w:rsidRDefault="00000000">
            <w:pPr>
              <w:pStyle w:val="18"/>
              <w:spacing w:line="360" w:lineRule="auto"/>
              <w:ind w:firstLineChars="0" w:firstLine="0"/>
              <w:jc w:val="center"/>
              <w:rPr>
                <w:rFonts w:ascii="宋体" w:hAnsi="宋体"/>
                <w:b/>
                <w:sz w:val="24"/>
                <w:szCs w:val="24"/>
              </w:rPr>
            </w:pPr>
            <w:r>
              <w:rPr>
                <w:rFonts w:ascii="宋体" w:hAnsi="宋体" w:hint="eastAsia"/>
                <w:b/>
                <w:sz w:val="24"/>
                <w:szCs w:val="24"/>
              </w:rPr>
              <w:t>是否接受</w:t>
            </w:r>
          </w:p>
          <w:p w14:paraId="25486DAF" w14:textId="77777777" w:rsidR="00126663" w:rsidRDefault="00000000">
            <w:pPr>
              <w:pStyle w:val="18"/>
              <w:spacing w:line="360" w:lineRule="auto"/>
              <w:ind w:firstLineChars="0" w:firstLine="0"/>
              <w:jc w:val="center"/>
              <w:rPr>
                <w:rFonts w:ascii="宋体" w:hAnsi="宋体"/>
                <w:b/>
                <w:sz w:val="24"/>
                <w:szCs w:val="24"/>
              </w:rPr>
            </w:pPr>
            <w:r>
              <w:rPr>
                <w:rFonts w:ascii="宋体" w:hAnsi="宋体" w:hint="eastAsia"/>
                <w:b/>
                <w:sz w:val="24"/>
                <w:szCs w:val="24"/>
              </w:rPr>
              <w:t>进口</w:t>
            </w:r>
          </w:p>
        </w:tc>
        <w:tc>
          <w:tcPr>
            <w:tcW w:w="700" w:type="pct"/>
            <w:vAlign w:val="center"/>
          </w:tcPr>
          <w:p w14:paraId="66A49329" w14:textId="77777777" w:rsidR="00126663" w:rsidRDefault="00000000">
            <w:pPr>
              <w:pStyle w:val="18"/>
              <w:spacing w:line="360" w:lineRule="auto"/>
              <w:ind w:firstLineChars="0" w:firstLine="0"/>
              <w:jc w:val="center"/>
              <w:rPr>
                <w:rFonts w:ascii="宋体" w:hAnsi="宋体"/>
                <w:b/>
                <w:bCs/>
                <w:color w:val="000000"/>
                <w:sz w:val="24"/>
                <w:szCs w:val="24"/>
              </w:rPr>
            </w:pPr>
            <w:r>
              <w:rPr>
                <w:rFonts w:ascii="宋体" w:hAnsi="宋体" w:hint="eastAsia"/>
                <w:b/>
                <w:bCs/>
                <w:color w:val="000000"/>
                <w:sz w:val="24"/>
                <w:szCs w:val="24"/>
              </w:rPr>
              <w:t>总预算</w:t>
            </w:r>
          </w:p>
          <w:p w14:paraId="52AE7BC3" w14:textId="77777777" w:rsidR="00126663" w:rsidRDefault="00000000">
            <w:pPr>
              <w:pStyle w:val="18"/>
              <w:spacing w:line="360" w:lineRule="auto"/>
              <w:ind w:firstLineChars="0" w:firstLine="0"/>
              <w:jc w:val="center"/>
              <w:rPr>
                <w:rFonts w:ascii="宋体" w:hAnsi="宋体"/>
                <w:b/>
                <w:sz w:val="24"/>
                <w:szCs w:val="24"/>
              </w:rPr>
            </w:pPr>
            <w:r>
              <w:rPr>
                <w:rFonts w:ascii="宋体" w:hAnsi="宋体" w:hint="eastAsia"/>
                <w:b/>
                <w:bCs/>
                <w:color w:val="000000"/>
                <w:sz w:val="24"/>
                <w:szCs w:val="24"/>
              </w:rPr>
              <w:t>（万元）</w:t>
            </w:r>
          </w:p>
        </w:tc>
      </w:tr>
      <w:tr w:rsidR="00126663" w14:paraId="21A4213A" w14:textId="77777777">
        <w:trPr>
          <w:trHeight w:val="412"/>
          <w:jc w:val="center"/>
        </w:trPr>
        <w:tc>
          <w:tcPr>
            <w:tcW w:w="545" w:type="pct"/>
            <w:vAlign w:val="center"/>
          </w:tcPr>
          <w:p w14:paraId="39FFD557" w14:textId="77777777" w:rsidR="00126663" w:rsidRDefault="00000000">
            <w:pPr>
              <w:pStyle w:val="18"/>
              <w:spacing w:line="360" w:lineRule="auto"/>
              <w:ind w:firstLineChars="0" w:firstLine="0"/>
              <w:jc w:val="center"/>
              <w:rPr>
                <w:rFonts w:ascii="宋体" w:hAnsi="宋体"/>
                <w:sz w:val="24"/>
                <w:szCs w:val="24"/>
              </w:rPr>
            </w:pPr>
            <w:r>
              <w:rPr>
                <w:rFonts w:ascii="宋体" w:hAnsi="宋体"/>
                <w:color w:val="000000"/>
                <w:sz w:val="24"/>
                <w:szCs w:val="24"/>
              </w:rPr>
              <w:t>01</w:t>
            </w:r>
          </w:p>
        </w:tc>
        <w:tc>
          <w:tcPr>
            <w:tcW w:w="2347" w:type="pct"/>
            <w:vAlign w:val="center"/>
          </w:tcPr>
          <w:p w14:paraId="26A833E3" w14:textId="77777777" w:rsidR="00126663" w:rsidRDefault="00000000">
            <w:pPr>
              <w:pStyle w:val="18"/>
              <w:spacing w:line="360" w:lineRule="auto"/>
              <w:ind w:firstLineChars="0" w:firstLine="0"/>
              <w:jc w:val="center"/>
              <w:rPr>
                <w:rFonts w:ascii="宋体" w:hAnsi="宋体"/>
                <w:sz w:val="24"/>
                <w:szCs w:val="24"/>
              </w:rPr>
            </w:pPr>
            <w:r>
              <w:rPr>
                <w:rFonts w:ascii="Times New Roman" w:hAnsi="Times New Roman" w:hint="eastAsia"/>
                <w:sz w:val="24"/>
              </w:rPr>
              <w:t>信息系统等保测评及安全服务</w:t>
            </w:r>
          </w:p>
        </w:tc>
        <w:tc>
          <w:tcPr>
            <w:tcW w:w="704" w:type="pct"/>
            <w:vAlign w:val="center"/>
          </w:tcPr>
          <w:p w14:paraId="1DDB57AB" w14:textId="77777777" w:rsidR="00126663" w:rsidRDefault="00000000">
            <w:pPr>
              <w:pStyle w:val="18"/>
              <w:spacing w:line="360" w:lineRule="auto"/>
              <w:ind w:firstLineChars="0" w:firstLine="0"/>
              <w:jc w:val="center"/>
              <w:rPr>
                <w:rFonts w:ascii="宋体" w:hAnsi="宋体"/>
                <w:sz w:val="24"/>
                <w:szCs w:val="24"/>
              </w:rPr>
            </w:pPr>
            <w:r>
              <w:rPr>
                <w:rFonts w:ascii="宋体" w:hAnsi="宋体"/>
                <w:color w:val="000000"/>
                <w:sz w:val="24"/>
                <w:szCs w:val="24"/>
              </w:rPr>
              <w:t>150</w:t>
            </w:r>
          </w:p>
        </w:tc>
        <w:tc>
          <w:tcPr>
            <w:tcW w:w="704" w:type="pct"/>
            <w:vAlign w:val="center"/>
          </w:tcPr>
          <w:p w14:paraId="02BF0A8D" w14:textId="77777777" w:rsidR="00126663" w:rsidRDefault="00000000">
            <w:pPr>
              <w:pStyle w:val="18"/>
              <w:spacing w:line="360" w:lineRule="auto"/>
              <w:ind w:firstLineChars="0" w:firstLine="0"/>
              <w:jc w:val="center"/>
              <w:rPr>
                <w:rFonts w:ascii="宋体" w:hAnsi="宋体"/>
                <w:sz w:val="24"/>
                <w:szCs w:val="24"/>
              </w:rPr>
            </w:pPr>
            <w:r>
              <w:rPr>
                <w:rFonts w:ascii="宋体" w:hAnsi="宋体" w:hint="eastAsia"/>
                <w:sz w:val="24"/>
                <w:szCs w:val="24"/>
              </w:rPr>
              <w:t>否</w:t>
            </w:r>
          </w:p>
        </w:tc>
        <w:tc>
          <w:tcPr>
            <w:tcW w:w="700" w:type="pct"/>
            <w:vAlign w:val="center"/>
          </w:tcPr>
          <w:p w14:paraId="76046503" w14:textId="77777777" w:rsidR="00126663" w:rsidRDefault="00000000">
            <w:pPr>
              <w:pStyle w:val="18"/>
              <w:spacing w:line="360" w:lineRule="auto"/>
              <w:ind w:firstLineChars="0" w:firstLine="0"/>
              <w:jc w:val="center"/>
              <w:rPr>
                <w:rFonts w:ascii="宋体" w:hAnsi="宋体"/>
                <w:bCs/>
                <w:sz w:val="24"/>
                <w:szCs w:val="24"/>
              </w:rPr>
            </w:pPr>
            <w:r>
              <w:rPr>
                <w:rFonts w:ascii="宋体" w:hAnsi="宋体"/>
                <w:bCs/>
                <w:sz w:val="24"/>
                <w:szCs w:val="24"/>
              </w:rPr>
              <w:t>150</w:t>
            </w:r>
          </w:p>
        </w:tc>
      </w:tr>
      <w:bookmarkEnd w:id="288"/>
      <w:bookmarkEnd w:id="289"/>
    </w:tbl>
    <w:p w14:paraId="309B5F4D" w14:textId="77777777" w:rsidR="00126663" w:rsidRDefault="00126663">
      <w:pPr>
        <w:jc w:val="right"/>
        <w:rPr>
          <w:rFonts w:ascii="宋体" w:hAnsi="宋体"/>
          <w:sz w:val="24"/>
        </w:rPr>
      </w:pPr>
    </w:p>
    <w:p w14:paraId="53A3CD69" w14:textId="77777777" w:rsidR="00126663" w:rsidRDefault="00000000">
      <w:pPr>
        <w:spacing w:line="360" w:lineRule="auto"/>
        <w:rPr>
          <w:rFonts w:ascii="宋体" w:hAnsi="宋体"/>
          <w:b/>
          <w:sz w:val="24"/>
        </w:rPr>
      </w:pPr>
      <w:r>
        <w:rPr>
          <w:rFonts w:ascii="宋体" w:hAnsi="宋体" w:hint="eastAsia"/>
          <w:b/>
          <w:sz w:val="24"/>
        </w:rPr>
        <w:t>第二节．技术需求</w:t>
      </w:r>
    </w:p>
    <w:tbl>
      <w:tblPr>
        <w:tblStyle w:val="aff4"/>
        <w:tblW w:w="5000" w:type="pct"/>
        <w:tblLook w:val="04A0" w:firstRow="1" w:lastRow="0" w:firstColumn="1" w:lastColumn="0" w:noHBand="0" w:noVBand="1"/>
      </w:tblPr>
      <w:tblGrid>
        <w:gridCol w:w="929"/>
        <w:gridCol w:w="880"/>
        <w:gridCol w:w="4962"/>
        <w:gridCol w:w="771"/>
        <w:gridCol w:w="795"/>
        <w:gridCol w:w="949"/>
      </w:tblGrid>
      <w:tr w:rsidR="00126663" w14:paraId="241508ED" w14:textId="77777777" w:rsidTr="009E0AEB">
        <w:tc>
          <w:tcPr>
            <w:tcW w:w="974" w:type="pct"/>
            <w:gridSpan w:val="2"/>
          </w:tcPr>
          <w:p w14:paraId="4E0C1713" w14:textId="77777777" w:rsidR="00126663" w:rsidRDefault="00000000">
            <w:pPr>
              <w:ind w:right="0"/>
              <w:jc w:val="center"/>
              <w:rPr>
                <w:rFonts w:ascii="宋体" w:hAnsi="宋体"/>
                <w:sz w:val="24"/>
              </w:rPr>
            </w:pPr>
            <w:r>
              <w:rPr>
                <w:rFonts w:ascii="宋体" w:hAnsi="宋体"/>
                <w:b/>
                <w:bCs/>
                <w:sz w:val="24"/>
              </w:rPr>
              <w:t>采购项目名称</w:t>
            </w:r>
          </w:p>
        </w:tc>
        <w:tc>
          <w:tcPr>
            <w:tcW w:w="4026" w:type="pct"/>
            <w:gridSpan w:val="4"/>
            <w:vAlign w:val="center"/>
          </w:tcPr>
          <w:p w14:paraId="40DE1D40" w14:textId="77777777" w:rsidR="00126663" w:rsidRDefault="00000000">
            <w:pPr>
              <w:ind w:right="0"/>
              <w:jc w:val="center"/>
              <w:rPr>
                <w:rFonts w:ascii="宋体" w:hAnsi="宋体"/>
                <w:sz w:val="24"/>
              </w:rPr>
            </w:pPr>
            <w:r>
              <w:rPr>
                <w:rFonts w:ascii="宋体" w:hAnsi="宋体" w:hint="eastAsia"/>
                <w:sz w:val="24"/>
              </w:rPr>
              <w:t>北京林业大学信息系统等保测评及安全服务项目</w:t>
            </w:r>
          </w:p>
        </w:tc>
      </w:tr>
      <w:tr w:rsidR="00126663" w14:paraId="7E2FDF83" w14:textId="77777777" w:rsidTr="009E0AEB">
        <w:tc>
          <w:tcPr>
            <w:tcW w:w="974" w:type="pct"/>
            <w:gridSpan w:val="2"/>
            <w:vAlign w:val="center"/>
          </w:tcPr>
          <w:p w14:paraId="56043C6B" w14:textId="77777777" w:rsidR="00126663" w:rsidRDefault="00000000" w:rsidP="009E0AEB">
            <w:pPr>
              <w:ind w:right="0"/>
              <w:jc w:val="center"/>
              <w:rPr>
                <w:rFonts w:ascii="宋体" w:hAnsi="宋体"/>
                <w:b/>
                <w:bCs/>
                <w:sz w:val="24"/>
              </w:rPr>
            </w:pPr>
            <w:r>
              <w:rPr>
                <w:rFonts w:ascii="宋体" w:hAnsi="宋体"/>
                <w:b/>
                <w:bCs/>
                <w:sz w:val="24"/>
              </w:rPr>
              <w:t>项目概况</w:t>
            </w:r>
          </w:p>
        </w:tc>
        <w:tc>
          <w:tcPr>
            <w:tcW w:w="4026" w:type="pct"/>
            <w:gridSpan w:val="4"/>
            <w:vAlign w:val="center"/>
          </w:tcPr>
          <w:p w14:paraId="7B8ECA48" w14:textId="77777777" w:rsidR="00126663" w:rsidRDefault="00000000">
            <w:pPr>
              <w:adjustRightInd w:val="0"/>
              <w:snapToGrid w:val="0"/>
              <w:ind w:right="0" w:firstLineChars="200" w:firstLine="480"/>
              <w:jc w:val="left"/>
              <w:rPr>
                <w:rFonts w:ascii="宋体" w:hAnsi="宋体"/>
                <w:sz w:val="24"/>
              </w:rPr>
            </w:pPr>
            <w:r>
              <w:rPr>
                <w:rFonts w:ascii="宋体" w:hAnsi="宋体" w:hint="eastAsia"/>
                <w:sz w:val="24"/>
              </w:rPr>
              <w:t>随着教育数字化的推进，北京林业大学在教学、科研、管理等方面已有大量的信息系统上线运行。通过本项目的实施，旨在提升系统的安全性，确保系统稳定运行。</w:t>
            </w:r>
          </w:p>
          <w:p w14:paraId="2FF31E33" w14:textId="77777777" w:rsidR="00126663" w:rsidRDefault="00000000">
            <w:pPr>
              <w:adjustRightInd w:val="0"/>
              <w:snapToGrid w:val="0"/>
              <w:ind w:right="0" w:firstLineChars="200" w:firstLine="480"/>
              <w:jc w:val="left"/>
              <w:rPr>
                <w:rFonts w:ascii="宋体" w:hAnsi="宋体"/>
                <w:sz w:val="24"/>
              </w:rPr>
            </w:pPr>
            <w:r>
              <w:rPr>
                <w:rFonts w:ascii="宋体" w:hAnsi="宋体" w:hint="eastAsia"/>
                <w:sz w:val="24"/>
              </w:rPr>
              <w:t>本项目的服务内容包括，定期对重要信息系统以及系统涉及的服务器、网络及安全设备等健康状态进行安全巡检、安全加固以及渗透测试工作，同时强化应急响应相关工作体系，并根据网络安全法和网络安全等级保护的要求，对全校的信息系统全面梳理，组织开展定级和备案工作。</w:t>
            </w:r>
          </w:p>
          <w:p w14:paraId="1CDA4FB0" w14:textId="77777777" w:rsidR="00126663" w:rsidRDefault="00000000">
            <w:pPr>
              <w:adjustRightInd w:val="0"/>
              <w:snapToGrid w:val="0"/>
              <w:ind w:right="0" w:firstLineChars="200" w:firstLine="480"/>
              <w:jc w:val="left"/>
              <w:rPr>
                <w:rFonts w:ascii="宋体" w:hAnsi="宋体"/>
                <w:sz w:val="24"/>
              </w:rPr>
            </w:pPr>
            <w:r>
              <w:rPr>
                <w:rFonts w:ascii="宋体" w:hAnsi="宋体" w:hint="eastAsia"/>
                <w:sz w:val="24"/>
              </w:rPr>
              <w:t>在对全校系统梳理和定级的基础上，对拟定二级的14个系统开展等级保护测评工作。通过测评，检测和评估信息系统在安全技术、安全管理等方面是否符合已确定的安全等级的要求；对于尚未符合要求的信息系统，分析和评估其潜在威胁、薄弱环节以及现有安全防护措施，综合考虑信息系统的重要性和面临的安全威胁等因素，提出相应的整改方案，开展整改工作，并在系统整改后进行复测确认，整改措施符合相应安全等级的基本要求，并保证顺利通过安全测评。</w:t>
            </w:r>
          </w:p>
        </w:tc>
      </w:tr>
      <w:tr w:rsidR="00126663" w14:paraId="725CBF77" w14:textId="77777777" w:rsidTr="009E0AEB">
        <w:tc>
          <w:tcPr>
            <w:tcW w:w="974" w:type="pct"/>
            <w:gridSpan w:val="2"/>
          </w:tcPr>
          <w:p w14:paraId="0D9E96DC" w14:textId="77777777" w:rsidR="00126663" w:rsidRDefault="00000000">
            <w:pPr>
              <w:ind w:right="0"/>
              <w:jc w:val="center"/>
              <w:rPr>
                <w:rFonts w:ascii="宋体" w:hAnsi="宋体"/>
                <w:b/>
                <w:bCs/>
                <w:sz w:val="24"/>
              </w:rPr>
            </w:pPr>
            <w:r>
              <w:rPr>
                <w:rFonts w:ascii="宋体" w:hAnsi="宋体"/>
                <w:b/>
                <w:bCs/>
                <w:sz w:val="24"/>
              </w:rPr>
              <w:t>预算</w:t>
            </w:r>
          </w:p>
        </w:tc>
        <w:tc>
          <w:tcPr>
            <w:tcW w:w="4026" w:type="pct"/>
            <w:gridSpan w:val="4"/>
            <w:vAlign w:val="center"/>
          </w:tcPr>
          <w:p w14:paraId="180E298D" w14:textId="77777777" w:rsidR="00126663" w:rsidRDefault="00000000">
            <w:pPr>
              <w:adjustRightInd w:val="0"/>
              <w:snapToGrid w:val="0"/>
              <w:ind w:right="0"/>
              <w:jc w:val="center"/>
              <w:rPr>
                <w:rFonts w:ascii="宋体" w:hAnsi="宋体"/>
                <w:sz w:val="24"/>
              </w:rPr>
            </w:pPr>
            <w:r>
              <w:rPr>
                <w:rFonts w:ascii="宋体" w:hAnsi="宋体" w:hint="eastAsia"/>
                <w:sz w:val="24"/>
              </w:rPr>
              <w:t>1</w:t>
            </w:r>
            <w:r>
              <w:rPr>
                <w:rFonts w:ascii="宋体" w:hAnsi="宋体"/>
                <w:sz w:val="24"/>
              </w:rPr>
              <w:t>50</w:t>
            </w:r>
            <w:r>
              <w:rPr>
                <w:rFonts w:ascii="宋体" w:hAnsi="宋体" w:hint="eastAsia"/>
                <w:sz w:val="24"/>
              </w:rPr>
              <w:t>万元</w:t>
            </w:r>
          </w:p>
        </w:tc>
      </w:tr>
      <w:tr w:rsidR="00126663" w14:paraId="7390B3A7" w14:textId="77777777" w:rsidTr="009E0AEB">
        <w:tc>
          <w:tcPr>
            <w:tcW w:w="974" w:type="pct"/>
            <w:gridSpan w:val="2"/>
            <w:tcBorders>
              <w:bottom w:val="single" w:sz="12" w:space="0" w:color="auto"/>
            </w:tcBorders>
            <w:vAlign w:val="center"/>
          </w:tcPr>
          <w:p w14:paraId="6B2A2FBD" w14:textId="77777777" w:rsidR="00126663" w:rsidRDefault="00000000">
            <w:pPr>
              <w:ind w:right="0"/>
              <w:jc w:val="center"/>
              <w:rPr>
                <w:rFonts w:ascii="宋体" w:hAnsi="宋体"/>
                <w:b/>
                <w:bCs/>
                <w:sz w:val="24"/>
              </w:rPr>
            </w:pPr>
            <w:r>
              <w:rPr>
                <w:rFonts w:ascii="宋体" w:hAnsi="宋体" w:hint="eastAsia"/>
                <w:b/>
                <w:bCs/>
                <w:sz w:val="24"/>
              </w:rPr>
              <w:t>现场踏勘</w:t>
            </w:r>
          </w:p>
        </w:tc>
        <w:tc>
          <w:tcPr>
            <w:tcW w:w="4026" w:type="pct"/>
            <w:gridSpan w:val="4"/>
            <w:tcBorders>
              <w:bottom w:val="single" w:sz="12" w:space="0" w:color="auto"/>
            </w:tcBorders>
            <w:vAlign w:val="center"/>
          </w:tcPr>
          <w:p w14:paraId="4C765B13" w14:textId="77777777" w:rsidR="00126663" w:rsidRDefault="00000000">
            <w:pPr>
              <w:adjustRightInd w:val="0"/>
              <w:snapToGrid w:val="0"/>
              <w:ind w:right="0"/>
              <w:jc w:val="center"/>
              <w:rPr>
                <w:rFonts w:ascii="宋体" w:hAnsi="宋体"/>
                <w:sz w:val="24"/>
              </w:rPr>
            </w:pPr>
            <w:r>
              <w:rPr>
                <w:rFonts w:ascii="宋体" w:hAnsi="宋体" w:hint="eastAsia"/>
                <w:sz w:val="24"/>
              </w:rPr>
              <w:t>不需要</w:t>
            </w:r>
          </w:p>
        </w:tc>
      </w:tr>
      <w:tr w:rsidR="00126663" w14:paraId="38922DC2" w14:textId="77777777">
        <w:tc>
          <w:tcPr>
            <w:tcW w:w="5000" w:type="pct"/>
            <w:gridSpan w:val="6"/>
            <w:tcBorders>
              <w:top w:val="single" w:sz="12" w:space="0" w:color="auto"/>
              <w:left w:val="single" w:sz="4" w:space="0" w:color="auto"/>
              <w:right w:val="single" w:sz="4" w:space="0" w:color="auto"/>
            </w:tcBorders>
            <w:vAlign w:val="center"/>
          </w:tcPr>
          <w:p w14:paraId="11490003" w14:textId="77777777" w:rsidR="00126663" w:rsidRDefault="00000000">
            <w:pPr>
              <w:adjustRightInd w:val="0"/>
              <w:snapToGrid w:val="0"/>
              <w:ind w:right="0"/>
              <w:jc w:val="center"/>
              <w:rPr>
                <w:rFonts w:ascii="宋体" w:hAnsi="宋体"/>
                <w:b/>
                <w:bCs/>
                <w:sz w:val="24"/>
              </w:rPr>
            </w:pPr>
            <w:r>
              <w:rPr>
                <w:rFonts w:ascii="宋体" w:hAnsi="宋体"/>
                <w:b/>
                <w:bCs/>
                <w:sz w:val="24"/>
              </w:rPr>
              <w:t>采购标的汇总表</w:t>
            </w:r>
          </w:p>
        </w:tc>
      </w:tr>
      <w:tr w:rsidR="00126663" w14:paraId="2D7B58CF" w14:textId="77777777" w:rsidTr="009E0AEB">
        <w:tc>
          <w:tcPr>
            <w:tcW w:w="500" w:type="pct"/>
            <w:tcBorders>
              <w:left w:val="single" w:sz="4" w:space="0" w:color="auto"/>
            </w:tcBorders>
            <w:vAlign w:val="center"/>
          </w:tcPr>
          <w:p w14:paraId="5AF24DEE" w14:textId="77777777" w:rsidR="00126663" w:rsidRDefault="00000000">
            <w:pPr>
              <w:adjustRightInd w:val="0"/>
              <w:snapToGrid w:val="0"/>
              <w:ind w:right="0"/>
              <w:jc w:val="center"/>
              <w:rPr>
                <w:rFonts w:ascii="宋体" w:hAnsi="宋体"/>
                <w:sz w:val="24"/>
              </w:rPr>
            </w:pPr>
            <w:r>
              <w:rPr>
                <w:rFonts w:ascii="宋体" w:hAnsi="宋体"/>
                <w:sz w:val="24"/>
              </w:rPr>
              <w:t>序号</w:t>
            </w:r>
          </w:p>
        </w:tc>
        <w:tc>
          <w:tcPr>
            <w:tcW w:w="474" w:type="pct"/>
            <w:vAlign w:val="center"/>
          </w:tcPr>
          <w:p w14:paraId="1CA4973A" w14:textId="77777777" w:rsidR="00126663" w:rsidRDefault="00000000">
            <w:pPr>
              <w:adjustRightInd w:val="0"/>
              <w:snapToGrid w:val="0"/>
              <w:ind w:right="0"/>
              <w:jc w:val="center"/>
              <w:rPr>
                <w:rFonts w:ascii="宋体" w:hAnsi="宋体"/>
                <w:sz w:val="24"/>
              </w:rPr>
            </w:pPr>
            <w:r>
              <w:rPr>
                <w:rFonts w:ascii="宋体" w:hAnsi="宋体"/>
                <w:sz w:val="24"/>
              </w:rPr>
              <w:t>包号</w:t>
            </w:r>
          </w:p>
        </w:tc>
        <w:tc>
          <w:tcPr>
            <w:tcW w:w="2672" w:type="pct"/>
            <w:vAlign w:val="center"/>
          </w:tcPr>
          <w:p w14:paraId="714A57E5" w14:textId="77777777" w:rsidR="00126663" w:rsidRDefault="00000000">
            <w:pPr>
              <w:adjustRightInd w:val="0"/>
              <w:snapToGrid w:val="0"/>
              <w:ind w:right="0"/>
              <w:jc w:val="center"/>
              <w:rPr>
                <w:rFonts w:ascii="宋体" w:hAnsi="宋体"/>
                <w:sz w:val="24"/>
              </w:rPr>
            </w:pPr>
            <w:r>
              <w:rPr>
                <w:rFonts w:ascii="宋体" w:hAnsi="宋体"/>
                <w:sz w:val="24"/>
              </w:rPr>
              <w:t>标的名称</w:t>
            </w:r>
          </w:p>
        </w:tc>
        <w:tc>
          <w:tcPr>
            <w:tcW w:w="415" w:type="pct"/>
            <w:vAlign w:val="center"/>
          </w:tcPr>
          <w:p w14:paraId="4C1AE580" w14:textId="77777777" w:rsidR="00126663" w:rsidRDefault="00000000">
            <w:pPr>
              <w:adjustRightInd w:val="0"/>
              <w:snapToGrid w:val="0"/>
              <w:ind w:right="0"/>
              <w:jc w:val="center"/>
              <w:rPr>
                <w:rFonts w:ascii="宋体" w:hAnsi="宋体"/>
                <w:sz w:val="24"/>
              </w:rPr>
            </w:pPr>
            <w:r>
              <w:rPr>
                <w:rFonts w:ascii="宋体" w:hAnsi="宋体"/>
                <w:sz w:val="24"/>
              </w:rPr>
              <w:t>单位</w:t>
            </w:r>
          </w:p>
        </w:tc>
        <w:tc>
          <w:tcPr>
            <w:tcW w:w="428" w:type="pct"/>
            <w:vAlign w:val="center"/>
          </w:tcPr>
          <w:p w14:paraId="3EE33C56" w14:textId="77777777" w:rsidR="00126663" w:rsidRDefault="00000000">
            <w:pPr>
              <w:adjustRightInd w:val="0"/>
              <w:snapToGrid w:val="0"/>
              <w:ind w:right="0"/>
              <w:jc w:val="center"/>
              <w:rPr>
                <w:rFonts w:ascii="宋体" w:hAnsi="宋体"/>
                <w:sz w:val="24"/>
              </w:rPr>
            </w:pPr>
            <w:r>
              <w:rPr>
                <w:rFonts w:ascii="宋体" w:hAnsi="宋体"/>
                <w:sz w:val="24"/>
              </w:rPr>
              <w:t>数量</w:t>
            </w:r>
          </w:p>
        </w:tc>
        <w:tc>
          <w:tcPr>
            <w:tcW w:w="512" w:type="pct"/>
            <w:tcBorders>
              <w:right w:val="single" w:sz="4" w:space="0" w:color="auto"/>
            </w:tcBorders>
            <w:vAlign w:val="center"/>
          </w:tcPr>
          <w:p w14:paraId="2E8E8B1B" w14:textId="77777777" w:rsidR="00126663" w:rsidRDefault="00000000">
            <w:pPr>
              <w:adjustRightInd w:val="0"/>
              <w:snapToGrid w:val="0"/>
              <w:ind w:right="0"/>
              <w:jc w:val="center"/>
              <w:rPr>
                <w:rFonts w:ascii="宋体" w:hAnsi="宋体"/>
                <w:sz w:val="24"/>
              </w:rPr>
            </w:pPr>
            <w:r>
              <w:rPr>
                <w:rFonts w:ascii="宋体" w:hAnsi="宋体"/>
                <w:sz w:val="24"/>
              </w:rPr>
              <w:t>预算</w:t>
            </w:r>
            <w:r>
              <w:rPr>
                <w:rFonts w:ascii="宋体" w:hAnsi="宋体" w:hint="eastAsia"/>
                <w:sz w:val="24"/>
              </w:rPr>
              <w:t>（万）</w:t>
            </w:r>
          </w:p>
        </w:tc>
      </w:tr>
      <w:tr w:rsidR="00126663" w14:paraId="485F16BF" w14:textId="77777777" w:rsidTr="009E0AEB">
        <w:tc>
          <w:tcPr>
            <w:tcW w:w="500" w:type="pct"/>
            <w:tcBorders>
              <w:left w:val="single" w:sz="4" w:space="0" w:color="auto"/>
            </w:tcBorders>
            <w:vAlign w:val="center"/>
          </w:tcPr>
          <w:p w14:paraId="700ADA68" w14:textId="77777777" w:rsidR="00126663" w:rsidRDefault="00000000">
            <w:pPr>
              <w:adjustRightInd w:val="0"/>
              <w:snapToGrid w:val="0"/>
              <w:ind w:right="0"/>
              <w:jc w:val="center"/>
              <w:rPr>
                <w:rFonts w:ascii="宋体" w:hAnsi="宋体"/>
                <w:sz w:val="24"/>
              </w:rPr>
            </w:pPr>
            <w:r>
              <w:rPr>
                <w:rFonts w:ascii="宋体" w:hAnsi="宋体" w:hint="eastAsia"/>
                <w:sz w:val="24"/>
              </w:rPr>
              <w:t>1</w:t>
            </w:r>
          </w:p>
        </w:tc>
        <w:tc>
          <w:tcPr>
            <w:tcW w:w="474" w:type="pct"/>
            <w:vMerge w:val="restart"/>
            <w:vAlign w:val="center"/>
          </w:tcPr>
          <w:p w14:paraId="6B69C67C" w14:textId="77777777" w:rsidR="00126663" w:rsidRDefault="00000000">
            <w:pPr>
              <w:adjustRightInd w:val="0"/>
              <w:snapToGrid w:val="0"/>
              <w:ind w:right="0"/>
              <w:jc w:val="center"/>
              <w:rPr>
                <w:rFonts w:ascii="宋体" w:hAnsi="宋体"/>
                <w:sz w:val="24"/>
              </w:rPr>
            </w:pPr>
            <w:r>
              <w:rPr>
                <w:rFonts w:ascii="宋体" w:hAnsi="宋体" w:hint="eastAsia"/>
                <w:sz w:val="24"/>
              </w:rPr>
              <w:t>0</w:t>
            </w:r>
            <w:r>
              <w:rPr>
                <w:rFonts w:ascii="宋体" w:hAnsi="宋体"/>
                <w:sz w:val="24"/>
              </w:rPr>
              <w:t>1</w:t>
            </w:r>
          </w:p>
        </w:tc>
        <w:tc>
          <w:tcPr>
            <w:tcW w:w="2672" w:type="pct"/>
            <w:vAlign w:val="center"/>
          </w:tcPr>
          <w:p w14:paraId="53F062E1" w14:textId="77777777" w:rsidR="00126663" w:rsidRDefault="00000000">
            <w:pPr>
              <w:ind w:right="0"/>
              <w:jc w:val="center"/>
              <w:rPr>
                <w:rFonts w:ascii="宋体" w:hAnsi="宋体"/>
                <w:sz w:val="24"/>
              </w:rPr>
            </w:pPr>
            <w:r>
              <w:rPr>
                <w:rFonts w:ascii="宋体" w:hAnsi="宋体" w:hint="eastAsia"/>
                <w:sz w:val="24"/>
              </w:rPr>
              <w:t>安全巡检服务</w:t>
            </w:r>
          </w:p>
        </w:tc>
        <w:tc>
          <w:tcPr>
            <w:tcW w:w="415" w:type="pct"/>
            <w:vAlign w:val="center"/>
          </w:tcPr>
          <w:p w14:paraId="480E37DE" w14:textId="77777777" w:rsidR="00126663" w:rsidRDefault="00000000">
            <w:pPr>
              <w:ind w:right="0"/>
              <w:jc w:val="center"/>
              <w:rPr>
                <w:rFonts w:ascii="宋体" w:hAnsi="宋体"/>
                <w:sz w:val="24"/>
              </w:rPr>
            </w:pPr>
            <w:r>
              <w:rPr>
                <w:rFonts w:ascii="宋体" w:hAnsi="宋体" w:hint="eastAsia"/>
                <w:sz w:val="24"/>
              </w:rPr>
              <w:t>次</w:t>
            </w:r>
          </w:p>
        </w:tc>
        <w:tc>
          <w:tcPr>
            <w:tcW w:w="428" w:type="pct"/>
            <w:vAlign w:val="center"/>
          </w:tcPr>
          <w:p w14:paraId="6482093A" w14:textId="77777777" w:rsidR="00126663" w:rsidRDefault="00000000">
            <w:pPr>
              <w:ind w:right="0"/>
              <w:jc w:val="center"/>
              <w:rPr>
                <w:rFonts w:ascii="宋体" w:hAnsi="宋体"/>
                <w:sz w:val="24"/>
              </w:rPr>
            </w:pPr>
            <w:r>
              <w:rPr>
                <w:rFonts w:ascii="宋体" w:hAnsi="宋体" w:hint="eastAsia"/>
                <w:sz w:val="24"/>
              </w:rPr>
              <w:t>12</w:t>
            </w:r>
          </w:p>
        </w:tc>
        <w:tc>
          <w:tcPr>
            <w:tcW w:w="512" w:type="pct"/>
            <w:vMerge w:val="restart"/>
            <w:tcBorders>
              <w:right w:val="single" w:sz="4" w:space="0" w:color="auto"/>
            </w:tcBorders>
            <w:vAlign w:val="center"/>
          </w:tcPr>
          <w:p w14:paraId="6BA8DE25" w14:textId="77777777" w:rsidR="00126663" w:rsidRDefault="00000000">
            <w:pPr>
              <w:adjustRightInd w:val="0"/>
              <w:snapToGrid w:val="0"/>
              <w:ind w:right="0"/>
              <w:jc w:val="center"/>
              <w:rPr>
                <w:rFonts w:ascii="宋体" w:hAnsi="宋体"/>
                <w:sz w:val="24"/>
              </w:rPr>
            </w:pPr>
            <w:r>
              <w:rPr>
                <w:rFonts w:ascii="宋体" w:hAnsi="宋体" w:hint="eastAsia"/>
                <w:sz w:val="24"/>
              </w:rPr>
              <w:t>1</w:t>
            </w:r>
            <w:r>
              <w:rPr>
                <w:rFonts w:ascii="宋体" w:hAnsi="宋体"/>
                <w:sz w:val="24"/>
              </w:rPr>
              <w:t>50</w:t>
            </w:r>
          </w:p>
        </w:tc>
      </w:tr>
      <w:tr w:rsidR="00126663" w14:paraId="1B19D9CC" w14:textId="77777777" w:rsidTr="009E0AEB">
        <w:tc>
          <w:tcPr>
            <w:tcW w:w="500" w:type="pct"/>
            <w:tcBorders>
              <w:left w:val="single" w:sz="4" w:space="0" w:color="auto"/>
            </w:tcBorders>
            <w:vAlign w:val="center"/>
          </w:tcPr>
          <w:p w14:paraId="02F8670C" w14:textId="77777777" w:rsidR="00126663" w:rsidRDefault="00000000">
            <w:pPr>
              <w:adjustRightInd w:val="0"/>
              <w:snapToGrid w:val="0"/>
              <w:ind w:right="0"/>
              <w:jc w:val="center"/>
              <w:rPr>
                <w:rFonts w:ascii="宋体" w:hAnsi="宋体"/>
                <w:sz w:val="24"/>
              </w:rPr>
            </w:pPr>
            <w:r>
              <w:rPr>
                <w:rFonts w:ascii="宋体" w:hAnsi="宋体" w:hint="eastAsia"/>
                <w:sz w:val="24"/>
              </w:rPr>
              <w:t>2</w:t>
            </w:r>
          </w:p>
        </w:tc>
        <w:tc>
          <w:tcPr>
            <w:tcW w:w="474" w:type="pct"/>
            <w:vMerge/>
            <w:vAlign w:val="center"/>
          </w:tcPr>
          <w:p w14:paraId="0E95D9AE" w14:textId="77777777" w:rsidR="00126663" w:rsidRDefault="00126663">
            <w:pPr>
              <w:adjustRightInd w:val="0"/>
              <w:snapToGrid w:val="0"/>
              <w:ind w:right="0"/>
              <w:jc w:val="center"/>
              <w:rPr>
                <w:rFonts w:ascii="宋体" w:hAnsi="宋体"/>
                <w:sz w:val="24"/>
              </w:rPr>
            </w:pPr>
          </w:p>
        </w:tc>
        <w:tc>
          <w:tcPr>
            <w:tcW w:w="2672" w:type="pct"/>
            <w:vAlign w:val="center"/>
          </w:tcPr>
          <w:p w14:paraId="25CCA309" w14:textId="77777777" w:rsidR="00126663" w:rsidRDefault="00000000">
            <w:pPr>
              <w:ind w:right="0"/>
              <w:jc w:val="center"/>
              <w:rPr>
                <w:rFonts w:ascii="宋体" w:hAnsi="宋体"/>
                <w:sz w:val="24"/>
              </w:rPr>
            </w:pPr>
            <w:r>
              <w:rPr>
                <w:rFonts w:ascii="宋体" w:hAnsi="宋体" w:hint="eastAsia"/>
                <w:sz w:val="24"/>
              </w:rPr>
              <w:t>系统安全优化服务</w:t>
            </w:r>
          </w:p>
        </w:tc>
        <w:tc>
          <w:tcPr>
            <w:tcW w:w="415" w:type="pct"/>
            <w:vAlign w:val="center"/>
          </w:tcPr>
          <w:p w14:paraId="36974AF0" w14:textId="77777777" w:rsidR="00126663" w:rsidRDefault="00000000">
            <w:pPr>
              <w:ind w:right="0"/>
              <w:jc w:val="center"/>
              <w:rPr>
                <w:rFonts w:ascii="宋体" w:hAnsi="宋体"/>
                <w:sz w:val="24"/>
              </w:rPr>
            </w:pPr>
            <w:r>
              <w:rPr>
                <w:rFonts w:ascii="宋体" w:hAnsi="宋体" w:hint="eastAsia"/>
                <w:sz w:val="24"/>
              </w:rPr>
              <w:t>次</w:t>
            </w:r>
          </w:p>
        </w:tc>
        <w:tc>
          <w:tcPr>
            <w:tcW w:w="428" w:type="pct"/>
            <w:vAlign w:val="center"/>
          </w:tcPr>
          <w:p w14:paraId="6522BBA4" w14:textId="77777777" w:rsidR="00126663" w:rsidRDefault="00000000">
            <w:pPr>
              <w:ind w:right="0"/>
              <w:jc w:val="center"/>
              <w:rPr>
                <w:rFonts w:ascii="宋体" w:hAnsi="宋体"/>
                <w:sz w:val="24"/>
              </w:rPr>
            </w:pPr>
            <w:r>
              <w:rPr>
                <w:rFonts w:ascii="宋体" w:hAnsi="宋体" w:hint="eastAsia"/>
                <w:sz w:val="24"/>
              </w:rPr>
              <w:t>12</w:t>
            </w:r>
          </w:p>
        </w:tc>
        <w:tc>
          <w:tcPr>
            <w:tcW w:w="512" w:type="pct"/>
            <w:vMerge/>
            <w:tcBorders>
              <w:right w:val="single" w:sz="4" w:space="0" w:color="auto"/>
            </w:tcBorders>
            <w:vAlign w:val="center"/>
          </w:tcPr>
          <w:p w14:paraId="00857659" w14:textId="77777777" w:rsidR="00126663" w:rsidRDefault="00126663">
            <w:pPr>
              <w:adjustRightInd w:val="0"/>
              <w:snapToGrid w:val="0"/>
              <w:ind w:right="0"/>
              <w:jc w:val="left"/>
              <w:rPr>
                <w:rFonts w:ascii="宋体" w:hAnsi="宋体"/>
                <w:sz w:val="24"/>
              </w:rPr>
            </w:pPr>
          </w:p>
        </w:tc>
      </w:tr>
      <w:tr w:rsidR="00126663" w14:paraId="1FECDE1D" w14:textId="77777777" w:rsidTr="009E0AEB">
        <w:tc>
          <w:tcPr>
            <w:tcW w:w="500" w:type="pct"/>
            <w:tcBorders>
              <w:left w:val="single" w:sz="4" w:space="0" w:color="auto"/>
            </w:tcBorders>
            <w:vAlign w:val="center"/>
          </w:tcPr>
          <w:p w14:paraId="49C53A0E" w14:textId="77777777" w:rsidR="00126663" w:rsidRDefault="00000000">
            <w:pPr>
              <w:adjustRightInd w:val="0"/>
              <w:snapToGrid w:val="0"/>
              <w:ind w:right="0"/>
              <w:jc w:val="center"/>
              <w:rPr>
                <w:rFonts w:ascii="宋体" w:hAnsi="宋体"/>
                <w:sz w:val="24"/>
              </w:rPr>
            </w:pPr>
            <w:r>
              <w:rPr>
                <w:rFonts w:ascii="宋体" w:hAnsi="宋体" w:hint="eastAsia"/>
                <w:sz w:val="24"/>
              </w:rPr>
              <w:t>3</w:t>
            </w:r>
          </w:p>
        </w:tc>
        <w:tc>
          <w:tcPr>
            <w:tcW w:w="474" w:type="pct"/>
            <w:vMerge/>
            <w:vAlign w:val="center"/>
          </w:tcPr>
          <w:p w14:paraId="2E51135A" w14:textId="77777777" w:rsidR="00126663" w:rsidRDefault="00126663">
            <w:pPr>
              <w:adjustRightInd w:val="0"/>
              <w:snapToGrid w:val="0"/>
              <w:ind w:right="0"/>
              <w:jc w:val="center"/>
              <w:rPr>
                <w:rFonts w:ascii="宋体" w:hAnsi="宋体"/>
                <w:sz w:val="24"/>
              </w:rPr>
            </w:pPr>
          </w:p>
        </w:tc>
        <w:tc>
          <w:tcPr>
            <w:tcW w:w="2672" w:type="pct"/>
            <w:vAlign w:val="center"/>
          </w:tcPr>
          <w:p w14:paraId="776020D5" w14:textId="77777777" w:rsidR="00126663" w:rsidRDefault="00000000">
            <w:pPr>
              <w:ind w:right="0"/>
              <w:jc w:val="center"/>
              <w:rPr>
                <w:rFonts w:ascii="宋体" w:hAnsi="宋体"/>
                <w:sz w:val="24"/>
              </w:rPr>
            </w:pPr>
            <w:r>
              <w:rPr>
                <w:rFonts w:ascii="宋体" w:hAnsi="宋体" w:hint="eastAsia"/>
                <w:sz w:val="24"/>
              </w:rPr>
              <w:t>渗透测试服务</w:t>
            </w:r>
          </w:p>
        </w:tc>
        <w:tc>
          <w:tcPr>
            <w:tcW w:w="415" w:type="pct"/>
            <w:vAlign w:val="center"/>
          </w:tcPr>
          <w:p w14:paraId="3DD893F9" w14:textId="77777777" w:rsidR="00126663" w:rsidRDefault="00000000">
            <w:pPr>
              <w:ind w:right="0"/>
              <w:jc w:val="center"/>
              <w:rPr>
                <w:rFonts w:ascii="宋体" w:hAnsi="宋体"/>
                <w:sz w:val="24"/>
              </w:rPr>
            </w:pPr>
            <w:r>
              <w:rPr>
                <w:rFonts w:ascii="宋体" w:hAnsi="宋体" w:hint="eastAsia"/>
                <w:sz w:val="24"/>
              </w:rPr>
              <w:t>个</w:t>
            </w:r>
          </w:p>
        </w:tc>
        <w:tc>
          <w:tcPr>
            <w:tcW w:w="428" w:type="pct"/>
            <w:vAlign w:val="center"/>
          </w:tcPr>
          <w:p w14:paraId="38B19664" w14:textId="77777777" w:rsidR="00126663" w:rsidRDefault="00000000">
            <w:pPr>
              <w:ind w:right="0"/>
              <w:jc w:val="center"/>
              <w:rPr>
                <w:rFonts w:ascii="宋体" w:hAnsi="宋体"/>
                <w:sz w:val="24"/>
              </w:rPr>
            </w:pPr>
            <w:r>
              <w:rPr>
                <w:rFonts w:ascii="宋体" w:hAnsi="宋体" w:hint="eastAsia"/>
                <w:sz w:val="24"/>
              </w:rPr>
              <w:t>14</w:t>
            </w:r>
          </w:p>
        </w:tc>
        <w:tc>
          <w:tcPr>
            <w:tcW w:w="512" w:type="pct"/>
            <w:vMerge/>
            <w:tcBorders>
              <w:right w:val="single" w:sz="4" w:space="0" w:color="auto"/>
            </w:tcBorders>
            <w:vAlign w:val="center"/>
          </w:tcPr>
          <w:p w14:paraId="0FE3597E" w14:textId="77777777" w:rsidR="00126663" w:rsidRDefault="00126663">
            <w:pPr>
              <w:adjustRightInd w:val="0"/>
              <w:snapToGrid w:val="0"/>
              <w:ind w:right="0"/>
              <w:jc w:val="left"/>
              <w:rPr>
                <w:rFonts w:ascii="宋体" w:hAnsi="宋体"/>
                <w:sz w:val="24"/>
              </w:rPr>
            </w:pPr>
          </w:p>
        </w:tc>
      </w:tr>
      <w:tr w:rsidR="00126663" w14:paraId="74BDB71C" w14:textId="77777777" w:rsidTr="009E0AEB">
        <w:tc>
          <w:tcPr>
            <w:tcW w:w="500" w:type="pct"/>
            <w:tcBorders>
              <w:left w:val="single" w:sz="4" w:space="0" w:color="auto"/>
            </w:tcBorders>
            <w:vAlign w:val="center"/>
          </w:tcPr>
          <w:p w14:paraId="5D11BFDF" w14:textId="77777777" w:rsidR="00126663" w:rsidRDefault="00000000">
            <w:pPr>
              <w:adjustRightInd w:val="0"/>
              <w:snapToGrid w:val="0"/>
              <w:ind w:right="0"/>
              <w:jc w:val="center"/>
              <w:rPr>
                <w:rFonts w:ascii="宋体" w:hAnsi="宋体"/>
                <w:sz w:val="24"/>
              </w:rPr>
            </w:pPr>
            <w:r>
              <w:rPr>
                <w:rFonts w:ascii="宋体" w:hAnsi="宋体" w:hint="eastAsia"/>
                <w:sz w:val="24"/>
              </w:rPr>
              <w:t>4</w:t>
            </w:r>
          </w:p>
        </w:tc>
        <w:tc>
          <w:tcPr>
            <w:tcW w:w="474" w:type="pct"/>
            <w:vMerge/>
            <w:vAlign w:val="center"/>
          </w:tcPr>
          <w:p w14:paraId="0CFAB6D7" w14:textId="77777777" w:rsidR="00126663" w:rsidRDefault="00126663">
            <w:pPr>
              <w:adjustRightInd w:val="0"/>
              <w:snapToGrid w:val="0"/>
              <w:ind w:right="0"/>
              <w:jc w:val="center"/>
              <w:rPr>
                <w:rFonts w:ascii="宋体" w:hAnsi="宋体"/>
                <w:sz w:val="24"/>
              </w:rPr>
            </w:pPr>
          </w:p>
        </w:tc>
        <w:tc>
          <w:tcPr>
            <w:tcW w:w="2672" w:type="pct"/>
            <w:vAlign w:val="center"/>
          </w:tcPr>
          <w:p w14:paraId="09450E01" w14:textId="77777777" w:rsidR="00126663" w:rsidRDefault="00000000">
            <w:pPr>
              <w:ind w:right="0"/>
              <w:jc w:val="center"/>
              <w:rPr>
                <w:rFonts w:ascii="宋体" w:hAnsi="宋体"/>
                <w:sz w:val="24"/>
              </w:rPr>
            </w:pPr>
            <w:r>
              <w:rPr>
                <w:rFonts w:ascii="宋体" w:hAnsi="宋体" w:hint="eastAsia"/>
                <w:sz w:val="24"/>
              </w:rPr>
              <w:t>安全事件处置服务</w:t>
            </w:r>
          </w:p>
        </w:tc>
        <w:tc>
          <w:tcPr>
            <w:tcW w:w="415" w:type="pct"/>
            <w:vAlign w:val="center"/>
          </w:tcPr>
          <w:p w14:paraId="3937032C" w14:textId="77777777" w:rsidR="00126663" w:rsidRDefault="00000000">
            <w:pPr>
              <w:ind w:right="0"/>
              <w:jc w:val="center"/>
              <w:rPr>
                <w:rFonts w:ascii="宋体" w:hAnsi="宋体"/>
                <w:sz w:val="24"/>
              </w:rPr>
            </w:pPr>
            <w:r>
              <w:rPr>
                <w:rFonts w:ascii="宋体" w:hAnsi="宋体" w:hint="eastAsia"/>
                <w:sz w:val="24"/>
              </w:rPr>
              <w:t>项</w:t>
            </w:r>
          </w:p>
        </w:tc>
        <w:tc>
          <w:tcPr>
            <w:tcW w:w="428" w:type="pct"/>
            <w:vAlign w:val="center"/>
          </w:tcPr>
          <w:p w14:paraId="0E817B6A" w14:textId="77777777" w:rsidR="00126663" w:rsidRDefault="00000000">
            <w:pPr>
              <w:ind w:right="0"/>
              <w:jc w:val="center"/>
              <w:rPr>
                <w:rFonts w:ascii="宋体" w:hAnsi="宋体"/>
                <w:sz w:val="24"/>
              </w:rPr>
            </w:pPr>
            <w:r>
              <w:rPr>
                <w:rFonts w:ascii="宋体" w:hAnsi="宋体" w:hint="eastAsia"/>
                <w:sz w:val="24"/>
              </w:rPr>
              <w:t>1</w:t>
            </w:r>
          </w:p>
        </w:tc>
        <w:tc>
          <w:tcPr>
            <w:tcW w:w="512" w:type="pct"/>
            <w:vMerge/>
            <w:tcBorders>
              <w:right w:val="single" w:sz="4" w:space="0" w:color="auto"/>
            </w:tcBorders>
            <w:vAlign w:val="center"/>
          </w:tcPr>
          <w:p w14:paraId="18684F7A" w14:textId="77777777" w:rsidR="00126663" w:rsidRDefault="00126663">
            <w:pPr>
              <w:adjustRightInd w:val="0"/>
              <w:snapToGrid w:val="0"/>
              <w:ind w:right="0"/>
              <w:jc w:val="left"/>
              <w:rPr>
                <w:rFonts w:ascii="宋体" w:hAnsi="宋体"/>
                <w:sz w:val="24"/>
              </w:rPr>
            </w:pPr>
          </w:p>
        </w:tc>
      </w:tr>
      <w:tr w:rsidR="00126663" w14:paraId="5CA87540" w14:textId="77777777" w:rsidTr="009E0AEB">
        <w:tc>
          <w:tcPr>
            <w:tcW w:w="500" w:type="pct"/>
            <w:tcBorders>
              <w:left w:val="single" w:sz="4" w:space="0" w:color="auto"/>
            </w:tcBorders>
            <w:vAlign w:val="center"/>
          </w:tcPr>
          <w:p w14:paraId="2D26AB6D" w14:textId="77777777" w:rsidR="00126663" w:rsidRDefault="00000000">
            <w:pPr>
              <w:adjustRightInd w:val="0"/>
              <w:snapToGrid w:val="0"/>
              <w:ind w:right="0"/>
              <w:jc w:val="center"/>
              <w:rPr>
                <w:rFonts w:ascii="宋体" w:hAnsi="宋体"/>
                <w:sz w:val="24"/>
              </w:rPr>
            </w:pPr>
            <w:r>
              <w:rPr>
                <w:rFonts w:ascii="宋体" w:hAnsi="宋体" w:hint="eastAsia"/>
                <w:sz w:val="24"/>
              </w:rPr>
              <w:t>5</w:t>
            </w:r>
          </w:p>
        </w:tc>
        <w:tc>
          <w:tcPr>
            <w:tcW w:w="474" w:type="pct"/>
            <w:vMerge/>
            <w:vAlign w:val="center"/>
          </w:tcPr>
          <w:p w14:paraId="3F8B50FC" w14:textId="77777777" w:rsidR="00126663" w:rsidRDefault="00126663">
            <w:pPr>
              <w:adjustRightInd w:val="0"/>
              <w:snapToGrid w:val="0"/>
              <w:ind w:right="0"/>
              <w:jc w:val="center"/>
              <w:rPr>
                <w:rFonts w:ascii="宋体" w:hAnsi="宋体"/>
                <w:sz w:val="24"/>
              </w:rPr>
            </w:pPr>
          </w:p>
        </w:tc>
        <w:tc>
          <w:tcPr>
            <w:tcW w:w="2672" w:type="pct"/>
            <w:vAlign w:val="center"/>
          </w:tcPr>
          <w:p w14:paraId="5EAEABF6" w14:textId="77777777" w:rsidR="00126663" w:rsidRDefault="00000000">
            <w:pPr>
              <w:ind w:right="0"/>
              <w:jc w:val="center"/>
              <w:rPr>
                <w:rFonts w:ascii="宋体" w:hAnsi="宋体"/>
                <w:sz w:val="24"/>
              </w:rPr>
            </w:pPr>
            <w:r>
              <w:rPr>
                <w:rFonts w:ascii="宋体" w:hAnsi="宋体" w:hint="eastAsia"/>
                <w:sz w:val="24"/>
              </w:rPr>
              <w:t>定级备案服务</w:t>
            </w:r>
          </w:p>
        </w:tc>
        <w:tc>
          <w:tcPr>
            <w:tcW w:w="415" w:type="pct"/>
            <w:vAlign w:val="center"/>
          </w:tcPr>
          <w:p w14:paraId="6E07E317" w14:textId="77777777" w:rsidR="00126663" w:rsidRDefault="00000000">
            <w:pPr>
              <w:ind w:right="0"/>
              <w:jc w:val="center"/>
              <w:rPr>
                <w:rFonts w:ascii="宋体" w:hAnsi="宋体"/>
                <w:sz w:val="24"/>
              </w:rPr>
            </w:pPr>
            <w:r>
              <w:rPr>
                <w:rFonts w:ascii="宋体" w:hAnsi="宋体" w:hint="eastAsia"/>
                <w:sz w:val="24"/>
              </w:rPr>
              <w:t>次</w:t>
            </w:r>
          </w:p>
        </w:tc>
        <w:tc>
          <w:tcPr>
            <w:tcW w:w="428" w:type="pct"/>
            <w:vAlign w:val="center"/>
          </w:tcPr>
          <w:p w14:paraId="3F9FEAAF" w14:textId="77777777" w:rsidR="00126663" w:rsidRDefault="00000000">
            <w:pPr>
              <w:ind w:right="0"/>
              <w:jc w:val="center"/>
              <w:rPr>
                <w:rFonts w:ascii="宋体" w:hAnsi="宋体"/>
                <w:sz w:val="24"/>
              </w:rPr>
            </w:pPr>
            <w:r>
              <w:rPr>
                <w:rFonts w:ascii="宋体" w:hAnsi="宋体" w:hint="eastAsia"/>
                <w:sz w:val="24"/>
              </w:rPr>
              <w:t>1</w:t>
            </w:r>
          </w:p>
        </w:tc>
        <w:tc>
          <w:tcPr>
            <w:tcW w:w="512" w:type="pct"/>
            <w:vMerge/>
            <w:tcBorders>
              <w:right w:val="single" w:sz="4" w:space="0" w:color="auto"/>
            </w:tcBorders>
            <w:vAlign w:val="center"/>
          </w:tcPr>
          <w:p w14:paraId="74FB02D4" w14:textId="77777777" w:rsidR="00126663" w:rsidRDefault="00126663">
            <w:pPr>
              <w:adjustRightInd w:val="0"/>
              <w:snapToGrid w:val="0"/>
              <w:ind w:right="0"/>
              <w:jc w:val="left"/>
              <w:rPr>
                <w:rFonts w:ascii="宋体" w:hAnsi="宋体"/>
                <w:sz w:val="24"/>
              </w:rPr>
            </w:pPr>
          </w:p>
        </w:tc>
      </w:tr>
      <w:tr w:rsidR="00126663" w14:paraId="7E098E89" w14:textId="77777777" w:rsidTr="009E0AEB">
        <w:tc>
          <w:tcPr>
            <w:tcW w:w="500" w:type="pct"/>
            <w:tcBorders>
              <w:left w:val="single" w:sz="4" w:space="0" w:color="auto"/>
            </w:tcBorders>
            <w:vAlign w:val="center"/>
          </w:tcPr>
          <w:p w14:paraId="45A70A5E" w14:textId="77777777" w:rsidR="00126663" w:rsidRDefault="00000000">
            <w:pPr>
              <w:adjustRightInd w:val="0"/>
              <w:snapToGrid w:val="0"/>
              <w:ind w:right="0"/>
              <w:jc w:val="center"/>
              <w:rPr>
                <w:rFonts w:ascii="宋体" w:hAnsi="宋体"/>
                <w:sz w:val="24"/>
              </w:rPr>
            </w:pPr>
            <w:r>
              <w:rPr>
                <w:rFonts w:ascii="宋体" w:hAnsi="宋体" w:hint="eastAsia"/>
                <w:sz w:val="24"/>
              </w:rPr>
              <w:t>6</w:t>
            </w:r>
          </w:p>
        </w:tc>
        <w:tc>
          <w:tcPr>
            <w:tcW w:w="474" w:type="pct"/>
            <w:vMerge/>
            <w:vAlign w:val="center"/>
          </w:tcPr>
          <w:p w14:paraId="34458420" w14:textId="77777777" w:rsidR="00126663" w:rsidRDefault="00126663">
            <w:pPr>
              <w:adjustRightInd w:val="0"/>
              <w:snapToGrid w:val="0"/>
              <w:ind w:right="0"/>
              <w:jc w:val="center"/>
              <w:rPr>
                <w:rFonts w:ascii="宋体" w:hAnsi="宋体"/>
                <w:sz w:val="24"/>
              </w:rPr>
            </w:pPr>
          </w:p>
        </w:tc>
        <w:tc>
          <w:tcPr>
            <w:tcW w:w="2672" w:type="pct"/>
            <w:vAlign w:val="center"/>
          </w:tcPr>
          <w:p w14:paraId="69EAA081" w14:textId="77777777" w:rsidR="00126663" w:rsidRDefault="00000000">
            <w:pPr>
              <w:ind w:right="0"/>
              <w:jc w:val="center"/>
              <w:rPr>
                <w:rFonts w:ascii="宋体" w:hAnsi="宋体"/>
                <w:sz w:val="24"/>
              </w:rPr>
            </w:pPr>
            <w:r>
              <w:rPr>
                <w:rFonts w:ascii="宋体" w:hAnsi="宋体" w:hint="eastAsia"/>
                <w:sz w:val="24"/>
              </w:rPr>
              <w:t>资产梳理服务</w:t>
            </w:r>
          </w:p>
        </w:tc>
        <w:tc>
          <w:tcPr>
            <w:tcW w:w="415" w:type="pct"/>
            <w:vAlign w:val="center"/>
          </w:tcPr>
          <w:p w14:paraId="691C6FBE" w14:textId="77777777" w:rsidR="00126663" w:rsidRDefault="00000000">
            <w:pPr>
              <w:ind w:right="0"/>
              <w:jc w:val="center"/>
              <w:rPr>
                <w:rFonts w:ascii="宋体" w:hAnsi="宋体"/>
                <w:sz w:val="24"/>
              </w:rPr>
            </w:pPr>
            <w:r>
              <w:rPr>
                <w:rFonts w:ascii="宋体" w:hAnsi="宋体" w:hint="eastAsia"/>
                <w:sz w:val="24"/>
              </w:rPr>
              <w:t>次</w:t>
            </w:r>
          </w:p>
        </w:tc>
        <w:tc>
          <w:tcPr>
            <w:tcW w:w="428" w:type="pct"/>
            <w:vAlign w:val="center"/>
          </w:tcPr>
          <w:p w14:paraId="02F7C809" w14:textId="77777777" w:rsidR="00126663" w:rsidRDefault="00000000">
            <w:pPr>
              <w:ind w:right="0"/>
              <w:jc w:val="center"/>
              <w:rPr>
                <w:rFonts w:ascii="宋体" w:hAnsi="宋体"/>
                <w:sz w:val="24"/>
              </w:rPr>
            </w:pPr>
            <w:r>
              <w:rPr>
                <w:rFonts w:ascii="宋体" w:hAnsi="宋体" w:hint="eastAsia"/>
                <w:sz w:val="24"/>
              </w:rPr>
              <w:t>1</w:t>
            </w:r>
          </w:p>
        </w:tc>
        <w:tc>
          <w:tcPr>
            <w:tcW w:w="512" w:type="pct"/>
            <w:vMerge/>
            <w:tcBorders>
              <w:right w:val="single" w:sz="4" w:space="0" w:color="auto"/>
            </w:tcBorders>
            <w:vAlign w:val="center"/>
          </w:tcPr>
          <w:p w14:paraId="76C1A5FB" w14:textId="77777777" w:rsidR="00126663" w:rsidRDefault="00126663">
            <w:pPr>
              <w:adjustRightInd w:val="0"/>
              <w:snapToGrid w:val="0"/>
              <w:ind w:right="0"/>
              <w:jc w:val="left"/>
              <w:rPr>
                <w:rFonts w:ascii="宋体" w:hAnsi="宋体"/>
                <w:sz w:val="24"/>
              </w:rPr>
            </w:pPr>
          </w:p>
        </w:tc>
      </w:tr>
      <w:tr w:rsidR="00126663" w14:paraId="289174B4" w14:textId="77777777" w:rsidTr="009E0AEB">
        <w:tc>
          <w:tcPr>
            <w:tcW w:w="500" w:type="pct"/>
            <w:tcBorders>
              <w:left w:val="single" w:sz="4" w:space="0" w:color="auto"/>
            </w:tcBorders>
            <w:vAlign w:val="center"/>
          </w:tcPr>
          <w:p w14:paraId="4FAE1461" w14:textId="77777777" w:rsidR="00126663" w:rsidRDefault="00000000">
            <w:pPr>
              <w:adjustRightInd w:val="0"/>
              <w:snapToGrid w:val="0"/>
              <w:ind w:right="0"/>
              <w:jc w:val="center"/>
              <w:rPr>
                <w:rFonts w:ascii="宋体" w:hAnsi="宋体"/>
                <w:sz w:val="24"/>
              </w:rPr>
            </w:pPr>
            <w:r>
              <w:rPr>
                <w:rFonts w:ascii="宋体" w:hAnsi="宋体" w:hint="eastAsia"/>
                <w:sz w:val="24"/>
              </w:rPr>
              <w:t>7</w:t>
            </w:r>
          </w:p>
        </w:tc>
        <w:tc>
          <w:tcPr>
            <w:tcW w:w="474" w:type="pct"/>
            <w:vMerge/>
            <w:vAlign w:val="center"/>
          </w:tcPr>
          <w:p w14:paraId="6450BBC1" w14:textId="77777777" w:rsidR="00126663" w:rsidRDefault="00126663">
            <w:pPr>
              <w:adjustRightInd w:val="0"/>
              <w:snapToGrid w:val="0"/>
              <w:ind w:right="0"/>
              <w:jc w:val="center"/>
              <w:rPr>
                <w:rFonts w:ascii="宋体" w:hAnsi="宋体"/>
                <w:sz w:val="24"/>
              </w:rPr>
            </w:pPr>
          </w:p>
        </w:tc>
        <w:tc>
          <w:tcPr>
            <w:tcW w:w="2672" w:type="pct"/>
            <w:vAlign w:val="center"/>
          </w:tcPr>
          <w:p w14:paraId="083FD83F" w14:textId="77777777" w:rsidR="00126663" w:rsidRDefault="00000000">
            <w:pPr>
              <w:ind w:right="0"/>
              <w:jc w:val="center"/>
              <w:rPr>
                <w:rFonts w:ascii="宋体" w:hAnsi="宋体"/>
                <w:sz w:val="24"/>
              </w:rPr>
            </w:pPr>
            <w:r>
              <w:rPr>
                <w:rFonts w:ascii="宋体" w:hAnsi="宋体" w:hint="eastAsia"/>
                <w:sz w:val="24"/>
              </w:rPr>
              <w:t>安全管理制度优化和修订</w:t>
            </w:r>
          </w:p>
        </w:tc>
        <w:tc>
          <w:tcPr>
            <w:tcW w:w="415" w:type="pct"/>
            <w:vAlign w:val="center"/>
          </w:tcPr>
          <w:p w14:paraId="1457A967" w14:textId="77777777" w:rsidR="00126663" w:rsidRDefault="00000000">
            <w:pPr>
              <w:ind w:right="0"/>
              <w:jc w:val="center"/>
              <w:rPr>
                <w:rFonts w:ascii="宋体" w:hAnsi="宋体"/>
                <w:sz w:val="24"/>
              </w:rPr>
            </w:pPr>
            <w:r>
              <w:rPr>
                <w:rFonts w:ascii="宋体" w:hAnsi="宋体" w:hint="eastAsia"/>
                <w:sz w:val="24"/>
              </w:rPr>
              <w:t>套</w:t>
            </w:r>
          </w:p>
        </w:tc>
        <w:tc>
          <w:tcPr>
            <w:tcW w:w="428" w:type="pct"/>
            <w:vAlign w:val="center"/>
          </w:tcPr>
          <w:p w14:paraId="020A96F5" w14:textId="77777777" w:rsidR="00126663" w:rsidRDefault="00000000">
            <w:pPr>
              <w:ind w:right="0"/>
              <w:jc w:val="center"/>
              <w:rPr>
                <w:rFonts w:ascii="宋体" w:hAnsi="宋体"/>
                <w:sz w:val="24"/>
              </w:rPr>
            </w:pPr>
            <w:r>
              <w:rPr>
                <w:rFonts w:ascii="宋体" w:hAnsi="宋体" w:hint="eastAsia"/>
                <w:sz w:val="24"/>
              </w:rPr>
              <w:t>1</w:t>
            </w:r>
          </w:p>
        </w:tc>
        <w:tc>
          <w:tcPr>
            <w:tcW w:w="512" w:type="pct"/>
            <w:vMerge/>
            <w:tcBorders>
              <w:right w:val="single" w:sz="4" w:space="0" w:color="auto"/>
            </w:tcBorders>
            <w:vAlign w:val="center"/>
          </w:tcPr>
          <w:p w14:paraId="6B4DF3DE" w14:textId="77777777" w:rsidR="00126663" w:rsidRDefault="00126663">
            <w:pPr>
              <w:adjustRightInd w:val="0"/>
              <w:snapToGrid w:val="0"/>
              <w:ind w:right="0"/>
              <w:jc w:val="left"/>
              <w:rPr>
                <w:rFonts w:ascii="宋体" w:hAnsi="宋体"/>
                <w:sz w:val="24"/>
              </w:rPr>
            </w:pPr>
          </w:p>
        </w:tc>
      </w:tr>
      <w:tr w:rsidR="00126663" w14:paraId="6A14629F" w14:textId="77777777" w:rsidTr="009E0AEB">
        <w:tc>
          <w:tcPr>
            <w:tcW w:w="500" w:type="pct"/>
            <w:tcBorders>
              <w:left w:val="single" w:sz="4" w:space="0" w:color="auto"/>
            </w:tcBorders>
            <w:vAlign w:val="center"/>
          </w:tcPr>
          <w:p w14:paraId="6F36DAE7" w14:textId="77777777" w:rsidR="00126663" w:rsidRDefault="00000000">
            <w:pPr>
              <w:adjustRightInd w:val="0"/>
              <w:snapToGrid w:val="0"/>
              <w:ind w:right="0"/>
              <w:jc w:val="center"/>
              <w:rPr>
                <w:rFonts w:ascii="宋体" w:hAnsi="宋体"/>
                <w:sz w:val="24"/>
              </w:rPr>
            </w:pPr>
            <w:r>
              <w:rPr>
                <w:rFonts w:ascii="宋体" w:hAnsi="宋体" w:hint="eastAsia"/>
                <w:sz w:val="24"/>
              </w:rPr>
              <w:t>8</w:t>
            </w:r>
          </w:p>
        </w:tc>
        <w:tc>
          <w:tcPr>
            <w:tcW w:w="474" w:type="pct"/>
            <w:vMerge/>
            <w:vAlign w:val="center"/>
          </w:tcPr>
          <w:p w14:paraId="2678D4FE" w14:textId="77777777" w:rsidR="00126663" w:rsidRDefault="00126663">
            <w:pPr>
              <w:adjustRightInd w:val="0"/>
              <w:snapToGrid w:val="0"/>
              <w:ind w:right="0"/>
              <w:jc w:val="center"/>
              <w:rPr>
                <w:rFonts w:ascii="宋体" w:hAnsi="宋体"/>
                <w:sz w:val="24"/>
              </w:rPr>
            </w:pPr>
          </w:p>
        </w:tc>
        <w:tc>
          <w:tcPr>
            <w:tcW w:w="2672" w:type="pct"/>
            <w:vAlign w:val="center"/>
          </w:tcPr>
          <w:p w14:paraId="048FDE88" w14:textId="77777777" w:rsidR="00126663" w:rsidRDefault="00000000">
            <w:pPr>
              <w:ind w:right="0"/>
              <w:jc w:val="center"/>
              <w:rPr>
                <w:rFonts w:ascii="宋体" w:hAnsi="宋体"/>
                <w:sz w:val="24"/>
              </w:rPr>
            </w:pPr>
            <w:r>
              <w:rPr>
                <w:rFonts w:ascii="宋体" w:hAnsi="宋体" w:hint="eastAsia"/>
                <w:sz w:val="24"/>
              </w:rPr>
              <w:t>辅助测评服务</w:t>
            </w:r>
          </w:p>
        </w:tc>
        <w:tc>
          <w:tcPr>
            <w:tcW w:w="415" w:type="pct"/>
            <w:vAlign w:val="center"/>
          </w:tcPr>
          <w:p w14:paraId="1E58BB1C" w14:textId="77777777" w:rsidR="00126663" w:rsidRDefault="00000000">
            <w:pPr>
              <w:ind w:right="0"/>
              <w:jc w:val="center"/>
              <w:rPr>
                <w:rFonts w:ascii="宋体" w:hAnsi="宋体"/>
                <w:sz w:val="24"/>
              </w:rPr>
            </w:pPr>
            <w:r>
              <w:rPr>
                <w:rFonts w:ascii="宋体" w:hAnsi="宋体" w:hint="eastAsia"/>
                <w:sz w:val="24"/>
              </w:rPr>
              <w:t>次</w:t>
            </w:r>
          </w:p>
        </w:tc>
        <w:tc>
          <w:tcPr>
            <w:tcW w:w="428" w:type="pct"/>
            <w:vAlign w:val="center"/>
          </w:tcPr>
          <w:p w14:paraId="4D0EE163" w14:textId="77777777" w:rsidR="00126663" w:rsidRDefault="00000000">
            <w:pPr>
              <w:ind w:right="0"/>
              <w:jc w:val="center"/>
              <w:rPr>
                <w:rFonts w:ascii="宋体" w:hAnsi="宋体"/>
                <w:sz w:val="24"/>
              </w:rPr>
            </w:pPr>
            <w:r>
              <w:rPr>
                <w:rFonts w:ascii="宋体" w:hAnsi="宋体" w:hint="eastAsia"/>
                <w:sz w:val="24"/>
              </w:rPr>
              <w:t>1</w:t>
            </w:r>
          </w:p>
        </w:tc>
        <w:tc>
          <w:tcPr>
            <w:tcW w:w="512" w:type="pct"/>
            <w:vMerge/>
            <w:tcBorders>
              <w:right w:val="single" w:sz="4" w:space="0" w:color="auto"/>
            </w:tcBorders>
            <w:vAlign w:val="center"/>
          </w:tcPr>
          <w:p w14:paraId="4EE95FFE" w14:textId="77777777" w:rsidR="00126663" w:rsidRDefault="00126663">
            <w:pPr>
              <w:adjustRightInd w:val="0"/>
              <w:snapToGrid w:val="0"/>
              <w:ind w:right="0"/>
              <w:jc w:val="left"/>
              <w:rPr>
                <w:rFonts w:ascii="宋体" w:hAnsi="宋体"/>
                <w:sz w:val="24"/>
              </w:rPr>
            </w:pPr>
          </w:p>
        </w:tc>
      </w:tr>
      <w:tr w:rsidR="00126663" w14:paraId="0236828E" w14:textId="77777777" w:rsidTr="009E0AEB">
        <w:tc>
          <w:tcPr>
            <w:tcW w:w="500" w:type="pct"/>
            <w:tcBorders>
              <w:left w:val="single" w:sz="4" w:space="0" w:color="auto"/>
            </w:tcBorders>
            <w:vAlign w:val="center"/>
          </w:tcPr>
          <w:p w14:paraId="2B185550" w14:textId="77777777" w:rsidR="00126663" w:rsidRDefault="00000000">
            <w:pPr>
              <w:adjustRightInd w:val="0"/>
              <w:snapToGrid w:val="0"/>
              <w:ind w:right="0"/>
              <w:jc w:val="center"/>
              <w:rPr>
                <w:rFonts w:ascii="宋体" w:hAnsi="宋体"/>
                <w:sz w:val="24"/>
              </w:rPr>
            </w:pPr>
            <w:r>
              <w:rPr>
                <w:rFonts w:ascii="宋体" w:hAnsi="宋体" w:hint="eastAsia"/>
                <w:sz w:val="24"/>
              </w:rPr>
              <w:t>9</w:t>
            </w:r>
          </w:p>
        </w:tc>
        <w:tc>
          <w:tcPr>
            <w:tcW w:w="474" w:type="pct"/>
            <w:vMerge/>
            <w:vAlign w:val="center"/>
          </w:tcPr>
          <w:p w14:paraId="5F8DB8F3" w14:textId="77777777" w:rsidR="00126663" w:rsidRDefault="00126663">
            <w:pPr>
              <w:adjustRightInd w:val="0"/>
              <w:snapToGrid w:val="0"/>
              <w:ind w:right="0"/>
              <w:jc w:val="center"/>
              <w:rPr>
                <w:rFonts w:ascii="宋体" w:hAnsi="宋体"/>
                <w:sz w:val="24"/>
              </w:rPr>
            </w:pPr>
          </w:p>
        </w:tc>
        <w:tc>
          <w:tcPr>
            <w:tcW w:w="2672" w:type="pct"/>
            <w:vAlign w:val="center"/>
          </w:tcPr>
          <w:p w14:paraId="5AFD28C7" w14:textId="77777777" w:rsidR="00126663" w:rsidRDefault="00000000">
            <w:pPr>
              <w:ind w:right="0"/>
              <w:jc w:val="center"/>
              <w:rPr>
                <w:rFonts w:ascii="宋体" w:hAnsi="宋体"/>
                <w:sz w:val="24"/>
              </w:rPr>
            </w:pPr>
            <w:r>
              <w:rPr>
                <w:rFonts w:ascii="宋体" w:hAnsi="宋体" w:hint="eastAsia"/>
                <w:sz w:val="24"/>
              </w:rPr>
              <w:t>等级保护测评</w:t>
            </w:r>
          </w:p>
        </w:tc>
        <w:tc>
          <w:tcPr>
            <w:tcW w:w="415" w:type="pct"/>
            <w:vAlign w:val="center"/>
          </w:tcPr>
          <w:p w14:paraId="3D1246B7" w14:textId="77777777" w:rsidR="00126663" w:rsidRDefault="00000000">
            <w:pPr>
              <w:ind w:right="0"/>
              <w:jc w:val="center"/>
              <w:rPr>
                <w:rFonts w:ascii="宋体" w:hAnsi="宋体"/>
                <w:sz w:val="24"/>
              </w:rPr>
            </w:pPr>
            <w:r>
              <w:rPr>
                <w:rFonts w:ascii="宋体" w:hAnsi="宋体" w:hint="eastAsia"/>
                <w:sz w:val="24"/>
              </w:rPr>
              <w:t>个</w:t>
            </w:r>
          </w:p>
        </w:tc>
        <w:tc>
          <w:tcPr>
            <w:tcW w:w="428" w:type="pct"/>
            <w:vAlign w:val="center"/>
          </w:tcPr>
          <w:p w14:paraId="012FADF4" w14:textId="77777777" w:rsidR="00126663" w:rsidRDefault="00000000">
            <w:pPr>
              <w:ind w:right="0"/>
              <w:jc w:val="center"/>
              <w:rPr>
                <w:rFonts w:ascii="宋体" w:hAnsi="宋体"/>
                <w:sz w:val="24"/>
              </w:rPr>
            </w:pPr>
            <w:r>
              <w:rPr>
                <w:rFonts w:ascii="宋体" w:hAnsi="宋体" w:hint="eastAsia"/>
                <w:sz w:val="24"/>
              </w:rPr>
              <w:t>14</w:t>
            </w:r>
          </w:p>
        </w:tc>
        <w:tc>
          <w:tcPr>
            <w:tcW w:w="512" w:type="pct"/>
            <w:vMerge/>
            <w:tcBorders>
              <w:right w:val="single" w:sz="4" w:space="0" w:color="auto"/>
            </w:tcBorders>
            <w:vAlign w:val="center"/>
          </w:tcPr>
          <w:p w14:paraId="1D312A75" w14:textId="77777777" w:rsidR="00126663" w:rsidRDefault="00126663">
            <w:pPr>
              <w:adjustRightInd w:val="0"/>
              <w:snapToGrid w:val="0"/>
              <w:ind w:right="0"/>
              <w:jc w:val="left"/>
              <w:rPr>
                <w:rFonts w:ascii="宋体" w:hAnsi="宋体"/>
                <w:sz w:val="24"/>
              </w:rPr>
            </w:pPr>
          </w:p>
        </w:tc>
      </w:tr>
      <w:tr w:rsidR="00126663" w14:paraId="7B653D6D" w14:textId="77777777">
        <w:tc>
          <w:tcPr>
            <w:tcW w:w="5000" w:type="pct"/>
            <w:gridSpan w:val="6"/>
            <w:tcBorders>
              <w:left w:val="single" w:sz="4" w:space="0" w:color="auto"/>
              <w:right w:val="single" w:sz="4" w:space="0" w:color="auto"/>
            </w:tcBorders>
            <w:vAlign w:val="center"/>
          </w:tcPr>
          <w:p w14:paraId="003B3B79" w14:textId="77777777" w:rsidR="00126663" w:rsidRDefault="00000000">
            <w:pPr>
              <w:adjustRightInd w:val="0"/>
              <w:snapToGrid w:val="0"/>
              <w:ind w:right="0"/>
              <w:jc w:val="left"/>
              <w:rPr>
                <w:rFonts w:ascii="宋体" w:hAnsi="宋体"/>
                <w:sz w:val="24"/>
              </w:rPr>
            </w:pPr>
            <w:r>
              <w:rPr>
                <w:rFonts w:ascii="宋体" w:hAnsi="宋体" w:hint="eastAsia"/>
                <w:sz w:val="24"/>
              </w:rPr>
              <w:t>不接受联合体投标。（特殊情况请附件说明）</w:t>
            </w:r>
          </w:p>
        </w:tc>
      </w:tr>
      <w:tr w:rsidR="00126663" w14:paraId="7268D008" w14:textId="77777777">
        <w:tc>
          <w:tcPr>
            <w:tcW w:w="5000" w:type="pct"/>
            <w:gridSpan w:val="6"/>
            <w:tcBorders>
              <w:left w:val="single" w:sz="4" w:space="0" w:color="auto"/>
              <w:right w:val="single" w:sz="4" w:space="0" w:color="auto"/>
            </w:tcBorders>
            <w:vAlign w:val="center"/>
          </w:tcPr>
          <w:p w14:paraId="75F27B15" w14:textId="77777777" w:rsidR="00126663" w:rsidRDefault="00000000">
            <w:pPr>
              <w:adjustRightInd w:val="0"/>
              <w:snapToGrid w:val="0"/>
              <w:ind w:right="0"/>
              <w:jc w:val="left"/>
              <w:rPr>
                <w:rFonts w:ascii="宋体" w:hAnsi="宋体"/>
                <w:sz w:val="24"/>
              </w:rPr>
            </w:pPr>
            <w:r>
              <w:rPr>
                <w:rFonts w:ascii="宋体" w:hAnsi="宋体" w:hint="eastAsia"/>
                <w:sz w:val="24"/>
              </w:rPr>
              <w:lastRenderedPageBreak/>
              <w:t>不允许中标（成交）供应处进行转包、分包。</w:t>
            </w:r>
          </w:p>
        </w:tc>
      </w:tr>
      <w:tr w:rsidR="00126663" w14:paraId="7198500D" w14:textId="77777777">
        <w:tc>
          <w:tcPr>
            <w:tcW w:w="5000" w:type="pct"/>
            <w:gridSpan w:val="6"/>
            <w:tcBorders>
              <w:left w:val="single" w:sz="4" w:space="0" w:color="auto"/>
              <w:right w:val="single" w:sz="4" w:space="0" w:color="auto"/>
            </w:tcBorders>
            <w:vAlign w:val="center"/>
          </w:tcPr>
          <w:p w14:paraId="3A01C967" w14:textId="77777777" w:rsidR="00126663" w:rsidRDefault="00000000">
            <w:pPr>
              <w:adjustRightInd w:val="0"/>
              <w:snapToGrid w:val="0"/>
              <w:ind w:right="0"/>
              <w:jc w:val="left"/>
              <w:rPr>
                <w:rFonts w:ascii="宋体" w:hAnsi="宋体"/>
                <w:sz w:val="24"/>
              </w:rPr>
            </w:pPr>
            <w:r>
              <w:rPr>
                <w:rFonts w:ascii="宋体" w:hAnsi="宋体" w:hint="eastAsia"/>
                <w:sz w:val="24"/>
              </w:rPr>
              <w:t>不需要提供样品。</w:t>
            </w:r>
          </w:p>
        </w:tc>
      </w:tr>
      <w:tr w:rsidR="00126663" w14:paraId="4C5B9919" w14:textId="77777777">
        <w:tc>
          <w:tcPr>
            <w:tcW w:w="5000" w:type="pct"/>
            <w:gridSpan w:val="6"/>
            <w:tcBorders>
              <w:top w:val="single" w:sz="12" w:space="0" w:color="auto"/>
            </w:tcBorders>
            <w:vAlign w:val="center"/>
          </w:tcPr>
          <w:p w14:paraId="72DD9792" w14:textId="77777777" w:rsidR="00126663" w:rsidRDefault="00000000">
            <w:pPr>
              <w:adjustRightInd w:val="0"/>
              <w:snapToGrid w:val="0"/>
              <w:ind w:right="0"/>
              <w:jc w:val="center"/>
              <w:rPr>
                <w:rFonts w:ascii="宋体" w:hAnsi="宋体"/>
                <w:sz w:val="24"/>
              </w:rPr>
            </w:pPr>
            <w:r>
              <w:rPr>
                <w:rFonts w:ascii="宋体" w:hAnsi="宋体"/>
                <w:b/>
                <w:bCs/>
                <w:sz w:val="24"/>
              </w:rPr>
              <w:t>包1：技术商务要求</w:t>
            </w:r>
          </w:p>
        </w:tc>
      </w:tr>
      <w:tr w:rsidR="00126663" w14:paraId="4D887ABC" w14:textId="77777777">
        <w:tc>
          <w:tcPr>
            <w:tcW w:w="5000" w:type="pct"/>
            <w:gridSpan w:val="6"/>
          </w:tcPr>
          <w:p w14:paraId="710D443F" w14:textId="77777777" w:rsidR="00126663" w:rsidRDefault="00000000">
            <w:pPr>
              <w:ind w:right="0"/>
              <w:rPr>
                <w:rFonts w:ascii="宋体" w:hAnsi="宋体"/>
                <w:b/>
                <w:bCs/>
                <w:sz w:val="24"/>
              </w:rPr>
            </w:pPr>
            <w:r>
              <w:rPr>
                <w:rFonts w:ascii="宋体" w:hAnsi="宋体"/>
                <w:b/>
                <w:bCs/>
                <w:sz w:val="24"/>
              </w:rPr>
              <w:t>一、技术要求</w:t>
            </w:r>
          </w:p>
          <w:p w14:paraId="250021DE" w14:textId="77777777" w:rsidR="00126663" w:rsidRDefault="00000000">
            <w:pPr>
              <w:pStyle w:val="2"/>
              <w:spacing w:before="0" w:line="240" w:lineRule="auto"/>
              <w:ind w:right="0"/>
              <w:rPr>
                <w:rFonts w:ascii="宋体" w:eastAsia="宋体" w:hAnsi="宋体"/>
                <w:b w:val="0"/>
                <w:sz w:val="24"/>
                <w:szCs w:val="24"/>
              </w:rPr>
            </w:pPr>
            <w:r>
              <w:rPr>
                <w:rFonts w:ascii="宋体" w:eastAsia="宋体" w:hAnsi="宋体"/>
                <w:b w:val="0"/>
                <w:sz w:val="24"/>
                <w:szCs w:val="24"/>
              </w:rPr>
              <w:t>1. 安全巡检服务</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
              <w:gridCol w:w="1143"/>
              <w:gridCol w:w="1036"/>
              <w:gridCol w:w="5978"/>
            </w:tblGrid>
            <w:tr w:rsidR="00126663" w14:paraId="1DBAAA9C" w14:textId="77777777">
              <w:trPr>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11201A97" w14:textId="77777777" w:rsidR="00126663" w:rsidRDefault="00000000">
                  <w:pPr>
                    <w:jc w:val="center"/>
                    <w:rPr>
                      <w:rFonts w:ascii="宋体" w:hAnsi="宋体"/>
                      <w:sz w:val="24"/>
                    </w:rPr>
                  </w:pPr>
                  <w:r>
                    <w:rPr>
                      <w:rFonts w:ascii="宋体" w:hAnsi="宋体"/>
                      <w:sz w:val="24"/>
                    </w:rPr>
                    <w:t>序号</w:t>
                  </w:r>
                </w:p>
              </w:tc>
              <w:tc>
                <w:tcPr>
                  <w:tcW w:w="630" w:type="pct"/>
                  <w:tcBorders>
                    <w:top w:val="single" w:sz="4" w:space="0" w:color="000000"/>
                    <w:left w:val="single" w:sz="4" w:space="0" w:color="000000"/>
                    <w:bottom w:val="single" w:sz="4" w:space="0" w:color="000000"/>
                    <w:right w:val="single" w:sz="4" w:space="0" w:color="000000"/>
                  </w:tcBorders>
                  <w:vAlign w:val="center"/>
                </w:tcPr>
                <w:p w14:paraId="17A8DDA3" w14:textId="77777777" w:rsidR="00126663" w:rsidRDefault="00000000">
                  <w:pPr>
                    <w:jc w:val="center"/>
                    <w:rPr>
                      <w:rFonts w:ascii="宋体" w:hAnsi="宋体"/>
                      <w:sz w:val="24"/>
                    </w:rPr>
                  </w:pPr>
                  <w:r>
                    <w:rPr>
                      <w:rFonts w:ascii="宋体" w:hAnsi="宋体"/>
                      <w:sz w:val="24"/>
                    </w:rPr>
                    <w:t>服务名称</w:t>
                  </w:r>
                </w:p>
              </w:tc>
              <w:tc>
                <w:tcPr>
                  <w:tcW w:w="3870" w:type="pct"/>
                  <w:gridSpan w:val="2"/>
                  <w:tcBorders>
                    <w:top w:val="single" w:sz="4" w:space="0" w:color="000000"/>
                    <w:left w:val="single" w:sz="4" w:space="0" w:color="000000"/>
                    <w:bottom w:val="single" w:sz="4" w:space="0" w:color="000000"/>
                    <w:right w:val="single" w:sz="4" w:space="0" w:color="000000"/>
                  </w:tcBorders>
                  <w:vAlign w:val="center"/>
                </w:tcPr>
                <w:p w14:paraId="444B7455" w14:textId="77777777" w:rsidR="00126663" w:rsidRDefault="00000000">
                  <w:pPr>
                    <w:jc w:val="center"/>
                    <w:rPr>
                      <w:rFonts w:ascii="宋体" w:hAnsi="宋体"/>
                      <w:sz w:val="24"/>
                    </w:rPr>
                  </w:pPr>
                  <w:r>
                    <w:rPr>
                      <w:rFonts w:ascii="宋体" w:hAnsi="宋体"/>
                      <w:sz w:val="24"/>
                    </w:rPr>
                    <w:t>服务指标要求</w:t>
                  </w:r>
                </w:p>
              </w:tc>
            </w:tr>
            <w:tr w:rsidR="00126663" w14:paraId="5787C076"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1D2FF253" w14:textId="77777777" w:rsidR="00126663" w:rsidRDefault="00000000">
                  <w:pPr>
                    <w:jc w:val="center"/>
                    <w:rPr>
                      <w:rFonts w:ascii="宋体" w:hAnsi="宋体"/>
                      <w:sz w:val="24"/>
                    </w:rPr>
                  </w:pPr>
                  <w:r>
                    <w:rPr>
                      <w:rFonts w:ascii="宋体" w:hAnsi="宋体" w:hint="eastAsia"/>
                      <w:sz w:val="24"/>
                    </w:rPr>
                    <w:t>1</w:t>
                  </w:r>
                </w:p>
              </w:tc>
              <w:tc>
                <w:tcPr>
                  <w:tcW w:w="630" w:type="pct"/>
                  <w:vMerge w:val="restart"/>
                  <w:tcBorders>
                    <w:top w:val="single" w:sz="4" w:space="0" w:color="000000"/>
                    <w:left w:val="single" w:sz="4" w:space="0" w:color="000000"/>
                    <w:bottom w:val="single" w:sz="4" w:space="0" w:color="000000"/>
                    <w:right w:val="single" w:sz="4" w:space="0" w:color="000000"/>
                  </w:tcBorders>
                  <w:vAlign w:val="center"/>
                </w:tcPr>
                <w:p w14:paraId="537010D9" w14:textId="77777777" w:rsidR="00126663" w:rsidRDefault="00000000">
                  <w:pPr>
                    <w:jc w:val="center"/>
                    <w:rPr>
                      <w:rFonts w:ascii="宋体" w:hAnsi="宋体"/>
                      <w:sz w:val="24"/>
                    </w:rPr>
                  </w:pPr>
                  <w:r>
                    <w:rPr>
                      <w:rFonts w:ascii="宋体" w:hAnsi="宋体"/>
                      <w:sz w:val="24"/>
                    </w:rPr>
                    <w:t>安全巡检服务</w:t>
                  </w:r>
                </w:p>
              </w:tc>
              <w:tc>
                <w:tcPr>
                  <w:tcW w:w="572" w:type="pct"/>
                  <w:vMerge w:val="restart"/>
                  <w:tcBorders>
                    <w:top w:val="single" w:sz="4" w:space="0" w:color="000000"/>
                    <w:left w:val="single" w:sz="4" w:space="0" w:color="000000"/>
                    <w:right w:val="single" w:sz="4" w:space="0" w:color="000000"/>
                  </w:tcBorders>
                  <w:vAlign w:val="center"/>
                </w:tcPr>
                <w:p w14:paraId="0D43459A" w14:textId="77777777" w:rsidR="00126663" w:rsidRDefault="00000000">
                  <w:pPr>
                    <w:jc w:val="center"/>
                    <w:rPr>
                      <w:rFonts w:ascii="宋体" w:hAnsi="宋体"/>
                      <w:sz w:val="24"/>
                    </w:rPr>
                  </w:pPr>
                  <w:r>
                    <w:rPr>
                      <w:rFonts w:ascii="宋体" w:hAnsi="宋体"/>
                      <w:sz w:val="24"/>
                    </w:rPr>
                    <w:t>服务内容</w:t>
                  </w:r>
                </w:p>
              </w:tc>
              <w:tc>
                <w:tcPr>
                  <w:tcW w:w="3298" w:type="pct"/>
                  <w:tcBorders>
                    <w:top w:val="single" w:sz="4" w:space="0" w:color="000000"/>
                    <w:left w:val="single" w:sz="4" w:space="0" w:color="000000"/>
                    <w:bottom w:val="single" w:sz="4" w:space="0" w:color="000000"/>
                    <w:right w:val="single" w:sz="4" w:space="0" w:color="000000"/>
                  </w:tcBorders>
                  <w:vAlign w:val="center"/>
                </w:tcPr>
                <w:p w14:paraId="68D1E695" w14:textId="77777777" w:rsidR="00126663" w:rsidRDefault="00000000">
                  <w:pPr>
                    <w:rPr>
                      <w:rFonts w:ascii="宋体" w:hAnsi="宋体"/>
                      <w:sz w:val="24"/>
                    </w:rPr>
                  </w:pPr>
                  <w:r>
                    <w:rPr>
                      <w:rFonts w:ascii="宋体" w:hAnsi="宋体"/>
                      <w:sz w:val="24"/>
                    </w:rPr>
                    <w:t>针对</w:t>
                  </w:r>
                  <w:r>
                    <w:rPr>
                      <w:rFonts w:ascii="宋体" w:hAnsi="宋体" w:hint="eastAsia"/>
                      <w:sz w:val="24"/>
                    </w:rPr>
                    <w:t>14个二级系统和其他一级系统</w:t>
                  </w:r>
                  <w:r>
                    <w:rPr>
                      <w:rFonts w:ascii="宋体" w:hAnsi="宋体"/>
                      <w:sz w:val="24"/>
                    </w:rPr>
                    <w:t>的网络和安全设备等资产</w:t>
                  </w:r>
                  <w:r>
                    <w:rPr>
                      <w:rFonts w:ascii="宋体" w:hAnsi="宋体" w:hint="eastAsia"/>
                      <w:sz w:val="24"/>
                    </w:rPr>
                    <w:t>以“专业工具＋手工检测”的方式，对服务器、安全设备等IT设施的健康状态进行检测，涉及设备自身硬件资源的使用情况、业务应用服务所占用的网络资源情况、端口服务开放情况的变更等内容，并实施必要的安全维护操作，并做好版本管理，做好巡检记录，维护记录单，提交巡检报告。</w:t>
                  </w:r>
                </w:p>
              </w:tc>
            </w:tr>
            <w:tr w:rsidR="00126663" w14:paraId="36C4E9B3"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0DEF6302" w14:textId="77777777" w:rsidR="00126663" w:rsidRDefault="00000000">
                  <w:pPr>
                    <w:jc w:val="center"/>
                    <w:rPr>
                      <w:rFonts w:ascii="宋体" w:hAnsi="宋体"/>
                      <w:sz w:val="24"/>
                    </w:rPr>
                  </w:pPr>
                  <w:r>
                    <w:rPr>
                      <w:rFonts w:ascii="宋体" w:hAnsi="宋体" w:hint="eastAsia"/>
                      <w:sz w:val="24"/>
                    </w:rPr>
                    <w:t>2</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33B60C09"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69F8739C"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7B78064E" w14:textId="77777777" w:rsidR="00126663" w:rsidRDefault="00000000">
                  <w:pPr>
                    <w:rPr>
                      <w:rFonts w:ascii="宋体" w:hAnsi="宋体"/>
                      <w:sz w:val="24"/>
                    </w:rPr>
                  </w:pPr>
                  <w:r>
                    <w:rPr>
                      <w:rFonts w:ascii="宋体" w:hAnsi="宋体" w:hint="eastAsia"/>
                      <w:sz w:val="24"/>
                    </w:rPr>
                    <w:t>漏洞扫描服务流程：</w:t>
                  </w:r>
                </w:p>
                <w:p w14:paraId="4696C7FC" w14:textId="77777777" w:rsidR="00126663" w:rsidRDefault="00000000">
                  <w:pPr>
                    <w:rPr>
                      <w:rFonts w:ascii="宋体" w:hAnsi="宋体"/>
                      <w:sz w:val="24"/>
                    </w:rPr>
                  </w:pPr>
                  <w:r>
                    <w:rPr>
                      <w:rFonts w:ascii="宋体" w:hAnsi="宋体" w:hint="eastAsia"/>
                      <w:sz w:val="24"/>
                    </w:rPr>
                    <w:t>（1）供应商应对漏洞扫描的目标对象进行全面梳理和识别，识别内容包含但不限于资产类型、IP地址、责任人、用途、操作系统、数据库等；</w:t>
                  </w:r>
                </w:p>
                <w:p w14:paraId="2182ECE2" w14:textId="77777777" w:rsidR="00126663" w:rsidRDefault="00000000">
                  <w:pPr>
                    <w:rPr>
                      <w:rFonts w:ascii="宋体" w:hAnsi="宋体"/>
                      <w:sz w:val="24"/>
                    </w:rPr>
                  </w:pPr>
                  <w:r>
                    <w:rPr>
                      <w:rFonts w:ascii="宋体" w:hAnsi="宋体" w:hint="eastAsia"/>
                      <w:sz w:val="24"/>
                    </w:rPr>
                    <w:t>（2）供应商应提交漏洞扫描工具的情况（包括但不限于：设备厂商、设备型号、漏洞库、销售许可证等）、漏洞扫描工作方案（包括但不限于：目标对象、扫描时间、风险规避措施等）及漏洞扫描申请，学校授权后，方可进行；</w:t>
                  </w:r>
                </w:p>
                <w:p w14:paraId="36C667E1" w14:textId="77777777" w:rsidR="00126663" w:rsidRDefault="00000000">
                  <w:pPr>
                    <w:rPr>
                      <w:rFonts w:ascii="宋体" w:hAnsi="宋体"/>
                      <w:sz w:val="24"/>
                    </w:rPr>
                  </w:pPr>
                  <w:r>
                    <w:rPr>
                      <w:rFonts w:ascii="宋体" w:hAnsi="宋体" w:hint="eastAsia"/>
                      <w:sz w:val="24"/>
                    </w:rPr>
                    <w:t>（3）供应商应对漏洞扫描结果进行人工验证，保证漏洞扫描结果的真实性；</w:t>
                  </w:r>
                </w:p>
                <w:p w14:paraId="748BEB0B" w14:textId="77777777" w:rsidR="00126663" w:rsidRDefault="00000000">
                  <w:pPr>
                    <w:rPr>
                      <w:rFonts w:ascii="宋体" w:hAnsi="宋体"/>
                      <w:sz w:val="24"/>
                    </w:rPr>
                  </w:pPr>
                  <w:r>
                    <w:rPr>
                      <w:rFonts w:ascii="宋体" w:hAnsi="宋体" w:hint="eastAsia"/>
                      <w:sz w:val="24"/>
                    </w:rPr>
                    <w:t>（4）供应商应提交针对性的解决方案，保证漏洞修复可落地。</w:t>
                  </w:r>
                </w:p>
              </w:tc>
            </w:tr>
            <w:tr w:rsidR="00126663" w14:paraId="72A34E8E"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3B4656AA" w14:textId="77777777" w:rsidR="00126663" w:rsidRDefault="00000000">
                  <w:pPr>
                    <w:jc w:val="center"/>
                    <w:rPr>
                      <w:rFonts w:ascii="宋体" w:hAnsi="宋体"/>
                      <w:sz w:val="24"/>
                    </w:rPr>
                  </w:pPr>
                  <w:r>
                    <w:rPr>
                      <w:rFonts w:ascii="宋体" w:hAnsi="宋体" w:hint="eastAsia"/>
                      <w:sz w:val="24"/>
                    </w:rPr>
                    <w:t>3</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14777B0C"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46B8332E"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239051EA" w14:textId="475C3837" w:rsidR="00126663" w:rsidRDefault="00000000">
                  <w:pPr>
                    <w:rPr>
                      <w:rFonts w:ascii="宋体" w:hAnsi="宋体"/>
                      <w:b/>
                      <w:bCs/>
                      <w:sz w:val="24"/>
                    </w:rPr>
                  </w:pPr>
                  <w:r>
                    <w:rPr>
                      <w:rFonts w:ascii="宋体" w:hAnsi="宋体" w:hint="eastAsia"/>
                      <w:b/>
                      <w:bCs/>
                      <w:sz w:val="24"/>
                    </w:rPr>
                    <w:t>#支持CVE、CNNVD、CNVD等类型的漏洞库数量≥24万。其中，支持自研POC漏洞≥1000（需提供功能截图并加盖</w:t>
                  </w:r>
                  <w:r w:rsidR="00FE1647">
                    <w:rPr>
                      <w:rFonts w:ascii="宋体" w:hAnsi="宋体" w:hint="eastAsia"/>
                      <w:b/>
                      <w:bCs/>
                      <w:sz w:val="24"/>
                    </w:rPr>
                    <w:t>原</w:t>
                  </w:r>
                  <w:r w:rsidR="00FE1647" w:rsidRPr="009E0AEB">
                    <w:rPr>
                      <w:rFonts w:ascii="宋体" w:hAnsi="宋体" w:hint="eastAsia"/>
                      <w:b/>
                      <w:bCs/>
                      <w:sz w:val="24"/>
                    </w:rPr>
                    <w:t>厂商</w:t>
                  </w:r>
                  <w:r w:rsidRPr="009E0AEB">
                    <w:rPr>
                      <w:rFonts w:ascii="宋体" w:hAnsi="宋体" w:hint="eastAsia"/>
                      <w:b/>
                      <w:bCs/>
                      <w:sz w:val="24"/>
                    </w:rPr>
                    <w:t>公章）</w:t>
                  </w:r>
                </w:p>
              </w:tc>
            </w:tr>
            <w:tr w:rsidR="00126663" w14:paraId="24EC46CC"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7E098189" w14:textId="77777777" w:rsidR="00126663" w:rsidRDefault="00000000">
                  <w:pPr>
                    <w:jc w:val="center"/>
                    <w:rPr>
                      <w:rFonts w:ascii="宋体" w:hAnsi="宋体"/>
                      <w:sz w:val="24"/>
                    </w:rPr>
                  </w:pPr>
                  <w:r>
                    <w:rPr>
                      <w:rFonts w:ascii="宋体" w:hAnsi="宋体" w:hint="eastAsia"/>
                      <w:sz w:val="24"/>
                    </w:rPr>
                    <w:t>4</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4DBB70F6"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2AE96183"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564EB7C1" w14:textId="1265DDE9" w:rsidR="00126663" w:rsidRDefault="00000000">
                  <w:pPr>
                    <w:rPr>
                      <w:rFonts w:ascii="宋体" w:hAnsi="宋体"/>
                      <w:b/>
                      <w:bCs/>
                      <w:sz w:val="24"/>
                    </w:rPr>
                  </w:pPr>
                  <w:r>
                    <w:rPr>
                      <w:rFonts w:ascii="宋体" w:hAnsi="宋体" w:hint="eastAsia"/>
                      <w:b/>
                      <w:bCs/>
                      <w:sz w:val="24"/>
                    </w:rPr>
                    <w:t>#支持按需自定义漏洞POC检测插件，包括漏洞名称、漏洞类型、漏洞危害、CVSS信息、检测脚本等，用于日常突发漏洞应急（需提供功能截图并</w:t>
                  </w:r>
                  <w:r w:rsidRPr="009E0AEB">
                    <w:rPr>
                      <w:rFonts w:ascii="宋体" w:hAnsi="宋体" w:hint="eastAsia"/>
                      <w:b/>
                      <w:bCs/>
                      <w:sz w:val="24"/>
                    </w:rPr>
                    <w:t>加盖</w:t>
                  </w:r>
                  <w:r w:rsidR="00FE1647" w:rsidRPr="009E0AEB">
                    <w:rPr>
                      <w:rFonts w:ascii="宋体" w:hAnsi="宋体" w:hint="eastAsia"/>
                      <w:b/>
                      <w:bCs/>
                      <w:sz w:val="24"/>
                    </w:rPr>
                    <w:t>原厂商</w:t>
                  </w:r>
                  <w:r w:rsidRPr="009E0AEB">
                    <w:rPr>
                      <w:rFonts w:ascii="宋体" w:hAnsi="宋体" w:hint="eastAsia"/>
                      <w:b/>
                      <w:bCs/>
                      <w:sz w:val="24"/>
                    </w:rPr>
                    <w:t>公章</w:t>
                  </w:r>
                  <w:r>
                    <w:rPr>
                      <w:rFonts w:ascii="宋体" w:hAnsi="宋体" w:hint="eastAsia"/>
                      <w:b/>
                      <w:bCs/>
                      <w:sz w:val="24"/>
                    </w:rPr>
                    <w:t>）</w:t>
                  </w:r>
                </w:p>
              </w:tc>
            </w:tr>
            <w:tr w:rsidR="00126663" w14:paraId="34C7A999"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1764D83A" w14:textId="77777777" w:rsidR="00126663" w:rsidRDefault="00000000">
                  <w:pPr>
                    <w:jc w:val="center"/>
                    <w:rPr>
                      <w:rFonts w:ascii="宋体" w:hAnsi="宋体"/>
                      <w:sz w:val="24"/>
                    </w:rPr>
                  </w:pPr>
                  <w:r>
                    <w:rPr>
                      <w:rFonts w:ascii="宋体" w:hAnsi="宋体" w:hint="eastAsia"/>
                      <w:sz w:val="24"/>
                    </w:rPr>
                    <w:t>5</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12C7F3ED"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1BE5902F"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50D920AF" w14:textId="77777777" w:rsidR="00126663" w:rsidRDefault="00000000">
                  <w:pPr>
                    <w:rPr>
                      <w:rFonts w:ascii="宋体" w:hAnsi="宋体"/>
                      <w:b/>
                      <w:bCs/>
                      <w:sz w:val="24"/>
                    </w:rPr>
                  </w:pPr>
                  <w:r>
                    <w:rPr>
                      <w:rFonts w:ascii="宋体" w:hAnsi="宋体" w:hint="eastAsia"/>
                      <w:sz w:val="24"/>
                    </w:rPr>
                    <w:t>支持互联网突发漏洞检机制，针对0day漏洞，可通过poc快速生成漏洞扫描策略，对制定的客户资产进行漏洞风险检测；</w:t>
                  </w:r>
                </w:p>
              </w:tc>
            </w:tr>
            <w:tr w:rsidR="00126663" w14:paraId="31B6A965"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6AC22C1E" w14:textId="77777777" w:rsidR="00126663" w:rsidRDefault="00000000">
                  <w:pPr>
                    <w:jc w:val="center"/>
                    <w:rPr>
                      <w:rFonts w:ascii="宋体" w:hAnsi="宋体"/>
                      <w:sz w:val="24"/>
                    </w:rPr>
                  </w:pPr>
                  <w:r>
                    <w:rPr>
                      <w:rFonts w:ascii="宋体" w:hAnsi="宋体" w:hint="eastAsia"/>
                      <w:sz w:val="24"/>
                    </w:rPr>
                    <w:t>6</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36237D6D"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0A8F821D"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3E7F38E6" w14:textId="77777777" w:rsidR="00126663" w:rsidRDefault="00000000">
                  <w:pPr>
                    <w:rPr>
                      <w:rFonts w:ascii="宋体" w:hAnsi="宋体"/>
                      <w:sz w:val="24"/>
                    </w:rPr>
                  </w:pPr>
                  <w:r>
                    <w:rPr>
                      <w:rFonts w:ascii="宋体" w:hAnsi="宋体" w:hint="eastAsia"/>
                      <w:sz w:val="24"/>
                    </w:rPr>
                    <w:t>支持针对系统漏洞扫描功能，包含但不限于操作系统、数据库、应用软件、网络设备、安全设备、移动设备等。</w:t>
                  </w:r>
                </w:p>
              </w:tc>
            </w:tr>
            <w:tr w:rsidR="00126663" w14:paraId="4F82F382"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478D595D" w14:textId="77777777" w:rsidR="00126663" w:rsidRDefault="00000000">
                  <w:pPr>
                    <w:jc w:val="center"/>
                    <w:rPr>
                      <w:rFonts w:ascii="宋体" w:hAnsi="宋体"/>
                      <w:sz w:val="24"/>
                    </w:rPr>
                  </w:pPr>
                  <w:r>
                    <w:rPr>
                      <w:rFonts w:ascii="宋体" w:hAnsi="宋体" w:hint="eastAsia"/>
                      <w:sz w:val="24"/>
                    </w:rPr>
                    <w:t>7</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14AA1E2D"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5D547292"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0BBC3D29" w14:textId="77777777" w:rsidR="00126663" w:rsidRDefault="00000000">
                  <w:pPr>
                    <w:rPr>
                      <w:rFonts w:ascii="宋体" w:hAnsi="宋体"/>
                      <w:sz w:val="24"/>
                    </w:rPr>
                  </w:pPr>
                  <w:r>
                    <w:rPr>
                      <w:rFonts w:ascii="宋体" w:hAnsi="宋体" w:hint="eastAsia"/>
                      <w:sz w:val="24"/>
                    </w:rPr>
                    <w:t>支持基于系统扫描的结果，下发Web深度扫描任务，能够针对Web和系统扫描的结果深入的进行风险综合分析</w:t>
                  </w:r>
                </w:p>
              </w:tc>
            </w:tr>
            <w:tr w:rsidR="00126663" w14:paraId="6A51A469"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6DC4A31B" w14:textId="77777777" w:rsidR="00126663" w:rsidRDefault="00000000">
                  <w:pPr>
                    <w:jc w:val="center"/>
                    <w:rPr>
                      <w:rFonts w:ascii="宋体" w:hAnsi="宋体"/>
                      <w:sz w:val="24"/>
                    </w:rPr>
                  </w:pPr>
                  <w:r>
                    <w:rPr>
                      <w:rFonts w:ascii="宋体" w:hAnsi="宋体" w:hint="eastAsia"/>
                      <w:sz w:val="24"/>
                    </w:rPr>
                    <w:lastRenderedPageBreak/>
                    <w:t>8</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2BB23DB1"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6FF584F1"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38FA02FE" w14:textId="03EC2D29" w:rsidR="00126663" w:rsidRDefault="00000000">
                  <w:pPr>
                    <w:rPr>
                      <w:rFonts w:ascii="宋体" w:hAnsi="宋体"/>
                      <w:b/>
                      <w:bCs/>
                      <w:sz w:val="24"/>
                    </w:rPr>
                  </w:pPr>
                  <w:r>
                    <w:rPr>
                      <w:rFonts w:ascii="宋体" w:hAnsi="宋体" w:hint="eastAsia"/>
                      <w:b/>
                      <w:bCs/>
                      <w:sz w:val="24"/>
                    </w:rPr>
                    <w:t>#支持JS渲染的Web2.0应用，包括JQuery、Ajax、Flash、Applet等Web2.0应用和Vue、React等单页应用；（需提供功能截图和原理说明并加</w:t>
                  </w:r>
                  <w:r w:rsidRPr="009E0AEB">
                    <w:rPr>
                      <w:rFonts w:ascii="宋体" w:hAnsi="宋体" w:hint="eastAsia"/>
                      <w:b/>
                      <w:bCs/>
                      <w:sz w:val="24"/>
                    </w:rPr>
                    <w:t>盖</w:t>
                  </w:r>
                  <w:r w:rsidR="00FE1647" w:rsidRPr="009E0AEB">
                    <w:rPr>
                      <w:rFonts w:ascii="宋体" w:hAnsi="宋体" w:hint="eastAsia"/>
                      <w:b/>
                      <w:bCs/>
                      <w:sz w:val="24"/>
                    </w:rPr>
                    <w:t>原厂商</w:t>
                  </w:r>
                  <w:r w:rsidRPr="009E0AEB">
                    <w:rPr>
                      <w:rFonts w:ascii="宋体" w:hAnsi="宋体" w:hint="eastAsia"/>
                      <w:b/>
                      <w:bCs/>
                      <w:sz w:val="24"/>
                    </w:rPr>
                    <w:t>公章）；</w:t>
                  </w:r>
                </w:p>
              </w:tc>
            </w:tr>
            <w:tr w:rsidR="00126663" w14:paraId="49C53B7A"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591D3DB0" w14:textId="77777777" w:rsidR="00126663" w:rsidRDefault="00000000">
                  <w:pPr>
                    <w:jc w:val="center"/>
                    <w:rPr>
                      <w:rFonts w:ascii="宋体" w:hAnsi="宋体"/>
                      <w:sz w:val="24"/>
                    </w:rPr>
                  </w:pPr>
                  <w:r>
                    <w:rPr>
                      <w:rFonts w:ascii="宋体" w:hAnsi="宋体" w:hint="eastAsia"/>
                      <w:sz w:val="24"/>
                    </w:rPr>
                    <w:t>9</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51D47835"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5F1458FA"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2AA652DA" w14:textId="77777777" w:rsidR="00126663" w:rsidRDefault="00000000">
                  <w:pPr>
                    <w:rPr>
                      <w:rFonts w:ascii="宋体" w:hAnsi="宋体"/>
                      <w:sz w:val="24"/>
                    </w:rPr>
                  </w:pPr>
                  <w:r>
                    <w:rPr>
                      <w:rFonts w:ascii="宋体" w:hAnsi="宋体" w:hint="eastAsia"/>
                      <w:sz w:val="24"/>
                    </w:rPr>
                    <w:t>支持全量和部分弱口令字典爆破的能力，可以配置用户名字典、密码字典、口令猜测时间、口令猜测次数等；</w:t>
                  </w:r>
                </w:p>
              </w:tc>
            </w:tr>
            <w:tr w:rsidR="00126663" w14:paraId="3FEC85C2"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2E879FB2" w14:textId="77777777" w:rsidR="00126663" w:rsidRDefault="00000000">
                  <w:pPr>
                    <w:jc w:val="center"/>
                    <w:rPr>
                      <w:rFonts w:ascii="宋体" w:hAnsi="宋体"/>
                      <w:sz w:val="24"/>
                    </w:rPr>
                  </w:pPr>
                  <w:r>
                    <w:rPr>
                      <w:rFonts w:ascii="宋体" w:hAnsi="宋体" w:hint="eastAsia"/>
                      <w:sz w:val="24"/>
                    </w:rPr>
                    <w:t>10</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24064A7B"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206409DB"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38DAE0BD" w14:textId="77777777" w:rsidR="00126663" w:rsidRDefault="00000000">
                  <w:pPr>
                    <w:rPr>
                      <w:rFonts w:ascii="宋体" w:hAnsi="宋体"/>
                      <w:sz w:val="24"/>
                    </w:rPr>
                  </w:pPr>
                  <w:r>
                    <w:rPr>
                      <w:rFonts w:ascii="宋体" w:hAnsi="宋体" w:hint="eastAsia"/>
                      <w:sz w:val="24"/>
                    </w:rPr>
                    <w:t>支持操作系统基线扫描能力，包括但不限于Windows server 系列、Windows 7、Windows 8、Windows 10、Redhat、centOS、Ubuntu等；</w:t>
                  </w:r>
                </w:p>
              </w:tc>
            </w:tr>
            <w:tr w:rsidR="00126663" w14:paraId="3BDAEBD1"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6FD427CF" w14:textId="77777777" w:rsidR="00126663" w:rsidRDefault="00000000">
                  <w:pPr>
                    <w:jc w:val="center"/>
                    <w:rPr>
                      <w:rFonts w:ascii="宋体" w:hAnsi="宋体"/>
                      <w:sz w:val="24"/>
                    </w:rPr>
                  </w:pPr>
                  <w:r>
                    <w:rPr>
                      <w:rFonts w:ascii="宋体" w:hAnsi="宋体" w:hint="eastAsia"/>
                      <w:sz w:val="24"/>
                    </w:rPr>
                    <w:t>11</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39082337"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083BC7EE"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7871ABDB" w14:textId="77777777" w:rsidR="00126663" w:rsidRDefault="00000000">
                  <w:pPr>
                    <w:rPr>
                      <w:rFonts w:ascii="宋体" w:hAnsi="宋体"/>
                      <w:sz w:val="24"/>
                    </w:rPr>
                  </w:pPr>
                  <w:r>
                    <w:rPr>
                      <w:rFonts w:ascii="宋体" w:hAnsi="宋体" w:hint="eastAsia"/>
                      <w:sz w:val="24"/>
                    </w:rPr>
                    <w:t>支持通过递归方式对域名进行弱口令爆破的功能</w:t>
                  </w:r>
                </w:p>
              </w:tc>
            </w:tr>
            <w:tr w:rsidR="00126663" w14:paraId="13AC84F3"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5895831F" w14:textId="77777777" w:rsidR="00126663" w:rsidRDefault="00000000">
                  <w:pPr>
                    <w:jc w:val="center"/>
                    <w:rPr>
                      <w:rFonts w:ascii="宋体" w:hAnsi="宋体"/>
                      <w:sz w:val="24"/>
                    </w:rPr>
                  </w:pPr>
                  <w:r>
                    <w:rPr>
                      <w:rFonts w:ascii="宋体" w:hAnsi="宋体" w:hint="eastAsia"/>
                      <w:sz w:val="24"/>
                    </w:rPr>
                    <w:t>12</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7AD42010"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36DF03EB"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24A61CD3" w14:textId="77777777" w:rsidR="00126663" w:rsidRDefault="00000000">
                  <w:pPr>
                    <w:rPr>
                      <w:rFonts w:ascii="宋体" w:hAnsi="宋体"/>
                      <w:sz w:val="24"/>
                    </w:rPr>
                  </w:pPr>
                  <w:r>
                    <w:rPr>
                      <w:rFonts w:ascii="宋体" w:hAnsi="宋体" w:hint="eastAsia"/>
                      <w:sz w:val="24"/>
                    </w:rPr>
                    <w:t>支持通过全球地图的方式展示不同单位的资产数量分布情况；支持通过资产总数、资产存活情况、资产风险等级、资产指纹（端口开放情况、服务程序、应用中间件、操作系统等）、各业务系统资产分布等多维度分析资产情况</w:t>
                  </w:r>
                </w:p>
              </w:tc>
            </w:tr>
            <w:tr w:rsidR="00126663" w14:paraId="1874BE0B"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5C751DE4" w14:textId="77777777" w:rsidR="00126663" w:rsidRDefault="00000000">
                  <w:pPr>
                    <w:jc w:val="center"/>
                    <w:rPr>
                      <w:rFonts w:ascii="宋体" w:hAnsi="宋体"/>
                      <w:sz w:val="24"/>
                    </w:rPr>
                  </w:pPr>
                  <w:r>
                    <w:rPr>
                      <w:rFonts w:ascii="宋体" w:hAnsi="宋体" w:hint="eastAsia"/>
                      <w:sz w:val="24"/>
                    </w:rPr>
                    <w:t>13</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140895D6"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2868FCB3"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5EB31D37" w14:textId="77777777" w:rsidR="00126663" w:rsidRDefault="00000000">
                  <w:pPr>
                    <w:rPr>
                      <w:rFonts w:ascii="宋体" w:hAnsi="宋体"/>
                      <w:sz w:val="24"/>
                    </w:rPr>
                  </w:pPr>
                  <w:r>
                    <w:rPr>
                      <w:rFonts w:ascii="宋体" w:hAnsi="宋体" w:hint="eastAsia"/>
                      <w:sz w:val="24"/>
                    </w:rPr>
                    <w:t>支持漏洞生命周期追踪，包括待分配、待验证、待修复、待复核、归档、误报、忽略等≥7种状态，并支持漏洞状态的批量编辑更改</w:t>
                  </w:r>
                </w:p>
              </w:tc>
            </w:tr>
            <w:tr w:rsidR="00126663" w14:paraId="13F4FCEF"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51AB7786" w14:textId="77777777" w:rsidR="00126663" w:rsidRDefault="00000000">
                  <w:pPr>
                    <w:jc w:val="center"/>
                    <w:rPr>
                      <w:rFonts w:ascii="宋体" w:hAnsi="宋体"/>
                      <w:sz w:val="24"/>
                    </w:rPr>
                  </w:pPr>
                  <w:r>
                    <w:rPr>
                      <w:rFonts w:ascii="宋体" w:hAnsi="宋体" w:hint="eastAsia"/>
                      <w:sz w:val="24"/>
                    </w:rPr>
                    <w:t>14</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3A152D1E"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59709EC8"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5088320D" w14:textId="77777777" w:rsidR="00126663" w:rsidRDefault="00000000">
                  <w:pPr>
                    <w:rPr>
                      <w:rFonts w:ascii="宋体" w:hAnsi="宋体"/>
                      <w:sz w:val="24"/>
                    </w:rPr>
                  </w:pPr>
                  <w:r>
                    <w:rPr>
                      <w:rFonts w:ascii="宋体" w:hAnsi="宋体" w:hint="eastAsia"/>
                      <w:sz w:val="24"/>
                    </w:rPr>
                    <w:t>支持对指定的IP、端口和协议的路径进行特定的扫描，快速定位资产漏洞风险监测</w:t>
                  </w:r>
                </w:p>
              </w:tc>
            </w:tr>
            <w:tr w:rsidR="00126663" w14:paraId="6C0A2F5D"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389818FE" w14:textId="77777777" w:rsidR="00126663" w:rsidRDefault="00000000">
                  <w:pPr>
                    <w:jc w:val="center"/>
                    <w:rPr>
                      <w:rFonts w:ascii="宋体" w:hAnsi="宋体"/>
                      <w:sz w:val="24"/>
                    </w:rPr>
                  </w:pPr>
                  <w:r>
                    <w:rPr>
                      <w:rFonts w:ascii="宋体" w:hAnsi="宋体" w:hint="eastAsia"/>
                      <w:sz w:val="24"/>
                    </w:rPr>
                    <w:t>15</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3E039CA5"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2B9D2DA6"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47ED0CA0" w14:textId="62E91A3B" w:rsidR="00126663" w:rsidRDefault="00000000">
                  <w:pPr>
                    <w:rPr>
                      <w:rFonts w:ascii="宋体" w:hAnsi="宋体"/>
                      <w:sz w:val="24"/>
                    </w:rPr>
                  </w:pPr>
                  <w:r>
                    <w:rPr>
                      <w:rFonts w:ascii="宋体" w:hAnsi="宋体" w:hint="eastAsia"/>
                      <w:b/>
                      <w:bCs/>
                      <w:sz w:val="24"/>
                    </w:rPr>
                    <w:t>#支持针对通用的CVE、CNNVD和CNVD漏洞库通过一键插件选择的方式下发扫描任务（需提</w:t>
                  </w:r>
                  <w:r w:rsidRPr="009E0AEB">
                    <w:rPr>
                      <w:rFonts w:ascii="宋体" w:hAnsi="宋体" w:hint="eastAsia"/>
                      <w:b/>
                      <w:bCs/>
                      <w:sz w:val="24"/>
                    </w:rPr>
                    <w:t>供功能截图并加盖</w:t>
                  </w:r>
                  <w:r w:rsidR="00FE1647" w:rsidRPr="009E0AEB">
                    <w:rPr>
                      <w:rFonts w:ascii="宋体" w:hAnsi="宋体" w:hint="eastAsia"/>
                      <w:b/>
                      <w:bCs/>
                      <w:sz w:val="24"/>
                    </w:rPr>
                    <w:t>原厂商</w:t>
                  </w:r>
                  <w:r w:rsidRPr="009E0AEB">
                    <w:rPr>
                      <w:rFonts w:ascii="宋体" w:hAnsi="宋体" w:hint="eastAsia"/>
                      <w:b/>
                      <w:bCs/>
                      <w:sz w:val="24"/>
                    </w:rPr>
                    <w:t>公章）</w:t>
                  </w:r>
                </w:p>
              </w:tc>
            </w:tr>
            <w:tr w:rsidR="00126663" w14:paraId="724C49D3"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5DC7E96F" w14:textId="77777777" w:rsidR="00126663" w:rsidRDefault="00000000">
                  <w:pPr>
                    <w:jc w:val="center"/>
                    <w:rPr>
                      <w:rFonts w:ascii="宋体" w:hAnsi="宋体"/>
                      <w:sz w:val="24"/>
                    </w:rPr>
                  </w:pPr>
                  <w:r>
                    <w:rPr>
                      <w:rFonts w:ascii="宋体" w:hAnsi="宋体" w:hint="eastAsia"/>
                      <w:sz w:val="24"/>
                    </w:rPr>
                    <w:t>16</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595341D5" w14:textId="77777777" w:rsidR="00126663" w:rsidRDefault="00126663">
                  <w:pPr>
                    <w:rPr>
                      <w:rFonts w:ascii="宋体" w:hAnsi="宋体"/>
                      <w:sz w:val="24"/>
                    </w:rPr>
                  </w:pPr>
                </w:p>
              </w:tc>
              <w:tc>
                <w:tcPr>
                  <w:tcW w:w="572" w:type="pct"/>
                  <w:vMerge/>
                  <w:tcBorders>
                    <w:left w:val="single" w:sz="4" w:space="0" w:color="000000"/>
                    <w:right w:val="single" w:sz="4" w:space="0" w:color="000000"/>
                  </w:tcBorders>
                  <w:vAlign w:val="center"/>
                </w:tcPr>
                <w:p w14:paraId="6A11618B"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37D7F12E" w14:textId="743AA89B" w:rsidR="00126663" w:rsidRDefault="00000000">
                  <w:pPr>
                    <w:rPr>
                      <w:rFonts w:ascii="宋体" w:hAnsi="宋体"/>
                      <w:sz w:val="24"/>
                    </w:rPr>
                  </w:pPr>
                  <w:r>
                    <w:rPr>
                      <w:rFonts w:ascii="宋体" w:hAnsi="宋体" w:hint="eastAsia"/>
                      <w:b/>
                      <w:bCs/>
                      <w:sz w:val="24"/>
                    </w:rPr>
                    <w:t>#支持停止、暂停</w:t>
                  </w:r>
                  <w:r w:rsidRPr="009E0AEB">
                    <w:rPr>
                      <w:rFonts w:ascii="宋体" w:hAnsi="宋体" w:hint="eastAsia"/>
                      <w:b/>
                      <w:bCs/>
                      <w:sz w:val="24"/>
                    </w:rPr>
                    <w:t>扫描任务（手动/自动），停止后可重启任务，暂停后可断点续扫（需提供功能截图并加盖</w:t>
                  </w:r>
                  <w:r w:rsidR="00FE1647" w:rsidRPr="009E0AEB">
                    <w:rPr>
                      <w:rFonts w:ascii="宋体" w:hAnsi="宋体" w:hint="eastAsia"/>
                      <w:b/>
                      <w:bCs/>
                      <w:sz w:val="24"/>
                    </w:rPr>
                    <w:t>原厂商</w:t>
                  </w:r>
                  <w:r w:rsidRPr="009E0AEB">
                    <w:rPr>
                      <w:rFonts w:ascii="宋体" w:hAnsi="宋体" w:hint="eastAsia"/>
                      <w:b/>
                      <w:bCs/>
                      <w:sz w:val="24"/>
                    </w:rPr>
                    <w:t>公章）</w:t>
                  </w:r>
                </w:p>
              </w:tc>
            </w:tr>
            <w:tr w:rsidR="00126663" w14:paraId="31A17404" w14:textId="77777777">
              <w:trPr>
                <w:trHeight w:val="977"/>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73B914DE" w14:textId="77777777" w:rsidR="00126663" w:rsidRDefault="00000000">
                  <w:pPr>
                    <w:jc w:val="center"/>
                    <w:rPr>
                      <w:rFonts w:ascii="宋体" w:hAnsi="宋体"/>
                      <w:sz w:val="24"/>
                    </w:rPr>
                  </w:pPr>
                  <w:r>
                    <w:rPr>
                      <w:rFonts w:ascii="宋体" w:hAnsi="宋体" w:hint="eastAsia"/>
                      <w:sz w:val="24"/>
                    </w:rPr>
                    <w:t>17</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1E62742C" w14:textId="77777777" w:rsidR="00126663" w:rsidRDefault="00126663">
                  <w:pPr>
                    <w:rPr>
                      <w:rFonts w:ascii="宋体" w:hAnsi="宋体"/>
                      <w:sz w:val="24"/>
                    </w:rPr>
                  </w:pPr>
                </w:p>
              </w:tc>
              <w:tc>
                <w:tcPr>
                  <w:tcW w:w="572" w:type="pct"/>
                  <w:vMerge/>
                  <w:tcBorders>
                    <w:left w:val="single" w:sz="4" w:space="0" w:color="000000"/>
                    <w:bottom w:val="single" w:sz="4" w:space="0" w:color="000000"/>
                    <w:right w:val="single" w:sz="4" w:space="0" w:color="000000"/>
                  </w:tcBorders>
                  <w:vAlign w:val="center"/>
                </w:tcPr>
                <w:p w14:paraId="420F88A3" w14:textId="77777777" w:rsidR="00126663" w:rsidRDefault="00126663">
                  <w:pPr>
                    <w:jc w:val="center"/>
                    <w:rPr>
                      <w:rFonts w:ascii="宋体" w:hAnsi="宋体"/>
                      <w:sz w:val="24"/>
                    </w:rPr>
                  </w:pPr>
                </w:p>
              </w:tc>
              <w:tc>
                <w:tcPr>
                  <w:tcW w:w="3298" w:type="pct"/>
                  <w:tcBorders>
                    <w:top w:val="single" w:sz="4" w:space="0" w:color="000000"/>
                    <w:left w:val="single" w:sz="4" w:space="0" w:color="000000"/>
                    <w:bottom w:val="single" w:sz="4" w:space="0" w:color="000000"/>
                    <w:right w:val="single" w:sz="4" w:space="0" w:color="000000"/>
                  </w:tcBorders>
                  <w:vAlign w:val="center"/>
                </w:tcPr>
                <w:p w14:paraId="69F9DD08" w14:textId="404C05E6" w:rsidR="00126663" w:rsidRDefault="00000000" w:rsidP="009E0AEB">
                  <w:pPr>
                    <w:rPr>
                      <w:rFonts w:ascii="宋体" w:hAnsi="宋体"/>
                      <w:sz w:val="24"/>
                    </w:rPr>
                  </w:pPr>
                  <w:r>
                    <w:rPr>
                      <w:rFonts w:ascii="宋体" w:hAnsi="宋体" w:hint="eastAsia"/>
                      <w:b/>
                      <w:bCs/>
                      <w:sz w:val="24"/>
                    </w:rPr>
                    <w:t>#</w:t>
                  </w:r>
                  <w:r w:rsidRPr="009E0AEB">
                    <w:rPr>
                      <w:rFonts w:ascii="宋体" w:hAnsi="宋体" w:hint="eastAsia"/>
                      <w:b/>
                      <w:bCs/>
                      <w:sz w:val="24"/>
                    </w:rPr>
                    <w:t>供应商提供的工具具备国家信息安全漏洞库兼容性资质证书（需提供加盖原厂商公章的证明材料）</w:t>
                  </w:r>
                </w:p>
              </w:tc>
            </w:tr>
            <w:tr w:rsidR="00126663" w14:paraId="52E43108" w14:textId="77777777">
              <w:trPr>
                <w:trHeight w:val="703"/>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19EC9DD0" w14:textId="77777777" w:rsidR="00126663" w:rsidRDefault="00000000">
                  <w:pPr>
                    <w:jc w:val="center"/>
                    <w:rPr>
                      <w:rFonts w:ascii="宋体" w:hAnsi="宋体"/>
                      <w:sz w:val="24"/>
                    </w:rPr>
                  </w:pPr>
                  <w:r>
                    <w:rPr>
                      <w:rFonts w:ascii="宋体" w:hAnsi="宋体" w:hint="eastAsia"/>
                      <w:sz w:val="24"/>
                    </w:rPr>
                    <w:t>18</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256EFEAB" w14:textId="77777777" w:rsidR="00126663" w:rsidRDefault="00126663">
                  <w:pPr>
                    <w:rPr>
                      <w:rFonts w:ascii="宋体" w:hAnsi="宋体"/>
                      <w:sz w:val="24"/>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2E2CB240" w14:textId="77777777" w:rsidR="00126663" w:rsidRDefault="00000000">
                  <w:pPr>
                    <w:jc w:val="center"/>
                    <w:rPr>
                      <w:rFonts w:ascii="宋体" w:hAnsi="宋体"/>
                      <w:sz w:val="24"/>
                    </w:rPr>
                  </w:pPr>
                  <w:r>
                    <w:rPr>
                      <w:rFonts w:ascii="宋体" w:hAnsi="宋体"/>
                      <w:sz w:val="24"/>
                    </w:rPr>
                    <w:t>服务频次</w:t>
                  </w:r>
                </w:p>
              </w:tc>
              <w:tc>
                <w:tcPr>
                  <w:tcW w:w="3298" w:type="pct"/>
                  <w:tcBorders>
                    <w:top w:val="single" w:sz="4" w:space="0" w:color="000000"/>
                    <w:left w:val="single" w:sz="4" w:space="0" w:color="000000"/>
                    <w:bottom w:val="single" w:sz="4" w:space="0" w:color="000000"/>
                    <w:right w:val="single" w:sz="4" w:space="0" w:color="000000"/>
                  </w:tcBorders>
                  <w:vAlign w:val="center"/>
                </w:tcPr>
                <w:p w14:paraId="03BF09B6" w14:textId="77777777" w:rsidR="00126663" w:rsidRDefault="00000000">
                  <w:pPr>
                    <w:rPr>
                      <w:rFonts w:ascii="宋体" w:hAnsi="宋体"/>
                      <w:sz w:val="24"/>
                    </w:rPr>
                  </w:pPr>
                  <w:r>
                    <w:rPr>
                      <w:rFonts w:ascii="宋体" w:hAnsi="宋体"/>
                      <w:sz w:val="24"/>
                    </w:rPr>
                    <w:t>服务期内提供</w:t>
                  </w:r>
                  <w:r>
                    <w:rPr>
                      <w:rFonts w:ascii="宋体" w:hAnsi="宋体" w:hint="eastAsia"/>
                      <w:sz w:val="24"/>
                      <w:lang w:val="en"/>
                    </w:rPr>
                    <w:t>12</w:t>
                  </w:r>
                  <w:r>
                    <w:rPr>
                      <w:rFonts w:ascii="宋体" w:hAnsi="宋体"/>
                      <w:sz w:val="24"/>
                    </w:rPr>
                    <w:t>次</w:t>
                  </w:r>
                </w:p>
              </w:tc>
            </w:tr>
            <w:tr w:rsidR="00126663" w14:paraId="2BA439A9" w14:textId="77777777">
              <w:trPr>
                <w:trHeight w:val="703"/>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1739D64D" w14:textId="77777777" w:rsidR="00126663" w:rsidRDefault="00000000">
                  <w:pPr>
                    <w:jc w:val="center"/>
                    <w:rPr>
                      <w:rFonts w:ascii="宋体" w:hAnsi="宋体"/>
                      <w:sz w:val="24"/>
                    </w:rPr>
                  </w:pPr>
                  <w:r>
                    <w:rPr>
                      <w:rFonts w:ascii="宋体" w:hAnsi="宋体" w:hint="eastAsia"/>
                      <w:sz w:val="24"/>
                    </w:rPr>
                    <w:t>19</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20DF0C03" w14:textId="77777777" w:rsidR="00126663" w:rsidRDefault="00126663">
                  <w:pPr>
                    <w:rPr>
                      <w:rFonts w:ascii="宋体" w:hAnsi="宋体"/>
                      <w:sz w:val="24"/>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27DC7FDF" w14:textId="77777777" w:rsidR="00126663" w:rsidRDefault="00000000">
                  <w:pPr>
                    <w:jc w:val="center"/>
                    <w:rPr>
                      <w:rFonts w:ascii="宋体" w:hAnsi="宋体"/>
                      <w:sz w:val="24"/>
                    </w:rPr>
                  </w:pPr>
                  <w:r>
                    <w:rPr>
                      <w:rFonts w:ascii="宋体" w:hAnsi="宋体"/>
                      <w:sz w:val="24"/>
                    </w:rPr>
                    <w:t>服务范围</w:t>
                  </w:r>
                </w:p>
              </w:tc>
              <w:tc>
                <w:tcPr>
                  <w:tcW w:w="3298" w:type="pct"/>
                  <w:tcBorders>
                    <w:top w:val="single" w:sz="4" w:space="0" w:color="000000"/>
                    <w:left w:val="single" w:sz="4" w:space="0" w:color="000000"/>
                    <w:bottom w:val="single" w:sz="4" w:space="0" w:color="000000"/>
                    <w:right w:val="single" w:sz="4" w:space="0" w:color="000000"/>
                  </w:tcBorders>
                  <w:vAlign w:val="center"/>
                </w:tcPr>
                <w:p w14:paraId="51224B01" w14:textId="77777777" w:rsidR="00126663" w:rsidRDefault="00000000">
                  <w:pPr>
                    <w:rPr>
                      <w:rFonts w:ascii="宋体" w:hAnsi="宋体"/>
                      <w:sz w:val="24"/>
                    </w:rPr>
                  </w:pPr>
                  <w:r>
                    <w:rPr>
                      <w:rFonts w:ascii="宋体" w:hAnsi="宋体" w:hint="eastAsia"/>
                      <w:sz w:val="24"/>
                    </w:rPr>
                    <w:t>14个二级系统和其他一级系统</w:t>
                  </w:r>
                </w:p>
              </w:tc>
            </w:tr>
            <w:tr w:rsidR="00126663" w14:paraId="143BE8E6" w14:textId="77777777">
              <w:trPr>
                <w:trHeight w:val="725"/>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5644C922" w14:textId="77777777" w:rsidR="00126663" w:rsidRDefault="00000000">
                  <w:pPr>
                    <w:jc w:val="center"/>
                    <w:rPr>
                      <w:rFonts w:ascii="宋体" w:hAnsi="宋体"/>
                      <w:sz w:val="24"/>
                    </w:rPr>
                  </w:pPr>
                  <w:r>
                    <w:rPr>
                      <w:rFonts w:ascii="宋体" w:hAnsi="宋体" w:hint="eastAsia"/>
                      <w:sz w:val="24"/>
                    </w:rPr>
                    <w:t>20</w:t>
                  </w:r>
                </w:p>
              </w:tc>
              <w:tc>
                <w:tcPr>
                  <w:tcW w:w="630" w:type="pct"/>
                  <w:vMerge/>
                  <w:tcBorders>
                    <w:top w:val="single" w:sz="4" w:space="0" w:color="000000"/>
                    <w:left w:val="single" w:sz="4" w:space="0" w:color="000000"/>
                    <w:bottom w:val="single" w:sz="4" w:space="0" w:color="000000"/>
                    <w:right w:val="single" w:sz="4" w:space="0" w:color="000000"/>
                  </w:tcBorders>
                  <w:vAlign w:val="center"/>
                </w:tcPr>
                <w:p w14:paraId="27E4F4CB" w14:textId="77777777" w:rsidR="00126663" w:rsidRDefault="00126663">
                  <w:pPr>
                    <w:rPr>
                      <w:rFonts w:ascii="宋体" w:hAnsi="宋体"/>
                      <w:sz w:val="24"/>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158FE89D" w14:textId="77777777" w:rsidR="00126663" w:rsidRDefault="00000000">
                  <w:pPr>
                    <w:jc w:val="center"/>
                    <w:rPr>
                      <w:rFonts w:ascii="宋体" w:hAnsi="宋体"/>
                      <w:sz w:val="24"/>
                    </w:rPr>
                  </w:pPr>
                  <w:r>
                    <w:rPr>
                      <w:rFonts w:ascii="宋体" w:hAnsi="宋体"/>
                      <w:sz w:val="24"/>
                    </w:rPr>
                    <w:t>服务成果</w:t>
                  </w:r>
                </w:p>
              </w:tc>
              <w:tc>
                <w:tcPr>
                  <w:tcW w:w="3298" w:type="pct"/>
                  <w:tcBorders>
                    <w:top w:val="single" w:sz="4" w:space="0" w:color="000000"/>
                    <w:left w:val="single" w:sz="4" w:space="0" w:color="000000"/>
                    <w:bottom w:val="single" w:sz="4" w:space="0" w:color="000000"/>
                    <w:right w:val="single" w:sz="4" w:space="0" w:color="000000"/>
                  </w:tcBorders>
                  <w:vAlign w:val="center"/>
                </w:tcPr>
                <w:p w14:paraId="4CDB92D8" w14:textId="77777777" w:rsidR="00126663" w:rsidRDefault="00000000">
                  <w:pPr>
                    <w:rPr>
                      <w:rFonts w:ascii="宋体" w:hAnsi="宋体"/>
                      <w:sz w:val="24"/>
                    </w:rPr>
                  </w:pPr>
                  <w:r>
                    <w:rPr>
                      <w:rFonts w:ascii="宋体" w:hAnsi="宋体"/>
                      <w:sz w:val="24"/>
                    </w:rPr>
                    <w:t>《信息系统安全巡检报告》</w:t>
                  </w:r>
                </w:p>
                <w:p w14:paraId="1E9D5112" w14:textId="77777777" w:rsidR="00126663" w:rsidRDefault="00000000">
                  <w:pPr>
                    <w:rPr>
                      <w:rFonts w:ascii="宋体" w:hAnsi="宋体"/>
                      <w:sz w:val="24"/>
                    </w:rPr>
                  </w:pPr>
                  <w:r>
                    <w:rPr>
                      <w:rFonts w:ascii="宋体" w:hAnsi="宋体" w:hint="eastAsia"/>
                      <w:sz w:val="24"/>
                    </w:rPr>
                    <w:t>《信息系统漏扫扫描报告》</w:t>
                  </w:r>
                </w:p>
              </w:tc>
            </w:tr>
          </w:tbl>
          <w:p w14:paraId="59626C5C" w14:textId="77777777" w:rsidR="00126663" w:rsidRDefault="00000000">
            <w:pPr>
              <w:pStyle w:val="2"/>
              <w:spacing w:before="0" w:line="240" w:lineRule="auto"/>
              <w:ind w:right="0"/>
              <w:rPr>
                <w:rFonts w:ascii="宋体" w:eastAsia="宋体" w:hAnsi="宋体"/>
                <w:b w:val="0"/>
                <w:sz w:val="24"/>
                <w:szCs w:val="24"/>
              </w:rPr>
            </w:pPr>
            <w:r>
              <w:rPr>
                <w:rFonts w:ascii="宋体" w:eastAsia="宋体" w:hAnsi="宋体"/>
                <w:b w:val="0"/>
                <w:sz w:val="24"/>
                <w:szCs w:val="24"/>
              </w:rPr>
              <w:t>2. 系统安全优化服务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576"/>
              <w:gridCol w:w="1419"/>
              <w:gridCol w:w="5208"/>
            </w:tblGrid>
            <w:tr w:rsidR="00126663" w14:paraId="0D119064" w14:textId="77777777">
              <w:trPr>
                <w:trHeight w:val="397"/>
                <w:jc w:val="center"/>
              </w:trPr>
              <w:tc>
                <w:tcPr>
                  <w:tcW w:w="473" w:type="pct"/>
                  <w:vAlign w:val="center"/>
                </w:tcPr>
                <w:p w14:paraId="2FE3F717" w14:textId="77777777" w:rsidR="00126663" w:rsidRDefault="00000000">
                  <w:pPr>
                    <w:jc w:val="center"/>
                    <w:rPr>
                      <w:rFonts w:ascii="宋体" w:hAnsi="宋体"/>
                      <w:sz w:val="24"/>
                    </w:rPr>
                  </w:pPr>
                  <w:r>
                    <w:rPr>
                      <w:rFonts w:ascii="宋体" w:hAnsi="宋体" w:hint="eastAsia"/>
                      <w:sz w:val="24"/>
                    </w:rPr>
                    <w:t>序号</w:t>
                  </w:r>
                </w:p>
              </w:tc>
              <w:tc>
                <w:tcPr>
                  <w:tcW w:w="870" w:type="pct"/>
                </w:tcPr>
                <w:p w14:paraId="578AF5E3" w14:textId="77777777" w:rsidR="00126663" w:rsidRDefault="00000000">
                  <w:pPr>
                    <w:jc w:val="center"/>
                    <w:rPr>
                      <w:rFonts w:ascii="宋体" w:hAnsi="宋体"/>
                      <w:sz w:val="24"/>
                    </w:rPr>
                  </w:pPr>
                  <w:r>
                    <w:rPr>
                      <w:rFonts w:ascii="宋体" w:hAnsi="宋体" w:hint="eastAsia"/>
                      <w:sz w:val="24"/>
                    </w:rPr>
                    <w:t>服务名称</w:t>
                  </w:r>
                </w:p>
              </w:tc>
              <w:tc>
                <w:tcPr>
                  <w:tcW w:w="3657" w:type="pct"/>
                  <w:gridSpan w:val="2"/>
                </w:tcPr>
                <w:p w14:paraId="0907D8B7" w14:textId="77777777" w:rsidR="00126663" w:rsidRDefault="00000000">
                  <w:pPr>
                    <w:jc w:val="center"/>
                    <w:rPr>
                      <w:rFonts w:ascii="宋体" w:hAnsi="宋体"/>
                      <w:sz w:val="24"/>
                    </w:rPr>
                  </w:pPr>
                  <w:r>
                    <w:rPr>
                      <w:rFonts w:ascii="宋体" w:hAnsi="宋体"/>
                      <w:sz w:val="24"/>
                    </w:rPr>
                    <w:t>服务指标要求</w:t>
                  </w:r>
                </w:p>
              </w:tc>
            </w:tr>
            <w:tr w:rsidR="00126663" w14:paraId="4F6B2945" w14:textId="77777777">
              <w:trPr>
                <w:trHeight w:val="397"/>
                <w:jc w:val="center"/>
              </w:trPr>
              <w:tc>
                <w:tcPr>
                  <w:tcW w:w="473" w:type="pct"/>
                  <w:vAlign w:val="center"/>
                </w:tcPr>
                <w:p w14:paraId="75DD10BC" w14:textId="77777777" w:rsidR="00126663" w:rsidRDefault="00000000">
                  <w:pPr>
                    <w:jc w:val="center"/>
                    <w:rPr>
                      <w:rFonts w:ascii="宋体" w:hAnsi="宋体"/>
                      <w:sz w:val="24"/>
                    </w:rPr>
                  </w:pPr>
                  <w:r>
                    <w:rPr>
                      <w:rFonts w:ascii="宋体" w:hAnsi="宋体" w:hint="eastAsia"/>
                      <w:sz w:val="24"/>
                    </w:rPr>
                    <w:t>1</w:t>
                  </w:r>
                </w:p>
              </w:tc>
              <w:tc>
                <w:tcPr>
                  <w:tcW w:w="870" w:type="pct"/>
                  <w:vMerge w:val="restart"/>
                  <w:vAlign w:val="center"/>
                </w:tcPr>
                <w:p w14:paraId="3CD7F648" w14:textId="77777777" w:rsidR="00126663" w:rsidRDefault="00000000">
                  <w:pPr>
                    <w:jc w:val="center"/>
                    <w:rPr>
                      <w:rFonts w:ascii="宋体" w:hAnsi="宋体"/>
                      <w:sz w:val="24"/>
                    </w:rPr>
                  </w:pPr>
                  <w:r>
                    <w:rPr>
                      <w:rFonts w:ascii="宋体" w:hAnsi="宋体"/>
                      <w:sz w:val="24"/>
                    </w:rPr>
                    <w:t>系统安全优化服务</w:t>
                  </w:r>
                </w:p>
              </w:tc>
              <w:tc>
                <w:tcPr>
                  <w:tcW w:w="783" w:type="pct"/>
                  <w:vMerge w:val="restart"/>
                  <w:vAlign w:val="center"/>
                </w:tcPr>
                <w:p w14:paraId="440FF6E8" w14:textId="77777777" w:rsidR="00126663" w:rsidRDefault="00000000">
                  <w:pPr>
                    <w:jc w:val="center"/>
                    <w:rPr>
                      <w:rFonts w:ascii="宋体" w:hAnsi="宋体"/>
                      <w:sz w:val="24"/>
                    </w:rPr>
                  </w:pPr>
                  <w:r>
                    <w:rPr>
                      <w:rFonts w:ascii="宋体" w:hAnsi="宋体" w:hint="eastAsia"/>
                      <w:sz w:val="24"/>
                    </w:rPr>
                    <w:t>服务内容</w:t>
                  </w:r>
                </w:p>
              </w:tc>
              <w:tc>
                <w:tcPr>
                  <w:tcW w:w="2874" w:type="pct"/>
                </w:tcPr>
                <w:p w14:paraId="337FF873" w14:textId="77777777" w:rsidR="00126663" w:rsidRDefault="00000000">
                  <w:pPr>
                    <w:rPr>
                      <w:rFonts w:ascii="宋体" w:hAnsi="宋体"/>
                      <w:sz w:val="24"/>
                    </w:rPr>
                  </w:pPr>
                  <w:r>
                    <w:rPr>
                      <w:rFonts w:ascii="宋体" w:hAnsi="宋体" w:hint="eastAsia"/>
                      <w:sz w:val="24"/>
                    </w:rPr>
                    <w:t>供应商需根据安全巡检、漏洞扫描、渗透测试服务结果，结合北京林业大学信息系统业务需求，</w:t>
                  </w:r>
                  <w:r>
                    <w:rPr>
                      <w:rFonts w:ascii="宋体" w:hAnsi="宋体" w:hint="eastAsia"/>
                      <w:sz w:val="24"/>
                    </w:rPr>
                    <w:lastRenderedPageBreak/>
                    <w:t>通过技术手段对信息系统相关的主机层面、网络设备的脆弱性进行修补及配置策略的优化，杜绝系统配置不当而出现的弱点，加强网络、系统和设备抵御攻击和威胁的能力，整体上提升业务信息系统抗风险能力。</w:t>
                  </w:r>
                </w:p>
              </w:tc>
            </w:tr>
            <w:tr w:rsidR="00126663" w14:paraId="63D39D10" w14:textId="77777777">
              <w:trPr>
                <w:trHeight w:val="397"/>
                <w:jc w:val="center"/>
              </w:trPr>
              <w:tc>
                <w:tcPr>
                  <w:tcW w:w="473" w:type="pct"/>
                  <w:vAlign w:val="center"/>
                </w:tcPr>
                <w:p w14:paraId="5D1B1F92" w14:textId="77777777" w:rsidR="00126663" w:rsidRDefault="00000000">
                  <w:pPr>
                    <w:jc w:val="center"/>
                    <w:rPr>
                      <w:rFonts w:ascii="宋体" w:hAnsi="宋体"/>
                      <w:sz w:val="24"/>
                    </w:rPr>
                  </w:pPr>
                  <w:r>
                    <w:rPr>
                      <w:rFonts w:ascii="宋体" w:hAnsi="宋体" w:hint="eastAsia"/>
                      <w:sz w:val="24"/>
                    </w:rPr>
                    <w:lastRenderedPageBreak/>
                    <w:t>2</w:t>
                  </w:r>
                </w:p>
              </w:tc>
              <w:tc>
                <w:tcPr>
                  <w:tcW w:w="870" w:type="pct"/>
                  <w:vMerge/>
                </w:tcPr>
                <w:p w14:paraId="74970644" w14:textId="77777777" w:rsidR="00126663" w:rsidRDefault="00126663">
                  <w:pPr>
                    <w:rPr>
                      <w:rFonts w:ascii="宋体" w:hAnsi="宋体"/>
                      <w:sz w:val="24"/>
                    </w:rPr>
                  </w:pPr>
                </w:p>
              </w:tc>
              <w:tc>
                <w:tcPr>
                  <w:tcW w:w="783" w:type="pct"/>
                  <w:vMerge/>
                  <w:vAlign w:val="center"/>
                </w:tcPr>
                <w:p w14:paraId="60D863ED" w14:textId="77777777" w:rsidR="00126663" w:rsidRDefault="00126663">
                  <w:pPr>
                    <w:jc w:val="center"/>
                    <w:rPr>
                      <w:rFonts w:ascii="宋体" w:hAnsi="宋体"/>
                      <w:sz w:val="24"/>
                    </w:rPr>
                  </w:pPr>
                </w:p>
              </w:tc>
              <w:tc>
                <w:tcPr>
                  <w:tcW w:w="2874" w:type="pct"/>
                </w:tcPr>
                <w:p w14:paraId="687E5370" w14:textId="77777777" w:rsidR="00126663" w:rsidRDefault="00000000">
                  <w:pPr>
                    <w:rPr>
                      <w:rFonts w:ascii="宋体" w:hAnsi="宋体"/>
                      <w:sz w:val="24"/>
                    </w:rPr>
                  </w:pPr>
                  <w:r>
                    <w:rPr>
                      <w:rFonts w:ascii="宋体" w:hAnsi="宋体" w:hint="eastAsia"/>
                      <w:sz w:val="24"/>
                    </w:rPr>
                    <w:t>主机安全优化服务流程：</w:t>
                  </w:r>
                </w:p>
                <w:p w14:paraId="5153CF72" w14:textId="77777777" w:rsidR="00126663" w:rsidRDefault="00000000">
                  <w:pPr>
                    <w:rPr>
                      <w:rFonts w:ascii="宋体" w:hAnsi="宋体"/>
                      <w:sz w:val="24"/>
                    </w:rPr>
                  </w:pPr>
                  <w:r>
                    <w:rPr>
                      <w:rFonts w:ascii="宋体" w:hAnsi="宋体" w:hint="eastAsia"/>
                      <w:sz w:val="24"/>
                    </w:rPr>
                    <w:t>（1）供应商应对信息系统中的主机系统、数据库、安全设备等完成安全加固；</w:t>
                  </w:r>
                </w:p>
                <w:p w14:paraId="174A2780" w14:textId="77777777" w:rsidR="00126663" w:rsidRDefault="00000000">
                  <w:pPr>
                    <w:rPr>
                      <w:rFonts w:ascii="宋体" w:hAnsi="宋体"/>
                      <w:sz w:val="24"/>
                    </w:rPr>
                  </w:pPr>
                  <w:r>
                    <w:rPr>
                      <w:rFonts w:ascii="宋体" w:hAnsi="宋体" w:hint="eastAsia"/>
                      <w:sz w:val="24"/>
                    </w:rPr>
                    <w:t>（2）供应商应提交安全加固工具的情况（包括但不限于：设备厂商、设备型号、销售许可证等）、主机安全优化工作方案及安全优化申请，学校授权后，方可进行；</w:t>
                  </w:r>
                </w:p>
                <w:p w14:paraId="12DA203C" w14:textId="77777777" w:rsidR="00126663" w:rsidRDefault="00000000">
                  <w:pPr>
                    <w:rPr>
                      <w:rFonts w:ascii="宋体" w:hAnsi="宋体"/>
                      <w:sz w:val="24"/>
                    </w:rPr>
                  </w:pPr>
                  <w:r>
                    <w:rPr>
                      <w:rFonts w:ascii="宋体" w:hAnsi="宋体" w:hint="eastAsia"/>
                      <w:sz w:val="24"/>
                    </w:rPr>
                    <w:t>（3）供应商应对安全优化结果进行人工验证，保证安全优化后不会影响系统的整体运行；</w:t>
                  </w:r>
                </w:p>
                <w:p w14:paraId="55136341" w14:textId="77777777" w:rsidR="00126663" w:rsidRDefault="00000000">
                  <w:pPr>
                    <w:rPr>
                      <w:rFonts w:ascii="宋体" w:hAnsi="宋体"/>
                      <w:sz w:val="24"/>
                    </w:rPr>
                  </w:pPr>
                  <w:r>
                    <w:rPr>
                      <w:rFonts w:ascii="宋体" w:hAnsi="宋体" w:hint="eastAsia"/>
                      <w:sz w:val="24"/>
                    </w:rPr>
                    <w:t>（4）供应商应提交针对性的解决方案，保证安全加固可落地。</w:t>
                  </w:r>
                </w:p>
              </w:tc>
            </w:tr>
            <w:tr w:rsidR="00126663" w14:paraId="1193DD1A" w14:textId="77777777">
              <w:trPr>
                <w:trHeight w:val="397"/>
                <w:jc w:val="center"/>
              </w:trPr>
              <w:tc>
                <w:tcPr>
                  <w:tcW w:w="473" w:type="pct"/>
                  <w:vAlign w:val="center"/>
                </w:tcPr>
                <w:p w14:paraId="483D5098" w14:textId="77777777" w:rsidR="00126663" w:rsidRDefault="00000000">
                  <w:pPr>
                    <w:jc w:val="center"/>
                    <w:rPr>
                      <w:rFonts w:ascii="宋体" w:hAnsi="宋体"/>
                      <w:sz w:val="24"/>
                    </w:rPr>
                  </w:pPr>
                  <w:r>
                    <w:rPr>
                      <w:rFonts w:ascii="宋体" w:hAnsi="宋体" w:hint="eastAsia"/>
                      <w:sz w:val="24"/>
                    </w:rPr>
                    <w:t>3</w:t>
                  </w:r>
                </w:p>
              </w:tc>
              <w:tc>
                <w:tcPr>
                  <w:tcW w:w="870" w:type="pct"/>
                  <w:vMerge/>
                </w:tcPr>
                <w:p w14:paraId="7349B2A1" w14:textId="77777777" w:rsidR="00126663" w:rsidRDefault="00126663">
                  <w:pPr>
                    <w:rPr>
                      <w:rFonts w:ascii="宋体" w:hAnsi="宋体"/>
                      <w:sz w:val="24"/>
                    </w:rPr>
                  </w:pPr>
                </w:p>
              </w:tc>
              <w:tc>
                <w:tcPr>
                  <w:tcW w:w="783" w:type="pct"/>
                  <w:vMerge/>
                  <w:vAlign w:val="center"/>
                </w:tcPr>
                <w:p w14:paraId="6D56BB67" w14:textId="77777777" w:rsidR="00126663" w:rsidRDefault="00126663">
                  <w:pPr>
                    <w:jc w:val="center"/>
                    <w:rPr>
                      <w:rFonts w:ascii="宋体" w:hAnsi="宋体"/>
                      <w:sz w:val="24"/>
                    </w:rPr>
                  </w:pPr>
                </w:p>
              </w:tc>
              <w:tc>
                <w:tcPr>
                  <w:tcW w:w="2874" w:type="pct"/>
                </w:tcPr>
                <w:p w14:paraId="3360546E" w14:textId="77777777" w:rsidR="00126663" w:rsidRDefault="00000000">
                  <w:pPr>
                    <w:rPr>
                      <w:rFonts w:ascii="宋体" w:hAnsi="宋体"/>
                      <w:b/>
                      <w:bCs/>
                      <w:sz w:val="24"/>
                    </w:rPr>
                  </w:pPr>
                  <w:r>
                    <w:rPr>
                      <w:rFonts w:ascii="宋体" w:hAnsi="宋体" w:hint="eastAsia"/>
                      <w:sz w:val="24"/>
                    </w:rPr>
                    <w:t>支持自定义资产业务组，对业务组进行多级树形管理。展示业务组名称、业务组下级分组数量、业务组资产数量、业务组风险事件总数信息，可添加、删除、修改业务组信息和调整隶属关系，支持按照多维度筛选过滤业务组信息。</w:t>
                  </w:r>
                </w:p>
              </w:tc>
            </w:tr>
            <w:tr w:rsidR="00126663" w14:paraId="2D5F0D91" w14:textId="77777777">
              <w:trPr>
                <w:trHeight w:val="397"/>
                <w:jc w:val="center"/>
              </w:trPr>
              <w:tc>
                <w:tcPr>
                  <w:tcW w:w="473" w:type="pct"/>
                  <w:vAlign w:val="center"/>
                </w:tcPr>
                <w:p w14:paraId="7095D974" w14:textId="77777777" w:rsidR="00126663" w:rsidRDefault="00000000">
                  <w:pPr>
                    <w:jc w:val="center"/>
                    <w:rPr>
                      <w:rFonts w:ascii="宋体" w:hAnsi="宋体"/>
                      <w:sz w:val="24"/>
                    </w:rPr>
                  </w:pPr>
                  <w:r>
                    <w:rPr>
                      <w:rFonts w:ascii="宋体" w:hAnsi="宋体" w:hint="eastAsia"/>
                      <w:sz w:val="24"/>
                    </w:rPr>
                    <w:t>4</w:t>
                  </w:r>
                </w:p>
              </w:tc>
              <w:tc>
                <w:tcPr>
                  <w:tcW w:w="870" w:type="pct"/>
                  <w:vMerge/>
                </w:tcPr>
                <w:p w14:paraId="3FC41B05" w14:textId="77777777" w:rsidR="00126663" w:rsidRDefault="00126663">
                  <w:pPr>
                    <w:rPr>
                      <w:rFonts w:ascii="宋体" w:hAnsi="宋体"/>
                      <w:sz w:val="24"/>
                    </w:rPr>
                  </w:pPr>
                </w:p>
              </w:tc>
              <w:tc>
                <w:tcPr>
                  <w:tcW w:w="783" w:type="pct"/>
                  <w:vMerge/>
                  <w:vAlign w:val="center"/>
                </w:tcPr>
                <w:p w14:paraId="614D6D99" w14:textId="77777777" w:rsidR="00126663" w:rsidRDefault="00126663">
                  <w:pPr>
                    <w:jc w:val="center"/>
                    <w:rPr>
                      <w:rFonts w:ascii="宋体" w:hAnsi="宋体"/>
                      <w:sz w:val="24"/>
                    </w:rPr>
                  </w:pPr>
                </w:p>
              </w:tc>
              <w:tc>
                <w:tcPr>
                  <w:tcW w:w="2874" w:type="pct"/>
                </w:tcPr>
                <w:p w14:paraId="72727E2A" w14:textId="77777777" w:rsidR="00126663" w:rsidRDefault="00000000">
                  <w:pPr>
                    <w:rPr>
                      <w:rFonts w:ascii="宋体" w:hAnsi="宋体"/>
                      <w:sz w:val="24"/>
                    </w:rPr>
                  </w:pPr>
                  <w:r>
                    <w:rPr>
                      <w:rFonts w:ascii="宋体" w:hAnsi="宋体" w:hint="eastAsia"/>
                      <w:sz w:val="24"/>
                    </w:rPr>
                    <w:t>支持扫描主机上文件权限被恶意篡改的风险。</w:t>
                  </w:r>
                </w:p>
              </w:tc>
            </w:tr>
            <w:tr w:rsidR="00126663" w14:paraId="5541077B" w14:textId="77777777">
              <w:trPr>
                <w:trHeight w:val="397"/>
                <w:jc w:val="center"/>
              </w:trPr>
              <w:tc>
                <w:tcPr>
                  <w:tcW w:w="473" w:type="pct"/>
                  <w:vAlign w:val="center"/>
                </w:tcPr>
                <w:p w14:paraId="32983457" w14:textId="77777777" w:rsidR="00126663" w:rsidRDefault="00000000">
                  <w:pPr>
                    <w:jc w:val="center"/>
                    <w:rPr>
                      <w:rFonts w:ascii="宋体" w:hAnsi="宋体"/>
                      <w:sz w:val="24"/>
                    </w:rPr>
                  </w:pPr>
                  <w:r>
                    <w:rPr>
                      <w:rFonts w:ascii="宋体" w:hAnsi="宋体" w:hint="eastAsia"/>
                      <w:sz w:val="24"/>
                    </w:rPr>
                    <w:t>5</w:t>
                  </w:r>
                </w:p>
              </w:tc>
              <w:tc>
                <w:tcPr>
                  <w:tcW w:w="870" w:type="pct"/>
                  <w:vMerge/>
                </w:tcPr>
                <w:p w14:paraId="141CBE15" w14:textId="77777777" w:rsidR="00126663" w:rsidRDefault="00126663">
                  <w:pPr>
                    <w:rPr>
                      <w:rFonts w:ascii="宋体" w:hAnsi="宋体"/>
                      <w:sz w:val="24"/>
                    </w:rPr>
                  </w:pPr>
                </w:p>
              </w:tc>
              <w:tc>
                <w:tcPr>
                  <w:tcW w:w="783" w:type="pct"/>
                  <w:vMerge/>
                  <w:vAlign w:val="center"/>
                </w:tcPr>
                <w:p w14:paraId="2DB4E241" w14:textId="77777777" w:rsidR="00126663" w:rsidRDefault="00126663">
                  <w:pPr>
                    <w:jc w:val="center"/>
                    <w:rPr>
                      <w:rFonts w:ascii="宋体" w:hAnsi="宋体"/>
                      <w:sz w:val="24"/>
                    </w:rPr>
                  </w:pPr>
                </w:p>
              </w:tc>
              <w:tc>
                <w:tcPr>
                  <w:tcW w:w="2874" w:type="pct"/>
                </w:tcPr>
                <w:p w14:paraId="0F589B0D" w14:textId="77777777" w:rsidR="00126663" w:rsidRDefault="00000000">
                  <w:pPr>
                    <w:rPr>
                      <w:rFonts w:ascii="宋体" w:hAnsi="宋体"/>
                      <w:sz w:val="24"/>
                    </w:rPr>
                  </w:pPr>
                  <w:r>
                    <w:rPr>
                      <w:rFonts w:ascii="宋体" w:hAnsi="宋体" w:hint="eastAsia"/>
                      <w:sz w:val="24"/>
                    </w:rPr>
                    <w:t>支持扫描主机上的应用服务存在不安全的配置行为。</w:t>
                  </w:r>
                </w:p>
              </w:tc>
            </w:tr>
            <w:tr w:rsidR="00126663" w14:paraId="1BB22E65" w14:textId="77777777">
              <w:trPr>
                <w:trHeight w:val="397"/>
                <w:jc w:val="center"/>
              </w:trPr>
              <w:tc>
                <w:tcPr>
                  <w:tcW w:w="473" w:type="pct"/>
                  <w:vAlign w:val="center"/>
                </w:tcPr>
                <w:p w14:paraId="3AC8D7A5" w14:textId="77777777" w:rsidR="00126663" w:rsidRDefault="00000000">
                  <w:pPr>
                    <w:jc w:val="center"/>
                    <w:rPr>
                      <w:rFonts w:ascii="宋体" w:hAnsi="宋体"/>
                      <w:sz w:val="24"/>
                    </w:rPr>
                  </w:pPr>
                  <w:r>
                    <w:rPr>
                      <w:rFonts w:ascii="宋体" w:hAnsi="宋体" w:hint="eastAsia"/>
                      <w:sz w:val="24"/>
                    </w:rPr>
                    <w:t>6</w:t>
                  </w:r>
                </w:p>
              </w:tc>
              <w:tc>
                <w:tcPr>
                  <w:tcW w:w="870" w:type="pct"/>
                  <w:vMerge/>
                </w:tcPr>
                <w:p w14:paraId="4605A63D" w14:textId="77777777" w:rsidR="00126663" w:rsidRDefault="00126663">
                  <w:pPr>
                    <w:rPr>
                      <w:rFonts w:ascii="宋体" w:hAnsi="宋体"/>
                      <w:sz w:val="24"/>
                    </w:rPr>
                  </w:pPr>
                </w:p>
              </w:tc>
              <w:tc>
                <w:tcPr>
                  <w:tcW w:w="783" w:type="pct"/>
                  <w:vMerge/>
                  <w:vAlign w:val="center"/>
                </w:tcPr>
                <w:p w14:paraId="61C74F12" w14:textId="77777777" w:rsidR="00126663" w:rsidRDefault="00126663">
                  <w:pPr>
                    <w:jc w:val="center"/>
                    <w:rPr>
                      <w:rFonts w:ascii="宋体" w:hAnsi="宋体"/>
                      <w:sz w:val="24"/>
                    </w:rPr>
                  </w:pPr>
                </w:p>
              </w:tc>
              <w:tc>
                <w:tcPr>
                  <w:tcW w:w="2874" w:type="pct"/>
                </w:tcPr>
                <w:p w14:paraId="3631485F" w14:textId="77777777" w:rsidR="00126663" w:rsidRDefault="00000000">
                  <w:pPr>
                    <w:rPr>
                      <w:rFonts w:ascii="宋体" w:hAnsi="宋体"/>
                      <w:sz w:val="24"/>
                    </w:rPr>
                  </w:pPr>
                  <w:r>
                    <w:rPr>
                      <w:rFonts w:ascii="宋体" w:hAnsi="宋体" w:hint="eastAsia"/>
                      <w:sz w:val="24"/>
                    </w:rPr>
                    <w:t>支持检测InfluxDB、GBase 8a、KingbaseES、HighgoDB、openGauss国产化数据库弱口令。</w:t>
                  </w:r>
                </w:p>
              </w:tc>
            </w:tr>
            <w:tr w:rsidR="00126663" w14:paraId="65401B67" w14:textId="77777777">
              <w:trPr>
                <w:trHeight w:val="397"/>
                <w:jc w:val="center"/>
              </w:trPr>
              <w:tc>
                <w:tcPr>
                  <w:tcW w:w="473" w:type="pct"/>
                  <w:vAlign w:val="center"/>
                </w:tcPr>
                <w:p w14:paraId="1DAA8FEA" w14:textId="77777777" w:rsidR="00126663" w:rsidRDefault="00000000">
                  <w:pPr>
                    <w:jc w:val="center"/>
                    <w:rPr>
                      <w:rFonts w:ascii="宋体" w:hAnsi="宋体"/>
                      <w:sz w:val="24"/>
                    </w:rPr>
                  </w:pPr>
                  <w:r>
                    <w:rPr>
                      <w:rFonts w:ascii="宋体" w:hAnsi="宋体" w:hint="eastAsia"/>
                      <w:sz w:val="24"/>
                    </w:rPr>
                    <w:t>7</w:t>
                  </w:r>
                </w:p>
              </w:tc>
              <w:tc>
                <w:tcPr>
                  <w:tcW w:w="870" w:type="pct"/>
                  <w:vMerge/>
                </w:tcPr>
                <w:p w14:paraId="335FD8D4" w14:textId="77777777" w:rsidR="00126663" w:rsidRDefault="00126663">
                  <w:pPr>
                    <w:rPr>
                      <w:rFonts w:ascii="宋体" w:hAnsi="宋体"/>
                      <w:sz w:val="24"/>
                    </w:rPr>
                  </w:pPr>
                </w:p>
              </w:tc>
              <w:tc>
                <w:tcPr>
                  <w:tcW w:w="783" w:type="pct"/>
                  <w:vMerge/>
                  <w:vAlign w:val="center"/>
                </w:tcPr>
                <w:p w14:paraId="7F0E082A" w14:textId="77777777" w:rsidR="00126663" w:rsidRDefault="00126663">
                  <w:pPr>
                    <w:jc w:val="center"/>
                    <w:rPr>
                      <w:rFonts w:ascii="宋体" w:hAnsi="宋体"/>
                      <w:sz w:val="24"/>
                    </w:rPr>
                  </w:pPr>
                </w:p>
              </w:tc>
              <w:tc>
                <w:tcPr>
                  <w:tcW w:w="2874" w:type="pct"/>
                </w:tcPr>
                <w:p w14:paraId="585C3A94" w14:textId="77777777" w:rsidR="00126663" w:rsidRDefault="00000000">
                  <w:pPr>
                    <w:rPr>
                      <w:rFonts w:ascii="宋体" w:hAnsi="宋体"/>
                      <w:sz w:val="24"/>
                    </w:rPr>
                  </w:pPr>
                  <w:r>
                    <w:rPr>
                      <w:rFonts w:ascii="宋体" w:hAnsi="宋体" w:hint="eastAsia"/>
                      <w:sz w:val="24"/>
                    </w:rPr>
                    <w:t>支持根据用户自定义策略对系统敏感端口的监听行为进行监控，并对恶意端口监听行为进行告警。</w:t>
                  </w:r>
                </w:p>
              </w:tc>
            </w:tr>
            <w:tr w:rsidR="00126663" w14:paraId="3871C342" w14:textId="77777777">
              <w:trPr>
                <w:trHeight w:val="397"/>
                <w:jc w:val="center"/>
              </w:trPr>
              <w:tc>
                <w:tcPr>
                  <w:tcW w:w="473" w:type="pct"/>
                  <w:vAlign w:val="center"/>
                </w:tcPr>
                <w:p w14:paraId="67681DE0" w14:textId="77777777" w:rsidR="00126663" w:rsidRDefault="00000000">
                  <w:pPr>
                    <w:jc w:val="center"/>
                    <w:rPr>
                      <w:rFonts w:ascii="宋体" w:hAnsi="宋体"/>
                      <w:sz w:val="24"/>
                    </w:rPr>
                  </w:pPr>
                  <w:r>
                    <w:rPr>
                      <w:rFonts w:ascii="宋体" w:hAnsi="宋体" w:hint="eastAsia"/>
                      <w:sz w:val="24"/>
                    </w:rPr>
                    <w:t>8</w:t>
                  </w:r>
                </w:p>
              </w:tc>
              <w:tc>
                <w:tcPr>
                  <w:tcW w:w="870" w:type="pct"/>
                  <w:vMerge/>
                </w:tcPr>
                <w:p w14:paraId="204F03F4" w14:textId="77777777" w:rsidR="00126663" w:rsidRDefault="00126663">
                  <w:pPr>
                    <w:rPr>
                      <w:rFonts w:ascii="宋体" w:hAnsi="宋体"/>
                      <w:sz w:val="24"/>
                    </w:rPr>
                  </w:pPr>
                </w:p>
              </w:tc>
              <w:tc>
                <w:tcPr>
                  <w:tcW w:w="783" w:type="pct"/>
                  <w:vMerge/>
                  <w:vAlign w:val="center"/>
                </w:tcPr>
                <w:p w14:paraId="1257587F" w14:textId="77777777" w:rsidR="00126663" w:rsidRDefault="00126663">
                  <w:pPr>
                    <w:jc w:val="center"/>
                    <w:rPr>
                      <w:rFonts w:ascii="宋体" w:hAnsi="宋体"/>
                      <w:sz w:val="24"/>
                    </w:rPr>
                  </w:pPr>
                </w:p>
              </w:tc>
              <w:tc>
                <w:tcPr>
                  <w:tcW w:w="2874" w:type="pct"/>
                </w:tcPr>
                <w:p w14:paraId="3BEAC419" w14:textId="77777777" w:rsidR="00126663" w:rsidRDefault="00000000">
                  <w:pPr>
                    <w:rPr>
                      <w:rFonts w:ascii="宋体" w:hAnsi="宋体"/>
                      <w:sz w:val="24"/>
                    </w:rPr>
                  </w:pPr>
                  <w:r>
                    <w:rPr>
                      <w:rFonts w:ascii="宋体" w:hAnsi="宋体" w:hint="eastAsia"/>
                      <w:sz w:val="24"/>
                    </w:rPr>
                    <w:t>支持检测发生在容器内部的入侵事件，如反弹 SHELL、WebShell、恶意命令等。</w:t>
                  </w:r>
                </w:p>
              </w:tc>
            </w:tr>
            <w:tr w:rsidR="00126663" w14:paraId="6A14448E" w14:textId="77777777">
              <w:trPr>
                <w:trHeight w:val="397"/>
                <w:jc w:val="center"/>
              </w:trPr>
              <w:tc>
                <w:tcPr>
                  <w:tcW w:w="473" w:type="pct"/>
                  <w:vAlign w:val="center"/>
                </w:tcPr>
                <w:p w14:paraId="7F5C7C16" w14:textId="77777777" w:rsidR="00126663" w:rsidRDefault="00000000">
                  <w:pPr>
                    <w:jc w:val="center"/>
                    <w:rPr>
                      <w:rFonts w:ascii="宋体" w:hAnsi="宋体"/>
                      <w:sz w:val="24"/>
                    </w:rPr>
                  </w:pPr>
                  <w:r>
                    <w:rPr>
                      <w:rFonts w:ascii="宋体" w:hAnsi="宋体" w:hint="eastAsia"/>
                      <w:sz w:val="24"/>
                    </w:rPr>
                    <w:t>9</w:t>
                  </w:r>
                </w:p>
              </w:tc>
              <w:tc>
                <w:tcPr>
                  <w:tcW w:w="870" w:type="pct"/>
                  <w:vMerge/>
                </w:tcPr>
                <w:p w14:paraId="1A115247" w14:textId="77777777" w:rsidR="00126663" w:rsidRDefault="00126663">
                  <w:pPr>
                    <w:rPr>
                      <w:rFonts w:ascii="宋体" w:hAnsi="宋体"/>
                      <w:sz w:val="24"/>
                    </w:rPr>
                  </w:pPr>
                </w:p>
              </w:tc>
              <w:tc>
                <w:tcPr>
                  <w:tcW w:w="783" w:type="pct"/>
                  <w:vMerge/>
                  <w:vAlign w:val="center"/>
                </w:tcPr>
                <w:p w14:paraId="258E320E" w14:textId="77777777" w:rsidR="00126663" w:rsidRDefault="00126663">
                  <w:pPr>
                    <w:jc w:val="center"/>
                    <w:rPr>
                      <w:rFonts w:ascii="宋体" w:hAnsi="宋体"/>
                      <w:sz w:val="24"/>
                    </w:rPr>
                  </w:pPr>
                </w:p>
              </w:tc>
              <w:tc>
                <w:tcPr>
                  <w:tcW w:w="2874" w:type="pct"/>
                </w:tcPr>
                <w:p w14:paraId="5B2308C5" w14:textId="684C82B2" w:rsidR="00126663" w:rsidRDefault="00000000">
                  <w:pPr>
                    <w:rPr>
                      <w:rFonts w:ascii="宋体" w:hAnsi="宋体"/>
                      <w:b/>
                      <w:bCs/>
                      <w:sz w:val="24"/>
                    </w:rPr>
                  </w:pPr>
                  <w:r>
                    <w:rPr>
                      <w:rFonts w:ascii="宋体" w:hAnsi="宋体" w:hint="eastAsia"/>
                      <w:b/>
                      <w:bCs/>
                      <w:sz w:val="24"/>
                    </w:rPr>
                    <w:t>#支持webshell拟态防护功能，能够有效诱导黑客webshell攻击并进行攻击溯源。（需提供功能截图并</w:t>
                  </w:r>
                  <w:r w:rsidRPr="009E0AEB">
                    <w:rPr>
                      <w:rFonts w:ascii="宋体" w:hAnsi="宋体" w:hint="eastAsia"/>
                      <w:b/>
                      <w:bCs/>
                      <w:sz w:val="24"/>
                    </w:rPr>
                    <w:t>加盖</w:t>
                  </w:r>
                  <w:r w:rsidR="00FE1647" w:rsidRPr="009E0AEB">
                    <w:rPr>
                      <w:rFonts w:ascii="宋体" w:hAnsi="宋体" w:hint="eastAsia"/>
                      <w:b/>
                      <w:bCs/>
                      <w:sz w:val="24"/>
                    </w:rPr>
                    <w:t>原厂商</w:t>
                  </w:r>
                  <w:r w:rsidRPr="009E0AEB">
                    <w:rPr>
                      <w:rFonts w:ascii="宋体" w:hAnsi="宋体" w:hint="eastAsia"/>
                      <w:b/>
                      <w:bCs/>
                      <w:sz w:val="24"/>
                    </w:rPr>
                    <w:t>公章）</w:t>
                  </w:r>
                </w:p>
              </w:tc>
            </w:tr>
            <w:tr w:rsidR="00126663" w14:paraId="281481EB" w14:textId="77777777">
              <w:trPr>
                <w:trHeight w:val="397"/>
                <w:jc w:val="center"/>
              </w:trPr>
              <w:tc>
                <w:tcPr>
                  <w:tcW w:w="473" w:type="pct"/>
                  <w:vAlign w:val="center"/>
                </w:tcPr>
                <w:p w14:paraId="2696F75F" w14:textId="77777777" w:rsidR="00126663" w:rsidRDefault="00000000">
                  <w:pPr>
                    <w:jc w:val="center"/>
                    <w:rPr>
                      <w:rFonts w:ascii="宋体" w:hAnsi="宋体"/>
                      <w:sz w:val="24"/>
                    </w:rPr>
                  </w:pPr>
                  <w:r>
                    <w:rPr>
                      <w:rFonts w:ascii="宋体" w:hAnsi="宋体" w:hint="eastAsia"/>
                      <w:sz w:val="24"/>
                    </w:rPr>
                    <w:t>10</w:t>
                  </w:r>
                </w:p>
              </w:tc>
              <w:tc>
                <w:tcPr>
                  <w:tcW w:w="870" w:type="pct"/>
                  <w:vMerge/>
                </w:tcPr>
                <w:p w14:paraId="089CADB0" w14:textId="77777777" w:rsidR="00126663" w:rsidRDefault="00126663">
                  <w:pPr>
                    <w:rPr>
                      <w:rFonts w:ascii="宋体" w:hAnsi="宋体"/>
                      <w:sz w:val="24"/>
                    </w:rPr>
                  </w:pPr>
                </w:p>
              </w:tc>
              <w:tc>
                <w:tcPr>
                  <w:tcW w:w="783" w:type="pct"/>
                  <w:vMerge/>
                  <w:vAlign w:val="center"/>
                </w:tcPr>
                <w:p w14:paraId="7DBFF8EC" w14:textId="77777777" w:rsidR="00126663" w:rsidRDefault="00126663">
                  <w:pPr>
                    <w:jc w:val="center"/>
                    <w:rPr>
                      <w:rFonts w:ascii="宋体" w:hAnsi="宋体"/>
                      <w:sz w:val="24"/>
                    </w:rPr>
                  </w:pPr>
                </w:p>
              </w:tc>
              <w:tc>
                <w:tcPr>
                  <w:tcW w:w="2874" w:type="pct"/>
                </w:tcPr>
                <w:p w14:paraId="48BD7A95" w14:textId="64FD8CBD" w:rsidR="00126663" w:rsidRDefault="00000000">
                  <w:pPr>
                    <w:rPr>
                      <w:rFonts w:ascii="宋体" w:hAnsi="宋体"/>
                      <w:b/>
                      <w:bCs/>
                      <w:sz w:val="24"/>
                    </w:rPr>
                  </w:pPr>
                  <w:r>
                    <w:rPr>
                      <w:rFonts w:ascii="宋体" w:hAnsi="宋体" w:hint="eastAsia"/>
                      <w:b/>
                      <w:bCs/>
                      <w:sz w:val="24"/>
                    </w:rPr>
                    <w:t>#支持通过自定义或者自学习的方式对主机上的命令操作事件进行白名单设置，并对白名单外的命令操作进行告警上报。（需提</w:t>
                  </w:r>
                  <w:r w:rsidRPr="009E0AEB">
                    <w:rPr>
                      <w:rFonts w:ascii="宋体" w:hAnsi="宋体" w:hint="eastAsia"/>
                      <w:b/>
                      <w:bCs/>
                      <w:sz w:val="24"/>
                    </w:rPr>
                    <w:t>供功能截图并加</w:t>
                  </w:r>
                  <w:r w:rsidR="009E0AEB" w:rsidRPr="009E0AEB">
                    <w:rPr>
                      <w:rFonts w:ascii="宋体" w:hAnsi="宋体" w:hint="eastAsia"/>
                      <w:b/>
                      <w:bCs/>
                      <w:sz w:val="24"/>
                    </w:rPr>
                    <w:t>盖</w:t>
                  </w:r>
                  <w:r w:rsidR="00FE1647" w:rsidRPr="009E0AEB">
                    <w:rPr>
                      <w:rFonts w:ascii="宋体" w:hAnsi="宋体" w:hint="eastAsia"/>
                      <w:b/>
                      <w:bCs/>
                      <w:sz w:val="24"/>
                    </w:rPr>
                    <w:t>原厂商</w:t>
                  </w:r>
                  <w:r w:rsidRPr="009E0AEB">
                    <w:rPr>
                      <w:rFonts w:ascii="宋体" w:hAnsi="宋体" w:hint="eastAsia"/>
                      <w:b/>
                      <w:bCs/>
                      <w:sz w:val="24"/>
                    </w:rPr>
                    <w:t>公章）</w:t>
                  </w:r>
                </w:p>
              </w:tc>
            </w:tr>
            <w:tr w:rsidR="00126663" w14:paraId="534918E8" w14:textId="77777777">
              <w:trPr>
                <w:trHeight w:val="397"/>
                <w:jc w:val="center"/>
              </w:trPr>
              <w:tc>
                <w:tcPr>
                  <w:tcW w:w="473" w:type="pct"/>
                  <w:vAlign w:val="center"/>
                </w:tcPr>
                <w:p w14:paraId="35C8DB67" w14:textId="77777777" w:rsidR="00126663" w:rsidRDefault="00000000">
                  <w:pPr>
                    <w:jc w:val="center"/>
                    <w:rPr>
                      <w:rFonts w:ascii="宋体" w:hAnsi="宋体"/>
                      <w:sz w:val="24"/>
                    </w:rPr>
                  </w:pPr>
                  <w:r>
                    <w:rPr>
                      <w:rFonts w:ascii="宋体" w:hAnsi="宋体" w:hint="eastAsia"/>
                      <w:sz w:val="24"/>
                    </w:rPr>
                    <w:t>11</w:t>
                  </w:r>
                </w:p>
              </w:tc>
              <w:tc>
                <w:tcPr>
                  <w:tcW w:w="870" w:type="pct"/>
                  <w:vMerge/>
                </w:tcPr>
                <w:p w14:paraId="7595DFBF" w14:textId="77777777" w:rsidR="00126663" w:rsidRDefault="00126663">
                  <w:pPr>
                    <w:rPr>
                      <w:rFonts w:ascii="宋体" w:hAnsi="宋体"/>
                      <w:sz w:val="24"/>
                    </w:rPr>
                  </w:pPr>
                </w:p>
              </w:tc>
              <w:tc>
                <w:tcPr>
                  <w:tcW w:w="783" w:type="pct"/>
                  <w:vMerge/>
                  <w:vAlign w:val="center"/>
                </w:tcPr>
                <w:p w14:paraId="11B5A0B8" w14:textId="77777777" w:rsidR="00126663" w:rsidRDefault="00126663">
                  <w:pPr>
                    <w:jc w:val="center"/>
                    <w:rPr>
                      <w:rFonts w:ascii="宋体" w:hAnsi="宋体"/>
                      <w:sz w:val="24"/>
                    </w:rPr>
                  </w:pPr>
                </w:p>
              </w:tc>
              <w:tc>
                <w:tcPr>
                  <w:tcW w:w="2874" w:type="pct"/>
                </w:tcPr>
                <w:p w14:paraId="7FE36FE8" w14:textId="0CE5999E" w:rsidR="00126663" w:rsidRDefault="00000000">
                  <w:pPr>
                    <w:rPr>
                      <w:rFonts w:ascii="宋体" w:hAnsi="宋体"/>
                      <w:b/>
                      <w:bCs/>
                      <w:sz w:val="24"/>
                    </w:rPr>
                  </w:pPr>
                  <w:r>
                    <w:rPr>
                      <w:rFonts w:ascii="宋体" w:hAnsi="宋体" w:hint="eastAsia"/>
                      <w:b/>
                      <w:bCs/>
                      <w:sz w:val="24"/>
                    </w:rPr>
                    <w:t>#支持部署轻量级蜜罐，对内网存在的扫描行为进行检测，发现黑客扫描行为实时告警，支持自定义配置。（需提供功能截图</w:t>
                  </w:r>
                  <w:r w:rsidRPr="009E0AEB">
                    <w:rPr>
                      <w:rFonts w:ascii="宋体" w:hAnsi="宋体" w:hint="eastAsia"/>
                      <w:b/>
                      <w:bCs/>
                      <w:sz w:val="24"/>
                    </w:rPr>
                    <w:t>并加盖</w:t>
                  </w:r>
                  <w:r w:rsidR="00FE1647" w:rsidRPr="009E0AEB">
                    <w:rPr>
                      <w:rFonts w:ascii="宋体" w:hAnsi="宋体" w:hint="eastAsia"/>
                      <w:b/>
                      <w:bCs/>
                      <w:sz w:val="24"/>
                    </w:rPr>
                    <w:t>原厂商</w:t>
                  </w:r>
                  <w:r w:rsidRPr="009E0AEB">
                    <w:rPr>
                      <w:rFonts w:ascii="宋体" w:hAnsi="宋体" w:hint="eastAsia"/>
                      <w:b/>
                      <w:bCs/>
                      <w:sz w:val="24"/>
                    </w:rPr>
                    <w:t>公章）</w:t>
                  </w:r>
                </w:p>
              </w:tc>
            </w:tr>
            <w:tr w:rsidR="00126663" w14:paraId="046668C4" w14:textId="77777777">
              <w:trPr>
                <w:trHeight w:val="397"/>
                <w:jc w:val="center"/>
              </w:trPr>
              <w:tc>
                <w:tcPr>
                  <w:tcW w:w="473" w:type="pct"/>
                  <w:vAlign w:val="center"/>
                </w:tcPr>
                <w:p w14:paraId="364D5F6A" w14:textId="77777777" w:rsidR="00126663" w:rsidRDefault="00000000">
                  <w:pPr>
                    <w:jc w:val="center"/>
                    <w:rPr>
                      <w:rFonts w:ascii="宋体" w:hAnsi="宋体"/>
                      <w:sz w:val="24"/>
                    </w:rPr>
                  </w:pPr>
                  <w:r>
                    <w:rPr>
                      <w:rFonts w:ascii="宋体" w:hAnsi="宋体" w:hint="eastAsia"/>
                      <w:sz w:val="24"/>
                    </w:rPr>
                    <w:t>12</w:t>
                  </w:r>
                </w:p>
              </w:tc>
              <w:tc>
                <w:tcPr>
                  <w:tcW w:w="870" w:type="pct"/>
                  <w:vMerge/>
                </w:tcPr>
                <w:p w14:paraId="515224E5" w14:textId="77777777" w:rsidR="00126663" w:rsidRDefault="00126663">
                  <w:pPr>
                    <w:rPr>
                      <w:rFonts w:ascii="宋体" w:hAnsi="宋体"/>
                      <w:sz w:val="24"/>
                    </w:rPr>
                  </w:pPr>
                </w:p>
              </w:tc>
              <w:tc>
                <w:tcPr>
                  <w:tcW w:w="783" w:type="pct"/>
                  <w:vMerge/>
                  <w:vAlign w:val="center"/>
                </w:tcPr>
                <w:p w14:paraId="575E58A8" w14:textId="77777777" w:rsidR="00126663" w:rsidRDefault="00126663">
                  <w:pPr>
                    <w:jc w:val="center"/>
                    <w:rPr>
                      <w:rFonts w:ascii="宋体" w:hAnsi="宋体"/>
                      <w:sz w:val="24"/>
                    </w:rPr>
                  </w:pPr>
                </w:p>
              </w:tc>
              <w:tc>
                <w:tcPr>
                  <w:tcW w:w="2874" w:type="pct"/>
                </w:tcPr>
                <w:p w14:paraId="597BFB59" w14:textId="77777777" w:rsidR="00126663" w:rsidRDefault="00000000">
                  <w:pPr>
                    <w:rPr>
                      <w:rFonts w:ascii="宋体" w:hAnsi="宋体"/>
                      <w:b/>
                      <w:bCs/>
                      <w:sz w:val="24"/>
                    </w:rPr>
                  </w:pPr>
                  <w:r>
                    <w:rPr>
                      <w:rFonts w:ascii="宋体" w:hAnsi="宋体" w:hint="eastAsia"/>
                      <w:sz w:val="24"/>
                    </w:rPr>
                    <w:t>支持检测系统请求非法 DNS 或非法 IP 地址的行为。</w:t>
                  </w:r>
                </w:p>
              </w:tc>
            </w:tr>
            <w:tr w:rsidR="00126663" w14:paraId="2D0FD4C4" w14:textId="77777777">
              <w:trPr>
                <w:trHeight w:val="397"/>
                <w:jc w:val="center"/>
              </w:trPr>
              <w:tc>
                <w:tcPr>
                  <w:tcW w:w="473" w:type="pct"/>
                  <w:vAlign w:val="center"/>
                </w:tcPr>
                <w:p w14:paraId="67CDDC1A" w14:textId="77777777" w:rsidR="00126663" w:rsidRDefault="00000000">
                  <w:pPr>
                    <w:jc w:val="center"/>
                    <w:rPr>
                      <w:rFonts w:ascii="宋体" w:hAnsi="宋体"/>
                      <w:sz w:val="24"/>
                    </w:rPr>
                  </w:pPr>
                  <w:r>
                    <w:rPr>
                      <w:rFonts w:ascii="宋体" w:hAnsi="宋体" w:hint="eastAsia"/>
                      <w:sz w:val="24"/>
                    </w:rPr>
                    <w:t>13</w:t>
                  </w:r>
                </w:p>
              </w:tc>
              <w:tc>
                <w:tcPr>
                  <w:tcW w:w="870" w:type="pct"/>
                  <w:vMerge/>
                </w:tcPr>
                <w:p w14:paraId="5F81B46D" w14:textId="77777777" w:rsidR="00126663" w:rsidRDefault="00126663">
                  <w:pPr>
                    <w:rPr>
                      <w:rFonts w:ascii="宋体" w:hAnsi="宋体"/>
                      <w:sz w:val="24"/>
                    </w:rPr>
                  </w:pPr>
                </w:p>
              </w:tc>
              <w:tc>
                <w:tcPr>
                  <w:tcW w:w="783" w:type="pct"/>
                  <w:vMerge/>
                  <w:vAlign w:val="center"/>
                </w:tcPr>
                <w:p w14:paraId="0DF3916B" w14:textId="77777777" w:rsidR="00126663" w:rsidRDefault="00126663">
                  <w:pPr>
                    <w:jc w:val="center"/>
                    <w:rPr>
                      <w:rFonts w:ascii="宋体" w:hAnsi="宋体"/>
                      <w:sz w:val="24"/>
                    </w:rPr>
                  </w:pPr>
                </w:p>
              </w:tc>
              <w:tc>
                <w:tcPr>
                  <w:tcW w:w="2874" w:type="pct"/>
                </w:tcPr>
                <w:p w14:paraId="541E64DA" w14:textId="77777777" w:rsidR="00126663" w:rsidRDefault="00000000">
                  <w:pPr>
                    <w:rPr>
                      <w:rFonts w:ascii="宋体" w:hAnsi="宋体"/>
                      <w:sz w:val="24"/>
                    </w:rPr>
                  </w:pPr>
                  <w:r>
                    <w:rPr>
                      <w:rFonts w:ascii="宋体" w:hAnsi="宋体" w:hint="eastAsia"/>
                      <w:sz w:val="24"/>
                    </w:rPr>
                    <w:t>支持对暴力破解行为依据事件不同严重程度进</w:t>
                  </w:r>
                  <w:r>
                    <w:rPr>
                      <w:rFonts w:ascii="宋体" w:hAnsi="宋体" w:hint="eastAsia"/>
                      <w:sz w:val="24"/>
                    </w:rPr>
                    <w:lastRenderedPageBreak/>
                    <w:t>行自动或手动阻断，并能自定义阻断时间。</w:t>
                  </w:r>
                </w:p>
              </w:tc>
            </w:tr>
            <w:tr w:rsidR="00126663" w14:paraId="66C6788A" w14:textId="77777777">
              <w:trPr>
                <w:trHeight w:val="397"/>
                <w:jc w:val="center"/>
              </w:trPr>
              <w:tc>
                <w:tcPr>
                  <w:tcW w:w="473" w:type="pct"/>
                  <w:vAlign w:val="center"/>
                </w:tcPr>
                <w:p w14:paraId="53622750" w14:textId="77777777" w:rsidR="00126663" w:rsidRDefault="00000000">
                  <w:pPr>
                    <w:jc w:val="center"/>
                    <w:rPr>
                      <w:rFonts w:ascii="宋体" w:hAnsi="宋体"/>
                      <w:sz w:val="24"/>
                    </w:rPr>
                  </w:pPr>
                  <w:r>
                    <w:rPr>
                      <w:rFonts w:ascii="宋体" w:hAnsi="宋体" w:hint="eastAsia"/>
                      <w:sz w:val="24"/>
                    </w:rPr>
                    <w:lastRenderedPageBreak/>
                    <w:t>14</w:t>
                  </w:r>
                </w:p>
              </w:tc>
              <w:tc>
                <w:tcPr>
                  <w:tcW w:w="870" w:type="pct"/>
                  <w:vMerge/>
                </w:tcPr>
                <w:p w14:paraId="778B062B" w14:textId="77777777" w:rsidR="00126663" w:rsidRDefault="00126663">
                  <w:pPr>
                    <w:rPr>
                      <w:rFonts w:ascii="宋体" w:hAnsi="宋体"/>
                      <w:sz w:val="24"/>
                    </w:rPr>
                  </w:pPr>
                </w:p>
              </w:tc>
              <w:tc>
                <w:tcPr>
                  <w:tcW w:w="783" w:type="pct"/>
                  <w:vMerge/>
                  <w:vAlign w:val="center"/>
                </w:tcPr>
                <w:p w14:paraId="2B78A538" w14:textId="77777777" w:rsidR="00126663" w:rsidRDefault="00126663">
                  <w:pPr>
                    <w:jc w:val="center"/>
                    <w:rPr>
                      <w:rFonts w:ascii="宋体" w:hAnsi="宋体"/>
                      <w:sz w:val="24"/>
                    </w:rPr>
                  </w:pPr>
                </w:p>
              </w:tc>
              <w:tc>
                <w:tcPr>
                  <w:tcW w:w="2874" w:type="pct"/>
                </w:tcPr>
                <w:p w14:paraId="4E672A16" w14:textId="4E66C903" w:rsidR="00126663" w:rsidRDefault="00000000">
                  <w:pPr>
                    <w:rPr>
                      <w:rFonts w:ascii="宋体" w:hAnsi="宋体"/>
                      <w:b/>
                      <w:bCs/>
                      <w:sz w:val="24"/>
                    </w:rPr>
                  </w:pPr>
                  <w:r>
                    <w:rPr>
                      <w:rFonts w:ascii="宋体" w:hAnsi="宋体" w:hint="eastAsia"/>
                      <w:b/>
                      <w:bCs/>
                      <w:sz w:val="24"/>
                    </w:rPr>
                    <w:t>#支持用户自定义网络层防护规则，允许或阻断出入流量。限制协议包含 TCP、UDP、ICMP、IGMP、IPX、IPIP、L2TP等。（需提供功能截图并加</w:t>
                  </w:r>
                  <w:r w:rsidRPr="009E0AEB">
                    <w:rPr>
                      <w:rFonts w:ascii="宋体" w:hAnsi="宋体" w:hint="eastAsia"/>
                      <w:b/>
                      <w:bCs/>
                      <w:sz w:val="24"/>
                    </w:rPr>
                    <w:t>盖</w:t>
                  </w:r>
                  <w:r w:rsidR="00FE1647" w:rsidRPr="009E0AEB">
                    <w:rPr>
                      <w:rFonts w:ascii="宋体" w:hAnsi="宋体" w:hint="eastAsia"/>
                      <w:b/>
                      <w:bCs/>
                      <w:sz w:val="24"/>
                    </w:rPr>
                    <w:t>原厂商</w:t>
                  </w:r>
                  <w:r w:rsidRPr="009E0AEB">
                    <w:rPr>
                      <w:rFonts w:ascii="宋体" w:hAnsi="宋体" w:hint="eastAsia"/>
                      <w:b/>
                      <w:bCs/>
                      <w:sz w:val="24"/>
                    </w:rPr>
                    <w:t>公章）</w:t>
                  </w:r>
                </w:p>
              </w:tc>
            </w:tr>
            <w:tr w:rsidR="00126663" w14:paraId="7024C954" w14:textId="77777777">
              <w:trPr>
                <w:trHeight w:val="397"/>
                <w:jc w:val="center"/>
              </w:trPr>
              <w:tc>
                <w:tcPr>
                  <w:tcW w:w="473" w:type="pct"/>
                  <w:vAlign w:val="center"/>
                </w:tcPr>
                <w:p w14:paraId="670B2B36" w14:textId="77777777" w:rsidR="00126663" w:rsidRDefault="00000000">
                  <w:pPr>
                    <w:jc w:val="center"/>
                    <w:rPr>
                      <w:rFonts w:ascii="宋体" w:hAnsi="宋体"/>
                      <w:sz w:val="24"/>
                    </w:rPr>
                  </w:pPr>
                  <w:r>
                    <w:rPr>
                      <w:rFonts w:ascii="宋体" w:hAnsi="宋体" w:hint="eastAsia"/>
                      <w:sz w:val="24"/>
                    </w:rPr>
                    <w:t>15</w:t>
                  </w:r>
                </w:p>
              </w:tc>
              <w:tc>
                <w:tcPr>
                  <w:tcW w:w="870" w:type="pct"/>
                  <w:vMerge/>
                </w:tcPr>
                <w:p w14:paraId="328591BB" w14:textId="77777777" w:rsidR="00126663" w:rsidRDefault="00126663">
                  <w:pPr>
                    <w:rPr>
                      <w:rFonts w:ascii="宋体" w:hAnsi="宋体"/>
                      <w:sz w:val="24"/>
                    </w:rPr>
                  </w:pPr>
                </w:p>
              </w:tc>
              <w:tc>
                <w:tcPr>
                  <w:tcW w:w="783" w:type="pct"/>
                  <w:vMerge/>
                  <w:vAlign w:val="center"/>
                </w:tcPr>
                <w:p w14:paraId="493487FA" w14:textId="77777777" w:rsidR="00126663" w:rsidRDefault="00126663">
                  <w:pPr>
                    <w:jc w:val="center"/>
                    <w:rPr>
                      <w:rFonts w:ascii="宋体" w:hAnsi="宋体"/>
                      <w:sz w:val="24"/>
                    </w:rPr>
                  </w:pPr>
                </w:p>
              </w:tc>
              <w:tc>
                <w:tcPr>
                  <w:tcW w:w="2874" w:type="pct"/>
                </w:tcPr>
                <w:p w14:paraId="7F5161E0" w14:textId="77777777" w:rsidR="00126663" w:rsidRDefault="00000000">
                  <w:pPr>
                    <w:rPr>
                      <w:rFonts w:ascii="宋体" w:hAnsi="宋体"/>
                      <w:sz w:val="24"/>
                    </w:rPr>
                  </w:pPr>
                  <w:r>
                    <w:rPr>
                      <w:rFonts w:ascii="宋体" w:hAnsi="宋体" w:hint="eastAsia"/>
                      <w:sz w:val="24"/>
                    </w:rPr>
                    <w:t>支持用户自定义规则对目标文件或目录实施防护，禁止篡改。</w:t>
                  </w:r>
                </w:p>
              </w:tc>
            </w:tr>
            <w:tr w:rsidR="00126663" w14:paraId="23E68611" w14:textId="77777777">
              <w:trPr>
                <w:trHeight w:val="397"/>
                <w:jc w:val="center"/>
              </w:trPr>
              <w:tc>
                <w:tcPr>
                  <w:tcW w:w="473" w:type="pct"/>
                  <w:vAlign w:val="center"/>
                </w:tcPr>
                <w:p w14:paraId="4E4C9E91" w14:textId="77777777" w:rsidR="00126663" w:rsidRDefault="00000000">
                  <w:pPr>
                    <w:jc w:val="center"/>
                    <w:rPr>
                      <w:rFonts w:ascii="宋体" w:hAnsi="宋体"/>
                      <w:sz w:val="24"/>
                    </w:rPr>
                  </w:pPr>
                  <w:r>
                    <w:rPr>
                      <w:rFonts w:ascii="宋体" w:hAnsi="宋体" w:hint="eastAsia"/>
                      <w:sz w:val="24"/>
                    </w:rPr>
                    <w:t>16</w:t>
                  </w:r>
                </w:p>
              </w:tc>
              <w:tc>
                <w:tcPr>
                  <w:tcW w:w="870" w:type="pct"/>
                  <w:vMerge/>
                </w:tcPr>
                <w:p w14:paraId="6C6BEEAC" w14:textId="77777777" w:rsidR="00126663" w:rsidRDefault="00126663">
                  <w:pPr>
                    <w:rPr>
                      <w:rFonts w:ascii="宋体" w:hAnsi="宋体"/>
                      <w:sz w:val="24"/>
                    </w:rPr>
                  </w:pPr>
                </w:p>
              </w:tc>
              <w:tc>
                <w:tcPr>
                  <w:tcW w:w="783" w:type="pct"/>
                  <w:vMerge/>
                  <w:vAlign w:val="center"/>
                </w:tcPr>
                <w:p w14:paraId="03B04010" w14:textId="77777777" w:rsidR="00126663" w:rsidRDefault="00126663">
                  <w:pPr>
                    <w:jc w:val="center"/>
                    <w:rPr>
                      <w:rFonts w:ascii="宋体" w:hAnsi="宋体"/>
                      <w:sz w:val="24"/>
                    </w:rPr>
                  </w:pPr>
                </w:p>
              </w:tc>
              <w:tc>
                <w:tcPr>
                  <w:tcW w:w="2874" w:type="pct"/>
                </w:tcPr>
                <w:p w14:paraId="71820429" w14:textId="7E0E2E10" w:rsidR="00126663" w:rsidRPr="009E0AEB" w:rsidRDefault="00000000">
                  <w:pPr>
                    <w:rPr>
                      <w:rFonts w:ascii="宋体" w:hAnsi="宋体"/>
                      <w:b/>
                      <w:bCs/>
                      <w:sz w:val="24"/>
                    </w:rPr>
                  </w:pPr>
                  <w:r>
                    <w:rPr>
                      <w:rFonts w:ascii="宋体" w:hAnsi="宋体" w:hint="eastAsia"/>
                      <w:b/>
                      <w:bCs/>
                      <w:sz w:val="24"/>
                    </w:rPr>
                    <w:t>#供应商提供的工具具备国家信息安全漏洞库兼容性资质证书（需提供加盖</w:t>
                  </w:r>
                  <w:r w:rsidRPr="009E0AEB">
                    <w:rPr>
                      <w:rFonts w:ascii="宋体" w:hAnsi="宋体" w:hint="eastAsia"/>
                      <w:b/>
                      <w:bCs/>
                      <w:sz w:val="24"/>
                    </w:rPr>
                    <w:t>原厂商公章的</w:t>
                  </w:r>
                  <w:r>
                    <w:rPr>
                      <w:rFonts w:ascii="宋体" w:hAnsi="宋体" w:hint="eastAsia"/>
                      <w:b/>
                      <w:bCs/>
                      <w:sz w:val="24"/>
                    </w:rPr>
                    <w:t>证明材料）</w:t>
                  </w:r>
                </w:p>
              </w:tc>
            </w:tr>
            <w:tr w:rsidR="00126663" w14:paraId="2988E75D" w14:textId="77777777">
              <w:trPr>
                <w:trHeight w:val="397"/>
                <w:jc w:val="center"/>
              </w:trPr>
              <w:tc>
                <w:tcPr>
                  <w:tcW w:w="473" w:type="pct"/>
                  <w:vAlign w:val="center"/>
                </w:tcPr>
                <w:p w14:paraId="5DB206AD" w14:textId="77777777" w:rsidR="00126663" w:rsidRDefault="00000000">
                  <w:pPr>
                    <w:jc w:val="center"/>
                    <w:rPr>
                      <w:rFonts w:ascii="宋体" w:hAnsi="宋体"/>
                      <w:sz w:val="24"/>
                    </w:rPr>
                  </w:pPr>
                  <w:r>
                    <w:rPr>
                      <w:rFonts w:ascii="宋体" w:hAnsi="宋体" w:hint="eastAsia"/>
                      <w:sz w:val="24"/>
                    </w:rPr>
                    <w:t>17</w:t>
                  </w:r>
                </w:p>
              </w:tc>
              <w:tc>
                <w:tcPr>
                  <w:tcW w:w="870" w:type="pct"/>
                  <w:vMerge/>
                </w:tcPr>
                <w:p w14:paraId="11B70626" w14:textId="77777777" w:rsidR="00126663" w:rsidRDefault="00126663">
                  <w:pPr>
                    <w:rPr>
                      <w:rFonts w:ascii="宋体" w:hAnsi="宋体"/>
                      <w:sz w:val="24"/>
                    </w:rPr>
                  </w:pPr>
                </w:p>
              </w:tc>
              <w:tc>
                <w:tcPr>
                  <w:tcW w:w="783" w:type="pct"/>
                  <w:vMerge/>
                  <w:vAlign w:val="center"/>
                </w:tcPr>
                <w:p w14:paraId="3573977A" w14:textId="77777777" w:rsidR="00126663" w:rsidRDefault="00126663">
                  <w:pPr>
                    <w:jc w:val="center"/>
                    <w:rPr>
                      <w:rFonts w:ascii="宋体" w:hAnsi="宋体"/>
                      <w:sz w:val="24"/>
                    </w:rPr>
                  </w:pPr>
                </w:p>
              </w:tc>
              <w:tc>
                <w:tcPr>
                  <w:tcW w:w="2874" w:type="pct"/>
                </w:tcPr>
                <w:p w14:paraId="2E86FB96" w14:textId="77777777" w:rsidR="00126663" w:rsidRDefault="00000000">
                  <w:pPr>
                    <w:rPr>
                      <w:rFonts w:ascii="宋体" w:hAnsi="宋体"/>
                      <w:sz w:val="24"/>
                    </w:rPr>
                  </w:pPr>
                  <w:r>
                    <w:rPr>
                      <w:rFonts w:ascii="宋体" w:hAnsi="宋体" w:hint="eastAsia"/>
                      <w:sz w:val="24"/>
                    </w:rPr>
                    <w:t>供应商需要采用本地与云端相结合的方式为校园网站应用提供网站安全优化服务：</w:t>
                  </w:r>
                </w:p>
                <w:p w14:paraId="0B6E8249" w14:textId="77777777" w:rsidR="00126663" w:rsidRDefault="00000000">
                  <w:pPr>
                    <w:rPr>
                      <w:rFonts w:ascii="宋体" w:hAnsi="宋体"/>
                      <w:sz w:val="24"/>
                    </w:rPr>
                  </w:pPr>
                  <w:r>
                    <w:rPr>
                      <w:rFonts w:ascii="宋体" w:hAnsi="宋体" w:hint="eastAsia"/>
                      <w:sz w:val="24"/>
                    </w:rPr>
                    <w:t>能够提检测供攻击者仿冒真实网站的URL 地址以及页面内容进行欺诈，骗取各类受害用户的银行卡账户、身份账号、各种密码等私密信息。</w:t>
                  </w:r>
                </w:p>
              </w:tc>
            </w:tr>
            <w:tr w:rsidR="00126663" w14:paraId="505C4941" w14:textId="77777777">
              <w:trPr>
                <w:trHeight w:val="397"/>
                <w:jc w:val="center"/>
              </w:trPr>
              <w:tc>
                <w:tcPr>
                  <w:tcW w:w="473" w:type="pct"/>
                  <w:vAlign w:val="center"/>
                </w:tcPr>
                <w:p w14:paraId="0420A126" w14:textId="77777777" w:rsidR="00126663" w:rsidRDefault="00000000">
                  <w:pPr>
                    <w:jc w:val="center"/>
                    <w:rPr>
                      <w:rFonts w:ascii="宋体" w:hAnsi="宋体"/>
                      <w:sz w:val="24"/>
                    </w:rPr>
                  </w:pPr>
                  <w:r>
                    <w:rPr>
                      <w:rFonts w:ascii="宋体" w:hAnsi="宋体" w:hint="eastAsia"/>
                      <w:sz w:val="24"/>
                    </w:rPr>
                    <w:t>18</w:t>
                  </w:r>
                </w:p>
              </w:tc>
              <w:tc>
                <w:tcPr>
                  <w:tcW w:w="870" w:type="pct"/>
                  <w:vMerge/>
                </w:tcPr>
                <w:p w14:paraId="72D2D16B" w14:textId="77777777" w:rsidR="00126663" w:rsidRDefault="00126663">
                  <w:pPr>
                    <w:rPr>
                      <w:rFonts w:ascii="宋体" w:hAnsi="宋体"/>
                      <w:sz w:val="24"/>
                    </w:rPr>
                  </w:pPr>
                </w:p>
              </w:tc>
              <w:tc>
                <w:tcPr>
                  <w:tcW w:w="783" w:type="pct"/>
                  <w:vMerge/>
                  <w:vAlign w:val="center"/>
                </w:tcPr>
                <w:p w14:paraId="1CB8F2EE" w14:textId="77777777" w:rsidR="00126663" w:rsidRDefault="00126663">
                  <w:pPr>
                    <w:jc w:val="center"/>
                    <w:rPr>
                      <w:rFonts w:ascii="宋体" w:hAnsi="宋体"/>
                      <w:sz w:val="24"/>
                    </w:rPr>
                  </w:pPr>
                </w:p>
              </w:tc>
              <w:tc>
                <w:tcPr>
                  <w:tcW w:w="2874" w:type="pct"/>
                </w:tcPr>
                <w:p w14:paraId="7E4C4E14" w14:textId="77777777" w:rsidR="00126663" w:rsidRDefault="00000000">
                  <w:pPr>
                    <w:rPr>
                      <w:rFonts w:ascii="宋体" w:hAnsi="宋体"/>
                      <w:sz w:val="24"/>
                    </w:rPr>
                  </w:pPr>
                  <w:r>
                    <w:rPr>
                      <w:rFonts w:ascii="宋体" w:hAnsi="宋体" w:hint="eastAsia"/>
                      <w:sz w:val="24"/>
                    </w:rPr>
                    <w:t>能够提供检测利用域名仿冒做欺诈网站或者app，通过在真正域名加前后缀，或者字母混淆的攻击</w:t>
                  </w:r>
                </w:p>
              </w:tc>
            </w:tr>
            <w:tr w:rsidR="00126663" w14:paraId="649E4F00" w14:textId="77777777">
              <w:trPr>
                <w:trHeight w:val="397"/>
                <w:jc w:val="center"/>
              </w:trPr>
              <w:tc>
                <w:tcPr>
                  <w:tcW w:w="473" w:type="pct"/>
                  <w:vAlign w:val="center"/>
                </w:tcPr>
                <w:p w14:paraId="7F732358" w14:textId="77777777" w:rsidR="00126663" w:rsidRDefault="00000000">
                  <w:pPr>
                    <w:jc w:val="center"/>
                    <w:rPr>
                      <w:rFonts w:ascii="宋体" w:hAnsi="宋体"/>
                      <w:sz w:val="24"/>
                    </w:rPr>
                  </w:pPr>
                  <w:r>
                    <w:rPr>
                      <w:rFonts w:ascii="宋体" w:hAnsi="宋体" w:hint="eastAsia"/>
                      <w:sz w:val="24"/>
                    </w:rPr>
                    <w:t>19</w:t>
                  </w:r>
                </w:p>
              </w:tc>
              <w:tc>
                <w:tcPr>
                  <w:tcW w:w="870" w:type="pct"/>
                  <w:vMerge/>
                </w:tcPr>
                <w:p w14:paraId="7F1FD3E9" w14:textId="77777777" w:rsidR="00126663" w:rsidRDefault="00126663">
                  <w:pPr>
                    <w:rPr>
                      <w:rFonts w:ascii="宋体" w:hAnsi="宋体"/>
                      <w:sz w:val="24"/>
                    </w:rPr>
                  </w:pPr>
                </w:p>
              </w:tc>
              <w:tc>
                <w:tcPr>
                  <w:tcW w:w="783" w:type="pct"/>
                  <w:vMerge/>
                  <w:vAlign w:val="center"/>
                </w:tcPr>
                <w:p w14:paraId="0311960C" w14:textId="77777777" w:rsidR="00126663" w:rsidRDefault="00126663">
                  <w:pPr>
                    <w:jc w:val="center"/>
                    <w:rPr>
                      <w:rFonts w:ascii="宋体" w:hAnsi="宋体"/>
                      <w:sz w:val="24"/>
                    </w:rPr>
                  </w:pPr>
                </w:p>
              </w:tc>
              <w:tc>
                <w:tcPr>
                  <w:tcW w:w="2874" w:type="pct"/>
                </w:tcPr>
                <w:p w14:paraId="54B5FC56" w14:textId="77777777" w:rsidR="00126663" w:rsidRDefault="00000000">
                  <w:pPr>
                    <w:rPr>
                      <w:rFonts w:ascii="宋体" w:hAnsi="宋体"/>
                      <w:sz w:val="24"/>
                    </w:rPr>
                  </w:pPr>
                  <w:r>
                    <w:rPr>
                      <w:rFonts w:ascii="宋体" w:hAnsi="宋体" w:hint="eastAsia"/>
                      <w:sz w:val="24"/>
                    </w:rPr>
                    <w:t>能够提供检测攻击者利用搜索引擎进行恶意竞价排名，或滥用品牌标签或产品关键字诱导用户访问其网址，恶意利用品牌商业价值来攫取利益。</w:t>
                  </w:r>
                </w:p>
              </w:tc>
            </w:tr>
            <w:tr w:rsidR="00126663" w14:paraId="0D47F56A" w14:textId="77777777">
              <w:trPr>
                <w:trHeight w:val="397"/>
                <w:jc w:val="center"/>
              </w:trPr>
              <w:tc>
                <w:tcPr>
                  <w:tcW w:w="473" w:type="pct"/>
                  <w:vAlign w:val="center"/>
                </w:tcPr>
                <w:p w14:paraId="2849A917" w14:textId="77777777" w:rsidR="00126663" w:rsidRDefault="00000000">
                  <w:pPr>
                    <w:jc w:val="center"/>
                    <w:rPr>
                      <w:rFonts w:ascii="宋体" w:hAnsi="宋体"/>
                      <w:sz w:val="24"/>
                    </w:rPr>
                  </w:pPr>
                  <w:r>
                    <w:rPr>
                      <w:rFonts w:ascii="宋体" w:hAnsi="宋体" w:hint="eastAsia"/>
                      <w:sz w:val="24"/>
                    </w:rPr>
                    <w:t>20</w:t>
                  </w:r>
                </w:p>
              </w:tc>
              <w:tc>
                <w:tcPr>
                  <w:tcW w:w="870" w:type="pct"/>
                  <w:vMerge/>
                </w:tcPr>
                <w:p w14:paraId="2CE89506" w14:textId="77777777" w:rsidR="00126663" w:rsidRDefault="00126663">
                  <w:pPr>
                    <w:rPr>
                      <w:rFonts w:ascii="宋体" w:hAnsi="宋体"/>
                      <w:sz w:val="24"/>
                    </w:rPr>
                  </w:pPr>
                </w:p>
              </w:tc>
              <w:tc>
                <w:tcPr>
                  <w:tcW w:w="783" w:type="pct"/>
                  <w:vMerge/>
                  <w:vAlign w:val="center"/>
                </w:tcPr>
                <w:p w14:paraId="71A9CD76" w14:textId="77777777" w:rsidR="00126663" w:rsidRDefault="00126663">
                  <w:pPr>
                    <w:jc w:val="center"/>
                    <w:rPr>
                      <w:rFonts w:ascii="宋体" w:hAnsi="宋体"/>
                      <w:sz w:val="24"/>
                    </w:rPr>
                  </w:pPr>
                </w:p>
              </w:tc>
              <w:tc>
                <w:tcPr>
                  <w:tcW w:w="2874" w:type="pct"/>
                </w:tcPr>
                <w:p w14:paraId="1A3C103F" w14:textId="77777777" w:rsidR="00126663" w:rsidRDefault="00000000">
                  <w:pPr>
                    <w:rPr>
                      <w:rFonts w:ascii="宋体" w:hAnsi="宋体"/>
                      <w:sz w:val="24"/>
                    </w:rPr>
                  </w:pPr>
                  <w:r>
                    <w:rPr>
                      <w:rFonts w:ascii="宋体" w:hAnsi="宋体" w:hint="eastAsia"/>
                      <w:sz w:val="24"/>
                    </w:rPr>
                    <w:t>能够检测网站，App等在互联网暴露产生的数字风险能够在全球范围被网站安全优化服务感知风险。</w:t>
                  </w:r>
                </w:p>
              </w:tc>
            </w:tr>
            <w:tr w:rsidR="00126663" w14:paraId="2A3B23CB" w14:textId="77777777">
              <w:trPr>
                <w:trHeight w:val="397"/>
                <w:jc w:val="center"/>
              </w:trPr>
              <w:tc>
                <w:tcPr>
                  <w:tcW w:w="473" w:type="pct"/>
                  <w:vAlign w:val="center"/>
                </w:tcPr>
                <w:p w14:paraId="1C9EA3A6" w14:textId="77777777" w:rsidR="00126663" w:rsidRDefault="00000000">
                  <w:pPr>
                    <w:jc w:val="center"/>
                    <w:rPr>
                      <w:rFonts w:ascii="宋体" w:hAnsi="宋体"/>
                      <w:sz w:val="24"/>
                    </w:rPr>
                  </w:pPr>
                  <w:r>
                    <w:rPr>
                      <w:rFonts w:ascii="宋体" w:hAnsi="宋体" w:hint="eastAsia"/>
                      <w:sz w:val="24"/>
                    </w:rPr>
                    <w:t>21</w:t>
                  </w:r>
                </w:p>
              </w:tc>
              <w:tc>
                <w:tcPr>
                  <w:tcW w:w="870" w:type="pct"/>
                  <w:vMerge/>
                </w:tcPr>
                <w:p w14:paraId="0CF8DD5E" w14:textId="77777777" w:rsidR="00126663" w:rsidRDefault="00126663">
                  <w:pPr>
                    <w:rPr>
                      <w:rFonts w:ascii="宋体" w:hAnsi="宋体"/>
                      <w:sz w:val="24"/>
                    </w:rPr>
                  </w:pPr>
                </w:p>
              </w:tc>
              <w:tc>
                <w:tcPr>
                  <w:tcW w:w="783" w:type="pct"/>
                  <w:vMerge/>
                  <w:vAlign w:val="center"/>
                </w:tcPr>
                <w:p w14:paraId="42510C41" w14:textId="77777777" w:rsidR="00126663" w:rsidRDefault="00126663">
                  <w:pPr>
                    <w:jc w:val="center"/>
                    <w:rPr>
                      <w:rFonts w:ascii="宋体" w:hAnsi="宋体"/>
                      <w:sz w:val="24"/>
                    </w:rPr>
                  </w:pPr>
                </w:p>
              </w:tc>
              <w:tc>
                <w:tcPr>
                  <w:tcW w:w="2874" w:type="pct"/>
                </w:tcPr>
                <w:p w14:paraId="3A5000CA" w14:textId="77777777" w:rsidR="00126663" w:rsidRDefault="00000000">
                  <w:pPr>
                    <w:rPr>
                      <w:rFonts w:ascii="宋体" w:hAnsi="宋体"/>
                      <w:sz w:val="24"/>
                    </w:rPr>
                  </w:pPr>
                  <w:r>
                    <w:rPr>
                      <w:rFonts w:ascii="宋体" w:hAnsi="宋体" w:hint="eastAsia"/>
                      <w:sz w:val="24"/>
                    </w:rPr>
                    <w:t>当上述能力风险被确认后，供应商需要根据北京林业大学指定风险数量，通过网站安全优化服务将风险在全球范围去除掉，时效要求为均24小时内，并且提供风险生命周期管理报告。</w:t>
                  </w:r>
                </w:p>
              </w:tc>
            </w:tr>
            <w:tr w:rsidR="00126663" w14:paraId="5321AA11" w14:textId="77777777">
              <w:trPr>
                <w:trHeight w:val="397"/>
                <w:jc w:val="center"/>
              </w:trPr>
              <w:tc>
                <w:tcPr>
                  <w:tcW w:w="473" w:type="pct"/>
                  <w:vAlign w:val="center"/>
                </w:tcPr>
                <w:p w14:paraId="39D8F77E" w14:textId="77777777" w:rsidR="00126663" w:rsidRDefault="00000000">
                  <w:pPr>
                    <w:jc w:val="center"/>
                    <w:rPr>
                      <w:rFonts w:ascii="宋体" w:hAnsi="宋体"/>
                      <w:sz w:val="24"/>
                    </w:rPr>
                  </w:pPr>
                  <w:r>
                    <w:rPr>
                      <w:rFonts w:ascii="宋体" w:hAnsi="宋体" w:hint="eastAsia"/>
                      <w:sz w:val="24"/>
                    </w:rPr>
                    <w:t>22</w:t>
                  </w:r>
                </w:p>
              </w:tc>
              <w:tc>
                <w:tcPr>
                  <w:tcW w:w="870" w:type="pct"/>
                  <w:vMerge/>
                </w:tcPr>
                <w:p w14:paraId="539B60F5" w14:textId="77777777" w:rsidR="00126663" w:rsidRDefault="00126663">
                  <w:pPr>
                    <w:rPr>
                      <w:rFonts w:ascii="宋体" w:hAnsi="宋体"/>
                      <w:sz w:val="24"/>
                    </w:rPr>
                  </w:pPr>
                </w:p>
              </w:tc>
              <w:tc>
                <w:tcPr>
                  <w:tcW w:w="783" w:type="pct"/>
                  <w:vAlign w:val="center"/>
                </w:tcPr>
                <w:p w14:paraId="0AE37C16" w14:textId="77777777" w:rsidR="00126663" w:rsidRDefault="00000000">
                  <w:pPr>
                    <w:jc w:val="center"/>
                    <w:rPr>
                      <w:rFonts w:ascii="宋体" w:hAnsi="宋体"/>
                      <w:sz w:val="24"/>
                    </w:rPr>
                  </w:pPr>
                  <w:r>
                    <w:rPr>
                      <w:rFonts w:ascii="宋体" w:hAnsi="宋体"/>
                      <w:sz w:val="24"/>
                    </w:rPr>
                    <w:t>服务频次</w:t>
                  </w:r>
                </w:p>
              </w:tc>
              <w:tc>
                <w:tcPr>
                  <w:tcW w:w="2874" w:type="pct"/>
                  <w:vAlign w:val="center"/>
                </w:tcPr>
                <w:p w14:paraId="541C0CBE" w14:textId="77777777" w:rsidR="00126663" w:rsidRDefault="00000000">
                  <w:pPr>
                    <w:rPr>
                      <w:rFonts w:ascii="宋体" w:hAnsi="宋体"/>
                      <w:sz w:val="24"/>
                    </w:rPr>
                  </w:pPr>
                  <w:r>
                    <w:rPr>
                      <w:rFonts w:ascii="宋体" w:hAnsi="宋体"/>
                      <w:sz w:val="24"/>
                    </w:rPr>
                    <w:t>服务期内提供</w:t>
                  </w:r>
                  <w:r>
                    <w:rPr>
                      <w:rFonts w:ascii="宋体" w:hAnsi="宋体" w:hint="eastAsia"/>
                      <w:sz w:val="24"/>
                      <w:lang w:val="en"/>
                    </w:rPr>
                    <w:t>12</w:t>
                  </w:r>
                  <w:r>
                    <w:rPr>
                      <w:rFonts w:ascii="宋体" w:hAnsi="宋体"/>
                      <w:sz w:val="24"/>
                    </w:rPr>
                    <w:t>次</w:t>
                  </w:r>
                </w:p>
              </w:tc>
            </w:tr>
            <w:tr w:rsidR="00126663" w14:paraId="6D9A69AA" w14:textId="77777777">
              <w:trPr>
                <w:trHeight w:val="397"/>
                <w:jc w:val="center"/>
              </w:trPr>
              <w:tc>
                <w:tcPr>
                  <w:tcW w:w="473" w:type="pct"/>
                  <w:vAlign w:val="center"/>
                </w:tcPr>
                <w:p w14:paraId="4D862E3C" w14:textId="77777777" w:rsidR="00126663" w:rsidRDefault="00000000">
                  <w:pPr>
                    <w:jc w:val="center"/>
                    <w:rPr>
                      <w:rFonts w:ascii="宋体" w:hAnsi="宋体"/>
                      <w:sz w:val="24"/>
                    </w:rPr>
                  </w:pPr>
                  <w:r>
                    <w:rPr>
                      <w:rFonts w:ascii="宋体" w:hAnsi="宋体" w:hint="eastAsia"/>
                      <w:sz w:val="24"/>
                    </w:rPr>
                    <w:t>23</w:t>
                  </w:r>
                </w:p>
              </w:tc>
              <w:tc>
                <w:tcPr>
                  <w:tcW w:w="870" w:type="pct"/>
                  <w:vMerge/>
                </w:tcPr>
                <w:p w14:paraId="2FA88864" w14:textId="77777777" w:rsidR="00126663" w:rsidRDefault="00126663">
                  <w:pPr>
                    <w:rPr>
                      <w:rFonts w:ascii="宋体" w:hAnsi="宋体"/>
                      <w:sz w:val="24"/>
                    </w:rPr>
                  </w:pPr>
                </w:p>
              </w:tc>
              <w:tc>
                <w:tcPr>
                  <w:tcW w:w="783" w:type="pct"/>
                  <w:vAlign w:val="center"/>
                </w:tcPr>
                <w:p w14:paraId="6F8540F0" w14:textId="77777777" w:rsidR="00126663" w:rsidRDefault="00000000">
                  <w:pPr>
                    <w:jc w:val="center"/>
                    <w:rPr>
                      <w:rFonts w:ascii="宋体" w:hAnsi="宋体"/>
                      <w:sz w:val="24"/>
                    </w:rPr>
                  </w:pPr>
                  <w:r>
                    <w:rPr>
                      <w:rFonts w:ascii="宋体" w:hAnsi="宋体"/>
                      <w:sz w:val="24"/>
                    </w:rPr>
                    <w:t>服务范围</w:t>
                  </w:r>
                </w:p>
              </w:tc>
              <w:tc>
                <w:tcPr>
                  <w:tcW w:w="2874" w:type="pct"/>
                  <w:vAlign w:val="center"/>
                </w:tcPr>
                <w:p w14:paraId="66192482" w14:textId="77777777" w:rsidR="00126663" w:rsidRDefault="00000000">
                  <w:pPr>
                    <w:rPr>
                      <w:rFonts w:ascii="宋体" w:hAnsi="宋体"/>
                      <w:sz w:val="24"/>
                    </w:rPr>
                  </w:pPr>
                  <w:r>
                    <w:rPr>
                      <w:rFonts w:ascii="宋体" w:hAnsi="宋体" w:hint="eastAsia"/>
                      <w:sz w:val="24"/>
                    </w:rPr>
                    <w:t>14个二级系统和其他一级系统</w:t>
                  </w:r>
                </w:p>
              </w:tc>
            </w:tr>
            <w:tr w:rsidR="00126663" w14:paraId="5D01CAE1" w14:textId="77777777">
              <w:trPr>
                <w:trHeight w:val="443"/>
                <w:jc w:val="center"/>
              </w:trPr>
              <w:tc>
                <w:tcPr>
                  <w:tcW w:w="473" w:type="pct"/>
                  <w:vAlign w:val="center"/>
                </w:tcPr>
                <w:p w14:paraId="57D481D0" w14:textId="77777777" w:rsidR="00126663" w:rsidRDefault="00000000">
                  <w:pPr>
                    <w:jc w:val="center"/>
                    <w:rPr>
                      <w:rFonts w:ascii="宋体" w:hAnsi="宋体"/>
                      <w:sz w:val="24"/>
                    </w:rPr>
                  </w:pPr>
                  <w:r>
                    <w:rPr>
                      <w:rFonts w:ascii="宋体" w:hAnsi="宋体" w:hint="eastAsia"/>
                      <w:sz w:val="24"/>
                    </w:rPr>
                    <w:t>24</w:t>
                  </w:r>
                </w:p>
              </w:tc>
              <w:tc>
                <w:tcPr>
                  <w:tcW w:w="870" w:type="pct"/>
                  <w:vMerge/>
                </w:tcPr>
                <w:p w14:paraId="0E84E780" w14:textId="77777777" w:rsidR="00126663" w:rsidRDefault="00126663">
                  <w:pPr>
                    <w:rPr>
                      <w:rFonts w:ascii="宋体" w:hAnsi="宋体"/>
                      <w:sz w:val="24"/>
                    </w:rPr>
                  </w:pPr>
                </w:p>
              </w:tc>
              <w:tc>
                <w:tcPr>
                  <w:tcW w:w="783" w:type="pct"/>
                  <w:vAlign w:val="center"/>
                </w:tcPr>
                <w:p w14:paraId="1BB1D24C" w14:textId="77777777" w:rsidR="00126663" w:rsidRDefault="00000000">
                  <w:pPr>
                    <w:jc w:val="center"/>
                    <w:rPr>
                      <w:rFonts w:ascii="宋体" w:hAnsi="宋体"/>
                      <w:sz w:val="24"/>
                    </w:rPr>
                  </w:pPr>
                  <w:r>
                    <w:rPr>
                      <w:rFonts w:ascii="宋体" w:hAnsi="宋体"/>
                      <w:sz w:val="24"/>
                    </w:rPr>
                    <w:t>服务成果</w:t>
                  </w:r>
                </w:p>
              </w:tc>
              <w:tc>
                <w:tcPr>
                  <w:tcW w:w="2874" w:type="pct"/>
                  <w:vAlign w:val="center"/>
                </w:tcPr>
                <w:p w14:paraId="0FDD7B50" w14:textId="77777777" w:rsidR="00126663" w:rsidRDefault="00000000">
                  <w:pPr>
                    <w:rPr>
                      <w:rFonts w:ascii="宋体" w:hAnsi="宋体"/>
                      <w:sz w:val="24"/>
                    </w:rPr>
                  </w:pPr>
                  <w:r>
                    <w:rPr>
                      <w:rFonts w:ascii="宋体" w:hAnsi="宋体"/>
                      <w:sz w:val="24"/>
                    </w:rPr>
                    <w:t>《信息系统</w:t>
                  </w:r>
                  <w:r>
                    <w:rPr>
                      <w:rFonts w:ascii="宋体" w:hAnsi="宋体" w:hint="eastAsia"/>
                      <w:sz w:val="24"/>
                    </w:rPr>
                    <w:t>主机安全优化</w:t>
                  </w:r>
                  <w:r>
                    <w:rPr>
                      <w:rFonts w:ascii="宋体" w:hAnsi="宋体"/>
                      <w:sz w:val="24"/>
                    </w:rPr>
                    <w:t>报告》</w:t>
                  </w:r>
                </w:p>
                <w:p w14:paraId="3ED06D66" w14:textId="77777777" w:rsidR="00126663" w:rsidRDefault="00000000">
                  <w:pPr>
                    <w:rPr>
                      <w:rFonts w:ascii="宋体" w:hAnsi="宋体"/>
                      <w:b/>
                      <w:bCs/>
                      <w:sz w:val="24"/>
                    </w:rPr>
                  </w:pPr>
                  <w:r>
                    <w:rPr>
                      <w:rFonts w:ascii="宋体" w:hAnsi="宋体"/>
                      <w:sz w:val="24"/>
                    </w:rPr>
                    <w:t>《</w:t>
                  </w:r>
                  <w:r>
                    <w:rPr>
                      <w:rFonts w:ascii="宋体" w:hAnsi="宋体" w:hint="eastAsia"/>
                      <w:sz w:val="24"/>
                    </w:rPr>
                    <w:t>网站安全优化</w:t>
                  </w:r>
                  <w:r>
                    <w:rPr>
                      <w:rFonts w:ascii="宋体" w:hAnsi="宋体"/>
                      <w:sz w:val="24"/>
                    </w:rPr>
                    <w:t>报告》</w:t>
                  </w:r>
                </w:p>
              </w:tc>
            </w:tr>
          </w:tbl>
          <w:p w14:paraId="28D0F800" w14:textId="77777777" w:rsidR="00126663" w:rsidRDefault="00126663">
            <w:pPr>
              <w:ind w:right="0"/>
              <w:rPr>
                <w:rFonts w:ascii="宋体" w:hAnsi="宋体"/>
                <w:sz w:val="24"/>
                <w:lang w:bidi="ar"/>
              </w:rPr>
            </w:pPr>
          </w:p>
          <w:p w14:paraId="73C6DECE" w14:textId="77777777" w:rsidR="00126663" w:rsidRDefault="00000000">
            <w:pPr>
              <w:pStyle w:val="2"/>
              <w:spacing w:before="0" w:line="240" w:lineRule="auto"/>
              <w:ind w:right="0"/>
              <w:rPr>
                <w:rFonts w:ascii="宋体" w:eastAsia="宋体" w:hAnsi="宋体"/>
                <w:b w:val="0"/>
                <w:sz w:val="24"/>
                <w:szCs w:val="24"/>
              </w:rPr>
            </w:pPr>
            <w:r>
              <w:rPr>
                <w:rFonts w:ascii="宋体" w:eastAsia="宋体" w:hAnsi="宋体"/>
                <w:b w:val="0"/>
                <w:sz w:val="24"/>
                <w:szCs w:val="24"/>
              </w:rPr>
              <w:t>3. 渗透测试服务</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
              <w:gridCol w:w="1582"/>
              <w:gridCol w:w="1584"/>
              <w:gridCol w:w="4945"/>
            </w:tblGrid>
            <w:tr w:rsidR="00126663" w14:paraId="6BD7907F" w14:textId="77777777">
              <w:trPr>
                <w:jc w:val="center"/>
              </w:trPr>
              <w:tc>
                <w:tcPr>
                  <w:tcW w:w="524" w:type="pct"/>
                  <w:tcBorders>
                    <w:top w:val="single" w:sz="4" w:space="0" w:color="000000"/>
                    <w:left w:val="single" w:sz="4" w:space="0" w:color="000000"/>
                    <w:bottom w:val="single" w:sz="4" w:space="0" w:color="000000"/>
                    <w:right w:val="single" w:sz="4" w:space="0" w:color="000000"/>
                  </w:tcBorders>
                  <w:vAlign w:val="center"/>
                </w:tcPr>
                <w:p w14:paraId="2F5E77A1" w14:textId="77777777" w:rsidR="00126663" w:rsidRDefault="00000000">
                  <w:pPr>
                    <w:jc w:val="center"/>
                    <w:rPr>
                      <w:rFonts w:ascii="宋体" w:hAnsi="宋体"/>
                      <w:sz w:val="24"/>
                    </w:rPr>
                  </w:pPr>
                  <w:r>
                    <w:rPr>
                      <w:rFonts w:ascii="宋体" w:hAnsi="宋体"/>
                      <w:sz w:val="24"/>
                    </w:rPr>
                    <w:t>序号</w:t>
                  </w:r>
                </w:p>
              </w:tc>
              <w:tc>
                <w:tcPr>
                  <w:tcW w:w="873" w:type="pct"/>
                  <w:tcBorders>
                    <w:top w:val="single" w:sz="4" w:space="0" w:color="000000"/>
                    <w:left w:val="single" w:sz="4" w:space="0" w:color="000000"/>
                    <w:bottom w:val="single" w:sz="4" w:space="0" w:color="000000"/>
                    <w:right w:val="single" w:sz="4" w:space="0" w:color="000000"/>
                  </w:tcBorders>
                </w:tcPr>
                <w:p w14:paraId="56201974" w14:textId="77777777" w:rsidR="00126663" w:rsidRDefault="00000000">
                  <w:pPr>
                    <w:jc w:val="center"/>
                    <w:rPr>
                      <w:rFonts w:ascii="宋体" w:hAnsi="宋体"/>
                      <w:sz w:val="24"/>
                    </w:rPr>
                  </w:pPr>
                  <w:r>
                    <w:rPr>
                      <w:rFonts w:ascii="宋体" w:hAnsi="宋体"/>
                      <w:sz w:val="24"/>
                    </w:rPr>
                    <w:t>服务名称</w:t>
                  </w:r>
                </w:p>
              </w:tc>
              <w:tc>
                <w:tcPr>
                  <w:tcW w:w="3602" w:type="pct"/>
                  <w:gridSpan w:val="2"/>
                  <w:tcBorders>
                    <w:top w:val="single" w:sz="4" w:space="0" w:color="000000"/>
                    <w:left w:val="single" w:sz="4" w:space="0" w:color="000000"/>
                    <w:bottom w:val="single" w:sz="4" w:space="0" w:color="000000"/>
                    <w:right w:val="single" w:sz="4" w:space="0" w:color="000000"/>
                  </w:tcBorders>
                  <w:vAlign w:val="center"/>
                </w:tcPr>
                <w:p w14:paraId="287D594C" w14:textId="77777777" w:rsidR="00126663" w:rsidRDefault="00000000">
                  <w:pPr>
                    <w:jc w:val="center"/>
                    <w:rPr>
                      <w:rFonts w:ascii="宋体" w:hAnsi="宋体"/>
                      <w:sz w:val="24"/>
                    </w:rPr>
                  </w:pPr>
                  <w:r>
                    <w:rPr>
                      <w:rFonts w:ascii="宋体" w:hAnsi="宋体"/>
                      <w:sz w:val="24"/>
                    </w:rPr>
                    <w:t>服务指标要求</w:t>
                  </w:r>
                </w:p>
              </w:tc>
            </w:tr>
            <w:tr w:rsidR="00126663" w14:paraId="69EEEEA4" w14:textId="77777777">
              <w:trPr>
                <w:jc w:val="center"/>
              </w:trPr>
              <w:tc>
                <w:tcPr>
                  <w:tcW w:w="524" w:type="pct"/>
                  <w:tcBorders>
                    <w:top w:val="single" w:sz="4" w:space="0" w:color="000000"/>
                    <w:left w:val="single" w:sz="4" w:space="0" w:color="000000"/>
                    <w:bottom w:val="single" w:sz="4" w:space="0" w:color="000000"/>
                    <w:right w:val="single" w:sz="4" w:space="0" w:color="000000"/>
                  </w:tcBorders>
                  <w:vAlign w:val="center"/>
                </w:tcPr>
                <w:p w14:paraId="47CF5AD0" w14:textId="77777777" w:rsidR="00126663" w:rsidRDefault="00000000">
                  <w:pPr>
                    <w:jc w:val="center"/>
                    <w:rPr>
                      <w:rFonts w:ascii="宋体" w:hAnsi="宋体"/>
                      <w:sz w:val="24"/>
                    </w:rPr>
                  </w:pPr>
                  <w:r>
                    <w:rPr>
                      <w:rFonts w:ascii="宋体" w:hAnsi="宋体" w:hint="eastAsia"/>
                      <w:sz w:val="24"/>
                    </w:rPr>
                    <w:t>1</w:t>
                  </w:r>
                </w:p>
              </w:tc>
              <w:tc>
                <w:tcPr>
                  <w:tcW w:w="873" w:type="pct"/>
                  <w:vMerge w:val="restart"/>
                  <w:tcBorders>
                    <w:top w:val="single" w:sz="4" w:space="0" w:color="000000"/>
                    <w:left w:val="single" w:sz="4" w:space="0" w:color="000000"/>
                    <w:right w:val="single" w:sz="4" w:space="0" w:color="000000"/>
                  </w:tcBorders>
                  <w:vAlign w:val="center"/>
                </w:tcPr>
                <w:p w14:paraId="78DBAF02" w14:textId="77777777" w:rsidR="00126663" w:rsidRDefault="00000000">
                  <w:pPr>
                    <w:jc w:val="center"/>
                    <w:rPr>
                      <w:rFonts w:ascii="宋体" w:hAnsi="宋体"/>
                      <w:sz w:val="24"/>
                    </w:rPr>
                  </w:pPr>
                  <w:r>
                    <w:rPr>
                      <w:rFonts w:ascii="宋体" w:hAnsi="宋体" w:hint="eastAsia"/>
                      <w:sz w:val="24"/>
                    </w:rPr>
                    <w:t>渗透测试服务</w:t>
                  </w:r>
                </w:p>
              </w:tc>
              <w:tc>
                <w:tcPr>
                  <w:tcW w:w="874" w:type="pct"/>
                  <w:tcBorders>
                    <w:top w:val="single" w:sz="4" w:space="0" w:color="000000"/>
                    <w:left w:val="single" w:sz="4" w:space="0" w:color="000000"/>
                    <w:bottom w:val="single" w:sz="4" w:space="0" w:color="000000"/>
                    <w:right w:val="single" w:sz="4" w:space="0" w:color="000000"/>
                  </w:tcBorders>
                  <w:vAlign w:val="center"/>
                </w:tcPr>
                <w:p w14:paraId="1ED5CA94" w14:textId="77777777" w:rsidR="00126663" w:rsidRDefault="00000000">
                  <w:pPr>
                    <w:jc w:val="center"/>
                    <w:rPr>
                      <w:rFonts w:ascii="宋体" w:hAnsi="宋体"/>
                      <w:sz w:val="24"/>
                    </w:rPr>
                  </w:pPr>
                  <w:r>
                    <w:rPr>
                      <w:rFonts w:ascii="宋体" w:hAnsi="宋体" w:hint="eastAsia"/>
                      <w:sz w:val="24"/>
                    </w:rPr>
                    <w:t>服务内容</w:t>
                  </w:r>
                </w:p>
              </w:tc>
              <w:tc>
                <w:tcPr>
                  <w:tcW w:w="2728" w:type="pct"/>
                  <w:tcBorders>
                    <w:top w:val="single" w:sz="4" w:space="0" w:color="000000"/>
                    <w:left w:val="single" w:sz="4" w:space="0" w:color="000000"/>
                    <w:bottom w:val="single" w:sz="4" w:space="0" w:color="000000"/>
                    <w:right w:val="single" w:sz="4" w:space="0" w:color="000000"/>
                  </w:tcBorders>
                  <w:vAlign w:val="center"/>
                </w:tcPr>
                <w:p w14:paraId="0AC94425" w14:textId="77777777" w:rsidR="00126663" w:rsidRDefault="00000000">
                  <w:pPr>
                    <w:adjustRightInd w:val="0"/>
                    <w:snapToGrid w:val="0"/>
                    <w:rPr>
                      <w:rFonts w:ascii="宋体" w:hAnsi="宋体" w:cs="宋体"/>
                      <w:bCs/>
                      <w:kern w:val="0"/>
                      <w:sz w:val="24"/>
                    </w:rPr>
                  </w:pPr>
                  <w:r>
                    <w:rPr>
                      <w:rFonts w:ascii="宋体" w:hAnsi="宋体" w:cs="宋体" w:hint="eastAsia"/>
                      <w:bCs/>
                      <w:kern w:val="0"/>
                      <w:sz w:val="24"/>
                    </w:rPr>
                    <w:t>在</w:t>
                  </w:r>
                  <w:r>
                    <w:rPr>
                      <w:rFonts w:ascii="宋体" w:hAnsi="宋体" w:cs="宋体" w:hint="eastAsia"/>
                      <w:sz w:val="24"/>
                    </w:rPr>
                    <w:t>北京林业大学</w:t>
                  </w:r>
                  <w:r>
                    <w:rPr>
                      <w:rFonts w:ascii="宋体" w:hAnsi="宋体" w:cs="宋体" w:hint="eastAsia"/>
                      <w:bCs/>
                      <w:kern w:val="0"/>
                      <w:sz w:val="24"/>
                    </w:rPr>
                    <w:t>的授权和监督下，对</w:t>
                  </w:r>
                  <w:r>
                    <w:rPr>
                      <w:rFonts w:ascii="宋体" w:hAnsi="宋体" w:cs="宋体" w:hint="eastAsia"/>
                      <w:sz w:val="24"/>
                    </w:rPr>
                    <w:t>指定的信息系统</w:t>
                  </w:r>
                  <w:r>
                    <w:rPr>
                      <w:rFonts w:ascii="宋体" w:hAnsi="宋体" w:cs="宋体" w:hint="eastAsia"/>
                      <w:bCs/>
                      <w:kern w:val="0"/>
                      <w:sz w:val="24"/>
                    </w:rPr>
                    <w:t xml:space="preserve">进行受控的、非破坏性的渗透测试，提前发现应用系统的隐患及漏洞，为加固整改提供技术依据，以切实保证信息系统安全。 </w:t>
                  </w:r>
                </w:p>
                <w:p w14:paraId="6647F1A4" w14:textId="77777777" w:rsidR="00126663" w:rsidRDefault="00000000">
                  <w:pPr>
                    <w:adjustRightInd w:val="0"/>
                    <w:snapToGrid w:val="0"/>
                    <w:rPr>
                      <w:rFonts w:ascii="宋体" w:hAnsi="宋体" w:cs="宋体"/>
                      <w:bCs/>
                      <w:kern w:val="0"/>
                      <w:sz w:val="24"/>
                    </w:rPr>
                  </w:pPr>
                  <w:r>
                    <w:rPr>
                      <w:rFonts w:ascii="宋体" w:hAnsi="宋体" w:cs="宋体" w:hint="eastAsia"/>
                      <w:bCs/>
                      <w:kern w:val="0"/>
                      <w:sz w:val="24"/>
                    </w:rPr>
                    <w:t>供应商应指派专业安全工程师，在模拟环境中对信息系统通过模拟黑客使用的漏洞发现技术和攻击手段，对目标网络、系统、主机应用</w:t>
                  </w:r>
                  <w:r>
                    <w:rPr>
                      <w:rFonts w:ascii="宋体" w:hAnsi="宋体" w:cs="宋体" w:hint="eastAsia"/>
                      <w:bCs/>
                      <w:kern w:val="0"/>
                      <w:sz w:val="24"/>
                    </w:rPr>
                    <w:lastRenderedPageBreak/>
                    <w:t>的安全性进行深入探测，发现系统脆弱环节，帮助深入了解系统面临的威胁和存在的脆弱性，并针对发现漏洞提供漏洞修复建议，指导系统建设方进行安全整改，在安全整改后进一步复查以验证系统建设方安全整改的效果，有效提高信息系统安全防护能力。</w:t>
                  </w:r>
                </w:p>
                <w:p w14:paraId="710E153D" w14:textId="77777777" w:rsidR="00126663" w:rsidRDefault="00000000">
                  <w:pPr>
                    <w:adjustRightInd w:val="0"/>
                    <w:snapToGrid w:val="0"/>
                    <w:rPr>
                      <w:rFonts w:ascii="宋体" w:hAnsi="宋体" w:cs="宋体"/>
                      <w:bCs/>
                      <w:kern w:val="0"/>
                      <w:sz w:val="24"/>
                    </w:rPr>
                  </w:pPr>
                  <w:r>
                    <w:rPr>
                      <w:rFonts w:ascii="宋体" w:hAnsi="宋体" w:cs="宋体" w:hint="eastAsia"/>
                      <w:bCs/>
                      <w:kern w:val="0"/>
                      <w:sz w:val="24"/>
                    </w:rPr>
                    <w:t>每次服务包含初测和若干次复测，并指导系统开发商进行整改，直至无高危漏洞为止。</w:t>
                  </w:r>
                </w:p>
                <w:p w14:paraId="4451BE3F" w14:textId="77777777" w:rsidR="00126663" w:rsidRDefault="00000000">
                  <w:pPr>
                    <w:adjustRightInd w:val="0"/>
                    <w:snapToGrid w:val="0"/>
                    <w:rPr>
                      <w:rFonts w:ascii="宋体" w:hAnsi="宋体" w:cs="宋体"/>
                      <w:bCs/>
                      <w:kern w:val="0"/>
                      <w:sz w:val="24"/>
                    </w:rPr>
                  </w:pPr>
                  <w:r>
                    <w:rPr>
                      <w:rFonts w:ascii="宋体" w:hAnsi="宋体" w:cs="宋体" w:hint="eastAsia"/>
                      <w:bCs/>
                      <w:kern w:val="0"/>
                      <w:sz w:val="24"/>
                    </w:rPr>
                    <w:t>提供的渗透测试服务方案</w:t>
                  </w:r>
                  <w:r>
                    <w:rPr>
                      <w:rFonts w:ascii="宋体" w:hAnsi="宋体" w:hint="eastAsia"/>
                      <w:sz w:val="24"/>
                    </w:rPr>
                    <w:t>需</w:t>
                  </w:r>
                  <w:r>
                    <w:rPr>
                      <w:rFonts w:ascii="宋体" w:hAnsi="宋体" w:cs="宋体" w:hint="eastAsia"/>
                      <w:bCs/>
                      <w:kern w:val="0"/>
                      <w:sz w:val="24"/>
                    </w:rPr>
                    <w:t>包括但不限于</w:t>
                  </w:r>
                </w:p>
                <w:p w14:paraId="0EFC3EBF" w14:textId="77777777" w:rsidR="00126663" w:rsidRDefault="00000000">
                  <w:pPr>
                    <w:adjustRightInd w:val="0"/>
                    <w:snapToGrid w:val="0"/>
                    <w:rPr>
                      <w:rFonts w:ascii="宋体" w:hAnsi="宋体" w:cs="宋体"/>
                      <w:bCs/>
                      <w:kern w:val="0"/>
                      <w:sz w:val="24"/>
                    </w:rPr>
                  </w:pPr>
                  <w:r>
                    <w:rPr>
                      <w:rFonts w:ascii="宋体" w:hAnsi="宋体" w:cs="宋体" w:hint="eastAsia"/>
                      <w:bCs/>
                      <w:kern w:val="0"/>
                      <w:sz w:val="24"/>
                    </w:rPr>
                    <w:t>1、渗透方法和流程；</w:t>
                  </w:r>
                </w:p>
                <w:p w14:paraId="7DFFE047" w14:textId="77777777" w:rsidR="00126663" w:rsidRDefault="00000000">
                  <w:pPr>
                    <w:adjustRightInd w:val="0"/>
                    <w:snapToGrid w:val="0"/>
                    <w:rPr>
                      <w:rFonts w:ascii="宋体" w:hAnsi="宋体" w:cs="宋体"/>
                      <w:bCs/>
                      <w:kern w:val="0"/>
                      <w:sz w:val="24"/>
                    </w:rPr>
                  </w:pPr>
                  <w:r>
                    <w:rPr>
                      <w:rFonts w:ascii="宋体" w:hAnsi="宋体" w:cs="宋体" w:hint="eastAsia"/>
                      <w:bCs/>
                      <w:kern w:val="0"/>
                      <w:sz w:val="24"/>
                    </w:rPr>
                    <w:t>2、渗透测试风险评估和控制方案；</w:t>
                  </w:r>
                </w:p>
                <w:p w14:paraId="5C4BFB27" w14:textId="77777777" w:rsidR="00126663" w:rsidRDefault="00000000">
                  <w:pPr>
                    <w:rPr>
                      <w:rFonts w:ascii="宋体" w:hAnsi="宋体"/>
                      <w:sz w:val="24"/>
                    </w:rPr>
                  </w:pPr>
                  <w:r>
                    <w:rPr>
                      <w:rFonts w:ascii="宋体" w:hAnsi="宋体" w:cs="宋体" w:hint="eastAsia"/>
                      <w:bCs/>
                      <w:kern w:val="0"/>
                      <w:sz w:val="24"/>
                    </w:rPr>
                    <w:t>3、渗透测试</w:t>
                  </w:r>
                  <w:r>
                    <w:rPr>
                      <w:rFonts w:ascii="宋体" w:hAnsi="宋体" w:hint="eastAsia"/>
                      <w:sz w:val="24"/>
                    </w:rPr>
                    <w:t>需</w:t>
                  </w:r>
                  <w:r>
                    <w:rPr>
                      <w:rFonts w:ascii="宋体" w:hAnsi="宋体" w:cs="宋体" w:hint="eastAsia"/>
                      <w:bCs/>
                      <w:kern w:val="0"/>
                      <w:sz w:val="24"/>
                    </w:rPr>
                    <w:t>采用国内外商业检测工具或自有检测工具。</w:t>
                  </w:r>
                </w:p>
              </w:tc>
            </w:tr>
            <w:tr w:rsidR="00126663" w14:paraId="46CF4CE7" w14:textId="77777777">
              <w:trPr>
                <w:jc w:val="center"/>
              </w:trPr>
              <w:tc>
                <w:tcPr>
                  <w:tcW w:w="524" w:type="pct"/>
                  <w:tcBorders>
                    <w:top w:val="single" w:sz="4" w:space="0" w:color="000000"/>
                    <w:left w:val="single" w:sz="4" w:space="0" w:color="000000"/>
                    <w:bottom w:val="single" w:sz="4" w:space="0" w:color="000000"/>
                    <w:right w:val="single" w:sz="4" w:space="0" w:color="000000"/>
                  </w:tcBorders>
                  <w:vAlign w:val="center"/>
                </w:tcPr>
                <w:p w14:paraId="0E4603DD" w14:textId="77777777" w:rsidR="00126663" w:rsidRDefault="00000000">
                  <w:pPr>
                    <w:jc w:val="center"/>
                    <w:rPr>
                      <w:rFonts w:ascii="宋体" w:hAnsi="宋体"/>
                      <w:sz w:val="24"/>
                    </w:rPr>
                  </w:pPr>
                  <w:r>
                    <w:rPr>
                      <w:rFonts w:ascii="宋体" w:hAnsi="宋体" w:hint="eastAsia"/>
                      <w:sz w:val="24"/>
                    </w:rPr>
                    <w:lastRenderedPageBreak/>
                    <w:t>2</w:t>
                  </w:r>
                </w:p>
              </w:tc>
              <w:tc>
                <w:tcPr>
                  <w:tcW w:w="873" w:type="pct"/>
                  <w:vMerge/>
                  <w:tcBorders>
                    <w:left w:val="single" w:sz="4" w:space="0" w:color="000000"/>
                    <w:right w:val="single" w:sz="4" w:space="0" w:color="000000"/>
                  </w:tcBorders>
                </w:tcPr>
                <w:p w14:paraId="2F0EF98C" w14:textId="77777777" w:rsidR="00126663" w:rsidRDefault="00126663">
                  <w:pPr>
                    <w:rPr>
                      <w:rFonts w:ascii="宋体" w:hAnsi="宋体"/>
                      <w:sz w:val="24"/>
                    </w:rPr>
                  </w:pPr>
                </w:p>
              </w:tc>
              <w:tc>
                <w:tcPr>
                  <w:tcW w:w="874" w:type="pct"/>
                  <w:tcBorders>
                    <w:top w:val="single" w:sz="4" w:space="0" w:color="000000"/>
                    <w:left w:val="single" w:sz="4" w:space="0" w:color="000000"/>
                    <w:bottom w:val="single" w:sz="4" w:space="0" w:color="000000"/>
                    <w:right w:val="single" w:sz="4" w:space="0" w:color="000000"/>
                  </w:tcBorders>
                  <w:vAlign w:val="center"/>
                </w:tcPr>
                <w:p w14:paraId="6C88358A" w14:textId="77777777" w:rsidR="00126663" w:rsidRDefault="00000000">
                  <w:pPr>
                    <w:jc w:val="center"/>
                    <w:rPr>
                      <w:rFonts w:ascii="宋体" w:hAnsi="宋体"/>
                      <w:sz w:val="24"/>
                    </w:rPr>
                  </w:pPr>
                  <w:r>
                    <w:rPr>
                      <w:rFonts w:ascii="宋体" w:hAnsi="宋体"/>
                      <w:sz w:val="24"/>
                    </w:rPr>
                    <w:t>服务频次</w:t>
                  </w:r>
                </w:p>
              </w:tc>
              <w:tc>
                <w:tcPr>
                  <w:tcW w:w="2728" w:type="pct"/>
                  <w:tcBorders>
                    <w:top w:val="single" w:sz="4" w:space="0" w:color="000000"/>
                    <w:left w:val="single" w:sz="4" w:space="0" w:color="000000"/>
                    <w:bottom w:val="single" w:sz="4" w:space="0" w:color="000000"/>
                    <w:right w:val="single" w:sz="4" w:space="0" w:color="000000"/>
                  </w:tcBorders>
                  <w:vAlign w:val="center"/>
                </w:tcPr>
                <w:p w14:paraId="407AEC7D" w14:textId="77777777" w:rsidR="00126663" w:rsidRDefault="00000000">
                  <w:pPr>
                    <w:rPr>
                      <w:rFonts w:ascii="宋体" w:hAnsi="宋体"/>
                      <w:sz w:val="24"/>
                    </w:rPr>
                  </w:pPr>
                  <w:r>
                    <w:rPr>
                      <w:rFonts w:ascii="宋体" w:hAnsi="宋体" w:hint="eastAsia"/>
                      <w:sz w:val="24"/>
                    </w:rPr>
                    <w:t>服务期内为14个二级系统进行1次渗透测试。</w:t>
                  </w:r>
                </w:p>
              </w:tc>
            </w:tr>
            <w:tr w:rsidR="00126663" w14:paraId="3D4A04AE" w14:textId="77777777">
              <w:trPr>
                <w:jc w:val="center"/>
              </w:trPr>
              <w:tc>
                <w:tcPr>
                  <w:tcW w:w="524" w:type="pct"/>
                  <w:tcBorders>
                    <w:top w:val="single" w:sz="4" w:space="0" w:color="000000"/>
                    <w:left w:val="single" w:sz="4" w:space="0" w:color="000000"/>
                    <w:bottom w:val="single" w:sz="4" w:space="0" w:color="000000"/>
                    <w:right w:val="single" w:sz="4" w:space="0" w:color="000000"/>
                  </w:tcBorders>
                  <w:vAlign w:val="center"/>
                </w:tcPr>
                <w:p w14:paraId="19C61D6D" w14:textId="77777777" w:rsidR="00126663" w:rsidRDefault="00000000">
                  <w:pPr>
                    <w:jc w:val="center"/>
                    <w:rPr>
                      <w:rFonts w:ascii="宋体" w:hAnsi="宋体"/>
                      <w:sz w:val="24"/>
                    </w:rPr>
                  </w:pPr>
                  <w:r>
                    <w:rPr>
                      <w:rFonts w:ascii="宋体" w:hAnsi="宋体" w:hint="eastAsia"/>
                      <w:sz w:val="24"/>
                    </w:rPr>
                    <w:t>3</w:t>
                  </w:r>
                </w:p>
              </w:tc>
              <w:tc>
                <w:tcPr>
                  <w:tcW w:w="873" w:type="pct"/>
                  <w:vMerge/>
                  <w:tcBorders>
                    <w:left w:val="single" w:sz="4" w:space="0" w:color="000000"/>
                    <w:right w:val="single" w:sz="4" w:space="0" w:color="000000"/>
                  </w:tcBorders>
                </w:tcPr>
                <w:p w14:paraId="60639A77" w14:textId="77777777" w:rsidR="00126663" w:rsidRDefault="00126663">
                  <w:pPr>
                    <w:rPr>
                      <w:rFonts w:ascii="宋体" w:hAnsi="宋体"/>
                      <w:sz w:val="24"/>
                    </w:rPr>
                  </w:pPr>
                </w:p>
              </w:tc>
              <w:tc>
                <w:tcPr>
                  <w:tcW w:w="874" w:type="pct"/>
                  <w:tcBorders>
                    <w:top w:val="single" w:sz="4" w:space="0" w:color="000000"/>
                    <w:left w:val="single" w:sz="4" w:space="0" w:color="000000"/>
                    <w:bottom w:val="single" w:sz="4" w:space="0" w:color="000000"/>
                    <w:right w:val="single" w:sz="4" w:space="0" w:color="000000"/>
                  </w:tcBorders>
                  <w:vAlign w:val="center"/>
                </w:tcPr>
                <w:p w14:paraId="6829A616" w14:textId="77777777" w:rsidR="00126663" w:rsidRDefault="00000000">
                  <w:pPr>
                    <w:jc w:val="center"/>
                    <w:rPr>
                      <w:rFonts w:ascii="宋体" w:hAnsi="宋体"/>
                      <w:sz w:val="24"/>
                    </w:rPr>
                  </w:pPr>
                  <w:r>
                    <w:rPr>
                      <w:rFonts w:ascii="宋体" w:hAnsi="宋体"/>
                      <w:sz w:val="24"/>
                    </w:rPr>
                    <w:t>服务范围</w:t>
                  </w:r>
                </w:p>
              </w:tc>
              <w:tc>
                <w:tcPr>
                  <w:tcW w:w="2728" w:type="pct"/>
                  <w:tcBorders>
                    <w:top w:val="single" w:sz="4" w:space="0" w:color="000000"/>
                    <w:left w:val="single" w:sz="4" w:space="0" w:color="000000"/>
                    <w:bottom w:val="single" w:sz="4" w:space="0" w:color="000000"/>
                    <w:right w:val="single" w:sz="4" w:space="0" w:color="000000"/>
                  </w:tcBorders>
                  <w:vAlign w:val="center"/>
                </w:tcPr>
                <w:p w14:paraId="20D5988C" w14:textId="77777777" w:rsidR="00126663" w:rsidRDefault="00000000">
                  <w:pPr>
                    <w:rPr>
                      <w:rFonts w:ascii="宋体" w:hAnsi="宋体"/>
                      <w:sz w:val="24"/>
                    </w:rPr>
                  </w:pPr>
                  <w:r>
                    <w:rPr>
                      <w:rFonts w:ascii="宋体" w:hAnsi="宋体" w:hint="eastAsia"/>
                      <w:sz w:val="24"/>
                    </w:rPr>
                    <w:t>14个二级系统</w:t>
                  </w:r>
                </w:p>
              </w:tc>
            </w:tr>
            <w:tr w:rsidR="00126663" w14:paraId="4E293F32" w14:textId="77777777">
              <w:trPr>
                <w:jc w:val="center"/>
              </w:trPr>
              <w:tc>
                <w:tcPr>
                  <w:tcW w:w="524" w:type="pct"/>
                  <w:tcBorders>
                    <w:top w:val="single" w:sz="4" w:space="0" w:color="000000"/>
                    <w:left w:val="single" w:sz="4" w:space="0" w:color="000000"/>
                    <w:bottom w:val="single" w:sz="4" w:space="0" w:color="000000"/>
                    <w:right w:val="single" w:sz="4" w:space="0" w:color="000000"/>
                  </w:tcBorders>
                  <w:vAlign w:val="center"/>
                </w:tcPr>
                <w:p w14:paraId="5BA26E89" w14:textId="77777777" w:rsidR="00126663" w:rsidRDefault="00000000">
                  <w:pPr>
                    <w:jc w:val="center"/>
                    <w:rPr>
                      <w:rFonts w:ascii="宋体" w:hAnsi="宋体"/>
                      <w:sz w:val="24"/>
                    </w:rPr>
                  </w:pPr>
                  <w:r>
                    <w:rPr>
                      <w:rFonts w:ascii="宋体" w:hAnsi="宋体" w:hint="eastAsia"/>
                      <w:sz w:val="24"/>
                    </w:rPr>
                    <w:t>4</w:t>
                  </w:r>
                </w:p>
              </w:tc>
              <w:tc>
                <w:tcPr>
                  <w:tcW w:w="873" w:type="pct"/>
                  <w:vMerge/>
                  <w:tcBorders>
                    <w:left w:val="single" w:sz="4" w:space="0" w:color="000000"/>
                    <w:bottom w:val="single" w:sz="4" w:space="0" w:color="000000"/>
                    <w:right w:val="single" w:sz="4" w:space="0" w:color="000000"/>
                  </w:tcBorders>
                </w:tcPr>
                <w:p w14:paraId="01776A1F" w14:textId="77777777" w:rsidR="00126663" w:rsidRDefault="00126663">
                  <w:pPr>
                    <w:rPr>
                      <w:rFonts w:ascii="宋体" w:hAnsi="宋体"/>
                      <w:sz w:val="24"/>
                    </w:rPr>
                  </w:pPr>
                </w:p>
              </w:tc>
              <w:tc>
                <w:tcPr>
                  <w:tcW w:w="874" w:type="pct"/>
                  <w:tcBorders>
                    <w:top w:val="single" w:sz="4" w:space="0" w:color="000000"/>
                    <w:left w:val="single" w:sz="4" w:space="0" w:color="000000"/>
                    <w:bottom w:val="single" w:sz="4" w:space="0" w:color="000000"/>
                    <w:right w:val="single" w:sz="4" w:space="0" w:color="000000"/>
                  </w:tcBorders>
                  <w:vAlign w:val="center"/>
                </w:tcPr>
                <w:p w14:paraId="5D2ECD66" w14:textId="77777777" w:rsidR="00126663" w:rsidRDefault="00000000">
                  <w:pPr>
                    <w:jc w:val="center"/>
                    <w:rPr>
                      <w:rFonts w:ascii="宋体" w:hAnsi="宋体"/>
                      <w:sz w:val="24"/>
                    </w:rPr>
                  </w:pPr>
                  <w:r>
                    <w:rPr>
                      <w:rFonts w:ascii="宋体" w:hAnsi="宋体"/>
                      <w:sz w:val="24"/>
                    </w:rPr>
                    <w:t>服务成果</w:t>
                  </w:r>
                </w:p>
              </w:tc>
              <w:tc>
                <w:tcPr>
                  <w:tcW w:w="2728" w:type="pct"/>
                  <w:tcBorders>
                    <w:top w:val="single" w:sz="4" w:space="0" w:color="000000"/>
                    <w:left w:val="single" w:sz="4" w:space="0" w:color="000000"/>
                    <w:bottom w:val="single" w:sz="4" w:space="0" w:color="000000"/>
                    <w:right w:val="single" w:sz="4" w:space="0" w:color="000000"/>
                  </w:tcBorders>
                  <w:vAlign w:val="center"/>
                </w:tcPr>
                <w:p w14:paraId="678AAD5A" w14:textId="77777777" w:rsidR="00126663" w:rsidRDefault="00000000">
                  <w:pPr>
                    <w:rPr>
                      <w:rFonts w:ascii="宋体" w:hAnsi="宋体"/>
                      <w:sz w:val="24"/>
                    </w:rPr>
                  </w:pPr>
                  <w:r>
                    <w:rPr>
                      <w:rFonts w:ascii="宋体" w:hAnsi="宋体"/>
                      <w:sz w:val="24"/>
                    </w:rPr>
                    <w:t>《信息</w:t>
                  </w:r>
                  <w:r>
                    <w:rPr>
                      <w:rFonts w:ascii="宋体" w:hAnsi="宋体" w:hint="eastAsia"/>
                      <w:sz w:val="24"/>
                    </w:rPr>
                    <w:t>系统渗透测试报告</w:t>
                  </w:r>
                  <w:r>
                    <w:rPr>
                      <w:rFonts w:ascii="宋体" w:hAnsi="宋体"/>
                      <w:sz w:val="24"/>
                    </w:rPr>
                    <w:t>》</w:t>
                  </w:r>
                </w:p>
              </w:tc>
            </w:tr>
          </w:tbl>
          <w:p w14:paraId="1F6A316A" w14:textId="77777777" w:rsidR="00126663" w:rsidRDefault="00000000">
            <w:pPr>
              <w:pStyle w:val="2"/>
              <w:spacing w:before="0" w:line="240" w:lineRule="auto"/>
              <w:ind w:right="0"/>
              <w:rPr>
                <w:rFonts w:ascii="宋体" w:eastAsia="宋体" w:hAnsi="宋体"/>
                <w:b w:val="0"/>
                <w:sz w:val="24"/>
                <w:szCs w:val="24"/>
              </w:rPr>
            </w:pPr>
            <w:r>
              <w:rPr>
                <w:rFonts w:ascii="宋体" w:eastAsia="宋体" w:hAnsi="宋体"/>
                <w:b w:val="0"/>
                <w:sz w:val="24"/>
                <w:szCs w:val="24"/>
              </w:rPr>
              <w:t>4. 安全事件处置服务</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1575"/>
              <w:gridCol w:w="1575"/>
              <w:gridCol w:w="4994"/>
            </w:tblGrid>
            <w:tr w:rsidR="00126663" w14:paraId="2C003249"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47F67797" w14:textId="77777777" w:rsidR="00126663" w:rsidRDefault="00000000">
                  <w:pPr>
                    <w:jc w:val="center"/>
                    <w:rPr>
                      <w:rFonts w:ascii="宋体" w:hAnsi="宋体"/>
                      <w:sz w:val="24"/>
                    </w:rPr>
                  </w:pPr>
                  <w:r>
                    <w:rPr>
                      <w:rFonts w:ascii="宋体" w:hAnsi="宋体"/>
                      <w:sz w:val="24"/>
                    </w:rPr>
                    <w:t>序号</w:t>
                  </w:r>
                </w:p>
              </w:tc>
              <w:tc>
                <w:tcPr>
                  <w:tcW w:w="869" w:type="pct"/>
                  <w:tcBorders>
                    <w:top w:val="single" w:sz="4" w:space="0" w:color="000000"/>
                    <w:left w:val="single" w:sz="4" w:space="0" w:color="000000"/>
                    <w:bottom w:val="single" w:sz="4" w:space="0" w:color="000000"/>
                    <w:right w:val="single" w:sz="4" w:space="0" w:color="000000"/>
                  </w:tcBorders>
                </w:tcPr>
                <w:p w14:paraId="5556ABA7" w14:textId="77777777" w:rsidR="00126663" w:rsidRDefault="00000000">
                  <w:pPr>
                    <w:jc w:val="center"/>
                    <w:rPr>
                      <w:rFonts w:ascii="宋体" w:hAnsi="宋体"/>
                      <w:sz w:val="24"/>
                    </w:rPr>
                  </w:pPr>
                  <w:r>
                    <w:rPr>
                      <w:rFonts w:ascii="宋体" w:hAnsi="宋体"/>
                      <w:sz w:val="24"/>
                    </w:rPr>
                    <w:t>服务名称</w:t>
                  </w:r>
                </w:p>
              </w:tc>
              <w:tc>
                <w:tcPr>
                  <w:tcW w:w="3625" w:type="pct"/>
                  <w:gridSpan w:val="2"/>
                  <w:tcBorders>
                    <w:top w:val="single" w:sz="4" w:space="0" w:color="000000"/>
                    <w:left w:val="single" w:sz="4" w:space="0" w:color="000000"/>
                    <w:bottom w:val="single" w:sz="4" w:space="0" w:color="000000"/>
                    <w:right w:val="single" w:sz="4" w:space="0" w:color="000000"/>
                  </w:tcBorders>
                  <w:vAlign w:val="center"/>
                </w:tcPr>
                <w:p w14:paraId="790410AA" w14:textId="77777777" w:rsidR="00126663" w:rsidRDefault="00000000">
                  <w:pPr>
                    <w:jc w:val="center"/>
                    <w:rPr>
                      <w:rFonts w:ascii="宋体" w:hAnsi="宋体"/>
                      <w:sz w:val="24"/>
                    </w:rPr>
                  </w:pPr>
                  <w:r>
                    <w:rPr>
                      <w:rFonts w:ascii="宋体" w:hAnsi="宋体"/>
                      <w:sz w:val="24"/>
                    </w:rPr>
                    <w:t>服务指标要求</w:t>
                  </w:r>
                </w:p>
              </w:tc>
            </w:tr>
            <w:tr w:rsidR="00126663" w14:paraId="338E368D"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1E95DCFC" w14:textId="77777777" w:rsidR="00126663" w:rsidRDefault="00000000">
                  <w:pPr>
                    <w:jc w:val="center"/>
                    <w:rPr>
                      <w:rFonts w:ascii="宋体" w:hAnsi="宋体"/>
                      <w:sz w:val="24"/>
                    </w:rPr>
                  </w:pPr>
                  <w:r>
                    <w:rPr>
                      <w:rFonts w:ascii="宋体" w:hAnsi="宋体" w:hint="eastAsia"/>
                      <w:sz w:val="24"/>
                    </w:rPr>
                    <w:t>1</w:t>
                  </w:r>
                </w:p>
              </w:tc>
              <w:tc>
                <w:tcPr>
                  <w:tcW w:w="869" w:type="pct"/>
                  <w:vMerge w:val="restart"/>
                  <w:tcBorders>
                    <w:top w:val="single" w:sz="4" w:space="0" w:color="000000"/>
                    <w:left w:val="single" w:sz="4" w:space="0" w:color="000000"/>
                    <w:right w:val="single" w:sz="4" w:space="0" w:color="000000"/>
                  </w:tcBorders>
                  <w:vAlign w:val="center"/>
                </w:tcPr>
                <w:p w14:paraId="764B6771" w14:textId="77777777" w:rsidR="00126663" w:rsidRDefault="00000000">
                  <w:pPr>
                    <w:jc w:val="center"/>
                    <w:rPr>
                      <w:rFonts w:ascii="宋体" w:hAnsi="宋体"/>
                      <w:sz w:val="24"/>
                    </w:rPr>
                  </w:pPr>
                  <w:r>
                    <w:rPr>
                      <w:rFonts w:ascii="宋体" w:hAnsi="宋体" w:hint="eastAsia"/>
                      <w:sz w:val="24"/>
                    </w:rPr>
                    <w:t>安全事件处置服务</w:t>
                  </w:r>
                </w:p>
              </w:tc>
              <w:tc>
                <w:tcPr>
                  <w:tcW w:w="869" w:type="pct"/>
                  <w:vMerge w:val="restart"/>
                  <w:tcBorders>
                    <w:top w:val="single" w:sz="4" w:space="0" w:color="000000"/>
                    <w:left w:val="single" w:sz="4" w:space="0" w:color="000000"/>
                    <w:right w:val="single" w:sz="4" w:space="0" w:color="000000"/>
                  </w:tcBorders>
                  <w:vAlign w:val="center"/>
                </w:tcPr>
                <w:p w14:paraId="45CC4739" w14:textId="77777777" w:rsidR="00126663" w:rsidRDefault="00000000">
                  <w:pPr>
                    <w:jc w:val="center"/>
                    <w:rPr>
                      <w:rFonts w:ascii="宋体" w:hAnsi="宋体"/>
                      <w:sz w:val="24"/>
                    </w:rPr>
                  </w:pPr>
                  <w:r>
                    <w:rPr>
                      <w:rFonts w:ascii="宋体" w:hAnsi="宋体" w:hint="eastAsia"/>
                      <w:sz w:val="24"/>
                    </w:rPr>
                    <w:t>服务内容</w:t>
                  </w:r>
                </w:p>
              </w:tc>
              <w:tc>
                <w:tcPr>
                  <w:tcW w:w="2756" w:type="pct"/>
                  <w:tcBorders>
                    <w:top w:val="single" w:sz="4" w:space="0" w:color="000000"/>
                    <w:left w:val="single" w:sz="4" w:space="0" w:color="000000"/>
                    <w:bottom w:val="single" w:sz="4" w:space="0" w:color="000000"/>
                    <w:right w:val="single" w:sz="4" w:space="0" w:color="000000"/>
                  </w:tcBorders>
                  <w:vAlign w:val="center"/>
                </w:tcPr>
                <w:p w14:paraId="48D52235" w14:textId="77777777" w:rsidR="00126663" w:rsidRDefault="00000000">
                  <w:pPr>
                    <w:jc w:val="left"/>
                    <w:rPr>
                      <w:rFonts w:ascii="宋体" w:hAnsi="宋体"/>
                      <w:sz w:val="24"/>
                    </w:rPr>
                  </w:pPr>
                  <w:r>
                    <w:rPr>
                      <w:rFonts w:ascii="宋体" w:hAnsi="宋体" w:cs="Arial" w:hint="eastAsia"/>
                      <w:sz w:val="24"/>
                    </w:rPr>
                    <w:t>需确保在第一时间对北京林业大学网络信息系统面临的紧急安全事件进行及时响应和处置。紧急安全事故包括：大规模病毒爆发、网络入侵事件、拒绝服务攻击、主机或网络异常事件等。在发生安全事件时按照安全事件的等级进行处理，并在事后进一步分析原因，提供详细的事件响应报告。应急响应人员接到北京林业大学应急请求后， 1小时内到达客户现场，非工作时间2小时内到达现场。</w:t>
                  </w:r>
                </w:p>
              </w:tc>
            </w:tr>
            <w:tr w:rsidR="00126663" w14:paraId="6141A5F5"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71CF9D41" w14:textId="77777777" w:rsidR="00126663" w:rsidRDefault="00000000">
                  <w:pPr>
                    <w:jc w:val="center"/>
                    <w:rPr>
                      <w:rFonts w:ascii="宋体" w:hAnsi="宋体"/>
                      <w:sz w:val="24"/>
                    </w:rPr>
                  </w:pPr>
                  <w:r>
                    <w:rPr>
                      <w:rFonts w:ascii="宋体" w:hAnsi="宋体" w:hint="eastAsia"/>
                      <w:sz w:val="24"/>
                    </w:rPr>
                    <w:t>2</w:t>
                  </w:r>
                </w:p>
              </w:tc>
              <w:tc>
                <w:tcPr>
                  <w:tcW w:w="869" w:type="pct"/>
                  <w:vMerge/>
                  <w:tcBorders>
                    <w:left w:val="single" w:sz="4" w:space="0" w:color="000000"/>
                    <w:right w:val="single" w:sz="4" w:space="0" w:color="000000"/>
                  </w:tcBorders>
                </w:tcPr>
                <w:p w14:paraId="44D0C53E" w14:textId="77777777" w:rsidR="00126663" w:rsidRDefault="00126663">
                  <w:pPr>
                    <w:rPr>
                      <w:rFonts w:ascii="宋体" w:hAnsi="宋体"/>
                      <w:sz w:val="24"/>
                    </w:rPr>
                  </w:pPr>
                </w:p>
              </w:tc>
              <w:tc>
                <w:tcPr>
                  <w:tcW w:w="869" w:type="pct"/>
                  <w:vMerge/>
                  <w:tcBorders>
                    <w:left w:val="single" w:sz="4" w:space="0" w:color="000000"/>
                    <w:bottom w:val="single" w:sz="4" w:space="0" w:color="000000"/>
                    <w:right w:val="single" w:sz="4" w:space="0" w:color="000000"/>
                  </w:tcBorders>
                  <w:vAlign w:val="center"/>
                </w:tcPr>
                <w:p w14:paraId="182BB477" w14:textId="77777777" w:rsidR="00126663" w:rsidRDefault="00126663">
                  <w:pPr>
                    <w:jc w:val="center"/>
                    <w:rPr>
                      <w:rFonts w:ascii="宋体" w:hAnsi="宋体"/>
                      <w:sz w:val="24"/>
                    </w:rPr>
                  </w:pPr>
                </w:p>
              </w:tc>
              <w:tc>
                <w:tcPr>
                  <w:tcW w:w="2756" w:type="pct"/>
                  <w:tcBorders>
                    <w:top w:val="single" w:sz="4" w:space="0" w:color="000000"/>
                    <w:left w:val="single" w:sz="4" w:space="0" w:color="000000"/>
                    <w:bottom w:val="single" w:sz="4" w:space="0" w:color="000000"/>
                    <w:right w:val="single" w:sz="4" w:space="0" w:color="000000"/>
                  </w:tcBorders>
                  <w:vAlign w:val="center"/>
                </w:tcPr>
                <w:p w14:paraId="5FB70402" w14:textId="77777777" w:rsidR="00126663" w:rsidRDefault="00000000">
                  <w:pPr>
                    <w:jc w:val="left"/>
                    <w:rPr>
                      <w:rFonts w:ascii="宋体" w:hAnsi="宋体" w:cs="Arial"/>
                      <w:sz w:val="24"/>
                    </w:rPr>
                  </w:pPr>
                  <w:r>
                    <w:rPr>
                      <w:rFonts w:ascii="宋体" w:hAnsi="宋体" w:cs="Arial" w:hint="eastAsia"/>
                      <w:sz w:val="24"/>
                    </w:rPr>
                    <w:t>根据北京林业大学信息系统的具体情况，需派遣专业安全工程师常驻北京林业大学现场提供安全值守服务，在驻场期间全面监控信息系统安全运行状态，及时反馈和处理各类服务器、网络故障和信息安全事件。</w:t>
                  </w:r>
                </w:p>
                <w:p w14:paraId="0B21A535" w14:textId="77777777" w:rsidR="00126663" w:rsidRDefault="00000000">
                  <w:pPr>
                    <w:pStyle w:val="afff0"/>
                    <w:ind w:firstLineChars="0" w:firstLine="0"/>
                    <w:jc w:val="left"/>
                    <w:rPr>
                      <w:rFonts w:ascii="宋体" w:hAnsi="宋体" w:cs="Arial"/>
                      <w:sz w:val="24"/>
                    </w:rPr>
                  </w:pPr>
                  <w:r>
                    <w:rPr>
                      <w:rFonts w:ascii="宋体" w:hAnsi="宋体" w:cs="Arial" w:hint="eastAsia"/>
                      <w:sz w:val="24"/>
                    </w:rPr>
                    <w:t>承担所有安全设备和网络设备的策略配置、升级更新、和策略维护工作，并做好相应记录工作；</w:t>
                  </w:r>
                </w:p>
                <w:p w14:paraId="24CBABFC" w14:textId="77777777" w:rsidR="00126663" w:rsidRDefault="00000000">
                  <w:pPr>
                    <w:pStyle w:val="afff0"/>
                    <w:ind w:firstLineChars="0" w:firstLine="0"/>
                    <w:jc w:val="left"/>
                    <w:rPr>
                      <w:rFonts w:ascii="宋体" w:hAnsi="宋体" w:cs="Arial"/>
                      <w:sz w:val="24"/>
                    </w:rPr>
                  </w:pPr>
                  <w:r>
                    <w:rPr>
                      <w:rFonts w:ascii="宋体" w:hAnsi="宋体" w:cs="Arial" w:hint="eastAsia"/>
                      <w:sz w:val="24"/>
                    </w:rPr>
                    <w:t>协助北京林业大学完成网络维护的工作，包括网络故障处理、网络配置维护等工作；</w:t>
                  </w:r>
                </w:p>
                <w:p w14:paraId="3491B232" w14:textId="77777777" w:rsidR="00126663" w:rsidRDefault="00000000">
                  <w:pPr>
                    <w:pStyle w:val="afff0"/>
                    <w:ind w:firstLineChars="0" w:firstLine="0"/>
                    <w:jc w:val="left"/>
                    <w:rPr>
                      <w:rFonts w:ascii="宋体" w:hAnsi="宋体" w:cs="Arial"/>
                      <w:sz w:val="24"/>
                    </w:rPr>
                  </w:pPr>
                  <w:r>
                    <w:rPr>
                      <w:rFonts w:ascii="宋体" w:hAnsi="宋体" w:cs="Arial" w:hint="eastAsia"/>
                      <w:sz w:val="24"/>
                    </w:rPr>
                    <w:t>监控入侵检测系统、防火墙、防病毒系统以及安全管理软件系统的运行情况，对重要安全事件进行告警，并提出安全建议。</w:t>
                  </w:r>
                </w:p>
                <w:p w14:paraId="546E0539" w14:textId="77777777" w:rsidR="00126663" w:rsidRDefault="00000000">
                  <w:pPr>
                    <w:pStyle w:val="afff0"/>
                    <w:ind w:firstLineChars="0" w:firstLine="0"/>
                    <w:jc w:val="left"/>
                    <w:rPr>
                      <w:rFonts w:ascii="宋体" w:hAnsi="宋体" w:cs="Arial"/>
                      <w:sz w:val="24"/>
                    </w:rPr>
                  </w:pPr>
                  <w:r>
                    <w:rPr>
                      <w:rFonts w:ascii="宋体" w:hAnsi="宋体" w:cs="Arial" w:hint="eastAsia"/>
                      <w:sz w:val="24"/>
                    </w:rPr>
                    <w:t>每日、周对安全设备的日志进行查看，及时发现非法登录、意外宕机、非授权人员管理和策略调整等安全事件。</w:t>
                  </w:r>
                </w:p>
                <w:p w14:paraId="1BCB4C7A" w14:textId="77777777" w:rsidR="00126663" w:rsidRDefault="00000000">
                  <w:pPr>
                    <w:pStyle w:val="afff0"/>
                    <w:ind w:firstLineChars="0" w:firstLine="0"/>
                    <w:jc w:val="left"/>
                    <w:rPr>
                      <w:rFonts w:ascii="宋体" w:hAnsi="宋体" w:cs="Arial"/>
                      <w:sz w:val="24"/>
                    </w:rPr>
                  </w:pPr>
                  <w:r>
                    <w:rPr>
                      <w:rFonts w:ascii="宋体" w:hAnsi="宋体" w:cs="Arial" w:hint="eastAsia"/>
                      <w:sz w:val="24"/>
                    </w:rPr>
                    <w:t>对于新增安全设备在上线运行前进行全面测试，并制定维护方案。</w:t>
                  </w:r>
                </w:p>
              </w:tc>
            </w:tr>
            <w:tr w:rsidR="00126663" w14:paraId="7EB6B22E"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2E888657" w14:textId="77777777" w:rsidR="00126663" w:rsidRDefault="00000000">
                  <w:pPr>
                    <w:jc w:val="center"/>
                    <w:rPr>
                      <w:rFonts w:ascii="宋体" w:hAnsi="宋体"/>
                      <w:sz w:val="24"/>
                    </w:rPr>
                  </w:pPr>
                  <w:r>
                    <w:rPr>
                      <w:rFonts w:ascii="宋体" w:hAnsi="宋体" w:hint="eastAsia"/>
                      <w:sz w:val="24"/>
                    </w:rPr>
                    <w:lastRenderedPageBreak/>
                    <w:t>3</w:t>
                  </w:r>
                </w:p>
              </w:tc>
              <w:tc>
                <w:tcPr>
                  <w:tcW w:w="869" w:type="pct"/>
                  <w:vMerge/>
                  <w:tcBorders>
                    <w:left w:val="single" w:sz="4" w:space="0" w:color="000000"/>
                    <w:right w:val="single" w:sz="4" w:space="0" w:color="000000"/>
                  </w:tcBorders>
                </w:tcPr>
                <w:p w14:paraId="46968562" w14:textId="77777777" w:rsidR="00126663" w:rsidRDefault="00126663">
                  <w:pPr>
                    <w:rPr>
                      <w:rFonts w:ascii="宋体" w:hAnsi="宋体"/>
                      <w:sz w:val="24"/>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1787C8E9" w14:textId="77777777" w:rsidR="00126663" w:rsidRDefault="00000000">
                  <w:pPr>
                    <w:jc w:val="center"/>
                    <w:rPr>
                      <w:rFonts w:ascii="宋体" w:hAnsi="宋体"/>
                      <w:sz w:val="24"/>
                    </w:rPr>
                  </w:pPr>
                  <w:r>
                    <w:rPr>
                      <w:rFonts w:ascii="宋体" w:hAnsi="宋体"/>
                      <w:sz w:val="24"/>
                    </w:rPr>
                    <w:t>服务频次</w:t>
                  </w:r>
                </w:p>
              </w:tc>
              <w:tc>
                <w:tcPr>
                  <w:tcW w:w="2756" w:type="pct"/>
                  <w:tcBorders>
                    <w:top w:val="single" w:sz="4" w:space="0" w:color="000000"/>
                    <w:left w:val="single" w:sz="4" w:space="0" w:color="000000"/>
                    <w:bottom w:val="single" w:sz="4" w:space="0" w:color="000000"/>
                    <w:right w:val="single" w:sz="4" w:space="0" w:color="000000"/>
                  </w:tcBorders>
                  <w:vAlign w:val="center"/>
                </w:tcPr>
                <w:p w14:paraId="4F3350FC" w14:textId="77777777" w:rsidR="00126663" w:rsidRDefault="00000000">
                  <w:pPr>
                    <w:rPr>
                      <w:rFonts w:ascii="宋体" w:hAnsi="宋体"/>
                      <w:sz w:val="24"/>
                    </w:rPr>
                  </w:pPr>
                  <w:r>
                    <w:rPr>
                      <w:rFonts w:ascii="宋体" w:hAnsi="宋体" w:hint="eastAsia"/>
                      <w:sz w:val="24"/>
                    </w:rPr>
                    <w:t>1项，</w:t>
                  </w:r>
                  <w:r>
                    <w:rPr>
                      <w:rFonts w:ascii="宋体" w:hAnsi="宋体"/>
                      <w:sz w:val="24"/>
                    </w:rPr>
                    <w:t>服务期内按照用户要求提供</w:t>
                  </w:r>
                </w:p>
              </w:tc>
            </w:tr>
            <w:tr w:rsidR="00126663" w14:paraId="70428812"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41DE785C" w14:textId="77777777" w:rsidR="00126663" w:rsidRDefault="00000000">
                  <w:pPr>
                    <w:jc w:val="center"/>
                    <w:rPr>
                      <w:rFonts w:ascii="宋体" w:hAnsi="宋体"/>
                      <w:sz w:val="24"/>
                    </w:rPr>
                  </w:pPr>
                  <w:r>
                    <w:rPr>
                      <w:rFonts w:ascii="宋体" w:hAnsi="宋体" w:hint="eastAsia"/>
                      <w:sz w:val="24"/>
                    </w:rPr>
                    <w:t>4</w:t>
                  </w:r>
                </w:p>
              </w:tc>
              <w:tc>
                <w:tcPr>
                  <w:tcW w:w="869" w:type="pct"/>
                  <w:vMerge/>
                  <w:tcBorders>
                    <w:left w:val="single" w:sz="4" w:space="0" w:color="000000"/>
                    <w:right w:val="single" w:sz="4" w:space="0" w:color="000000"/>
                  </w:tcBorders>
                </w:tcPr>
                <w:p w14:paraId="0EBC3FC3" w14:textId="77777777" w:rsidR="00126663" w:rsidRDefault="00126663">
                  <w:pPr>
                    <w:rPr>
                      <w:rFonts w:ascii="宋体" w:hAnsi="宋体"/>
                      <w:sz w:val="24"/>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66E6C340" w14:textId="77777777" w:rsidR="00126663" w:rsidRDefault="00000000">
                  <w:pPr>
                    <w:jc w:val="center"/>
                    <w:rPr>
                      <w:rFonts w:ascii="宋体" w:hAnsi="宋体"/>
                      <w:sz w:val="24"/>
                    </w:rPr>
                  </w:pPr>
                  <w:r>
                    <w:rPr>
                      <w:rFonts w:ascii="宋体" w:hAnsi="宋体"/>
                      <w:sz w:val="24"/>
                    </w:rPr>
                    <w:t>服务范围</w:t>
                  </w:r>
                </w:p>
              </w:tc>
              <w:tc>
                <w:tcPr>
                  <w:tcW w:w="2756" w:type="pct"/>
                  <w:tcBorders>
                    <w:top w:val="single" w:sz="4" w:space="0" w:color="000000"/>
                    <w:left w:val="single" w:sz="4" w:space="0" w:color="000000"/>
                    <w:bottom w:val="single" w:sz="4" w:space="0" w:color="000000"/>
                    <w:right w:val="single" w:sz="4" w:space="0" w:color="000000"/>
                  </w:tcBorders>
                  <w:vAlign w:val="center"/>
                </w:tcPr>
                <w:p w14:paraId="3DDD5CEB" w14:textId="77777777" w:rsidR="00126663" w:rsidRDefault="00000000">
                  <w:pPr>
                    <w:rPr>
                      <w:rFonts w:ascii="宋体" w:hAnsi="宋体"/>
                      <w:sz w:val="24"/>
                    </w:rPr>
                  </w:pPr>
                  <w:r>
                    <w:rPr>
                      <w:rFonts w:ascii="宋体" w:hAnsi="宋体" w:hint="eastAsia"/>
                      <w:sz w:val="24"/>
                    </w:rPr>
                    <w:t>14个二级系统和其他一级系统</w:t>
                  </w:r>
                </w:p>
              </w:tc>
            </w:tr>
            <w:tr w:rsidR="00126663" w14:paraId="74CF7D5F"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436B1F89" w14:textId="77777777" w:rsidR="00126663" w:rsidRDefault="00000000">
                  <w:pPr>
                    <w:jc w:val="center"/>
                    <w:rPr>
                      <w:rFonts w:ascii="宋体" w:hAnsi="宋体"/>
                      <w:sz w:val="24"/>
                    </w:rPr>
                  </w:pPr>
                  <w:r>
                    <w:rPr>
                      <w:rFonts w:ascii="宋体" w:hAnsi="宋体" w:hint="eastAsia"/>
                      <w:sz w:val="24"/>
                    </w:rPr>
                    <w:t>5</w:t>
                  </w:r>
                </w:p>
              </w:tc>
              <w:tc>
                <w:tcPr>
                  <w:tcW w:w="869" w:type="pct"/>
                  <w:vMerge/>
                  <w:tcBorders>
                    <w:left w:val="single" w:sz="4" w:space="0" w:color="000000"/>
                    <w:right w:val="single" w:sz="4" w:space="0" w:color="000000"/>
                  </w:tcBorders>
                </w:tcPr>
                <w:p w14:paraId="7FA5B47D" w14:textId="77777777" w:rsidR="00126663" w:rsidRDefault="00126663">
                  <w:pPr>
                    <w:rPr>
                      <w:rFonts w:ascii="宋体" w:hAnsi="宋体"/>
                      <w:sz w:val="24"/>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130A2AEE" w14:textId="77777777" w:rsidR="00126663" w:rsidRDefault="00000000">
                  <w:pPr>
                    <w:jc w:val="center"/>
                    <w:rPr>
                      <w:rFonts w:ascii="宋体" w:hAnsi="宋体"/>
                      <w:sz w:val="24"/>
                    </w:rPr>
                  </w:pPr>
                  <w:r>
                    <w:rPr>
                      <w:rFonts w:ascii="宋体" w:hAnsi="宋体"/>
                      <w:sz w:val="24"/>
                    </w:rPr>
                    <w:t>服务人员</w:t>
                  </w:r>
                </w:p>
              </w:tc>
              <w:tc>
                <w:tcPr>
                  <w:tcW w:w="2756" w:type="pct"/>
                  <w:tcBorders>
                    <w:top w:val="single" w:sz="4" w:space="0" w:color="000000"/>
                    <w:left w:val="single" w:sz="4" w:space="0" w:color="000000"/>
                    <w:bottom w:val="single" w:sz="4" w:space="0" w:color="000000"/>
                    <w:right w:val="single" w:sz="4" w:space="0" w:color="000000"/>
                  </w:tcBorders>
                  <w:vAlign w:val="center"/>
                </w:tcPr>
                <w:p w14:paraId="081DA855" w14:textId="77777777" w:rsidR="00126663" w:rsidRDefault="00000000">
                  <w:pPr>
                    <w:rPr>
                      <w:rFonts w:ascii="宋体" w:hAnsi="宋体"/>
                      <w:sz w:val="24"/>
                    </w:rPr>
                  </w:pPr>
                  <w:r>
                    <w:rPr>
                      <w:rFonts w:ascii="宋体" w:hAnsi="宋体" w:hint="eastAsia"/>
                      <w:sz w:val="24"/>
                    </w:rPr>
                    <w:t>指派1名专业技术驻场人员，提供不少于服务期天数（每天8小时）的安全驻场服务</w:t>
                  </w:r>
                </w:p>
              </w:tc>
            </w:tr>
            <w:tr w:rsidR="00126663" w14:paraId="6E35DAD9"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5709A411" w14:textId="77777777" w:rsidR="00126663" w:rsidRDefault="00000000">
                  <w:pPr>
                    <w:jc w:val="center"/>
                    <w:rPr>
                      <w:rFonts w:ascii="宋体" w:hAnsi="宋体"/>
                      <w:sz w:val="24"/>
                    </w:rPr>
                  </w:pPr>
                  <w:r>
                    <w:rPr>
                      <w:rFonts w:ascii="宋体" w:hAnsi="宋体" w:hint="eastAsia"/>
                      <w:sz w:val="24"/>
                    </w:rPr>
                    <w:t>6</w:t>
                  </w:r>
                </w:p>
              </w:tc>
              <w:tc>
                <w:tcPr>
                  <w:tcW w:w="869" w:type="pct"/>
                  <w:vMerge/>
                  <w:tcBorders>
                    <w:left w:val="single" w:sz="4" w:space="0" w:color="000000"/>
                    <w:bottom w:val="single" w:sz="4" w:space="0" w:color="000000"/>
                    <w:right w:val="single" w:sz="4" w:space="0" w:color="000000"/>
                  </w:tcBorders>
                </w:tcPr>
                <w:p w14:paraId="27E7F213" w14:textId="77777777" w:rsidR="00126663" w:rsidRDefault="00126663">
                  <w:pPr>
                    <w:rPr>
                      <w:rFonts w:ascii="宋体" w:hAnsi="宋体"/>
                      <w:sz w:val="24"/>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083E8AD6" w14:textId="77777777" w:rsidR="00126663" w:rsidRDefault="00000000">
                  <w:pPr>
                    <w:jc w:val="center"/>
                    <w:rPr>
                      <w:rFonts w:ascii="宋体" w:hAnsi="宋体"/>
                      <w:sz w:val="24"/>
                    </w:rPr>
                  </w:pPr>
                  <w:r>
                    <w:rPr>
                      <w:rFonts w:ascii="宋体" w:hAnsi="宋体"/>
                      <w:sz w:val="24"/>
                    </w:rPr>
                    <w:t>服务成果</w:t>
                  </w:r>
                </w:p>
              </w:tc>
              <w:tc>
                <w:tcPr>
                  <w:tcW w:w="2756" w:type="pct"/>
                  <w:tcBorders>
                    <w:top w:val="single" w:sz="4" w:space="0" w:color="000000"/>
                    <w:left w:val="single" w:sz="4" w:space="0" w:color="000000"/>
                    <w:bottom w:val="single" w:sz="4" w:space="0" w:color="000000"/>
                    <w:right w:val="single" w:sz="4" w:space="0" w:color="000000"/>
                  </w:tcBorders>
                  <w:vAlign w:val="center"/>
                </w:tcPr>
                <w:p w14:paraId="6260F59A" w14:textId="77777777" w:rsidR="00126663" w:rsidRDefault="00000000">
                  <w:pPr>
                    <w:rPr>
                      <w:rFonts w:ascii="宋体" w:hAnsi="宋体"/>
                      <w:sz w:val="24"/>
                    </w:rPr>
                  </w:pPr>
                  <w:r>
                    <w:rPr>
                      <w:rFonts w:ascii="宋体" w:hAnsi="宋体"/>
                      <w:sz w:val="24"/>
                    </w:rPr>
                    <w:t>《信息</w:t>
                  </w:r>
                  <w:r>
                    <w:rPr>
                      <w:rFonts w:ascii="宋体" w:hAnsi="宋体" w:hint="eastAsia"/>
                      <w:sz w:val="24"/>
                    </w:rPr>
                    <w:t>系统安全事件处置报告</w:t>
                  </w:r>
                  <w:r>
                    <w:rPr>
                      <w:rFonts w:ascii="宋体" w:hAnsi="宋体"/>
                      <w:sz w:val="24"/>
                    </w:rPr>
                    <w:t>》</w:t>
                  </w:r>
                </w:p>
                <w:p w14:paraId="3CBB0830" w14:textId="77777777" w:rsidR="00126663" w:rsidRDefault="00000000">
                  <w:pPr>
                    <w:rPr>
                      <w:rFonts w:ascii="宋体" w:hAnsi="宋体"/>
                      <w:b/>
                      <w:bCs/>
                      <w:sz w:val="24"/>
                    </w:rPr>
                  </w:pPr>
                  <w:r>
                    <w:rPr>
                      <w:rFonts w:ascii="宋体" w:hAnsi="宋体"/>
                      <w:sz w:val="24"/>
                    </w:rPr>
                    <w:t>《信息</w:t>
                  </w:r>
                  <w:r>
                    <w:rPr>
                      <w:rFonts w:ascii="宋体" w:hAnsi="宋体" w:hint="eastAsia"/>
                      <w:sz w:val="24"/>
                    </w:rPr>
                    <w:t>系统安全值守服务报告</w:t>
                  </w:r>
                  <w:r>
                    <w:rPr>
                      <w:rFonts w:ascii="宋体" w:hAnsi="宋体"/>
                      <w:sz w:val="24"/>
                    </w:rPr>
                    <w:t>》</w:t>
                  </w:r>
                </w:p>
              </w:tc>
            </w:tr>
          </w:tbl>
          <w:p w14:paraId="2319A6A1" w14:textId="77777777" w:rsidR="00126663" w:rsidRDefault="00000000">
            <w:pPr>
              <w:pStyle w:val="2"/>
              <w:spacing w:before="0" w:line="240" w:lineRule="auto"/>
              <w:ind w:right="0"/>
              <w:rPr>
                <w:rFonts w:ascii="宋体" w:eastAsia="宋体" w:hAnsi="宋体"/>
                <w:sz w:val="24"/>
                <w:szCs w:val="24"/>
              </w:rPr>
            </w:pPr>
            <w:r>
              <w:rPr>
                <w:rFonts w:ascii="宋体" w:eastAsia="宋体" w:hAnsi="宋体"/>
                <w:b w:val="0"/>
                <w:sz w:val="24"/>
                <w:szCs w:val="24"/>
              </w:rPr>
              <w:t>5. 定级备案服务</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1580"/>
              <w:gridCol w:w="1580"/>
              <w:gridCol w:w="4979"/>
            </w:tblGrid>
            <w:tr w:rsidR="00126663" w14:paraId="32FF1E3D" w14:textId="77777777">
              <w:trPr>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2A1A2244" w14:textId="77777777" w:rsidR="00126663" w:rsidRDefault="00000000">
                  <w:pPr>
                    <w:jc w:val="center"/>
                    <w:rPr>
                      <w:rFonts w:ascii="宋体" w:hAnsi="宋体"/>
                      <w:sz w:val="24"/>
                    </w:rPr>
                  </w:pPr>
                  <w:r>
                    <w:rPr>
                      <w:rFonts w:ascii="宋体" w:hAnsi="宋体"/>
                      <w:sz w:val="24"/>
                    </w:rPr>
                    <w:t>序号</w:t>
                  </w:r>
                </w:p>
              </w:tc>
              <w:tc>
                <w:tcPr>
                  <w:tcW w:w="872" w:type="pct"/>
                  <w:tcBorders>
                    <w:top w:val="single" w:sz="4" w:space="0" w:color="000000"/>
                    <w:left w:val="single" w:sz="4" w:space="0" w:color="000000"/>
                    <w:bottom w:val="single" w:sz="4" w:space="0" w:color="000000"/>
                    <w:right w:val="single" w:sz="4" w:space="0" w:color="000000"/>
                  </w:tcBorders>
                </w:tcPr>
                <w:p w14:paraId="47A151E3" w14:textId="77777777" w:rsidR="00126663" w:rsidRDefault="00000000">
                  <w:pPr>
                    <w:jc w:val="center"/>
                    <w:rPr>
                      <w:rFonts w:ascii="宋体" w:hAnsi="宋体"/>
                      <w:sz w:val="24"/>
                    </w:rPr>
                  </w:pPr>
                  <w:r>
                    <w:rPr>
                      <w:rFonts w:ascii="宋体" w:hAnsi="宋体"/>
                      <w:sz w:val="24"/>
                    </w:rPr>
                    <w:t>服务名称</w:t>
                  </w:r>
                </w:p>
              </w:tc>
              <w:tc>
                <w:tcPr>
                  <w:tcW w:w="3621" w:type="pct"/>
                  <w:gridSpan w:val="2"/>
                  <w:tcBorders>
                    <w:top w:val="single" w:sz="4" w:space="0" w:color="000000"/>
                    <w:left w:val="single" w:sz="4" w:space="0" w:color="000000"/>
                    <w:bottom w:val="single" w:sz="4" w:space="0" w:color="000000"/>
                    <w:right w:val="single" w:sz="4" w:space="0" w:color="000000"/>
                  </w:tcBorders>
                  <w:vAlign w:val="center"/>
                </w:tcPr>
                <w:p w14:paraId="12CF3A60" w14:textId="77777777" w:rsidR="00126663" w:rsidRDefault="00000000">
                  <w:pPr>
                    <w:jc w:val="center"/>
                    <w:rPr>
                      <w:rFonts w:ascii="宋体" w:hAnsi="宋体"/>
                      <w:sz w:val="24"/>
                    </w:rPr>
                  </w:pPr>
                  <w:r>
                    <w:rPr>
                      <w:rFonts w:ascii="宋体" w:hAnsi="宋体"/>
                      <w:sz w:val="24"/>
                    </w:rPr>
                    <w:t>服务指标要求</w:t>
                  </w:r>
                </w:p>
              </w:tc>
            </w:tr>
            <w:tr w:rsidR="00126663" w14:paraId="109FE700" w14:textId="77777777">
              <w:trPr>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0037C7D5" w14:textId="77777777" w:rsidR="00126663" w:rsidRDefault="00000000">
                  <w:pPr>
                    <w:jc w:val="center"/>
                    <w:rPr>
                      <w:rFonts w:ascii="宋体" w:hAnsi="宋体"/>
                      <w:sz w:val="24"/>
                    </w:rPr>
                  </w:pPr>
                  <w:r>
                    <w:rPr>
                      <w:rFonts w:ascii="宋体" w:hAnsi="宋体" w:hint="eastAsia"/>
                      <w:sz w:val="24"/>
                    </w:rPr>
                    <w:t>1</w:t>
                  </w:r>
                </w:p>
              </w:tc>
              <w:tc>
                <w:tcPr>
                  <w:tcW w:w="872" w:type="pct"/>
                  <w:vMerge w:val="restart"/>
                  <w:tcBorders>
                    <w:top w:val="single" w:sz="4" w:space="0" w:color="000000"/>
                    <w:left w:val="single" w:sz="4" w:space="0" w:color="000000"/>
                    <w:right w:val="single" w:sz="4" w:space="0" w:color="000000"/>
                  </w:tcBorders>
                  <w:vAlign w:val="center"/>
                </w:tcPr>
                <w:p w14:paraId="76F9D64C" w14:textId="77777777" w:rsidR="00126663" w:rsidRDefault="00000000">
                  <w:pPr>
                    <w:jc w:val="center"/>
                    <w:rPr>
                      <w:rFonts w:ascii="宋体" w:hAnsi="宋体"/>
                      <w:sz w:val="24"/>
                    </w:rPr>
                  </w:pPr>
                  <w:r>
                    <w:rPr>
                      <w:rFonts w:ascii="宋体" w:hAnsi="宋体" w:hint="eastAsia"/>
                      <w:sz w:val="24"/>
                    </w:rPr>
                    <w:t>定级备案服务</w:t>
                  </w:r>
                </w:p>
              </w:tc>
              <w:tc>
                <w:tcPr>
                  <w:tcW w:w="872" w:type="pct"/>
                  <w:tcBorders>
                    <w:top w:val="single" w:sz="4" w:space="0" w:color="000000"/>
                    <w:left w:val="single" w:sz="4" w:space="0" w:color="000000"/>
                    <w:bottom w:val="single" w:sz="4" w:space="0" w:color="000000"/>
                    <w:right w:val="single" w:sz="4" w:space="0" w:color="000000"/>
                  </w:tcBorders>
                  <w:vAlign w:val="center"/>
                </w:tcPr>
                <w:p w14:paraId="699F09FC" w14:textId="77777777" w:rsidR="00126663" w:rsidRDefault="00000000">
                  <w:pPr>
                    <w:jc w:val="center"/>
                    <w:rPr>
                      <w:rFonts w:ascii="宋体" w:hAnsi="宋体"/>
                      <w:sz w:val="24"/>
                    </w:rPr>
                  </w:pPr>
                  <w:r>
                    <w:rPr>
                      <w:rFonts w:ascii="宋体" w:hAnsi="宋体" w:hint="eastAsia"/>
                      <w:sz w:val="24"/>
                    </w:rPr>
                    <w:t>服务内容</w:t>
                  </w:r>
                </w:p>
              </w:tc>
              <w:tc>
                <w:tcPr>
                  <w:tcW w:w="2749" w:type="pct"/>
                  <w:tcBorders>
                    <w:top w:val="single" w:sz="4" w:space="0" w:color="000000"/>
                    <w:left w:val="single" w:sz="4" w:space="0" w:color="000000"/>
                    <w:bottom w:val="single" w:sz="4" w:space="0" w:color="000000"/>
                    <w:right w:val="single" w:sz="4" w:space="0" w:color="000000"/>
                  </w:tcBorders>
                </w:tcPr>
                <w:p w14:paraId="154EF1D3" w14:textId="77777777" w:rsidR="00126663" w:rsidRDefault="00000000">
                  <w:pPr>
                    <w:rPr>
                      <w:rFonts w:ascii="宋体" w:hAnsi="宋体"/>
                      <w:sz w:val="24"/>
                    </w:rPr>
                  </w:pPr>
                  <w:r>
                    <w:rPr>
                      <w:rFonts w:ascii="宋体" w:hAnsi="宋体" w:hint="eastAsia"/>
                      <w:sz w:val="24"/>
                    </w:rPr>
                    <w:t>供应商需协助北京林业大学完成指定信息系统的定级备案。基于信息系统现状，参照信息系统安全等级保护定级指南，对系统现状进行调研，根据调研结果，确定定级对象，分析定级要素，根据等级保护对象受到破坏时所侵害的客体和对客体造成的侵害程度确定系统等级，编制定级报告并协助备案。</w:t>
                  </w:r>
                </w:p>
              </w:tc>
            </w:tr>
            <w:tr w:rsidR="00126663" w14:paraId="649933BB" w14:textId="77777777">
              <w:trPr>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616D9914" w14:textId="77777777" w:rsidR="00126663" w:rsidRDefault="00000000">
                  <w:pPr>
                    <w:jc w:val="center"/>
                    <w:rPr>
                      <w:rFonts w:ascii="宋体" w:hAnsi="宋体"/>
                      <w:sz w:val="24"/>
                    </w:rPr>
                  </w:pPr>
                  <w:r>
                    <w:rPr>
                      <w:rFonts w:ascii="宋体" w:hAnsi="宋体" w:hint="eastAsia"/>
                      <w:sz w:val="24"/>
                    </w:rPr>
                    <w:t>2</w:t>
                  </w:r>
                </w:p>
              </w:tc>
              <w:tc>
                <w:tcPr>
                  <w:tcW w:w="872" w:type="pct"/>
                  <w:vMerge/>
                  <w:tcBorders>
                    <w:left w:val="single" w:sz="4" w:space="0" w:color="000000"/>
                    <w:right w:val="single" w:sz="4" w:space="0" w:color="000000"/>
                  </w:tcBorders>
                </w:tcPr>
                <w:p w14:paraId="4496894E" w14:textId="77777777" w:rsidR="00126663" w:rsidRDefault="00126663">
                  <w:pPr>
                    <w:rPr>
                      <w:rFonts w:ascii="宋体" w:hAnsi="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5E1E4489" w14:textId="77777777" w:rsidR="00126663" w:rsidRDefault="00000000">
                  <w:pPr>
                    <w:jc w:val="center"/>
                    <w:rPr>
                      <w:rFonts w:ascii="宋体" w:hAnsi="宋体"/>
                      <w:sz w:val="24"/>
                    </w:rPr>
                  </w:pPr>
                  <w:r>
                    <w:rPr>
                      <w:rFonts w:ascii="宋体" w:hAnsi="宋体" w:hint="eastAsia"/>
                      <w:sz w:val="24"/>
                    </w:rPr>
                    <w:t>服务范围</w:t>
                  </w:r>
                </w:p>
              </w:tc>
              <w:tc>
                <w:tcPr>
                  <w:tcW w:w="2749" w:type="pct"/>
                  <w:tcBorders>
                    <w:top w:val="single" w:sz="4" w:space="0" w:color="000000"/>
                    <w:left w:val="single" w:sz="4" w:space="0" w:color="000000"/>
                    <w:bottom w:val="single" w:sz="4" w:space="0" w:color="000000"/>
                    <w:right w:val="single" w:sz="4" w:space="0" w:color="000000"/>
                  </w:tcBorders>
                </w:tcPr>
                <w:p w14:paraId="4A381562" w14:textId="77777777" w:rsidR="00126663" w:rsidRDefault="00000000">
                  <w:pPr>
                    <w:rPr>
                      <w:rFonts w:ascii="宋体" w:hAnsi="宋体"/>
                      <w:sz w:val="24"/>
                    </w:rPr>
                  </w:pPr>
                  <w:r>
                    <w:rPr>
                      <w:rFonts w:ascii="宋体" w:hAnsi="宋体" w:hint="eastAsia"/>
                      <w:sz w:val="24"/>
                    </w:rPr>
                    <w:t>14个二级系统</w:t>
                  </w:r>
                </w:p>
              </w:tc>
            </w:tr>
            <w:tr w:rsidR="00126663" w14:paraId="15A9A405" w14:textId="77777777">
              <w:trPr>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646272AF" w14:textId="77777777" w:rsidR="00126663" w:rsidRDefault="00000000">
                  <w:pPr>
                    <w:jc w:val="center"/>
                    <w:rPr>
                      <w:rFonts w:ascii="宋体" w:hAnsi="宋体"/>
                      <w:sz w:val="24"/>
                    </w:rPr>
                  </w:pPr>
                  <w:r>
                    <w:rPr>
                      <w:rFonts w:ascii="宋体" w:hAnsi="宋体" w:hint="eastAsia"/>
                      <w:sz w:val="24"/>
                    </w:rPr>
                    <w:t>3</w:t>
                  </w:r>
                </w:p>
              </w:tc>
              <w:tc>
                <w:tcPr>
                  <w:tcW w:w="872" w:type="pct"/>
                  <w:vMerge/>
                  <w:tcBorders>
                    <w:left w:val="single" w:sz="4" w:space="0" w:color="000000"/>
                    <w:right w:val="single" w:sz="4" w:space="0" w:color="000000"/>
                  </w:tcBorders>
                </w:tcPr>
                <w:p w14:paraId="2FD6970A" w14:textId="77777777" w:rsidR="00126663" w:rsidRDefault="00126663">
                  <w:pPr>
                    <w:rPr>
                      <w:rFonts w:ascii="宋体" w:hAnsi="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566D30F3" w14:textId="77777777" w:rsidR="00126663" w:rsidRDefault="00000000">
                  <w:pPr>
                    <w:jc w:val="center"/>
                    <w:rPr>
                      <w:rFonts w:ascii="宋体" w:hAnsi="宋体"/>
                      <w:sz w:val="24"/>
                    </w:rPr>
                  </w:pPr>
                  <w:r>
                    <w:rPr>
                      <w:rFonts w:ascii="宋体" w:hAnsi="宋体" w:hint="eastAsia"/>
                      <w:sz w:val="24"/>
                    </w:rPr>
                    <w:t>服务频次</w:t>
                  </w:r>
                </w:p>
              </w:tc>
              <w:tc>
                <w:tcPr>
                  <w:tcW w:w="2749" w:type="pct"/>
                  <w:tcBorders>
                    <w:top w:val="single" w:sz="4" w:space="0" w:color="000000"/>
                    <w:left w:val="single" w:sz="4" w:space="0" w:color="000000"/>
                    <w:bottom w:val="single" w:sz="4" w:space="0" w:color="000000"/>
                    <w:right w:val="single" w:sz="4" w:space="0" w:color="000000"/>
                  </w:tcBorders>
                </w:tcPr>
                <w:p w14:paraId="35FBBDB5" w14:textId="77777777" w:rsidR="00126663" w:rsidRDefault="00000000">
                  <w:pPr>
                    <w:rPr>
                      <w:rFonts w:ascii="宋体" w:hAnsi="宋体"/>
                      <w:sz w:val="24"/>
                    </w:rPr>
                  </w:pPr>
                  <w:r>
                    <w:rPr>
                      <w:rFonts w:ascii="宋体" w:hAnsi="宋体" w:hint="eastAsia"/>
                      <w:sz w:val="24"/>
                    </w:rPr>
                    <w:t>服务期内提供1次</w:t>
                  </w:r>
                </w:p>
              </w:tc>
            </w:tr>
            <w:tr w:rsidR="00126663" w14:paraId="5901AC19" w14:textId="77777777">
              <w:trPr>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2806106F" w14:textId="77777777" w:rsidR="00126663" w:rsidRDefault="00000000">
                  <w:pPr>
                    <w:jc w:val="center"/>
                    <w:rPr>
                      <w:rFonts w:ascii="宋体" w:hAnsi="宋体"/>
                      <w:sz w:val="24"/>
                    </w:rPr>
                  </w:pPr>
                  <w:r>
                    <w:rPr>
                      <w:rFonts w:ascii="宋体" w:hAnsi="宋体" w:hint="eastAsia"/>
                      <w:sz w:val="24"/>
                    </w:rPr>
                    <w:t>4</w:t>
                  </w:r>
                </w:p>
              </w:tc>
              <w:tc>
                <w:tcPr>
                  <w:tcW w:w="872" w:type="pct"/>
                  <w:vMerge/>
                  <w:tcBorders>
                    <w:left w:val="single" w:sz="4" w:space="0" w:color="000000"/>
                    <w:bottom w:val="single" w:sz="4" w:space="0" w:color="000000"/>
                    <w:right w:val="single" w:sz="4" w:space="0" w:color="000000"/>
                  </w:tcBorders>
                </w:tcPr>
                <w:p w14:paraId="0BB14A25" w14:textId="77777777" w:rsidR="00126663" w:rsidRDefault="00126663">
                  <w:pPr>
                    <w:rPr>
                      <w:rFonts w:ascii="宋体" w:hAnsi="宋体"/>
                      <w:sz w:val="24"/>
                    </w:rPr>
                  </w:pPr>
                </w:p>
              </w:tc>
              <w:tc>
                <w:tcPr>
                  <w:tcW w:w="872" w:type="pct"/>
                  <w:tcBorders>
                    <w:top w:val="single" w:sz="4" w:space="0" w:color="000000"/>
                    <w:left w:val="single" w:sz="4" w:space="0" w:color="000000"/>
                    <w:bottom w:val="single" w:sz="4" w:space="0" w:color="000000"/>
                    <w:right w:val="single" w:sz="4" w:space="0" w:color="000000"/>
                  </w:tcBorders>
                  <w:vAlign w:val="center"/>
                </w:tcPr>
                <w:p w14:paraId="2B761C6C" w14:textId="77777777" w:rsidR="00126663" w:rsidRDefault="00000000">
                  <w:pPr>
                    <w:jc w:val="center"/>
                    <w:rPr>
                      <w:rFonts w:ascii="宋体" w:hAnsi="宋体"/>
                      <w:sz w:val="24"/>
                    </w:rPr>
                  </w:pPr>
                  <w:r>
                    <w:rPr>
                      <w:rFonts w:ascii="宋体" w:hAnsi="宋体" w:hint="eastAsia"/>
                      <w:sz w:val="24"/>
                    </w:rPr>
                    <w:t>服务成果</w:t>
                  </w:r>
                </w:p>
              </w:tc>
              <w:tc>
                <w:tcPr>
                  <w:tcW w:w="2749" w:type="pct"/>
                  <w:tcBorders>
                    <w:top w:val="single" w:sz="4" w:space="0" w:color="000000"/>
                    <w:left w:val="single" w:sz="4" w:space="0" w:color="000000"/>
                    <w:bottom w:val="single" w:sz="4" w:space="0" w:color="000000"/>
                    <w:right w:val="single" w:sz="4" w:space="0" w:color="000000"/>
                  </w:tcBorders>
                </w:tcPr>
                <w:p w14:paraId="6D2D30CD" w14:textId="77777777" w:rsidR="00126663" w:rsidRDefault="00000000">
                  <w:pPr>
                    <w:rPr>
                      <w:rFonts w:ascii="宋体" w:hAnsi="宋体"/>
                      <w:sz w:val="24"/>
                    </w:rPr>
                  </w:pPr>
                  <w:r>
                    <w:rPr>
                      <w:rFonts w:ascii="宋体" w:hAnsi="宋体" w:hint="eastAsia"/>
                      <w:sz w:val="24"/>
                    </w:rPr>
                    <w:t>《网络安全等级保护定级报告》；</w:t>
                  </w:r>
                </w:p>
                <w:p w14:paraId="79B612F1" w14:textId="77777777" w:rsidR="00126663" w:rsidRDefault="00000000">
                  <w:pPr>
                    <w:rPr>
                      <w:rFonts w:ascii="宋体" w:hAnsi="宋体"/>
                      <w:sz w:val="24"/>
                    </w:rPr>
                  </w:pPr>
                  <w:r>
                    <w:rPr>
                      <w:rFonts w:ascii="宋体" w:hAnsi="宋体" w:hint="eastAsia"/>
                      <w:sz w:val="24"/>
                    </w:rPr>
                    <w:t>《网络安全等级保护备案表》。</w:t>
                  </w:r>
                </w:p>
              </w:tc>
            </w:tr>
          </w:tbl>
          <w:p w14:paraId="3034215C" w14:textId="77777777" w:rsidR="00126663" w:rsidRDefault="00000000">
            <w:pPr>
              <w:pStyle w:val="2"/>
              <w:spacing w:before="0" w:line="240" w:lineRule="auto"/>
              <w:ind w:right="0"/>
              <w:rPr>
                <w:rFonts w:ascii="宋体" w:eastAsia="宋体" w:hAnsi="宋体"/>
                <w:b w:val="0"/>
                <w:sz w:val="24"/>
                <w:szCs w:val="24"/>
              </w:rPr>
            </w:pPr>
            <w:r>
              <w:rPr>
                <w:rFonts w:ascii="宋体" w:eastAsia="宋体" w:hAnsi="宋体"/>
                <w:b w:val="0"/>
                <w:sz w:val="24"/>
                <w:szCs w:val="24"/>
              </w:rPr>
              <w:t>6. 资产梳理服务</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1575"/>
              <w:gridCol w:w="1575"/>
              <w:gridCol w:w="4994"/>
            </w:tblGrid>
            <w:tr w:rsidR="00126663" w14:paraId="6F0FFE9F"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5AF09DF0" w14:textId="77777777" w:rsidR="00126663" w:rsidRDefault="00000000">
                  <w:pPr>
                    <w:jc w:val="center"/>
                    <w:rPr>
                      <w:rFonts w:ascii="宋体" w:hAnsi="宋体"/>
                      <w:sz w:val="24"/>
                    </w:rPr>
                  </w:pPr>
                  <w:r>
                    <w:rPr>
                      <w:rFonts w:ascii="宋体" w:hAnsi="宋体"/>
                      <w:sz w:val="24"/>
                    </w:rPr>
                    <w:t>序号</w:t>
                  </w:r>
                </w:p>
              </w:tc>
              <w:tc>
                <w:tcPr>
                  <w:tcW w:w="869" w:type="pct"/>
                  <w:tcBorders>
                    <w:top w:val="single" w:sz="4" w:space="0" w:color="000000"/>
                    <w:left w:val="single" w:sz="4" w:space="0" w:color="000000"/>
                    <w:bottom w:val="single" w:sz="4" w:space="0" w:color="000000"/>
                    <w:right w:val="single" w:sz="4" w:space="0" w:color="000000"/>
                  </w:tcBorders>
                </w:tcPr>
                <w:p w14:paraId="5BE7E005" w14:textId="77777777" w:rsidR="00126663" w:rsidRDefault="00000000">
                  <w:pPr>
                    <w:jc w:val="center"/>
                    <w:rPr>
                      <w:rFonts w:ascii="宋体" w:hAnsi="宋体"/>
                      <w:sz w:val="24"/>
                    </w:rPr>
                  </w:pPr>
                  <w:r>
                    <w:rPr>
                      <w:rFonts w:ascii="宋体" w:hAnsi="宋体"/>
                      <w:sz w:val="24"/>
                    </w:rPr>
                    <w:t>服务名称</w:t>
                  </w:r>
                </w:p>
              </w:tc>
              <w:tc>
                <w:tcPr>
                  <w:tcW w:w="3625" w:type="pct"/>
                  <w:gridSpan w:val="2"/>
                  <w:tcBorders>
                    <w:top w:val="single" w:sz="4" w:space="0" w:color="000000"/>
                    <w:left w:val="single" w:sz="4" w:space="0" w:color="000000"/>
                    <w:bottom w:val="single" w:sz="4" w:space="0" w:color="000000"/>
                    <w:right w:val="single" w:sz="4" w:space="0" w:color="000000"/>
                  </w:tcBorders>
                  <w:vAlign w:val="center"/>
                </w:tcPr>
                <w:p w14:paraId="698A05DE" w14:textId="77777777" w:rsidR="00126663" w:rsidRDefault="00000000">
                  <w:pPr>
                    <w:jc w:val="center"/>
                    <w:rPr>
                      <w:rFonts w:ascii="宋体" w:hAnsi="宋体"/>
                      <w:sz w:val="24"/>
                    </w:rPr>
                  </w:pPr>
                  <w:r>
                    <w:rPr>
                      <w:rFonts w:ascii="宋体" w:hAnsi="宋体"/>
                      <w:sz w:val="24"/>
                    </w:rPr>
                    <w:t>服务指标要求</w:t>
                  </w:r>
                </w:p>
              </w:tc>
            </w:tr>
            <w:tr w:rsidR="00126663" w14:paraId="07A90293"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53A805F5" w14:textId="77777777" w:rsidR="00126663" w:rsidRDefault="00000000">
                  <w:pPr>
                    <w:jc w:val="center"/>
                    <w:rPr>
                      <w:rFonts w:ascii="宋体" w:hAnsi="宋体"/>
                      <w:sz w:val="24"/>
                    </w:rPr>
                  </w:pPr>
                  <w:r>
                    <w:rPr>
                      <w:rFonts w:ascii="宋体" w:hAnsi="宋体" w:hint="eastAsia"/>
                      <w:sz w:val="24"/>
                    </w:rPr>
                    <w:t>1</w:t>
                  </w:r>
                </w:p>
              </w:tc>
              <w:tc>
                <w:tcPr>
                  <w:tcW w:w="869" w:type="pct"/>
                  <w:vMerge w:val="restart"/>
                  <w:tcBorders>
                    <w:top w:val="single" w:sz="4" w:space="0" w:color="000000"/>
                    <w:left w:val="single" w:sz="4" w:space="0" w:color="000000"/>
                    <w:right w:val="single" w:sz="4" w:space="0" w:color="000000"/>
                  </w:tcBorders>
                  <w:vAlign w:val="center"/>
                </w:tcPr>
                <w:p w14:paraId="6FF96CEE" w14:textId="77777777" w:rsidR="00126663" w:rsidRDefault="00000000">
                  <w:pPr>
                    <w:jc w:val="center"/>
                    <w:rPr>
                      <w:rFonts w:ascii="宋体" w:hAnsi="宋体"/>
                      <w:sz w:val="24"/>
                    </w:rPr>
                  </w:pPr>
                  <w:r>
                    <w:rPr>
                      <w:rFonts w:ascii="宋体" w:hAnsi="宋体" w:hint="eastAsia"/>
                      <w:sz w:val="24"/>
                    </w:rPr>
                    <w:t>资产梳理服务</w:t>
                  </w:r>
                </w:p>
              </w:tc>
              <w:tc>
                <w:tcPr>
                  <w:tcW w:w="869" w:type="pct"/>
                  <w:tcBorders>
                    <w:top w:val="single" w:sz="4" w:space="0" w:color="000000"/>
                    <w:left w:val="single" w:sz="4" w:space="0" w:color="000000"/>
                    <w:bottom w:val="single" w:sz="4" w:space="0" w:color="000000"/>
                    <w:right w:val="single" w:sz="4" w:space="0" w:color="000000"/>
                  </w:tcBorders>
                  <w:vAlign w:val="center"/>
                </w:tcPr>
                <w:p w14:paraId="4ED4DA00" w14:textId="77777777" w:rsidR="00126663" w:rsidRDefault="00000000">
                  <w:pPr>
                    <w:jc w:val="center"/>
                    <w:rPr>
                      <w:rFonts w:ascii="宋体" w:hAnsi="宋体"/>
                      <w:sz w:val="24"/>
                    </w:rPr>
                  </w:pPr>
                  <w:r>
                    <w:rPr>
                      <w:rFonts w:ascii="宋体" w:hAnsi="宋体" w:hint="eastAsia"/>
                      <w:sz w:val="24"/>
                    </w:rPr>
                    <w:t>服务内容</w:t>
                  </w:r>
                </w:p>
              </w:tc>
              <w:tc>
                <w:tcPr>
                  <w:tcW w:w="2756" w:type="pct"/>
                  <w:tcBorders>
                    <w:top w:val="single" w:sz="4" w:space="0" w:color="000000"/>
                    <w:left w:val="single" w:sz="4" w:space="0" w:color="000000"/>
                    <w:bottom w:val="single" w:sz="4" w:space="0" w:color="000000"/>
                    <w:right w:val="single" w:sz="4" w:space="0" w:color="000000"/>
                  </w:tcBorders>
                </w:tcPr>
                <w:p w14:paraId="56BC0F6F" w14:textId="77777777" w:rsidR="00126663" w:rsidRDefault="00000000">
                  <w:pPr>
                    <w:rPr>
                      <w:rFonts w:ascii="宋体" w:hAnsi="宋体"/>
                      <w:sz w:val="24"/>
                    </w:rPr>
                  </w:pPr>
                  <w:r>
                    <w:rPr>
                      <w:rFonts w:ascii="宋体" w:hAnsi="宋体" w:hint="eastAsia"/>
                      <w:sz w:val="24"/>
                    </w:rPr>
                    <w:t>供应商需</w:t>
                  </w:r>
                  <w:r>
                    <w:rPr>
                      <w:rFonts w:ascii="宋体" w:hAnsi="宋体" w:cs="宋体" w:hint="eastAsia"/>
                      <w:bCs/>
                      <w:kern w:val="0"/>
                      <w:sz w:val="24"/>
                    </w:rPr>
                    <w:t>对</w:t>
                  </w:r>
                  <w:r>
                    <w:rPr>
                      <w:rFonts w:ascii="宋体" w:hAnsi="宋体" w:cs="宋体" w:hint="eastAsia"/>
                      <w:sz w:val="24"/>
                    </w:rPr>
                    <w:t>北京林业大学不少于</w:t>
                  </w:r>
                  <w:r>
                    <w:rPr>
                      <w:rFonts w:ascii="宋体" w:hAnsi="宋体" w:cs="宋体"/>
                      <w:sz w:val="24"/>
                    </w:rPr>
                    <w:t>200个</w:t>
                  </w:r>
                  <w:r>
                    <w:rPr>
                      <w:rFonts w:ascii="宋体" w:hAnsi="宋体" w:cs="宋体" w:hint="eastAsia"/>
                      <w:sz w:val="24"/>
                    </w:rPr>
                    <w:t>信息系统中的资产</w:t>
                  </w:r>
                  <w:r>
                    <w:rPr>
                      <w:rFonts w:ascii="宋体" w:hAnsi="宋体" w:cs="宋体" w:hint="eastAsia"/>
                      <w:bCs/>
                      <w:kern w:val="0"/>
                      <w:sz w:val="24"/>
                    </w:rPr>
                    <w:t>进行全面资产梳理，包括资产情况、业务流转、网络拓扑等，并对网络设备策略、主机系统策略和安全防护设备策略等进行梳理、配置和文档化，通过策略的梳理和配置调整，能够使管理人员清晰的了解网络内的流量传输和控制情况，调整网络安全配置。</w:t>
                  </w:r>
                </w:p>
              </w:tc>
            </w:tr>
            <w:tr w:rsidR="00126663" w14:paraId="7C65E7A7"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79D46E6E" w14:textId="77777777" w:rsidR="00126663" w:rsidRDefault="00000000">
                  <w:pPr>
                    <w:jc w:val="center"/>
                    <w:rPr>
                      <w:rFonts w:ascii="宋体" w:hAnsi="宋体"/>
                      <w:sz w:val="24"/>
                    </w:rPr>
                  </w:pPr>
                  <w:r>
                    <w:rPr>
                      <w:rFonts w:ascii="宋体" w:hAnsi="宋体" w:hint="eastAsia"/>
                      <w:sz w:val="24"/>
                    </w:rPr>
                    <w:t>2</w:t>
                  </w:r>
                </w:p>
              </w:tc>
              <w:tc>
                <w:tcPr>
                  <w:tcW w:w="869" w:type="pct"/>
                  <w:vMerge/>
                  <w:tcBorders>
                    <w:left w:val="single" w:sz="4" w:space="0" w:color="000000"/>
                    <w:right w:val="single" w:sz="4" w:space="0" w:color="000000"/>
                  </w:tcBorders>
                </w:tcPr>
                <w:p w14:paraId="659D7888" w14:textId="77777777" w:rsidR="00126663" w:rsidRDefault="00126663">
                  <w:pPr>
                    <w:rPr>
                      <w:rFonts w:ascii="宋体" w:hAnsi="宋体"/>
                      <w:sz w:val="24"/>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6525DBEF" w14:textId="77777777" w:rsidR="00126663" w:rsidRDefault="00000000">
                  <w:pPr>
                    <w:jc w:val="center"/>
                    <w:rPr>
                      <w:rFonts w:ascii="宋体" w:hAnsi="宋体"/>
                      <w:sz w:val="24"/>
                    </w:rPr>
                  </w:pPr>
                  <w:r>
                    <w:rPr>
                      <w:rFonts w:ascii="宋体" w:hAnsi="宋体" w:hint="eastAsia"/>
                      <w:sz w:val="24"/>
                    </w:rPr>
                    <w:t>服务范围</w:t>
                  </w:r>
                </w:p>
              </w:tc>
              <w:tc>
                <w:tcPr>
                  <w:tcW w:w="2756" w:type="pct"/>
                  <w:tcBorders>
                    <w:top w:val="single" w:sz="4" w:space="0" w:color="000000"/>
                    <w:left w:val="single" w:sz="4" w:space="0" w:color="000000"/>
                    <w:bottom w:val="single" w:sz="4" w:space="0" w:color="000000"/>
                    <w:right w:val="single" w:sz="4" w:space="0" w:color="000000"/>
                  </w:tcBorders>
                </w:tcPr>
                <w:p w14:paraId="78735A8E" w14:textId="77777777" w:rsidR="00126663" w:rsidRDefault="00000000">
                  <w:pPr>
                    <w:rPr>
                      <w:rFonts w:ascii="宋体" w:hAnsi="宋体"/>
                      <w:sz w:val="24"/>
                    </w:rPr>
                  </w:pPr>
                  <w:r>
                    <w:rPr>
                      <w:rFonts w:ascii="宋体" w:hAnsi="宋体" w:hint="eastAsia"/>
                      <w:sz w:val="24"/>
                    </w:rPr>
                    <w:t>14个二级系统和其他一级系统</w:t>
                  </w:r>
                </w:p>
              </w:tc>
            </w:tr>
            <w:tr w:rsidR="00126663" w14:paraId="0408DF1F"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6C74EB6D" w14:textId="77777777" w:rsidR="00126663" w:rsidRDefault="00000000">
                  <w:pPr>
                    <w:jc w:val="center"/>
                    <w:rPr>
                      <w:rFonts w:ascii="宋体" w:hAnsi="宋体"/>
                      <w:sz w:val="24"/>
                    </w:rPr>
                  </w:pPr>
                  <w:r>
                    <w:rPr>
                      <w:rFonts w:ascii="宋体" w:hAnsi="宋体" w:hint="eastAsia"/>
                      <w:sz w:val="24"/>
                    </w:rPr>
                    <w:t>3</w:t>
                  </w:r>
                </w:p>
              </w:tc>
              <w:tc>
                <w:tcPr>
                  <w:tcW w:w="869" w:type="pct"/>
                  <w:vMerge/>
                  <w:tcBorders>
                    <w:left w:val="single" w:sz="4" w:space="0" w:color="000000"/>
                    <w:right w:val="single" w:sz="4" w:space="0" w:color="000000"/>
                  </w:tcBorders>
                </w:tcPr>
                <w:p w14:paraId="5C7894E1" w14:textId="77777777" w:rsidR="00126663" w:rsidRDefault="00126663">
                  <w:pPr>
                    <w:rPr>
                      <w:rFonts w:ascii="宋体" w:hAnsi="宋体"/>
                      <w:sz w:val="24"/>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18F46551" w14:textId="77777777" w:rsidR="00126663" w:rsidRDefault="00000000">
                  <w:pPr>
                    <w:jc w:val="center"/>
                    <w:rPr>
                      <w:rFonts w:ascii="宋体" w:hAnsi="宋体"/>
                      <w:sz w:val="24"/>
                    </w:rPr>
                  </w:pPr>
                  <w:r>
                    <w:rPr>
                      <w:rFonts w:ascii="宋体" w:hAnsi="宋体" w:hint="eastAsia"/>
                      <w:sz w:val="24"/>
                    </w:rPr>
                    <w:t>服务频次</w:t>
                  </w:r>
                </w:p>
              </w:tc>
              <w:tc>
                <w:tcPr>
                  <w:tcW w:w="2756" w:type="pct"/>
                  <w:tcBorders>
                    <w:top w:val="single" w:sz="4" w:space="0" w:color="000000"/>
                    <w:left w:val="single" w:sz="4" w:space="0" w:color="000000"/>
                    <w:bottom w:val="single" w:sz="4" w:space="0" w:color="000000"/>
                    <w:right w:val="single" w:sz="4" w:space="0" w:color="000000"/>
                  </w:tcBorders>
                </w:tcPr>
                <w:p w14:paraId="72DF8547" w14:textId="77777777" w:rsidR="00126663" w:rsidRDefault="00000000">
                  <w:pPr>
                    <w:rPr>
                      <w:rFonts w:ascii="宋体" w:hAnsi="宋体"/>
                      <w:sz w:val="24"/>
                    </w:rPr>
                  </w:pPr>
                  <w:r>
                    <w:rPr>
                      <w:rFonts w:ascii="宋体" w:hAnsi="宋体" w:hint="eastAsia"/>
                      <w:sz w:val="24"/>
                    </w:rPr>
                    <w:t>服务期内提供1次</w:t>
                  </w:r>
                </w:p>
              </w:tc>
            </w:tr>
            <w:tr w:rsidR="00126663" w14:paraId="63E08FC4"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63645225" w14:textId="77777777" w:rsidR="00126663" w:rsidRDefault="00000000">
                  <w:pPr>
                    <w:jc w:val="center"/>
                    <w:rPr>
                      <w:rFonts w:ascii="宋体" w:hAnsi="宋体"/>
                      <w:sz w:val="24"/>
                    </w:rPr>
                  </w:pPr>
                  <w:r>
                    <w:rPr>
                      <w:rFonts w:ascii="宋体" w:hAnsi="宋体" w:hint="eastAsia"/>
                      <w:sz w:val="24"/>
                    </w:rPr>
                    <w:t>4</w:t>
                  </w:r>
                </w:p>
              </w:tc>
              <w:tc>
                <w:tcPr>
                  <w:tcW w:w="869" w:type="pct"/>
                  <w:vMerge/>
                  <w:tcBorders>
                    <w:left w:val="single" w:sz="4" w:space="0" w:color="000000"/>
                    <w:bottom w:val="single" w:sz="4" w:space="0" w:color="000000"/>
                    <w:right w:val="single" w:sz="4" w:space="0" w:color="000000"/>
                  </w:tcBorders>
                </w:tcPr>
                <w:p w14:paraId="1AB043E3" w14:textId="77777777" w:rsidR="00126663" w:rsidRDefault="00126663">
                  <w:pPr>
                    <w:rPr>
                      <w:rFonts w:ascii="宋体" w:hAnsi="宋体"/>
                      <w:sz w:val="24"/>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77292B43" w14:textId="77777777" w:rsidR="00126663" w:rsidRDefault="00000000">
                  <w:pPr>
                    <w:jc w:val="center"/>
                    <w:rPr>
                      <w:rFonts w:ascii="宋体" w:hAnsi="宋体"/>
                      <w:sz w:val="24"/>
                    </w:rPr>
                  </w:pPr>
                  <w:r>
                    <w:rPr>
                      <w:rFonts w:ascii="宋体" w:hAnsi="宋体" w:hint="eastAsia"/>
                      <w:sz w:val="24"/>
                    </w:rPr>
                    <w:t>服务成果</w:t>
                  </w:r>
                </w:p>
              </w:tc>
              <w:tc>
                <w:tcPr>
                  <w:tcW w:w="2756" w:type="pct"/>
                  <w:tcBorders>
                    <w:top w:val="single" w:sz="4" w:space="0" w:color="000000"/>
                    <w:left w:val="single" w:sz="4" w:space="0" w:color="000000"/>
                    <w:bottom w:val="single" w:sz="4" w:space="0" w:color="000000"/>
                    <w:right w:val="single" w:sz="4" w:space="0" w:color="000000"/>
                  </w:tcBorders>
                </w:tcPr>
                <w:p w14:paraId="016D9457" w14:textId="77777777" w:rsidR="00126663" w:rsidRDefault="00000000">
                  <w:pPr>
                    <w:rPr>
                      <w:rFonts w:ascii="宋体" w:hAnsi="宋体"/>
                      <w:sz w:val="24"/>
                    </w:rPr>
                  </w:pPr>
                  <w:r>
                    <w:rPr>
                      <w:rFonts w:ascii="宋体" w:hAnsi="宋体" w:hint="eastAsia"/>
                      <w:sz w:val="24"/>
                    </w:rPr>
                    <w:t>《信息系统资产梳理报告》</w:t>
                  </w:r>
                </w:p>
              </w:tc>
            </w:tr>
          </w:tbl>
          <w:p w14:paraId="38F83AF4" w14:textId="77777777" w:rsidR="00126663" w:rsidRDefault="00000000">
            <w:pPr>
              <w:pStyle w:val="2"/>
              <w:spacing w:before="0" w:line="240" w:lineRule="auto"/>
              <w:ind w:right="0"/>
              <w:rPr>
                <w:rFonts w:ascii="宋体" w:eastAsia="宋体" w:hAnsi="宋体"/>
                <w:sz w:val="24"/>
                <w:szCs w:val="24"/>
              </w:rPr>
            </w:pPr>
            <w:r>
              <w:rPr>
                <w:rFonts w:ascii="宋体" w:eastAsia="宋体" w:hAnsi="宋体"/>
                <w:b w:val="0"/>
                <w:sz w:val="24"/>
                <w:szCs w:val="24"/>
              </w:rPr>
              <w:t>7. 安全管理制度优化和修订</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1575"/>
              <w:gridCol w:w="1575"/>
              <w:gridCol w:w="4994"/>
            </w:tblGrid>
            <w:tr w:rsidR="00126663" w14:paraId="2B2C0A22"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25FA8566" w14:textId="77777777" w:rsidR="00126663" w:rsidRDefault="00000000">
                  <w:pPr>
                    <w:jc w:val="center"/>
                    <w:rPr>
                      <w:rFonts w:ascii="宋体" w:hAnsi="宋体"/>
                      <w:sz w:val="24"/>
                    </w:rPr>
                  </w:pPr>
                  <w:r>
                    <w:rPr>
                      <w:rFonts w:ascii="宋体" w:hAnsi="宋体"/>
                      <w:sz w:val="24"/>
                    </w:rPr>
                    <w:t>序号</w:t>
                  </w:r>
                </w:p>
              </w:tc>
              <w:tc>
                <w:tcPr>
                  <w:tcW w:w="869" w:type="pct"/>
                  <w:tcBorders>
                    <w:top w:val="single" w:sz="4" w:space="0" w:color="000000"/>
                    <w:left w:val="single" w:sz="4" w:space="0" w:color="000000"/>
                    <w:bottom w:val="single" w:sz="4" w:space="0" w:color="000000"/>
                    <w:right w:val="single" w:sz="4" w:space="0" w:color="000000"/>
                  </w:tcBorders>
                </w:tcPr>
                <w:p w14:paraId="16DC5CF8" w14:textId="77777777" w:rsidR="00126663" w:rsidRDefault="00000000">
                  <w:pPr>
                    <w:jc w:val="center"/>
                    <w:rPr>
                      <w:rFonts w:ascii="宋体" w:hAnsi="宋体"/>
                      <w:sz w:val="24"/>
                    </w:rPr>
                  </w:pPr>
                  <w:r>
                    <w:rPr>
                      <w:rFonts w:ascii="宋体" w:hAnsi="宋体"/>
                      <w:sz w:val="24"/>
                    </w:rPr>
                    <w:t>服务名称</w:t>
                  </w:r>
                </w:p>
              </w:tc>
              <w:tc>
                <w:tcPr>
                  <w:tcW w:w="3625" w:type="pct"/>
                  <w:gridSpan w:val="2"/>
                  <w:tcBorders>
                    <w:top w:val="single" w:sz="4" w:space="0" w:color="000000"/>
                    <w:left w:val="single" w:sz="4" w:space="0" w:color="000000"/>
                    <w:bottom w:val="single" w:sz="4" w:space="0" w:color="000000"/>
                    <w:right w:val="single" w:sz="4" w:space="0" w:color="000000"/>
                  </w:tcBorders>
                  <w:vAlign w:val="center"/>
                </w:tcPr>
                <w:p w14:paraId="1EE75170" w14:textId="77777777" w:rsidR="00126663" w:rsidRDefault="00000000">
                  <w:pPr>
                    <w:jc w:val="center"/>
                    <w:rPr>
                      <w:rFonts w:ascii="宋体" w:hAnsi="宋体"/>
                      <w:sz w:val="24"/>
                    </w:rPr>
                  </w:pPr>
                  <w:r>
                    <w:rPr>
                      <w:rFonts w:ascii="宋体" w:hAnsi="宋体"/>
                      <w:sz w:val="24"/>
                    </w:rPr>
                    <w:t>服务指标要求</w:t>
                  </w:r>
                </w:p>
              </w:tc>
            </w:tr>
            <w:tr w:rsidR="00126663" w14:paraId="288CA7B9"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538D8907" w14:textId="77777777" w:rsidR="00126663" w:rsidRDefault="00000000">
                  <w:pPr>
                    <w:jc w:val="center"/>
                    <w:rPr>
                      <w:rFonts w:ascii="宋体" w:hAnsi="宋体"/>
                      <w:sz w:val="24"/>
                    </w:rPr>
                  </w:pPr>
                  <w:r>
                    <w:rPr>
                      <w:rFonts w:ascii="宋体" w:hAnsi="宋体" w:hint="eastAsia"/>
                      <w:sz w:val="24"/>
                    </w:rPr>
                    <w:t>1</w:t>
                  </w:r>
                </w:p>
              </w:tc>
              <w:tc>
                <w:tcPr>
                  <w:tcW w:w="869" w:type="pct"/>
                  <w:vMerge w:val="restart"/>
                  <w:tcBorders>
                    <w:top w:val="single" w:sz="4" w:space="0" w:color="000000"/>
                    <w:left w:val="single" w:sz="4" w:space="0" w:color="000000"/>
                    <w:right w:val="single" w:sz="4" w:space="0" w:color="000000"/>
                  </w:tcBorders>
                  <w:vAlign w:val="center"/>
                </w:tcPr>
                <w:p w14:paraId="77CEA0BD" w14:textId="77777777" w:rsidR="00126663" w:rsidRDefault="00000000">
                  <w:pPr>
                    <w:jc w:val="center"/>
                    <w:rPr>
                      <w:rFonts w:ascii="宋体" w:hAnsi="宋体"/>
                      <w:sz w:val="24"/>
                    </w:rPr>
                  </w:pPr>
                  <w:r>
                    <w:rPr>
                      <w:rFonts w:ascii="宋体" w:hAnsi="宋体" w:hint="eastAsia"/>
                      <w:sz w:val="24"/>
                    </w:rPr>
                    <w:t>安全管理制度优化和修订</w:t>
                  </w:r>
                </w:p>
              </w:tc>
              <w:tc>
                <w:tcPr>
                  <w:tcW w:w="869" w:type="pct"/>
                  <w:tcBorders>
                    <w:top w:val="single" w:sz="4" w:space="0" w:color="000000"/>
                    <w:left w:val="single" w:sz="4" w:space="0" w:color="000000"/>
                    <w:bottom w:val="single" w:sz="4" w:space="0" w:color="000000"/>
                    <w:right w:val="single" w:sz="4" w:space="0" w:color="000000"/>
                  </w:tcBorders>
                  <w:vAlign w:val="center"/>
                </w:tcPr>
                <w:p w14:paraId="4CF972A3" w14:textId="77777777" w:rsidR="00126663" w:rsidRDefault="00000000">
                  <w:pPr>
                    <w:jc w:val="center"/>
                    <w:rPr>
                      <w:rFonts w:ascii="宋体" w:hAnsi="宋体"/>
                      <w:sz w:val="24"/>
                    </w:rPr>
                  </w:pPr>
                  <w:r>
                    <w:rPr>
                      <w:rFonts w:ascii="宋体" w:hAnsi="宋体" w:hint="eastAsia"/>
                      <w:sz w:val="24"/>
                    </w:rPr>
                    <w:t>服务内容</w:t>
                  </w:r>
                </w:p>
              </w:tc>
              <w:tc>
                <w:tcPr>
                  <w:tcW w:w="2756" w:type="pct"/>
                  <w:tcBorders>
                    <w:top w:val="single" w:sz="4" w:space="0" w:color="000000"/>
                    <w:left w:val="single" w:sz="4" w:space="0" w:color="000000"/>
                    <w:bottom w:val="single" w:sz="4" w:space="0" w:color="000000"/>
                    <w:right w:val="single" w:sz="4" w:space="0" w:color="000000"/>
                  </w:tcBorders>
                </w:tcPr>
                <w:p w14:paraId="18AFBA59" w14:textId="77777777" w:rsidR="00126663" w:rsidRDefault="00000000">
                  <w:pPr>
                    <w:rPr>
                      <w:rFonts w:ascii="宋体" w:hAnsi="宋体"/>
                      <w:sz w:val="24"/>
                    </w:rPr>
                  </w:pPr>
                  <w:r>
                    <w:rPr>
                      <w:rFonts w:ascii="宋体" w:hAnsi="宋体" w:hint="eastAsia"/>
                      <w:sz w:val="24"/>
                    </w:rPr>
                    <w:t>供应商需基于信息系统安全等级，根据信息安全等级保护管理要求，从信息安全管理制度、安全管理机构、人员安全管理、系统建设管理和系统运维管理等几个方面对现有信息安全管理制度进行优化和修订，达到国家信息安全等级保护管理要求。</w:t>
                  </w:r>
                </w:p>
              </w:tc>
            </w:tr>
            <w:tr w:rsidR="00126663" w14:paraId="1729C5C5"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370B314F" w14:textId="77777777" w:rsidR="00126663" w:rsidRDefault="00000000">
                  <w:pPr>
                    <w:jc w:val="center"/>
                    <w:rPr>
                      <w:rFonts w:ascii="宋体" w:hAnsi="宋体"/>
                      <w:sz w:val="24"/>
                    </w:rPr>
                  </w:pPr>
                  <w:r>
                    <w:rPr>
                      <w:rFonts w:ascii="宋体" w:hAnsi="宋体" w:hint="eastAsia"/>
                      <w:sz w:val="24"/>
                    </w:rPr>
                    <w:t>2</w:t>
                  </w:r>
                </w:p>
              </w:tc>
              <w:tc>
                <w:tcPr>
                  <w:tcW w:w="869" w:type="pct"/>
                  <w:vMerge/>
                  <w:tcBorders>
                    <w:left w:val="single" w:sz="4" w:space="0" w:color="000000"/>
                    <w:right w:val="single" w:sz="4" w:space="0" w:color="000000"/>
                  </w:tcBorders>
                </w:tcPr>
                <w:p w14:paraId="436F7A04" w14:textId="77777777" w:rsidR="00126663" w:rsidRDefault="00126663">
                  <w:pPr>
                    <w:rPr>
                      <w:rFonts w:ascii="宋体" w:hAnsi="宋体"/>
                      <w:sz w:val="24"/>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26A8CEE3" w14:textId="77777777" w:rsidR="00126663" w:rsidRDefault="00000000">
                  <w:pPr>
                    <w:jc w:val="center"/>
                    <w:rPr>
                      <w:rFonts w:ascii="宋体" w:hAnsi="宋体"/>
                      <w:sz w:val="24"/>
                    </w:rPr>
                  </w:pPr>
                  <w:r>
                    <w:rPr>
                      <w:rFonts w:ascii="宋体" w:hAnsi="宋体" w:hint="eastAsia"/>
                      <w:sz w:val="24"/>
                    </w:rPr>
                    <w:t>服务范围</w:t>
                  </w:r>
                </w:p>
              </w:tc>
              <w:tc>
                <w:tcPr>
                  <w:tcW w:w="2756" w:type="pct"/>
                  <w:tcBorders>
                    <w:top w:val="single" w:sz="4" w:space="0" w:color="000000"/>
                    <w:left w:val="single" w:sz="4" w:space="0" w:color="000000"/>
                    <w:bottom w:val="single" w:sz="4" w:space="0" w:color="000000"/>
                    <w:right w:val="single" w:sz="4" w:space="0" w:color="000000"/>
                  </w:tcBorders>
                </w:tcPr>
                <w:p w14:paraId="35158F5D" w14:textId="77777777" w:rsidR="00126663" w:rsidRDefault="00000000">
                  <w:pPr>
                    <w:rPr>
                      <w:rFonts w:ascii="宋体" w:hAnsi="宋体"/>
                      <w:sz w:val="24"/>
                    </w:rPr>
                  </w:pPr>
                  <w:r>
                    <w:rPr>
                      <w:rFonts w:ascii="宋体" w:hAnsi="宋体" w:hint="eastAsia"/>
                      <w:sz w:val="24"/>
                    </w:rPr>
                    <w:t>北京林业大学现有管理制度</w:t>
                  </w:r>
                </w:p>
              </w:tc>
            </w:tr>
            <w:tr w:rsidR="00126663" w14:paraId="4B00F7CA"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3894C805" w14:textId="77777777" w:rsidR="00126663" w:rsidRDefault="00000000">
                  <w:pPr>
                    <w:jc w:val="center"/>
                    <w:rPr>
                      <w:rFonts w:ascii="宋体" w:hAnsi="宋体"/>
                      <w:sz w:val="24"/>
                    </w:rPr>
                  </w:pPr>
                  <w:r>
                    <w:rPr>
                      <w:rFonts w:ascii="宋体" w:hAnsi="宋体" w:hint="eastAsia"/>
                      <w:sz w:val="24"/>
                    </w:rPr>
                    <w:t>3</w:t>
                  </w:r>
                </w:p>
              </w:tc>
              <w:tc>
                <w:tcPr>
                  <w:tcW w:w="869" w:type="pct"/>
                  <w:vMerge/>
                  <w:tcBorders>
                    <w:left w:val="single" w:sz="4" w:space="0" w:color="000000"/>
                    <w:right w:val="single" w:sz="4" w:space="0" w:color="000000"/>
                  </w:tcBorders>
                </w:tcPr>
                <w:p w14:paraId="3ECA3D29" w14:textId="77777777" w:rsidR="00126663" w:rsidRDefault="00126663">
                  <w:pPr>
                    <w:rPr>
                      <w:rFonts w:ascii="宋体" w:hAnsi="宋体"/>
                      <w:sz w:val="24"/>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6F992376" w14:textId="77777777" w:rsidR="00126663" w:rsidRDefault="00000000">
                  <w:pPr>
                    <w:jc w:val="center"/>
                    <w:rPr>
                      <w:rFonts w:ascii="宋体" w:hAnsi="宋体"/>
                      <w:sz w:val="24"/>
                    </w:rPr>
                  </w:pPr>
                  <w:r>
                    <w:rPr>
                      <w:rFonts w:ascii="宋体" w:hAnsi="宋体" w:hint="eastAsia"/>
                      <w:sz w:val="24"/>
                    </w:rPr>
                    <w:t>服务频次</w:t>
                  </w:r>
                </w:p>
              </w:tc>
              <w:tc>
                <w:tcPr>
                  <w:tcW w:w="2756" w:type="pct"/>
                  <w:tcBorders>
                    <w:top w:val="single" w:sz="4" w:space="0" w:color="000000"/>
                    <w:left w:val="single" w:sz="4" w:space="0" w:color="000000"/>
                    <w:bottom w:val="single" w:sz="4" w:space="0" w:color="000000"/>
                    <w:right w:val="single" w:sz="4" w:space="0" w:color="000000"/>
                  </w:tcBorders>
                </w:tcPr>
                <w:p w14:paraId="60F25057" w14:textId="77777777" w:rsidR="00126663" w:rsidRDefault="00000000">
                  <w:pPr>
                    <w:rPr>
                      <w:rFonts w:ascii="宋体" w:hAnsi="宋体"/>
                      <w:sz w:val="24"/>
                    </w:rPr>
                  </w:pPr>
                  <w:r>
                    <w:rPr>
                      <w:rFonts w:ascii="宋体" w:hAnsi="宋体" w:hint="eastAsia"/>
                      <w:sz w:val="24"/>
                    </w:rPr>
                    <w:t>服务期内提供1套</w:t>
                  </w:r>
                </w:p>
              </w:tc>
            </w:tr>
            <w:tr w:rsidR="00126663" w14:paraId="3EF2A002" w14:textId="77777777">
              <w:trPr>
                <w:jc w:val="center"/>
              </w:trPr>
              <w:tc>
                <w:tcPr>
                  <w:tcW w:w="506" w:type="pct"/>
                  <w:tcBorders>
                    <w:top w:val="single" w:sz="4" w:space="0" w:color="000000"/>
                    <w:left w:val="single" w:sz="4" w:space="0" w:color="000000"/>
                    <w:bottom w:val="single" w:sz="4" w:space="0" w:color="000000"/>
                    <w:right w:val="single" w:sz="4" w:space="0" w:color="000000"/>
                  </w:tcBorders>
                  <w:vAlign w:val="center"/>
                </w:tcPr>
                <w:p w14:paraId="7F2EE695" w14:textId="77777777" w:rsidR="00126663" w:rsidRDefault="00000000">
                  <w:pPr>
                    <w:jc w:val="center"/>
                    <w:rPr>
                      <w:rFonts w:ascii="宋体" w:hAnsi="宋体"/>
                      <w:sz w:val="24"/>
                    </w:rPr>
                  </w:pPr>
                  <w:r>
                    <w:rPr>
                      <w:rFonts w:ascii="宋体" w:hAnsi="宋体" w:hint="eastAsia"/>
                      <w:sz w:val="24"/>
                    </w:rPr>
                    <w:t>4</w:t>
                  </w:r>
                </w:p>
              </w:tc>
              <w:tc>
                <w:tcPr>
                  <w:tcW w:w="869" w:type="pct"/>
                  <w:vMerge/>
                  <w:tcBorders>
                    <w:left w:val="single" w:sz="4" w:space="0" w:color="000000"/>
                    <w:bottom w:val="single" w:sz="4" w:space="0" w:color="000000"/>
                    <w:right w:val="single" w:sz="4" w:space="0" w:color="000000"/>
                  </w:tcBorders>
                </w:tcPr>
                <w:p w14:paraId="4550D90A" w14:textId="77777777" w:rsidR="00126663" w:rsidRDefault="00126663">
                  <w:pPr>
                    <w:rPr>
                      <w:rFonts w:ascii="宋体" w:hAnsi="宋体"/>
                      <w:sz w:val="24"/>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49A338A9" w14:textId="77777777" w:rsidR="00126663" w:rsidRDefault="00000000">
                  <w:pPr>
                    <w:jc w:val="center"/>
                    <w:rPr>
                      <w:rFonts w:ascii="宋体" w:hAnsi="宋体"/>
                      <w:sz w:val="24"/>
                    </w:rPr>
                  </w:pPr>
                  <w:r>
                    <w:rPr>
                      <w:rFonts w:ascii="宋体" w:hAnsi="宋体" w:hint="eastAsia"/>
                      <w:sz w:val="24"/>
                    </w:rPr>
                    <w:t>服务成果</w:t>
                  </w:r>
                </w:p>
              </w:tc>
              <w:tc>
                <w:tcPr>
                  <w:tcW w:w="2756" w:type="pct"/>
                  <w:tcBorders>
                    <w:top w:val="single" w:sz="4" w:space="0" w:color="000000"/>
                    <w:left w:val="single" w:sz="4" w:space="0" w:color="000000"/>
                    <w:bottom w:val="single" w:sz="4" w:space="0" w:color="000000"/>
                    <w:right w:val="single" w:sz="4" w:space="0" w:color="000000"/>
                  </w:tcBorders>
                </w:tcPr>
                <w:p w14:paraId="15C1980B" w14:textId="77777777" w:rsidR="00126663" w:rsidRDefault="00000000">
                  <w:pPr>
                    <w:rPr>
                      <w:rFonts w:ascii="宋体" w:hAnsi="宋体"/>
                      <w:sz w:val="24"/>
                    </w:rPr>
                  </w:pPr>
                  <w:r>
                    <w:rPr>
                      <w:rFonts w:ascii="宋体" w:hAnsi="宋体" w:hint="eastAsia"/>
                      <w:sz w:val="24"/>
                    </w:rPr>
                    <w:t>《信息系统安全管理体系及配套文件》</w:t>
                  </w:r>
                </w:p>
              </w:tc>
            </w:tr>
          </w:tbl>
          <w:p w14:paraId="7CF14789" w14:textId="77777777" w:rsidR="00126663" w:rsidRDefault="00000000">
            <w:pPr>
              <w:pStyle w:val="2"/>
              <w:spacing w:before="0" w:line="240" w:lineRule="auto"/>
              <w:ind w:right="0"/>
              <w:rPr>
                <w:rFonts w:ascii="宋体" w:eastAsia="宋体" w:hAnsi="宋体"/>
                <w:b w:val="0"/>
                <w:sz w:val="24"/>
                <w:szCs w:val="24"/>
              </w:rPr>
            </w:pPr>
            <w:r>
              <w:rPr>
                <w:rFonts w:ascii="宋体" w:eastAsia="宋体" w:hAnsi="宋体"/>
                <w:b w:val="0"/>
                <w:sz w:val="24"/>
                <w:szCs w:val="24"/>
              </w:rPr>
              <w:t>8. 辅助测评服务</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1573"/>
              <w:gridCol w:w="1573"/>
              <w:gridCol w:w="4999"/>
            </w:tblGrid>
            <w:tr w:rsidR="00126663" w14:paraId="2BC49BC4" w14:textId="77777777">
              <w:trPr>
                <w:jc w:val="center"/>
              </w:trPr>
              <w:tc>
                <w:tcPr>
                  <w:tcW w:w="505" w:type="pct"/>
                  <w:tcBorders>
                    <w:top w:val="single" w:sz="4" w:space="0" w:color="000000"/>
                    <w:left w:val="single" w:sz="4" w:space="0" w:color="000000"/>
                    <w:bottom w:val="single" w:sz="4" w:space="0" w:color="000000"/>
                    <w:right w:val="single" w:sz="4" w:space="0" w:color="000000"/>
                  </w:tcBorders>
                  <w:vAlign w:val="center"/>
                </w:tcPr>
                <w:p w14:paraId="4F5258AA" w14:textId="77777777" w:rsidR="00126663" w:rsidRDefault="00000000">
                  <w:pPr>
                    <w:jc w:val="center"/>
                    <w:rPr>
                      <w:rFonts w:ascii="宋体" w:hAnsi="宋体"/>
                      <w:sz w:val="24"/>
                    </w:rPr>
                  </w:pPr>
                  <w:r>
                    <w:rPr>
                      <w:rFonts w:ascii="宋体" w:hAnsi="宋体"/>
                      <w:sz w:val="24"/>
                    </w:rPr>
                    <w:t>序号</w:t>
                  </w:r>
                </w:p>
              </w:tc>
              <w:tc>
                <w:tcPr>
                  <w:tcW w:w="868" w:type="pct"/>
                  <w:tcBorders>
                    <w:top w:val="single" w:sz="4" w:space="0" w:color="000000"/>
                    <w:left w:val="single" w:sz="4" w:space="0" w:color="000000"/>
                    <w:bottom w:val="single" w:sz="4" w:space="0" w:color="000000"/>
                    <w:right w:val="single" w:sz="4" w:space="0" w:color="000000"/>
                  </w:tcBorders>
                </w:tcPr>
                <w:p w14:paraId="25206261" w14:textId="77777777" w:rsidR="00126663" w:rsidRDefault="00000000">
                  <w:pPr>
                    <w:jc w:val="center"/>
                    <w:rPr>
                      <w:rFonts w:ascii="宋体" w:hAnsi="宋体"/>
                      <w:sz w:val="24"/>
                    </w:rPr>
                  </w:pPr>
                  <w:r>
                    <w:rPr>
                      <w:rFonts w:ascii="宋体" w:hAnsi="宋体"/>
                      <w:sz w:val="24"/>
                    </w:rPr>
                    <w:t>服务名称</w:t>
                  </w:r>
                </w:p>
              </w:tc>
              <w:tc>
                <w:tcPr>
                  <w:tcW w:w="3627" w:type="pct"/>
                  <w:gridSpan w:val="2"/>
                  <w:tcBorders>
                    <w:top w:val="single" w:sz="4" w:space="0" w:color="000000"/>
                    <w:left w:val="single" w:sz="4" w:space="0" w:color="000000"/>
                    <w:bottom w:val="single" w:sz="4" w:space="0" w:color="000000"/>
                    <w:right w:val="single" w:sz="4" w:space="0" w:color="000000"/>
                  </w:tcBorders>
                  <w:vAlign w:val="center"/>
                </w:tcPr>
                <w:p w14:paraId="666AD6F0" w14:textId="77777777" w:rsidR="00126663" w:rsidRDefault="00000000">
                  <w:pPr>
                    <w:jc w:val="center"/>
                    <w:rPr>
                      <w:rFonts w:ascii="宋体" w:hAnsi="宋体"/>
                      <w:sz w:val="24"/>
                    </w:rPr>
                  </w:pPr>
                  <w:r>
                    <w:rPr>
                      <w:rFonts w:ascii="宋体" w:hAnsi="宋体"/>
                      <w:sz w:val="24"/>
                    </w:rPr>
                    <w:t>服务指标要求</w:t>
                  </w:r>
                </w:p>
              </w:tc>
            </w:tr>
            <w:tr w:rsidR="00126663" w14:paraId="4D07F094" w14:textId="77777777">
              <w:trPr>
                <w:jc w:val="center"/>
              </w:trPr>
              <w:tc>
                <w:tcPr>
                  <w:tcW w:w="505" w:type="pct"/>
                  <w:tcBorders>
                    <w:top w:val="single" w:sz="4" w:space="0" w:color="000000"/>
                    <w:left w:val="single" w:sz="4" w:space="0" w:color="000000"/>
                    <w:bottom w:val="single" w:sz="4" w:space="0" w:color="000000"/>
                    <w:right w:val="single" w:sz="4" w:space="0" w:color="000000"/>
                  </w:tcBorders>
                  <w:vAlign w:val="center"/>
                </w:tcPr>
                <w:p w14:paraId="30987B3B" w14:textId="77777777" w:rsidR="00126663" w:rsidRDefault="00000000">
                  <w:pPr>
                    <w:jc w:val="center"/>
                    <w:rPr>
                      <w:rFonts w:ascii="宋体" w:hAnsi="宋体"/>
                      <w:sz w:val="24"/>
                    </w:rPr>
                  </w:pPr>
                  <w:r>
                    <w:rPr>
                      <w:rFonts w:ascii="宋体" w:hAnsi="宋体" w:hint="eastAsia"/>
                      <w:sz w:val="24"/>
                    </w:rPr>
                    <w:lastRenderedPageBreak/>
                    <w:t>1</w:t>
                  </w:r>
                </w:p>
              </w:tc>
              <w:tc>
                <w:tcPr>
                  <w:tcW w:w="868" w:type="pct"/>
                  <w:vMerge w:val="restart"/>
                  <w:tcBorders>
                    <w:top w:val="single" w:sz="4" w:space="0" w:color="000000"/>
                    <w:left w:val="single" w:sz="4" w:space="0" w:color="000000"/>
                    <w:right w:val="single" w:sz="4" w:space="0" w:color="000000"/>
                  </w:tcBorders>
                  <w:vAlign w:val="center"/>
                </w:tcPr>
                <w:p w14:paraId="64BC55C8" w14:textId="77777777" w:rsidR="00126663" w:rsidRDefault="00000000">
                  <w:pPr>
                    <w:jc w:val="center"/>
                    <w:rPr>
                      <w:rFonts w:ascii="宋体" w:hAnsi="宋体"/>
                      <w:sz w:val="24"/>
                    </w:rPr>
                  </w:pPr>
                  <w:r>
                    <w:rPr>
                      <w:rFonts w:ascii="宋体" w:hAnsi="宋体" w:hint="eastAsia"/>
                      <w:sz w:val="24"/>
                    </w:rPr>
                    <w:t>辅助测评服务</w:t>
                  </w:r>
                </w:p>
              </w:tc>
              <w:tc>
                <w:tcPr>
                  <w:tcW w:w="868" w:type="pct"/>
                  <w:tcBorders>
                    <w:top w:val="single" w:sz="4" w:space="0" w:color="000000"/>
                    <w:left w:val="single" w:sz="4" w:space="0" w:color="000000"/>
                    <w:bottom w:val="single" w:sz="4" w:space="0" w:color="000000"/>
                    <w:right w:val="single" w:sz="4" w:space="0" w:color="000000"/>
                  </w:tcBorders>
                  <w:vAlign w:val="center"/>
                </w:tcPr>
                <w:p w14:paraId="2833C135" w14:textId="77777777" w:rsidR="00126663" w:rsidRDefault="00000000">
                  <w:pPr>
                    <w:jc w:val="center"/>
                    <w:rPr>
                      <w:rFonts w:ascii="宋体" w:hAnsi="宋体"/>
                      <w:sz w:val="24"/>
                    </w:rPr>
                  </w:pPr>
                  <w:r>
                    <w:rPr>
                      <w:rFonts w:ascii="宋体" w:hAnsi="宋体" w:hint="eastAsia"/>
                      <w:sz w:val="24"/>
                    </w:rPr>
                    <w:t>服务内容</w:t>
                  </w:r>
                </w:p>
              </w:tc>
              <w:tc>
                <w:tcPr>
                  <w:tcW w:w="2760" w:type="pct"/>
                  <w:tcBorders>
                    <w:top w:val="single" w:sz="4" w:space="0" w:color="000000"/>
                    <w:left w:val="single" w:sz="4" w:space="0" w:color="000000"/>
                    <w:bottom w:val="single" w:sz="4" w:space="0" w:color="000000"/>
                    <w:right w:val="single" w:sz="4" w:space="0" w:color="000000"/>
                  </w:tcBorders>
                </w:tcPr>
                <w:p w14:paraId="6487E924" w14:textId="77777777" w:rsidR="00126663" w:rsidRDefault="00000000">
                  <w:pPr>
                    <w:rPr>
                      <w:rFonts w:ascii="宋体" w:hAnsi="宋体"/>
                      <w:sz w:val="24"/>
                    </w:rPr>
                  </w:pPr>
                  <w:r>
                    <w:rPr>
                      <w:rFonts w:ascii="宋体" w:hAnsi="宋体" w:hint="eastAsia"/>
                      <w:sz w:val="24"/>
                    </w:rPr>
                    <w:t>针对测评机构在北京林业大学系统进行等级测评期间，供应商委派安全咨询顾问提供全流程的测评辅助服务，包括测评前进行准备梳理、准备测评相关的管理制度、开展安全加固检查等工作，以及测评过程中配合测评机构进行配置检查和调研访谈等事项，从而确保等级测评工作的顺利开展。本测评内容分为单元测评与整体测评。单元测评包括技术控制测评、管理控制测评，涉及安全物理环境、安全通信网络、安全区域边界、安全计算环境、安全管理中心、安全管理制度、安全管理机构、安全管理人员、安全建设管理和安全运维管理10个方面。</w:t>
                  </w:r>
                </w:p>
              </w:tc>
            </w:tr>
            <w:tr w:rsidR="00126663" w14:paraId="5946B4C0" w14:textId="77777777">
              <w:trPr>
                <w:trHeight w:val="177"/>
                <w:jc w:val="center"/>
              </w:trPr>
              <w:tc>
                <w:tcPr>
                  <w:tcW w:w="505" w:type="pct"/>
                  <w:tcBorders>
                    <w:top w:val="single" w:sz="4" w:space="0" w:color="000000"/>
                    <w:left w:val="single" w:sz="4" w:space="0" w:color="000000"/>
                    <w:bottom w:val="single" w:sz="4" w:space="0" w:color="000000"/>
                    <w:right w:val="single" w:sz="4" w:space="0" w:color="000000"/>
                  </w:tcBorders>
                  <w:vAlign w:val="center"/>
                </w:tcPr>
                <w:p w14:paraId="44A54A30" w14:textId="77777777" w:rsidR="00126663" w:rsidRDefault="00000000">
                  <w:pPr>
                    <w:jc w:val="center"/>
                    <w:rPr>
                      <w:rFonts w:ascii="宋体" w:hAnsi="宋体"/>
                      <w:sz w:val="24"/>
                    </w:rPr>
                  </w:pPr>
                  <w:r>
                    <w:rPr>
                      <w:rFonts w:ascii="宋体" w:hAnsi="宋体" w:hint="eastAsia"/>
                      <w:sz w:val="24"/>
                    </w:rPr>
                    <w:t>2</w:t>
                  </w:r>
                </w:p>
              </w:tc>
              <w:tc>
                <w:tcPr>
                  <w:tcW w:w="868" w:type="pct"/>
                  <w:vMerge/>
                  <w:tcBorders>
                    <w:left w:val="single" w:sz="4" w:space="0" w:color="000000"/>
                    <w:right w:val="single" w:sz="4" w:space="0" w:color="000000"/>
                  </w:tcBorders>
                </w:tcPr>
                <w:p w14:paraId="141BE6E9" w14:textId="77777777" w:rsidR="00126663" w:rsidRDefault="00126663">
                  <w:pPr>
                    <w:rPr>
                      <w:rFonts w:ascii="宋体" w:hAnsi="宋体"/>
                      <w:sz w:val="24"/>
                    </w:rPr>
                  </w:pPr>
                </w:p>
              </w:tc>
              <w:tc>
                <w:tcPr>
                  <w:tcW w:w="868" w:type="pct"/>
                  <w:tcBorders>
                    <w:top w:val="single" w:sz="4" w:space="0" w:color="000000"/>
                    <w:left w:val="single" w:sz="4" w:space="0" w:color="000000"/>
                    <w:bottom w:val="single" w:sz="4" w:space="0" w:color="000000"/>
                    <w:right w:val="single" w:sz="4" w:space="0" w:color="000000"/>
                  </w:tcBorders>
                  <w:vAlign w:val="center"/>
                </w:tcPr>
                <w:p w14:paraId="0D763976" w14:textId="77777777" w:rsidR="00126663" w:rsidRDefault="00000000">
                  <w:pPr>
                    <w:jc w:val="center"/>
                    <w:rPr>
                      <w:rFonts w:ascii="宋体" w:hAnsi="宋体"/>
                      <w:sz w:val="24"/>
                    </w:rPr>
                  </w:pPr>
                  <w:r>
                    <w:rPr>
                      <w:rFonts w:ascii="宋体" w:hAnsi="宋体" w:hint="eastAsia"/>
                      <w:sz w:val="24"/>
                    </w:rPr>
                    <w:t>服务范围</w:t>
                  </w:r>
                </w:p>
              </w:tc>
              <w:tc>
                <w:tcPr>
                  <w:tcW w:w="2760" w:type="pct"/>
                  <w:tcBorders>
                    <w:top w:val="single" w:sz="4" w:space="0" w:color="000000"/>
                    <w:left w:val="single" w:sz="4" w:space="0" w:color="000000"/>
                    <w:bottom w:val="single" w:sz="4" w:space="0" w:color="000000"/>
                    <w:right w:val="single" w:sz="4" w:space="0" w:color="000000"/>
                  </w:tcBorders>
                </w:tcPr>
                <w:p w14:paraId="0B871BEB" w14:textId="77777777" w:rsidR="00126663" w:rsidRDefault="00000000">
                  <w:pPr>
                    <w:rPr>
                      <w:rFonts w:ascii="宋体" w:hAnsi="宋体"/>
                      <w:sz w:val="24"/>
                    </w:rPr>
                  </w:pPr>
                  <w:r>
                    <w:rPr>
                      <w:rFonts w:ascii="宋体" w:hAnsi="宋体" w:hint="eastAsia"/>
                      <w:sz w:val="24"/>
                    </w:rPr>
                    <w:t>14个二级系统</w:t>
                  </w:r>
                </w:p>
              </w:tc>
            </w:tr>
            <w:tr w:rsidR="00126663" w14:paraId="23A59943" w14:textId="77777777">
              <w:trPr>
                <w:jc w:val="center"/>
              </w:trPr>
              <w:tc>
                <w:tcPr>
                  <w:tcW w:w="505" w:type="pct"/>
                  <w:tcBorders>
                    <w:top w:val="single" w:sz="4" w:space="0" w:color="000000"/>
                    <w:left w:val="single" w:sz="4" w:space="0" w:color="000000"/>
                    <w:bottom w:val="single" w:sz="4" w:space="0" w:color="000000"/>
                    <w:right w:val="single" w:sz="4" w:space="0" w:color="000000"/>
                  </w:tcBorders>
                  <w:vAlign w:val="center"/>
                </w:tcPr>
                <w:p w14:paraId="0891144D" w14:textId="77777777" w:rsidR="00126663" w:rsidRDefault="00000000">
                  <w:pPr>
                    <w:jc w:val="center"/>
                    <w:rPr>
                      <w:rFonts w:ascii="宋体" w:hAnsi="宋体"/>
                      <w:sz w:val="24"/>
                    </w:rPr>
                  </w:pPr>
                  <w:r>
                    <w:rPr>
                      <w:rFonts w:ascii="宋体" w:hAnsi="宋体" w:hint="eastAsia"/>
                      <w:sz w:val="24"/>
                    </w:rPr>
                    <w:t>3</w:t>
                  </w:r>
                </w:p>
              </w:tc>
              <w:tc>
                <w:tcPr>
                  <w:tcW w:w="868" w:type="pct"/>
                  <w:vMerge/>
                  <w:tcBorders>
                    <w:left w:val="single" w:sz="4" w:space="0" w:color="000000"/>
                    <w:right w:val="single" w:sz="4" w:space="0" w:color="000000"/>
                  </w:tcBorders>
                </w:tcPr>
                <w:p w14:paraId="40C48CB0" w14:textId="77777777" w:rsidR="00126663" w:rsidRDefault="00126663">
                  <w:pPr>
                    <w:rPr>
                      <w:rFonts w:ascii="宋体" w:hAnsi="宋体"/>
                      <w:sz w:val="24"/>
                    </w:rPr>
                  </w:pPr>
                </w:p>
              </w:tc>
              <w:tc>
                <w:tcPr>
                  <w:tcW w:w="868" w:type="pct"/>
                  <w:tcBorders>
                    <w:top w:val="single" w:sz="4" w:space="0" w:color="000000"/>
                    <w:left w:val="single" w:sz="4" w:space="0" w:color="000000"/>
                    <w:bottom w:val="single" w:sz="4" w:space="0" w:color="000000"/>
                    <w:right w:val="single" w:sz="4" w:space="0" w:color="000000"/>
                  </w:tcBorders>
                  <w:vAlign w:val="center"/>
                </w:tcPr>
                <w:p w14:paraId="4F56170D" w14:textId="77777777" w:rsidR="00126663" w:rsidRDefault="00000000">
                  <w:pPr>
                    <w:jc w:val="center"/>
                    <w:rPr>
                      <w:rFonts w:ascii="宋体" w:hAnsi="宋体"/>
                      <w:sz w:val="24"/>
                    </w:rPr>
                  </w:pPr>
                  <w:r>
                    <w:rPr>
                      <w:rFonts w:ascii="宋体" w:hAnsi="宋体" w:hint="eastAsia"/>
                      <w:sz w:val="24"/>
                    </w:rPr>
                    <w:t>服务频次</w:t>
                  </w:r>
                </w:p>
              </w:tc>
              <w:tc>
                <w:tcPr>
                  <w:tcW w:w="2760" w:type="pct"/>
                  <w:tcBorders>
                    <w:top w:val="single" w:sz="4" w:space="0" w:color="000000"/>
                    <w:left w:val="single" w:sz="4" w:space="0" w:color="000000"/>
                    <w:bottom w:val="single" w:sz="4" w:space="0" w:color="000000"/>
                    <w:right w:val="single" w:sz="4" w:space="0" w:color="000000"/>
                  </w:tcBorders>
                </w:tcPr>
                <w:p w14:paraId="34BF22C4" w14:textId="77777777" w:rsidR="00126663" w:rsidRDefault="00000000">
                  <w:pPr>
                    <w:rPr>
                      <w:rFonts w:ascii="宋体" w:hAnsi="宋体"/>
                      <w:sz w:val="24"/>
                    </w:rPr>
                  </w:pPr>
                  <w:r>
                    <w:rPr>
                      <w:rFonts w:ascii="宋体" w:hAnsi="宋体" w:hint="eastAsia"/>
                      <w:sz w:val="24"/>
                    </w:rPr>
                    <w:t>服务期内提供1次</w:t>
                  </w:r>
                </w:p>
              </w:tc>
            </w:tr>
            <w:tr w:rsidR="00126663" w14:paraId="2B42DB6D" w14:textId="77777777">
              <w:trPr>
                <w:jc w:val="center"/>
              </w:trPr>
              <w:tc>
                <w:tcPr>
                  <w:tcW w:w="505" w:type="pct"/>
                  <w:tcBorders>
                    <w:top w:val="single" w:sz="4" w:space="0" w:color="000000"/>
                    <w:left w:val="single" w:sz="4" w:space="0" w:color="000000"/>
                    <w:bottom w:val="single" w:sz="4" w:space="0" w:color="000000"/>
                    <w:right w:val="single" w:sz="4" w:space="0" w:color="000000"/>
                  </w:tcBorders>
                  <w:vAlign w:val="center"/>
                </w:tcPr>
                <w:p w14:paraId="22F573F0" w14:textId="77777777" w:rsidR="00126663" w:rsidRDefault="00000000">
                  <w:pPr>
                    <w:jc w:val="center"/>
                    <w:rPr>
                      <w:rFonts w:ascii="宋体" w:hAnsi="宋体"/>
                      <w:sz w:val="24"/>
                    </w:rPr>
                  </w:pPr>
                  <w:r>
                    <w:rPr>
                      <w:rFonts w:ascii="宋体" w:hAnsi="宋体" w:hint="eastAsia"/>
                      <w:sz w:val="24"/>
                    </w:rPr>
                    <w:t>4</w:t>
                  </w:r>
                </w:p>
              </w:tc>
              <w:tc>
                <w:tcPr>
                  <w:tcW w:w="868" w:type="pct"/>
                  <w:vMerge/>
                  <w:tcBorders>
                    <w:left w:val="single" w:sz="4" w:space="0" w:color="000000"/>
                    <w:bottom w:val="single" w:sz="4" w:space="0" w:color="000000"/>
                    <w:right w:val="single" w:sz="4" w:space="0" w:color="000000"/>
                  </w:tcBorders>
                </w:tcPr>
                <w:p w14:paraId="3D6D7470" w14:textId="77777777" w:rsidR="00126663" w:rsidRDefault="00126663">
                  <w:pPr>
                    <w:rPr>
                      <w:rFonts w:ascii="宋体" w:hAnsi="宋体"/>
                      <w:sz w:val="24"/>
                    </w:rPr>
                  </w:pPr>
                </w:p>
              </w:tc>
              <w:tc>
                <w:tcPr>
                  <w:tcW w:w="868" w:type="pct"/>
                  <w:tcBorders>
                    <w:top w:val="single" w:sz="4" w:space="0" w:color="000000"/>
                    <w:left w:val="single" w:sz="4" w:space="0" w:color="000000"/>
                    <w:bottom w:val="single" w:sz="4" w:space="0" w:color="000000"/>
                    <w:right w:val="single" w:sz="4" w:space="0" w:color="000000"/>
                  </w:tcBorders>
                  <w:vAlign w:val="center"/>
                </w:tcPr>
                <w:p w14:paraId="2B18B3A5" w14:textId="77777777" w:rsidR="00126663" w:rsidRDefault="00000000">
                  <w:pPr>
                    <w:jc w:val="center"/>
                    <w:rPr>
                      <w:rFonts w:ascii="宋体" w:hAnsi="宋体"/>
                      <w:sz w:val="24"/>
                    </w:rPr>
                  </w:pPr>
                  <w:r>
                    <w:rPr>
                      <w:rFonts w:ascii="宋体" w:hAnsi="宋体" w:hint="eastAsia"/>
                      <w:sz w:val="24"/>
                    </w:rPr>
                    <w:t>服务成果</w:t>
                  </w:r>
                </w:p>
              </w:tc>
              <w:tc>
                <w:tcPr>
                  <w:tcW w:w="2760" w:type="pct"/>
                  <w:tcBorders>
                    <w:top w:val="single" w:sz="4" w:space="0" w:color="000000"/>
                    <w:left w:val="single" w:sz="4" w:space="0" w:color="000000"/>
                    <w:bottom w:val="single" w:sz="4" w:space="0" w:color="000000"/>
                    <w:right w:val="single" w:sz="4" w:space="0" w:color="000000"/>
                  </w:tcBorders>
                </w:tcPr>
                <w:p w14:paraId="6DB09B4D" w14:textId="77777777" w:rsidR="00126663" w:rsidRDefault="00000000">
                  <w:pPr>
                    <w:rPr>
                      <w:rFonts w:ascii="宋体" w:hAnsi="宋体"/>
                      <w:sz w:val="24"/>
                    </w:rPr>
                  </w:pPr>
                  <w:r>
                    <w:rPr>
                      <w:rFonts w:ascii="宋体" w:hAnsi="宋体" w:hint="eastAsia"/>
                      <w:sz w:val="24"/>
                    </w:rPr>
                    <w:t>《辅助测评服务过程文档》</w:t>
                  </w:r>
                </w:p>
              </w:tc>
            </w:tr>
          </w:tbl>
          <w:p w14:paraId="3EE8A137" w14:textId="77777777" w:rsidR="00126663" w:rsidRDefault="00000000">
            <w:pPr>
              <w:pStyle w:val="2"/>
              <w:spacing w:before="0" w:line="240" w:lineRule="auto"/>
              <w:ind w:right="0"/>
              <w:rPr>
                <w:rFonts w:ascii="宋体" w:eastAsia="宋体" w:hAnsi="宋体"/>
                <w:b w:val="0"/>
                <w:sz w:val="24"/>
                <w:szCs w:val="24"/>
              </w:rPr>
            </w:pPr>
            <w:r>
              <w:rPr>
                <w:rFonts w:ascii="宋体" w:eastAsia="宋体" w:hAnsi="宋体"/>
                <w:b w:val="0"/>
                <w:sz w:val="24"/>
                <w:szCs w:val="24"/>
              </w:rPr>
              <w:t>9. 等级保护测评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82"/>
              <w:gridCol w:w="1406"/>
              <w:gridCol w:w="1096"/>
              <w:gridCol w:w="4059"/>
            </w:tblGrid>
            <w:tr w:rsidR="00126663" w14:paraId="0DF19E1A" w14:textId="77777777" w:rsidTr="00036409">
              <w:tc>
                <w:tcPr>
                  <w:tcW w:w="451" w:type="pct"/>
                  <w:shd w:val="clear" w:color="auto" w:fill="FFFFFF" w:themeFill="background1"/>
                  <w:vAlign w:val="center"/>
                </w:tcPr>
                <w:p w14:paraId="7D7D92CB" w14:textId="77777777" w:rsidR="00126663" w:rsidRDefault="00000000">
                  <w:pPr>
                    <w:jc w:val="center"/>
                    <w:rPr>
                      <w:rFonts w:ascii="宋体" w:hAnsi="宋体"/>
                      <w:sz w:val="24"/>
                    </w:rPr>
                  </w:pPr>
                  <w:r>
                    <w:rPr>
                      <w:rFonts w:ascii="宋体" w:hAnsi="宋体" w:hint="eastAsia"/>
                      <w:sz w:val="24"/>
                    </w:rPr>
                    <w:t>序号</w:t>
                  </w:r>
                </w:p>
              </w:tc>
              <w:tc>
                <w:tcPr>
                  <w:tcW w:w="928" w:type="pct"/>
                  <w:shd w:val="clear" w:color="auto" w:fill="FFFFFF" w:themeFill="background1"/>
                </w:tcPr>
                <w:p w14:paraId="55757174" w14:textId="77777777" w:rsidR="00126663" w:rsidRDefault="00000000">
                  <w:pPr>
                    <w:jc w:val="center"/>
                    <w:rPr>
                      <w:rFonts w:ascii="宋体" w:hAnsi="宋体"/>
                      <w:sz w:val="24"/>
                    </w:rPr>
                  </w:pPr>
                  <w:r>
                    <w:rPr>
                      <w:rFonts w:ascii="宋体" w:hAnsi="宋体" w:hint="eastAsia"/>
                      <w:sz w:val="24"/>
                    </w:rPr>
                    <w:t>服务名称</w:t>
                  </w:r>
                </w:p>
              </w:tc>
              <w:tc>
                <w:tcPr>
                  <w:tcW w:w="3621" w:type="pct"/>
                  <w:gridSpan w:val="3"/>
                  <w:shd w:val="clear" w:color="auto" w:fill="FFFFFF" w:themeFill="background1"/>
                  <w:vAlign w:val="center"/>
                </w:tcPr>
                <w:p w14:paraId="158E44C9" w14:textId="77777777" w:rsidR="00126663" w:rsidRDefault="00000000">
                  <w:pPr>
                    <w:ind w:firstLine="482"/>
                    <w:jc w:val="center"/>
                    <w:rPr>
                      <w:rFonts w:ascii="宋体" w:hAnsi="宋体"/>
                      <w:sz w:val="24"/>
                    </w:rPr>
                  </w:pPr>
                  <w:r>
                    <w:rPr>
                      <w:rFonts w:ascii="宋体" w:hAnsi="宋体"/>
                      <w:sz w:val="24"/>
                    </w:rPr>
                    <w:t>服务指标要求</w:t>
                  </w:r>
                </w:p>
              </w:tc>
            </w:tr>
            <w:tr w:rsidR="00036409" w14:paraId="4C33CB4D" w14:textId="77777777" w:rsidTr="00036409">
              <w:tc>
                <w:tcPr>
                  <w:tcW w:w="451" w:type="pct"/>
                  <w:shd w:val="clear" w:color="auto" w:fill="auto"/>
                  <w:vAlign w:val="center"/>
                </w:tcPr>
                <w:p w14:paraId="094AFF13" w14:textId="77777777" w:rsidR="00036409" w:rsidRDefault="00036409">
                  <w:pPr>
                    <w:jc w:val="center"/>
                    <w:rPr>
                      <w:rFonts w:ascii="宋体" w:hAnsi="宋体"/>
                      <w:sz w:val="24"/>
                    </w:rPr>
                  </w:pPr>
                  <w:r>
                    <w:rPr>
                      <w:rFonts w:ascii="宋体" w:hAnsi="宋体" w:hint="eastAsia"/>
                      <w:sz w:val="24"/>
                    </w:rPr>
                    <w:t>1</w:t>
                  </w:r>
                </w:p>
              </w:tc>
              <w:tc>
                <w:tcPr>
                  <w:tcW w:w="928" w:type="pct"/>
                  <w:vMerge w:val="restart"/>
                  <w:vAlign w:val="center"/>
                </w:tcPr>
                <w:p w14:paraId="1D283526" w14:textId="77777777" w:rsidR="00036409" w:rsidRDefault="00036409">
                  <w:pPr>
                    <w:jc w:val="center"/>
                    <w:rPr>
                      <w:rFonts w:ascii="宋体" w:hAnsi="宋体"/>
                      <w:sz w:val="24"/>
                    </w:rPr>
                  </w:pPr>
                  <w:r>
                    <w:rPr>
                      <w:rFonts w:ascii="宋体" w:hAnsi="宋体" w:hint="eastAsia"/>
                      <w:sz w:val="24"/>
                    </w:rPr>
                    <w:t>等保保护测评</w:t>
                  </w:r>
                </w:p>
              </w:tc>
              <w:tc>
                <w:tcPr>
                  <w:tcW w:w="776" w:type="pct"/>
                  <w:vMerge w:val="restart"/>
                  <w:shd w:val="clear" w:color="auto" w:fill="auto"/>
                  <w:vAlign w:val="center"/>
                </w:tcPr>
                <w:p w14:paraId="2A8BC3F4" w14:textId="77777777" w:rsidR="00036409" w:rsidRDefault="00036409">
                  <w:pPr>
                    <w:jc w:val="center"/>
                    <w:rPr>
                      <w:rFonts w:ascii="宋体" w:hAnsi="宋体"/>
                      <w:sz w:val="24"/>
                    </w:rPr>
                  </w:pPr>
                  <w:r>
                    <w:rPr>
                      <w:rFonts w:ascii="宋体" w:hAnsi="宋体" w:hint="eastAsia"/>
                      <w:sz w:val="24"/>
                    </w:rPr>
                    <w:t>服务内容</w:t>
                  </w:r>
                </w:p>
              </w:tc>
              <w:tc>
                <w:tcPr>
                  <w:tcW w:w="605" w:type="pct"/>
                  <w:vMerge w:val="restart"/>
                  <w:shd w:val="clear" w:color="auto" w:fill="auto"/>
                  <w:vAlign w:val="center"/>
                </w:tcPr>
                <w:p w14:paraId="4EE9369D" w14:textId="77777777" w:rsidR="00036409" w:rsidRDefault="00036409">
                  <w:pPr>
                    <w:jc w:val="center"/>
                    <w:rPr>
                      <w:rFonts w:ascii="宋体" w:hAnsi="宋体"/>
                      <w:sz w:val="24"/>
                    </w:rPr>
                  </w:pPr>
                  <w:r>
                    <w:rPr>
                      <w:rFonts w:ascii="宋体" w:hAnsi="宋体" w:hint="eastAsia"/>
                      <w:sz w:val="24"/>
                    </w:rPr>
                    <w:t>协助邀请测评机构</w:t>
                  </w:r>
                </w:p>
              </w:tc>
              <w:tc>
                <w:tcPr>
                  <w:tcW w:w="2240" w:type="pct"/>
                  <w:shd w:val="clear" w:color="auto" w:fill="auto"/>
                  <w:vAlign w:val="center"/>
                </w:tcPr>
                <w:p w14:paraId="2DEF3D35" w14:textId="77777777" w:rsidR="00036409" w:rsidRDefault="00036409">
                  <w:pPr>
                    <w:jc w:val="left"/>
                    <w:rPr>
                      <w:rFonts w:ascii="宋体" w:hAnsi="宋体"/>
                      <w:sz w:val="24"/>
                    </w:rPr>
                  </w:pPr>
                  <w:r>
                    <w:rPr>
                      <w:rFonts w:ascii="宋体" w:hAnsi="宋体" w:hint="eastAsia"/>
                      <w:sz w:val="24"/>
                    </w:rPr>
                    <w:t>（1）供应商邀请具备相应网络安全等级测评资质的机构对信息系统进行安全等级测评，并保证能够顺利通过安全测评。所选择的测评机构需对网络安全等级保护测评工作具有丰富经验。</w:t>
                  </w:r>
                </w:p>
                <w:p w14:paraId="4E0BF704" w14:textId="77777777" w:rsidR="00036409" w:rsidRDefault="00036409">
                  <w:pPr>
                    <w:jc w:val="left"/>
                    <w:rPr>
                      <w:rFonts w:ascii="宋体" w:hAnsi="宋体"/>
                      <w:b/>
                      <w:bCs/>
                      <w:sz w:val="24"/>
                    </w:rPr>
                  </w:pPr>
                  <w:r>
                    <w:rPr>
                      <w:rFonts w:ascii="宋体" w:hAnsi="宋体" w:hint="eastAsia"/>
                      <w:sz w:val="24"/>
                    </w:rPr>
                    <w:t>（2）所选择测评机构应属于国家密码管理局印发《商用密码应用安全性评估试点机构目录》（国家密码管理局公告（第42号））的附件范围中的测评机构。</w:t>
                  </w:r>
                </w:p>
                <w:p w14:paraId="63E1101B" w14:textId="3C102959" w:rsidR="00036409" w:rsidRDefault="00036409" w:rsidP="001056D4">
                  <w:pPr>
                    <w:jc w:val="left"/>
                    <w:rPr>
                      <w:rFonts w:ascii="宋体" w:hAnsi="宋体"/>
                      <w:sz w:val="24"/>
                    </w:rPr>
                  </w:pPr>
                  <w:r>
                    <w:rPr>
                      <w:rFonts w:ascii="宋体" w:hAnsi="宋体" w:hint="eastAsia"/>
                      <w:sz w:val="24"/>
                    </w:rPr>
                    <w:t>（3）所选择测评机构应拥有业务连续性管理体系认证证书ISO 22301.通用认证范围涵盖信息系统安全等级保护测评、风险评估、安全运维及应急处理服务。</w:t>
                  </w:r>
                </w:p>
              </w:tc>
            </w:tr>
            <w:tr w:rsidR="00036409" w14:paraId="55411AE4" w14:textId="77777777" w:rsidTr="00036409">
              <w:tc>
                <w:tcPr>
                  <w:tcW w:w="451" w:type="pct"/>
                  <w:shd w:val="clear" w:color="auto" w:fill="auto"/>
                  <w:vAlign w:val="center"/>
                </w:tcPr>
                <w:p w14:paraId="3AED4AD3" w14:textId="7445BEF2" w:rsidR="00036409" w:rsidRDefault="00036409">
                  <w:pPr>
                    <w:jc w:val="center"/>
                    <w:rPr>
                      <w:rFonts w:ascii="宋体" w:hAnsi="宋体"/>
                      <w:sz w:val="24"/>
                    </w:rPr>
                  </w:pPr>
                  <w:r>
                    <w:rPr>
                      <w:rFonts w:ascii="宋体" w:hAnsi="宋体" w:hint="eastAsia"/>
                      <w:sz w:val="24"/>
                    </w:rPr>
                    <w:t>2</w:t>
                  </w:r>
                </w:p>
              </w:tc>
              <w:tc>
                <w:tcPr>
                  <w:tcW w:w="928" w:type="pct"/>
                  <w:vMerge/>
                  <w:vAlign w:val="center"/>
                </w:tcPr>
                <w:p w14:paraId="3C5C62E2" w14:textId="77777777" w:rsidR="00036409" w:rsidRDefault="00036409">
                  <w:pPr>
                    <w:jc w:val="center"/>
                    <w:rPr>
                      <w:rFonts w:ascii="宋体" w:hAnsi="宋体"/>
                      <w:sz w:val="24"/>
                    </w:rPr>
                  </w:pPr>
                </w:p>
              </w:tc>
              <w:tc>
                <w:tcPr>
                  <w:tcW w:w="776" w:type="pct"/>
                  <w:vMerge/>
                  <w:shd w:val="clear" w:color="auto" w:fill="auto"/>
                  <w:vAlign w:val="center"/>
                </w:tcPr>
                <w:p w14:paraId="3F4A56F6" w14:textId="77777777" w:rsidR="00036409" w:rsidRDefault="00036409">
                  <w:pPr>
                    <w:jc w:val="center"/>
                    <w:rPr>
                      <w:rFonts w:ascii="宋体" w:hAnsi="宋体"/>
                      <w:sz w:val="24"/>
                    </w:rPr>
                  </w:pPr>
                </w:p>
              </w:tc>
              <w:tc>
                <w:tcPr>
                  <w:tcW w:w="605" w:type="pct"/>
                  <w:vMerge/>
                  <w:shd w:val="clear" w:color="auto" w:fill="auto"/>
                  <w:vAlign w:val="center"/>
                </w:tcPr>
                <w:p w14:paraId="21F6F38F" w14:textId="77777777" w:rsidR="00036409" w:rsidRDefault="00036409">
                  <w:pPr>
                    <w:jc w:val="center"/>
                    <w:rPr>
                      <w:rFonts w:ascii="宋体" w:hAnsi="宋体"/>
                      <w:sz w:val="24"/>
                    </w:rPr>
                  </w:pPr>
                </w:p>
              </w:tc>
              <w:tc>
                <w:tcPr>
                  <w:tcW w:w="2240" w:type="pct"/>
                  <w:shd w:val="clear" w:color="auto" w:fill="auto"/>
                  <w:vAlign w:val="center"/>
                </w:tcPr>
                <w:p w14:paraId="19EA86C6" w14:textId="3DB1892D" w:rsidR="00036409" w:rsidRDefault="00036409">
                  <w:pPr>
                    <w:jc w:val="left"/>
                    <w:rPr>
                      <w:rFonts w:ascii="宋体" w:hAnsi="宋体"/>
                      <w:sz w:val="24"/>
                    </w:rPr>
                  </w:pPr>
                  <w:r>
                    <w:rPr>
                      <w:rFonts w:ascii="宋体" w:hAnsi="宋体" w:hint="eastAsia"/>
                      <w:b/>
                      <w:bCs/>
                      <w:sz w:val="24"/>
                    </w:rPr>
                    <w:t>#所选择的测评机构需对网络安全等级保护测评工作具有丰富经验且同时测评机构具有国家认证认可监督管理委员会颁发的检验检测机构资质认定证书（CMA）（非实验室证书）和中国合格评定国家认可委员会颁发的CNAS检验机构认可证书（不含实验室认可证书），检验检测能力范围覆盖信息系统安全等级保护测评及风险评估的。（需提供加盖所选测评机构公章的证明材料）</w:t>
                  </w:r>
                </w:p>
              </w:tc>
            </w:tr>
            <w:tr w:rsidR="00126663" w14:paraId="0D98D7F7" w14:textId="77777777" w:rsidTr="00036409">
              <w:tc>
                <w:tcPr>
                  <w:tcW w:w="451" w:type="pct"/>
                  <w:shd w:val="clear" w:color="auto" w:fill="auto"/>
                  <w:vAlign w:val="center"/>
                </w:tcPr>
                <w:p w14:paraId="3483C4E4" w14:textId="78CD0DAE" w:rsidR="00126663" w:rsidRDefault="00036409">
                  <w:pPr>
                    <w:jc w:val="center"/>
                    <w:rPr>
                      <w:rFonts w:ascii="宋体" w:hAnsi="宋体"/>
                      <w:sz w:val="24"/>
                    </w:rPr>
                  </w:pPr>
                  <w:r>
                    <w:rPr>
                      <w:rFonts w:ascii="宋体" w:hAnsi="宋体"/>
                      <w:sz w:val="24"/>
                    </w:rPr>
                    <w:lastRenderedPageBreak/>
                    <w:t>3</w:t>
                  </w:r>
                </w:p>
              </w:tc>
              <w:tc>
                <w:tcPr>
                  <w:tcW w:w="928" w:type="pct"/>
                  <w:vMerge/>
                  <w:vAlign w:val="center"/>
                </w:tcPr>
                <w:p w14:paraId="3E2520D7" w14:textId="77777777" w:rsidR="00126663" w:rsidRDefault="00126663">
                  <w:pPr>
                    <w:ind w:firstLine="480"/>
                    <w:jc w:val="center"/>
                    <w:rPr>
                      <w:rFonts w:ascii="宋体" w:hAnsi="宋体"/>
                      <w:sz w:val="24"/>
                    </w:rPr>
                  </w:pPr>
                </w:p>
              </w:tc>
              <w:tc>
                <w:tcPr>
                  <w:tcW w:w="776" w:type="pct"/>
                  <w:vMerge/>
                  <w:shd w:val="clear" w:color="auto" w:fill="auto"/>
                  <w:vAlign w:val="center"/>
                </w:tcPr>
                <w:p w14:paraId="3169B2EB" w14:textId="77777777" w:rsidR="00126663" w:rsidRDefault="00126663">
                  <w:pPr>
                    <w:ind w:firstLine="480"/>
                    <w:jc w:val="center"/>
                    <w:rPr>
                      <w:rFonts w:ascii="宋体" w:hAnsi="宋体"/>
                      <w:sz w:val="24"/>
                    </w:rPr>
                  </w:pPr>
                </w:p>
              </w:tc>
              <w:tc>
                <w:tcPr>
                  <w:tcW w:w="605" w:type="pct"/>
                  <w:shd w:val="clear" w:color="auto" w:fill="auto"/>
                  <w:vAlign w:val="center"/>
                </w:tcPr>
                <w:p w14:paraId="3F01C0E8" w14:textId="77777777" w:rsidR="00126663" w:rsidRDefault="00000000">
                  <w:pPr>
                    <w:jc w:val="center"/>
                    <w:rPr>
                      <w:rFonts w:ascii="宋体" w:hAnsi="宋体"/>
                      <w:sz w:val="24"/>
                    </w:rPr>
                  </w:pPr>
                  <w:r>
                    <w:rPr>
                      <w:rFonts w:ascii="宋体" w:hAnsi="宋体" w:hint="eastAsia"/>
                      <w:sz w:val="24"/>
                    </w:rPr>
                    <w:t>现场协助测评</w:t>
                  </w:r>
                </w:p>
              </w:tc>
              <w:tc>
                <w:tcPr>
                  <w:tcW w:w="2240" w:type="pct"/>
                  <w:shd w:val="clear" w:color="auto" w:fill="auto"/>
                  <w:vAlign w:val="center"/>
                </w:tcPr>
                <w:p w14:paraId="41524E76" w14:textId="77777777" w:rsidR="00126663" w:rsidRDefault="00000000">
                  <w:pPr>
                    <w:jc w:val="left"/>
                    <w:rPr>
                      <w:rFonts w:ascii="宋体" w:hAnsi="宋体"/>
                      <w:sz w:val="24"/>
                    </w:rPr>
                  </w:pPr>
                  <w:r>
                    <w:rPr>
                      <w:rFonts w:ascii="宋体" w:hAnsi="宋体" w:hint="eastAsia"/>
                      <w:sz w:val="24"/>
                    </w:rPr>
                    <w:t>供应商需配合为北京林业大学选择的测评机构顺利完成现场测评工作。进行现场测评准备、现场测评协助和结果记录、结果确认和资料归还等内容。</w:t>
                  </w:r>
                </w:p>
              </w:tc>
            </w:tr>
            <w:tr w:rsidR="00126663" w14:paraId="13240BF6" w14:textId="77777777" w:rsidTr="00036409">
              <w:tc>
                <w:tcPr>
                  <w:tcW w:w="451" w:type="pct"/>
                  <w:shd w:val="clear" w:color="auto" w:fill="auto"/>
                  <w:vAlign w:val="center"/>
                </w:tcPr>
                <w:p w14:paraId="3BA1E311" w14:textId="31F2A4B0" w:rsidR="00126663" w:rsidRDefault="00036409">
                  <w:pPr>
                    <w:jc w:val="center"/>
                    <w:rPr>
                      <w:rFonts w:ascii="宋体" w:hAnsi="宋体"/>
                      <w:sz w:val="24"/>
                    </w:rPr>
                  </w:pPr>
                  <w:r>
                    <w:rPr>
                      <w:rFonts w:ascii="宋体" w:hAnsi="宋体"/>
                      <w:sz w:val="24"/>
                    </w:rPr>
                    <w:t>4</w:t>
                  </w:r>
                </w:p>
              </w:tc>
              <w:tc>
                <w:tcPr>
                  <w:tcW w:w="928" w:type="pct"/>
                  <w:vMerge/>
                  <w:vAlign w:val="center"/>
                </w:tcPr>
                <w:p w14:paraId="4C90CFD4" w14:textId="77777777" w:rsidR="00126663" w:rsidRDefault="00126663">
                  <w:pPr>
                    <w:ind w:firstLine="480"/>
                    <w:jc w:val="center"/>
                    <w:rPr>
                      <w:rFonts w:ascii="宋体" w:hAnsi="宋体"/>
                      <w:sz w:val="24"/>
                    </w:rPr>
                  </w:pPr>
                </w:p>
              </w:tc>
              <w:tc>
                <w:tcPr>
                  <w:tcW w:w="776" w:type="pct"/>
                  <w:vMerge/>
                  <w:shd w:val="clear" w:color="auto" w:fill="auto"/>
                  <w:vAlign w:val="center"/>
                </w:tcPr>
                <w:p w14:paraId="6A81CAE2" w14:textId="77777777" w:rsidR="00126663" w:rsidRDefault="00126663">
                  <w:pPr>
                    <w:ind w:firstLine="480"/>
                    <w:jc w:val="center"/>
                    <w:rPr>
                      <w:rFonts w:ascii="宋体" w:hAnsi="宋体"/>
                      <w:sz w:val="24"/>
                    </w:rPr>
                  </w:pPr>
                </w:p>
              </w:tc>
              <w:tc>
                <w:tcPr>
                  <w:tcW w:w="605" w:type="pct"/>
                  <w:shd w:val="clear" w:color="auto" w:fill="auto"/>
                  <w:vAlign w:val="center"/>
                </w:tcPr>
                <w:p w14:paraId="10513C43" w14:textId="77777777" w:rsidR="00126663" w:rsidRDefault="00000000">
                  <w:pPr>
                    <w:jc w:val="center"/>
                    <w:rPr>
                      <w:rFonts w:ascii="宋体" w:hAnsi="宋体"/>
                      <w:sz w:val="24"/>
                    </w:rPr>
                  </w:pPr>
                  <w:r>
                    <w:rPr>
                      <w:rFonts w:ascii="宋体" w:hAnsi="宋体" w:hint="eastAsia"/>
                      <w:sz w:val="24"/>
                    </w:rPr>
                    <w:t>安全技术测评</w:t>
                  </w:r>
                </w:p>
              </w:tc>
              <w:tc>
                <w:tcPr>
                  <w:tcW w:w="2240" w:type="pct"/>
                  <w:shd w:val="clear" w:color="auto" w:fill="auto"/>
                  <w:vAlign w:val="center"/>
                </w:tcPr>
                <w:p w14:paraId="178188FF" w14:textId="77777777" w:rsidR="00126663" w:rsidRDefault="00000000">
                  <w:pPr>
                    <w:jc w:val="left"/>
                    <w:rPr>
                      <w:rFonts w:ascii="宋体" w:hAnsi="宋体"/>
                      <w:sz w:val="24"/>
                    </w:rPr>
                  </w:pPr>
                  <w:r>
                    <w:rPr>
                      <w:rFonts w:ascii="宋体" w:hAnsi="宋体" w:hint="eastAsia"/>
                      <w:sz w:val="24"/>
                    </w:rPr>
                    <w:t>安全技术测评主要包括以下内容：</w:t>
                  </w:r>
                </w:p>
                <w:p w14:paraId="5F714A05" w14:textId="77777777" w:rsidR="00126663" w:rsidRDefault="00000000">
                  <w:pPr>
                    <w:jc w:val="left"/>
                    <w:rPr>
                      <w:rFonts w:ascii="宋体" w:hAnsi="宋体"/>
                      <w:sz w:val="24"/>
                    </w:rPr>
                  </w:pPr>
                  <w:r>
                    <w:rPr>
                      <w:rFonts w:ascii="宋体" w:hAnsi="宋体" w:hint="eastAsia"/>
                      <w:sz w:val="24"/>
                    </w:rPr>
                    <w:t>（1）安全物理环境测评：该项测评需包括物理位置选择、物理访问控制、防盗窃和防破坏、防雷击、防火、防水和防潮、防静电、温湿度控制、电力供应、电磁防护等内容项测评。</w:t>
                  </w:r>
                </w:p>
                <w:p w14:paraId="1831822D" w14:textId="77777777" w:rsidR="00126663" w:rsidRDefault="00000000">
                  <w:pPr>
                    <w:jc w:val="left"/>
                    <w:rPr>
                      <w:rFonts w:ascii="宋体" w:hAnsi="宋体"/>
                      <w:sz w:val="24"/>
                    </w:rPr>
                  </w:pPr>
                  <w:r>
                    <w:rPr>
                      <w:rFonts w:ascii="宋体" w:hAnsi="宋体" w:hint="eastAsia"/>
                      <w:sz w:val="24"/>
                    </w:rPr>
                    <w:t>（2）安全通信网络测评：该项测评需包括网络架构、通信传输、可信验证等内容项测评。</w:t>
                  </w:r>
                </w:p>
                <w:p w14:paraId="3E5BC274" w14:textId="77777777" w:rsidR="00126663" w:rsidRDefault="00000000">
                  <w:pPr>
                    <w:jc w:val="left"/>
                    <w:rPr>
                      <w:rFonts w:ascii="宋体" w:hAnsi="宋体"/>
                      <w:sz w:val="24"/>
                    </w:rPr>
                  </w:pPr>
                  <w:r>
                    <w:rPr>
                      <w:rFonts w:ascii="宋体" w:hAnsi="宋体" w:hint="eastAsia"/>
                      <w:sz w:val="24"/>
                    </w:rPr>
                    <w:t>（3）安全区域边界测评：该项测评需包括边界防护、访问控制、入侵防范、恶意代码和垃圾邮件防范、安全审计、可信验证等内容项测评。</w:t>
                  </w:r>
                </w:p>
                <w:p w14:paraId="613FA844" w14:textId="77777777" w:rsidR="00126663" w:rsidRDefault="00000000">
                  <w:pPr>
                    <w:jc w:val="left"/>
                    <w:rPr>
                      <w:rFonts w:ascii="宋体" w:hAnsi="宋体"/>
                      <w:sz w:val="24"/>
                    </w:rPr>
                  </w:pPr>
                  <w:r>
                    <w:rPr>
                      <w:rFonts w:ascii="宋体" w:hAnsi="宋体" w:hint="eastAsia"/>
                      <w:sz w:val="24"/>
                    </w:rPr>
                    <w:t>（4）安全计算环境测评：该项测评需包括身份鉴别、访问控制、安全审计、入侵防范、恶意代码防范、可信验证、数据完整性、数据保密性、数据备份恢复、剩余信息保护、个人信息保护等内容项测评。</w:t>
                  </w:r>
                </w:p>
                <w:p w14:paraId="62272785" w14:textId="77777777" w:rsidR="00126663" w:rsidRDefault="00000000">
                  <w:pPr>
                    <w:jc w:val="left"/>
                    <w:rPr>
                      <w:rFonts w:ascii="宋体" w:hAnsi="宋体"/>
                      <w:sz w:val="24"/>
                    </w:rPr>
                  </w:pPr>
                  <w:r>
                    <w:rPr>
                      <w:rFonts w:ascii="宋体" w:hAnsi="宋体" w:hint="eastAsia"/>
                      <w:sz w:val="24"/>
                    </w:rPr>
                    <w:t>（5）安全管理中心测评：该项测评需包括系统管理、审计管理、安全管理、集中管控等内容项测评。</w:t>
                  </w:r>
                </w:p>
              </w:tc>
            </w:tr>
            <w:tr w:rsidR="00126663" w14:paraId="26490989" w14:textId="77777777" w:rsidTr="00036409">
              <w:tc>
                <w:tcPr>
                  <w:tcW w:w="451" w:type="pct"/>
                  <w:shd w:val="clear" w:color="auto" w:fill="auto"/>
                  <w:vAlign w:val="center"/>
                </w:tcPr>
                <w:p w14:paraId="68EB8C65" w14:textId="024BD366" w:rsidR="00126663" w:rsidRDefault="00036409">
                  <w:pPr>
                    <w:jc w:val="center"/>
                    <w:rPr>
                      <w:rFonts w:ascii="宋体" w:hAnsi="宋体"/>
                      <w:sz w:val="24"/>
                    </w:rPr>
                  </w:pPr>
                  <w:r>
                    <w:rPr>
                      <w:rFonts w:ascii="宋体" w:hAnsi="宋体"/>
                      <w:sz w:val="24"/>
                    </w:rPr>
                    <w:t>5</w:t>
                  </w:r>
                </w:p>
              </w:tc>
              <w:tc>
                <w:tcPr>
                  <w:tcW w:w="928" w:type="pct"/>
                  <w:vMerge/>
                  <w:vAlign w:val="center"/>
                </w:tcPr>
                <w:p w14:paraId="2F75E917" w14:textId="77777777" w:rsidR="00126663" w:rsidRDefault="00126663">
                  <w:pPr>
                    <w:ind w:firstLine="480"/>
                    <w:jc w:val="center"/>
                    <w:rPr>
                      <w:rFonts w:ascii="宋体" w:hAnsi="宋体"/>
                      <w:sz w:val="24"/>
                    </w:rPr>
                  </w:pPr>
                </w:p>
              </w:tc>
              <w:tc>
                <w:tcPr>
                  <w:tcW w:w="776" w:type="pct"/>
                  <w:vMerge/>
                  <w:shd w:val="clear" w:color="auto" w:fill="auto"/>
                  <w:vAlign w:val="center"/>
                </w:tcPr>
                <w:p w14:paraId="597BEE7F" w14:textId="77777777" w:rsidR="00126663" w:rsidRDefault="00126663">
                  <w:pPr>
                    <w:ind w:firstLine="480"/>
                    <w:jc w:val="center"/>
                    <w:rPr>
                      <w:rFonts w:ascii="宋体" w:hAnsi="宋体"/>
                      <w:sz w:val="24"/>
                    </w:rPr>
                  </w:pPr>
                </w:p>
              </w:tc>
              <w:tc>
                <w:tcPr>
                  <w:tcW w:w="605" w:type="pct"/>
                  <w:shd w:val="clear" w:color="auto" w:fill="auto"/>
                  <w:vAlign w:val="center"/>
                </w:tcPr>
                <w:p w14:paraId="0279617F" w14:textId="77777777" w:rsidR="00126663" w:rsidRDefault="00000000">
                  <w:pPr>
                    <w:jc w:val="center"/>
                    <w:rPr>
                      <w:rFonts w:ascii="宋体" w:hAnsi="宋体"/>
                      <w:sz w:val="24"/>
                    </w:rPr>
                  </w:pPr>
                  <w:r>
                    <w:rPr>
                      <w:rFonts w:ascii="宋体" w:hAnsi="宋体" w:hint="eastAsia"/>
                      <w:sz w:val="24"/>
                    </w:rPr>
                    <w:t>安全管理测评</w:t>
                  </w:r>
                </w:p>
              </w:tc>
              <w:tc>
                <w:tcPr>
                  <w:tcW w:w="2240" w:type="pct"/>
                  <w:shd w:val="clear" w:color="auto" w:fill="auto"/>
                  <w:vAlign w:val="center"/>
                </w:tcPr>
                <w:p w14:paraId="059DF312" w14:textId="77777777" w:rsidR="00126663" w:rsidRDefault="00000000">
                  <w:pPr>
                    <w:jc w:val="left"/>
                    <w:rPr>
                      <w:rFonts w:ascii="宋体" w:hAnsi="宋体"/>
                      <w:sz w:val="24"/>
                    </w:rPr>
                  </w:pPr>
                  <w:r>
                    <w:rPr>
                      <w:rFonts w:ascii="宋体" w:hAnsi="宋体" w:hint="eastAsia"/>
                      <w:sz w:val="24"/>
                    </w:rPr>
                    <w:t>安全管理测评主要包括以下内容：</w:t>
                  </w:r>
                </w:p>
                <w:p w14:paraId="1782BA48" w14:textId="77777777" w:rsidR="00126663" w:rsidRDefault="00000000">
                  <w:pPr>
                    <w:jc w:val="left"/>
                    <w:rPr>
                      <w:rFonts w:ascii="宋体" w:hAnsi="宋体"/>
                      <w:sz w:val="24"/>
                    </w:rPr>
                  </w:pPr>
                  <w:r>
                    <w:rPr>
                      <w:rFonts w:ascii="宋体" w:hAnsi="宋体" w:hint="eastAsia"/>
                      <w:sz w:val="24"/>
                    </w:rPr>
                    <w:t>（1）安全管理制度测评：该项测评需包括安全策略、管理制度、制定和发布、评审和修订等内容项测评。</w:t>
                  </w:r>
                </w:p>
                <w:p w14:paraId="0D31243B" w14:textId="77777777" w:rsidR="00126663" w:rsidRDefault="00000000">
                  <w:pPr>
                    <w:jc w:val="left"/>
                    <w:rPr>
                      <w:rFonts w:ascii="宋体" w:hAnsi="宋体"/>
                      <w:sz w:val="24"/>
                    </w:rPr>
                  </w:pPr>
                  <w:r>
                    <w:rPr>
                      <w:rFonts w:ascii="宋体" w:hAnsi="宋体" w:hint="eastAsia"/>
                      <w:sz w:val="24"/>
                    </w:rPr>
                    <w:t>（2）安全管理机构测评：该项测评需包括岗位设置、人员配备、授权和审批、沟通和合作、审核和检查等内容项测评。</w:t>
                  </w:r>
                </w:p>
                <w:p w14:paraId="3147ABFC" w14:textId="77777777" w:rsidR="00126663" w:rsidRDefault="00000000">
                  <w:pPr>
                    <w:jc w:val="left"/>
                    <w:rPr>
                      <w:rFonts w:ascii="宋体" w:hAnsi="宋体"/>
                      <w:sz w:val="24"/>
                    </w:rPr>
                  </w:pPr>
                  <w:r>
                    <w:rPr>
                      <w:rFonts w:ascii="宋体" w:hAnsi="宋体" w:hint="eastAsia"/>
                      <w:sz w:val="24"/>
                    </w:rPr>
                    <w:t>（3）安全管理人员测评：该项测评需包括人员录用、人员离岗、安全意识教育和培训、外部人员访问管理等内容项测评。</w:t>
                  </w:r>
                </w:p>
                <w:p w14:paraId="259DBBC0" w14:textId="77777777" w:rsidR="00126663" w:rsidRDefault="00000000">
                  <w:pPr>
                    <w:jc w:val="left"/>
                    <w:rPr>
                      <w:rFonts w:ascii="宋体" w:hAnsi="宋体"/>
                      <w:sz w:val="24"/>
                    </w:rPr>
                  </w:pPr>
                  <w:r>
                    <w:rPr>
                      <w:rFonts w:ascii="宋体" w:hAnsi="宋体" w:hint="eastAsia"/>
                      <w:sz w:val="24"/>
                    </w:rPr>
                    <w:t>（4）安全建设管理测评：该项测评需包括定级和备案、安全方案设计、产品采购和使用、自行软件开发、外包软件开发、工程实施、测试验收、系统交付、等级测评、服务供应商选择等内容项测评。</w:t>
                  </w:r>
                </w:p>
                <w:p w14:paraId="2F3884BD" w14:textId="77777777" w:rsidR="00126663" w:rsidRDefault="00000000">
                  <w:pPr>
                    <w:jc w:val="left"/>
                    <w:rPr>
                      <w:rFonts w:ascii="宋体" w:hAnsi="宋体"/>
                      <w:sz w:val="24"/>
                    </w:rPr>
                  </w:pPr>
                  <w:r>
                    <w:rPr>
                      <w:rFonts w:ascii="宋体" w:hAnsi="宋体" w:hint="eastAsia"/>
                      <w:sz w:val="24"/>
                    </w:rPr>
                    <w:t>（5）安全运维管理测评：该项测评需</w:t>
                  </w:r>
                  <w:r>
                    <w:rPr>
                      <w:rFonts w:ascii="宋体" w:hAnsi="宋体" w:hint="eastAsia"/>
                      <w:sz w:val="24"/>
                    </w:rPr>
                    <w:lastRenderedPageBreak/>
                    <w:t>包括环境管理、资产管理、介质管理、设备维护管理、漏洞和风险管理、网络和系统安全管理、恶意代码防范管理、配置管理、密码管理、变更管理、备份与恢复管理、安全事件处置、应急预案管理、外包运维管理等内容项测评。</w:t>
                  </w:r>
                </w:p>
              </w:tc>
            </w:tr>
            <w:tr w:rsidR="00126663" w14:paraId="1B2D4D82" w14:textId="77777777" w:rsidTr="00036409">
              <w:tc>
                <w:tcPr>
                  <w:tcW w:w="451" w:type="pct"/>
                  <w:shd w:val="clear" w:color="auto" w:fill="auto"/>
                  <w:vAlign w:val="center"/>
                </w:tcPr>
                <w:p w14:paraId="5AFF97CF" w14:textId="513CE77E" w:rsidR="00126663" w:rsidRDefault="00036409">
                  <w:pPr>
                    <w:jc w:val="center"/>
                    <w:rPr>
                      <w:rFonts w:ascii="宋体" w:hAnsi="宋体"/>
                      <w:sz w:val="24"/>
                    </w:rPr>
                  </w:pPr>
                  <w:r>
                    <w:rPr>
                      <w:rFonts w:ascii="宋体" w:hAnsi="宋体"/>
                      <w:sz w:val="24"/>
                    </w:rPr>
                    <w:lastRenderedPageBreak/>
                    <w:t>6</w:t>
                  </w:r>
                </w:p>
              </w:tc>
              <w:tc>
                <w:tcPr>
                  <w:tcW w:w="928" w:type="pct"/>
                  <w:vMerge/>
                  <w:vAlign w:val="center"/>
                </w:tcPr>
                <w:p w14:paraId="1A6FC9E3" w14:textId="77777777" w:rsidR="00126663" w:rsidRDefault="00126663">
                  <w:pPr>
                    <w:ind w:firstLine="480"/>
                    <w:jc w:val="center"/>
                    <w:rPr>
                      <w:rFonts w:ascii="宋体" w:hAnsi="宋体"/>
                      <w:sz w:val="24"/>
                    </w:rPr>
                  </w:pPr>
                </w:p>
              </w:tc>
              <w:tc>
                <w:tcPr>
                  <w:tcW w:w="776" w:type="pct"/>
                  <w:vMerge/>
                  <w:shd w:val="clear" w:color="auto" w:fill="auto"/>
                  <w:vAlign w:val="center"/>
                </w:tcPr>
                <w:p w14:paraId="4DA0D7FD" w14:textId="77777777" w:rsidR="00126663" w:rsidRDefault="00126663">
                  <w:pPr>
                    <w:ind w:firstLine="480"/>
                    <w:jc w:val="center"/>
                    <w:rPr>
                      <w:rFonts w:ascii="宋体" w:hAnsi="宋体"/>
                      <w:sz w:val="24"/>
                    </w:rPr>
                  </w:pPr>
                </w:p>
              </w:tc>
              <w:tc>
                <w:tcPr>
                  <w:tcW w:w="605" w:type="pct"/>
                  <w:shd w:val="clear" w:color="auto" w:fill="auto"/>
                  <w:vAlign w:val="center"/>
                </w:tcPr>
                <w:p w14:paraId="2E8AEC8A" w14:textId="77777777" w:rsidR="00126663" w:rsidRDefault="00000000">
                  <w:pPr>
                    <w:jc w:val="center"/>
                    <w:rPr>
                      <w:rFonts w:ascii="宋体" w:hAnsi="宋体"/>
                      <w:sz w:val="24"/>
                    </w:rPr>
                  </w:pPr>
                  <w:r>
                    <w:rPr>
                      <w:rFonts w:ascii="宋体" w:hAnsi="宋体" w:hint="eastAsia"/>
                      <w:sz w:val="24"/>
                    </w:rPr>
                    <w:t>整体测评</w:t>
                  </w:r>
                </w:p>
              </w:tc>
              <w:tc>
                <w:tcPr>
                  <w:tcW w:w="2240" w:type="pct"/>
                  <w:shd w:val="clear" w:color="auto" w:fill="auto"/>
                  <w:vAlign w:val="center"/>
                </w:tcPr>
                <w:p w14:paraId="22A125A1" w14:textId="77777777" w:rsidR="00126663" w:rsidRDefault="00000000">
                  <w:pPr>
                    <w:jc w:val="left"/>
                    <w:rPr>
                      <w:rFonts w:ascii="宋体" w:hAnsi="宋体"/>
                      <w:sz w:val="24"/>
                    </w:rPr>
                  </w:pPr>
                  <w:r>
                    <w:rPr>
                      <w:rFonts w:ascii="宋体" w:hAnsi="宋体" w:hint="eastAsia"/>
                      <w:sz w:val="24"/>
                    </w:rPr>
                    <w:t>包括安全控制点测评、安全控制点间测评、区域间测评。</w:t>
                  </w:r>
                </w:p>
              </w:tc>
            </w:tr>
            <w:tr w:rsidR="00126663" w14:paraId="195BBCC0" w14:textId="77777777" w:rsidTr="00036409">
              <w:tc>
                <w:tcPr>
                  <w:tcW w:w="451" w:type="pct"/>
                  <w:shd w:val="clear" w:color="auto" w:fill="auto"/>
                  <w:vAlign w:val="center"/>
                </w:tcPr>
                <w:p w14:paraId="34033AA9" w14:textId="4650699C" w:rsidR="00126663" w:rsidRDefault="00036409">
                  <w:pPr>
                    <w:jc w:val="center"/>
                    <w:rPr>
                      <w:rFonts w:ascii="宋体" w:hAnsi="宋体"/>
                      <w:sz w:val="24"/>
                    </w:rPr>
                  </w:pPr>
                  <w:r>
                    <w:rPr>
                      <w:rFonts w:ascii="宋体" w:hAnsi="宋体"/>
                      <w:sz w:val="24"/>
                    </w:rPr>
                    <w:t>7</w:t>
                  </w:r>
                </w:p>
              </w:tc>
              <w:tc>
                <w:tcPr>
                  <w:tcW w:w="928" w:type="pct"/>
                  <w:vMerge/>
                </w:tcPr>
                <w:p w14:paraId="7AEE3557" w14:textId="77777777" w:rsidR="00126663" w:rsidRDefault="00126663">
                  <w:pPr>
                    <w:rPr>
                      <w:rFonts w:ascii="宋体" w:hAnsi="宋体"/>
                      <w:sz w:val="24"/>
                    </w:rPr>
                  </w:pPr>
                </w:p>
              </w:tc>
              <w:tc>
                <w:tcPr>
                  <w:tcW w:w="776" w:type="pct"/>
                  <w:shd w:val="clear" w:color="auto" w:fill="auto"/>
                  <w:vAlign w:val="center"/>
                </w:tcPr>
                <w:p w14:paraId="1F81438B" w14:textId="77777777" w:rsidR="00126663" w:rsidRDefault="00000000">
                  <w:pPr>
                    <w:jc w:val="center"/>
                    <w:rPr>
                      <w:rFonts w:ascii="宋体" w:hAnsi="宋体"/>
                      <w:sz w:val="24"/>
                    </w:rPr>
                  </w:pPr>
                  <w:r>
                    <w:rPr>
                      <w:rFonts w:ascii="宋体" w:hAnsi="宋体" w:hint="eastAsia"/>
                      <w:sz w:val="24"/>
                    </w:rPr>
                    <w:t>服务范围</w:t>
                  </w:r>
                </w:p>
              </w:tc>
              <w:tc>
                <w:tcPr>
                  <w:tcW w:w="2845" w:type="pct"/>
                  <w:gridSpan w:val="2"/>
                  <w:shd w:val="clear" w:color="auto" w:fill="auto"/>
                </w:tcPr>
                <w:p w14:paraId="3D08E591" w14:textId="77777777" w:rsidR="00126663" w:rsidRDefault="00000000">
                  <w:pPr>
                    <w:rPr>
                      <w:rFonts w:ascii="宋体" w:hAnsi="宋体"/>
                      <w:sz w:val="24"/>
                    </w:rPr>
                  </w:pPr>
                  <w:r>
                    <w:rPr>
                      <w:rFonts w:ascii="宋体" w:hAnsi="宋体" w:hint="eastAsia"/>
                      <w:sz w:val="24"/>
                    </w:rPr>
                    <w:t>14个二级系统</w:t>
                  </w:r>
                </w:p>
              </w:tc>
            </w:tr>
            <w:tr w:rsidR="00126663" w14:paraId="695A2C27" w14:textId="77777777" w:rsidTr="00036409">
              <w:tc>
                <w:tcPr>
                  <w:tcW w:w="451" w:type="pct"/>
                  <w:shd w:val="clear" w:color="auto" w:fill="auto"/>
                  <w:vAlign w:val="center"/>
                </w:tcPr>
                <w:p w14:paraId="6F64D9C1" w14:textId="4081A24A" w:rsidR="00126663" w:rsidRDefault="00036409">
                  <w:pPr>
                    <w:jc w:val="center"/>
                    <w:rPr>
                      <w:rFonts w:ascii="宋体" w:hAnsi="宋体"/>
                      <w:sz w:val="24"/>
                    </w:rPr>
                  </w:pPr>
                  <w:r>
                    <w:rPr>
                      <w:rFonts w:ascii="宋体" w:hAnsi="宋体"/>
                      <w:sz w:val="24"/>
                    </w:rPr>
                    <w:t>8</w:t>
                  </w:r>
                </w:p>
              </w:tc>
              <w:tc>
                <w:tcPr>
                  <w:tcW w:w="928" w:type="pct"/>
                  <w:vMerge/>
                </w:tcPr>
                <w:p w14:paraId="0B02B04F" w14:textId="77777777" w:rsidR="00126663" w:rsidRDefault="00126663">
                  <w:pPr>
                    <w:rPr>
                      <w:rFonts w:ascii="宋体" w:hAnsi="宋体"/>
                      <w:sz w:val="24"/>
                    </w:rPr>
                  </w:pPr>
                </w:p>
              </w:tc>
              <w:tc>
                <w:tcPr>
                  <w:tcW w:w="776" w:type="pct"/>
                  <w:shd w:val="clear" w:color="auto" w:fill="auto"/>
                  <w:vAlign w:val="center"/>
                </w:tcPr>
                <w:p w14:paraId="01328F75" w14:textId="77777777" w:rsidR="00126663" w:rsidRDefault="00000000">
                  <w:pPr>
                    <w:jc w:val="center"/>
                    <w:rPr>
                      <w:rFonts w:ascii="宋体" w:hAnsi="宋体"/>
                      <w:sz w:val="24"/>
                    </w:rPr>
                  </w:pPr>
                  <w:r>
                    <w:rPr>
                      <w:rFonts w:ascii="宋体" w:hAnsi="宋体" w:hint="eastAsia"/>
                      <w:sz w:val="24"/>
                    </w:rPr>
                    <w:t>服务频次</w:t>
                  </w:r>
                </w:p>
              </w:tc>
              <w:tc>
                <w:tcPr>
                  <w:tcW w:w="2845" w:type="pct"/>
                  <w:gridSpan w:val="2"/>
                  <w:shd w:val="clear" w:color="auto" w:fill="auto"/>
                </w:tcPr>
                <w:p w14:paraId="0BB63D4B" w14:textId="77777777" w:rsidR="00126663" w:rsidRDefault="00000000">
                  <w:pPr>
                    <w:rPr>
                      <w:rFonts w:ascii="宋体" w:hAnsi="宋体"/>
                      <w:sz w:val="24"/>
                    </w:rPr>
                  </w:pPr>
                  <w:r>
                    <w:rPr>
                      <w:rFonts w:ascii="宋体" w:hAnsi="宋体" w:hint="eastAsia"/>
                      <w:sz w:val="24"/>
                    </w:rPr>
                    <w:t>服务期内完成14个二级系统的等级保护测评工作</w:t>
                  </w:r>
                </w:p>
              </w:tc>
            </w:tr>
            <w:tr w:rsidR="00126663" w14:paraId="4F76E74C" w14:textId="77777777" w:rsidTr="00036409">
              <w:tc>
                <w:tcPr>
                  <w:tcW w:w="451" w:type="pct"/>
                  <w:shd w:val="clear" w:color="auto" w:fill="auto"/>
                  <w:vAlign w:val="center"/>
                </w:tcPr>
                <w:p w14:paraId="435CCB91" w14:textId="38BD4E4D" w:rsidR="00126663" w:rsidRDefault="00036409">
                  <w:pPr>
                    <w:jc w:val="center"/>
                    <w:rPr>
                      <w:rFonts w:ascii="宋体" w:hAnsi="宋体"/>
                      <w:sz w:val="24"/>
                    </w:rPr>
                  </w:pPr>
                  <w:r>
                    <w:rPr>
                      <w:rFonts w:ascii="宋体" w:hAnsi="宋体"/>
                      <w:sz w:val="24"/>
                    </w:rPr>
                    <w:t>9</w:t>
                  </w:r>
                </w:p>
              </w:tc>
              <w:tc>
                <w:tcPr>
                  <w:tcW w:w="928" w:type="pct"/>
                  <w:vMerge/>
                </w:tcPr>
                <w:p w14:paraId="59FA5157" w14:textId="77777777" w:rsidR="00126663" w:rsidRDefault="00126663">
                  <w:pPr>
                    <w:rPr>
                      <w:rFonts w:ascii="宋体" w:hAnsi="宋体"/>
                      <w:sz w:val="24"/>
                    </w:rPr>
                  </w:pPr>
                </w:p>
              </w:tc>
              <w:tc>
                <w:tcPr>
                  <w:tcW w:w="776" w:type="pct"/>
                  <w:shd w:val="clear" w:color="auto" w:fill="auto"/>
                  <w:vAlign w:val="center"/>
                </w:tcPr>
                <w:p w14:paraId="730F645F" w14:textId="77777777" w:rsidR="00126663" w:rsidRDefault="00000000">
                  <w:pPr>
                    <w:jc w:val="center"/>
                    <w:rPr>
                      <w:rFonts w:ascii="宋体" w:hAnsi="宋体"/>
                      <w:sz w:val="24"/>
                    </w:rPr>
                  </w:pPr>
                  <w:r>
                    <w:rPr>
                      <w:rFonts w:ascii="宋体" w:hAnsi="宋体" w:hint="eastAsia"/>
                      <w:sz w:val="24"/>
                    </w:rPr>
                    <w:t>服务成果</w:t>
                  </w:r>
                </w:p>
              </w:tc>
              <w:tc>
                <w:tcPr>
                  <w:tcW w:w="2845" w:type="pct"/>
                  <w:gridSpan w:val="2"/>
                  <w:shd w:val="clear" w:color="auto" w:fill="auto"/>
                  <w:vAlign w:val="center"/>
                </w:tcPr>
                <w:p w14:paraId="308A94B0" w14:textId="77777777" w:rsidR="00126663" w:rsidRDefault="00000000">
                  <w:pPr>
                    <w:jc w:val="left"/>
                    <w:rPr>
                      <w:rFonts w:ascii="宋体" w:hAnsi="宋体"/>
                      <w:sz w:val="24"/>
                    </w:rPr>
                  </w:pPr>
                  <w:r>
                    <w:rPr>
                      <w:rFonts w:ascii="宋体" w:hAnsi="宋体" w:hint="eastAsia"/>
                      <w:sz w:val="24"/>
                    </w:rPr>
                    <w:t>《北京林业大学系统安全等级测评报告》</w:t>
                  </w:r>
                </w:p>
              </w:tc>
            </w:tr>
          </w:tbl>
          <w:p w14:paraId="7B5AABA7" w14:textId="77777777" w:rsidR="00126663" w:rsidRDefault="00000000">
            <w:pPr>
              <w:adjustRightInd w:val="0"/>
              <w:snapToGrid w:val="0"/>
              <w:ind w:right="0"/>
              <w:jc w:val="left"/>
              <w:rPr>
                <w:rFonts w:ascii="宋体" w:hAnsi="宋体"/>
                <w:b/>
                <w:bCs/>
                <w:sz w:val="24"/>
              </w:rPr>
            </w:pPr>
            <w:r>
              <w:rPr>
                <w:rFonts w:ascii="宋体" w:hAnsi="宋体" w:hint="eastAsia"/>
                <w:b/>
                <w:bCs/>
                <w:sz w:val="24"/>
              </w:rPr>
              <w:t>（一）功能和质量要求</w:t>
            </w:r>
          </w:p>
          <w:p w14:paraId="60782C76" w14:textId="77777777" w:rsidR="00126663" w:rsidRDefault="00000000">
            <w:pPr>
              <w:ind w:right="0" w:firstLine="480"/>
              <w:rPr>
                <w:rFonts w:ascii="宋体" w:hAnsi="宋体"/>
                <w:sz w:val="24"/>
              </w:rPr>
            </w:pPr>
            <w:r>
              <w:rPr>
                <w:rFonts w:ascii="宋体" w:hAnsi="宋体" w:hint="eastAsia"/>
                <w:sz w:val="24"/>
              </w:rPr>
              <w:t>所有工具维保≥</w:t>
            </w:r>
            <w:r>
              <w:rPr>
                <w:rFonts w:ascii="宋体" w:hAnsi="宋体"/>
                <w:sz w:val="24"/>
              </w:rPr>
              <w:t>1</w:t>
            </w:r>
            <w:r>
              <w:rPr>
                <w:rFonts w:ascii="宋体" w:hAnsi="宋体" w:hint="eastAsia"/>
                <w:sz w:val="24"/>
              </w:rPr>
              <w:t>年；</w:t>
            </w:r>
          </w:p>
          <w:p w14:paraId="7D4EA260" w14:textId="77777777" w:rsidR="00126663" w:rsidRDefault="00000000">
            <w:pPr>
              <w:ind w:right="0" w:firstLine="480"/>
              <w:rPr>
                <w:rFonts w:ascii="宋体" w:hAnsi="宋体"/>
                <w:sz w:val="24"/>
              </w:rPr>
            </w:pPr>
            <w:r>
              <w:rPr>
                <w:rFonts w:ascii="宋体" w:hAnsi="宋体" w:hint="eastAsia"/>
                <w:sz w:val="24"/>
              </w:rPr>
              <w:t>所有工具特征库升级≥</w:t>
            </w:r>
            <w:r>
              <w:rPr>
                <w:rFonts w:ascii="宋体" w:hAnsi="宋体"/>
                <w:sz w:val="24"/>
              </w:rPr>
              <w:t>1</w:t>
            </w:r>
            <w:r>
              <w:rPr>
                <w:rFonts w:ascii="宋体" w:hAnsi="宋体" w:hint="eastAsia"/>
                <w:sz w:val="24"/>
              </w:rPr>
              <w:t>年；</w:t>
            </w:r>
          </w:p>
          <w:p w14:paraId="4CB83236" w14:textId="77777777" w:rsidR="00126663" w:rsidRDefault="00000000">
            <w:pPr>
              <w:ind w:right="0" w:firstLine="480"/>
              <w:rPr>
                <w:rFonts w:ascii="宋体" w:hAnsi="宋体"/>
                <w:sz w:val="24"/>
              </w:rPr>
            </w:pPr>
            <w:r>
              <w:rPr>
                <w:rFonts w:ascii="宋体" w:hAnsi="宋体" w:hint="eastAsia"/>
                <w:sz w:val="24"/>
              </w:rPr>
              <w:t>供应商可根据实际情况选配增安全服务工具（费用含在报价内）；</w:t>
            </w:r>
          </w:p>
          <w:p w14:paraId="516B2CD7" w14:textId="77777777" w:rsidR="00126663" w:rsidRDefault="00000000">
            <w:pPr>
              <w:ind w:right="0" w:firstLine="480"/>
              <w:rPr>
                <w:rFonts w:ascii="宋体" w:hAnsi="宋体"/>
                <w:sz w:val="24"/>
              </w:rPr>
            </w:pPr>
            <w:r>
              <w:rPr>
                <w:rFonts w:ascii="宋体" w:hAnsi="宋体" w:hint="eastAsia"/>
                <w:sz w:val="24"/>
              </w:rPr>
              <w:t>供应商提供上述工具的能力服务。</w:t>
            </w:r>
          </w:p>
          <w:p w14:paraId="17A40B2D" w14:textId="77777777" w:rsidR="00126663" w:rsidRDefault="00000000">
            <w:pPr>
              <w:adjustRightInd w:val="0"/>
              <w:snapToGrid w:val="0"/>
              <w:ind w:right="0"/>
              <w:jc w:val="left"/>
              <w:rPr>
                <w:rFonts w:ascii="宋体" w:hAnsi="宋体"/>
                <w:sz w:val="24"/>
              </w:rPr>
            </w:pPr>
            <w:r>
              <w:rPr>
                <w:rFonts w:ascii="宋体" w:hAnsi="宋体" w:hint="eastAsia"/>
                <w:b/>
                <w:bCs/>
                <w:sz w:val="24"/>
              </w:rPr>
              <w:t>（二）需要执行的相关国家标准、行业标准、地方标准等</w:t>
            </w:r>
          </w:p>
          <w:p w14:paraId="0B4D7360" w14:textId="77777777" w:rsidR="00126663" w:rsidRDefault="00000000">
            <w:pPr>
              <w:adjustRightInd w:val="0"/>
              <w:snapToGrid w:val="0"/>
              <w:ind w:right="0"/>
              <w:jc w:val="left"/>
              <w:rPr>
                <w:rFonts w:ascii="宋体" w:hAnsi="宋体"/>
                <w:sz w:val="24"/>
              </w:rPr>
            </w:pPr>
            <w:r>
              <w:rPr>
                <w:rFonts w:ascii="宋体" w:hAnsi="宋体"/>
                <w:sz w:val="24"/>
              </w:rPr>
              <w:t>无</w:t>
            </w:r>
          </w:p>
          <w:p w14:paraId="354FDBEE" w14:textId="77777777" w:rsidR="00126663" w:rsidRDefault="00000000">
            <w:pPr>
              <w:adjustRightInd w:val="0"/>
              <w:snapToGrid w:val="0"/>
              <w:ind w:right="0"/>
              <w:jc w:val="left"/>
              <w:rPr>
                <w:rFonts w:ascii="宋体" w:hAnsi="宋体"/>
                <w:b/>
                <w:bCs/>
                <w:sz w:val="24"/>
              </w:rPr>
            </w:pPr>
            <w:r>
              <w:rPr>
                <w:rFonts w:ascii="宋体" w:hAnsi="宋体" w:hint="eastAsia"/>
                <w:b/>
                <w:bCs/>
                <w:sz w:val="24"/>
              </w:rPr>
              <w:t>（三）</w:t>
            </w:r>
            <w:r>
              <w:rPr>
                <w:rFonts w:ascii="宋体" w:hAnsi="宋体" w:hint="eastAsia"/>
                <w:sz w:val="24"/>
              </w:rPr>
              <w:t>除《中华人民共和国政府采购法》第二十二条之外，</w:t>
            </w:r>
            <w:r>
              <w:rPr>
                <w:rFonts w:ascii="宋体" w:hAnsi="宋体" w:hint="eastAsia"/>
                <w:b/>
                <w:bCs/>
                <w:sz w:val="24"/>
              </w:rPr>
              <w:t>供应商的资格条件</w:t>
            </w:r>
          </w:p>
          <w:p w14:paraId="53B4F9D3" w14:textId="77777777" w:rsidR="00126663" w:rsidRDefault="00000000">
            <w:pPr>
              <w:adjustRightInd w:val="0"/>
              <w:snapToGrid w:val="0"/>
              <w:ind w:right="0"/>
              <w:jc w:val="left"/>
              <w:rPr>
                <w:rFonts w:ascii="宋体" w:hAnsi="宋体"/>
                <w:sz w:val="24"/>
              </w:rPr>
            </w:pPr>
            <w:r>
              <w:rPr>
                <w:rFonts w:ascii="宋体" w:hAnsi="宋体" w:hint="eastAsia"/>
                <w:sz w:val="24"/>
              </w:rPr>
              <w:t>无</w:t>
            </w:r>
          </w:p>
          <w:p w14:paraId="60E0EE9D" w14:textId="77777777" w:rsidR="00126663" w:rsidRDefault="00126663">
            <w:pPr>
              <w:adjustRightInd w:val="0"/>
              <w:snapToGrid w:val="0"/>
              <w:ind w:right="0"/>
              <w:jc w:val="left"/>
              <w:rPr>
                <w:rFonts w:ascii="宋体" w:hAnsi="宋体"/>
                <w:b/>
                <w:bCs/>
                <w:sz w:val="24"/>
              </w:rPr>
            </w:pPr>
          </w:p>
          <w:p w14:paraId="302EEA82" w14:textId="77777777" w:rsidR="00126663" w:rsidRDefault="00000000">
            <w:pPr>
              <w:adjustRightInd w:val="0"/>
              <w:snapToGrid w:val="0"/>
              <w:ind w:right="0"/>
              <w:jc w:val="left"/>
              <w:rPr>
                <w:rFonts w:ascii="宋体" w:hAnsi="宋体"/>
                <w:b/>
                <w:bCs/>
                <w:sz w:val="24"/>
              </w:rPr>
            </w:pPr>
            <w:r>
              <w:rPr>
                <w:rFonts w:ascii="宋体" w:hAnsi="宋体" w:hint="eastAsia"/>
                <w:b/>
                <w:bCs/>
                <w:sz w:val="24"/>
              </w:rPr>
              <w:t>（四）履约验收方案</w:t>
            </w:r>
          </w:p>
          <w:p w14:paraId="12E73F2B" w14:textId="77777777" w:rsidR="00126663" w:rsidRDefault="00000000">
            <w:pPr>
              <w:adjustRightInd w:val="0"/>
              <w:snapToGrid w:val="0"/>
              <w:ind w:right="0" w:firstLine="480"/>
              <w:jc w:val="left"/>
              <w:rPr>
                <w:rFonts w:ascii="宋体" w:hAnsi="宋体"/>
                <w:sz w:val="24"/>
              </w:rPr>
            </w:pPr>
            <w:r>
              <w:rPr>
                <w:rFonts w:ascii="宋体" w:hAnsi="宋体" w:hint="eastAsia"/>
                <w:sz w:val="24"/>
              </w:rPr>
              <w:t>1.</w:t>
            </w:r>
            <w:r>
              <w:rPr>
                <w:rFonts w:ascii="宋体" w:hAnsi="宋体"/>
                <w:sz w:val="24"/>
              </w:rPr>
              <w:t>验收主体</w:t>
            </w:r>
            <w:r>
              <w:rPr>
                <w:rFonts w:ascii="宋体" w:hAnsi="宋体" w:hint="eastAsia"/>
                <w:sz w:val="24"/>
              </w:rPr>
              <w:t>（参与验收单位）：北京林业大学信息化建设与管理办公室；</w:t>
            </w:r>
          </w:p>
          <w:p w14:paraId="4C6F021A" w14:textId="77777777" w:rsidR="00126663" w:rsidRDefault="00000000">
            <w:pPr>
              <w:adjustRightInd w:val="0"/>
              <w:snapToGrid w:val="0"/>
              <w:ind w:right="0" w:firstLine="480"/>
              <w:jc w:val="left"/>
              <w:rPr>
                <w:rFonts w:ascii="宋体" w:hAnsi="宋体"/>
                <w:sz w:val="24"/>
              </w:rPr>
            </w:pPr>
            <w:r>
              <w:rPr>
                <w:rFonts w:ascii="宋体" w:hAnsi="宋体" w:hint="eastAsia"/>
                <w:sz w:val="24"/>
              </w:rPr>
              <w:t>2.</w:t>
            </w:r>
            <w:r>
              <w:rPr>
                <w:rFonts w:ascii="宋体" w:hAnsi="宋体"/>
                <w:sz w:val="24"/>
              </w:rPr>
              <w:t>验收时间</w:t>
            </w:r>
            <w:r>
              <w:rPr>
                <w:rFonts w:ascii="宋体" w:hAnsi="宋体" w:hint="eastAsia"/>
                <w:sz w:val="24"/>
              </w:rPr>
              <w:t>：信息系统等级保护测评完毕后，甲方自主或在接到乙方验收通知后</w:t>
            </w:r>
            <w:r>
              <w:rPr>
                <w:rFonts w:ascii="宋体" w:hAnsi="宋体"/>
                <w:sz w:val="24"/>
              </w:rPr>
              <w:t>7</w:t>
            </w:r>
            <w:r>
              <w:rPr>
                <w:rFonts w:ascii="宋体" w:hAnsi="宋体" w:hint="eastAsia"/>
                <w:sz w:val="24"/>
              </w:rPr>
              <w:t>个工作日内对项目进行验收；</w:t>
            </w:r>
          </w:p>
          <w:p w14:paraId="59B08319" w14:textId="77777777" w:rsidR="00126663" w:rsidRDefault="00000000">
            <w:pPr>
              <w:adjustRightInd w:val="0"/>
              <w:snapToGrid w:val="0"/>
              <w:ind w:right="0" w:firstLine="480"/>
              <w:jc w:val="left"/>
              <w:rPr>
                <w:rFonts w:ascii="宋体" w:hAnsi="宋体"/>
                <w:sz w:val="24"/>
              </w:rPr>
            </w:pPr>
            <w:r>
              <w:rPr>
                <w:rFonts w:ascii="宋体" w:hAnsi="宋体" w:hint="eastAsia"/>
                <w:sz w:val="24"/>
              </w:rPr>
              <w:t>3.</w:t>
            </w:r>
            <w:r>
              <w:rPr>
                <w:rFonts w:ascii="宋体" w:hAnsi="宋体"/>
                <w:sz w:val="24"/>
              </w:rPr>
              <w:t>验收方式</w:t>
            </w:r>
            <w:r>
              <w:rPr>
                <w:rFonts w:ascii="宋体" w:hAnsi="宋体" w:hint="eastAsia"/>
                <w:sz w:val="24"/>
              </w:rPr>
              <w:t>：现场验收；</w:t>
            </w:r>
          </w:p>
          <w:p w14:paraId="63A2463F" w14:textId="77777777" w:rsidR="00126663" w:rsidRDefault="00000000">
            <w:pPr>
              <w:adjustRightInd w:val="0"/>
              <w:snapToGrid w:val="0"/>
              <w:ind w:right="0" w:firstLine="480"/>
              <w:jc w:val="left"/>
              <w:rPr>
                <w:rFonts w:ascii="宋体" w:hAnsi="宋体"/>
                <w:sz w:val="24"/>
              </w:rPr>
            </w:pPr>
            <w:r>
              <w:rPr>
                <w:rFonts w:ascii="宋体" w:hAnsi="宋体" w:hint="eastAsia"/>
                <w:sz w:val="24"/>
              </w:rPr>
              <w:t>4.</w:t>
            </w:r>
            <w:r>
              <w:rPr>
                <w:rFonts w:ascii="宋体" w:hAnsi="宋体"/>
                <w:sz w:val="24"/>
              </w:rPr>
              <w:t>验收程序</w:t>
            </w:r>
            <w:r>
              <w:rPr>
                <w:rFonts w:ascii="宋体" w:hAnsi="宋体" w:hint="eastAsia"/>
                <w:sz w:val="24"/>
              </w:rPr>
              <w:t>：所有需要进行等级保护测评的信息系统测评完毕后，甲方自主或在接到乙方验收通知后</w:t>
            </w:r>
            <w:r>
              <w:rPr>
                <w:rFonts w:ascii="宋体" w:hAnsi="宋体"/>
                <w:sz w:val="24"/>
              </w:rPr>
              <w:t>7</w:t>
            </w:r>
            <w:r>
              <w:rPr>
                <w:rFonts w:ascii="宋体" w:hAnsi="宋体" w:hint="eastAsia"/>
                <w:sz w:val="24"/>
              </w:rPr>
              <w:t>个工作日内对项目进行验收；</w:t>
            </w:r>
          </w:p>
          <w:p w14:paraId="636DDBDE" w14:textId="77777777" w:rsidR="00126663" w:rsidRDefault="00000000">
            <w:pPr>
              <w:pStyle w:val="a3"/>
              <w:spacing w:before="0" w:line="240" w:lineRule="auto"/>
              <w:ind w:right="0" w:firstLine="480"/>
            </w:pPr>
            <w:r>
              <w:rPr>
                <w:rFonts w:hint="eastAsia"/>
              </w:rPr>
              <w:t>5.</w:t>
            </w:r>
            <w:r>
              <w:t>验收内容</w:t>
            </w:r>
            <w:r>
              <w:rPr>
                <w:rFonts w:hint="eastAsia"/>
              </w:rPr>
              <w:t>：</w:t>
            </w:r>
          </w:p>
          <w:p w14:paraId="0898AC98" w14:textId="77777777" w:rsidR="00126663" w:rsidRDefault="00000000">
            <w:pPr>
              <w:pStyle w:val="a3"/>
              <w:spacing w:before="0" w:line="240" w:lineRule="auto"/>
              <w:ind w:right="0" w:firstLine="480"/>
              <w:rPr>
                <w:color w:val="000000" w:themeColor="text1"/>
              </w:rPr>
            </w:pPr>
            <w:r>
              <w:rPr>
                <w:rFonts w:hint="eastAsia"/>
                <w:color w:val="000000" w:themeColor="text1"/>
              </w:rPr>
              <w:t>提交的验收文件资料主要包括</w:t>
            </w:r>
            <w:r>
              <w:rPr>
                <w:color w:val="000000" w:themeColor="text1"/>
              </w:rPr>
              <w:t>:</w:t>
            </w:r>
          </w:p>
          <w:p w14:paraId="6421E7A2" w14:textId="77777777" w:rsidR="00126663" w:rsidRDefault="00000000">
            <w:pPr>
              <w:pStyle w:val="a3"/>
              <w:numPr>
                <w:ilvl w:val="0"/>
                <w:numId w:val="18"/>
              </w:numPr>
              <w:tabs>
                <w:tab w:val="clear" w:pos="567"/>
              </w:tabs>
              <w:spacing w:before="0" w:line="240" w:lineRule="auto"/>
              <w:ind w:left="0" w:right="0" w:firstLine="480"/>
              <w:rPr>
                <w:color w:val="000000" w:themeColor="text1"/>
              </w:rPr>
            </w:pPr>
            <w:r>
              <w:rPr>
                <w:rFonts w:hint="eastAsia"/>
                <w:color w:val="000000" w:themeColor="text1"/>
              </w:rPr>
              <w:t>项目验收申请表；</w:t>
            </w:r>
          </w:p>
          <w:p w14:paraId="03C01656" w14:textId="77777777" w:rsidR="00126663" w:rsidRDefault="00000000">
            <w:pPr>
              <w:pStyle w:val="a3"/>
              <w:numPr>
                <w:ilvl w:val="0"/>
                <w:numId w:val="18"/>
              </w:numPr>
              <w:tabs>
                <w:tab w:val="clear" w:pos="567"/>
              </w:tabs>
              <w:spacing w:before="0" w:line="240" w:lineRule="auto"/>
              <w:ind w:left="0" w:right="0" w:firstLine="480"/>
              <w:rPr>
                <w:color w:val="000000" w:themeColor="text1"/>
              </w:rPr>
            </w:pPr>
            <w:r>
              <w:rPr>
                <w:rFonts w:hint="eastAsia"/>
                <w:color w:val="000000" w:themeColor="text1"/>
              </w:rPr>
              <w:t>项目设计方案及工程过程文档；</w:t>
            </w:r>
          </w:p>
          <w:p w14:paraId="7B25849B" w14:textId="77777777" w:rsidR="00126663" w:rsidRDefault="00000000">
            <w:pPr>
              <w:pStyle w:val="a3"/>
              <w:numPr>
                <w:ilvl w:val="0"/>
                <w:numId w:val="18"/>
              </w:numPr>
              <w:tabs>
                <w:tab w:val="clear" w:pos="567"/>
              </w:tabs>
              <w:spacing w:before="0" w:line="240" w:lineRule="auto"/>
              <w:ind w:left="0" w:right="0" w:firstLine="480"/>
              <w:rPr>
                <w:color w:val="000000" w:themeColor="text1"/>
              </w:rPr>
            </w:pPr>
            <w:r>
              <w:rPr>
                <w:rFonts w:hint="eastAsia"/>
                <w:color w:val="000000" w:themeColor="text1"/>
              </w:rPr>
              <w:t>项目建设合同和有关修改、调整情况的纪要文件；</w:t>
            </w:r>
          </w:p>
          <w:p w14:paraId="695D2452" w14:textId="77777777" w:rsidR="00126663" w:rsidRDefault="00000000">
            <w:pPr>
              <w:pStyle w:val="a3"/>
              <w:numPr>
                <w:ilvl w:val="0"/>
                <w:numId w:val="18"/>
              </w:numPr>
              <w:tabs>
                <w:tab w:val="clear" w:pos="567"/>
              </w:tabs>
              <w:spacing w:before="0" w:line="240" w:lineRule="auto"/>
              <w:ind w:left="0" w:right="0" w:firstLine="480"/>
              <w:rPr>
                <w:color w:val="000000" w:themeColor="text1"/>
              </w:rPr>
            </w:pPr>
            <w:r>
              <w:rPr>
                <w:rFonts w:hint="eastAsia"/>
                <w:color w:val="000000" w:themeColor="text1"/>
              </w:rPr>
              <w:t>项目的技术报告和工作总结报告；</w:t>
            </w:r>
          </w:p>
          <w:p w14:paraId="35473AED" w14:textId="77777777" w:rsidR="00126663" w:rsidRDefault="00000000">
            <w:pPr>
              <w:pStyle w:val="a3"/>
              <w:numPr>
                <w:ilvl w:val="0"/>
                <w:numId w:val="18"/>
              </w:numPr>
              <w:tabs>
                <w:tab w:val="clear" w:pos="567"/>
              </w:tabs>
              <w:spacing w:before="0" w:line="240" w:lineRule="auto"/>
              <w:ind w:left="0" w:right="0" w:firstLine="480"/>
              <w:rPr>
                <w:color w:val="000000" w:themeColor="text1"/>
              </w:rPr>
            </w:pPr>
            <w:r>
              <w:rPr>
                <w:rFonts w:hint="eastAsia"/>
                <w:color w:val="000000" w:themeColor="text1"/>
              </w:rPr>
              <w:t>项目建设的技术资料及各阶段成果及过程记录文档；</w:t>
            </w:r>
          </w:p>
          <w:p w14:paraId="08AC6779" w14:textId="77777777" w:rsidR="00126663" w:rsidRDefault="00000000">
            <w:pPr>
              <w:pStyle w:val="a3"/>
              <w:numPr>
                <w:ilvl w:val="0"/>
                <w:numId w:val="18"/>
              </w:numPr>
              <w:tabs>
                <w:tab w:val="clear" w:pos="567"/>
              </w:tabs>
              <w:spacing w:before="0" w:line="240" w:lineRule="auto"/>
              <w:ind w:left="0" w:right="0" w:firstLine="480"/>
              <w:rPr>
                <w:color w:val="000000" w:themeColor="text1"/>
              </w:rPr>
            </w:pPr>
            <w:r>
              <w:rPr>
                <w:rFonts w:hint="eastAsia"/>
              </w:rPr>
              <w:t>信息系统安全等级测评报告。</w:t>
            </w:r>
          </w:p>
          <w:p w14:paraId="590A4A79" w14:textId="77777777" w:rsidR="00126663" w:rsidRDefault="00000000">
            <w:pPr>
              <w:adjustRightInd w:val="0"/>
              <w:snapToGrid w:val="0"/>
              <w:ind w:right="0" w:firstLine="480"/>
              <w:jc w:val="left"/>
              <w:rPr>
                <w:rFonts w:ascii="宋体" w:hAnsi="宋体"/>
                <w:sz w:val="24"/>
              </w:rPr>
            </w:pPr>
            <w:r>
              <w:rPr>
                <w:rFonts w:ascii="宋体" w:hAnsi="宋体" w:hint="eastAsia"/>
                <w:sz w:val="24"/>
              </w:rPr>
              <w:t>6.</w:t>
            </w:r>
            <w:r>
              <w:rPr>
                <w:rFonts w:ascii="宋体" w:hAnsi="宋体"/>
                <w:sz w:val="24"/>
              </w:rPr>
              <w:t>验收标准</w:t>
            </w:r>
            <w:r>
              <w:rPr>
                <w:rFonts w:ascii="宋体" w:hAnsi="宋体" w:hint="eastAsia"/>
                <w:sz w:val="24"/>
              </w:rPr>
              <w:t>：14个</w:t>
            </w:r>
            <w:r>
              <w:rPr>
                <w:rFonts w:ascii="宋体" w:hAnsi="宋体"/>
                <w:sz w:val="24"/>
              </w:rPr>
              <w:t>二级信息系统全部通过等级保护测评，并取得等级保护测评报告</w:t>
            </w:r>
            <w:r>
              <w:rPr>
                <w:rFonts w:ascii="宋体" w:hAnsi="宋体" w:hint="eastAsia"/>
                <w:sz w:val="24"/>
              </w:rPr>
              <w:t>，完成技术参数要求的各项服务成果。</w:t>
            </w:r>
          </w:p>
          <w:p w14:paraId="74787E0C" w14:textId="3996F322" w:rsidR="00126663" w:rsidRPr="009E0AEB" w:rsidRDefault="00000000" w:rsidP="009E0AEB">
            <w:pPr>
              <w:adjustRightInd w:val="0"/>
              <w:snapToGrid w:val="0"/>
              <w:ind w:right="0" w:firstLineChars="200" w:firstLine="480"/>
              <w:jc w:val="left"/>
              <w:rPr>
                <w:rFonts w:ascii="宋体" w:hAnsi="宋体"/>
                <w:sz w:val="24"/>
                <w:u w:val="single"/>
              </w:rPr>
            </w:pPr>
            <w:r>
              <w:rPr>
                <w:rFonts w:ascii="宋体" w:hAnsi="宋体" w:hint="eastAsia"/>
                <w:sz w:val="24"/>
              </w:rPr>
              <w:t>7.</w:t>
            </w:r>
            <w:r>
              <w:rPr>
                <w:rFonts w:ascii="宋体" w:hAnsi="宋体"/>
                <w:sz w:val="24"/>
              </w:rPr>
              <w:t>验收结果送达单位</w:t>
            </w:r>
            <w:r>
              <w:rPr>
                <w:rFonts w:ascii="宋体" w:hAnsi="宋体" w:hint="eastAsia"/>
                <w:sz w:val="24"/>
              </w:rPr>
              <w:t>：北京林业大学采购与招标管理中心</w:t>
            </w:r>
          </w:p>
        </w:tc>
      </w:tr>
      <w:tr w:rsidR="00126663" w14:paraId="7F32A787" w14:textId="77777777">
        <w:tc>
          <w:tcPr>
            <w:tcW w:w="5000" w:type="pct"/>
            <w:gridSpan w:val="6"/>
          </w:tcPr>
          <w:p w14:paraId="07D95930" w14:textId="77777777" w:rsidR="00126663" w:rsidRDefault="00000000">
            <w:pPr>
              <w:ind w:right="0"/>
              <w:rPr>
                <w:rFonts w:ascii="宋体" w:hAnsi="宋体"/>
                <w:b/>
                <w:bCs/>
                <w:sz w:val="24"/>
              </w:rPr>
            </w:pPr>
            <w:r>
              <w:rPr>
                <w:rFonts w:ascii="宋体" w:hAnsi="宋体"/>
                <w:b/>
                <w:bCs/>
                <w:sz w:val="24"/>
              </w:rPr>
              <w:lastRenderedPageBreak/>
              <w:t>二、商务要求</w:t>
            </w:r>
          </w:p>
          <w:p w14:paraId="383F4694" w14:textId="77777777" w:rsidR="00126663" w:rsidRDefault="00000000">
            <w:pPr>
              <w:adjustRightInd w:val="0"/>
              <w:snapToGrid w:val="0"/>
              <w:ind w:right="0"/>
              <w:jc w:val="left"/>
              <w:rPr>
                <w:rFonts w:ascii="宋体" w:hAnsi="宋体"/>
                <w:b/>
                <w:bCs/>
                <w:sz w:val="24"/>
              </w:rPr>
            </w:pPr>
            <w:r>
              <w:rPr>
                <w:rFonts w:ascii="宋体" w:hAnsi="宋体" w:hint="eastAsia"/>
                <w:b/>
                <w:bCs/>
                <w:sz w:val="24"/>
              </w:rPr>
              <w:t>（一）</w:t>
            </w:r>
            <w:r>
              <w:rPr>
                <w:rFonts w:ascii="宋体" w:hAnsi="宋体"/>
                <w:b/>
                <w:bCs/>
                <w:sz w:val="24"/>
              </w:rPr>
              <w:t>交货要求</w:t>
            </w:r>
          </w:p>
          <w:p w14:paraId="6E8361D2" w14:textId="77777777" w:rsidR="00126663" w:rsidRDefault="00000000">
            <w:pPr>
              <w:adjustRightInd w:val="0"/>
              <w:snapToGrid w:val="0"/>
              <w:ind w:right="0"/>
              <w:jc w:val="left"/>
              <w:rPr>
                <w:rFonts w:ascii="宋体" w:hAnsi="宋体"/>
                <w:sz w:val="24"/>
              </w:rPr>
            </w:pPr>
            <w:r>
              <w:rPr>
                <w:rFonts w:ascii="宋体" w:hAnsi="宋体"/>
                <w:sz w:val="24"/>
              </w:rPr>
              <w:t>1履约时间</w:t>
            </w:r>
          </w:p>
          <w:p w14:paraId="414CAF1F" w14:textId="77777777" w:rsidR="00126663" w:rsidRDefault="00000000">
            <w:pPr>
              <w:adjustRightInd w:val="0"/>
              <w:snapToGrid w:val="0"/>
              <w:ind w:right="0"/>
              <w:jc w:val="left"/>
              <w:rPr>
                <w:rFonts w:ascii="宋体" w:hAnsi="宋体"/>
                <w:sz w:val="24"/>
              </w:rPr>
            </w:pPr>
            <w:r>
              <w:rPr>
                <w:rFonts w:ascii="宋体" w:hAnsi="宋体"/>
                <w:sz w:val="24"/>
              </w:rPr>
              <w:t>合同签订后120日内完成</w:t>
            </w:r>
            <w:r>
              <w:rPr>
                <w:rFonts w:ascii="宋体" w:hAnsi="宋体" w:hint="eastAsia"/>
                <w:sz w:val="24"/>
              </w:rPr>
              <w:t>等保测评相关服务</w:t>
            </w:r>
            <w:r>
              <w:rPr>
                <w:rFonts w:ascii="宋体" w:hAnsi="宋体"/>
                <w:sz w:val="24"/>
              </w:rPr>
              <w:t>。</w:t>
            </w:r>
          </w:p>
          <w:p w14:paraId="35E71F97" w14:textId="77777777" w:rsidR="00126663" w:rsidRDefault="00000000">
            <w:pPr>
              <w:adjustRightInd w:val="0"/>
              <w:snapToGrid w:val="0"/>
              <w:ind w:right="0"/>
              <w:jc w:val="left"/>
              <w:rPr>
                <w:rFonts w:ascii="宋体" w:hAnsi="宋体"/>
                <w:sz w:val="24"/>
              </w:rPr>
            </w:pPr>
            <w:r>
              <w:rPr>
                <w:rFonts w:ascii="宋体" w:hAnsi="宋体" w:hint="eastAsia"/>
                <w:sz w:val="24"/>
              </w:rPr>
              <w:lastRenderedPageBreak/>
              <w:t>2.</w:t>
            </w:r>
            <w:r>
              <w:rPr>
                <w:rFonts w:ascii="宋体" w:hAnsi="宋体"/>
                <w:sz w:val="24"/>
              </w:rPr>
              <w:t>履约地点：</w:t>
            </w:r>
            <w:r>
              <w:rPr>
                <w:rFonts w:ascii="宋体" w:hAnsi="宋体"/>
                <w:sz w:val="24"/>
                <w:u w:val="single"/>
              </w:rPr>
              <w:t xml:space="preserve"> </w:t>
            </w:r>
            <w:r>
              <w:rPr>
                <w:rFonts w:ascii="宋体" w:hAnsi="宋体" w:hint="eastAsia"/>
                <w:sz w:val="24"/>
                <w:u w:val="single"/>
              </w:rPr>
              <w:t>北京林业大学</w:t>
            </w:r>
            <w:r>
              <w:rPr>
                <w:rFonts w:ascii="宋体" w:hAnsi="宋体"/>
                <w:sz w:val="24"/>
                <w:u w:val="single"/>
              </w:rPr>
              <w:t xml:space="preserve"> </w:t>
            </w:r>
          </w:p>
          <w:p w14:paraId="7EB3A9D6" w14:textId="77777777" w:rsidR="00126663" w:rsidRDefault="00000000">
            <w:pPr>
              <w:adjustRightInd w:val="0"/>
              <w:snapToGrid w:val="0"/>
              <w:ind w:right="0"/>
              <w:jc w:val="left"/>
              <w:rPr>
                <w:rFonts w:ascii="宋体" w:hAnsi="宋体"/>
                <w:b/>
                <w:bCs/>
                <w:sz w:val="24"/>
              </w:rPr>
            </w:pPr>
            <w:r>
              <w:rPr>
                <w:rFonts w:ascii="宋体" w:hAnsi="宋体" w:hint="eastAsia"/>
                <w:b/>
                <w:bCs/>
                <w:sz w:val="24"/>
              </w:rPr>
              <w:t>（二）</w:t>
            </w:r>
            <w:r>
              <w:rPr>
                <w:rFonts w:ascii="宋体" w:hAnsi="宋体"/>
                <w:b/>
                <w:bCs/>
                <w:sz w:val="24"/>
              </w:rPr>
              <w:t>付款方式</w:t>
            </w:r>
          </w:p>
          <w:p w14:paraId="4D87699B" w14:textId="77777777" w:rsidR="00126663" w:rsidRDefault="00000000">
            <w:pPr>
              <w:adjustRightInd w:val="0"/>
              <w:snapToGrid w:val="0"/>
              <w:ind w:right="0"/>
              <w:jc w:val="left"/>
              <w:rPr>
                <w:rFonts w:ascii="宋体" w:hAnsi="宋体"/>
                <w:sz w:val="24"/>
              </w:rPr>
            </w:pPr>
            <w:r>
              <w:rPr>
                <w:rFonts w:ascii="宋体" w:hAnsi="宋体"/>
                <w:sz w:val="24"/>
              </w:rPr>
              <w:t>第一批：支付额度：合同总价的 50 %，支付条件：</w:t>
            </w:r>
            <w:r>
              <w:rPr>
                <w:rFonts w:ascii="宋体" w:hAnsi="宋体" w:hint="eastAsia"/>
                <w:sz w:val="24"/>
              </w:rPr>
              <w:t>合同签订后乙方1</w:t>
            </w:r>
            <w:r>
              <w:rPr>
                <w:rFonts w:ascii="宋体" w:hAnsi="宋体"/>
                <w:sz w:val="24"/>
              </w:rPr>
              <w:t>5</w:t>
            </w:r>
            <w:r>
              <w:rPr>
                <w:rFonts w:ascii="宋体" w:hAnsi="宋体" w:hint="eastAsia"/>
                <w:sz w:val="24"/>
              </w:rPr>
              <w:t>天内提交需求分析报告及详细设计报告，由甲方签字确认项目最终需求和设计；</w:t>
            </w:r>
          </w:p>
          <w:p w14:paraId="5EEB4AAE" w14:textId="77777777" w:rsidR="00126663" w:rsidRDefault="00000000">
            <w:pPr>
              <w:adjustRightInd w:val="0"/>
              <w:snapToGrid w:val="0"/>
              <w:ind w:right="0"/>
              <w:jc w:val="left"/>
              <w:rPr>
                <w:rFonts w:ascii="宋体" w:hAnsi="宋体"/>
                <w:sz w:val="24"/>
              </w:rPr>
            </w:pPr>
            <w:r>
              <w:rPr>
                <w:rFonts w:ascii="宋体" w:hAnsi="宋体"/>
                <w:sz w:val="24"/>
              </w:rPr>
              <w:t>第二批：支付额度：合同总价的</w:t>
            </w:r>
            <w:r>
              <w:rPr>
                <w:rFonts w:ascii="宋体" w:hAnsi="宋体"/>
                <w:sz w:val="24"/>
                <w:u w:val="single"/>
              </w:rPr>
              <w:t xml:space="preserve"> 50 </w:t>
            </w:r>
            <w:r>
              <w:rPr>
                <w:rFonts w:ascii="宋体" w:hAnsi="宋体"/>
                <w:sz w:val="24"/>
              </w:rPr>
              <w:t>%，支付条件：</w:t>
            </w:r>
            <w:r>
              <w:rPr>
                <w:rFonts w:ascii="宋体" w:hAnsi="宋体" w:hint="eastAsia"/>
                <w:sz w:val="24"/>
              </w:rPr>
              <w:t>乙方完成渗透测试和等保测评并取得测评通过报告，经甲方</w:t>
            </w:r>
            <w:r>
              <w:rPr>
                <w:rFonts w:ascii="宋体" w:hAnsi="宋体"/>
                <w:sz w:val="24"/>
              </w:rPr>
              <w:t>验收合格后</w:t>
            </w:r>
            <w:r>
              <w:rPr>
                <w:rFonts w:ascii="宋体" w:hAnsi="宋体"/>
                <w:sz w:val="24"/>
                <w:u w:val="single"/>
              </w:rPr>
              <w:t xml:space="preserve"> 15 </w:t>
            </w:r>
            <w:r>
              <w:rPr>
                <w:rFonts w:ascii="宋体" w:hAnsi="宋体"/>
                <w:sz w:val="24"/>
              </w:rPr>
              <w:t>天内</w:t>
            </w:r>
            <w:r>
              <w:rPr>
                <w:rFonts w:ascii="宋体" w:hAnsi="宋体" w:hint="eastAsia"/>
                <w:sz w:val="24"/>
              </w:rPr>
              <w:t>。</w:t>
            </w:r>
          </w:p>
          <w:p w14:paraId="5B7E58CA" w14:textId="77777777" w:rsidR="00126663" w:rsidRDefault="00000000">
            <w:pPr>
              <w:adjustRightInd w:val="0"/>
              <w:snapToGrid w:val="0"/>
              <w:ind w:right="0"/>
              <w:jc w:val="left"/>
              <w:rPr>
                <w:rFonts w:ascii="宋体" w:hAnsi="宋体"/>
                <w:b/>
                <w:bCs/>
                <w:sz w:val="24"/>
              </w:rPr>
            </w:pPr>
            <w:r>
              <w:rPr>
                <w:rFonts w:ascii="宋体" w:hAnsi="宋体" w:hint="eastAsia"/>
                <w:b/>
                <w:bCs/>
                <w:sz w:val="24"/>
              </w:rPr>
              <w:t>（三）</w:t>
            </w:r>
            <w:r>
              <w:rPr>
                <w:rFonts w:ascii="宋体" w:hAnsi="宋体"/>
                <w:b/>
                <w:bCs/>
                <w:sz w:val="24"/>
              </w:rPr>
              <w:t>履约保证金</w:t>
            </w:r>
          </w:p>
          <w:p w14:paraId="19211D12" w14:textId="77777777" w:rsidR="00126663" w:rsidRDefault="00000000">
            <w:pPr>
              <w:adjustRightInd w:val="0"/>
              <w:snapToGrid w:val="0"/>
              <w:ind w:right="0"/>
              <w:jc w:val="left"/>
              <w:rPr>
                <w:rFonts w:ascii="宋体" w:hAnsi="宋体"/>
                <w:sz w:val="24"/>
              </w:rPr>
            </w:pPr>
            <w:r>
              <w:rPr>
                <w:rFonts w:ascii="宋体" w:hAnsi="宋体"/>
                <w:sz w:val="24"/>
              </w:rPr>
              <w:t>合同签订后</w:t>
            </w:r>
            <w:r>
              <w:rPr>
                <w:rFonts w:ascii="宋体" w:hAnsi="宋体"/>
                <w:sz w:val="24"/>
                <w:u w:val="single"/>
              </w:rPr>
              <w:t xml:space="preserve">  15  </w:t>
            </w:r>
            <w:r>
              <w:rPr>
                <w:rFonts w:ascii="宋体" w:hAnsi="宋体"/>
                <w:sz w:val="24"/>
              </w:rPr>
              <w:t>天内，乙方按照约定方式向甲方提交合同金额</w:t>
            </w:r>
            <w:r>
              <w:rPr>
                <w:rFonts w:ascii="宋体" w:hAnsi="宋体"/>
                <w:sz w:val="24"/>
                <w:u w:val="single"/>
              </w:rPr>
              <w:t xml:space="preserve">  10  </w:t>
            </w:r>
            <w:r>
              <w:rPr>
                <w:rFonts w:ascii="宋体" w:hAnsi="宋体"/>
                <w:sz w:val="24"/>
              </w:rPr>
              <w:t>%作为履约保证金，</w:t>
            </w:r>
            <w:r>
              <w:rPr>
                <w:rFonts w:ascii="宋体" w:hAnsi="宋体" w:hint="eastAsia"/>
                <w:sz w:val="24"/>
              </w:rPr>
              <w:t>项目</w:t>
            </w:r>
            <w:r>
              <w:rPr>
                <w:rFonts w:ascii="宋体" w:hAnsi="宋体"/>
                <w:sz w:val="24"/>
              </w:rPr>
              <w:t>验收合格后</w:t>
            </w:r>
            <w:r>
              <w:rPr>
                <w:rFonts w:ascii="宋体" w:hAnsi="宋体"/>
                <w:sz w:val="24"/>
                <w:u w:val="single"/>
              </w:rPr>
              <w:t xml:space="preserve">  30  </w:t>
            </w:r>
            <w:r>
              <w:rPr>
                <w:rFonts w:ascii="宋体" w:hAnsi="宋体"/>
                <w:sz w:val="24"/>
              </w:rPr>
              <w:t>天内退还。</w:t>
            </w:r>
          </w:p>
        </w:tc>
      </w:tr>
    </w:tbl>
    <w:p w14:paraId="5551D203" w14:textId="77777777" w:rsidR="00126663" w:rsidRDefault="00126663">
      <w:pPr>
        <w:rPr>
          <w:b/>
          <w:szCs w:val="21"/>
        </w:rPr>
      </w:pPr>
    </w:p>
    <w:sectPr w:rsidR="00126663">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4A57" w14:textId="77777777" w:rsidR="00A25B80" w:rsidRDefault="00A25B80">
      <w:r>
        <w:separator/>
      </w:r>
    </w:p>
  </w:endnote>
  <w:endnote w:type="continuationSeparator" w:id="0">
    <w:p w14:paraId="1864B435" w14:textId="77777777" w:rsidR="00A25B80" w:rsidRDefault="00A2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847465"/>
    </w:sdtPr>
    <w:sdtContent>
      <w:p w14:paraId="777B666F" w14:textId="77777777" w:rsidR="00126663" w:rsidRDefault="00000000">
        <w:pPr>
          <w:pStyle w:val="af9"/>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E334" w14:textId="77777777" w:rsidR="00126663" w:rsidRDefault="00000000">
    <w:pPr>
      <w:pStyle w:val="af9"/>
      <w:jc w:val="center"/>
    </w:pPr>
    <w:r>
      <w:fldChar w:fldCharType="begin"/>
    </w:r>
    <w:r>
      <w:instrText>PAGE   \* MERGEFORMAT</w:instrText>
    </w:r>
    <w:r>
      <w:fldChar w:fldCharType="separate"/>
    </w:r>
    <w:r>
      <w:rPr>
        <w:lang w:val="zh-CN"/>
      </w:rPr>
      <w:t>30</w:t>
    </w:r>
    <w:r>
      <w:fldChar w:fldCharType="end"/>
    </w:r>
  </w:p>
  <w:p w14:paraId="64B8EC73" w14:textId="77777777" w:rsidR="00126663" w:rsidRDefault="00126663">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E8BD" w14:textId="77777777" w:rsidR="00126663" w:rsidRDefault="00000000">
    <w:pPr>
      <w:pStyle w:val="af9"/>
      <w:framePr w:wrap="around" w:vAnchor="text" w:hAnchor="margin" w:xAlign="center" w:y="1"/>
      <w:rPr>
        <w:rStyle w:val="aff7"/>
      </w:rPr>
    </w:pPr>
    <w:r>
      <w:fldChar w:fldCharType="begin"/>
    </w:r>
    <w:r>
      <w:rPr>
        <w:rStyle w:val="aff7"/>
      </w:rPr>
      <w:instrText xml:space="preserve">PAGE  </w:instrText>
    </w:r>
    <w:r>
      <w:fldChar w:fldCharType="separate"/>
    </w:r>
    <w:r>
      <w:rPr>
        <w:rStyle w:val="aff7"/>
      </w:rPr>
      <w:t>17</w:t>
    </w:r>
    <w:r>
      <w:fldChar w:fldCharType="end"/>
    </w:r>
  </w:p>
  <w:p w14:paraId="4A61564E" w14:textId="77777777" w:rsidR="00126663" w:rsidRDefault="00126663">
    <w:pPr>
      <w:pStyle w:val="af9"/>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1B77" w14:textId="77777777" w:rsidR="00126663" w:rsidRDefault="00000000">
    <w:pPr>
      <w:pStyle w:val="af9"/>
      <w:framePr w:wrap="around" w:vAnchor="text" w:hAnchor="margin" w:xAlign="center" w:y="1"/>
      <w:rPr>
        <w:rStyle w:val="aff7"/>
      </w:rPr>
    </w:pPr>
    <w:r>
      <w:fldChar w:fldCharType="begin"/>
    </w:r>
    <w:r>
      <w:rPr>
        <w:rStyle w:val="aff7"/>
      </w:rPr>
      <w:instrText xml:space="preserve">PAGE  </w:instrText>
    </w:r>
    <w:r>
      <w:fldChar w:fldCharType="separate"/>
    </w:r>
    <w:r>
      <w:rPr>
        <w:rStyle w:val="aff7"/>
      </w:rPr>
      <w:t>45</w:t>
    </w:r>
    <w:r>
      <w:fldChar w:fldCharType="end"/>
    </w:r>
  </w:p>
  <w:p w14:paraId="53C6456C" w14:textId="77777777" w:rsidR="00126663" w:rsidRDefault="00126663">
    <w:pPr>
      <w:pStyle w:val="af9"/>
      <w:framePr w:wrap="around" w:vAnchor="text" w:hAnchor="margin" w:y="1"/>
      <w:ind w:right="360"/>
      <w:rPr>
        <w:rStyle w:val="aff7"/>
      </w:rPr>
    </w:pPr>
  </w:p>
  <w:p w14:paraId="78622BFA" w14:textId="77777777" w:rsidR="00126663" w:rsidRDefault="00126663">
    <w:pPr>
      <w:pStyle w:val="af9"/>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0129"/>
    </w:sdtPr>
    <w:sdtContent>
      <w:p w14:paraId="39E281A6" w14:textId="77777777" w:rsidR="00126663" w:rsidRDefault="00000000">
        <w:pPr>
          <w:pStyle w:val="af9"/>
          <w:jc w:val="center"/>
        </w:pPr>
        <w:r>
          <w:fldChar w:fldCharType="begin"/>
        </w:r>
        <w:r>
          <w:instrText>PAGE   \* MERGEFORMAT</w:instrText>
        </w:r>
        <w:r>
          <w:fldChar w:fldCharType="separate"/>
        </w:r>
        <w:r>
          <w:rPr>
            <w:lang w:val="zh-CN"/>
          </w:rPr>
          <w:t>2</w:t>
        </w:r>
        <w:r>
          <w:fldChar w:fldCharType="end"/>
        </w:r>
      </w:p>
    </w:sdtContent>
  </w:sdt>
  <w:p w14:paraId="41947ECB" w14:textId="77777777" w:rsidR="00126663" w:rsidRDefault="00126663">
    <w:pPr>
      <w:pStyle w:val="af9"/>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1193" w14:textId="77777777" w:rsidR="00126663" w:rsidRDefault="00000000">
    <w:pPr>
      <w:pStyle w:val="af9"/>
      <w:framePr w:wrap="around" w:vAnchor="text" w:hAnchor="margin" w:xAlign="right" w:y="1"/>
      <w:rPr>
        <w:rStyle w:val="aff7"/>
      </w:rPr>
    </w:pPr>
    <w:r>
      <w:fldChar w:fldCharType="begin"/>
    </w:r>
    <w:r>
      <w:rPr>
        <w:rStyle w:val="aff7"/>
      </w:rPr>
      <w:instrText xml:space="preserve">PAGE  </w:instrText>
    </w:r>
    <w:r>
      <w:fldChar w:fldCharType="end"/>
    </w:r>
  </w:p>
  <w:p w14:paraId="0AF0F36C" w14:textId="77777777" w:rsidR="00126663" w:rsidRDefault="00126663">
    <w:pPr>
      <w:pStyle w:val="af9"/>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138824"/>
    </w:sdtPr>
    <w:sdtContent>
      <w:p w14:paraId="62E195A9" w14:textId="77777777" w:rsidR="00126663" w:rsidRDefault="00000000">
        <w:pPr>
          <w:pStyle w:val="af9"/>
          <w:jc w:val="center"/>
        </w:pPr>
        <w:r>
          <w:fldChar w:fldCharType="begin"/>
        </w:r>
        <w:r>
          <w:instrText>PAGE   \* MERGEFORMAT</w:instrText>
        </w:r>
        <w:r>
          <w:fldChar w:fldCharType="separate"/>
        </w:r>
        <w:r>
          <w:rPr>
            <w:lang w:val="zh-CN"/>
          </w:rPr>
          <w:t>66</w:t>
        </w:r>
        <w:r>
          <w:fldChar w:fldCharType="end"/>
        </w:r>
      </w:p>
    </w:sdtContent>
  </w:sdt>
  <w:p w14:paraId="03375D99" w14:textId="77777777" w:rsidR="00126663" w:rsidRDefault="00126663">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6753" w14:textId="77777777" w:rsidR="00A25B80" w:rsidRDefault="00A25B80">
      <w:r>
        <w:separator/>
      </w:r>
    </w:p>
  </w:footnote>
  <w:footnote w:type="continuationSeparator" w:id="0">
    <w:p w14:paraId="6A687BB0" w14:textId="77777777" w:rsidR="00A25B80" w:rsidRDefault="00A2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E3D8" w14:textId="77777777" w:rsidR="00126663" w:rsidRDefault="00000000">
    <w:pPr>
      <w:pStyle w:val="afb"/>
    </w:pPr>
    <w:r>
      <w:rPr>
        <w:noProof/>
      </w:rPr>
      <w:drawing>
        <wp:anchor distT="0" distB="0" distL="114300" distR="114300" simplePos="0" relativeHeight="251659264" behindDoc="1" locked="0" layoutInCell="0" allowOverlap="1" wp14:anchorId="590C9AD6" wp14:editId="539CEE4A">
          <wp:simplePos x="0" y="0"/>
          <wp:positionH relativeFrom="margin">
            <wp:align>center</wp:align>
          </wp:positionH>
          <wp:positionV relativeFrom="margin">
            <wp:align>center</wp:align>
          </wp:positionV>
          <wp:extent cx="5685790" cy="5060950"/>
          <wp:effectExtent l="0" t="0" r="10160" b="6350"/>
          <wp:wrapNone/>
          <wp:docPr id="910162783" name="图片 910162783"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PictureWatermark6662079"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CCB5" w14:textId="77777777" w:rsidR="00126663" w:rsidRDefault="00126663">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9477" w14:textId="77777777" w:rsidR="00126663" w:rsidRDefault="00126663">
    <w:pPr>
      <w:pStyle w:val="af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1" w15:restartNumberingAfterBreak="0">
    <w:nsid w:val="00000004"/>
    <w:multiLevelType w:val="singleLevel"/>
    <w:tmpl w:val="00000004"/>
    <w:lvl w:ilvl="0">
      <w:start w:val="1"/>
      <w:numFmt w:val="decimal"/>
      <w:lvlText w:val="%1)"/>
      <w:lvlJc w:val="left"/>
      <w:pPr>
        <w:tabs>
          <w:tab w:val="left" w:pos="907"/>
        </w:tabs>
        <w:ind w:left="907" w:hanging="453"/>
      </w:pPr>
      <w:rPr>
        <w:rFonts w:hint="eastAsia"/>
      </w:rPr>
    </w:lvl>
  </w:abstractNum>
  <w:abstractNum w:abstractNumId="2"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 w15:restartNumberingAfterBreak="0">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10"/>
    <w:multiLevelType w:val="multilevel"/>
    <w:tmpl w:val="000000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17"/>
    <w:multiLevelType w:val="multilevel"/>
    <w:tmpl w:val="00000017"/>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8" w15:restartNumberingAfterBreak="0">
    <w:nsid w:val="00000018"/>
    <w:multiLevelType w:val="singleLevel"/>
    <w:tmpl w:val="00000018"/>
    <w:lvl w:ilvl="0">
      <w:start w:val="1"/>
      <w:numFmt w:val="decimal"/>
      <w:lvlText w:val="%1)"/>
      <w:lvlJc w:val="left"/>
      <w:pPr>
        <w:tabs>
          <w:tab w:val="left" w:pos="964"/>
        </w:tabs>
        <w:ind w:left="964" w:hanging="397"/>
      </w:pPr>
      <w:rPr>
        <w:rFonts w:hint="eastAsia"/>
      </w:rPr>
    </w:lvl>
  </w:abstractNum>
  <w:abstractNum w:abstractNumId="9"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4"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94F2288"/>
    <w:multiLevelType w:val="multilevel"/>
    <w:tmpl w:val="794F2288"/>
    <w:lvl w:ilvl="0">
      <w:start w:val="1"/>
      <w:numFmt w:val="bullet"/>
      <w:lvlText w:val=""/>
      <w:lvlJc w:val="left"/>
      <w:pPr>
        <w:ind w:left="1206" w:hanging="726"/>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556315975">
    <w:abstractNumId w:val="11"/>
  </w:num>
  <w:num w:numId="2" w16cid:durableId="1720783627">
    <w:abstractNumId w:val="10"/>
  </w:num>
  <w:num w:numId="3" w16cid:durableId="1414819125">
    <w:abstractNumId w:val="15"/>
  </w:num>
  <w:num w:numId="4" w16cid:durableId="1314874783">
    <w:abstractNumId w:val="13"/>
  </w:num>
  <w:num w:numId="5" w16cid:durableId="1106921044">
    <w:abstractNumId w:val="14"/>
  </w:num>
  <w:num w:numId="6" w16cid:durableId="21826146">
    <w:abstractNumId w:val="16"/>
  </w:num>
  <w:num w:numId="7" w16cid:durableId="1817410469">
    <w:abstractNumId w:val="12"/>
  </w:num>
  <w:num w:numId="8" w16cid:durableId="87310422">
    <w:abstractNumId w:val="9"/>
  </w:num>
  <w:num w:numId="9" w16cid:durableId="1383793519">
    <w:abstractNumId w:val="2"/>
  </w:num>
  <w:num w:numId="10" w16cid:durableId="1757049419">
    <w:abstractNumId w:val="3"/>
  </w:num>
  <w:num w:numId="11" w16cid:durableId="1301494990">
    <w:abstractNumId w:val="4"/>
  </w:num>
  <w:num w:numId="12" w16cid:durableId="952396959">
    <w:abstractNumId w:val="7"/>
  </w:num>
  <w:num w:numId="13" w16cid:durableId="596868414">
    <w:abstractNumId w:val="0"/>
  </w:num>
  <w:num w:numId="14" w16cid:durableId="170724721">
    <w:abstractNumId w:val="5"/>
  </w:num>
  <w:num w:numId="15" w16cid:durableId="370694307">
    <w:abstractNumId w:val="1"/>
  </w:num>
  <w:num w:numId="16" w16cid:durableId="1570727392">
    <w:abstractNumId w:val="8"/>
  </w:num>
  <w:num w:numId="17" w16cid:durableId="1103259782">
    <w:abstractNumId w:val="6"/>
  </w:num>
  <w:num w:numId="18" w16cid:durableId="16558382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WIwOTM4MjM2MjgzMWM1ZTQ5OGNlMGY4M2RjYWRhNWQifQ=="/>
    <w:docVar w:name="VTCASE" w:val="4"/>
    <w:docVar w:name="VTCommandPending" w:val="NONE"/>
  </w:docVars>
  <w:rsids>
    <w:rsidRoot w:val="00172A27"/>
    <w:rsid w:val="00000B9A"/>
    <w:rsid w:val="00000BA1"/>
    <w:rsid w:val="00001153"/>
    <w:rsid w:val="000015CD"/>
    <w:rsid w:val="00001843"/>
    <w:rsid w:val="00003900"/>
    <w:rsid w:val="00004A7C"/>
    <w:rsid w:val="0000554D"/>
    <w:rsid w:val="000056FD"/>
    <w:rsid w:val="00005760"/>
    <w:rsid w:val="0000708B"/>
    <w:rsid w:val="00011A36"/>
    <w:rsid w:val="00011F13"/>
    <w:rsid w:val="00012635"/>
    <w:rsid w:val="0001299A"/>
    <w:rsid w:val="0001349E"/>
    <w:rsid w:val="0001374F"/>
    <w:rsid w:val="000157D8"/>
    <w:rsid w:val="0001683A"/>
    <w:rsid w:val="0002071B"/>
    <w:rsid w:val="00020B5C"/>
    <w:rsid w:val="00021E81"/>
    <w:rsid w:val="0002340A"/>
    <w:rsid w:val="0002515D"/>
    <w:rsid w:val="000257BC"/>
    <w:rsid w:val="00025F45"/>
    <w:rsid w:val="00025FA1"/>
    <w:rsid w:val="0003005B"/>
    <w:rsid w:val="000302A1"/>
    <w:rsid w:val="00030F38"/>
    <w:rsid w:val="00033CA4"/>
    <w:rsid w:val="00035AB7"/>
    <w:rsid w:val="00036409"/>
    <w:rsid w:val="000406A1"/>
    <w:rsid w:val="00041E8F"/>
    <w:rsid w:val="000420EF"/>
    <w:rsid w:val="000421B4"/>
    <w:rsid w:val="000446C9"/>
    <w:rsid w:val="00045555"/>
    <w:rsid w:val="000504D3"/>
    <w:rsid w:val="00050EBA"/>
    <w:rsid w:val="00051EF7"/>
    <w:rsid w:val="000520B5"/>
    <w:rsid w:val="00052DDC"/>
    <w:rsid w:val="00054214"/>
    <w:rsid w:val="000543C9"/>
    <w:rsid w:val="00054EB9"/>
    <w:rsid w:val="0005538F"/>
    <w:rsid w:val="00055C52"/>
    <w:rsid w:val="00056FC0"/>
    <w:rsid w:val="000573AD"/>
    <w:rsid w:val="00060E4A"/>
    <w:rsid w:val="0006426E"/>
    <w:rsid w:val="00065BCB"/>
    <w:rsid w:val="00066040"/>
    <w:rsid w:val="0006645F"/>
    <w:rsid w:val="000664FD"/>
    <w:rsid w:val="00066F90"/>
    <w:rsid w:val="00067982"/>
    <w:rsid w:val="0007318A"/>
    <w:rsid w:val="000744A1"/>
    <w:rsid w:val="00074FC5"/>
    <w:rsid w:val="00074FEC"/>
    <w:rsid w:val="00076A96"/>
    <w:rsid w:val="0008029C"/>
    <w:rsid w:val="000803CA"/>
    <w:rsid w:val="0008076D"/>
    <w:rsid w:val="00082831"/>
    <w:rsid w:val="00085BA1"/>
    <w:rsid w:val="0008729D"/>
    <w:rsid w:val="000905B4"/>
    <w:rsid w:val="00090D13"/>
    <w:rsid w:val="0009167D"/>
    <w:rsid w:val="00092663"/>
    <w:rsid w:val="00093218"/>
    <w:rsid w:val="00096E57"/>
    <w:rsid w:val="00097EFD"/>
    <w:rsid w:val="000A0793"/>
    <w:rsid w:val="000A1AC5"/>
    <w:rsid w:val="000A21F3"/>
    <w:rsid w:val="000A2A99"/>
    <w:rsid w:val="000A2BEB"/>
    <w:rsid w:val="000A40C1"/>
    <w:rsid w:val="000A4A17"/>
    <w:rsid w:val="000A543D"/>
    <w:rsid w:val="000A63F4"/>
    <w:rsid w:val="000A7340"/>
    <w:rsid w:val="000B0564"/>
    <w:rsid w:val="000B293E"/>
    <w:rsid w:val="000B2A93"/>
    <w:rsid w:val="000B2D24"/>
    <w:rsid w:val="000B3B9E"/>
    <w:rsid w:val="000B58FF"/>
    <w:rsid w:val="000B5CF7"/>
    <w:rsid w:val="000B61BE"/>
    <w:rsid w:val="000C0911"/>
    <w:rsid w:val="000C26DD"/>
    <w:rsid w:val="000C3822"/>
    <w:rsid w:val="000C60A9"/>
    <w:rsid w:val="000D387B"/>
    <w:rsid w:val="000D5B6F"/>
    <w:rsid w:val="000D5FF2"/>
    <w:rsid w:val="000D612B"/>
    <w:rsid w:val="000D6C03"/>
    <w:rsid w:val="000D7C13"/>
    <w:rsid w:val="000E1DF2"/>
    <w:rsid w:val="000E46D5"/>
    <w:rsid w:val="000E603A"/>
    <w:rsid w:val="000E7190"/>
    <w:rsid w:val="000F0238"/>
    <w:rsid w:val="000F0C35"/>
    <w:rsid w:val="000F121A"/>
    <w:rsid w:val="000F24EC"/>
    <w:rsid w:val="000F3DCE"/>
    <w:rsid w:val="000F59BE"/>
    <w:rsid w:val="000F5D1C"/>
    <w:rsid w:val="00103281"/>
    <w:rsid w:val="001047FC"/>
    <w:rsid w:val="00105436"/>
    <w:rsid w:val="00106F05"/>
    <w:rsid w:val="0011177A"/>
    <w:rsid w:val="00112562"/>
    <w:rsid w:val="00113CF5"/>
    <w:rsid w:val="00115E54"/>
    <w:rsid w:val="0011603D"/>
    <w:rsid w:val="001163AB"/>
    <w:rsid w:val="001163E0"/>
    <w:rsid w:val="00117F9D"/>
    <w:rsid w:val="0012054E"/>
    <w:rsid w:val="00126663"/>
    <w:rsid w:val="0012672B"/>
    <w:rsid w:val="00130D6E"/>
    <w:rsid w:val="001320A9"/>
    <w:rsid w:val="00132F86"/>
    <w:rsid w:val="00133F05"/>
    <w:rsid w:val="0013571F"/>
    <w:rsid w:val="00136740"/>
    <w:rsid w:val="00136A8D"/>
    <w:rsid w:val="00137579"/>
    <w:rsid w:val="00137783"/>
    <w:rsid w:val="001378CD"/>
    <w:rsid w:val="00141410"/>
    <w:rsid w:val="001440FD"/>
    <w:rsid w:val="0014440B"/>
    <w:rsid w:val="001451F5"/>
    <w:rsid w:val="00145774"/>
    <w:rsid w:val="0014699E"/>
    <w:rsid w:val="00147520"/>
    <w:rsid w:val="00150DA2"/>
    <w:rsid w:val="001517F2"/>
    <w:rsid w:val="0015242C"/>
    <w:rsid w:val="001531CB"/>
    <w:rsid w:val="00155042"/>
    <w:rsid w:val="001550AC"/>
    <w:rsid w:val="001568AA"/>
    <w:rsid w:val="001578CD"/>
    <w:rsid w:val="001604A8"/>
    <w:rsid w:val="00160A68"/>
    <w:rsid w:val="00164840"/>
    <w:rsid w:val="00165245"/>
    <w:rsid w:val="0016664B"/>
    <w:rsid w:val="0017284D"/>
    <w:rsid w:val="00172A27"/>
    <w:rsid w:val="00172F79"/>
    <w:rsid w:val="00174DAC"/>
    <w:rsid w:val="00175419"/>
    <w:rsid w:val="001769F1"/>
    <w:rsid w:val="00177A0A"/>
    <w:rsid w:val="0018073B"/>
    <w:rsid w:val="0018089A"/>
    <w:rsid w:val="0018121F"/>
    <w:rsid w:val="001834EC"/>
    <w:rsid w:val="00185082"/>
    <w:rsid w:val="0018636A"/>
    <w:rsid w:val="0018692A"/>
    <w:rsid w:val="001871EE"/>
    <w:rsid w:val="0019281A"/>
    <w:rsid w:val="0019334E"/>
    <w:rsid w:val="00193C53"/>
    <w:rsid w:val="001958FE"/>
    <w:rsid w:val="00195C07"/>
    <w:rsid w:val="00196409"/>
    <w:rsid w:val="001A0DB4"/>
    <w:rsid w:val="001A1A2C"/>
    <w:rsid w:val="001A225A"/>
    <w:rsid w:val="001A23DC"/>
    <w:rsid w:val="001A2D7C"/>
    <w:rsid w:val="001A3C07"/>
    <w:rsid w:val="001A4D64"/>
    <w:rsid w:val="001A5699"/>
    <w:rsid w:val="001A5746"/>
    <w:rsid w:val="001A5D6E"/>
    <w:rsid w:val="001A60AC"/>
    <w:rsid w:val="001B0A9C"/>
    <w:rsid w:val="001B1EC5"/>
    <w:rsid w:val="001B222B"/>
    <w:rsid w:val="001B4A0F"/>
    <w:rsid w:val="001B689A"/>
    <w:rsid w:val="001B7BAB"/>
    <w:rsid w:val="001C085C"/>
    <w:rsid w:val="001C0BD2"/>
    <w:rsid w:val="001C19A8"/>
    <w:rsid w:val="001C26CA"/>
    <w:rsid w:val="001C28A8"/>
    <w:rsid w:val="001C28CC"/>
    <w:rsid w:val="001C2F8E"/>
    <w:rsid w:val="001C3531"/>
    <w:rsid w:val="001C4438"/>
    <w:rsid w:val="001D046F"/>
    <w:rsid w:val="001D1BCA"/>
    <w:rsid w:val="001D6687"/>
    <w:rsid w:val="001E0B8A"/>
    <w:rsid w:val="001E1C6F"/>
    <w:rsid w:val="001E571F"/>
    <w:rsid w:val="001E5C09"/>
    <w:rsid w:val="001E5F09"/>
    <w:rsid w:val="001E6C88"/>
    <w:rsid w:val="001F04CC"/>
    <w:rsid w:val="001F1BF1"/>
    <w:rsid w:val="001F344A"/>
    <w:rsid w:val="001F496B"/>
    <w:rsid w:val="001F4E9C"/>
    <w:rsid w:val="001F4F93"/>
    <w:rsid w:val="001F6EDC"/>
    <w:rsid w:val="001F7749"/>
    <w:rsid w:val="001F77D5"/>
    <w:rsid w:val="001F79FE"/>
    <w:rsid w:val="001F7C9D"/>
    <w:rsid w:val="002006B4"/>
    <w:rsid w:val="00201523"/>
    <w:rsid w:val="00201EA0"/>
    <w:rsid w:val="002027A5"/>
    <w:rsid w:val="00203344"/>
    <w:rsid w:val="0020344C"/>
    <w:rsid w:val="00203CC1"/>
    <w:rsid w:val="002041FA"/>
    <w:rsid w:val="00206018"/>
    <w:rsid w:val="00207913"/>
    <w:rsid w:val="00211BD2"/>
    <w:rsid w:val="0021387B"/>
    <w:rsid w:val="002138D4"/>
    <w:rsid w:val="00213F9F"/>
    <w:rsid w:val="00215CF5"/>
    <w:rsid w:val="00216165"/>
    <w:rsid w:val="00216285"/>
    <w:rsid w:val="002163A6"/>
    <w:rsid w:val="00216675"/>
    <w:rsid w:val="00217832"/>
    <w:rsid w:val="00220879"/>
    <w:rsid w:val="00221774"/>
    <w:rsid w:val="0022186E"/>
    <w:rsid w:val="002220BA"/>
    <w:rsid w:val="00223F91"/>
    <w:rsid w:val="002242E4"/>
    <w:rsid w:val="00224A25"/>
    <w:rsid w:val="00224BE6"/>
    <w:rsid w:val="00227765"/>
    <w:rsid w:val="0023049C"/>
    <w:rsid w:val="002315A6"/>
    <w:rsid w:val="00232ADA"/>
    <w:rsid w:val="002332B4"/>
    <w:rsid w:val="0023423A"/>
    <w:rsid w:val="002356C8"/>
    <w:rsid w:val="002402D6"/>
    <w:rsid w:val="0024055A"/>
    <w:rsid w:val="00240900"/>
    <w:rsid w:val="00241148"/>
    <w:rsid w:val="0024162D"/>
    <w:rsid w:val="002427C4"/>
    <w:rsid w:val="002436DE"/>
    <w:rsid w:val="00245399"/>
    <w:rsid w:val="00246E13"/>
    <w:rsid w:val="002472BF"/>
    <w:rsid w:val="0024745D"/>
    <w:rsid w:val="00247E18"/>
    <w:rsid w:val="00251118"/>
    <w:rsid w:val="002512FE"/>
    <w:rsid w:val="00252270"/>
    <w:rsid w:val="00252F79"/>
    <w:rsid w:val="002537A2"/>
    <w:rsid w:val="00253900"/>
    <w:rsid w:val="00256540"/>
    <w:rsid w:val="002575E4"/>
    <w:rsid w:val="00257A4A"/>
    <w:rsid w:val="00263C92"/>
    <w:rsid w:val="00264676"/>
    <w:rsid w:val="00265271"/>
    <w:rsid w:val="0026625D"/>
    <w:rsid w:val="0026700B"/>
    <w:rsid w:val="002705C9"/>
    <w:rsid w:val="0027169E"/>
    <w:rsid w:val="00271DF5"/>
    <w:rsid w:val="002725C1"/>
    <w:rsid w:val="0027301B"/>
    <w:rsid w:val="00275BA7"/>
    <w:rsid w:val="00277D8B"/>
    <w:rsid w:val="00280FED"/>
    <w:rsid w:val="002827AA"/>
    <w:rsid w:val="00282AF4"/>
    <w:rsid w:val="00284816"/>
    <w:rsid w:val="00285746"/>
    <w:rsid w:val="00286C5C"/>
    <w:rsid w:val="00291E71"/>
    <w:rsid w:val="00294116"/>
    <w:rsid w:val="0029453A"/>
    <w:rsid w:val="002947E0"/>
    <w:rsid w:val="00294D66"/>
    <w:rsid w:val="002A0794"/>
    <w:rsid w:val="002A124A"/>
    <w:rsid w:val="002A2B78"/>
    <w:rsid w:val="002A4070"/>
    <w:rsid w:val="002A501A"/>
    <w:rsid w:val="002B0FE9"/>
    <w:rsid w:val="002B2080"/>
    <w:rsid w:val="002B55E7"/>
    <w:rsid w:val="002B6303"/>
    <w:rsid w:val="002B699F"/>
    <w:rsid w:val="002C03FA"/>
    <w:rsid w:val="002C0535"/>
    <w:rsid w:val="002C1863"/>
    <w:rsid w:val="002C2754"/>
    <w:rsid w:val="002C56B0"/>
    <w:rsid w:val="002C6473"/>
    <w:rsid w:val="002C654D"/>
    <w:rsid w:val="002C6F6B"/>
    <w:rsid w:val="002C7398"/>
    <w:rsid w:val="002D4884"/>
    <w:rsid w:val="002D4A8A"/>
    <w:rsid w:val="002D6ADF"/>
    <w:rsid w:val="002D7852"/>
    <w:rsid w:val="002E165C"/>
    <w:rsid w:val="002E3EFE"/>
    <w:rsid w:val="002E4C91"/>
    <w:rsid w:val="002E5DDC"/>
    <w:rsid w:val="002F05BB"/>
    <w:rsid w:val="002F44BF"/>
    <w:rsid w:val="002F695A"/>
    <w:rsid w:val="002F6C2D"/>
    <w:rsid w:val="002F74BF"/>
    <w:rsid w:val="003006CF"/>
    <w:rsid w:val="003010D7"/>
    <w:rsid w:val="00301420"/>
    <w:rsid w:val="00303365"/>
    <w:rsid w:val="00303729"/>
    <w:rsid w:val="00303C7F"/>
    <w:rsid w:val="003047AF"/>
    <w:rsid w:val="00305109"/>
    <w:rsid w:val="003076C2"/>
    <w:rsid w:val="00307944"/>
    <w:rsid w:val="003103DB"/>
    <w:rsid w:val="003117CE"/>
    <w:rsid w:val="00312964"/>
    <w:rsid w:val="00314692"/>
    <w:rsid w:val="003146A4"/>
    <w:rsid w:val="00314744"/>
    <w:rsid w:val="00316E42"/>
    <w:rsid w:val="00317CE2"/>
    <w:rsid w:val="003207F1"/>
    <w:rsid w:val="003241E5"/>
    <w:rsid w:val="00324C73"/>
    <w:rsid w:val="0032544A"/>
    <w:rsid w:val="00325526"/>
    <w:rsid w:val="00331311"/>
    <w:rsid w:val="00331E18"/>
    <w:rsid w:val="00335604"/>
    <w:rsid w:val="0034124A"/>
    <w:rsid w:val="003452F5"/>
    <w:rsid w:val="00347BA4"/>
    <w:rsid w:val="00351525"/>
    <w:rsid w:val="00351683"/>
    <w:rsid w:val="003520D9"/>
    <w:rsid w:val="003536ED"/>
    <w:rsid w:val="00353E54"/>
    <w:rsid w:val="00354188"/>
    <w:rsid w:val="00355D5D"/>
    <w:rsid w:val="0036195E"/>
    <w:rsid w:val="00364E15"/>
    <w:rsid w:val="00365636"/>
    <w:rsid w:val="00365C1B"/>
    <w:rsid w:val="00365EED"/>
    <w:rsid w:val="00370C18"/>
    <w:rsid w:val="00370DC1"/>
    <w:rsid w:val="00371C5C"/>
    <w:rsid w:val="00372352"/>
    <w:rsid w:val="00372C7C"/>
    <w:rsid w:val="0037460E"/>
    <w:rsid w:val="00376231"/>
    <w:rsid w:val="00376BE9"/>
    <w:rsid w:val="0038181A"/>
    <w:rsid w:val="00382D12"/>
    <w:rsid w:val="0038532E"/>
    <w:rsid w:val="003866FE"/>
    <w:rsid w:val="00386782"/>
    <w:rsid w:val="00387880"/>
    <w:rsid w:val="003902FD"/>
    <w:rsid w:val="00390301"/>
    <w:rsid w:val="00392178"/>
    <w:rsid w:val="00392C14"/>
    <w:rsid w:val="003932A6"/>
    <w:rsid w:val="00395348"/>
    <w:rsid w:val="00396A20"/>
    <w:rsid w:val="0039792F"/>
    <w:rsid w:val="003A0266"/>
    <w:rsid w:val="003A06E6"/>
    <w:rsid w:val="003A120F"/>
    <w:rsid w:val="003A2ACC"/>
    <w:rsid w:val="003A5744"/>
    <w:rsid w:val="003A5A4A"/>
    <w:rsid w:val="003A76B9"/>
    <w:rsid w:val="003B02C1"/>
    <w:rsid w:val="003B0397"/>
    <w:rsid w:val="003B16B8"/>
    <w:rsid w:val="003B2098"/>
    <w:rsid w:val="003B2784"/>
    <w:rsid w:val="003B30FC"/>
    <w:rsid w:val="003B343D"/>
    <w:rsid w:val="003B4691"/>
    <w:rsid w:val="003B4A32"/>
    <w:rsid w:val="003B5B91"/>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4E4C"/>
    <w:rsid w:val="003E5967"/>
    <w:rsid w:val="003E5A06"/>
    <w:rsid w:val="003F11B9"/>
    <w:rsid w:val="003F1523"/>
    <w:rsid w:val="003F41E8"/>
    <w:rsid w:val="003F49F8"/>
    <w:rsid w:val="003F5323"/>
    <w:rsid w:val="003F5D31"/>
    <w:rsid w:val="003F5F74"/>
    <w:rsid w:val="003F7B3B"/>
    <w:rsid w:val="004008DD"/>
    <w:rsid w:val="00401CA4"/>
    <w:rsid w:val="00402267"/>
    <w:rsid w:val="004026A9"/>
    <w:rsid w:val="00402B17"/>
    <w:rsid w:val="00402BB2"/>
    <w:rsid w:val="00403444"/>
    <w:rsid w:val="00404FD1"/>
    <w:rsid w:val="00405F4E"/>
    <w:rsid w:val="004064D9"/>
    <w:rsid w:val="004067E4"/>
    <w:rsid w:val="004110F8"/>
    <w:rsid w:val="00414852"/>
    <w:rsid w:val="00416F0D"/>
    <w:rsid w:val="0041782D"/>
    <w:rsid w:val="00420992"/>
    <w:rsid w:val="00422B4A"/>
    <w:rsid w:val="00422CCF"/>
    <w:rsid w:val="00425E97"/>
    <w:rsid w:val="00426C61"/>
    <w:rsid w:val="00430AB8"/>
    <w:rsid w:val="004313C2"/>
    <w:rsid w:val="00431A96"/>
    <w:rsid w:val="00435E8B"/>
    <w:rsid w:val="00437BA8"/>
    <w:rsid w:val="00440CC2"/>
    <w:rsid w:val="00442B8E"/>
    <w:rsid w:val="00442F6B"/>
    <w:rsid w:val="0044310F"/>
    <w:rsid w:val="0045108F"/>
    <w:rsid w:val="004518B8"/>
    <w:rsid w:val="00451B9C"/>
    <w:rsid w:val="00452015"/>
    <w:rsid w:val="004529F8"/>
    <w:rsid w:val="004538A4"/>
    <w:rsid w:val="00454B61"/>
    <w:rsid w:val="00455075"/>
    <w:rsid w:val="004601D4"/>
    <w:rsid w:val="00460786"/>
    <w:rsid w:val="004614B7"/>
    <w:rsid w:val="00461E15"/>
    <w:rsid w:val="00462ADB"/>
    <w:rsid w:val="00463E6A"/>
    <w:rsid w:val="00472BA8"/>
    <w:rsid w:val="0047740E"/>
    <w:rsid w:val="00477A70"/>
    <w:rsid w:val="00480102"/>
    <w:rsid w:val="0048082C"/>
    <w:rsid w:val="00481833"/>
    <w:rsid w:val="00481852"/>
    <w:rsid w:val="00482534"/>
    <w:rsid w:val="00482547"/>
    <w:rsid w:val="00483774"/>
    <w:rsid w:val="00485288"/>
    <w:rsid w:val="00485676"/>
    <w:rsid w:val="004857E5"/>
    <w:rsid w:val="00485B69"/>
    <w:rsid w:val="00487791"/>
    <w:rsid w:val="00487983"/>
    <w:rsid w:val="00487E34"/>
    <w:rsid w:val="0049061E"/>
    <w:rsid w:val="00490C8D"/>
    <w:rsid w:val="00491172"/>
    <w:rsid w:val="004913E7"/>
    <w:rsid w:val="00491A9E"/>
    <w:rsid w:val="0049388C"/>
    <w:rsid w:val="00494AA2"/>
    <w:rsid w:val="00494D0E"/>
    <w:rsid w:val="00494DD1"/>
    <w:rsid w:val="00494F05"/>
    <w:rsid w:val="00496CE5"/>
    <w:rsid w:val="004A0509"/>
    <w:rsid w:val="004A05E6"/>
    <w:rsid w:val="004A0C1B"/>
    <w:rsid w:val="004A0C2D"/>
    <w:rsid w:val="004A3234"/>
    <w:rsid w:val="004A452A"/>
    <w:rsid w:val="004A4F31"/>
    <w:rsid w:val="004A5161"/>
    <w:rsid w:val="004A56EE"/>
    <w:rsid w:val="004A603F"/>
    <w:rsid w:val="004A6D18"/>
    <w:rsid w:val="004A7444"/>
    <w:rsid w:val="004A7836"/>
    <w:rsid w:val="004A7CE8"/>
    <w:rsid w:val="004B00AA"/>
    <w:rsid w:val="004B0760"/>
    <w:rsid w:val="004B1408"/>
    <w:rsid w:val="004B300F"/>
    <w:rsid w:val="004B39FB"/>
    <w:rsid w:val="004B51AF"/>
    <w:rsid w:val="004B5853"/>
    <w:rsid w:val="004B6C30"/>
    <w:rsid w:val="004B7F9B"/>
    <w:rsid w:val="004C01C6"/>
    <w:rsid w:val="004C05F7"/>
    <w:rsid w:val="004C0987"/>
    <w:rsid w:val="004C3AF2"/>
    <w:rsid w:val="004C42AB"/>
    <w:rsid w:val="004C4D09"/>
    <w:rsid w:val="004C700C"/>
    <w:rsid w:val="004C72CC"/>
    <w:rsid w:val="004C7D6C"/>
    <w:rsid w:val="004D05E8"/>
    <w:rsid w:val="004D0CAA"/>
    <w:rsid w:val="004D1A2F"/>
    <w:rsid w:val="004D4092"/>
    <w:rsid w:val="004D6C22"/>
    <w:rsid w:val="004E0945"/>
    <w:rsid w:val="004E1654"/>
    <w:rsid w:val="004E1E63"/>
    <w:rsid w:val="004E2238"/>
    <w:rsid w:val="004E51CB"/>
    <w:rsid w:val="004E5B95"/>
    <w:rsid w:val="004E63DC"/>
    <w:rsid w:val="004E6660"/>
    <w:rsid w:val="004E6A4C"/>
    <w:rsid w:val="004E6C49"/>
    <w:rsid w:val="004E6F51"/>
    <w:rsid w:val="004E742A"/>
    <w:rsid w:val="004E77FE"/>
    <w:rsid w:val="004F0C59"/>
    <w:rsid w:val="004F0DA6"/>
    <w:rsid w:val="004F30F5"/>
    <w:rsid w:val="004F39B9"/>
    <w:rsid w:val="004F3CF8"/>
    <w:rsid w:val="004F483B"/>
    <w:rsid w:val="005009B6"/>
    <w:rsid w:val="00500ED9"/>
    <w:rsid w:val="00501E69"/>
    <w:rsid w:val="005037CE"/>
    <w:rsid w:val="00503B3C"/>
    <w:rsid w:val="00506D43"/>
    <w:rsid w:val="005072A5"/>
    <w:rsid w:val="00507A3F"/>
    <w:rsid w:val="00511A8F"/>
    <w:rsid w:val="00512553"/>
    <w:rsid w:val="00512988"/>
    <w:rsid w:val="005141AD"/>
    <w:rsid w:val="00515BAC"/>
    <w:rsid w:val="005168BB"/>
    <w:rsid w:val="0052010D"/>
    <w:rsid w:val="00520127"/>
    <w:rsid w:val="00523449"/>
    <w:rsid w:val="00523EAD"/>
    <w:rsid w:val="00524C00"/>
    <w:rsid w:val="0052556E"/>
    <w:rsid w:val="0053054B"/>
    <w:rsid w:val="00530997"/>
    <w:rsid w:val="005310CB"/>
    <w:rsid w:val="00534409"/>
    <w:rsid w:val="00535CF5"/>
    <w:rsid w:val="00536626"/>
    <w:rsid w:val="0053759D"/>
    <w:rsid w:val="00540435"/>
    <w:rsid w:val="00540BD8"/>
    <w:rsid w:val="005410C0"/>
    <w:rsid w:val="00541840"/>
    <w:rsid w:val="005432E5"/>
    <w:rsid w:val="00545C19"/>
    <w:rsid w:val="00551F31"/>
    <w:rsid w:val="00552D3F"/>
    <w:rsid w:val="00553A46"/>
    <w:rsid w:val="00553D9A"/>
    <w:rsid w:val="00557879"/>
    <w:rsid w:val="00562662"/>
    <w:rsid w:val="00564C82"/>
    <w:rsid w:val="005650B7"/>
    <w:rsid w:val="005669F6"/>
    <w:rsid w:val="00567766"/>
    <w:rsid w:val="005700A8"/>
    <w:rsid w:val="0057045B"/>
    <w:rsid w:val="00570C70"/>
    <w:rsid w:val="00573CE8"/>
    <w:rsid w:val="00573D44"/>
    <w:rsid w:val="005747B4"/>
    <w:rsid w:val="00574B84"/>
    <w:rsid w:val="0057570C"/>
    <w:rsid w:val="00575C76"/>
    <w:rsid w:val="0057713A"/>
    <w:rsid w:val="0058024F"/>
    <w:rsid w:val="00580A15"/>
    <w:rsid w:val="00580B78"/>
    <w:rsid w:val="00581791"/>
    <w:rsid w:val="005819E3"/>
    <w:rsid w:val="00581E32"/>
    <w:rsid w:val="00583889"/>
    <w:rsid w:val="00583A85"/>
    <w:rsid w:val="00590A7A"/>
    <w:rsid w:val="00590EFD"/>
    <w:rsid w:val="00596363"/>
    <w:rsid w:val="0059761B"/>
    <w:rsid w:val="00597D22"/>
    <w:rsid w:val="005A031C"/>
    <w:rsid w:val="005A05EB"/>
    <w:rsid w:val="005A0F9F"/>
    <w:rsid w:val="005A209E"/>
    <w:rsid w:val="005A2516"/>
    <w:rsid w:val="005A2D1C"/>
    <w:rsid w:val="005A3618"/>
    <w:rsid w:val="005A3D74"/>
    <w:rsid w:val="005A4074"/>
    <w:rsid w:val="005A491A"/>
    <w:rsid w:val="005A4B0F"/>
    <w:rsid w:val="005A5A3C"/>
    <w:rsid w:val="005A5B47"/>
    <w:rsid w:val="005A63EE"/>
    <w:rsid w:val="005A7238"/>
    <w:rsid w:val="005A782F"/>
    <w:rsid w:val="005A7A10"/>
    <w:rsid w:val="005B0ADF"/>
    <w:rsid w:val="005B1387"/>
    <w:rsid w:val="005B254E"/>
    <w:rsid w:val="005B3209"/>
    <w:rsid w:val="005B4065"/>
    <w:rsid w:val="005B5023"/>
    <w:rsid w:val="005B521A"/>
    <w:rsid w:val="005B59B1"/>
    <w:rsid w:val="005B6BFD"/>
    <w:rsid w:val="005B6CF3"/>
    <w:rsid w:val="005C0017"/>
    <w:rsid w:val="005C0A7D"/>
    <w:rsid w:val="005C3AB3"/>
    <w:rsid w:val="005C5D77"/>
    <w:rsid w:val="005D0854"/>
    <w:rsid w:val="005D0FAC"/>
    <w:rsid w:val="005D1254"/>
    <w:rsid w:val="005D2B6B"/>
    <w:rsid w:val="005D34A7"/>
    <w:rsid w:val="005D4D0C"/>
    <w:rsid w:val="005D5DC1"/>
    <w:rsid w:val="005D6522"/>
    <w:rsid w:val="005D6BB1"/>
    <w:rsid w:val="005D7E22"/>
    <w:rsid w:val="005E111A"/>
    <w:rsid w:val="005E1294"/>
    <w:rsid w:val="005E2354"/>
    <w:rsid w:val="005E7C50"/>
    <w:rsid w:val="005F3D07"/>
    <w:rsid w:val="005F4EF0"/>
    <w:rsid w:val="005F5F22"/>
    <w:rsid w:val="005F6BB5"/>
    <w:rsid w:val="005F7CFE"/>
    <w:rsid w:val="0060014E"/>
    <w:rsid w:val="0060153A"/>
    <w:rsid w:val="00603B88"/>
    <w:rsid w:val="00604918"/>
    <w:rsid w:val="00604CCF"/>
    <w:rsid w:val="00605454"/>
    <w:rsid w:val="006066C6"/>
    <w:rsid w:val="00607D97"/>
    <w:rsid w:val="00607DA8"/>
    <w:rsid w:val="00610038"/>
    <w:rsid w:val="0061070A"/>
    <w:rsid w:val="006108FE"/>
    <w:rsid w:val="00610EA9"/>
    <w:rsid w:val="00611836"/>
    <w:rsid w:val="00612DBA"/>
    <w:rsid w:val="006139A6"/>
    <w:rsid w:val="0061628B"/>
    <w:rsid w:val="0061748E"/>
    <w:rsid w:val="00617C60"/>
    <w:rsid w:val="0062261F"/>
    <w:rsid w:val="006230ED"/>
    <w:rsid w:val="006235A8"/>
    <w:rsid w:val="00624616"/>
    <w:rsid w:val="00625997"/>
    <w:rsid w:val="00625BCB"/>
    <w:rsid w:val="00626274"/>
    <w:rsid w:val="0062660E"/>
    <w:rsid w:val="006275EB"/>
    <w:rsid w:val="0063051D"/>
    <w:rsid w:val="006305F6"/>
    <w:rsid w:val="00631DFC"/>
    <w:rsid w:val="00634300"/>
    <w:rsid w:val="00636639"/>
    <w:rsid w:val="006404AC"/>
    <w:rsid w:val="00641361"/>
    <w:rsid w:val="00643C29"/>
    <w:rsid w:val="00644250"/>
    <w:rsid w:val="00644AD6"/>
    <w:rsid w:val="00645243"/>
    <w:rsid w:val="0064746C"/>
    <w:rsid w:val="00650E45"/>
    <w:rsid w:val="006525C9"/>
    <w:rsid w:val="00653030"/>
    <w:rsid w:val="00653923"/>
    <w:rsid w:val="00653C0C"/>
    <w:rsid w:val="00654E68"/>
    <w:rsid w:val="0065516B"/>
    <w:rsid w:val="006559AC"/>
    <w:rsid w:val="0065622B"/>
    <w:rsid w:val="00656701"/>
    <w:rsid w:val="00656D92"/>
    <w:rsid w:val="006573A4"/>
    <w:rsid w:val="00657844"/>
    <w:rsid w:val="0066006C"/>
    <w:rsid w:val="00661945"/>
    <w:rsid w:val="006619AF"/>
    <w:rsid w:val="00662BDE"/>
    <w:rsid w:val="006630F2"/>
    <w:rsid w:val="006647E9"/>
    <w:rsid w:val="006668E6"/>
    <w:rsid w:val="00670B93"/>
    <w:rsid w:val="00670DFA"/>
    <w:rsid w:val="00672D76"/>
    <w:rsid w:val="00674977"/>
    <w:rsid w:val="0067542A"/>
    <w:rsid w:val="00675442"/>
    <w:rsid w:val="00676743"/>
    <w:rsid w:val="00676C2A"/>
    <w:rsid w:val="00677151"/>
    <w:rsid w:val="0068057A"/>
    <w:rsid w:val="00680BE5"/>
    <w:rsid w:val="0068392A"/>
    <w:rsid w:val="00684B95"/>
    <w:rsid w:val="00687BB2"/>
    <w:rsid w:val="006901EA"/>
    <w:rsid w:val="006931BA"/>
    <w:rsid w:val="00693748"/>
    <w:rsid w:val="006943D3"/>
    <w:rsid w:val="006948DC"/>
    <w:rsid w:val="00696DB8"/>
    <w:rsid w:val="00697432"/>
    <w:rsid w:val="006A00BA"/>
    <w:rsid w:val="006A2BA4"/>
    <w:rsid w:val="006A2E29"/>
    <w:rsid w:val="006A368B"/>
    <w:rsid w:val="006A6F4A"/>
    <w:rsid w:val="006B02E3"/>
    <w:rsid w:val="006B11F4"/>
    <w:rsid w:val="006B2D41"/>
    <w:rsid w:val="006B36DE"/>
    <w:rsid w:val="006B48A4"/>
    <w:rsid w:val="006B4D00"/>
    <w:rsid w:val="006B538D"/>
    <w:rsid w:val="006B6933"/>
    <w:rsid w:val="006B79B8"/>
    <w:rsid w:val="006B7B95"/>
    <w:rsid w:val="006C19CC"/>
    <w:rsid w:val="006C22DA"/>
    <w:rsid w:val="006C2411"/>
    <w:rsid w:val="006C25FF"/>
    <w:rsid w:val="006C2FB1"/>
    <w:rsid w:val="006C4929"/>
    <w:rsid w:val="006C7936"/>
    <w:rsid w:val="006D18B8"/>
    <w:rsid w:val="006D21A5"/>
    <w:rsid w:val="006D3A04"/>
    <w:rsid w:val="006D5B12"/>
    <w:rsid w:val="006D7401"/>
    <w:rsid w:val="006D7BAA"/>
    <w:rsid w:val="006E0F65"/>
    <w:rsid w:val="006E5E1F"/>
    <w:rsid w:val="006F01DA"/>
    <w:rsid w:val="006F1378"/>
    <w:rsid w:val="006F3073"/>
    <w:rsid w:val="006F337E"/>
    <w:rsid w:val="006F37B8"/>
    <w:rsid w:val="006F6D33"/>
    <w:rsid w:val="006F7637"/>
    <w:rsid w:val="00701299"/>
    <w:rsid w:val="00702BB4"/>
    <w:rsid w:val="00702F07"/>
    <w:rsid w:val="00703198"/>
    <w:rsid w:val="00704A2A"/>
    <w:rsid w:val="00705518"/>
    <w:rsid w:val="00705553"/>
    <w:rsid w:val="0070583B"/>
    <w:rsid w:val="007066CB"/>
    <w:rsid w:val="00706D98"/>
    <w:rsid w:val="00707F7A"/>
    <w:rsid w:val="00711FC3"/>
    <w:rsid w:val="00713822"/>
    <w:rsid w:val="007149BA"/>
    <w:rsid w:val="007157D0"/>
    <w:rsid w:val="00715A9F"/>
    <w:rsid w:val="00715E65"/>
    <w:rsid w:val="00716526"/>
    <w:rsid w:val="00717E67"/>
    <w:rsid w:val="00721785"/>
    <w:rsid w:val="0072202D"/>
    <w:rsid w:val="00722039"/>
    <w:rsid w:val="00722D60"/>
    <w:rsid w:val="00723D6E"/>
    <w:rsid w:val="00724051"/>
    <w:rsid w:val="007241AE"/>
    <w:rsid w:val="00724628"/>
    <w:rsid w:val="00730AE5"/>
    <w:rsid w:val="00730EC8"/>
    <w:rsid w:val="007328A6"/>
    <w:rsid w:val="007329E6"/>
    <w:rsid w:val="00732A4E"/>
    <w:rsid w:val="00732C55"/>
    <w:rsid w:val="007336DB"/>
    <w:rsid w:val="0073463B"/>
    <w:rsid w:val="00735C9F"/>
    <w:rsid w:val="00736548"/>
    <w:rsid w:val="00736850"/>
    <w:rsid w:val="007370F1"/>
    <w:rsid w:val="00740CB5"/>
    <w:rsid w:val="0074113F"/>
    <w:rsid w:val="007419E8"/>
    <w:rsid w:val="00743CE0"/>
    <w:rsid w:val="00747488"/>
    <w:rsid w:val="00747D11"/>
    <w:rsid w:val="007505BF"/>
    <w:rsid w:val="00754CAF"/>
    <w:rsid w:val="007552A9"/>
    <w:rsid w:val="0075586A"/>
    <w:rsid w:val="007604CD"/>
    <w:rsid w:val="00765E0A"/>
    <w:rsid w:val="00766091"/>
    <w:rsid w:val="00770281"/>
    <w:rsid w:val="00770DAF"/>
    <w:rsid w:val="00771209"/>
    <w:rsid w:val="00774669"/>
    <w:rsid w:val="00774972"/>
    <w:rsid w:val="00774E22"/>
    <w:rsid w:val="00774F52"/>
    <w:rsid w:val="00782105"/>
    <w:rsid w:val="00782219"/>
    <w:rsid w:val="00782AE4"/>
    <w:rsid w:val="007831AB"/>
    <w:rsid w:val="00783520"/>
    <w:rsid w:val="007861F5"/>
    <w:rsid w:val="0078733A"/>
    <w:rsid w:val="00787DCE"/>
    <w:rsid w:val="00790304"/>
    <w:rsid w:val="00790B22"/>
    <w:rsid w:val="007916AC"/>
    <w:rsid w:val="0079286C"/>
    <w:rsid w:val="00792ECA"/>
    <w:rsid w:val="0079356B"/>
    <w:rsid w:val="00794E4A"/>
    <w:rsid w:val="00795D32"/>
    <w:rsid w:val="007966A9"/>
    <w:rsid w:val="00796A39"/>
    <w:rsid w:val="007A0944"/>
    <w:rsid w:val="007A1841"/>
    <w:rsid w:val="007A2B78"/>
    <w:rsid w:val="007A4D27"/>
    <w:rsid w:val="007A4EEB"/>
    <w:rsid w:val="007A726F"/>
    <w:rsid w:val="007A7672"/>
    <w:rsid w:val="007B2D07"/>
    <w:rsid w:val="007B34F3"/>
    <w:rsid w:val="007B39A5"/>
    <w:rsid w:val="007B4BE3"/>
    <w:rsid w:val="007B4DA7"/>
    <w:rsid w:val="007B58A9"/>
    <w:rsid w:val="007B59F2"/>
    <w:rsid w:val="007B74B7"/>
    <w:rsid w:val="007C01CE"/>
    <w:rsid w:val="007C1025"/>
    <w:rsid w:val="007C1F2F"/>
    <w:rsid w:val="007C206E"/>
    <w:rsid w:val="007C4FE3"/>
    <w:rsid w:val="007C5A47"/>
    <w:rsid w:val="007C6926"/>
    <w:rsid w:val="007C6FE4"/>
    <w:rsid w:val="007C79A0"/>
    <w:rsid w:val="007D212A"/>
    <w:rsid w:val="007D4878"/>
    <w:rsid w:val="007D4E73"/>
    <w:rsid w:val="007D6FAC"/>
    <w:rsid w:val="007D7634"/>
    <w:rsid w:val="007E0917"/>
    <w:rsid w:val="007E0F3E"/>
    <w:rsid w:val="007E18D1"/>
    <w:rsid w:val="007E2EF0"/>
    <w:rsid w:val="007E5770"/>
    <w:rsid w:val="007E6AE6"/>
    <w:rsid w:val="007E6C23"/>
    <w:rsid w:val="007F0734"/>
    <w:rsid w:val="007F1699"/>
    <w:rsid w:val="007F2981"/>
    <w:rsid w:val="007F2FC4"/>
    <w:rsid w:val="007F3793"/>
    <w:rsid w:val="007F4625"/>
    <w:rsid w:val="007F6DA8"/>
    <w:rsid w:val="008003D5"/>
    <w:rsid w:val="008008CA"/>
    <w:rsid w:val="00801514"/>
    <w:rsid w:val="00801E09"/>
    <w:rsid w:val="00802041"/>
    <w:rsid w:val="008025ED"/>
    <w:rsid w:val="00802C30"/>
    <w:rsid w:val="00803110"/>
    <w:rsid w:val="00804777"/>
    <w:rsid w:val="00804CD3"/>
    <w:rsid w:val="00804D3F"/>
    <w:rsid w:val="00806A3E"/>
    <w:rsid w:val="00807135"/>
    <w:rsid w:val="008074E6"/>
    <w:rsid w:val="00807688"/>
    <w:rsid w:val="00810F89"/>
    <w:rsid w:val="008130C5"/>
    <w:rsid w:val="008145F5"/>
    <w:rsid w:val="00814BCE"/>
    <w:rsid w:val="0081502D"/>
    <w:rsid w:val="00816DCE"/>
    <w:rsid w:val="0081712A"/>
    <w:rsid w:val="0081798F"/>
    <w:rsid w:val="00817D0A"/>
    <w:rsid w:val="00820D99"/>
    <w:rsid w:val="00822F51"/>
    <w:rsid w:val="0082326E"/>
    <w:rsid w:val="008249E4"/>
    <w:rsid w:val="00827407"/>
    <w:rsid w:val="00830585"/>
    <w:rsid w:val="00835902"/>
    <w:rsid w:val="00835B98"/>
    <w:rsid w:val="00836165"/>
    <w:rsid w:val="008362C0"/>
    <w:rsid w:val="00836F28"/>
    <w:rsid w:val="00837819"/>
    <w:rsid w:val="008425C1"/>
    <w:rsid w:val="00850143"/>
    <w:rsid w:val="0085112B"/>
    <w:rsid w:val="00851CD1"/>
    <w:rsid w:val="008522D3"/>
    <w:rsid w:val="00852752"/>
    <w:rsid w:val="00852943"/>
    <w:rsid w:val="008530F5"/>
    <w:rsid w:val="00853711"/>
    <w:rsid w:val="00853CAB"/>
    <w:rsid w:val="00853E59"/>
    <w:rsid w:val="00854656"/>
    <w:rsid w:val="00855F29"/>
    <w:rsid w:val="008566E2"/>
    <w:rsid w:val="0085686E"/>
    <w:rsid w:val="008570F2"/>
    <w:rsid w:val="00860B34"/>
    <w:rsid w:val="008648A9"/>
    <w:rsid w:val="00865E32"/>
    <w:rsid w:val="008678CB"/>
    <w:rsid w:val="0087086A"/>
    <w:rsid w:val="00870A08"/>
    <w:rsid w:val="008730BC"/>
    <w:rsid w:val="00876436"/>
    <w:rsid w:val="008772A2"/>
    <w:rsid w:val="00877572"/>
    <w:rsid w:val="00881A40"/>
    <w:rsid w:val="00882222"/>
    <w:rsid w:val="00882C63"/>
    <w:rsid w:val="00886718"/>
    <w:rsid w:val="008867DB"/>
    <w:rsid w:val="00887552"/>
    <w:rsid w:val="00890B39"/>
    <w:rsid w:val="00892700"/>
    <w:rsid w:val="00893813"/>
    <w:rsid w:val="00893DF9"/>
    <w:rsid w:val="008946A5"/>
    <w:rsid w:val="00895A26"/>
    <w:rsid w:val="00896D9A"/>
    <w:rsid w:val="00897FD8"/>
    <w:rsid w:val="008A1EED"/>
    <w:rsid w:val="008A24D0"/>
    <w:rsid w:val="008A2A79"/>
    <w:rsid w:val="008A3C6E"/>
    <w:rsid w:val="008A433D"/>
    <w:rsid w:val="008A467C"/>
    <w:rsid w:val="008A59AB"/>
    <w:rsid w:val="008A5EFE"/>
    <w:rsid w:val="008A6241"/>
    <w:rsid w:val="008A72E1"/>
    <w:rsid w:val="008B0BB7"/>
    <w:rsid w:val="008B1F89"/>
    <w:rsid w:val="008B1FFE"/>
    <w:rsid w:val="008B222F"/>
    <w:rsid w:val="008B34AA"/>
    <w:rsid w:val="008B411F"/>
    <w:rsid w:val="008B5CC7"/>
    <w:rsid w:val="008B6273"/>
    <w:rsid w:val="008C0CBD"/>
    <w:rsid w:val="008C1D33"/>
    <w:rsid w:val="008C3A1A"/>
    <w:rsid w:val="008C4D9E"/>
    <w:rsid w:val="008C7522"/>
    <w:rsid w:val="008C7C51"/>
    <w:rsid w:val="008D078E"/>
    <w:rsid w:val="008D0EA5"/>
    <w:rsid w:val="008D2365"/>
    <w:rsid w:val="008D423A"/>
    <w:rsid w:val="008D4305"/>
    <w:rsid w:val="008D76E6"/>
    <w:rsid w:val="008E446A"/>
    <w:rsid w:val="008E6700"/>
    <w:rsid w:val="008E7C7D"/>
    <w:rsid w:val="008F0048"/>
    <w:rsid w:val="008F1DF0"/>
    <w:rsid w:val="008F4595"/>
    <w:rsid w:val="008F5147"/>
    <w:rsid w:val="008F549C"/>
    <w:rsid w:val="008F5B07"/>
    <w:rsid w:val="008F6ACC"/>
    <w:rsid w:val="008F711F"/>
    <w:rsid w:val="008F7803"/>
    <w:rsid w:val="00902B31"/>
    <w:rsid w:val="00902EB5"/>
    <w:rsid w:val="009038ED"/>
    <w:rsid w:val="00903C11"/>
    <w:rsid w:val="009066AC"/>
    <w:rsid w:val="00913FCE"/>
    <w:rsid w:val="0091427E"/>
    <w:rsid w:val="0091451A"/>
    <w:rsid w:val="00914F1E"/>
    <w:rsid w:val="00915D35"/>
    <w:rsid w:val="00920DAF"/>
    <w:rsid w:val="00921491"/>
    <w:rsid w:val="00921912"/>
    <w:rsid w:val="00925A32"/>
    <w:rsid w:val="00925DA7"/>
    <w:rsid w:val="00927352"/>
    <w:rsid w:val="009300BD"/>
    <w:rsid w:val="009322EF"/>
    <w:rsid w:val="00932755"/>
    <w:rsid w:val="00933A6B"/>
    <w:rsid w:val="00935F97"/>
    <w:rsid w:val="0093693A"/>
    <w:rsid w:val="00936F0E"/>
    <w:rsid w:val="00940142"/>
    <w:rsid w:val="00941F00"/>
    <w:rsid w:val="009429ED"/>
    <w:rsid w:val="00942B42"/>
    <w:rsid w:val="00944A5D"/>
    <w:rsid w:val="00945511"/>
    <w:rsid w:val="00945942"/>
    <w:rsid w:val="0095194E"/>
    <w:rsid w:val="00952834"/>
    <w:rsid w:val="009539BA"/>
    <w:rsid w:val="00953BFE"/>
    <w:rsid w:val="00955537"/>
    <w:rsid w:val="00961E90"/>
    <w:rsid w:val="00962D77"/>
    <w:rsid w:val="00963AAC"/>
    <w:rsid w:val="00966D15"/>
    <w:rsid w:val="00967D60"/>
    <w:rsid w:val="0097088F"/>
    <w:rsid w:val="00971EE3"/>
    <w:rsid w:val="009721F0"/>
    <w:rsid w:val="00972AFC"/>
    <w:rsid w:val="0097343B"/>
    <w:rsid w:val="00973FE0"/>
    <w:rsid w:val="00974C80"/>
    <w:rsid w:val="009756F6"/>
    <w:rsid w:val="009764DF"/>
    <w:rsid w:val="00981E61"/>
    <w:rsid w:val="00983478"/>
    <w:rsid w:val="00983995"/>
    <w:rsid w:val="009847A9"/>
    <w:rsid w:val="00985238"/>
    <w:rsid w:val="009854E3"/>
    <w:rsid w:val="00992530"/>
    <w:rsid w:val="0099381D"/>
    <w:rsid w:val="00993BF3"/>
    <w:rsid w:val="00994AED"/>
    <w:rsid w:val="00997040"/>
    <w:rsid w:val="00997085"/>
    <w:rsid w:val="009A035C"/>
    <w:rsid w:val="009A340C"/>
    <w:rsid w:val="009A3612"/>
    <w:rsid w:val="009A3854"/>
    <w:rsid w:val="009A4584"/>
    <w:rsid w:val="009A760A"/>
    <w:rsid w:val="009A7B6E"/>
    <w:rsid w:val="009B1169"/>
    <w:rsid w:val="009B1AF3"/>
    <w:rsid w:val="009B7DBC"/>
    <w:rsid w:val="009C05D2"/>
    <w:rsid w:val="009C1224"/>
    <w:rsid w:val="009C2810"/>
    <w:rsid w:val="009C77D0"/>
    <w:rsid w:val="009D1669"/>
    <w:rsid w:val="009D26C6"/>
    <w:rsid w:val="009D2D49"/>
    <w:rsid w:val="009D3390"/>
    <w:rsid w:val="009D4C1E"/>
    <w:rsid w:val="009D4F81"/>
    <w:rsid w:val="009D5A9C"/>
    <w:rsid w:val="009D6D0A"/>
    <w:rsid w:val="009E0AEB"/>
    <w:rsid w:val="009E525F"/>
    <w:rsid w:val="009E640D"/>
    <w:rsid w:val="009E7E04"/>
    <w:rsid w:val="009E7E67"/>
    <w:rsid w:val="009F016A"/>
    <w:rsid w:val="009F25B0"/>
    <w:rsid w:val="009F3644"/>
    <w:rsid w:val="009F4ED7"/>
    <w:rsid w:val="009F5C3D"/>
    <w:rsid w:val="00A0107A"/>
    <w:rsid w:val="00A01260"/>
    <w:rsid w:val="00A01D7F"/>
    <w:rsid w:val="00A01FC4"/>
    <w:rsid w:val="00A0200B"/>
    <w:rsid w:val="00A02ED1"/>
    <w:rsid w:val="00A03A80"/>
    <w:rsid w:val="00A03ABF"/>
    <w:rsid w:val="00A0419C"/>
    <w:rsid w:val="00A0576E"/>
    <w:rsid w:val="00A06D01"/>
    <w:rsid w:val="00A07B4A"/>
    <w:rsid w:val="00A11E8F"/>
    <w:rsid w:val="00A128B4"/>
    <w:rsid w:val="00A12F9A"/>
    <w:rsid w:val="00A13D43"/>
    <w:rsid w:val="00A14456"/>
    <w:rsid w:val="00A14C2C"/>
    <w:rsid w:val="00A14EA4"/>
    <w:rsid w:val="00A14F4F"/>
    <w:rsid w:val="00A15030"/>
    <w:rsid w:val="00A1519A"/>
    <w:rsid w:val="00A1630F"/>
    <w:rsid w:val="00A16929"/>
    <w:rsid w:val="00A17AA2"/>
    <w:rsid w:val="00A22038"/>
    <w:rsid w:val="00A220E8"/>
    <w:rsid w:val="00A2320E"/>
    <w:rsid w:val="00A23580"/>
    <w:rsid w:val="00A25121"/>
    <w:rsid w:val="00A25B80"/>
    <w:rsid w:val="00A302FF"/>
    <w:rsid w:val="00A3067D"/>
    <w:rsid w:val="00A314DA"/>
    <w:rsid w:val="00A31545"/>
    <w:rsid w:val="00A326C6"/>
    <w:rsid w:val="00A33251"/>
    <w:rsid w:val="00A34CB6"/>
    <w:rsid w:val="00A3683C"/>
    <w:rsid w:val="00A375B0"/>
    <w:rsid w:val="00A40464"/>
    <w:rsid w:val="00A42198"/>
    <w:rsid w:val="00A42A2F"/>
    <w:rsid w:val="00A42B3D"/>
    <w:rsid w:val="00A4566D"/>
    <w:rsid w:val="00A46040"/>
    <w:rsid w:val="00A471D2"/>
    <w:rsid w:val="00A471DF"/>
    <w:rsid w:val="00A500E3"/>
    <w:rsid w:val="00A5157C"/>
    <w:rsid w:val="00A535C8"/>
    <w:rsid w:val="00A53848"/>
    <w:rsid w:val="00A542EE"/>
    <w:rsid w:val="00A5578A"/>
    <w:rsid w:val="00A557A8"/>
    <w:rsid w:val="00A574B4"/>
    <w:rsid w:val="00A57DA1"/>
    <w:rsid w:val="00A603DE"/>
    <w:rsid w:val="00A60A49"/>
    <w:rsid w:val="00A615C1"/>
    <w:rsid w:val="00A62AAF"/>
    <w:rsid w:val="00A634EA"/>
    <w:rsid w:val="00A63F3B"/>
    <w:rsid w:val="00A6628A"/>
    <w:rsid w:val="00A66E39"/>
    <w:rsid w:val="00A67203"/>
    <w:rsid w:val="00A707F8"/>
    <w:rsid w:val="00A7177C"/>
    <w:rsid w:val="00A72F21"/>
    <w:rsid w:val="00A736AC"/>
    <w:rsid w:val="00A736B1"/>
    <w:rsid w:val="00A73F27"/>
    <w:rsid w:val="00A7506F"/>
    <w:rsid w:val="00A75535"/>
    <w:rsid w:val="00A75F21"/>
    <w:rsid w:val="00A7687F"/>
    <w:rsid w:val="00A77172"/>
    <w:rsid w:val="00A8174B"/>
    <w:rsid w:val="00A848E4"/>
    <w:rsid w:val="00A92A6F"/>
    <w:rsid w:val="00AA0FB0"/>
    <w:rsid w:val="00AA45B7"/>
    <w:rsid w:val="00AA4CD1"/>
    <w:rsid w:val="00AA7801"/>
    <w:rsid w:val="00AA7B7C"/>
    <w:rsid w:val="00AB1FBD"/>
    <w:rsid w:val="00AB305D"/>
    <w:rsid w:val="00AB3271"/>
    <w:rsid w:val="00AB6619"/>
    <w:rsid w:val="00AC340E"/>
    <w:rsid w:val="00AC44A9"/>
    <w:rsid w:val="00AC4C30"/>
    <w:rsid w:val="00AD0131"/>
    <w:rsid w:val="00AD01F5"/>
    <w:rsid w:val="00AD0A95"/>
    <w:rsid w:val="00AD1E91"/>
    <w:rsid w:val="00AD2FD9"/>
    <w:rsid w:val="00AD7DF7"/>
    <w:rsid w:val="00AE0424"/>
    <w:rsid w:val="00AE1F0F"/>
    <w:rsid w:val="00AE2215"/>
    <w:rsid w:val="00AE24BC"/>
    <w:rsid w:val="00AE3031"/>
    <w:rsid w:val="00AF1330"/>
    <w:rsid w:val="00AF2BDF"/>
    <w:rsid w:val="00AF54F7"/>
    <w:rsid w:val="00B00374"/>
    <w:rsid w:val="00B00FD7"/>
    <w:rsid w:val="00B012B2"/>
    <w:rsid w:val="00B01A7B"/>
    <w:rsid w:val="00B0217C"/>
    <w:rsid w:val="00B02D21"/>
    <w:rsid w:val="00B034DB"/>
    <w:rsid w:val="00B05E24"/>
    <w:rsid w:val="00B05E60"/>
    <w:rsid w:val="00B06172"/>
    <w:rsid w:val="00B11A71"/>
    <w:rsid w:val="00B12736"/>
    <w:rsid w:val="00B1287F"/>
    <w:rsid w:val="00B12F91"/>
    <w:rsid w:val="00B13FE7"/>
    <w:rsid w:val="00B15265"/>
    <w:rsid w:val="00B21A05"/>
    <w:rsid w:val="00B21E69"/>
    <w:rsid w:val="00B220FB"/>
    <w:rsid w:val="00B226FB"/>
    <w:rsid w:val="00B22822"/>
    <w:rsid w:val="00B24C5A"/>
    <w:rsid w:val="00B272D8"/>
    <w:rsid w:val="00B300C1"/>
    <w:rsid w:val="00B32A79"/>
    <w:rsid w:val="00B33790"/>
    <w:rsid w:val="00B34CFB"/>
    <w:rsid w:val="00B34D1B"/>
    <w:rsid w:val="00B4503F"/>
    <w:rsid w:val="00B45287"/>
    <w:rsid w:val="00B4554E"/>
    <w:rsid w:val="00B45EAB"/>
    <w:rsid w:val="00B468B4"/>
    <w:rsid w:val="00B472DD"/>
    <w:rsid w:val="00B47C39"/>
    <w:rsid w:val="00B47D1E"/>
    <w:rsid w:val="00B51AA0"/>
    <w:rsid w:val="00B520CF"/>
    <w:rsid w:val="00B528B4"/>
    <w:rsid w:val="00B52979"/>
    <w:rsid w:val="00B53352"/>
    <w:rsid w:val="00B53722"/>
    <w:rsid w:val="00B555C1"/>
    <w:rsid w:val="00B55953"/>
    <w:rsid w:val="00B60EAF"/>
    <w:rsid w:val="00B61A48"/>
    <w:rsid w:val="00B62124"/>
    <w:rsid w:val="00B62C43"/>
    <w:rsid w:val="00B63DC3"/>
    <w:rsid w:val="00B64BE8"/>
    <w:rsid w:val="00B6510E"/>
    <w:rsid w:val="00B667D5"/>
    <w:rsid w:val="00B66D87"/>
    <w:rsid w:val="00B70855"/>
    <w:rsid w:val="00B710C1"/>
    <w:rsid w:val="00B73C59"/>
    <w:rsid w:val="00B74331"/>
    <w:rsid w:val="00B754F1"/>
    <w:rsid w:val="00B75F95"/>
    <w:rsid w:val="00B76087"/>
    <w:rsid w:val="00B804B5"/>
    <w:rsid w:val="00B83675"/>
    <w:rsid w:val="00B83DE1"/>
    <w:rsid w:val="00B85334"/>
    <w:rsid w:val="00B86596"/>
    <w:rsid w:val="00B90929"/>
    <w:rsid w:val="00B90CB2"/>
    <w:rsid w:val="00B9146C"/>
    <w:rsid w:val="00B92D26"/>
    <w:rsid w:val="00B93DFA"/>
    <w:rsid w:val="00B9473E"/>
    <w:rsid w:val="00B9542A"/>
    <w:rsid w:val="00B9632D"/>
    <w:rsid w:val="00B96581"/>
    <w:rsid w:val="00B969A1"/>
    <w:rsid w:val="00B97862"/>
    <w:rsid w:val="00BA489F"/>
    <w:rsid w:val="00BA6935"/>
    <w:rsid w:val="00BA6C4B"/>
    <w:rsid w:val="00BA7E21"/>
    <w:rsid w:val="00BB070B"/>
    <w:rsid w:val="00BB0868"/>
    <w:rsid w:val="00BB45A0"/>
    <w:rsid w:val="00BB6ABE"/>
    <w:rsid w:val="00BB7F08"/>
    <w:rsid w:val="00BC008C"/>
    <w:rsid w:val="00BC1E0D"/>
    <w:rsid w:val="00BC20E7"/>
    <w:rsid w:val="00BC2485"/>
    <w:rsid w:val="00BC2C27"/>
    <w:rsid w:val="00BC369F"/>
    <w:rsid w:val="00BC58CB"/>
    <w:rsid w:val="00BC639B"/>
    <w:rsid w:val="00BC6807"/>
    <w:rsid w:val="00BD15D9"/>
    <w:rsid w:val="00BD162D"/>
    <w:rsid w:val="00BD5345"/>
    <w:rsid w:val="00BD6448"/>
    <w:rsid w:val="00BD6609"/>
    <w:rsid w:val="00BD6B6F"/>
    <w:rsid w:val="00BD7A30"/>
    <w:rsid w:val="00BE08D1"/>
    <w:rsid w:val="00BE1C6A"/>
    <w:rsid w:val="00BE4749"/>
    <w:rsid w:val="00BE497D"/>
    <w:rsid w:val="00BE6662"/>
    <w:rsid w:val="00BE67B3"/>
    <w:rsid w:val="00BF091C"/>
    <w:rsid w:val="00BF1C4F"/>
    <w:rsid w:val="00BF2CC5"/>
    <w:rsid w:val="00BF392D"/>
    <w:rsid w:val="00BF3F8C"/>
    <w:rsid w:val="00C0039B"/>
    <w:rsid w:val="00C02115"/>
    <w:rsid w:val="00C03385"/>
    <w:rsid w:val="00C04D31"/>
    <w:rsid w:val="00C054AC"/>
    <w:rsid w:val="00C07961"/>
    <w:rsid w:val="00C07B57"/>
    <w:rsid w:val="00C07FAF"/>
    <w:rsid w:val="00C1006B"/>
    <w:rsid w:val="00C111FF"/>
    <w:rsid w:val="00C11679"/>
    <w:rsid w:val="00C11AED"/>
    <w:rsid w:val="00C12A0C"/>
    <w:rsid w:val="00C139EA"/>
    <w:rsid w:val="00C13E3E"/>
    <w:rsid w:val="00C158CA"/>
    <w:rsid w:val="00C15CE6"/>
    <w:rsid w:val="00C2324A"/>
    <w:rsid w:val="00C23FEF"/>
    <w:rsid w:val="00C25F95"/>
    <w:rsid w:val="00C26142"/>
    <w:rsid w:val="00C26E0C"/>
    <w:rsid w:val="00C27456"/>
    <w:rsid w:val="00C277C9"/>
    <w:rsid w:val="00C30EA8"/>
    <w:rsid w:val="00C32F70"/>
    <w:rsid w:val="00C33C09"/>
    <w:rsid w:val="00C349B4"/>
    <w:rsid w:val="00C34B14"/>
    <w:rsid w:val="00C3565C"/>
    <w:rsid w:val="00C36DF5"/>
    <w:rsid w:val="00C37C5C"/>
    <w:rsid w:val="00C40053"/>
    <w:rsid w:val="00C41F24"/>
    <w:rsid w:val="00C42E3F"/>
    <w:rsid w:val="00C43AA1"/>
    <w:rsid w:val="00C445B2"/>
    <w:rsid w:val="00C45865"/>
    <w:rsid w:val="00C45922"/>
    <w:rsid w:val="00C51A56"/>
    <w:rsid w:val="00C51FA5"/>
    <w:rsid w:val="00C5244B"/>
    <w:rsid w:val="00C538E0"/>
    <w:rsid w:val="00C54B74"/>
    <w:rsid w:val="00C56520"/>
    <w:rsid w:val="00C5732E"/>
    <w:rsid w:val="00C5747B"/>
    <w:rsid w:val="00C576A8"/>
    <w:rsid w:val="00C60664"/>
    <w:rsid w:val="00C60FA8"/>
    <w:rsid w:val="00C61F7A"/>
    <w:rsid w:val="00C646E4"/>
    <w:rsid w:val="00C65258"/>
    <w:rsid w:val="00C705D9"/>
    <w:rsid w:val="00C72FBD"/>
    <w:rsid w:val="00C7325F"/>
    <w:rsid w:val="00C747B8"/>
    <w:rsid w:val="00C80543"/>
    <w:rsid w:val="00C82CF6"/>
    <w:rsid w:val="00C84C4D"/>
    <w:rsid w:val="00C84F30"/>
    <w:rsid w:val="00C90837"/>
    <w:rsid w:val="00C90D15"/>
    <w:rsid w:val="00C90DC1"/>
    <w:rsid w:val="00C92587"/>
    <w:rsid w:val="00C94342"/>
    <w:rsid w:val="00C949B6"/>
    <w:rsid w:val="00C94B3A"/>
    <w:rsid w:val="00C96612"/>
    <w:rsid w:val="00C968DC"/>
    <w:rsid w:val="00C97827"/>
    <w:rsid w:val="00C97B81"/>
    <w:rsid w:val="00CA00BB"/>
    <w:rsid w:val="00CA01B7"/>
    <w:rsid w:val="00CA1539"/>
    <w:rsid w:val="00CA1CC2"/>
    <w:rsid w:val="00CA3443"/>
    <w:rsid w:val="00CA4986"/>
    <w:rsid w:val="00CA5EC8"/>
    <w:rsid w:val="00CA62B4"/>
    <w:rsid w:val="00CA6451"/>
    <w:rsid w:val="00CA6EC6"/>
    <w:rsid w:val="00CB14A5"/>
    <w:rsid w:val="00CB1F65"/>
    <w:rsid w:val="00CB3410"/>
    <w:rsid w:val="00CB45C4"/>
    <w:rsid w:val="00CB6EB1"/>
    <w:rsid w:val="00CB734D"/>
    <w:rsid w:val="00CC1016"/>
    <w:rsid w:val="00CC1D2A"/>
    <w:rsid w:val="00CC6D31"/>
    <w:rsid w:val="00CC7095"/>
    <w:rsid w:val="00CC791B"/>
    <w:rsid w:val="00CD14CA"/>
    <w:rsid w:val="00CD1F2F"/>
    <w:rsid w:val="00CD352C"/>
    <w:rsid w:val="00CD38DD"/>
    <w:rsid w:val="00CD3939"/>
    <w:rsid w:val="00CD3A4C"/>
    <w:rsid w:val="00CD52E5"/>
    <w:rsid w:val="00CD6B7D"/>
    <w:rsid w:val="00CE0E8C"/>
    <w:rsid w:val="00CE16C9"/>
    <w:rsid w:val="00CE21C2"/>
    <w:rsid w:val="00CE3334"/>
    <w:rsid w:val="00CE3917"/>
    <w:rsid w:val="00CE39C3"/>
    <w:rsid w:val="00CE5042"/>
    <w:rsid w:val="00CE7B8E"/>
    <w:rsid w:val="00CF0A23"/>
    <w:rsid w:val="00CF221E"/>
    <w:rsid w:val="00CF2BBA"/>
    <w:rsid w:val="00CF4780"/>
    <w:rsid w:val="00CF49B3"/>
    <w:rsid w:val="00CF6098"/>
    <w:rsid w:val="00CF6E92"/>
    <w:rsid w:val="00D0009E"/>
    <w:rsid w:val="00D030E5"/>
    <w:rsid w:val="00D044A0"/>
    <w:rsid w:val="00D04A43"/>
    <w:rsid w:val="00D04BC8"/>
    <w:rsid w:val="00D05E32"/>
    <w:rsid w:val="00D05E94"/>
    <w:rsid w:val="00D06097"/>
    <w:rsid w:val="00D060BB"/>
    <w:rsid w:val="00D06B1C"/>
    <w:rsid w:val="00D06FA8"/>
    <w:rsid w:val="00D07634"/>
    <w:rsid w:val="00D07F1F"/>
    <w:rsid w:val="00D13C87"/>
    <w:rsid w:val="00D14336"/>
    <w:rsid w:val="00D171E5"/>
    <w:rsid w:val="00D1763E"/>
    <w:rsid w:val="00D20620"/>
    <w:rsid w:val="00D20694"/>
    <w:rsid w:val="00D20EF5"/>
    <w:rsid w:val="00D21A18"/>
    <w:rsid w:val="00D22622"/>
    <w:rsid w:val="00D22648"/>
    <w:rsid w:val="00D22E45"/>
    <w:rsid w:val="00D236D9"/>
    <w:rsid w:val="00D255CC"/>
    <w:rsid w:val="00D25B3E"/>
    <w:rsid w:val="00D260D7"/>
    <w:rsid w:val="00D265A7"/>
    <w:rsid w:val="00D2789A"/>
    <w:rsid w:val="00D3234D"/>
    <w:rsid w:val="00D33A8E"/>
    <w:rsid w:val="00D34225"/>
    <w:rsid w:val="00D34E17"/>
    <w:rsid w:val="00D35CA6"/>
    <w:rsid w:val="00D40A29"/>
    <w:rsid w:val="00D40A54"/>
    <w:rsid w:val="00D41521"/>
    <w:rsid w:val="00D4229D"/>
    <w:rsid w:val="00D42C23"/>
    <w:rsid w:val="00D436A6"/>
    <w:rsid w:val="00D45302"/>
    <w:rsid w:val="00D459DB"/>
    <w:rsid w:val="00D473ED"/>
    <w:rsid w:val="00D54E2D"/>
    <w:rsid w:val="00D54F33"/>
    <w:rsid w:val="00D55913"/>
    <w:rsid w:val="00D55C70"/>
    <w:rsid w:val="00D57957"/>
    <w:rsid w:val="00D61C72"/>
    <w:rsid w:val="00D63D26"/>
    <w:rsid w:val="00D66D1D"/>
    <w:rsid w:val="00D720C0"/>
    <w:rsid w:val="00D7220E"/>
    <w:rsid w:val="00D73FF4"/>
    <w:rsid w:val="00D75B39"/>
    <w:rsid w:val="00D75F37"/>
    <w:rsid w:val="00D75F44"/>
    <w:rsid w:val="00D76953"/>
    <w:rsid w:val="00D76A17"/>
    <w:rsid w:val="00D81328"/>
    <w:rsid w:val="00D86A64"/>
    <w:rsid w:val="00D86E33"/>
    <w:rsid w:val="00D8773B"/>
    <w:rsid w:val="00D87ADF"/>
    <w:rsid w:val="00D90219"/>
    <w:rsid w:val="00D91403"/>
    <w:rsid w:val="00D93E2E"/>
    <w:rsid w:val="00D9716A"/>
    <w:rsid w:val="00D97D9D"/>
    <w:rsid w:val="00DA1C02"/>
    <w:rsid w:val="00DA1E94"/>
    <w:rsid w:val="00DA548E"/>
    <w:rsid w:val="00DA56E7"/>
    <w:rsid w:val="00DA61F6"/>
    <w:rsid w:val="00DA7CE4"/>
    <w:rsid w:val="00DB0D24"/>
    <w:rsid w:val="00DB0FEB"/>
    <w:rsid w:val="00DB1380"/>
    <w:rsid w:val="00DB1977"/>
    <w:rsid w:val="00DB2E98"/>
    <w:rsid w:val="00DB3E33"/>
    <w:rsid w:val="00DC109F"/>
    <w:rsid w:val="00DC6719"/>
    <w:rsid w:val="00DD1CCA"/>
    <w:rsid w:val="00DD1DB9"/>
    <w:rsid w:val="00DD2232"/>
    <w:rsid w:val="00DD254C"/>
    <w:rsid w:val="00DD2978"/>
    <w:rsid w:val="00DD29A5"/>
    <w:rsid w:val="00DE43E9"/>
    <w:rsid w:val="00DE773A"/>
    <w:rsid w:val="00DF08D9"/>
    <w:rsid w:val="00DF1877"/>
    <w:rsid w:val="00DF2510"/>
    <w:rsid w:val="00DF37F6"/>
    <w:rsid w:val="00DF5903"/>
    <w:rsid w:val="00DF5AC2"/>
    <w:rsid w:val="00DF66BA"/>
    <w:rsid w:val="00DF78B1"/>
    <w:rsid w:val="00DF7DBF"/>
    <w:rsid w:val="00E01A55"/>
    <w:rsid w:val="00E01F5E"/>
    <w:rsid w:val="00E020AA"/>
    <w:rsid w:val="00E02FDA"/>
    <w:rsid w:val="00E046A4"/>
    <w:rsid w:val="00E0493F"/>
    <w:rsid w:val="00E0545E"/>
    <w:rsid w:val="00E0697A"/>
    <w:rsid w:val="00E16893"/>
    <w:rsid w:val="00E16B76"/>
    <w:rsid w:val="00E16F51"/>
    <w:rsid w:val="00E17D38"/>
    <w:rsid w:val="00E201F1"/>
    <w:rsid w:val="00E209BA"/>
    <w:rsid w:val="00E21834"/>
    <w:rsid w:val="00E21D3E"/>
    <w:rsid w:val="00E22878"/>
    <w:rsid w:val="00E22E68"/>
    <w:rsid w:val="00E2390B"/>
    <w:rsid w:val="00E23DA3"/>
    <w:rsid w:val="00E25AF2"/>
    <w:rsid w:val="00E2661C"/>
    <w:rsid w:val="00E304BF"/>
    <w:rsid w:val="00E30B27"/>
    <w:rsid w:val="00E31578"/>
    <w:rsid w:val="00E318B1"/>
    <w:rsid w:val="00E31FF0"/>
    <w:rsid w:val="00E334D1"/>
    <w:rsid w:val="00E35473"/>
    <w:rsid w:val="00E361F7"/>
    <w:rsid w:val="00E3636D"/>
    <w:rsid w:val="00E36E75"/>
    <w:rsid w:val="00E40A58"/>
    <w:rsid w:val="00E412BF"/>
    <w:rsid w:val="00E4410B"/>
    <w:rsid w:val="00E453FC"/>
    <w:rsid w:val="00E51964"/>
    <w:rsid w:val="00E51C2E"/>
    <w:rsid w:val="00E526CB"/>
    <w:rsid w:val="00E52EE3"/>
    <w:rsid w:val="00E54183"/>
    <w:rsid w:val="00E5557C"/>
    <w:rsid w:val="00E62047"/>
    <w:rsid w:val="00E6473C"/>
    <w:rsid w:val="00E7248F"/>
    <w:rsid w:val="00E727B1"/>
    <w:rsid w:val="00E73591"/>
    <w:rsid w:val="00E747AE"/>
    <w:rsid w:val="00E8006A"/>
    <w:rsid w:val="00E80540"/>
    <w:rsid w:val="00E8169C"/>
    <w:rsid w:val="00E81770"/>
    <w:rsid w:val="00E823A9"/>
    <w:rsid w:val="00E824A0"/>
    <w:rsid w:val="00E837EE"/>
    <w:rsid w:val="00E86036"/>
    <w:rsid w:val="00E9164C"/>
    <w:rsid w:val="00E9267B"/>
    <w:rsid w:val="00E95A5F"/>
    <w:rsid w:val="00E970A5"/>
    <w:rsid w:val="00EA0353"/>
    <w:rsid w:val="00EA1913"/>
    <w:rsid w:val="00EA1A2E"/>
    <w:rsid w:val="00EA2B95"/>
    <w:rsid w:val="00EA30A1"/>
    <w:rsid w:val="00EA390D"/>
    <w:rsid w:val="00EA6DB6"/>
    <w:rsid w:val="00EA7A52"/>
    <w:rsid w:val="00EB13EA"/>
    <w:rsid w:val="00EB17E4"/>
    <w:rsid w:val="00EB321D"/>
    <w:rsid w:val="00EB3832"/>
    <w:rsid w:val="00EB5EDF"/>
    <w:rsid w:val="00EB5F01"/>
    <w:rsid w:val="00EB644D"/>
    <w:rsid w:val="00EB729A"/>
    <w:rsid w:val="00EC0915"/>
    <w:rsid w:val="00EC0EBC"/>
    <w:rsid w:val="00EC10C2"/>
    <w:rsid w:val="00EC1523"/>
    <w:rsid w:val="00EC1651"/>
    <w:rsid w:val="00EC35BA"/>
    <w:rsid w:val="00EC433B"/>
    <w:rsid w:val="00EC5771"/>
    <w:rsid w:val="00EC7B58"/>
    <w:rsid w:val="00ED284A"/>
    <w:rsid w:val="00ED28C2"/>
    <w:rsid w:val="00ED36FD"/>
    <w:rsid w:val="00ED541F"/>
    <w:rsid w:val="00ED6A71"/>
    <w:rsid w:val="00EE0392"/>
    <w:rsid w:val="00EE0E70"/>
    <w:rsid w:val="00EE30AE"/>
    <w:rsid w:val="00EE387B"/>
    <w:rsid w:val="00EE54A9"/>
    <w:rsid w:val="00EE5CF9"/>
    <w:rsid w:val="00EF1302"/>
    <w:rsid w:val="00EF1D86"/>
    <w:rsid w:val="00EF3EC4"/>
    <w:rsid w:val="00EF441F"/>
    <w:rsid w:val="00EF4480"/>
    <w:rsid w:val="00EF746C"/>
    <w:rsid w:val="00F00176"/>
    <w:rsid w:val="00F0054C"/>
    <w:rsid w:val="00F022BE"/>
    <w:rsid w:val="00F024A0"/>
    <w:rsid w:val="00F03461"/>
    <w:rsid w:val="00F0393B"/>
    <w:rsid w:val="00F05774"/>
    <w:rsid w:val="00F06C38"/>
    <w:rsid w:val="00F10052"/>
    <w:rsid w:val="00F10D5B"/>
    <w:rsid w:val="00F12550"/>
    <w:rsid w:val="00F14183"/>
    <w:rsid w:val="00F158AD"/>
    <w:rsid w:val="00F16DD5"/>
    <w:rsid w:val="00F17052"/>
    <w:rsid w:val="00F2241F"/>
    <w:rsid w:val="00F22EC0"/>
    <w:rsid w:val="00F238EC"/>
    <w:rsid w:val="00F23C6C"/>
    <w:rsid w:val="00F251AC"/>
    <w:rsid w:val="00F25D2C"/>
    <w:rsid w:val="00F26648"/>
    <w:rsid w:val="00F26E53"/>
    <w:rsid w:val="00F2722C"/>
    <w:rsid w:val="00F275F0"/>
    <w:rsid w:val="00F276A8"/>
    <w:rsid w:val="00F27BC8"/>
    <w:rsid w:val="00F27FDE"/>
    <w:rsid w:val="00F320AF"/>
    <w:rsid w:val="00F32BDF"/>
    <w:rsid w:val="00F330B3"/>
    <w:rsid w:val="00F33314"/>
    <w:rsid w:val="00F3397D"/>
    <w:rsid w:val="00F33A39"/>
    <w:rsid w:val="00F34B3D"/>
    <w:rsid w:val="00F361CE"/>
    <w:rsid w:val="00F36450"/>
    <w:rsid w:val="00F366ED"/>
    <w:rsid w:val="00F36E5A"/>
    <w:rsid w:val="00F37182"/>
    <w:rsid w:val="00F37BCF"/>
    <w:rsid w:val="00F41423"/>
    <w:rsid w:val="00F41A43"/>
    <w:rsid w:val="00F4207F"/>
    <w:rsid w:val="00F423F6"/>
    <w:rsid w:val="00F42F8B"/>
    <w:rsid w:val="00F44C63"/>
    <w:rsid w:val="00F474FC"/>
    <w:rsid w:val="00F5319C"/>
    <w:rsid w:val="00F554EA"/>
    <w:rsid w:val="00F55646"/>
    <w:rsid w:val="00F5564A"/>
    <w:rsid w:val="00F61592"/>
    <w:rsid w:val="00F63D9D"/>
    <w:rsid w:val="00F65F82"/>
    <w:rsid w:val="00F66201"/>
    <w:rsid w:val="00F70411"/>
    <w:rsid w:val="00F71957"/>
    <w:rsid w:val="00F728D8"/>
    <w:rsid w:val="00F738E6"/>
    <w:rsid w:val="00F73A41"/>
    <w:rsid w:val="00F80C49"/>
    <w:rsid w:val="00F819AF"/>
    <w:rsid w:val="00F81BDA"/>
    <w:rsid w:val="00F83195"/>
    <w:rsid w:val="00F83204"/>
    <w:rsid w:val="00F83431"/>
    <w:rsid w:val="00F837B8"/>
    <w:rsid w:val="00F856E6"/>
    <w:rsid w:val="00F908BD"/>
    <w:rsid w:val="00F919E7"/>
    <w:rsid w:val="00F9596D"/>
    <w:rsid w:val="00F959BC"/>
    <w:rsid w:val="00F96641"/>
    <w:rsid w:val="00F972DC"/>
    <w:rsid w:val="00F97301"/>
    <w:rsid w:val="00FA0325"/>
    <w:rsid w:val="00FA0E3C"/>
    <w:rsid w:val="00FA1C12"/>
    <w:rsid w:val="00FA2A94"/>
    <w:rsid w:val="00FA7E0E"/>
    <w:rsid w:val="00FB00DA"/>
    <w:rsid w:val="00FB016F"/>
    <w:rsid w:val="00FB0611"/>
    <w:rsid w:val="00FB3B0A"/>
    <w:rsid w:val="00FB4267"/>
    <w:rsid w:val="00FB42DC"/>
    <w:rsid w:val="00FB57C7"/>
    <w:rsid w:val="00FB67A9"/>
    <w:rsid w:val="00FB71A1"/>
    <w:rsid w:val="00FC116C"/>
    <w:rsid w:val="00FC19B5"/>
    <w:rsid w:val="00FC3AB3"/>
    <w:rsid w:val="00FC62BA"/>
    <w:rsid w:val="00FC632A"/>
    <w:rsid w:val="00FC6388"/>
    <w:rsid w:val="00FC78FD"/>
    <w:rsid w:val="00FD0D76"/>
    <w:rsid w:val="00FD1084"/>
    <w:rsid w:val="00FD1E13"/>
    <w:rsid w:val="00FD3E59"/>
    <w:rsid w:val="00FD423B"/>
    <w:rsid w:val="00FD4BA0"/>
    <w:rsid w:val="00FD589D"/>
    <w:rsid w:val="00FD69B7"/>
    <w:rsid w:val="00FE1647"/>
    <w:rsid w:val="00FE218E"/>
    <w:rsid w:val="00FE2804"/>
    <w:rsid w:val="00FE3961"/>
    <w:rsid w:val="00FE6811"/>
    <w:rsid w:val="00FF029A"/>
    <w:rsid w:val="00FF38E1"/>
    <w:rsid w:val="00FF4BED"/>
    <w:rsid w:val="03C03C44"/>
    <w:rsid w:val="049F44F7"/>
    <w:rsid w:val="07FF5B30"/>
    <w:rsid w:val="0A2A5401"/>
    <w:rsid w:val="0AF14BBE"/>
    <w:rsid w:val="0CA56FCA"/>
    <w:rsid w:val="0D5C3CDA"/>
    <w:rsid w:val="0F3F6B0A"/>
    <w:rsid w:val="0FFA5369"/>
    <w:rsid w:val="10EC2191"/>
    <w:rsid w:val="16543C21"/>
    <w:rsid w:val="170810CC"/>
    <w:rsid w:val="1B802AD7"/>
    <w:rsid w:val="1C60286D"/>
    <w:rsid w:val="1D284667"/>
    <w:rsid w:val="1E742123"/>
    <w:rsid w:val="1ECC497E"/>
    <w:rsid w:val="1FB97F6D"/>
    <w:rsid w:val="20806814"/>
    <w:rsid w:val="2235418E"/>
    <w:rsid w:val="267B6D94"/>
    <w:rsid w:val="26997893"/>
    <w:rsid w:val="2807698E"/>
    <w:rsid w:val="28A37968"/>
    <w:rsid w:val="2C2E0F5B"/>
    <w:rsid w:val="2E346B9D"/>
    <w:rsid w:val="32C04C38"/>
    <w:rsid w:val="350154D6"/>
    <w:rsid w:val="365176A1"/>
    <w:rsid w:val="376160CA"/>
    <w:rsid w:val="39671CC7"/>
    <w:rsid w:val="3A59377B"/>
    <w:rsid w:val="3E454AD9"/>
    <w:rsid w:val="42F047F0"/>
    <w:rsid w:val="48B77530"/>
    <w:rsid w:val="49A10726"/>
    <w:rsid w:val="49D31275"/>
    <w:rsid w:val="4E885416"/>
    <w:rsid w:val="4E970B06"/>
    <w:rsid w:val="4F1E5312"/>
    <w:rsid w:val="51A16484"/>
    <w:rsid w:val="548E6FF6"/>
    <w:rsid w:val="57AB456E"/>
    <w:rsid w:val="5A03424D"/>
    <w:rsid w:val="5D0F099A"/>
    <w:rsid w:val="5F0B310C"/>
    <w:rsid w:val="5F475126"/>
    <w:rsid w:val="622A577F"/>
    <w:rsid w:val="645852C7"/>
    <w:rsid w:val="66704D5F"/>
    <w:rsid w:val="672E6D67"/>
    <w:rsid w:val="68950109"/>
    <w:rsid w:val="6BFC016E"/>
    <w:rsid w:val="6D130A9A"/>
    <w:rsid w:val="73A851D2"/>
    <w:rsid w:val="73E3276C"/>
    <w:rsid w:val="747478A8"/>
    <w:rsid w:val="75BB708B"/>
    <w:rsid w:val="79661CC5"/>
    <w:rsid w:val="79F7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7A9C8"/>
  <w15:docId w15:val="{D8290B6D-AF63-4942-A581-F2ED26BD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30"/>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1"/>
    <w:next w:val="a2"/>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70">
    <w:name w:val="heading 7"/>
    <w:basedOn w:val="a1"/>
    <w:next w:val="a1"/>
    <w:link w:val="71"/>
    <w:unhideWhenUsed/>
    <w:qFormat/>
    <w:pPr>
      <w:keepNext/>
      <w:keepLines/>
      <w:spacing w:before="240" w:after="64" w:line="320" w:lineRule="auto"/>
      <w:outlineLvl w:val="6"/>
    </w:pPr>
    <w:rPr>
      <w:rFonts w:ascii="宋体" w:hAnsi="宋体"/>
      <w:b/>
      <w:bCs/>
      <w:sz w:val="24"/>
    </w:rPr>
  </w:style>
  <w:style w:type="paragraph" w:styleId="8">
    <w:name w:val="heading 8"/>
    <w:basedOn w:val="a1"/>
    <w:next w:val="a1"/>
    <w:link w:val="80"/>
    <w:unhideWhenUsed/>
    <w:qFormat/>
    <w:pPr>
      <w:keepNext/>
      <w:keepLines/>
      <w:spacing w:before="240" w:after="64" w:line="320" w:lineRule="auto"/>
      <w:outlineLvl w:val="7"/>
    </w:pPr>
    <w:rPr>
      <w:rFonts w:ascii="Cambria" w:hAnsi="Cambria"/>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uiPriority w:val="1"/>
    <w:qFormat/>
    <w:pPr>
      <w:tabs>
        <w:tab w:val="left" w:pos="567"/>
      </w:tabs>
      <w:spacing w:before="120" w:line="22" w:lineRule="atLeast"/>
    </w:pPr>
    <w:rPr>
      <w:rFonts w:ascii="宋体" w:hAnsi="宋体"/>
      <w:sz w:val="24"/>
    </w:rPr>
  </w:style>
  <w:style w:type="paragraph" w:styleId="32">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Theme="minorHAnsi" w:eastAsiaTheme="minorEastAsia" w:hAnsiTheme="minorHAnsi" w:cstheme="minorBidi"/>
      <w:szCs w:val="22"/>
    </w:rPr>
  </w:style>
  <w:style w:type="paragraph" w:styleId="a9">
    <w:name w:val="caption"/>
    <w:basedOn w:val="a1"/>
    <w:next w:val="a1"/>
    <w:link w:val="aa"/>
    <w:unhideWhenUsed/>
    <w:qFormat/>
    <w:rPr>
      <w:rFonts w:asciiTheme="majorHAnsi" w:eastAsia="黑体" w:hAnsiTheme="majorHAnsi" w:cstheme="majorBidi"/>
      <w:sz w:val="20"/>
      <w:szCs w:val="20"/>
    </w:rPr>
  </w:style>
  <w:style w:type="paragraph" w:styleId="ab">
    <w:name w:val="List Bullet"/>
    <w:basedOn w:val="a1"/>
    <w:qFormat/>
    <w:pPr>
      <w:tabs>
        <w:tab w:val="left" w:pos="420"/>
        <w:tab w:val="left" w:pos="1260"/>
      </w:tabs>
      <w:spacing w:after="120" w:line="360" w:lineRule="auto"/>
      <w:ind w:left="420" w:hanging="420"/>
    </w:pPr>
    <w:rPr>
      <w:spacing w:val="20"/>
      <w:szCs w:val="20"/>
    </w:rPr>
  </w:style>
  <w:style w:type="paragraph" w:styleId="ac">
    <w:name w:val="Document Map"/>
    <w:basedOn w:val="a1"/>
    <w:link w:val="ad"/>
    <w:uiPriority w:val="99"/>
    <w:qFormat/>
    <w:pPr>
      <w:shd w:val="clear" w:color="auto" w:fill="000080"/>
    </w:pPr>
  </w:style>
  <w:style w:type="paragraph" w:styleId="ae">
    <w:name w:val="annotation text"/>
    <w:basedOn w:val="a1"/>
    <w:link w:val="af"/>
    <w:uiPriority w:val="99"/>
    <w:qFormat/>
    <w:pPr>
      <w:jc w:val="left"/>
    </w:pPr>
  </w:style>
  <w:style w:type="paragraph" w:styleId="af0">
    <w:name w:val="Salutation"/>
    <w:basedOn w:val="a1"/>
    <w:next w:val="a1"/>
    <w:qFormat/>
    <w:rPr>
      <w:sz w:val="24"/>
      <w:szCs w:val="20"/>
    </w:rPr>
  </w:style>
  <w:style w:type="paragraph" w:styleId="33">
    <w:name w:val="List Bullet 3"/>
    <w:basedOn w:val="a1"/>
    <w:qFormat/>
    <w:pPr>
      <w:tabs>
        <w:tab w:val="left" w:pos="1497"/>
      </w:tabs>
      <w:spacing w:line="360" w:lineRule="auto"/>
      <w:ind w:left="1497" w:hanging="374"/>
    </w:pPr>
  </w:style>
  <w:style w:type="paragraph" w:styleId="af1">
    <w:name w:val="Body Text Indent"/>
    <w:basedOn w:val="a1"/>
    <w:link w:val="af2"/>
    <w:qFormat/>
    <w:pPr>
      <w:spacing w:line="360" w:lineRule="auto"/>
      <w:ind w:firstLine="570"/>
    </w:pPr>
    <w:rPr>
      <w:sz w:val="24"/>
    </w:rPr>
  </w:style>
  <w:style w:type="paragraph" w:styleId="21">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2">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Theme="minorHAnsi" w:eastAsiaTheme="minorEastAsia" w:hAnsiTheme="minorHAnsi" w:cstheme="minorBidi"/>
      <w:szCs w:val="22"/>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3">
    <w:name w:val="Plain Text"/>
    <w:basedOn w:val="a1"/>
    <w:link w:val="af4"/>
    <w:qFormat/>
    <w:rPr>
      <w:rFonts w:ascii="宋体" w:hAnsi="Courier New"/>
      <w:szCs w:val="20"/>
    </w:rPr>
  </w:style>
  <w:style w:type="paragraph" w:styleId="TOC8">
    <w:name w:val="toc 8"/>
    <w:basedOn w:val="a1"/>
    <w:next w:val="a1"/>
    <w:uiPriority w:val="39"/>
    <w:unhideWhenUsed/>
    <w:qFormat/>
    <w:pPr>
      <w:ind w:leftChars="1400" w:left="2940"/>
    </w:pPr>
    <w:rPr>
      <w:rFonts w:asciiTheme="minorHAnsi" w:eastAsiaTheme="minorEastAsia" w:hAnsiTheme="minorHAnsi" w:cstheme="minorBidi"/>
      <w:szCs w:val="22"/>
    </w:rPr>
  </w:style>
  <w:style w:type="paragraph" w:styleId="af5">
    <w:name w:val="Date"/>
    <w:basedOn w:val="a1"/>
    <w:next w:val="a1"/>
    <w:link w:val="af6"/>
    <w:qFormat/>
    <w:pPr>
      <w:ind w:leftChars="2500" w:left="100"/>
    </w:pPr>
    <w:rPr>
      <w:rFonts w:ascii="仿宋_GB2312" w:eastAsia="仿宋_GB2312" w:hAnsi="宋体"/>
      <w:color w:val="000000"/>
      <w:sz w:val="24"/>
    </w:rPr>
  </w:style>
  <w:style w:type="paragraph" w:styleId="23">
    <w:name w:val="Body Text Indent 2"/>
    <w:basedOn w:val="a1"/>
    <w:link w:val="24"/>
    <w:uiPriority w:val="99"/>
    <w:qFormat/>
    <w:pPr>
      <w:ind w:firstLineChars="200" w:firstLine="480"/>
    </w:pPr>
    <w:rPr>
      <w:rFonts w:ascii="仿宋_GB2312" w:eastAsia="仿宋_GB2312"/>
      <w:sz w:val="24"/>
    </w:rPr>
  </w:style>
  <w:style w:type="paragraph" w:styleId="af7">
    <w:name w:val="Balloon Text"/>
    <w:basedOn w:val="a1"/>
    <w:link w:val="af8"/>
    <w:qFormat/>
    <w:pPr>
      <w:spacing w:before="120" w:after="120" w:line="400" w:lineRule="exact"/>
    </w:pPr>
    <w:rPr>
      <w:rFonts w:ascii="楷体_GB2312" w:eastAsia="楷体_GB2312" w:hAnsi="楷体_GB2312"/>
      <w:sz w:val="18"/>
      <w:szCs w:val="18"/>
    </w:rPr>
  </w:style>
  <w:style w:type="paragraph" w:styleId="af9">
    <w:name w:val="footer"/>
    <w:basedOn w:val="a1"/>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1"/>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TOC4">
    <w:name w:val="toc 4"/>
    <w:basedOn w:val="a1"/>
    <w:next w:val="a1"/>
    <w:uiPriority w:val="39"/>
    <w:unhideWhenUsed/>
    <w:qFormat/>
    <w:pPr>
      <w:ind w:leftChars="600" w:left="1260"/>
    </w:pPr>
    <w:rPr>
      <w:rFonts w:asciiTheme="minorHAnsi" w:eastAsiaTheme="minorEastAsia" w:hAnsiTheme="minorHAnsi" w:cstheme="minorBidi"/>
      <w:szCs w:val="22"/>
    </w:rPr>
  </w:style>
  <w:style w:type="paragraph" w:styleId="TOC6">
    <w:name w:val="toc 6"/>
    <w:basedOn w:val="a1"/>
    <w:next w:val="a1"/>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ind w:leftChars="1600" w:left="3360"/>
    </w:pPr>
    <w:rPr>
      <w:rFonts w:asciiTheme="minorHAnsi" w:eastAsiaTheme="minorEastAsia" w:hAnsiTheme="minorHAnsi" w:cstheme="minorBidi"/>
      <w:szCs w:val="22"/>
    </w:rPr>
  </w:style>
  <w:style w:type="paragraph" w:styleId="25">
    <w:name w:val="Body Text 2"/>
    <w:basedOn w:val="a1"/>
    <w:link w:val="26"/>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1"/>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e">
    <w:name w:val="Title"/>
    <w:basedOn w:val="a1"/>
    <w:link w:val="aff"/>
    <w:qFormat/>
    <w:pPr>
      <w:spacing w:before="400" w:after="200" w:line="360" w:lineRule="auto"/>
      <w:ind w:firstLineChars="200" w:firstLine="200"/>
      <w:jc w:val="center"/>
      <w:outlineLvl w:val="0"/>
    </w:pPr>
    <w:rPr>
      <w:rFonts w:ascii="Arial" w:hAnsi="Arial"/>
      <w:b/>
      <w:bCs/>
      <w:sz w:val="36"/>
      <w:szCs w:val="32"/>
    </w:rPr>
  </w:style>
  <w:style w:type="paragraph" w:styleId="aff0">
    <w:name w:val="annotation subject"/>
    <w:basedOn w:val="ae"/>
    <w:next w:val="ae"/>
    <w:link w:val="aff1"/>
    <w:uiPriority w:val="99"/>
    <w:qFormat/>
    <w:rPr>
      <w:b/>
      <w:bCs/>
    </w:rPr>
  </w:style>
  <w:style w:type="paragraph" w:styleId="aff2">
    <w:name w:val="Body Text First Indent"/>
    <w:basedOn w:val="a3"/>
    <w:link w:val="aff3"/>
    <w:qFormat/>
    <w:pPr>
      <w:widowControl/>
      <w:spacing w:before="0" w:after="120" w:line="360" w:lineRule="auto"/>
      <w:ind w:firstLineChars="200" w:firstLine="480"/>
      <w:jc w:val="left"/>
    </w:pPr>
    <w:rPr>
      <w:kern w:val="0"/>
    </w:rPr>
  </w:style>
  <w:style w:type="paragraph" w:styleId="27">
    <w:name w:val="Body Text First Indent 2"/>
    <w:basedOn w:val="af1"/>
    <w:link w:val="28"/>
    <w:qFormat/>
    <w:pPr>
      <w:spacing w:after="120" w:line="240" w:lineRule="auto"/>
      <w:ind w:leftChars="200" w:left="420" w:firstLineChars="200" w:firstLine="420"/>
    </w:pPr>
    <w:rPr>
      <w:sz w:val="21"/>
      <w:szCs w:val="20"/>
    </w:rPr>
  </w:style>
  <w:style w:type="table" w:styleId="aff4">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4"/>
    <w:qFormat/>
  </w:style>
  <w:style w:type="character" w:styleId="aff8">
    <w:name w:val="FollowedHyperlink"/>
    <w:qFormat/>
    <w:rPr>
      <w:color w:val="800080"/>
      <w:u w:val="single"/>
    </w:rPr>
  </w:style>
  <w:style w:type="character" w:styleId="aff9">
    <w:name w:val="Emphasis"/>
    <w:basedOn w:val="a4"/>
    <w:uiPriority w:val="20"/>
    <w:qFormat/>
    <w:rPr>
      <w:i/>
      <w:iCs/>
    </w:rPr>
  </w:style>
  <w:style w:type="character" w:styleId="affa">
    <w:name w:val="line number"/>
    <w:basedOn w:val="a4"/>
    <w:qFormat/>
  </w:style>
  <w:style w:type="character" w:styleId="affb">
    <w:name w:val="Hyperlink"/>
    <w:uiPriority w:val="99"/>
    <w:qFormat/>
    <w:rPr>
      <w:color w:val="0000FF"/>
      <w:u w:val="single"/>
    </w:rPr>
  </w:style>
  <w:style w:type="character" w:styleId="affc">
    <w:name w:val="annotation reference"/>
    <w:basedOn w:val="a4"/>
    <w:uiPriority w:val="99"/>
    <w:qFormat/>
    <w:rPr>
      <w:sz w:val="21"/>
      <w:szCs w:val="21"/>
    </w:rPr>
  </w:style>
  <w:style w:type="character" w:customStyle="1" w:styleId="31">
    <w:name w:val="标题 3 字符"/>
    <w:link w:val="30"/>
    <w:uiPriority w:val="9"/>
    <w:qFormat/>
    <w:rPr>
      <w:rFonts w:ascii="宋体"/>
      <w:b/>
      <w:sz w:val="24"/>
      <w:u w:val="single"/>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uiPriority w:val="1"/>
    <w:qFormat/>
    <w:rPr>
      <w:rFonts w:ascii="宋体" w:hAnsi="宋体"/>
      <w:kern w:val="2"/>
      <w:sz w:val="24"/>
      <w:szCs w:val="24"/>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character" w:customStyle="1" w:styleId="ad">
    <w:name w:val="文档结构图 字符"/>
    <w:link w:val="ac"/>
    <w:uiPriority w:val="99"/>
    <w:qFormat/>
    <w:rPr>
      <w:kern w:val="2"/>
      <w:sz w:val="21"/>
      <w:szCs w:val="24"/>
      <w:shd w:val="clear" w:color="auto" w:fill="000080"/>
    </w:rPr>
  </w:style>
  <w:style w:type="character" w:customStyle="1" w:styleId="af">
    <w:name w:val="批注文字 字符"/>
    <w:link w:val="ae"/>
    <w:uiPriority w:val="99"/>
    <w:qFormat/>
    <w:rPr>
      <w:kern w:val="2"/>
      <w:sz w:val="21"/>
      <w:szCs w:val="24"/>
    </w:rPr>
  </w:style>
  <w:style w:type="character" w:customStyle="1" w:styleId="af2">
    <w:name w:val="正文文本缩进 字符"/>
    <w:link w:val="af1"/>
    <w:qFormat/>
    <w:rPr>
      <w:kern w:val="2"/>
      <w:sz w:val="24"/>
      <w:szCs w:val="24"/>
    </w:rPr>
  </w:style>
  <w:style w:type="character" w:customStyle="1" w:styleId="af4">
    <w:name w:val="纯文本 字符"/>
    <w:link w:val="af3"/>
    <w:qFormat/>
    <w:rPr>
      <w:rFonts w:ascii="宋体" w:hAnsi="Courier New"/>
      <w:kern w:val="2"/>
      <w:sz w:val="21"/>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af8">
    <w:name w:val="批注框文本 字符"/>
    <w:link w:val="af7"/>
    <w:qFormat/>
    <w:rPr>
      <w:rFonts w:ascii="楷体_GB2312" w:eastAsia="楷体_GB2312" w:hAnsi="楷体_GB2312"/>
      <w:kern w:val="2"/>
      <w:sz w:val="18"/>
      <w:szCs w:val="18"/>
    </w:rPr>
  </w:style>
  <w:style w:type="character" w:customStyle="1" w:styleId="afa">
    <w:name w:val="页脚 字符"/>
    <w:link w:val="af9"/>
    <w:uiPriority w:val="99"/>
    <w:qFormat/>
    <w:rPr>
      <w:rFonts w:ascii="宋体"/>
      <w:sz w:val="18"/>
    </w:rPr>
  </w:style>
  <w:style w:type="character" w:customStyle="1" w:styleId="afc">
    <w:name w:val="页眉 字符"/>
    <w:link w:val="afb"/>
    <w:qFormat/>
    <w:rPr>
      <w:kern w:val="2"/>
      <w:sz w:val="18"/>
      <w:szCs w:val="18"/>
    </w:rPr>
  </w:style>
  <w:style w:type="character" w:customStyle="1" w:styleId="aff">
    <w:name w:val="标题 字符"/>
    <w:link w:val="afe"/>
    <w:qFormat/>
    <w:rPr>
      <w:rFonts w:ascii="Arial" w:hAnsi="Arial" w:cs="Arial"/>
      <w:b/>
      <w:bCs/>
      <w:kern w:val="2"/>
      <w:sz w:val="36"/>
      <w:szCs w:val="32"/>
    </w:rPr>
  </w:style>
  <w:style w:type="character" w:customStyle="1" w:styleId="aff1">
    <w:name w:val="批注主题 字符"/>
    <w:link w:val="aff0"/>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12"/>
    <w:link w:val="5Char"/>
    <w:qFormat/>
    <w:rPr>
      <w:sz w:val="20"/>
      <w:szCs w:val="20"/>
    </w:rPr>
  </w:style>
  <w:style w:type="paragraph" w:customStyle="1" w:styleId="12">
    <w:name w:val="列出段落1"/>
    <w:basedOn w:val="a1"/>
    <w:link w:val="affd"/>
    <w:uiPriority w:val="34"/>
    <w:qFormat/>
    <w:pPr>
      <w:widowControl/>
      <w:ind w:left="720"/>
      <w:jc w:val="left"/>
    </w:pPr>
    <w:rPr>
      <w:rFonts w:ascii="Cambria" w:hAnsi="Cambria"/>
      <w:kern w:val="0"/>
      <w:sz w:val="24"/>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3">
    <w:name w:val="+正文 Char3"/>
    <w:link w:val="affe"/>
    <w:qFormat/>
    <w:rPr>
      <w:sz w:val="24"/>
    </w:rPr>
  </w:style>
  <w:style w:type="paragraph" w:customStyle="1" w:styleId="affe">
    <w:name w:val="+正文"/>
    <w:basedOn w:val="a1"/>
    <w:link w:val="Char3"/>
    <w:qFormat/>
    <w:pPr>
      <w:spacing w:line="360" w:lineRule="auto"/>
      <w:ind w:firstLineChars="200" w:firstLine="200"/>
    </w:pPr>
    <w:rPr>
      <w:kern w:val="0"/>
      <w:sz w:val="24"/>
      <w:szCs w:val="20"/>
    </w:rPr>
  </w:style>
  <w:style w:type="character" w:customStyle="1" w:styleId="1Char1">
    <w:name w:val="标题 1 Char1"/>
    <w:uiPriority w:val="9"/>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d">
    <w:name w:val="列出段落字符"/>
    <w:link w:val="12"/>
    <w:uiPriority w:val="99"/>
    <w:qFormat/>
    <w:rPr>
      <w:rFonts w:ascii="Cambria" w:hAnsi="Cambria"/>
      <w:sz w:val="24"/>
      <w:szCs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basedOn w:val="a4"/>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f">
    <w:name w:val="注意事项"/>
    <w:basedOn w:val="a1"/>
    <w:qFormat/>
    <w:pPr>
      <w:spacing w:before="60" w:after="60" w:line="360" w:lineRule="auto"/>
      <w:ind w:firstLineChars="200" w:firstLine="200"/>
    </w:pPr>
    <w:rPr>
      <w:b/>
      <w:bCs/>
      <w:sz w:val="24"/>
    </w:rPr>
  </w:style>
  <w:style w:type="paragraph" w:styleId="afff0">
    <w:name w:val="List Paragraph"/>
    <w:basedOn w:val="a1"/>
    <w:uiPriority w:val="34"/>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f1">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f2">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f3">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7">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4">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c">
    <w:name w:val="正文2"/>
    <w:basedOn w:val="a1"/>
    <w:link w:val="2d"/>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c"/>
    <w:qFormat/>
    <w:rPr>
      <w:rFonts w:ascii="Tahoma" w:hAnsi="Tahoma"/>
      <w:sz w:val="24"/>
    </w:rPr>
  </w:style>
  <w:style w:type="paragraph" w:styleId="afff5">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6">
    <w:name w:val="列表段落 字符"/>
    <w:link w:val="ListParagraph1"/>
    <w:uiPriority w:val="34"/>
    <w:qFormat/>
    <w:rPr>
      <w:kern w:val="2"/>
      <w:sz w:val="21"/>
    </w:rPr>
  </w:style>
  <w:style w:type="paragraph" w:customStyle="1" w:styleId="ListParagraph1">
    <w:name w:val="List Paragraph1"/>
    <w:basedOn w:val="a1"/>
    <w:link w:val="afff6"/>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uiPriority w:val="1"/>
    <w:qFormat/>
    <w:pPr>
      <w:autoSpaceDE w:val="0"/>
      <w:autoSpaceDN w:val="0"/>
      <w:adjustRightInd w:val="0"/>
      <w:jc w:val="left"/>
    </w:pPr>
    <w:rPr>
      <w:rFonts w:ascii="仿宋" w:eastAsia="仿宋" w:cs="仿宋"/>
      <w:kern w:val="0"/>
      <w:sz w:val="24"/>
    </w:rPr>
  </w:style>
  <w:style w:type="character" w:customStyle="1" w:styleId="Char5">
    <w:name w:val="页眉 Char"/>
    <w:uiPriority w:val="99"/>
    <w:qFormat/>
    <w:rPr>
      <w:kern w:val="2"/>
      <w:sz w:val="18"/>
      <w:szCs w:val="18"/>
    </w:rPr>
  </w:style>
  <w:style w:type="character" w:customStyle="1" w:styleId="Char6">
    <w:name w:val="正文缩进 Char"/>
    <w:qFormat/>
    <w:rPr>
      <w:rFonts w:ascii="Times New Roman" w:eastAsia="仿宋" w:hAnsi="Times New Roman"/>
      <w:color w:val="000000"/>
      <w:kern w:val="2"/>
      <w:sz w:val="21"/>
      <w:szCs w:val="24"/>
    </w:rPr>
  </w:style>
  <w:style w:type="paragraph" w:customStyle="1" w:styleId="18">
    <w:name w:val="列表段落1"/>
    <w:basedOn w:val="a1"/>
    <w:uiPriority w:val="99"/>
    <w:qFormat/>
    <w:pPr>
      <w:ind w:firstLineChars="200" w:firstLine="420"/>
    </w:pPr>
    <w:rPr>
      <w:rFonts w:ascii="Calibri" w:hAnsi="Calibri"/>
      <w:szCs w:val="22"/>
    </w:rPr>
  </w:style>
  <w:style w:type="paragraph" w:customStyle="1" w:styleId="afff7">
    <w:name w:val="正文内容"/>
    <w:basedOn w:val="a1"/>
    <w:link w:val="Char7"/>
    <w:qFormat/>
    <w:pPr>
      <w:jc w:val="left"/>
    </w:pPr>
    <w:rPr>
      <w:sz w:val="24"/>
    </w:rPr>
  </w:style>
  <w:style w:type="character" w:customStyle="1" w:styleId="Char7">
    <w:name w:val="正文内容 Char"/>
    <w:link w:val="afff7"/>
    <w:qFormat/>
    <w:rPr>
      <w:kern w:val="2"/>
      <w:sz w:val="24"/>
      <w:szCs w:val="24"/>
    </w:rPr>
  </w:style>
  <w:style w:type="character" w:customStyle="1" w:styleId="font41">
    <w:name w:val="font41"/>
    <w:basedOn w:val="a4"/>
    <w:qFormat/>
    <w:rPr>
      <w:rFonts w:ascii="Wingdings" w:hAnsi="Wingdings" w:cs="Wingdings"/>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61">
    <w:name w:val="font61"/>
    <w:basedOn w:val="a4"/>
    <w:qFormat/>
    <w:rPr>
      <w:rFonts w:ascii="Arial" w:hAnsi="Arial" w:cs="Arial"/>
      <w:color w:val="000000"/>
      <w:sz w:val="22"/>
      <w:szCs w:val="22"/>
      <w:u w:val="none"/>
    </w:rPr>
  </w:style>
  <w:style w:type="character" w:customStyle="1" w:styleId="19">
    <w:name w:val="批注文字 字符1"/>
    <w:uiPriority w:val="99"/>
    <w:qFormat/>
    <w:rPr>
      <w:kern w:val="2"/>
      <w:sz w:val="21"/>
      <w:szCs w:val="24"/>
    </w:rPr>
  </w:style>
  <w:style w:type="character" w:customStyle="1" w:styleId="71">
    <w:name w:val="标题 7 字符"/>
    <w:basedOn w:val="a4"/>
    <w:link w:val="70"/>
    <w:qFormat/>
    <w:rPr>
      <w:rFonts w:ascii="宋体" w:hAnsi="宋体"/>
      <w:b/>
      <w:bCs/>
      <w:kern w:val="2"/>
      <w:sz w:val="24"/>
      <w:szCs w:val="24"/>
    </w:rPr>
  </w:style>
  <w:style w:type="character" w:customStyle="1" w:styleId="80">
    <w:name w:val="标题 8 字符"/>
    <w:basedOn w:val="a4"/>
    <w:link w:val="8"/>
    <w:qFormat/>
    <w:rPr>
      <w:rFonts w:ascii="Cambria" w:hAnsi="Cambria"/>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aff3">
    <w:name w:val="正文文本首行缩进 字符"/>
    <w:basedOn w:val="a8"/>
    <w:link w:val="aff2"/>
    <w:qFormat/>
    <w:rPr>
      <w:rFonts w:ascii="宋体" w:hAnsi="宋体"/>
      <w:kern w:val="2"/>
      <w:sz w:val="24"/>
      <w:szCs w:val="24"/>
    </w:rPr>
  </w:style>
  <w:style w:type="character" w:customStyle="1" w:styleId="1Char0">
    <w:name w:val="标题 1 Char"/>
    <w:uiPriority w:val="9"/>
    <w:qFormat/>
    <w:rPr>
      <w:rFonts w:ascii="宋体"/>
      <w:b/>
      <w:kern w:val="44"/>
      <w:sz w:val="32"/>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8">
    <w:name w:val="页脚 Char"/>
    <w:uiPriority w:val="99"/>
    <w:qFormat/>
    <w:rPr>
      <w:rFonts w:ascii="宋体"/>
      <w:sz w:val="18"/>
    </w:rPr>
  </w:style>
  <w:style w:type="character" w:customStyle="1" w:styleId="Char9">
    <w:name w:val="批注文字 Char"/>
    <w:qFormat/>
    <w:rPr>
      <w:kern w:val="2"/>
      <w:sz w:val="21"/>
      <w:szCs w:val="22"/>
    </w:rPr>
  </w:style>
  <w:style w:type="character" w:customStyle="1" w:styleId="1b">
    <w:name w:val="页脚 字符1"/>
    <w:uiPriority w:val="99"/>
    <w:qFormat/>
    <w:rPr>
      <w:rFonts w:ascii="宋体"/>
      <w:sz w:val="18"/>
    </w:rPr>
  </w:style>
  <w:style w:type="character" w:customStyle="1" w:styleId="1c">
    <w:name w:val="批注主题 字符1"/>
    <w:uiPriority w:val="99"/>
    <w:qFormat/>
    <w:rPr>
      <w:b/>
      <w:bCs/>
      <w:kern w:val="2"/>
      <w:sz w:val="21"/>
      <w:szCs w:val="24"/>
    </w:rPr>
  </w:style>
  <w:style w:type="character" w:customStyle="1" w:styleId="1d">
    <w:name w:val="页眉 字符1"/>
    <w:uiPriority w:val="99"/>
    <w:qFormat/>
    <w:rPr>
      <w:kern w:val="2"/>
      <w:sz w:val="18"/>
      <w:szCs w:val="18"/>
    </w:rPr>
  </w:style>
  <w:style w:type="character" w:customStyle="1" w:styleId="Chara">
    <w:name w:val="批注框文本 Char"/>
    <w:uiPriority w:val="99"/>
    <w:qFormat/>
    <w:rPr>
      <w:kern w:val="2"/>
      <w:sz w:val="18"/>
      <w:szCs w:val="18"/>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1f">
    <w:name w:val="文档结构图 字符1"/>
    <w:uiPriority w:val="99"/>
    <w:qFormat/>
    <w:rPr>
      <w:kern w:val="2"/>
      <w:sz w:val="21"/>
      <w:szCs w:val="24"/>
      <w:shd w:val="clear" w:color="auto" w:fill="000080"/>
    </w:rPr>
  </w:style>
  <w:style w:type="character" w:customStyle="1" w:styleId="af6">
    <w:name w:val="日期 字符"/>
    <w:link w:val="af5"/>
    <w:qFormat/>
    <w:rPr>
      <w:rFonts w:ascii="仿宋_GB2312" w:eastAsia="仿宋_GB2312" w:hAnsi="宋体"/>
      <w:color w:val="000000"/>
      <w:kern w:val="2"/>
      <w:sz w:val="24"/>
      <w:szCs w:val="24"/>
    </w:rPr>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character" w:customStyle="1" w:styleId="Char11">
    <w:name w:val="纯文本 Char1"/>
    <w:qFormat/>
    <w:rPr>
      <w:rFonts w:ascii="宋体" w:hAnsi="Courier New"/>
    </w:rPr>
  </w:style>
  <w:style w:type="paragraph" w:customStyle="1" w:styleId="1f0">
    <w:name w:val="修订1"/>
    <w:hidden/>
    <w:uiPriority w:val="99"/>
    <w:qFormat/>
    <w:rPr>
      <w:rFonts w:ascii="宋体" w:hAnsi="宋体" w:cstheme="minorBidi"/>
      <w:kern w:val="2"/>
      <w:sz w:val="28"/>
      <w:szCs w:val="22"/>
    </w:rPr>
  </w:style>
  <w:style w:type="character" w:customStyle="1" w:styleId="2d">
    <w:name w:val="正文2 字符"/>
    <w:basedOn w:val="a4"/>
    <w:link w:val="2c"/>
    <w:qFormat/>
    <w:rPr>
      <w:kern w:val="2"/>
      <w:sz w:val="24"/>
      <w:szCs w:val="24"/>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1">
    <w:name w:val="未处理的提及1"/>
    <w:basedOn w:val="a4"/>
    <w:uiPriority w:val="99"/>
    <w:unhideWhenUsed/>
    <w:qFormat/>
    <w:rPr>
      <w:color w:val="605E5C"/>
      <w:shd w:val="clear" w:color="auto" w:fill="E1DFDD"/>
    </w:rPr>
  </w:style>
  <w:style w:type="character" w:customStyle="1" w:styleId="aa">
    <w:name w:val="题注 字符"/>
    <w:link w:val="a9"/>
    <w:qFormat/>
    <w:rPr>
      <w:rFonts w:asciiTheme="majorHAnsi" w:eastAsia="黑体" w:hAnsiTheme="majorHAnsi" w:cstheme="majorBidi"/>
      <w:kern w:val="2"/>
    </w:rPr>
  </w:style>
  <w:style w:type="paragraph" w:customStyle="1" w:styleId="afff8">
    <w:name w:val="报告图片"/>
    <w:basedOn w:val="a1"/>
    <w:link w:val="Charb"/>
    <w:qFormat/>
    <w:pPr>
      <w:snapToGrid w:val="0"/>
      <w:spacing w:beforeLines="100"/>
      <w:jc w:val="center"/>
    </w:pPr>
    <w:rPr>
      <w:rFonts w:asciiTheme="minorHAnsi" w:eastAsiaTheme="minorEastAsia" w:hAnsiTheme="minorHAnsi"/>
      <w:kern w:val="0"/>
      <w:szCs w:val="22"/>
    </w:rPr>
  </w:style>
  <w:style w:type="character" w:customStyle="1" w:styleId="Charb">
    <w:name w:val="报告图片 Char"/>
    <w:basedOn w:val="a4"/>
    <w:link w:val="afff8"/>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hAnsi="宋体" w:cs="宋体"/>
      <w:sz w:val="24"/>
      <w:szCs w:val="24"/>
    </w:rPr>
  </w:style>
  <w:style w:type="paragraph" w:customStyle="1" w:styleId="38">
    <w:name w:val="修订3"/>
    <w:hidden/>
    <w:uiPriority w:val="99"/>
    <w:semiHidden/>
    <w:qFormat/>
    <w:rPr>
      <w:rFonts w:ascii="宋体" w:hAnsi="宋体" w:cstheme="minorBidi"/>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9"/>
    <w:uiPriority w:val="34"/>
    <w:qFormat/>
    <w:pPr>
      <w:ind w:firstLineChars="200" w:firstLine="420"/>
    </w:pPr>
  </w:style>
  <w:style w:type="character" w:customStyle="1" w:styleId="afff9">
    <w:name w:val="列出段落 字符"/>
    <w:link w:val="111"/>
    <w:uiPriority w:val="34"/>
    <w:qFormat/>
    <w:locked/>
    <w:rPr>
      <w:kern w:val="2"/>
      <w:sz w:val="21"/>
      <w:szCs w:val="24"/>
    </w:rPr>
  </w:style>
  <w:style w:type="character" w:customStyle="1" w:styleId="28">
    <w:name w:val="正文文本首行缩进 2 字符"/>
    <w:basedOn w:val="af2"/>
    <w:link w:val="27"/>
    <w:qFormat/>
    <w:rPr>
      <w:kern w:val="2"/>
      <w:sz w:val="21"/>
      <w:szCs w:val="24"/>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rPr>
      <w:szCs w:val="20"/>
    </w:rPr>
  </w:style>
  <w:style w:type="paragraph" w:customStyle="1" w:styleId="54">
    <w:name w:val="5"/>
    <w:basedOn w:val="a1"/>
    <w:qFormat/>
  </w:style>
  <w:style w:type="paragraph" w:customStyle="1" w:styleId="1f2">
    <w:name w:val="1"/>
    <w:basedOn w:val="a1"/>
    <w:next w:val="af3"/>
    <w:qFormat/>
    <w:rPr>
      <w:rFonts w:ascii="宋体" w:hAnsi="Courier New"/>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c"/>
    <w:qFormat/>
    <w:rPr>
      <w:rFonts w:ascii="Tahoma" w:hAnsi="Tahoma"/>
      <w:sz w:val="24"/>
    </w:rPr>
  </w:style>
  <w:style w:type="paragraph" w:customStyle="1" w:styleId="CharCharCharCharCharChar">
    <w:name w:val="Char Char Char Char Char Char"/>
    <w:basedOn w:val="ac"/>
    <w:qFormat/>
    <w:rPr>
      <w:rFonts w:ascii="Tahoma" w:hAnsi="Tahoma"/>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NAPNormal">
    <w:name w:val="NAP Normal"/>
    <w:basedOn w:val="a1"/>
    <w:qFormat/>
    <w:pPr>
      <w:spacing w:line="240" w:lineRule="exact"/>
    </w:pPr>
    <w:rPr>
      <w:kern w:val="0"/>
      <w:sz w:val="22"/>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a"/>
    <w:qFormat/>
    <w:pPr>
      <w:jc w:val="left"/>
    </w:pPr>
    <w:rPr>
      <w:rFonts w:ascii="Arial" w:hAnsi="Arial"/>
      <w:b/>
      <w:color w:val="0000FF"/>
      <w:kern w:val="0"/>
      <w:sz w:val="28"/>
    </w:rPr>
  </w:style>
  <w:style w:type="paragraph" w:customStyle="1" w:styleId="a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1f3">
    <w:name w:val="??????1"/>
    <w:basedOn w:val="afffa"/>
    <w:qFormat/>
    <w:pPr>
      <w:ind w:left="720"/>
      <w:jc w:val="left"/>
    </w:pPr>
    <w:rPr>
      <w:kern w:val="0"/>
      <w:sz w:val="22"/>
    </w:rPr>
  </w:style>
  <w:style w:type="character" w:customStyle="1" w:styleId="afffb">
    <w:name w:val="????"/>
    <w:qFormat/>
    <w:rPr>
      <w:position w:val="6"/>
      <w:sz w:val="12"/>
    </w:rPr>
  </w:style>
  <w:style w:type="character" w:customStyle="1" w:styleId="afffc">
    <w:name w:val="??????"/>
    <w:qFormat/>
    <w:rPr>
      <w:sz w:val="20"/>
    </w:rPr>
  </w:style>
  <w:style w:type="paragraph" w:customStyle="1" w:styleId="2f1">
    <w:name w:val="????2"/>
    <w:basedOn w:val="afffa"/>
    <w:qFormat/>
    <w:pPr>
      <w:jc w:val="left"/>
    </w:pPr>
    <w:rPr>
      <w:i/>
      <w:kern w:val="0"/>
      <w:sz w:val="14"/>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character" w:customStyle="1" w:styleId="para">
    <w:name w:val="para"/>
    <w:basedOn w:val="a4"/>
    <w:qFormat/>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a"/>
    <w:qFormat/>
    <w:pPr>
      <w:spacing w:line="360" w:lineRule="atLeast"/>
      <w:jc w:val="left"/>
    </w:pPr>
    <w:rPr>
      <w:b/>
      <w:caps/>
      <w:kern w:val="0"/>
      <w:sz w:val="20"/>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d">
    <w:name w:val="附图标题"/>
    <w:basedOn w:val="a1"/>
    <w:next w:val="a2"/>
    <w:qFormat/>
    <w:pPr>
      <w:keepNext/>
      <w:tabs>
        <w:tab w:val="left" w:pos="720"/>
      </w:tabs>
      <w:spacing w:afterLines="100"/>
      <w:ind w:left="420" w:hanging="420"/>
      <w:jc w:val="center"/>
    </w:pPr>
    <w:rPr>
      <w:rFonts w:ascii="Arial" w:eastAsia="黑体" w:hAnsi="Arial"/>
      <w:b/>
      <w:sz w:val="18"/>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pPr>
      <w:widowControl/>
      <w:jc w:val="left"/>
    </w:pPr>
    <w:rPr>
      <w:rFonts w:ascii="Arial Narrow" w:hAnsi="Arial Narrow"/>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1"/>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c">
    <w:name w:val="章正文 Char"/>
    <w:basedOn w:val="a1"/>
    <w:qFormat/>
    <w:pPr>
      <w:spacing w:afterLines="50" w:line="380" w:lineRule="exact"/>
      <w:ind w:firstLineChars="200" w:firstLine="504"/>
    </w:pPr>
    <w:rPr>
      <w:rFonts w:ascii="宋体" w:hAnsi="宋体"/>
      <w:spacing w:val="6"/>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1CharCharCharChar">
    <w:name w:val="1 Char Char Char Char"/>
    <w:basedOn w:val="a1"/>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ParaChar">
    <w:name w:val="默认段落字体 Para Char"/>
    <w:basedOn w:val="a1"/>
    <w:qFormat/>
    <w:pPr>
      <w:tabs>
        <w:tab w:val="left" w:pos="432"/>
      </w:tabs>
      <w:ind w:left="432" w:hanging="432"/>
    </w:pPr>
    <w:rPr>
      <w:sz w:val="24"/>
    </w:rPr>
  </w:style>
  <w:style w:type="paragraph" w:customStyle="1" w:styleId="afffe">
    <w:name w:val="自由格式"/>
    <w:qFormat/>
    <w:rPr>
      <w:rFonts w:ascii="Helvetica" w:eastAsia="ヒラギノ角ゴ Pro W3" w:hAnsi="Helvetica"/>
      <w:color w:val="000000"/>
      <w:sz w:val="24"/>
    </w:rPr>
  </w:style>
  <w:style w:type="paragraph" w:customStyle="1" w:styleId="2f2">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f">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f0">
    <w:name w:val="非成比例文字"/>
    <w:qFormat/>
    <w:rPr>
      <w:rFonts w:ascii="Courier New" w:eastAsia="Courier New" w:hAnsi="Courier New" w:cs="Courier New"/>
    </w:rPr>
  </w:style>
  <w:style w:type="paragraph" w:customStyle="1" w:styleId="p0">
    <w:name w:val="p0"/>
    <w:basedOn w:val="a1"/>
    <w:qFormat/>
    <w:pPr>
      <w:widowControl/>
    </w:pPr>
    <w:rPr>
      <w:kern w:val="0"/>
      <w:szCs w:val="21"/>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1"/>
    <w:qFormat/>
    <w:rPr>
      <w:kern w:val="2"/>
      <w:sz w:val="24"/>
      <w:szCs w:val="22"/>
    </w:rPr>
  </w:style>
  <w:style w:type="paragraph" w:customStyle="1" w:styleId="affff1">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ind w:firstLineChars="200" w:firstLine="420"/>
    </w:pPr>
    <w:rPr>
      <w:rFonts w:ascii="Calibri" w:hAnsi="Calibri"/>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2">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3">
    <w:name w:val="表格非标题文字"/>
    <w:link w:val="Chard"/>
    <w:qFormat/>
    <w:pPr>
      <w:snapToGrid w:val="0"/>
      <w:spacing w:before="80" w:after="40"/>
    </w:pPr>
    <w:rPr>
      <w:rFonts w:ascii="Futura Bk" w:hAnsi="Futura Bk"/>
      <w:kern w:val="2"/>
      <w:sz w:val="18"/>
      <w:szCs w:val="21"/>
    </w:rPr>
  </w:style>
  <w:style w:type="character" w:customStyle="1" w:styleId="Chard">
    <w:name w:val="表格非标题文字 Char"/>
    <w:link w:val="affff3"/>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0">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Theme="minorHAnsi" w:eastAsiaTheme="minorEastAsia" w:hAnsiTheme="minorHAnsi" w:cstheme="minorBidi"/>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4">
    <w:name w:val="样式 列出段落 + 宋体 四号 加粗"/>
    <w:basedOn w:val="111"/>
    <w:qFormat/>
    <w:rPr>
      <w:rFonts w:ascii="宋体"/>
      <w:b/>
      <w:bCs/>
      <w:kern w:val="0"/>
      <w:sz w:val="28"/>
      <w:szCs w:val="21"/>
    </w:rPr>
  </w:style>
  <w:style w:type="paragraph" w:customStyle="1" w:styleId="1f4">
    <w:name w:val="修訂1"/>
    <w:hidden/>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qFormat/>
    <w:rPr>
      <w:rFonts w:ascii="Times New Roman" w:eastAsia="宋体" w:hAnsi="Times New Roman" w:cs="Times New Roman"/>
      <w:szCs w:val="24"/>
    </w:rPr>
  </w:style>
  <w:style w:type="paragraph" w:customStyle="1" w:styleId="3a">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paragraph" w:customStyle="1" w:styleId="CharCharCharCharCharChar1CharCharCharChar1">
    <w:name w:val="Char Char Char Char Char Char1 Char Char Char Char1"/>
    <w:basedOn w:val="ac"/>
    <w:qFormat/>
    <w:rPr>
      <w:rFonts w:ascii="Tahoma" w:hAnsi="Tahoma"/>
      <w:sz w:val="24"/>
    </w:rPr>
  </w:style>
  <w:style w:type="character" w:customStyle="1" w:styleId="affff5">
    <w:name w:val="无"/>
    <w:qFormat/>
    <w:rPr>
      <w:rFonts w:ascii="Times New Roman" w:eastAsia="宋体" w:hAnsi="Times New Roman" w:cs="Times New Roman"/>
    </w:rPr>
  </w:style>
  <w:style w:type="paragraph" w:customStyle="1" w:styleId="3">
    <w:name w:val="货架样式标题3"/>
    <w:basedOn w:val="a1"/>
    <w:qFormat/>
    <w:pPr>
      <w:numPr>
        <w:ilvl w:val="2"/>
        <w:numId w:val="7"/>
      </w:numPr>
      <w:outlineLvl w:val="2"/>
    </w:pPr>
    <w:rPr>
      <w:rFonts w:ascii="宋体" w:hAnsi="宋体" w:cstheme="minorBidi"/>
      <w:b/>
      <w:sz w:val="28"/>
      <w:szCs w:val="22"/>
    </w:rPr>
  </w:style>
  <w:style w:type="paragraph" w:customStyle="1" w:styleId="affff6">
    <w:name w:val="a"/>
    <w:basedOn w:val="a1"/>
    <w:qFormat/>
    <w:pPr>
      <w:widowControl/>
      <w:snapToGrid w:val="0"/>
      <w:spacing w:line="480" w:lineRule="atLeast"/>
      <w:ind w:firstLine="560"/>
    </w:pPr>
    <w:rPr>
      <w:rFonts w:ascii="宋体" w:hAnsi="宋体" w:cs="宋体"/>
      <w:color w:val="000000"/>
      <w:kern w:val="0"/>
      <w:sz w:val="28"/>
      <w:szCs w:val="28"/>
    </w:rPr>
  </w:style>
  <w:style w:type="paragraph" w:customStyle="1" w:styleId="affff7">
    <w:name w:val="表内文字"/>
    <w:basedOn w:val="a1"/>
    <w:qFormat/>
    <w:pPr>
      <w:widowControl/>
      <w:tabs>
        <w:tab w:val="left" w:pos="1418"/>
      </w:tabs>
      <w:spacing w:line="360" w:lineRule="auto"/>
      <w:jc w:val="center"/>
    </w:pPr>
    <w:rPr>
      <w:rFonts w:ascii="仿宋_GB2312" w:eastAsia="仿宋_GB2312" w:hAnsi="Calibri"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1"/>
    <w:qFormat/>
    <w:pPr>
      <w:widowControl/>
      <w:jc w:val="left"/>
    </w:pPr>
    <w:rPr>
      <w:rFonts w:ascii="Tahoma" w:hAnsi="Tahoma"/>
      <w:kern w:val="0"/>
      <w:sz w:val="24"/>
    </w:rPr>
  </w:style>
  <w:style w:type="paragraph" w:customStyle="1" w:styleId="43">
    <w:name w:val="修订4"/>
    <w:hidden/>
    <w:uiPriority w:val="99"/>
    <w:semiHidden/>
    <w:qFormat/>
    <w:rPr>
      <w:rFonts w:ascii="宋体" w:hAnsi="宋体" w:cs="宋体"/>
      <w:sz w:val="24"/>
      <w:szCs w:val="24"/>
    </w:rPr>
  </w:style>
  <w:style w:type="paragraph" w:customStyle="1" w:styleId="55">
    <w:name w:val="修订5"/>
    <w:hidden/>
    <w:uiPriority w:val="99"/>
    <w:semiHidden/>
    <w:qFormat/>
    <w:rPr>
      <w:rFonts w:ascii="宋体" w:hAnsi="宋体" w:cs="宋体"/>
      <w:sz w:val="24"/>
      <w:szCs w:val="24"/>
    </w:rPr>
  </w:style>
  <w:style w:type="character" w:customStyle="1" w:styleId="bjh-p">
    <w:name w:val="bjh-p"/>
    <w:basedOn w:val="a4"/>
    <w:qFormat/>
  </w:style>
  <w:style w:type="paragraph" w:customStyle="1" w:styleId="64">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c"/>
    <w:qFormat/>
    <w:rPr>
      <w:rFonts w:ascii="Tahoma" w:hAnsi="Tahoma"/>
      <w:sz w:val="24"/>
    </w:rPr>
  </w:style>
  <w:style w:type="paragraph" w:customStyle="1" w:styleId="affff8">
    <w:name w:val="！正文"/>
    <w:basedOn w:val="a1"/>
    <w:qFormat/>
    <w:pPr>
      <w:spacing w:line="360" w:lineRule="auto"/>
      <w:ind w:firstLineChars="200" w:firstLine="200"/>
    </w:pPr>
    <w:rPr>
      <w:rFonts w:ascii="华文细黑" w:eastAsia="华文细黑" w:hAnsi="华文细黑"/>
      <w:kern w:val="0"/>
      <w:szCs w:val="22"/>
    </w:rPr>
  </w:style>
  <w:style w:type="character" w:customStyle="1" w:styleId="2f3">
    <w:name w:val="纯文本 字符2"/>
    <w:qFormat/>
    <w:rPr>
      <w:rFonts w:ascii="宋体" w:eastAsia="宋体" w:hAnsi="Courier New"/>
      <w:kern w:val="2"/>
      <w:sz w:val="21"/>
      <w:lang w:val="en-US" w:eastAsia="zh-CN" w:bidi="ar-SA"/>
    </w:rPr>
  </w:style>
  <w:style w:type="paragraph" w:customStyle="1" w:styleId="72">
    <w:name w:val="修订7"/>
    <w:hidden/>
    <w:uiPriority w:val="99"/>
    <w:semiHidden/>
    <w:qFormat/>
    <w:rPr>
      <w:kern w:val="2"/>
      <w:sz w:val="21"/>
      <w:szCs w:val="24"/>
    </w:rPr>
  </w:style>
  <w:style w:type="paragraph" w:customStyle="1" w:styleId="81">
    <w:name w:val="修订8"/>
    <w:hidden/>
    <w:uiPriority w:val="99"/>
    <w:semiHidden/>
    <w:qFormat/>
    <w:rPr>
      <w:kern w:val="2"/>
      <w:sz w:val="21"/>
      <w:szCs w:val="24"/>
    </w:rPr>
  </w:style>
  <w:style w:type="paragraph" w:customStyle="1" w:styleId="91">
    <w:name w:val="修订9"/>
    <w:hidden/>
    <w:uiPriority w:val="99"/>
    <w:unhideWhenUsed/>
    <w:qFormat/>
    <w:rPr>
      <w:rFonts w:asciiTheme="minorHAnsi" w:eastAsiaTheme="minorEastAsia" w:hAnsiTheme="minorHAnsi" w:cstheme="minorBidi"/>
      <w:kern w:val="2"/>
      <w:sz w:val="21"/>
      <w:szCs w:val="24"/>
    </w:rPr>
  </w:style>
  <w:style w:type="character" w:customStyle="1" w:styleId="NormalCharacter">
    <w:name w:val="NormalCharacter"/>
    <w:qFormat/>
    <w:rPr>
      <w:rFonts w:ascii="Times New Roman" w:eastAsia="宋体" w:hAnsi="Times New Roman"/>
    </w:rPr>
  </w:style>
  <w:style w:type="paragraph" w:customStyle="1" w:styleId="100">
    <w:name w:val="修订10"/>
    <w:hidden/>
    <w:uiPriority w:val="99"/>
    <w:unhideWhenUsed/>
    <w:qFormat/>
    <w:rPr>
      <w:kern w:val="2"/>
      <w:sz w:val="21"/>
      <w:szCs w:val="24"/>
    </w:rPr>
  </w:style>
  <w:style w:type="paragraph" w:customStyle="1" w:styleId="112">
    <w:name w:val="修订11"/>
    <w:hidden/>
    <w:uiPriority w:val="99"/>
    <w:unhideWhenUsed/>
    <w:qFormat/>
    <w:rPr>
      <w:kern w:val="2"/>
      <w:sz w:val="21"/>
      <w:szCs w:val="24"/>
    </w:rPr>
  </w:style>
  <w:style w:type="paragraph" w:customStyle="1" w:styleId="120">
    <w:name w:val="修订12"/>
    <w:hidden/>
    <w:uiPriority w:val="99"/>
    <w:unhideWhenUsed/>
    <w:qFormat/>
    <w:rPr>
      <w:kern w:val="2"/>
      <w:sz w:val="21"/>
      <w:szCs w:val="24"/>
    </w:rPr>
  </w:style>
  <w:style w:type="paragraph" w:styleId="affff9">
    <w:name w:val="Revision"/>
    <w:hidden/>
    <w:uiPriority w:val="99"/>
    <w:unhideWhenUsed/>
    <w:rsid w:val="008C7C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editc"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reditchina"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864D-FF90-473E-8F99-8E21FED9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1</Pages>
  <Words>5292</Words>
  <Characters>30170</Characters>
  <Application>Microsoft Office Word</Application>
  <DocSecurity>0</DocSecurity>
  <Lines>251</Lines>
  <Paragraphs>70</Paragraphs>
  <ScaleCrop>false</ScaleCrop>
  <Company>MS</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219</cp:revision>
  <cp:lastPrinted>2021-11-30T07:04:00Z</cp:lastPrinted>
  <dcterms:created xsi:type="dcterms:W3CDTF">2022-11-22T09:00:00Z</dcterms:created>
  <dcterms:modified xsi:type="dcterms:W3CDTF">2023-06-30T09:27:00Z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14271090615A43ABA01A5628C2B9AFA6_13</vt:lpwstr>
  </property>
</Properties>
</file>