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73B31C" w14:textId="77777777" w:rsidR="00557182" w:rsidRDefault="00557182">
      <w:pPr>
        <w:jc w:val="center"/>
        <w:rPr>
          <w:rFonts w:ascii="宋体" w:hAnsi="宋体"/>
          <w:b/>
          <w:sz w:val="56"/>
          <w:szCs w:val="52"/>
        </w:rPr>
      </w:pPr>
    </w:p>
    <w:p w14:paraId="53AB1FE6" w14:textId="77777777" w:rsidR="00557182" w:rsidRDefault="00557182">
      <w:pPr>
        <w:jc w:val="center"/>
        <w:rPr>
          <w:rFonts w:ascii="宋体" w:hAnsi="宋体"/>
          <w:b/>
          <w:sz w:val="56"/>
          <w:szCs w:val="52"/>
        </w:rPr>
      </w:pPr>
    </w:p>
    <w:p w14:paraId="66F39584" w14:textId="77777777" w:rsidR="00557182" w:rsidRDefault="00000000">
      <w:pPr>
        <w:jc w:val="center"/>
        <w:rPr>
          <w:rFonts w:ascii="宋体" w:hAnsi="宋体"/>
          <w:b/>
          <w:sz w:val="56"/>
          <w:szCs w:val="52"/>
        </w:rPr>
      </w:pPr>
      <w:r>
        <w:rPr>
          <w:rFonts w:ascii="宋体" w:hAnsi="宋体" w:hint="eastAsia"/>
          <w:b/>
          <w:sz w:val="56"/>
          <w:szCs w:val="52"/>
        </w:rPr>
        <w:t>北京市西城区什刹海社区卫生服务中心医疗设备购置项目</w:t>
      </w:r>
    </w:p>
    <w:p w14:paraId="29BBD66D" w14:textId="77777777" w:rsidR="00557182" w:rsidRDefault="00557182">
      <w:pPr>
        <w:jc w:val="center"/>
        <w:rPr>
          <w:rFonts w:ascii="宋体" w:hAnsi="宋体"/>
          <w:b/>
          <w:sz w:val="52"/>
          <w:szCs w:val="52"/>
        </w:rPr>
      </w:pPr>
    </w:p>
    <w:p w14:paraId="261DD589" w14:textId="77777777" w:rsidR="00557182" w:rsidRDefault="00557182">
      <w:pPr>
        <w:jc w:val="center"/>
        <w:rPr>
          <w:rFonts w:ascii="宋体" w:hAnsi="宋体"/>
          <w:b/>
          <w:sz w:val="52"/>
          <w:szCs w:val="52"/>
        </w:rPr>
      </w:pPr>
    </w:p>
    <w:p w14:paraId="6195BC9D" w14:textId="77777777" w:rsidR="00557182" w:rsidRDefault="00557182">
      <w:pPr>
        <w:jc w:val="center"/>
        <w:rPr>
          <w:rFonts w:ascii="宋体" w:hAnsi="宋体"/>
          <w:b/>
          <w:sz w:val="52"/>
          <w:szCs w:val="52"/>
        </w:rPr>
      </w:pPr>
    </w:p>
    <w:p w14:paraId="4871B6B1" w14:textId="77777777" w:rsidR="00557182" w:rsidRDefault="00000000">
      <w:pPr>
        <w:jc w:val="center"/>
        <w:rPr>
          <w:rFonts w:ascii="宋体" w:hAnsi="宋体"/>
          <w:b/>
          <w:sz w:val="84"/>
          <w:szCs w:val="84"/>
        </w:rPr>
      </w:pPr>
      <w:r>
        <w:rPr>
          <w:rFonts w:ascii="宋体" w:hAnsi="宋体" w:hint="eastAsia"/>
          <w:b/>
          <w:sz w:val="84"/>
          <w:szCs w:val="84"/>
        </w:rPr>
        <w:t>招 标 文 件</w:t>
      </w:r>
    </w:p>
    <w:p w14:paraId="4D7A6E1B" w14:textId="77777777" w:rsidR="00557182" w:rsidRDefault="00557182">
      <w:pPr>
        <w:ind w:firstLineChars="1001" w:firstLine="2814"/>
        <w:rPr>
          <w:rFonts w:ascii="宋体" w:hAnsi="宋体"/>
          <w:b/>
          <w:sz w:val="28"/>
        </w:rPr>
      </w:pPr>
    </w:p>
    <w:p w14:paraId="6CDED86C" w14:textId="77777777" w:rsidR="00557182" w:rsidRDefault="00557182">
      <w:pPr>
        <w:ind w:firstLineChars="1001" w:firstLine="2814"/>
        <w:rPr>
          <w:rFonts w:ascii="宋体" w:hAnsi="宋体"/>
          <w:b/>
          <w:sz w:val="28"/>
        </w:rPr>
      </w:pPr>
    </w:p>
    <w:p w14:paraId="3C21A68A" w14:textId="77777777" w:rsidR="00557182" w:rsidRDefault="00557182">
      <w:pPr>
        <w:ind w:firstLineChars="1000" w:firstLine="3213"/>
        <w:rPr>
          <w:rFonts w:ascii="宋体" w:hAnsi="宋体"/>
          <w:b/>
          <w:sz w:val="32"/>
        </w:rPr>
      </w:pPr>
    </w:p>
    <w:p w14:paraId="71FEC6FC" w14:textId="77777777" w:rsidR="00557182" w:rsidRDefault="00000000">
      <w:pPr>
        <w:jc w:val="center"/>
        <w:rPr>
          <w:rFonts w:ascii="宋体" w:hAnsi="宋体"/>
          <w:b/>
          <w:sz w:val="32"/>
        </w:rPr>
      </w:pPr>
      <w:r>
        <w:rPr>
          <w:rFonts w:ascii="宋体" w:hAnsi="宋体" w:hint="eastAsia"/>
          <w:b/>
          <w:sz w:val="32"/>
        </w:rPr>
        <w:t>招标编号：</w:t>
      </w:r>
      <w:r>
        <w:rPr>
          <w:rFonts w:ascii="宋体" w:hAnsi="宋体"/>
          <w:b/>
          <w:sz w:val="32"/>
        </w:rPr>
        <w:t>BMCC-ZC23-0332</w:t>
      </w:r>
    </w:p>
    <w:p w14:paraId="56249CFE" w14:textId="77777777" w:rsidR="00557182" w:rsidRDefault="00000000">
      <w:pPr>
        <w:jc w:val="center"/>
        <w:rPr>
          <w:rFonts w:ascii="宋体" w:hAnsi="宋体"/>
          <w:b/>
          <w:sz w:val="52"/>
        </w:rPr>
      </w:pPr>
      <w:r>
        <w:rPr>
          <w:rFonts w:ascii="宋体" w:hAnsi="宋体"/>
          <w:b/>
          <w:noProof/>
          <w:color w:val="000000"/>
          <w:sz w:val="52"/>
        </w:rPr>
        <w:drawing>
          <wp:inline distT="0" distB="0" distL="0" distR="0" wp14:anchorId="1CD8BA32" wp14:editId="416BD65F">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5A7A83E" w14:textId="77777777" w:rsidR="00557182" w:rsidRDefault="00557182">
      <w:pPr>
        <w:jc w:val="center"/>
        <w:rPr>
          <w:rFonts w:ascii="宋体" w:hAnsi="宋体"/>
          <w:b/>
          <w:sz w:val="52"/>
        </w:rPr>
      </w:pPr>
    </w:p>
    <w:p w14:paraId="1BEE48EA" w14:textId="77777777" w:rsidR="00557182" w:rsidRDefault="00000000">
      <w:pPr>
        <w:spacing w:line="360" w:lineRule="auto"/>
        <w:jc w:val="center"/>
        <w:rPr>
          <w:rFonts w:ascii="宋体" w:hAnsi="宋体"/>
          <w:b/>
          <w:sz w:val="36"/>
          <w:szCs w:val="36"/>
        </w:rPr>
      </w:pPr>
      <w:r>
        <w:rPr>
          <w:rFonts w:ascii="宋体" w:hAnsi="宋体" w:hint="eastAsia"/>
          <w:b/>
          <w:sz w:val="36"/>
          <w:szCs w:val="36"/>
        </w:rPr>
        <w:t>北京明德致信咨询有限公司</w:t>
      </w:r>
    </w:p>
    <w:p w14:paraId="1F6FEC30" w14:textId="17D26A80" w:rsidR="00557182" w:rsidRDefault="00000000">
      <w:pPr>
        <w:spacing w:line="360" w:lineRule="auto"/>
        <w:jc w:val="center"/>
        <w:rPr>
          <w:rFonts w:ascii="宋体" w:hAnsi="宋体"/>
          <w:b/>
          <w:sz w:val="36"/>
          <w:szCs w:val="36"/>
        </w:rPr>
      </w:pPr>
      <w:r>
        <w:rPr>
          <w:rFonts w:ascii="宋体" w:hAnsi="宋体" w:hint="eastAsia"/>
          <w:b/>
          <w:sz w:val="36"/>
          <w:szCs w:val="36"/>
        </w:rPr>
        <w:t>202</w:t>
      </w:r>
      <w:r>
        <w:rPr>
          <w:rFonts w:ascii="宋体" w:hAnsi="宋体"/>
          <w:b/>
          <w:sz w:val="36"/>
          <w:szCs w:val="36"/>
        </w:rPr>
        <w:t>3</w:t>
      </w:r>
      <w:r>
        <w:rPr>
          <w:rFonts w:ascii="宋体" w:hAnsi="宋体" w:hint="eastAsia"/>
          <w:b/>
          <w:sz w:val="36"/>
          <w:szCs w:val="36"/>
        </w:rPr>
        <w:t>年</w:t>
      </w:r>
      <w:r w:rsidR="00A44B6D">
        <w:rPr>
          <w:rFonts w:ascii="宋体" w:hAnsi="宋体"/>
          <w:b/>
          <w:sz w:val="36"/>
          <w:szCs w:val="36"/>
        </w:rPr>
        <w:t>7</w:t>
      </w:r>
      <w:r>
        <w:rPr>
          <w:rFonts w:ascii="宋体" w:hAnsi="宋体" w:hint="eastAsia"/>
          <w:b/>
          <w:sz w:val="36"/>
          <w:szCs w:val="36"/>
        </w:rPr>
        <w:t>月</w:t>
      </w:r>
    </w:p>
    <w:p w14:paraId="29BB95B9" w14:textId="77777777" w:rsidR="00557182" w:rsidRDefault="00557182">
      <w:pPr>
        <w:spacing w:line="360" w:lineRule="auto"/>
        <w:ind w:firstLineChars="1000" w:firstLine="7228"/>
        <w:rPr>
          <w:rFonts w:ascii="宋体" w:hAnsi="宋体"/>
          <w:b/>
          <w:sz w:val="72"/>
        </w:rPr>
        <w:sectPr w:rsidR="00557182">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911" w:right="1474" w:bottom="1882" w:left="1587" w:header="851" w:footer="851" w:gutter="0"/>
          <w:pgNumType w:start="1"/>
          <w:cols w:space="720"/>
          <w:titlePg/>
          <w:docGrid w:linePitch="462"/>
        </w:sectPr>
      </w:pPr>
    </w:p>
    <w:p w14:paraId="1C6BA344" w14:textId="77777777" w:rsidR="00557182" w:rsidRDefault="00000000">
      <w:pPr>
        <w:spacing w:line="360" w:lineRule="auto"/>
        <w:jc w:val="center"/>
        <w:outlineLvl w:val="0"/>
        <w:rPr>
          <w:rFonts w:ascii="宋体" w:hAnsi="宋体"/>
          <w:b/>
          <w:sz w:val="36"/>
          <w:szCs w:val="36"/>
        </w:rPr>
      </w:pPr>
      <w:bookmarkStart w:id="0" w:name="_Toc100564784"/>
      <w:bookmarkStart w:id="1" w:name="_Toc99301418"/>
      <w:r>
        <w:rPr>
          <w:rFonts w:ascii="宋体" w:hAnsi="宋体"/>
          <w:b/>
          <w:sz w:val="36"/>
          <w:szCs w:val="36"/>
        </w:rPr>
        <w:lastRenderedPageBreak/>
        <w:t>目  录</w:t>
      </w:r>
      <w:bookmarkEnd w:id="0"/>
      <w:bookmarkEnd w:id="1"/>
    </w:p>
    <w:p w14:paraId="68632A80" w14:textId="77777777" w:rsidR="00557182" w:rsidRDefault="00000000">
      <w:pPr>
        <w:pStyle w:val="111"/>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3F625AF0" w14:textId="09B8FBFE" w:rsidR="00557182" w:rsidRDefault="00000000">
      <w:pPr>
        <w:pStyle w:val="111"/>
        <w:spacing w:line="360" w:lineRule="auto"/>
        <w:rPr>
          <w:b w:val="0"/>
          <w:noProof/>
          <w:sz w:val="21"/>
          <w:szCs w:val="22"/>
        </w:rPr>
      </w:pPr>
      <w:hyperlink w:anchor="_Toc100564785" w:history="1">
        <w:r>
          <w:rPr>
            <w:rStyle w:val="afe"/>
            <w:noProof/>
          </w:rPr>
          <w:t>第一章  投标邀请</w:t>
        </w:r>
        <w:r>
          <w:rPr>
            <w:noProof/>
          </w:rPr>
          <w:tab/>
        </w:r>
        <w:r>
          <w:rPr>
            <w:noProof/>
          </w:rPr>
          <w:fldChar w:fldCharType="begin"/>
        </w:r>
        <w:r>
          <w:rPr>
            <w:noProof/>
          </w:rPr>
          <w:instrText xml:space="preserve"> PAGEREF _Toc100564785 \h </w:instrText>
        </w:r>
        <w:r>
          <w:rPr>
            <w:noProof/>
          </w:rPr>
        </w:r>
        <w:r>
          <w:rPr>
            <w:noProof/>
          </w:rPr>
          <w:fldChar w:fldCharType="separate"/>
        </w:r>
        <w:r w:rsidR="00FA2D55">
          <w:rPr>
            <w:noProof/>
          </w:rPr>
          <w:t>1</w:t>
        </w:r>
        <w:r>
          <w:rPr>
            <w:noProof/>
          </w:rPr>
          <w:fldChar w:fldCharType="end"/>
        </w:r>
      </w:hyperlink>
    </w:p>
    <w:p w14:paraId="3B4770AB" w14:textId="329C6395" w:rsidR="00557182" w:rsidRDefault="00000000">
      <w:pPr>
        <w:pStyle w:val="111"/>
        <w:spacing w:line="360" w:lineRule="auto"/>
        <w:rPr>
          <w:b w:val="0"/>
          <w:noProof/>
          <w:sz w:val="21"/>
          <w:szCs w:val="22"/>
        </w:rPr>
      </w:pPr>
      <w:hyperlink w:anchor="_Toc100564786" w:history="1">
        <w:r>
          <w:rPr>
            <w:rStyle w:val="afe"/>
            <w:noProof/>
          </w:rPr>
          <w:t>第二章  投标人须知</w:t>
        </w:r>
        <w:r>
          <w:rPr>
            <w:noProof/>
          </w:rPr>
          <w:tab/>
        </w:r>
        <w:r>
          <w:rPr>
            <w:noProof/>
          </w:rPr>
          <w:fldChar w:fldCharType="begin"/>
        </w:r>
        <w:r>
          <w:rPr>
            <w:noProof/>
          </w:rPr>
          <w:instrText xml:space="preserve"> PAGEREF _Toc100564786 \h </w:instrText>
        </w:r>
        <w:r>
          <w:rPr>
            <w:noProof/>
          </w:rPr>
        </w:r>
        <w:r>
          <w:rPr>
            <w:noProof/>
          </w:rPr>
          <w:fldChar w:fldCharType="separate"/>
        </w:r>
        <w:r w:rsidR="00FA2D55">
          <w:rPr>
            <w:noProof/>
          </w:rPr>
          <w:t>5</w:t>
        </w:r>
        <w:r>
          <w:rPr>
            <w:noProof/>
          </w:rPr>
          <w:fldChar w:fldCharType="end"/>
        </w:r>
      </w:hyperlink>
    </w:p>
    <w:p w14:paraId="3EBA34E6" w14:textId="0FBB057B" w:rsidR="00557182" w:rsidRDefault="00000000">
      <w:pPr>
        <w:pStyle w:val="111"/>
        <w:spacing w:line="360" w:lineRule="auto"/>
        <w:rPr>
          <w:b w:val="0"/>
          <w:noProof/>
          <w:sz w:val="21"/>
          <w:szCs w:val="22"/>
        </w:rPr>
      </w:pPr>
      <w:hyperlink w:anchor="_Toc100564787" w:history="1">
        <w:r>
          <w:rPr>
            <w:rStyle w:val="afe"/>
            <w:noProof/>
          </w:rPr>
          <w:t>第三章  资格审查</w:t>
        </w:r>
        <w:bookmarkStart w:id="2" w:name="_Hlt100763709"/>
        <w:bookmarkStart w:id="3" w:name="_Hlt100763710"/>
        <w:r>
          <w:rPr>
            <w:noProof/>
          </w:rPr>
          <w:tab/>
        </w:r>
        <w:bookmarkEnd w:id="2"/>
        <w:bookmarkEnd w:id="3"/>
        <w:r>
          <w:rPr>
            <w:noProof/>
          </w:rPr>
          <w:fldChar w:fldCharType="begin"/>
        </w:r>
        <w:r>
          <w:rPr>
            <w:noProof/>
          </w:rPr>
          <w:instrText xml:space="preserve"> PAGEREF _Toc100564787 \h </w:instrText>
        </w:r>
        <w:r>
          <w:rPr>
            <w:noProof/>
          </w:rPr>
        </w:r>
        <w:r>
          <w:rPr>
            <w:noProof/>
          </w:rPr>
          <w:fldChar w:fldCharType="separate"/>
        </w:r>
        <w:r w:rsidR="00FA2D55">
          <w:rPr>
            <w:noProof/>
          </w:rPr>
          <w:t>23</w:t>
        </w:r>
        <w:r>
          <w:rPr>
            <w:noProof/>
          </w:rPr>
          <w:fldChar w:fldCharType="end"/>
        </w:r>
      </w:hyperlink>
    </w:p>
    <w:p w14:paraId="088C4129" w14:textId="77097B4A" w:rsidR="00557182" w:rsidRDefault="00000000">
      <w:pPr>
        <w:pStyle w:val="111"/>
        <w:spacing w:line="360" w:lineRule="auto"/>
        <w:rPr>
          <w:b w:val="0"/>
          <w:noProof/>
          <w:sz w:val="21"/>
          <w:szCs w:val="22"/>
        </w:rPr>
      </w:pPr>
      <w:hyperlink w:anchor="_Toc100564788" w:history="1">
        <w:r>
          <w:rPr>
            <w:rStyle w:val="afe"/>
            <w:noProof/>
          </w:rPr>
          <w:t>第四章  评标程序、评标方法和评标标准</w:t>
        </w:r>
        <w:r>
          <w:rPr>
            <w:noProof/>
          </w:rPr>
          <w:tab/>
        </w:r>
        <w:r>
          <w:rPr>
            <w:noProof/>
          </w:rPr>
          <w:fldChar w:fldCharType="begin"/>
        </w:r>
        <w:r>
          <w:rPr>
            <w:noProof/>
          </w:rPr>
          <w:instrText xml:space="preserve"> PAGEREF _Toc100564788 \h </w:instrText>
        </w:r>
        <w:r>
          <w:rPr>
            <w:noProof/>
          </w:rPr>
        </w:r>
        <w:r>
          <w:rPr>
            <w:noProof/>
          </w:rPr>
          <w:fldChar w:fldCharType="separate"/>
        </w:r>
        <w:r w:rsidR="00FA2D55">
          <w:rPr>
            <w:noProof/>
          </w:rPr>
          <w:t>25</w:t>
        </w:r>
        <w:r>
          <w:rPr>
            <w:noProof/>
          </w:rPr>
          <w:fldChar w:fldCharType="end"/>
        </w:r>
      </w:hyperlink>
    </w:p>
    <w:p w14:paraId="07AC8110" w14:textId="76322BBC" w:rsidR="00557182" w:rsidRDefault="00000000">
      <w:pPr>
        <w:pStyle w:val="111"/>
        <w:spacing w:line="360" w:lineRule="auto"/>
        <w:rPr>
          <w:b w:val="0"/>
          <w:noProof/>
          <w:sz w:val="21"/>
          <w:szCs w:val="22"/>
        </w:rPr>
      </w:pPr>
      <w:hyperlink w:anchor="_Toc100564789" w:history="1">
        <w:r>
          <w:rPr>
            <w:rStyle w:val="afe"/>
            <w:noProof/>
          </w:rPr>
          <w:t>第五章  采购需求</w:t>
        </w:r>
        <w:r>
          <w:rPr>
            <w:noProof/>
          </w:rPr>
          <w:tab/>
        </w:r>
        <w:r>
          <w:rPr>
            <w:noProof/>
          </w:rPr>
          <w:fldChar w:fldCharType="begin"/>
        </w:r>
        <w:r>
          <w:rPr>
            <w:noProof/>
          </w:rPr>
          <w:instrText xml:space="preserve"> PAGEREF _Toc100564789 \h </w:instrText>
        </w:r>
        <w:r>
          <w:rPr>
            <w:noProof/>
          </w:rPr>
        </w:r>
        <w:r>
          <w:rPr>
            <w:noProof/>
          </w:rPr>
          <w:fldChar w:fldCharType="separate"/>
        </w:r>
        <w:r w:rsidR="00FA2D55">
          <w:rPr>
            <w:noProof/>
          </w:rPr>
          <w:t>33</w:t>
        </w:r>
        <w:r>
          <w:rPr>
            <w:noProof/>
          </w:rPr>
          <w:fldChar w:fldCharType="end"/>
        </w:r>
      </w:hyperlink>
    </w:p>
    <w:p w14:paraId="7FDFFB01" w14:textId="4C135EAF" w:rsidR="00557182" w:rsidRDefault="00000000">
      <w:pPr>
        <w:pStyle w:val="111"/>
        <w:spacing w:line="360" w:lineRule="auto"/>
        <w:rPr>
          <w:b w:val="0"/>
          <w:noProof/>
          <w:sz w:val="21"/>
          <w:szCs w:val="22"/>
        </w:rPr>
      </w:pPr>
      <w:hyperlink w:anchor="_Toc100564790" w:history="1">
        <w:r>
          <w:rPr>
            <w:rStyle w:val="afe"/>
            <w:noProof/>
          </w:rPr>
          <w:t>第六章  拟签订的合同文本</w:t>
        </w:r>
        <w:r>
          <w:rPr>
            <w:noProof/>
          </w:rPr>
          <w:tab/>
        </w:r>
        <w:r>
          <w:rPr>
            <w:noProof/>
          </w:rPr>
          <w:fldChar w:fldCharType="begin"/>
        </w:r>
        <w:r>
          <w:rPr>
            <w:noProof/>
          </w:rPr>
          <w:instrText xml:space="preserve"> PAGEREF _Toc100564790 \h </w:instrText>
        </w:r>
        <w:r>
          <w:rPr>
            <w:noProof/>
          </w:rPr>
        </w:r>
        <w:r>
          <w:rPr>
            <w:noProof/>
          </w:rPr>
          <w:fldChar w:fldCharType="separate"/>
        </w:r>
        <w:r w:rsidR="00FA2D55">
          <w:rPr>
            <w:noProof/>
          </w:rPr>
          <w:t>44</w:t>
        </w:r>
        <w:r>
          <w:rPr>
            <w:noProof/>
          </w:rPr>
          <w:fldChar w:fldCharType="end"/>
        </w:r>
      </w:hyperlink>
    </w:p>
    <w:p w14:paraId="4EAD5E68" w14:textId="36A914DE" w:rsidR="00557182" w:rsidRDefault="00000000">
      <w:pPr>
        <w:pStyle w:val="111"/>
        <w:spacing w:line="360" w:lineRule="auto"/>
        <w:rPr>
          <w:b w:val="0"/>
          <w:noProof/>
          <w:sz w:val="21"/>
          <w:szCs w:val="22"/>
        </w:rPr>
      </w:pPr>
      <w:hyperlink w:anchor="_Toc100564793" w:history="1">
        <w:r>
          <w:rPr>
            <w:rStyle w:val="afe"/>
            <w:noProof/>
          </w:rPr>
          <w:t>第七章  投标文件格式</w:t>
        </w:r>
        <w:r>
          <w:rPr>
            <w:noProof/>
          </w:rPr>
          <w:tab/>
        </w:r>
        <w:r>
          <w:rPr>
            <w:noProof/>
          </w:rPr>
          <w:fldChar w:fldCharType="begin"/>
        </w:r>
        <w:r>
          <w:rPr>
            <w:noProof/>
          </w:rPr>
          <w:instrText xml:space="preserve"> PAGEREF _Toc100564793 \h </w:instrText>
        </w:r>
        <w:r>
          <w:rPr>
            <w:noProof/>
          </w:rPr>
        </w:r>
        <w:r>
          <w:rPr>
            <w:noProof/>
          </w:rPr>
          <w:fldChar w:fldCharType="separate"/>
        </w:r>
        <w:r w:rsidR="00FA2D55">
          <w:rPr>
            <w:noProof/>
          </w:rPr>
          <w:t>57</w:t>
        </w:r>
        <w:r>
          <w:rPr>
            <w:noProof/>
          </w:rPr>
          <w:fldChar w:fldCharType="end"/>
        </w:r>
      </w:hyperlink>
    </w:p>
    <w:p w14:paraId="6C0B9E29" w14:textId="77777777" w:rsidR="00557182" w:rsidRDefault="00000000">
      <w:pPr>
        <w:pStyle w:val="111"/>
        <w:spacing w:line="360" w:lineRule="auto"/>
        <w:rPr>
          <w:b w:val="0"/>
        </w:rPr>
      </w:pPr>
      <w:r>
        <w:rPr>
          <w:b w:val="0"/>
        </w:rPr>
        <w:fldChar w:fldCharType="end"/>
      </w:r>
    </w:p>
    <w:p w14:paraId="14BF77B2" w14:textId="77777777" w:rsidR="00557182" w:rsidRDefault="00000000">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105F9141" w14:textId="77777777" w:rsidR="00557182" w:rsidRDefault="00000000">
      <w:pPr>
        <w:pStyle w:val="21"/>
        <w:spacing w:before="0" w:line="360" w:lineRule="auto"/>
        <w:jc w:val="left"/>
        <w:rPr>
          <w:rFonts w:ascii="宋体" w:eastAsia="宋体" w:hAnsi="宋体"/>
          <w:sz w:val="24"/>
          <w:szCs w:val="24"/>
        </w:rPr>
      </w:pPr>
      <w:bookmarkStart w:id="5" w:name="_Toc35393621"/>
      <w:bookmarkStart w:id="6" w:name="_Toc35393790"/>
      <w:bookmarkStart w:id="7" w:name="_Toc28359079"/>
      <w:bookmarkStart w:id="8" w:name="_Toc28359002"/>
      <w:bookmarkStart w:id="9" w:name="_Hlk24379207"/>
      <w:r>
        <w:rPr>
          <w:rFonts w:ascii="宋体" w:eastAsia="宋体" w:hAnsi="宋体"/>
          <w:sz w:val="24"/>
          <w:szCs w:val="24"/>
        </w:rPr>
        <w:t>一、项目基本情况</w:t>
      </w:r>
      <w:bookmarkEnd w:id="5"/>
      <w:bookmarkEnd w:id="6"/>
      <w:bookmarkEnd w:id="7"/>
      <w:bookmarkEnd w:id="8"/>
    </w:p>
    <w:p w14:paraId="3D5416D2" w14:textId="77777777" w:rsidR="00557182" w:rsidRDefault="0000000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rPr>
        <w:t>BMCC-ZC23-0332</w:t>
      </w:r>
    </w:p>
    <w:p w14:paraId="5DFC5692" w14:textId="77777777" w:rsidR="00557182"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北京市西城区什刹海社区卫生服务中心医疗设备购置项目</w:t>
      </w:r>
    </w:p>
    <w:bookmarkEnd w:id="9"/>
    <w:p w14:paraId="3492088A" w14:textId="77777777" w:rsidR="00557182"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sz w:val="24"/>
          <w:u w:val="single"/>
        </w:rPr>
        <w:t>91.6</w:t>
      </w:r>
      <w:r>
        <w:rPr>
          <w:rFonts w:ascii="宋体" w:hAnsi="宋体" w:hint="eastAsia"/>
          <w:sz w:val="24"/>
        </w:rPr>
        <w:t>万元</w:t>
      </w:r>
      <w:r>
        <w:rPr>
          <w:rFonts w:ascii="宋体" w:hAnsi="宋体"/>
          <w:sz w:val="24"/>
        </w:rPr>
        <w:t>、项目最高限价：</w:t>
      </w:r>
      <w:r>
        <w:rPr>
          <w:rFonts w:ascii="宋体" w:hAnsi="宋体"/>
          <w:sz w:val="24"/>
          <w:u w:val="single"/>
        </w:rPr>
        <w:t>91.6</w:t>
      </w:r>
      <w:r>
        <w:rPr>
          <w:rFonts w:ascii="宋体" w:hAnsi="宋体"/>
          <w:sz w:val="24"/>
        </w:rPr>
        <w:t>万元</w:t>
      </w:r>
    </w:p>
    <w:p w14:paraId="615E6661" w14:textId="77777777" w:rsidR="00557182" w:rsidRDefault="00000000">
      <w:pPr>
        <w:spacing w:line="360" w:lineRule="auto"/>
        <w:ind w:firstLineChars="200" w:firstLine="480"/>
        <w:rPr>
          <w:rFonts w:ascii="宋体" w:hAnsi="宋体"/>
          <w:sz w:val="24"/>
        </w:rPr>
      </w:pPr>
      <w:r>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557182" w14:paraId="5787950B" w14:textId="77777777">
        <w:trPr>
          <w:trHeight w:val="454"/>
        </w:trPr>
        <w:tc>
          <w:tcPr>
            <w:tcW w:w="382" w:type="pct"/>
            <w:vAlign w:val="center"/>
          </w:tcPr>
          <w:p w14:paraId="7D8A85AE" w14:textId="77777777" w:rsidR="00557182" w:rsidRDefault="00000000">
            <w:pPr>
              <w:jc w:val="center"/>
              <w:rPr>
                <w:rFonts w:ascii="宋体" w:hAnsi="宋体"/>
                <w:bCs/>
                <w:sz w:val="24"/>
              </w:rPr>
            </w:pPr>
            <w:r>
              <w:rPr>
                <w:rFonts w:ascii="宋体" w:hAnsi="宋体"/>
                <w:bCs/>
                <w:sz w:val="24"/>
              </w:rPr>
              <w:t>包号</w:t>
            </w:r>
          </w:p>
        </w:tc>
        <w:tc>
          <w:tcPr>
            <w:tcW w:w="843" w:type="pct"/>
            <w:vAlign w:val="center"/>
          </w:tcPr>
          <w:p w14:paraId="46375A5F" w14:textId="77777777" w:rsidR="00557182" w:rsidRDefault="00000000">
            <w:pPr>
              <w:jc w:val="center"/>
              <w:rPr>
                <w:rFonts w:ascii="宋体" w:hAnsi="宋体"/>
                <w:bCs/>
                <w:sz w:val="24"/>
              </w:rPr>
            </w:pPr>
            <w:r>
              <w:rPr>
                <w:rFonts w:ascii="宋体" w:hAnsi="宋体" w:hint="eastAsia"/>
                <w:bCs/>
                <w:sz w:val="24"/>
              </w:rPr>
              <w:t>分包</w:t>
            </w:r>
            <w:r>
              <w:rPr>
                <w:rFonts w:ascii="宋体" w:hAnsi="宋体"/>
                <w:bCs/>
                <w:sz w:val="24"/>
              </w:rPr>
              <w:t>名称</w:t>
            </w:r>
          </w:p>
        </w:tc>
        <w:tc>
          <w:tcPr>
            <w:tcW w:w="921" w:type="pct"/>
            <w:vAlign w:val="center"/>
          </w:tcPr>
          <w:p w14:paraId="5492D995" w14:textId="77777777" w:rsidR="00557182" w:rsidRDefault="00000000">
            <w:pPr>
              <w:jc w:val="center"/>
              <w:rPr>
                <w:rFonts w:ascii="宋体" w:hAnsi="宋体"/>
                <w:bCs/>
                <w:sz w:val="24"/>
              </w:rPr>
            </w:pPr>
            <w:r>
              <w:rPr>
                <w:rFonts w:ascii="宋体" w:hAnsi="宋体"/>
                <w:bCs/>
                <w:sz w:val="24"/>
              </w:rPr>
              <w:t>采购包预算金额</w:t>
            </w:r>
          </w:p>
          <w:p w14:paraId="20B218A0" w14:textId="77777777" w:rsidR="00557182" w:rsidRDefault="00000000">
            <w:pPr>
              <w:jc w:val="center"/>
              <w:rPr>
                <w:rFonts w:ascii="宋体" w:hAnsi="宋体"/>
                <w:bCs/>
                <w:sz w:val="24"/>
              </w:rPr>
            </w:pPr>
            <w:r>
              <w:rPr>
                <w:rFonts w:ascii="宋体" w:hAnsi="宋体"/>
                <w:bCs/>
                <w:sz w:val="24"/>
              </w:rPr>
              <w:t>（万元）</w:t>
            </w:r>
          </w:p>
        </w:tc>
        <w:tc>
          <w:tcPr>
            <w:tcW w:w="540" w:type="pct"/>
            <w:vAlign w:val="center"/>
          </w:tcPr>
          <w:p w14:paraId="6B677063" w14:textId="77777777" w:rsidR="00557182" w:rsidRDefault="00000000">
            <w:pPr>
              <w:jc w:val="center"/>
              <w:rPr>
                <w:rFonts w:ascii="宋体" w:hAnsi="宋体"/>
                <w:bCs/>
                <w:sz w:val="24"/>
              </w:rPr>
            </w:pPr>
            <w:r>
              <w:rPr>
                <w:rFonts w:ascii="宋体" w:hAnsi="宋体"/>
                <w:bCs/>
                <w:sz w:val="24"/>
              </w:rPr>
              <w:t>数量</w:t>
            </w:r>
          </w:p>
        </w:tc>
        <w:tc>
          <w:tcPr>
            <w:tcW w:w="2314" w:type="pct"/>
            <w:vAlign w:val="center"/>
          </w:tcPr>
          <w:p w14:paraId="7A4F83FE" w14:textId="77777777" w:rsidR="00557182" w:rsidRDefault="00000000">
            <w:pPr>
              <w:jc w:val="center"/>
              <w:rPr>
                <w:rFonts w:ascii="宋体" w:hAnsi="宋体"/>
                <w:sz w:val="24"/>
              </w:rPr>
            </w:pPr>
            <w:r>
              <w:rPr>
                <w:rFonts w:ascii="宋体" w:hAnsi="宋体"/>
                <w:sz w:val="24"/>
              </w:rPr>
              <w:t>简要技术需求或服务要求</w:t>
            </w:r>
          </w:p>
        </w:tc>
      </w:tr>
      <w:tr w:rsidR="00557182" w14:paraId="2CFD2025" w14:textId="77777777">
        <w:trPr>
          <w:trHeight w:val="515"/>
        </w:trPr>
        <w:tc>
          <w:tcPr>
            <w:tcW w:w="382" w:type="pct"/>
            <w:vAlign w:val="center"/>
          </w:tcPr>
          <w:p w14:paraId="076DA4E3" w14:textId="77777777" w:rsidR="00557182" w:rsidRDefault="00000000">
            <w:pPr>
              <w:jc w:val="center"/>
              <w:rPr>
                <w:rFonts w:ascii="宋体" w:hAnsi="宋体"/>
                <w:bCs/>
                <w:sz w:val="24"/>
              </w:rPr>
            </w:pPr>
            <w:r>
              <w:rPr>
                <w:rFonts w:ascii="宋体" w:hAnsi="宋体"/>
                <w:bCs/>
                <w:sz w:val="24"/>
              </w:rPr>
              <w:t>01</w:t>
            </w:r>
          </w:p>
        </w:tc>
        <w:tc>
          <w:tcPr>
            <w:tcW w:w="843" w:type="pct"/>
            <w:vAlign w:val="center"/>
          </w:tcPr>
          <w:p w14:paraId="145B3C6F" w14:textId="77777777" w:rsidR="00557182" w:rsidRDefault="00000000">
            <w:pPr>
              <w:jc w:val="center"/>
              <w:rPr>
                <w:rFonts w:ascii="宋体" w:hAnsi="宋体"/>
                <w:bCs/>
                <w:sz w:val="24"/>
              </w:rPr>
            </w:pPr>
            <w:r>
              <w:rPr>
                <w:rFonts w:ascii="宋体" w:hAnsi="宋体" w:hint="eastAsia"/>
                <w:bCs/>
                <w:sz w:val="24"/>
              </w:rPr>
              <w:t>医疗设备购置</w:t>
            </w:r>
          </w:p>
        </w:tc>
        <w:tc>
          <w:tcPr>
            <w:tcW w:w="921" w:type="pct"/>
            <w:vAlign w:val="center"/>
          </w:tcPr>
          <w:p w14:paraId="0B2A28FF" w14:textId="77777777" w:rsidR="00557182" w:rsidRDefault="00000000">
            <w:pPr>
              <w:jc w:val="center"/>
              <w:rPr>
                <w:rFonts w:ascii="宋体" w:hAnsi="宋体"/>
                <w:bCs/>
                <w:sz w:val="24"/>
              </w:rPr>
            </w:pPr>
            <w:r>
              <w:rPr>
                <w:rFonts w:ascii="宋体" w:hAnsi="宋体"/>
                <w:bCs/>
                <w:sz w:val="24"/>
              </w:rPr>
              <w:t>91.6</w:t>
            </w:r>
          </w:p>
        </w:tc>
        <w:tc>
          <w:tcPr>
            <w:tcW w:w="540" w:type="pct"/>
            <w:vAlign w:val="center"/>
          </w:tcPr>
          <w:p w14:paraId="6B737ABA" w14:textId="77777777" w:rsidR="00557182" w:rsidRDefault="00000000">
            <w:pPr>
              <w:jc w:val="center"/>
              <w:rPr>
                <w:rFonts w:ascii="宋体" w:hAnsi="宋体"/>
                <w:bCs/>
                <w:sz w:val="24"/>
              </w:rPr>
            </w:pPr>
            <w:r>
              <w:rPr>
                <w:rFonts w:ascii="宋体" w:hAnsi="宋体"/>
                <w:bCs/>
                <w:sz w:val="24"/>
              </w:rPr>
              <w:t>1</w:t>
            </w:r>
            <w:r>
              <w:rPr>
                <w:rFonts w:ascii="宋体" w:hAnsi="宋体" w:hint="eastAsia"/>
                <w:bCs/>
                <w:sz w:val="24"/>
              </w:rPr>
              <w:t>批</w:t>
            </w:r>
          </w:p>
        </w:tc>
        <w:tc>
          <w:tcPr>
            <w:tcW w:w="2314" w:type="pct"/>
            <w:vAlign w:val="center"/>
          </w:tcPr>
          <w:p w14:paraId="48382556" w14:textId="77777777" w:rsidR="00557182" w:rsidRDefault="00000000">
            <w:pPr>
              <w:jc w:val="left"/>
              <w:rPr>
                <w:rFonts w:ascii="宋体" w:hAnsi="宋体"/>
                <w:kern w:val="0"/>
                <w:sz w:val="24"/>
              </w:rPr>
            </w:pPr>
            <w:r>
              <w:rPr>
                <w:rFonts w:ascii="宋体" w:hAnsi="宋体" w:cs="宋体" w:hint="eastAsia"/>
                <w:bCs/>
                <w:color w:val="000000"/>
                <w:sz w:val="24"/>
              </w:rPr>
              <w:t>预采购预防保健类、综合诊疗类、康复类医疗设备一批……(其他详见招标文件第五章采购需求)</w:t>
            </w:r>
          </w:p>
        </w:tc>
      </w:tr>
    </w:tbl>
    <w:p w14:paraId="05C7055C" w14:textId="77777777" w:rsidR="00557182" w:rsidRDefault="00000000">
      <w:pPr>
        <w:spacing w:line="360" w:lineRule="auto"/>
        <w:ind w:firstLineChars="200" w:firstLine="480"/>
        <w:rPr>
          <w:rFonts w:ascii="宋体" w:hAnsi="宋体"/>
          <w:color w:val="FF0000"/>
          <w:sz w:val="24"/>
          <w:u w:val="single"/>
        </w:rPr>
      </w:pPr>
      <w:r>
        <w:rPr>
          <w:rFonts w:ascii="宋体" w:hAnsi="宋体"/>
          <w:sz w:val="24"/>
        </w:rPr>
        <w:t>5.合同履行期限：</w:t>
      </w:r>
      <w:r>
        <w:rPr>
          <w:rFonts w:ascii="宋体" w:hAnsi="宋体" w:hint="eastAsia"/>
          <w:sz w:val="24"/>
        </w:rPr>
        <w:t>详见招标文件第五章采购需求</w:t>
      </w:r>
      <w:r>
        <w:rPr>
          <w:rFonts w:ascii="宋体" w:hAnsi="宋体" w:hint="eastAsia"/>
          <w:color w:val="000000" w:themeColor="text1"/>
          <w:sz w:val="24"/>
        </w:rPr>
        <w:t>。</w:t>
      </w:r>
    </w:p>
    <w:p w14:paraId="3F254CB3" w14:textId="77777777" w:rsidR="00557182"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14FC444C" w14:textId="77777777" w:rsidR="00557182" w:rsidRDefault="00000000">
      <w:pPr>
        <w:pStyle w:val="21"/>
        <w:spacing w:before="0" w:line="360" w:lineRule="auto"/>
        <w:jc w:val="left"/>
        <w:rPr>
          <w:rFonts w:ascii="宋体" w:eastAsia="宋体" w:hAnsi="宋体"/>
          <w:sz w:val="24"/>
          <w:szCs w:val="24"/>
        </w:rPr>
      </w:pPr>
      <w:bookmarkStart w:id="10" w:name="_Toc28359003"/>
      <w:bookmarkStart w:id="11" w:name="_Toc35393622"/>
      <w:bookmarkStart w:id="12" w:name="_Toc35393791"/>
      <w:bookmarkStart w:id="13" w:name="_Toc28359080"/>
      <w:r>
        <w:rPr>
          <w:rFonts w:ascii="宋体" w:eastAsia="宋体" w:hAnsi="宋体"/>
          <w:sz w:val="24"/>
          <w:szCs w:val="24"/>
        </w:rPr>
        <w:t>二、申请人的资格要求（须同时满足）</w:t>
      </w:r>
      <w:bookmarkEnd w:id="10"/>
      <w:bookmarkEnd w:id="11"/>
      <w:bookmarkEnd w:id="12"/>
      <w:bookmarkEnd w:id="13"/>
    </w:p>
    <w:p w14:paraId="2CD4E636" w14:textId="77777777" w:rsidR="00557182"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E906DD8" w14:textId="77777777" w:rsidR="00557182" w:rsidRDefault="00000000">
      <w:pPr>
        <w:spacing w:line="360" w:lineRule="auto"/>
        <w:ind w:firstLineChars="200" w:firstLine="480"/>
        <w:rPr>
          <w:rFonts w:ascii="宋体" w:hAnsi="宋体"/>
          <w:color w:val="000000"/>
          <w:sz w:val="24"/>
        </w:rPr>
      </w:pPr>
      <w:bookmarkStart w:id="14" w:name="_Toc28359081"/>
      <w:bookmarkStart w:id="15" w:name="_Toc28359004"/>
      <w:r>
        <w:rPr>
          <w:rFonts w:ascii="宋体" w:hAnsi="宋体"/>
          <w:color w:val="000000"/>
          <w:sz w:val="24"/>
        </w:rPr>
        <w:t>2.落实政府采购政策需满足的资格要求：</w:t>
      </w:r>
    </w:p>
    <w:p w14:paraId="05D2FB92" w14:textId="77777777" w:rsidR="00557182" w:rsidRDefault="00000000">
      <w:pPr>
        <w:spacing w:line="360" w:lineRule="auto"/>
        <w:ind w:firstLineChars="200" w:firstLine="480"/>
        <w:rPr>
          <w:rFonts w:ascii="宋体" w:hAnsi="宋体"/>
          <w:color w:val="000000"/>
          <w:sz w:val="24"/>
        </w:rPr>
      </w:pPr>
      <w:r>
        <w:rPr>
          <w:rFonts w:ascii="宋体" w:hAnsi="宋体"/>
          <w:color w:val="000000"/>
          <w:sz w:val="24"/>
        </w:rPr>
        <w:t>2.1中小企业政策</w:t>
      </w:r>
    </w:p>
    <w:p w14:paraId="11552666" w14:textId="77777777" w:rsidR="00557182" w:rsidRDefault="00000000">
      <w:pPr>
        <w:spacing w:line="360" w:lineRule="auto"/>
        <w:ind w:firstLineChars="200" w:firstLine="480"/>
        <w:rPr>
          <w:rFonts w:ascii="宋体" w:hAnsi="宋体"/>
          <w:sz w:val="24"/>
        </w:rPr>
      </w:pPr>
      <w:r>
        <w:rPr>
          <w:rFonts w:ascii="宋体" w:hAnsi="宋体"/>
          <w:sz w:val="24"/>
        </w:rPr>
        <w:t>□本项目不专门面向中小企业预留采购份额。</w:t>
      </w:r>
    </w:p>
    <w:p w14:paraId="0AAEC584" w14:textId="77777777" w:rsidR="00557182" w:rsidRDefault="00000000">
      <w:pPr>
        <w:spacing w:line="360" w:lineRule="auto"/>
        <w:ind w:firstLineChars="200" w:firstLine="480"/>
        <w:rPr>
          <w:rFonts w:ascii="宋体" w:hAnsi="宋体"/>
          <w:sz w:val="24"/>
        </w:rPr>
      </w:pPr>
      <w:r>
        <w:rPr>
          <w:rFonts w:ascii="宋体" w:hAnsi="宋体" w:hint="eastAsia"/>
          <w:sz w:val="24"/>
        </w:rPr>
        <w:t>■本项目专门面向■中小□小微企业采购。即：提供的货物全部由符合政策要求的中小企业制造、服务全部由符合政策要求的中小企业承接。</w:t>
      </w:r>
    </w:p>
    <w:p w14:paraId="6DDBFDBE" w14:textId="77777777" w:rsidR="00557182" w:rsidRDefault="00000000">
      <w:pPr>
        <w:spacing w:line="360" w:lineRule="auto"/>
        <w:ind w:firstLineChars="200" w:firstLine="480"/>
        <w:rPr>
          <w:rFonts w:ascii="宋体" w:hAnsi="宋体"/>
          <w:sz w:val="24"/>
        </w:rPr>
      </w:pP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BA242FB" w14:textId="77777777" w:rsidR="00557182" w:rsidRDefault="00000000">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0AF072AD" w14:textId="77777777" w:rsidR="00557182" w:rsidRDefault="00000000">
      <w:pPr>
        <w:spacing w:line="360" w:lineRule="auto"/>
        <w:ind w:firstLineChars="200" w:firstLine="480"/>
        <w:rPr>
          <w:rFonts w:ascii="宋体" w:hAnsi="宋体"/>
          <w:sz w:val="24"/>
          <w:u w:val="single"/>
        </w:rPr>
      </w:pPr>
      <w:r>
        <w:rPr>
          <w:rFonts w:ascii="宋体" w:hAnsi="宋体"/>
          <w:sz w:val="24"/>
        </w:rPr>
        <w:t>3.本项目的特定资格要求：</w:t>
      </w:r>
    </w:p>
    <w:p w14:paraId="456C0202" w14:textId="77777777" w:rsidR="0055718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B95D22E" w14:textId="77777777" w:rsidR="0055718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r>
        <w:rPr>
          <w:rFonts w:ascii="宋体" w:hAnsi="宋体" w:hint="eastAsia"/>
          <w:sz w:val="24"/>
        </w:rPr>
        <w:t>■</w:t>
      </w:r>
      <w:r>
        <w:rPr>
          <w:rFonts w:ascii="宋体" w:hAnsi="宋体"/>
          <w:sz w:val="24"/>
        </w:rPr>
        <w:t>否</w:t>
      </w:r>
    </w:p>
    <w:p w14:paraId="1DAD052E" w14:textId="77777777" w:rsidR="0055718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11AC80B8" w14:textId="37F15BA6" w:rsidR="00557182" w:rsidRDefault="00000000">
      <w:pPr>
        <w:tabs>
          <w:tab w:val="left" w:pos="900"/>
          <w:tab w:val="left" w:pos="1134"/>
          <w:tab w:val="left" w:pos="1589"/>
          <w:tab w:val="left" w:pos="5521"/>
        </w:tabs>
        <w:snapToGrid w:val="0"/>
        <w:spacing w:line="360" w:lineRule="auto"/>
        <w:ind w:leftChars="472" w:left="991" w:firstLine="2"/>
        <w:rPr>
          <w:rFonts w:ascii="宋体" w:hAnsi="宋体"/>
          <w:b/>
          <w:color w:val="000000"/>
          <w:sz w:val="24"/>
        </w:rPr>
      </w:pPr>
      <w:r>
        <w:rPr>
          <w:rFonts w:ascii="宋体" w:hAnsi="宋体" w:hint="eastAsia"/>
          <w:color w:val="000000"/>
          <w:sz w:val="24"/>
        </w:rPr>
        <w:t>（1）</w:t>
      </w:r>
      <w:r w:rsidR="00FA2D55" w:rsidRPr="00FA2D55">
        <w:rPr>
          <w:rFonts w:ascii="宋体" w:hAnsi="宋体" w:hint="eastAsia"/>
          <w:b/>
          <w:bCs/>
          <w:sz w:val="24"/>
        </w:rPr>
        <w:t>投标人应具有有效的《第二类医疗器械经营备案凭证》和《医疗器械经营许可证》</w:t>
      </w:r>
    </w:p>
    <w:p w14:paraId="4BB0A8C0" w14:textId="2F0796CD" w:rsidR="00557182" w:rsidRDefault="00000000">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lastRenderedPageBreak/>
        <w:t>（</w:t>
      </w:r>
      <w:r w:rsidR="00460B62">
        <w:rPr>
          <w:rFonts w:ascii="宋体" w:hAnsi="宋体"/>
          <w:color w:val="000000"/>
          <w:sz w:val="24"/>
        </w:rPr>
        <w:t>2</w:t>
      </w:r>
      <w:r>
        <w:rPr>
          <w:rFonts w:ascii="宋体" w:hAnsi="宋体" w:hint="eastAsia"/>
          <w:color w:val="000000"/>
          <w:sz w:val="24"/>
        </w:rPr>
        <w:t>）遵守国家有关法律、法规、规章</w:t>
      </w:r>
    </w:p>
    <w:p w14:paraId="5346A710" w14:textId="62CA190B" w:rsidR="00557182"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460B62">
        <w:rPr>
          <w:rFonts w:ascii="宋体" w:hAnsi="宋体"/>
          <w:color w:val="000000"/>
          <w:sz w:val="24"/>
        </w:rPr>
        <w:t>3</w:t>
      </w:r>
      <w:r>
        <w:rPr>
          <w:rFonts w:ascii="宋体" w:hAnsi="宋体" w:hint="eastAsia"/>
          <w:color w:val="000000"/>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5883FE6E" w14:textId="03EED617" w:rsidR="00557182"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460B62">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AC4B832" w14:textId="67B64EF3" w:rsidR="00557182" w:rsidRDefault="00000000">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460B62">
        <w:rPr>
          <w:rFonts w:ascii="宋体" w:hAnsi="宋体"/>
          <w:color w:val="000000"/>
          <w:sz w:val="24"/>
        </w:rPr>
        <w:t>5</w:t>
      </w:r>
      <w:r>
        <w:rPr>
          <w:rFonts w:ascii="宋体" w:hAnsi="宋体" w:hint="eastAsia"/>
          <w:color w:val="000000"/>
          <w:sz w:val="24"/>
        </w:rPr>
        <w:t>）</w:t>
      </w:r>
      <w:r>
        <w:rPr>
          <w:rFonts w:ascii="宋体" w:hAnsi="宋体" w:hint="eastAsia"/>
          <w:sz w:val="24"/>
        </w:rPr>
        <w:t>本项目不接受联合体投标。</w:t>
      </w:r>
    </w:p>
    <w:p w14:paraId="47DB4821" w14:textId="77777777" w:rsidR="00557182" w:rsidRDefault="00000000">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426AFE64" w14:textId="6299D2C1" w:rsidR="00557182" w:rsidRDefault="00000000">
      <w:pPr>
        <w:adjustRightInd w:val="0"/>
        <w:snapToGrid w:val="0"/>
        <w:spacing w:line="360" w:lineRule="auto"/>
        <w:ind w:firstLineChars="200" w:firstLine="480"/>
        <w:rPr>
          <w:rFonts w:ascii="宋体" w:hAnsi="宋体"/>
          <w:sz w:val="24"/>
        </w:rPr>
      </w:pPr>
      <w:r>
        <w:rPr>
          <w:rFonts w:ascii="宋体" w:hAnsi="宋体"/>
          <w:sz w:val="24"/>
        </w:rPr>
        <w:t>1.时间：</w:t>
      </w:r>
      <w:r w:rsidR="00A44B6D" w:rsidRPr="00A44B6D">
        <w:rPr>
          <w:rFonts w:ascii="宋体" w:hAnsi="宋体" w:hint="eastAsia"/>
          <w:sz w:val="24"/>
          <w:u w:val="single"/>
        </w:rPr>
        <w:t>2023年07月05日</w:t>
      </w:r>
      <w:r>
        <w:rPr>
          <w:rFonts w:ascii="宋体" w:hAnsi="宋体"/>
          <w:color w:val="000000" w:themeColor="text1"/>
          <w:sz w:val="24"/>
          <w:u w:val="single"/>
        </w:rPr>
        <w:t>至</w:t>
      </w:r>
      <w:r>
        <w:rPr>
          <w:rFonts w:ascii="宋体" w:hAnsi="宋体" w:hint="eastAsia"/>
          <w:sz w:val="24"/>
          <w:u w:val="single"/>
        </w:rPr>
        <w:t>2023年</w:t>
      </w:r>
      <w:r>
        <w:rPr>
          <w:rFonts w:ascii="宋体" w:hAnsi="宋体"/>
          <w:sz w:val="24"/>
          <w:u w:val="single"/>
        </w:rPr>
        <w:t>0</w:t>
      </w:r>
      <w:r w:rsidR="00A44B6D">
        <w:rPr>
          <w:rFonts w:ascii="宋体" w:hAnsi="宋体"/>
          <w:sz w:val="24"/>
          <w:u w:val="single"/>
        </w:rPr>
        <w:t>7</w:t>
      </w:r>
      <w:r>
        <w:rPr>
          <w:rFonts w:ascii="宋体" w:hAnsi="宋体" w:hint="eastAsia"/>
          <w:sz w:val="24"/>
          <w:u w:val="single"/>
        </w:rPr>
        <w:t>月</w:t>
      </w:r>
      <w:r w:rsidR="00A44B6D">
        <w:rPr>
          <w:rFonts w:ascii="宋体" w:hAnsi="宋体" w:hint="eastAsia"/>
          <w:sz w:val="24"/>
          <w:u w:val="single"/>
        </w:rPr>
        <w:t>1</w:t>
      </w:r>
      <w:r w:rsidR="00A44B6D">
        <w:rPr>
          <w:rFonts w:ascii="宋体" w:hAnsi="宋体"/>
          <w:sz w:val="24"/>
          <w:u w:val="single"/>
        </w:rPr>
        <w:t>2</w:t>
      </w:r>
      <w:r>
        <w:rPr>
          <w:rFonts w:ascii="宋体" w:hAnsi="宋体" w:hint="eastAsia"/>
          <w:sz w:val="24"/>
          <w:u w:val="single"/>
        </w:rPr>
        <w:t>日</w:t>
      </w:r>
      <w:r>
        <w:rPr>
          <w:rFonts w:ascii="宋体" w:hAnsi="宋体"/>
          <w:sz w:val="24"/>
        </w:rPr>
        <w:t>，</w:t>
      </w:r>
      <w:r>
        <w:rPr>
          <w:rFonts w:ascii="宋体" w:hAnsi="宋体" w:hint="eastAsia"/>
          <w:sz w:val="24"/>
        </w:rPr>
        <w:t>每天上午09：00至1</w:t>
      </w:r>
      <w:r>
        <w:rPr>
          <w:rFonts w:ascii="宋体" w:hAnsi="宋体"/>
          <w:sz w:val="24"/>
        </w:rPr>
        <w:t>1</w:t>
      </w:r>
      <w:r>
        <w:rPr>
          <w:rFonts w:ascii="宋体" w:hAnsi="宋体" w:hint="eastAsia"/>
          <w:sz w:val="24"/>
        </w:rPr>
        <w:t>:</w:t>
      </w:r>
      <w:r>
        <w:rPr>
          <w:rFonts w:ascii="宋体" w:hAnsi="宋体"/>
          <w:sz w:val="24"/>
        </w:rPr>
        <w:t>30</w:t>
      </w:r>
      <w:r>
        <w:rPr>
          <w:rFonts w:ascii="宋体" w:hAnsi="宋体" w:hint="eastAsia"/>
          <w:sz w:val="24"/>
        </w:rPr>
        <w:t>，下午1</w:t>
      </w:r>
      <w:r>
        <w:rPr>
          <w:rFonts w:ascii="宋体" w:hAnsi="宋体"/>
          <w:sz w:val="24"/>
        </w:rPr>
        <w:t>3</w:t>
      </w:r>
      <w:r>
        <w:rPr>
          <w:rFonts w:ascii="宋体" w:hAnsi="宋体" w:hint="eastAsia"/>
          <w:sz w:val="24"/>
        </w:rPr>
        <w:t>:</w:t>
      </w:r>
      <w:r>
        <w:rPr>
          <w:rFonts w:ascii="宋体" w:hAnsi="宋体"/>
          <w:sz w:val="24"/>
        </w:rPr>
        <w:t>00</w:t>
      </w:r>
      <w:r>
        <w:rPr>
          <w:rFonts w:ascii="宋体" w:hAnsi="宋体" w:hint="eastAsia"/>
          <w:sz w:val="24"/>
        </w:rPr>
        <w:t>至17：00</w:t>
      </w:r>
      <w:r>
        <w:rPr>
          <w:rFonts w:ascii="宋体" w:hAnsi="宋体"/>
          <w:sz w:val="24"/>
        </w:rPr>
        <w:t>（北京时间，法定节假日除外）。</w:t>
      </w:r>
      <w:r>
        <w:rPr>
          <w:rFonts w:ascii="宋体" w:hAnsi="宋体" w:hint="eastAsia"/>
          <w:sz w:val="24"/>
        </w:rPr>
        <w:t>期满后获取招标文件的潜在投标人不足3家的，招标采购单位可以顺延招标文件出售时间并另行公告。</w:t>
      </w:r>
    </w:p>
    <w:p w14:paraId="1DAE2B74" w14:textId="77777777" w:rsidR="00557182" w:rsidRDefault="00000000">
      <w:pPr>
        <w:adjustRightInd w:val="0"/>
        <w:snapToGrid w:val="0"/>
        <w:spacing w:line="360" w:lineRule="auto"/>
        <w:ind w:firstLineChars="200" w:firstLine="480"/>
        <w:rPr>
          <w:rFonts w:ascii="宋体" w:hAnsi="宋体"/>
          <w:sz w:val="24"/>
        </w:rPr>
      </w:pPr>
      <w:bookmarkStart w:id="19" w:name="_Toc28359082"/>
      <w:bookmarkStart w:id="20" w:name="_Toc28359005"/>
      <w:bookmarkStart w:id="21" w:name="_Toc35393624"/>
      <w:bookmarkStart w:id="22" w:name="_Toc35393793"/>
      <w:r>
        <w:rPr>
          <w:rFonts w:ascii="宋体" w:hAnsi="宋体" w:hint="eastAsia"/>
          <w:sz w:val="24"/>
        </w:rPr>
        <w:t>2. 地点：北京明德致信咨询有限公司官网（http://www.zbbmcc.com）</w:t>
      </w:r>
    </w:p>
    <w:p w14:paraId="3DC5D4E9" w14:textId="77777777" w:rsidR="00557182" w:rsidRDefault="00000000">
      <w:pPr>
        <w:adjustRightInd w:val="0"/>
        <w:snapToGrid w:val="0"/>
        <w:spacing w:line="360" w:lineRule="auto"/>
        <w:ind w:firstLineChars="200" w:firstLine="480"/>
        <w:rPr>
          <w:rFonts w:ascii="宋体" w:hAnsi="宋体"/>
          <w:sz w:val="24"/>
        </w:rPr>
      </w:pPr>
      <w:r>
        <w:rPr>
          <w:rFonts w:ascii="宋体" w:hAnsi="宋体" w:hint="eastAsia"/>
          <w:sz w:val="24"/>
        </w:rPr>
        <w:t>3. 售价：500元/包，售后不退。</w:t>
      </w:r>
    </w:p>
    <w:p w14:paraId="6985CB54" w14:textId="77777777" w:rsidR="00557182" w:rsidRDefault="00000000">
      <w:pPr>
        <w:adjustRightInd w:val="0"/>
        <w:snapToGrid w:val="0"/>
        <w:spacing w:line="360" w:lineRule="auto"/>
        <w:ind w:firstLineChars="200" w:firstLine="480"/>
        <w:rPr>
          <w:rFonts w:ascii="宋体" w:hAnsi="宋体"/>
          <w:sz w:val="24"/>
        </w:rPr>
      </w:pPr>
      <w:r>
        <w:rPr>
          <w:rFonts w:ascii="宋体" w:hAnsi="宋体" w:hint="eastAsia"/>
          <w:sz w:val="24"/>
        </w:rPr>
        <w:t>4. 方式：本项目不接受现场购买，只接受电汇或网银购买标书（注：汇款时必须备注BMCC-ZC23-</w:t>
      </w:r>
      <w:r>
        <w:rPr>
          <w:rFonts w:ascii="宋体" w:hAnsi="宋体"/>
          <w:sz w:val="24"/>
        </w:rPr>
        <w:t>0332</w:t>
      </w:r>
      <w:r>
        <w:rPr>
          <w:rFonts w:ascii="宋体" w:hAnsi="宋体" w:hint="eastAsia"/>
          <w:sz w:val="24"/>
        </w:rPr>
        <w:t>报名费，电汇或网银须于“获取采购文件截止时间”前到账）（具体方式详见“其他补充事宜）</w:t>
      </w:r>
    </w:p>
    <w:p w14:paraId="4CD649CE" w14:textId="77777777" w:rsidR="00557182" w:rsidRDefault="00000000">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53DA3A14" w14:textId="311DF624" w:rsidR="00557182" w:rsidRPr="001B5AA5" w:rsidRDefault="00000000">
      <w:pPr>
        <w:spacing w:line="360" w:lineRule="auto"/>
        <w:ind w:firstLineChars="200" w:firstLine="480"/>
        <w:rPr>
          <w:rFonts w:ascii="宋体" w:hAnsi="宋体"/>
          <w:bCs/>
          <w:color w:val="FF0000"/>
          <w:sz w:val="24"/>
          <w:u w:val="single"/>
        </w:rPr>
      </w:pPr>
      <w:r>
        <w:rPr>
          <w:rFonts w:ascii="宋体" w:hAnsi="宋体"/>
          <w:sz w:val="24"/>
        </w:rPr>
        <w:t>投标截止时间、开标时间</w:t>
      </w:r>
      <w:r w:rsidRPr="001B5AA5">
        <w:rPr>
          <w:rFonts w:ascii="宋体" w:hAnsi="宋体"/>
          <w:sz w:val="24"/>
        </w:rPr>
        <w:t>：</w:t>
      </w:r>
      <w:r w:rsidRPr="001B5AA5">
        <w:rPr>
          <w:rFonts w:ascii="宋体" w:hAnsi="宋体"/>
          <w:color w:val="000000" w:themeColor="text1"/>
          <w:sz w:val="24"/>
          <w:u w:val="single"/>
        </w:rPr>
        <w:t>2023年0</w:t>
      </w:r>
      <w:r w:rsidR="001B5AA5" w:rsidRPr="001B5AA5">
        <w:rPr>
          <w:rFonts w:ascii="宋体" w:hAnsi="宋体"/>
          <w:color w:val="000000" w:themeColor="text1"/>
          <w:sz w:val="24"/>
          <w:u w:val="single"/>
        </w:rPr>
        <w:t>7</w:t>
      </w:r>
      <w:r w:rsidRPr="001B5AA5">
        <w:rPr>
          <w:rFonts w:ascii="宋体" w:hAnsi="宋体"/>
          <w:color w:val="000000" w:themeColor="text1"/>
          <w:sz w:val="24"/>
          <w:u w:val="single"/>
        </w:rPr>
        <w:t>月</w:t>
      </w:r>
      <w:r w:rsidR="001B5AA5" w:rsidRPr="001B5AA5">
        <w:rPr>
          <w:rFonts w:ascii="宋体" w:hAnsi="宋体" w:hint="eastAsia"/>
          <w:color w:val="000000" w:themeColor="text1"/>
          <w:sz w:val="24"/>
          <w:u w:val="single"/>
        </w:rPr>
        <w:t>2</w:t>
      </w:r>
      <w:r w:rsidR="001B5AA5" w:rsidRPr="001B5AA5">
        <w:rPr>
          <w:rFonts w:ascii="宋体" w:hAnsi="宋体"/>
          <w:color w:val="000000" w:themeColor="text1"/>
          <w:sz w:val="24"/>
          <w:u w:val="single"/>
        </w:rPr>
        <w:t>6</w:t>
      </w:r>
      <w:r w:rsidRPr="001B5AA5">
        <w:rPr>
          <w:rFonts w:ascii="宋体" w:hAnsi="宋体"/>
          <w:color w:val="000000" w:themeColor="text1"/>
          <w:sz w:val="24"/>
          <w:u w:val="single"/>
        </w:rPr>
        <w:t>日</w:t>
      </w:r>
      <w:r w:rsidR="001B5AA5" w:rsidRPr="001B5AA5">
        <w:rPr>
          <w:rFonts w:ascii="宋体" w:hAnsi="宋体"/>
          <w:color w:val="000000" w:themeColor="text1"/>
          <w:sz w:val="24"/>
          <w:u w:val="single"/>
        </w:rPr>
        <w:t>09</w:t>
      </w:r>
      <w:r w:rsidRPr="001B5AA5">
        <w:rPr>
          <w:rFonts w:ascii="宋体" w:hAnsi="宋体"/>
          <w:color w:val="000000" w:themeColor="text1"/>
          <w:sz w:val="24"/>
          <w:u w:val="single"/>
        </w:rPr>
        <w:t>点30分</w:t>
      </w:r>
      <w:r w:rsidRPr="001B5AA5">
        <w:rPr>
          <w:rFonts w:ascii="宋体" w:hAnsi="宋体"/>
          <w:bCs/>
          <w:color w:val="000000" w:themeColor="text1"/>
          <w:sz w:val="24"/>
          <w:u w:val="single"/>
        </w:rPr>
        <w:t>（北京时间）</w:t>
      </w:r>
      <w:r w:rsidRPr="001B5AA5">
        <w:rPr>
          <w:rFonts w:ascii="宋体" w:hAnsi="宋体"/>
          <w:iCs/>
          <w:color w:val="000000" w:themeColor="text1"/>
          <w:sz w:val="24"/>
          <w:u w:val="single"/>
        </w:rPr>
        <w:t>。</w:t>
      </w:r>
    </w:p>
    <w:p w14:paraId="75F2EDB9" w14:textId="6CF1EC71" w:rsidR="00557182" w:rsidRDefault="00000000">
      <w:pPr>
        <w:spacing w:line="360" w:lineRule="auto"/>
        <w:ind w:firstLineChars="200" w:firstLine="480"/>
        <w:rPr>
          <w:rFonts w:ascii="宋体" w:hAnsi="宋体"/>
          <w:sz w:val="24"/>
          <w:lang w:val="zh-TW"/>
        </w:rPr>
      </w:pPr>
      <w:r w:rsidRPr="001B5AA5">
        <w:rPr>
          <w:rFonts w:ascii="宋体" w:hAnsi="宋体"/>
          <w:sz w:val="24"/>
        </w:rPr>
        <w:t>地点：</w:t>
      </w:r>
      <w:r w:rsidRPr="001B5AA5">
        <w:rPr>
          <w:rFonts w:ascii="宋体" w:hAnsi="宋体" w:hint="eastAsia"/>
          <w:color w:val="000000" w:themeColor="text1"/>
          <w:sz w:val="24"/>
          <w:u w:val="single"/>
        </w:rPr>
        <w:t>北京市海淀区学院路30号科大天工大厦B座17层1706第</w:t>
      </w:r>
      <w:r w:rsidR="001B5AA5" w:rsidRPr="001B5AA5">
        <w:rPr>
          <w:rFonts w:ascii="宋体" w:hAnsi="宋体" w:hint="eastAsia"/>
          <w:color w:val="000000" w:themeColor="text1"/>
          <w:sz w:val="24"/>
          <w:u w:val="single"/>
        </w:rPr>
        <w:t>一</w:t>
      </w:r>
      <w:r w:rsidRPr="001B5AA5">
        <w:rPr>
          <w:rFonts w:ascii="宋体" w:hAnsi="宋体" w:hint="eastAsia"/>
          <w:color w:val="000000" w:themeColor="text1"/>
          <w:sz w:val="24"/>
          <w:u w:val="single"/>
        </w:rPr>
        <w:t>会议室。</w:t>
      </w:r>
    </w:p>
    <w:p w14:paraId="0396D7F5" w14:textId="77777777" w:rsidR="00557182" w:rsidRDefault="00000000">
      <w:pPr>
        <w:pStyle w:val="21"/>
        <w:spacing w:before="0" w:line="360" w:lineRule="auto"/>
        <w:jc w:val="left"/>
        <w:rPr>
          <w:rFonts w:ascii="宋体" w:eastAsia="宋体" w:hAnsi="宋体"/>
          <w:sz w:val="24"/>
          <w:szCs w:val="24"/>
        </w:rPr>
      </w:pPr>
      <w:bookmarkStart w:id="23" w:name="_Toc28359007"/>
      <w:bookmarkStart w:id="24" w:name="_Toc28359084"/>
      <w:bookmarkStart w:id="25" w:name="_Toc35393794"/>
      <w:bookmarkStart w:id="26" w:name="_Toc35393625"/>
      <w:r>
        <w:rPr>
          <w:rFonts w:ascii="宋体" w:eastAsia="宋体" w:hAnsi="宋体"/>
          <w:sz w:val="24"/>
          <w:szCs w:val="24"/>
        </w:rPr>
        <w:t>五、公告期限</w:t>
      </w:r>
      <w:bookmarkEnd w:id="23"/>
      <w:bookmarkEnd w:id="24"/>
      <w:bookmarkEnd w:id="25"/>
      <w:bookmarkEnd w:id="26"/>
    </w:p>
    <w:p w14:paraId="4CE78E52" w14:textId="77777777" w:rsidR="00557182"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6A4BC218" w14:textId="77777777" w:rsidR="00557182" w:rsidRDefault="00000000">
      <w:pPr>
        <w:pStyle w:val="21"/>
        <w:spacing w:before="0" w:line="360" w:lineRule="auto"/>
        <w:jc w:val="left"/>
        <w:rPr>
          <w:rFonts w:ascii="宋体" w:eastAsia="宋体" w:hAnsi="宋体"/>
          <w:sz w:val="24"/>
          <w:szCs w:val="24"/>
        </w:rPr>
      </w:pPr>
      <w:bookmarkStart w:id="27" w:name="_Toc35393626"/>
      <w:bookmarkStart w:id="28" w:name="_Toc35393795"/>
      <w:r>
        <w:rPr>
          <w:rFonts w:ascii="宋体" w:eastAsia="宋体" w:hAnsi="宋体"/>
          <w:sz w:val="24"/>
          <w:szCs w:val="24"/>
        </w:rPr>
        <w:t>六、其他补充事宜</w:t>
      </w:r>
      <w:bookmarkEnd w:id="27"/>
      <w:bookmarkEnd w:id="28"/>
    </w:p>
    <w:p w14:paraId="7761F88B" w14:textId="77777777" w:rsidR="00557182" w:rsidRDefault="00000000">
      <w:pPr>
        <w:spacing w:line="360" w:lineRule="auto"/>
        <w:ind w:firstLineChars="200" w:firstLine="480"/>
        <w:rPr>
          <w:rFonts w:ascii="宋体" w:hAnsi="宋体"/>
          <w:kern w:val="0"/>
          <w:sz w:val="24"/>
        </w:rPr>
      </w:pPr>
      <w:bookmarkStart w:id="29" w:name="_Toc28359085"/>
      <w:bookmarkStart w:id="30" w:name="_Toc28359008"/>
      <w:bookmarkStart w:id="31" w:name="_Toc35393796"/>
      <w:bookmarkStart w:id="32" w:name="_Toc35393627"/>
      <w:r>
        <w:rPr>
          <w:rFonts w:ascii="宋体" w:hAnsi="宋体" w:hint="eastAsia"/>
          <w:sz w:val="24"/>
        </w:rPr>
        <w:t>1.详细报名及获取比选（采购）文件方式，请完整阅读以下全部内容：</w:t>
      </w:r>
    </w:p>
    <w:p w14:paraId="0488E6EF" w14:textId="77777777" w:rsidR="00557182" w:rsidRDefault="00000000">
      <w:pPr>
        <w:pStyle w:val="ae"/>
        <w:spacing w:line="360" w:lineRule="auto"/>
        <w:ind w:firstLineChars="200" w:firstLine="480"/>
      </w:pPr>
      <w:r>
        <w:rPr>
          <w:rFonts w:hint="eastAsia"/>
        </w:rPr>
        <w:t>（1）供应商须登录北京明德致信咨询有限公司官网（http://www.zbbmcc.com）点击右上角“项目报名”选择本项目编号“BMCC-ZC23-</w:t>
      </w:r>
      <w:r>
        <w:t>0332</w:t>
      </w:r>
      <w:r>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w:t>
      </w:r>
      <w:r>
        <w:rPr>
          <w:rFonts w:hint="eastAsia"/>
        </w:rPr>
        <w:lastRenderedPageBreak/>
        <w:t>机，请留意查收。超过1个工作日未收到审核结果通知，可拨打010-82370045进行咨询。</w:t>
      </w:r>
    </w:p>
    <w:p w14:paraId="13100AA9" w14:textId="77777777" w:rsidR="00557182"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6975B2D5" w14:textId="77777777" w:rsidR="00557182"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w:t>
      </w:r>
      <w:r>
        <w:rPr>
          <w:rFonts w:ascii="宋体" w:hAnsi="宋体"/>
          <w:sz w:val="24"/>
        </w:rPr>
        <w:t>0194</w:t>
      </w:r>
      <w:r>
        <w:rPr>
          <w:rFonts w:ascii="宋体" w:hAnsi="宋体" w:hint="eastAsia"/>
          <w:sz w:val="24"/>
        </w:rPr>
        <w:t>标书款或保证金。</w:t>
      </w:r>
    </w:p>
    <w:p w14:paraId="635A937B" w14:textId="77777777" w:rsidR="00557182"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4D8CA6D" w14:textId="77777777" w:rsidR="00557182"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BDA6AED" w14:textId="77777777" w:rsidR="00557182"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7544C9D4" w14:textId="77777777" w:rsidR="00557182"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6AFFD202" w14:textId="77777777" w:rsidR="00557182"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73288AA3" w14:textId="77777777" w:rsidR="00557182" w:rsidRDefault="00000000">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755B8F6A" w14:textId="77777777" w:rsidR="00557182"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5499CD9E" w14:textId="77777777" w:rsidR="00557182"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2B7206D5" w14:textId="77777777" w:rsidR="00557182"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507CEA73" w14:textId="77777777" w:rsidR="00557182"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633B2C25" w14:textId="77777777" w:rsidR="00557182"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701976A2" w14:textId="77777777" w:rsidR="00557182"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1BE913F9" w14:textId="77777777" w:rsidR="00557182"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57AFF951" w14:textId="77777777" w:rsidR="00557182" w:rsidRDefault="00000000">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凡对本次招标提出询问及质疑，请与北京明德致信咨询有限公司联系（质疑函请按照招标文件要求提供，以书面形式一次性提交）。</w:t>
      </w:r>
    </w:p>
    <w:p w14:paraId="14FC8BAB" w14:textId="77777777" w:rsidR="00557182" w:rsidRDefault="00000000">
      <w:pPr>
        <w:pStyle w:val="21"/>
        <w:spacing w:before="0" w:line="360" w:lineRule="auto"/>
        <w:jc w:val="left"/>
        <w:rPr>
          <w:rFonts w:ascii="宋体" w:eastAsia="宋体" w:hAnsi="宋体"/>
          <w:sz w:val="24"/>
          <w:szCs w:val="24"/>
        </w:rPr>
      </w:pPr>
      <w:r>
        <w:rPr>
          <w:rFonts w:ascii="宋体" w:eastAsia="宋体" w:hAnsi="宋体"/>
          <w:sz w:val="24"/>
          <w:szCs w:val="24"/>
        </w:rPr>
        <w:lastRenderedPageBreak/>
        <w:t>七、对本次招标提出询问，请按以下方式联系。</w:t>
      </w:r>
      <w:bookmarkEnd w:id="29"/>
      <w:bookmarkEnd w:id="30"/>
      <w:bookmarkEnd w:id="31"/>
      <w:bookmarkEnd w:id="32"/>
    </w:p>
    <w:p w14:paraId="3786E089" w14:textId="77777777" w:rsidR="00557182"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4C60B133" w14:textId="77777777" w:rsidR="00557182" w:rsidRDefault="00000000">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ascii="宋体" w:hAnsi="宋体" w:hint="eastAsia"/>
          <w:sz w:val="24"/>
          <w:u w:val="single"/>
        </w:rPr>
        <w:t>北京市西城区什刹海社区卫生服务中心</w:t>
      </w:r>
    </w:p>
    <w:p w14:paraId="347ACBAB" w14:textId="77777777" w:rsidR="00557182"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北京市西城区正觉胡同甲13号</w:t>
      </w:r>
    </w:p>
    <w:p w14:paraId="65E4264D" w14:textId="77777777" w:rsidR="00557182"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刘老师；83281388</w:t>
      </w:r>
    </w:p>
    <w:p w14:paraId="7C9E473D" w14:textId="77777777" w:rsidR="00557182"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5F1FE53F" w14:textId="77777777" w:rsidR="00557182" w:rsidRDefault="00000000">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65AA85EA" w14:textId="77777777" w:rsidR="00557182"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59E04EA7" w14:textId="77777777" w:rsidR="00557182"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0D36450C" w14:textId="77777777" w:rsidR="00557182"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760391CE" w14:textId="77777777" w:rsidR="00557182" w:rsidRDefault="00000000">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01FD91BD" w14:textId="77777777" w:rsidR="00557182" w:rsidRDefault="00000000">
      <w:pPr>
        <w:pStyle w:val="af1"/>
        <w:spacing w:line="360" w:lineRule="auto"/>
        <w:ind w:firstLineChars="300" w:firstLine="720"/>
        <w:rPr>
          <w:rFonts w:hAnsi="宋体" w:hint="default"/>
          <w:sz w:val="24"/>
          <w:u w:val="single"/>
        </w:rPr>
      </w:pPr>
      <w:r>
        <w:rPr>
          <w:rFonts w:hAnsi="宋体" w:hint="default"/>
          <w:sz w:val="24"/>
        </w:rPr>
        <w:t>电      话：</w:t>
      </w:r>
      <w:r>
        <w:rPr>
          <w:rFonts w:hAnsi="宋体"/>
          <w:sz w:val="24"/>
          <w:u w:val="single"/>
        </w:rPr>
        <w:t>17611075829</w:t>
      </w:r>
    </w:p>
    <w:p w14:paraId="77CCA38C" w14:textId="77777777" w:rsidR="00557182" w:rsidRDefault="00000000">
      <w:pPr>
        <w:pStyle w:val="af1"/>
        <w:spacing w:line="360" w:lineRule="auto"/>
        <w:ind w:firstLineChars="300" w:firstLine="720"/>
        <w:rPr>
          <w:rFonts w:hAnsi="宋体" w:hint="default"/>
          <w:sz w:val="24"/>
        </w:rPr>
      </w:pPr>
      <w:r>
        <w:rPr>
          <w:rFonts w:hAnsi="宋体"/>
          <w:sz w:val="24"/>
        </w:rPr>
        <w:t>邮  编：</w:t>
      </w:r>
      <w:r>
        <w:rPr>
          <w:rFonts w:hAnsi="宋体"/>
          <w:sz w:val="24"/>
          <w:u w:val="single"/>
        </w:rPr>
        <w:t>100083</w:t>
      </w:r>
    </w:p>
    <w:p w14:paraId="00AB324B" w14:textId="77777777" w:rsidR="00557182" w:rsidRDefault="00000000">
      <w:pPr>
        <w:pStyle w:val="af1"/>
        <w:spacing w:line="360" w:lineRule="auto"/>
        <w:ind w:firstLineChars="300" w:firstLine="720"/>
        <w:rPr>
          <w:rFonts w:hAnsi="宋体" w:hint="default"/>
          <w:sz w:val="24"/>
        </w:rPr>
      </w:pPr>
      <w:r>
        <w:rPr>
          <w:rFonts w:hAnsi="宋体"/>
          <w:sz w:val="24"/>
        </w:rPr>
        <w:t>传真：</w:t>
      </w:r>
      <w:r>
        <w:rPr>
          <w:rFonts w:hAnsi="宋体"/>
          <w:sz w:val="24"/>
          <w:u w:val="single"/>
        </w:rPr>
        <w:t>010－82370049</w:t>
      </w:r>
    </w:p>
    <w:p w14:paraId="42B51806" w14:textId="77777777" w:rsidR="00557182" w:rsidRDefault="00000000">
      <w:pPr>
        <w:pStyle w:val="af1"/>
        <w:spacing w:line="360" w:lineRule="auto"/>
        <w:ind w:firstLineChars="300" w:firstLine="720"/>
        <w:rPr>
          <w:rFonts w:hAnsi="宋体" w:hint="default"/>
          <w:sz w:val="24"/>
          <w:u w:val="single"/>
        </w:rPr>
      </w:pPr>
      <w:r>
        <w:rPr>
          <w:rFonts w:hAnsi="宋体"/>
          <w:sz w:val="24"/>
        </w:rPr>
        <w:t>电子邮箱：</w:t>
      </w:r>
      <w:r>
        <w:rPr>
          <w:rFonts w:hAnsi="宋体"/>
        </w:rPr>
        <w:fldChar w:fldCharType="begin"/>
      </w:r>
      <w:r>
        <w:rPr>
          <w:rFonts w:hAnsi="宋体"/>
        </w:rPr>
        <w:instrText>HYPERLINK "mailto:bjmdzx@vip.163.com"</w:instrText>
      </w:r>
      <w:r>
        <w:rPr>
          <w:rFonts w:hAnsi="宋体"/>
        </w:rPr>
      </w:r>
      <w:r>
        <w:rPr>
          <w:rFonts w:hAnsi="宋体"/>
        </w:rPr>
        <w:fldChar w:fldCharType="separate"/>
      </w:r>
      <w:r>
        <w:rPr>
          <w:rFonts w:hAnsi="宋体"/>
          <w:sz w:val="24"/>
          <w:u w:val="single"/>
        </w:rPr>
        <w:t>bjmdzx@vip.163.com</w:t>
      </w:r>
      <w:r>
        <w:rPr>
          <w:rFonts w:hAnsi="宋体"/>
          <w:sz w:val="24"/>
          <w:u w:val="single"/>
        </w:rPr>
        <w:fldChar w:fldCharType="end"/>
      </w:r>
    </w:p>
    <w:p w14:paraId="38678189" w14:textId="77777777" w:rsidR="00557182" w:rsidRDefault="00557182">
      <w:pPr>
        <w:spacing w:line="360" w:lineRule="auto"/>
        <w:ind w:firstLineChars="2450" w:firstLine="5880"/>
        <w:jc w:val="right"/>
        <w:rPr>
          <w:rFonts w:ascii="宋体" w:hAnsi="宋体"/>
          <w:sz w:val="24"/>
        </w:rPr>
      </w:pPr>
    </w:p>
    <w:p w14:paraId="75E14486" w14:textId="77777777" w:rsidR="00557182" w:rsidRDefault="00000000">
      <w:pPr>
        <w:spacing w:line="360" w:lineRule="auto"/>
        <w:jc w:val="center"/>
        <w:outlineLvl w:val="0"/>
        <w:rPr>
          <w:rFonts w:ascii="宋体" w:hAnsi="宋体"/>
          <w:b/>
          <w:sz w:val="32"/>
          <w:szCs w:val="32"/>
        </w:rPr>
      </w:pPr>
      <w:r>
        <w:rPr>
          <w:rFonts w:ascii="宋体" w:hAnsi="宋体"/>
          <w:sz w:val="24"/>
        </w:rPr>
        <w:br w:type="page"/>
      </w:r>
      <w:bookmarkStart w:id="37" w:name="_Toc226965856"/>
      <w:bookmarkStart w:id="38" w:name="_Toc195842950"/>
      <w:bookmarkStart w:id="39" w:name="_Toc305158928"/>
      <w:bookmarkStart w:id="40" w:name="_Toc353873938"/>
      <w:bookmarkStart w:id="41" w:name="_Toc305158854"/>
      <w:bookmarkStart w:id="42" w:name="_Toc127161488"/>
      <w:bookmarkStart w:id="43" w:name="_Toc150774783"/>
      <w:bookmarkStart w:id="44" w:name="_Toc265228423"/>
      <w:bookmarkStart w:id="45" w:name="_Toc353825548"/>
      <w:bookmarkStart w:id="46" w:name="_Toc264969275"/>
      <w:bookmarkStart w:id="47" w:name="_Toc512937850"/>
      <w:bookmarkStart w:id="48" w:name="_Toc100564786"/>
      <w:bookmarkStart w:id="49" w:name="_Toc127151777"/>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E0ECE20" w14:textId="77777777" w:rsidR="00557182" w:rsidRDefault="00000000">
      <w:pPr>
        <w:pStyle w:val="21"/>
        <w:tabs>
          <w:tab w:val="center" w:pos="4592"/>
          <w:tab w:val="left" w:pos="7860"/>
        </w:tabs>
        <w:spacing w:before="0" w:line="360" w:lineRule="auto"/>
        <w:rPr>
          <w:rFonts w:ascii="宋体" w:eastAsia="宋体" w:hAnsi="宋体"/>
          <w:sz w:val="28"/>
        </w:rPr>
      </w:pPr>
      <w:bookmarkStart w:id="50" w:name="_Toc164229214"/>
      <w:bookmarkStart w:id="51" w:name="_Toc520356144"/>
      <w:bookmarkStart w:id="52" w:name="_Toc151193907"/>
      <w:bookmarkStart w:id="53" w:name="_Toc164229360"/>
      <w:bookmarkStart w:id="54" w:name="_Toc195842884"/>
      <w:bookmarkStart w:id="55" w:name="_Toc150509270"/>
      <w:bookmarkStart w:id="56" w:name="_Toc150480757"/>
      <w:bookmarkStart w:id="57" w:name="_Toc149720812"/>
      <w:bookmarkStart w:id="58" w:name="_Toc127151519"/>
      <w:bookmarkStart w:id="59" w:name="_Toc151193689"/>
      <w:bookmarkStart w:id="60" w:name="_Toc142311021"/>
      <w:bookmarkStart w:id="61" w:name="_Toc164608788"/>
      <w:bookmarkStart w:id="62" w:name="_Toc226965709"/>
      <w:bookmarkStart w:id="63" w:name="_Toc226337215"/>
      <w:bookmarkStart w:id="64" w:name="_Toc164351613"/>
      <w:bookmarkStart w:id="65" w:name="_Toc127161433"/>
      <w:bookmarkStart w:id="66" w:name="_Toc127151720"/>
      <w:bookmarkStart w:id="67" w:name="_Toc151193833"/>
      <w:bookmarkStart w:id="68" w:name="_Toc151190146"/>
      <w:bookmarkStart w:id="69" w:name="_Toc226965792"/>
      <w:bookmarkStart w:id="70" w:name="_Toc150774619"/>
      <w:bookmarkStart w:id="71" w:name="_Toc151193761"/>
      <w:bookmarkStart w:id="72" w:name="_Toc226309763"/>
      <w:bookmarkStart w:id="73" w:name="_Toc150774724"/>
      <w:bookmarkStart w:id="74" w:name="_Toc151193617"/>
      <w:bookmarkStart w:id="75" w:name="_Toc164608633"/>
      <w:r>
        <w:rPr>
          <w:rFonts w:ascii="宋体" w:eastAsia="宋体" w:hAnsi="宋体"/>
          <w:sz w:val="28"/>
        </w:rPr>
        <w:t>投标人须知资料表</w:t>
      </w:r>
    </w:p>
    <w:p w14:paraId="79068ECB" w14:textId="77777777" w:rsidR="00557182"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57182" w14:paraId="0AC5090E" w14:textId="77777777">
        <w:trPr>
          <w:tblHeader/>
          <w:jc w:val="center"/>
        </w:trPr>
        <w:tc>
          <w:tcPr>
            <w:tcW w:w="988" w:type="dxa"/>
            <w:vAlign w:val="center"/>
          </w:tcPr>
          <w:p w14:paraId="0BA0F48A" w14:textId="77777777" w:rsidR="00557182"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38D21019" w14:textId="77777777" w:rsidR="00557182" w:rsidRDefault="00000000">
            <w:pPr>
              <w:spacing w:line="288" w:lineRule="auto"/>
              <w:jc w:val="center"/>
              <w:rPr>
                <w:rFonts w:ascii="宋体" w:hAnsi="宋体"/>
                <w:b/>
                <w:bCs/>
                <w:sz w:val="24"/>
              </w:rPr>
            </w:pPr>
            <w:r>
              <w:rPr>
                <w:rFonts w:ascii="宋体" w:hAnsi="宋体"/>
                <w:b/>
                <w:bCs/>
                <w:sz w:val="24"/>
              </w:rPr>
              <w:t>条目</w:t>
            </w:r>
          </w:p>
        </w:tc>
        <w:tc>
          <w:tcPr>
            <w:tcW w:w="7540" w:type="dxa"/>
            <w:vAlign w:val="center"/>
          </w:tcPr>
          <w:p w14:paraId="6DC0713C" w14:textId="77777777" w:rsidR="00557182" w:rsidRDefault="00000000">
            <w:pPr>
              <w:spacing w:line="288" w:lineRule="auto"/>
              <w:jc w:val="center"/>
              <w:rPr>
                <w:rFonts w:ascii="宋体" w:hAnsi="宋体"/>
                <w:b/>
                <w:bCs/>
                <w:sz w:val="24"/>
              </w:rPr>
            </w:pPr>
            <w:r>
              <w:rPr>
                <w:rFonts w:ascii="宋体" w:hAnsi="宋体"/>
                <w:b/>
                <w:bCs/>
                <w:sz w:val="24"/>
              </w:rPr>
              <w:t>内容</w:t>
            </w:r>
          </w:p>
        </w:tc>
      </w:tr>
      <w:tr w:rsidR="00557182" w14:paraId="514BDA23" w14:textId="77777777">
        <w:trPr>
          <w:jc w:val="center"/>
        </w:trPr>
        <w:tc>
          <w:tcPr>
            <w:tcW w:w="988" w:type="dxa"/>
            <w:vAlign w:val="center"/>
          </w:tcPr>
          <w:p w14:paraId="43F9141C"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45854E96" w14:textId="77777777" w:rsidR="00557182" w:rsidRDefault="00000000">
            <w:pPr>
              <w:spacing w:line="288" w:lineRule="auto"/>
              <w:jc w:val="center"/>
              <w:rPr>
                <w:rFonts w:ascii="宋体" w:hAnsi="宋体"/>
                <w:sz w:val="24"/>
              </w:rPr>
            </w:pPr>
            <w:r>
              <w:rPr>
                <w:rFonts w:ascii="宋体" w:hAnsi="宋体"/>
                <w:sz w:val="24"/>
              </w:rPr>
              <w:t>项目属性</w:t>
            </w:r>
          </w:p>
        </w:tc>
        <w:tc>
          <w:tcPr>
            <w:tcW w:w="7540" w:type="dxa"/>
            <w:vAlign w:val="center"/>
          </w:tcPr>
          <w:p w14:paraId="2624B739" w14:textId="77777777" w:rsidR="00557182" w:rsidRDefault="00000000">
            <w:pPr>
              <w:spacing w:line="288" w:lineRule="auto"/>
              <w:jc w:val="left"/>
              <w:rPr>
                <w:rFonts w:ascii="宋体" w:hAnsi="宋体"/>
                <w:sz w:val="24"/>
              </w:rPr>
            </w:pPr>
            <w:r>
              <w:rPr>
                <w:rFonts w:ascii="宋体" w:hAnsi="宋体"/>
                <w:sz w:val="24"/>
              </w:rPr>
              <w:t>项目属性：</w:t>
            </w:r>
          </w:p>
          <w:p w14:paraId="6995BA4E" w14:textId="77777777" w:rsidR="00557182" w:rsidRDefault="00000000">
            <w:pPr>
              <w:spacing w:line="288" w:lineRule="auto"/>
              <w:jc w:val="left"/>
              <w:rPr>
                <w:rFonts w:ascii="宋体" w:hAnsi="宋体"/>
                <w:sz w:val="24"/>
              </w:rPr>
            </w:pPr>
            <w:r>
              <w:rPr>
                <w:rFonts w:ascii="宋体" w:hAnsi="宋体"/>
                <w:sz w:val="24"/>
              </w:rPr>
              <w:t>□服务</w:t>
            </w:r>
          </w:p>
          <w:p w14:paraId="30192FCF" w14:textId="77777777" w:rsidR="00557182" w:rsidRDefault="00000000">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rsidR="00557182" w14:paraId="293C59F4" w14:textId="77777777">
        <w:trPr>
          <w:jc w:val="center"/>
        </w:trPr>
        <w:tc>
          <w:tcPr>
            <w:tcW w:w="988" w:type="dxa"/>
            <w:vAlign w:val="center"/>
          </w:tcPr>
          <w:p w14:paraId="65FC448F"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19DF059B" w14:textId="77777777" w:rsidR="00557182" w:rsidRDefault="00000000">
            <w:pPr>
              <w:spacing w:line="288" w:lineRule="auto"/>
              <w:jc w:val="center"/>
              <w:rPr>
                <w:rFonts w:ascii="宋体" w:hAnsi="宋体"/>
                <w:sz w:val="24"/>
              </w:rPr>
            </w:pPr>
            <w:r>
              <w:rPr>
                <w:rFonts w:ascii="宋体" w:hAnsi="宋体"/>
                <w:sz w:val="24"/>
              </w:rPr>
              <w:t>科研仪器设备</w:t>
            </w:r>
          </w:p>
        </w:tc>
        <w:tc>
          <w:tcPr>
            <w:tcW w:w="7540" w:type="dxa"/>
            <w:vAlign w:val="center"/>
          </w:tcPr>
          <w:p w14:paraId="1BE6D51E" w14:textId="77777777" w:rsidR="00557182" w:rsidRDefault="00000000">
            <w:pPr>
              <w:spacing w:line="288" w:lineRule="auto"/>
              <w:jc w:val="left"/>
              <w:rPr>
                <w:rFonts w:ascii="宋体" w:hAnsi="宋体"/>
                <w:sz w:val="24"/>
              </w:rPr>
            </w:pPr>
            <w:r>
              <w:rPr>
                <w:rFonts w:ascii="宋体" w:hAnsi="宋体"/>
                <w:sz w:val="24"/>
              </w:rPr>
              <w:t>是否属于科研仪器设备采购项目：</w:t>
            </w:r>
          </w:p>
          <w:p w14:paraId="018A9028" w14:textId="77777777" w:rsidR="00557182" w:rsidRDefault="00000000">
            <w:pPr>
              <w:spacing w:line="288" w:lineRule="auto"/>
              <w:jc w:val="left"/>
              <w:rPr>
                <w:rFonts w:ascii="宋体" w:hAnsi="宋体"/>
                <w:sz w:val="24"/>
              </w:rPr>
            </w:pPr>
            <w:r>
              <w:rPr>
                <w:rFonts w:ascii="宋体" w:hAnsi="宋体"/>
                <w:sz w:val="24"/>
              </w:rPr>
              <w:t>□是</w:t>
            </w:r>
          </w:p>
          <w:p w14:paraId="3BC9011C"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557182" w14:paraId="7CE4C9BD" w14:textId="77777777">
        <w:trPr>
          <w:jc w:val="center"/>
        </w:trPr>
        <w:tc>
          <w:tcPr>
            <w:tcW w:w="988" w:type="dxa"/>
            <w:vAlign w:val="center"/>
          </w:tcPr>
          <w:p w14:paraId="0B53AF39"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2475DF6C" w14:textId="77777777" w:rsidR="00557182" w:rsidRDefault="00000000">
            <w:pPr>
              <w:spacing w:line="288" w:lineRule="auto"/>
              <w:jc w:val="center"/>
              <w:rPr>
                <w:rFonts w:ascii="宋体" w:hAnsi="宋体"/>
                <w:sz w:val="24"/>
              </w:rPr>
            </w:pPr>
            <w:r>
              <w:rPr>
                <w:rFonts w:ascii="宋体" w:hAnsi="宋体"/>
                <w:sz w:val="24"/>
              </w:rPr>
              <w:t>核心产品</w:t>
            </w:r>
          </w:p>
        </w:tc>
        <w:tc>
          <w:tcPr>
            <w:tcW w:w="7540" w:type="dxa"/>
            <w:vAlign w:val="center"/>
          </w:tcPr>
          <w:p w14:paraId="5908F12C"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□关于核心产品本项目__包不适用。</w:t>
            </w:r>
          </w:p>
          <w:p w14:paraId="47191501"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本项目包为单一产品采购项目</w:t>
            </w:r>
          </w:p>
          <w:p w14:paraId="2847900C" w14:textId="77777777" w:rsidR="00557182" w:rsidRDefault="00000000">
            <w:pPr>
              <w:pStyle w:val="af1"/>
              <w:adjustRightInd w:val="0"/>
              <w:snapToGrid w:val="0"/>
              <w:spacing w:line="288" w:lineRule="auto"/>
              <w:rPr>
                <w:rFonts w:hAnsi="宋体" w:hint="default"/>
                <w:sz w:val="24"/>
                <w:szCs w:val="24"/>
              </w:rPr>
            </w:pPr>
            <w:r>
              <w:rPr>
                <w:rFonts w:hAnsi="宋体"/>
                <w:b/>
                <w:color w:val="000000"/>
                <w:sz w:val="24"/>
              </w:rPr>
              <w:t>■</w:t>
            </w:r>
            <w:r>
              <w:rPr>
                <w:rFonts w:hAnsi="宋体"/>
                <w:sz w:val="24"/>
              </w:rPr>
              <w:t>本项目为非单一产品采购项目，各分包的核心产品为：</w:t>
            </w:r>
            <w:r>
              <w:rPr>
                <w:rFonts w:hAnsi="宋体" w:hint="default"/>
                <w:sz w:val="24"/>
              </w:rPr>
              <w:t>_</w:t>
            </w:r>
            <w:r>
              <w:rPr>
                <w:rFonts w:hAnsi="宋体"/>
                <w:b/>
                <w:sz w:val="24"/>
                <w:u w:val="single"/>
              </w:rPr>
              <w:t>超声骨密度仪</w:t>
            </w:r>
            <w:r>
              <w:rPr>
                <w:rFonts w:hAnsi="宋体" w:hint="default"/>
                <w:b/>
                <w:sz w:val="24"/>
                <w:u w:val="single"/>
              </w:rPr>
              <w:t xml:space="preserve"> </w:t>
            </w:r>
          </w:p>
        </w:tc>
      </w:tr>
      <w:tr w:rsidR="00557182" w14:paraId="49029DFF" w14:textId="77777777">
        <w:trPr>
          <w:jc w:val="center"/>
        </w:trPr>
        <w:tc>
          <w:tcPr>
            <w:tcW w:w="988" w:type="dxa"/>
            <w:vMerge w:val="restart"/>
            <w:vAlign w:val="center"/>
          </w:tcPr>
          <w:p w14:paraId="701C432E"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074A2EBB" w14:textId="77777777" w:rsidR="00557182" w:rsidRDefault="00000000">
            <w:pPr>
              <w:spacing w:line="288" w:lineRule="auto"/>
              <w:jc w:val="center"/>
              <w:rPr>
                <w:rFonts w:ascii="宋体" w:hAnsi="宋体"/>
                <w:sz w:val="24"/>
              </w:rPr>
            </w:pPr>
            <w:r>
              <w:rPr>
                <w:rFonts w:ascii="宋体" w:hAnsi="宋体"/>
                <w:sz w:val="24"/>
              </w:rPr>
              <w:t>现场考察</w:t>
            </w:r>
          </w:p>
        </w:tc>
        <w:tc>
          <w:tcPr>
            <w:tcW w:w="7540" w:type="dxa"/>
            <w:vAlign w:val="center"/>
          </w:tcPr>
          <w:p w14:paraId="43EF6884"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52896CB7" w14:textId="77777777" w:rsidR="00557182"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D1C7D5F" w14:textId="77777777" w:rsidR="00557182" w:rsidRDefault="00000000">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557182" w14:paraId="48BA0119" w14:textId="77777777">
        <w:trPr>
          <w:jc w:val="center"/>
        </w:trPr>
        <w:tc>
          <w:tcPr>
            <w:tcW w:w="988" w:type="dxa"/>
            <w:vMerge/>
            <w:vAlign w:val="center"/>
          </w:tcPr>
          <w:p w14:paraId="04741C7A" w14:textId="77777777" w:rsidR="00557182" w:rsidRDefault="00557182">
            <w:pPr>
              <w:pStyle w:val="af1"/>
              <w:adjustRightInd w:val="0"/>
              <w:snapToGrid w:val="0"/>
              <w:spacing w:line="288" w:lineRule="auto"/>
              <w:jc w:val="center"/>
              <w:rPr>
                <w:rFonts w:hAnsi="宋体" w:hint="default"/>
                <w:sz w:val="24"/>
                <w:szCs w:val="24"/>
              </w:rPr>
            </w:pPr>
          </w:p>
        </w:tc>
        <w:tc>
          <w:tcPr>
            <w:tcW w:w="1701" w:type="dxa"/>
            <w:vAlign w:val="center"/>
          </w:tcPr>
          <w:p w14:paraId="757529D1" w14:textId="77777777" w:rsidR="00557182" w:rsidRDefault="00000000">
            <w:pPr>
              <w:spacing w:line="288" w:lineRule="auto"/>
              <w:jc w:val="center"/>
              <w:rPr>
                <w:rFonts w:ascii="宋体" w:hAnsi="宋体"/>
                <w:sz w:val="24"/>
              </w:rPr>
            </w:pPr>
            <w:r>
              <w:rPr>
                <w:rFonts w:ascii="宋体" w:hAnsi="宋体"/>
                <w:sz w:val="24"/>
              </w:rPr>
              <w:t>开标前答疑会</w:t>
            </w:r>
          </w:p>
        </w:tc>
        <w:tc>
          <w:tcPr>
            <w:tcW w:w="7540" w:type="dxa"/>
            <w:vAlign w:val="center"/>
          </w:tcPr>
          <w:p w14:paraId="2AD22B4B"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5BD3932B" w14:textId="77777777" w:rsidR="00557182"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5EC1B7EE" w14:textId="77777777" w:rsidR="00557182"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557182" w14:paraId="333D3637" w14:textId="77777777">
        <w:trPr>
          <w:jc w:val="center"/>
        </w:trPr>
        <w:tc>
          <w:tcPr>
            <w:tcW w:w="988" w:type="dxa"/>
            <w:vAlign w:val="center"/>
          </w:tcPr>
          <w:p w14:paraId="22C8FB8B"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1366C6B6" w14:textId="77777777" w:rsidR="00557182" w:rsidRDefault="00000000">
            <w:pPr>
              <w:spacing w:line="288" w:lineRule="auto"/>
              <w:jc w:val="center"/>
              <w:rPr>
                <w:rFonts w:ascii="宋体" w:hAnsi="宋体"/>
                <w:sz w:val="24"/>
              </w:rPr>
            </w:pPr>
            <w:r>
              <w:rPr>
                <w:rFonts w:ascii="宋体" w:hAnsi="宋体"/>
                <w:sz w:val="24"/>
              </w:rPr>
              <w:t>样品</w:t>
            </w:r>
          </w:p>
        </w:tc>
        <w:tc>
          <w:tcPr>
            <w:tcW w:w="7540" w:type="dxa"/>
            <w:vAlign w:val="center"/>
          </w:tcPr>
          <w:p w14:paraId="68E1E4F8" w14:textId="77777777" w:rsidR="00557182" w:rsidRDefault="00000000">
            <w:pPr>
              <w:spacing w:line="288" w:lineRule="auto"/>
              <w:jc w:val="left"/>
              <w:rPr>
                <w:rFonts w:ascii="宋体" w:hAnsi="宋体"/>
                <w:sz w:val="24"/>
              </w:rPr>
            </w:pPr>
            <w:r>
              <w:rPr>
                <w:rFonts w:ascii="宋体" w:hAnsi="宋体"/>
                <w:sz w:val="24"/>
              </w:rPr>
              <w:t>投标样品递交：</w:t>
            </w:r>
          </w:p>
          <w:p w14:paraId="3D19E86B"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25F6210C" w14:textId="77777777" w:rsidR="00557182" w:rsidRDefault="00000000">
            <w:pPr>
              <w:spacing w:line="288" w:lineRule="auto"/>
              <w:jc w:val="left"/>
              <w:rPr>
                <w:rFonts w:ascii="宋体" w:hAnsi="宋体"/>
                <w:sz w:val="24"/>
              </w:rPr>
            </w:pPr>
            <w:r>
              <w:rPr>
                <w:rFonts w:ascii="宋体" w:hAnsi="宋体"/>
                <w:sz w:val="24"/>
              </w:rPr>
              <w:t>□需要，具体要求如下：</w:t>
            </w:r>
          </w:p>
          <w:p w14:paraId="6E5E8A78" w14:textId="77777777" w:rsidR="00557182" w:rsidRDefault="00000000">
            <w:pPr>
              <w:spacing w:line="288" w:lineRule="auto"/>
              <w:jc w:val="left"/>
              <w:rPr>
                <w:rFonts w:ascii="宋体" w:hAnsi="宋体"/>
                <w:sz w:val="24"/>
                <w:u w:val="single"/>
              </w:rPr>
            </w:pPr>
            <w:r>
              <w:rPr>
                <w:rFonts w:ascii="宋体" w:hAnsi="宋体"/>
                <w:sz w:val="24"/>
              </w:rPr>
              <w:t>（1）样品制作的标准和要求：_________；</w:t>
            </w:r>
          </w:p>
          <w:p w14:paraId="3BF317E1" w14:textId="77777777" w:rsidR="00557182" w:rsidRDefault="00000000">
            <w:pPr>
              <w:spacing w:line="288" w:lineRule="auto"/>
              <w:jc w:val="left"/>
              <w:rPr>
                <w:rFonts w:ascii="宋体" w:hAnsi="宋体"/>
                <w:sz w:val="24"/>
              </w:rPr>
            </w:pPr>
            <w:r>
              <w:rPr>
                <w:rFonts w:ascii="宋体" w:hAnsi="宋体"/>
                <w:sz w:val="24"/>
              </w:rPr>
              <w:t>（2）是否需要随样品提交相关检测报告：</w:t>
            </w:r>
          </w:p>
          <w:p w14:paraId="77E7D6FF" w14:textId="77777777" w:rsidR="00557182" w:rsidRDefault="00000000">
            <w:pPr>
              <w:spacing w:line="288" w:lineRule="auto"/>
              <w:ind w:firstLineChars="250" w:firstLine="600"/>
              <w:jc w:val="left"/>
              <w:rPr>
                <w:rFonts w:ascii="宋体" w:hAnsi="宋体"/>
                <w:sz w:val="24"/>
              </w:rPr>
            </w:pPr>
            <w:r>
              <w:rPr>
                <w:rFonts w:ascii="宋体" w:hAnsi="宋体"/>
                <w:sz w:val="24"/>
              </w:rPr>
              <w:t>□不需要</w:t>
            </w:r>
          </w:p>
          <w:p w14:paraId="142FE0B0" w14:textId="77777777" w:rsidR="00557182" w:rsidRDefault="00000000">
            <w:pPr>
              <w:spacing w:line="288" w:lineRule="auto"/>
              <w:ind w:firstLineChars="250" w:firstLine="600"/>
              <w:jc w:val="left"/>
              <w:rPr>
                <w:rFonts w:ascii="宋体" w:hAnsi="宋体"/>
                <w:sz w:val="24"/>
              </w:rPr>
            </w:pPr>
            <w:r>
              <w:rPr>
                <w:rFonts w:ascii="宋体" w:hAnsi="宋体"/>
                <w:sz w:val="24"/>
              </w:rPr>
              <w:t>□需要</w:t>
            </w:r>
          </w:p>
          <w:p w14:paraId="0BCB7092" w14:textId="77777777" w:rsidR="00557182" w:rsidRDefault="00000000">
            <w:pPr>
              <w:spacing w:line="288" w:lineRule="auto"/>
              <w:jc w:val="left"/>
              <w:rPr>
                <w:rFonts w:ascii="宋体" w:hAnsi="宋体"/>
                <w:sz w:val="24"/>
              </w:rPr>
            </w:pPr>
            <w:r>
              <w:rPr>
                <w:rFonts w:ascii="宋体" w:hAnsi="宋体"/>
                <w:sz w:val="24"/>
              </w:rPr>
              <w:t>（3）样品递交要求：_________；</w:t>
            </w:r>
          </w:p>
          <w:p w14:paraId="16AA4019" w14:textId="77777777" w:rsidR="00557182" w:rsidRDefault="00000000">
            <w:pPr>
              <w:spacing w:line="288" w:lineRule="auto"/>
              <w:jc w:val="left"/>
              <w:rPr>
                <w:rFonts w:ascii="宋体" w:hAnsi="宋体"/>
                <w:sz w:val="24"/>
              </w:rPr>
            </w:pPr>
            <w:r>
              <w:rPr>
                <w:rFonts w:ascii="宋体" w:hAnsi="宋体"/>
                <w:sz w:val="24"/>
              </w:rPr>
              <w:t>（4）未中标人样品退还：_________；</w:t>
            </w:r>
          </w:p>
          <w:p w14:paraId="1C69B542" w14:textId="77777777" w:rsidR="00557182" w:rsidRDefault="00000000">
            <w:pPr>
              <w:spacing w:line="288" w:lineRule="auto"/>
              <w:jc w:val="left"/>
              <w:rPr>
                <w:rFonts w:ascii="宋体" w:hAnsi="宋体"/>
                <w:sz w:val="24"/>
                <w:u w:val="single"/>
              </w:rPr>
            </w:pPr>
            <w:r>
              <w:rPr>
                <w:rFonts w:ascii="宋体" w:hAnsi="宋体"/>
                <w:sz w:val="24"/>
              </w:rPr>
              <w:t>（5）中标人样品保管、封存及退还：_________；</w:t>
            </w:r>
          </w:p>
          <w:p w14:paraId="1E5B64F8" w14:textId="77777777" w:rsidR="00557182" w:rsidRDefault="00000000">
            <w:pPr>
              <w:spacing w:line="288" w:lineRule="auto"/>
              <w:jc w:val="left"/>
              <w:rPr>
                <w:rFonts w:ascii="宋体" w:hAnsi="宋体"/>
                <w:sz w:val="24"/>
              </w:rPr>
            </w:pPr>
            <w:r>
              <w:rPr>
                <w:rFonts w:ascii="宋体" w:hAnsi="宋体"/>
                <w:sz w:val="24"/>
              </w:rPr>
              <w:t>（6）其他要求：_________。</w:t>
            </w:r>
          </w:p>
        </w:tc>
      </w:tr>
      <w:tr w:rsidR="00557182" w14:paraId="5A6FADC5" w14:textId="77777777">
        <w:trPr>
          <w:jc w:val="center"/>
        </w:trPr>
        <w:tc>
          <w:tcPr>
            <w:tcW w:w="988" w:type="dxa"/>
            <w:vAlign w:val="center"/>
          </w:tcPr>
          <w:p w14:paraId="4E55B7B1"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4974E7BA" w14:textId="77777777" w:rsidR="00557182" w:rsidRDefault="00000000">
            <w:pPr>
              <w:spacing w:line="288" w:lineRule="auto"/>
              <w:jc w:val="center"/>
              <w:rPr>
                <w:rFonts w:ascii="宋体" w:hAnsi="宋体"/>
                <w:sz w:val="24"/>
              </w:rPr>
            </w:pPr>
            <w:r>
              <w:rPr>
                <w:rFonts w:ascii="宋体" w:hAnsi="宋体"/>
                <w:sz w:val="24"/>
              </w:rPr>
              <w:t>标的所属行业</w:t>
            </w:r>
          </w:p>
        </w:tc>
        <w:tc>
          <w:tcPr>
            <w:tcW w:w="7540" w:type="dxa"/>
            <w:vAlign w:val="center"/>
          </w:tcPr>
          <w:p w14:paraId="24EAB006" w14:textId="77777777" w:rsidR="00557182" w:rsidRDefault="00000000">
            <w:pPr>
              <w:spacing w:line="288" w:lineRule="auto"/>
              <w:jc w:val="left"/>
              <w:rPr>
                <w:rFonts w:ascii="宋体" w:hAnsi="宋体"/>
                <w:sz w:val="24"/>
              </w:rPr>
            </w:pPr>
            <w:r>
              <w:rPr>
                <w:rFonts w:ascii="宋体" w:hAnsi="宋体"/>
                <w:sz w:val="24"/>
              </w:rPr>
              <w:t>本项目采购标的对应的中小企业划分标准所属行业：</w:t>
            </w:r>
            <w:r>
              <w:rPr>
                <w:rFonts w:ascii="宋体" w:hAnsi="宋体" w:hint="eastAsia"/>
                <w:sz w:val="24"/>
              </w:rPr>
              <w:t>工业</w:t>
            </w:r>
          </w:p>
        </w:tc>
      </w:tr>
      <w:tr w:rsidR="00557182" w14:paraId="41E9C41A" w14:textId="77777777">
        <w:trPr>
          <w:jc w:val="center"/>
        </w:trPr>
        <w:tc>
          <w:tcPr>
            <w:tcW w:w="988" w:type="dxa"/>
            <w:vAlign w:val="center"/>
          </w:tcPr>
          <w:p w14:paraId="096A455F" w14:textId="77777777" w:rsidR="00557182" w:rsidRDefault="00000000">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4CF40914" w14:textId="77777777" w:rsidR="00557182" w:rsidRDefault="00000000">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490D2D9D" w14:textId="77777777" w:rsidR="00557182" w:rsidRDefault="00000000">
            <w:pPr>
              <w:spacing w:line="288" w:lineRule="auto"/>
              <w:jc w:val="left"/>
              <w:rPr>
                <w:rFonts w:ascii="宋体" w:hAnsi="宋体"/>
                <w:sz w:val="24"/>
              </w:rPr>
            </w:pPr>
            <w:r>
              <w:rPr>
                <w:rFonts w:ascii="宋体" w:hAnsi="宋体" w:hint="eastAsia"/>
                <w:sz w:val="24"/>
              </w:rPr>
              <w:t>投标报价的特殊规定：</w:t>
            </w:r>
          </w:p>
          <w:p w14:paraId="199BC8B6"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86FBE72" w14:textId="77777777" w:rsidR="00557182" w:rsidRDefault="00000000">
            <w:pPr>
              <w:spacing w:line="288" w:lineRule="auto"/>
              <w:jc w:val="left"/>
              <w:rPr>
                <w:rFonts w:ascii="宋体" w:hAnsi="宋体"/>
                <w:sz w:val="24"/>
              </w:rPr>
            </w:pPr>
            <w:r>
              <w:rPr>
                <w:rFonts w:ascii="宋体" w:hAnsi="宋体"/>
                <w:sz w:val="24"/>
              </w:rPr>
              <w:lastRenderedPageBreak/>
              <w:t xml:space="preserve">□有，具体情形： </w:t>
            </w:r>
            <w:r>
              <w:rPr>
                <w:rFonts w:ascii="宋体" w:hAnsi="宋体" w:hint="eastAsia"/>
                <w:sz w:val="24"/>
              </w:rPr>
              <w:t>/</w:t>
            </w:r>
          </w:p>
        </w:tc>
      </w:tr>
      <w:tr w:rsidR="00557182" w14:paraId="1B698178" w14:textId="77777777">
        <w:trPr>
          <w:jc w:val="center"/>
        </w:trPr>
        <w:tc>
          <w:tcPr>
            <w:tcW w:w="988" w:type="dxa"/>
            <w:vAlign w:val="center"/>
          </w:tcPr>
          <w:p w14:paraId="4014E520"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lastRenderedPageBreak/>
              <w:t>12.1</w:t>
            </w:r>
          </w:p>
        </w:tc>
        <w:tc>
          <w:tcPr>
            <w:tcW w:w="1701" w:type="dxa"/>
            <w:vMerge w:val="restart"/>
            <w:vAlign w:val="center"/>
          </w:tcPr>
          <w:p w14:paraId="7CA6C1A1" w14:textId="77777777" w:rsidR="00557182" w:rsidRDefault="00000000">
            <w:pPr>
              <w:spacing w:line="288" w:lineRule="auto"/>
              <w:jc w:val="center"/>
              <w:rPr>
                <w:rFonts w:ascii="宋体" w:hAnsi="宋体"/>
                <w:sz w:val="24"/>
              </w:rPr>
            </w:pPr>
            <w:r>
              <w:rPr>
                <w:rFonts w:ascii="宋体" w:hAnsi="宋体"/>
                <w:sz w:val="24"/>
              </w:rPr>
              <w:t>投标保证金</w:t>
            </w:r>
          </w:p>
        </w:tc>
        <w:tc>
          <w:tcPr>
            <w:tcW w:w="7540" w:type="dxa"/>
            <w:vAlign w:val="center"/>
          </w:tcPr>
          <w:p w14:paraId="245F48DB"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767ACDB3"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Pr>
                <w:rFonts w:hAnsi="宋体" w:hint="default"/>
                <w:sz w:val="24"/>
                <w:u w:val="single"/>
              </w:rPr>
              <w:t>15000</w:t>
            </w:r>
            <w:r>
              <w:rPr>
                <w:rFonts w:hAnsi="宋体"/>
                <w:sz w:val="24"/>
              </w:rPr>
              <w:t>元</w:t>
            </w:r>
            <w:r>
              <w:rPr>
                <w:rFonts w:hAnsi="宋体" w:hint="default"/>
                <w:sz w:val="24"/>
                <w:szCs w:val="24"/>
              </w:rPr>
              <w:t>；</w:t>
            </w:r>
          </w:p>
          <w:p w14:paraId="60324B8E" w14:textId="77777777" w:rsidR="00557182" w:rsidRDefault="00000000">
            <w:pPr>
              <w:spacing w:line="288" w:lineRule="auto"/>
              <w:jc w:val="left"/>
              <w:rPr>
                <w:rFonts w:ascii="宋体" w:hAnsi="宋体"/>
                <w:sz w:val="24"/>
                <w:u w:val="single"/>
              </w:rPr>
            </w:pPr>
            <w:r>
              <w:rPr>
                <w:rFonts w:ascii="宋体" w:hAnsi="宋体"/>
                <w:sz w:val="24"/>
              </w:rPr>
              <w:t>投标保证金收受人信息：</w:t>
            </w:r>
          </w:p>
          <w:p w14:paraId="04896646" w14:textId="77777777" w:rsidR="00557182" w:rsidRDefault="00000000">
            <w:pPr>
              <w:spacing w:line="288" w:lineRule="auto"/>
              <w:ind w:firstLineChars="200" w:firstLine="480"/>
              <w:jc w:val="left"/>
              <w:rPr>
                <w:rFonts w:ascii="宋体" w:hAnsi="宋体"/>
                <w:sz w:val="24"/>
              </w:rPr>
            </w:pPr>
            <w:r>
              <w:rPr>
                <w:rFonts w:ascii="宋体" w:hAnsi="宋体" w:hint="eastAsia"/>
                <w:sz w:val="24"/>
              </w:rPr>
              <w:t>公司名称：北京明德致信咨询有限公司</w:t>
            </w:r>
          </w:p>
          <w:p w14:paraId="26253D2F" w14:textId="77777777" w:rsidR="00557182" w:rsidRDefault="00000000">
            <w:pPr>
              <w:spacing w:line="288"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7DA8FEED" w14:textId="77777777" w:rsidR="00557182" w:rsidRDefault="00000000">
            <w:pPr>
              <w:spacing w:line="288" w:lineRule="auto"/>
              <w:ind w:firstLineChars="200" w:firstLine="480"/>
              <w:jc w:val="left"/>
              <w:rPr>
                <w:rFonts w:ascii="宋体" w:hAnsi="宋体"/>
                <w:sz w:val="24"/>
              </w:rPr>
            </w:pPr>
            <w:r>
              <w:rPr>
                <w:rFonts w:ascii="宋体" w:hAnsi="宋体" w:hint="eastAsia"/>
                <w:sz w:val="24"/>
              </w:rPr>
              <w:t>账    号：0200 0062 1920 0492 968</w:t>
            </w:r>
          </w:p>
          <w:p w14:paraId="5748B58B" w14:textId="77777777" w:rsidR="00557182" w:rsidRDefault="00000000">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注：投标保证金及中标服务费收取的唯一账户：汇款或转账时请务必附言“项目编号+用途”，例如：ZC23-0332保证金或服务费。</w:t>
            </w:r>
          </w:p>
        </w:tc>
      </w:tr>
      <w:tr w:rsidR="00557182" w14:paraId="29454BA3" w14:textId="77777777">
        <w:trPr>
          <w:jc w:val="center"/>
        </w:trPr>
        <w:tc>
          <w:tcPr>
            <w:tcW w:w="988" w:type="dxa"/>
            <w:vAlign w:val="center"/>
          </w:tcPr>
          <w:p w14:paraId="3998A89E"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30898EF0" w14:textId="77777777" w:rsidR="00557182" w:rsidRDefault="00557182">
            <w:pPr>
              <w:spacing w:line="288" w:lineRule="auto"/>
              <w:jc w:val="center"/>
              <w:rPr>
                <w:rFonts w:ascii="宋体" w:hAnsi="宋体"/>
                <w:sz w:val="24"/>
              </w:rPr>
            </w:pPr>
          </w:p>
        </w:tc>
        <w:tc>
          <w:tcPr>
            <w:tcW w:w="7540" w:type="dxa"/>
            <w:vAlign w:val="center"/>
          </w:tcPr>
          <w:p w14:paraId="283D695A" w14:textId="77777777" w:rsidR="00557182" w:rsidRDefault="00000000">
            <w:pPr>
              <w:spacing w:line="288" w:lineRule="auto"/>
              <w:jc w:val="left"/>
              <w:rPr>
                <w:rFonts w:ascii="宋体" w:hAnsi="宋体"/>
                <w:sz w:val="24"/>
              </w:rPr>
            </w:pPr>
            <w:r>
              <w:rPr>
                <w:rFonts w:ascii="宋体" w:hAnsi="宋体"/>
                <w:sz w:val="24"/>
              </w:rPr>
              <w:t>投标保证金可以不予退还的其他情形：</w:t>
            </w:r>
          </w:p>
          <w:p w14:paraId="56FF6534" w14:textId="77777777" w:rsidR="00557182" w:rsidRDefault="00000000">
            <w:pPr>
              <w:spacing w:line="288" w:lineRule="auto"/>
              <w:jc w:val="left"/>
              <w:rPr>
                <w:rFonts w:ascii="宋体" w:hAnsi="宋体"/>
                <w:sz w:val="24"/>
              </w:rPr>
            </w:pPr>
            <w:r>
              <w:rPr>
                <w:rFonts w:ascii="宋体" w:hAnsi="宋体"/>
                <w:sz w:val="24"/>
              </w:rPr>
              <w:t>□无</w:t>
            </w:r>
          </w:p>
          <w:p w14:paraId="1EDA6EFC" w14:textId="77777777" w:rsidR="00557182" w:rsidRDefault="00000000">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3CE06D06" w14:textId="77777777" w:rsidR="00557182" w:rsidRDefault="00000000">
            <w:pPr>
              <w:pStyle w:val="af1"/>
              <w:adjustRightInd w:val="0"/>
              <w:snapToGrid w:val="0"/>
              <w:spacing w:line="288" w:lineRule="auto"/>
              <w:rPr>
                <w:rFonts w:hAnsi="宋体" w:hint="default"/>
                <w:sz w:val="24"/>
                <w:szCs w:val="24"/>
              </w:rPr>
            </w:pPr>
            <w:r>
              <w:rPr>
                <w:rFonts w:hAnsi="宋体"/>
                <w:sz w:val="24"/>
                <w:szCs w:val="24"/>
              </w:rPr>
              <w:t>（1）投标人在投标有效期内撤销投标文件的；</w:t>
            </w:r>
          </w:p>
          <w:p w14:paraId="08C350DB" w14:textId="77777777" w:rsidR="00557182" w:rsidRDefault="00000000">
            <w:pPr>
              <w:pStyle w:val="af1"/>
              <w:adjustRightInd w:val="0"/>
              <w:snapToGrid w:val="0"/>
              <w:spacing w:line="288" w:lineRule="auto"/>
              <w:rPr>
                <w:rFonts w:hAnsi="宋体" w:hint="default"/>
                <w:sz w:val="24"/>
                <w:szCs w:val="24"/>
              </w:rPr>
            </w:pPr>
            <w:r>
              <w:rPr>
                <w:rFonts w:hAnsi="宋体"/>
                <w:sz w:val="24"/>
                <w:szCs w:val="24"/>
              </w:rPr>
              <w:t>（2）投标人在投标文件中提供虚假材料的；</w:t>
            </w:r>
          </w:p>
          <w:p w14:paraId="48019496" w14:textId="77777777" w:rsidR="00557182" w:rsidRDefault="00000000">
            <w:pPr>
              <w:pStyle w:val="af1"/>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7FAE0CB7" w14:textId="77777777" w:rsidR="00557182" w:rsidRDefault="00000000">
            <w:pPr>
              <w:pStyle w:val="af1"/>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532ABA98" w14:textId="77777777" w:rsidR="00557182" w:rsidRDefault="00000000">
            <w:pPr>
              <w:pStyle w:val="af1"/>
              <w:adjustRightInd w:val="0"/>
              <w:snapToGrid w:val="0"/>
              <w:spacing w:line="288" w:lineRule="auto"/>
              <w:rPr>
                <w:rFonts w:hAnsi="宋体" w:hint="default"/>
                <w:sz w:val="24"/>
                <w:szCs w:val="24"/>
              </w:rPr>
            </w:pPr>
            <w:r>
              <w:rPr>
                <w:rFonts w:hAnsi="宋体"/>
                <w:sz w:val="24"/>
                <w:szCs w:val="24"/>
              </w:rPr>
              <w:t>（5）招标文件规定的其他情形。</w:t>
            </w:r>
          </w:p>
        </w:tc>
      </w:tr>
      <w:tr w:rsidR="00557182" w14:paraId="78D1F7F9" w14:textId="77777777">
        <w:trPr>
          <w:jc w:val="center"/>
        </w:trPr>
        <w:tc>
          <w:tcPr>
            <w:tcW w:w="988" w:type="dxa"/>
            <w:vAlign w:val="center"/>
          </w:tcPr>
          <w:p w14:paraId="62736DB3" w14:textId="77777777" w:rsidR="00557182" w:rsidRDefault="00000000">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014462CB" w14:textId="77777777" w:rsidR="00557182" w:rsidRDefault="00000000">
            <w:pPr>
              <w:spacing w:line="288" w:lineRule="auto"/>
              <w:jc w:val="center"/>
              <w:rPr>
                <w:rFonts w:ascii="宋体" w:hAnsi="宋体"/>
                <w:sz w:val="24"/>
              </w:rPr>
            </w:pPr>
            <w:r>
              <w:rPr>
                <w:rFonts w:ascii="宋体" w:hAnsi="宋体"/>
                <w:sz w:val="24"/>
              </w:rPr>
              <w:t>投标有效期</w:t>
            </w:r>
          </w:p>
        </w:tc>
        <w:tc>
          <w:tcPr>
            <w:tcW w:w="7540" w:type="dxa"/>
            <w:vAlign w:val="center"/>
          </w:tcPr>
          <w:p w14:paraId="378EB567" w14:textId="77777777" w:rsidR="00557182"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557182" w14:paraId="2A292E98" w14:textId="77777777">
        <w:trPr>
          <w:jc w:val="center"/>
        </w:trPr>
        <w:tc>
          <w:tcPr>
            <w:tcW w:w="988" w:type="dxa"/>
            <w:vAlign w:val="center"/>
          </w:tcPr>
          <w:p w14:paraId="2A2302AB" w14:textId="77777777" w:rsidR="00557182" w:rsidRDefault="00000000">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1C2A33AA" w14:textId="77777777" w:rsidR="00557182" w:rsidRDefault="00000000">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1A0CB68F" w14:textId="77777777" w:rsidR="00557182" w:rsidRDefault="00000000">
            <w:pPr>
              <w:jc w:val="left"/>
              <w:rPr>
                <w:rFonts w:ascii="宋体" w:hAnsi="宋体"/>
                <w:sz w:val="24"/>
              </w:rPr>
            </w:pPr>
            <w:r>
              <w:rPr>
                <w:rFonts w:ascii="宋体" w:hAnsi="宋体" w:hint="eastAsia"/>
                <w:sz w:val="24"/>
              </w:rPr>
              <w:t>投标文件：正本：</w:t>
            </w:r>
            <w:r>
              <w:rPr>
                <w:rFonts w:ascii="宋体" w:hAnsi="宋体"/>
                <w:sz w:val="24"/>
              </w:rPr>
              <w:t>1份；副本：5份；电子版：1份。</w:t>
            </w:r>
          </w:p>
          <w:p w14:paraId="74C44F75" w14:textId="77777777" w:rsidR="00557182" w:rsidRDefault="00000000">
            <w:pPr>
              <w:spacing w:line="288" w:lineRule="auto"/>
              <w:jc w:val="left"/>
              <w:rPr>
                <w:rFonts w:ascii="宋体" w:hAnsi="宋体"/>
                <w:sz w:val="24"/>
              </w:rPr>
            </w:pPr>
            <w:r>
              <w:rPr>
                <w:rFonts w:ascii="宋体" w:hAnsi="宋体" w:hint="eastAsia"/>
                <w:sz w:val="24"/>
              </w:rPr>
              <w:t>电子版内容为投标文件的word格式可编辑版本和正本签字盖章后扫描的PDF文本格式，电子版投标文件以U盘形式提交。</w:t>
            </w:r>
          </w:p>
        </w:tc>
      </w:tr>
      <w:tr w:rsidR="00557182" w14:paraId="61FA2CDB" w14:textId="77777777">
        <w:trPr>
          <w:jc w:val="center"/>
        </w:trPr>
        <w:tc>
          <w:tcPr>
            <w:tcW w:w="988" w:type="dxa"/>
            <w:vAlign w:val="center"/>
          </w:tcPr>
          <w:p w14:paraId="08ED5710"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1431AC20" w14:textId="77777777" w:rsidR="00557182" w:rsidRDefault="00000000">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50A4FAA7"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6430A6E4" w14:textId="77777777" w:rsidR="00557182" w:rsidRDefault="00000000">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397F6AF2"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□是</w:t>
            </w:r>
          </w:p>
          <w:p w14:paraId="683691E4" w14:textId="77777777" w:rsidR="00557182" w:rsidRDefault="00000000">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1087B8B7" w14:textId="77777777" w:rsidR="00557182" w:rsidRDefault="00000000">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41C5F2A3" w14:textId="77777777" w:rsidR="00557182" w:rsidRDefault="00000000">
            <w:pPr>
              <w:spacing w:line="288" w:lineRule="auto"/>
              <w:jc w:val="left"/>
              <w:rPr>
                <w:rFonts w:ascii="宋体" w:hAnsi="宋体"/>
                <w:sz w:val="24"/>
                <w:u w:val="single"/>
              </w:rPr>
            </w:pPr>
            <w:r>
              <w:rPr>
                <w:rFonts w:ascii="宋体" w:hAnsi="宋体"/>
                <w:sz w:val="24"/>
              </w:rPr>
              <w:t>□随机抽取</w:t>
            </w:r>
          </w:p>
        </w:tc>
      </w:tr>
      <w:tr w:rsidR="00557182" w14:paraId="3E6DDDF7" w14:textId="77777777">
        <w:trPr>
          <w:jc w:val="center"/>
        </w:trPr>
        <w:tc>
          <w:tcPr>
            <w:tcW w:w="988" w:type="dxa"/>
            <w:vAlign w:val="center"/>
          </w:tcPr>
          <w:p w14:paraId="5597BF00"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39873CFD" w14:textId="77777777" w:rsidR="00557182" w:rsidRDefault="00000000">
            <w:pPr>
              <w:spacing w:line="288" w:lineRule="auto"/>
              <w:jc w:val="center"/>
              <w:rPr>
                <w:rFonts w:ascii="宋体" w:hAnsi="宋体"/>
                <w:sz w:val="24"/>
              </w:rPr>
            </w:pPr>
            <w:r>
              <w:rPr>
                <w:rFonts w:ascii="宋体" w:hAnsi="宋体"/>
                <w:sz w:val="24"/>
              </w:rPr>
              <w:t>分包</w:t>
            </w:r>
          </w:p>
        </w:tc>
        <w:tc>
          <w:tcPr>
            <w:tcW w:w="7540" w:type="dxa"/>
            <w:vAlign w:val="center"/>
          </w:tcPr>
          <w:p w14:paraId="143B9586" w14:textId="77777777" w:rsidR="00557182"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4CE3E077"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5D270434" w14:textId="77777777" w:rsidR="00557182" w:rsidRDefault="00000000">
            <w:pPr>
              <w:spacing w:line="288" w:lineRule="auto"/>
              <w:jc w:val="left"/>
              <w:rPr>
                <w:rFonts w:ascii="宋体" w:hAnsi="宋体"/>
                <w:sz w:val="24"/>
              </w:rPr>
            </w:pPr>
            <w:r>
              <w:rPr>
                <w:rFonts w:ascii="宋体" w:hAnsi="宋体"/>
                <w:sz w:val="24"/>
              </w:rPr>
              <w:t>□允许，具体要求：</w:t>
            </w:r>
          </w:p>
          <w:p w14:paraId="3CD929F7" w14:textId="77777777" w:rsidR="00557182" w:rsidRDefault="00000000">
            <w:pPr>
              <w:spacing w:line="288" w:lineRule="auto"/>
              <w:jc w:val="left"/>
              <w:rPr>
                <w:rFonts w:ascii="宋体" w:hAnsi="宋体"/>
                <w:sz w:val="24"/>
              </w:rPr>
            </w:pPr>
            <w:r>
              <w:rPr>
                <w:rFonts w:ascii="宋体" w:hAnsi="宋体"/>
                <w:sz w:val="24"/>
              </w:rPr>
              <w:t>（1）可以分包履行的具体内容：_____；</w:t>
            </w:r>
          </w:p>
          <w:p w14:paraId="722BB1DC" w14:textId="77777777" w:rsidR="00557182" w:rsidRDefault="00000000">
            <w:pPr>
              <w:spacing w:line="288" w:lineRule="auto"/>
              <w:jc w:val="left"/>
              <w:rPr>
                <w:rFonts w:ascii="宋体" w:hAnsi="宋体"/>
                <w:sz w:val="24"/>
              </w:rPr>
            </w:pPr>
            <w:r>
              <w:rPr>
                <w:rFonts w:ascii="宋体" w:hAnsi="宋体"/>
                <w:sz w:val="24"/>
              </w:rPr>
              <w:t>（2）允许分包的金额或者比例：_____；</w:t>
            </w:r>
          </w:p>
          <w:p w14:paraId="1153298E" w14:textId="77777777" w:rsidR="00557182" w:rsidRDefault="00000000">
            <w:pPr>
              <w:spacing w:line="288" w:lineRule="auto"/>
              <w:jc w:val="left"/>
              <w:rPr>
                <w:rFonts w:ascii="宋体" w:hAnsi="宋体"/>
                <w:sz w:val="24"/>
                <w:u w:val="single"/>
              </w:rPr>
            </w:pPr>
            <w:r>
              <w:rPr>
                <w:rFonts w:ascii="宋体" w:hAnsi="宋体"/>
                <w:sz w:val="24"/>
              </w:rPr>
              <w:t>（3）其他要求：_____。</w:t>
            </w:r>
          </w:p>
        </w:tc>
      </w:tr>
      <w:tr w:rsidR="00557182" w14:paraId="1D971D6E" w14:textId="77777777">
        <w:trPr>
          <w:jc w:val="center"/>
        </w:trPr>
        <w:tc>
          <w:tcPr>
            <w:tcW w:w="988" w:type="dxa"/>
            <w:vAlign w:val="center"/>
          </w:tcPr>
          <w:p w14:paraId="17E91B1C"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64C1B47F" w14:textId="77777777" w:rsidR="00557182" w:rsidRDefault="00000000">
            <w:pPr>
              <w:spacing w:line="288" w:lineRule="auto"/>
              <w:jc w:val="center"/>
              <w:rPr>
                <w:rFonts w:ascii="宋体" w:hAnsi="宋体"/>
                <w:sz w:val="24"/>
              </w:rPr>
            </w:pPr>
            <w:r>
              <w:rPr>
                <w:rFonts w:ascii="宋体" w:hAnsi="宋体"/>
                <w:sz w:val="24"/>
              </w:rPr>
              <w:t>询问</w:t>
            </w:r>
          </w:p>
        </w:tc>
        <w:tc>
          <w:tcPr>
            <w:tcW w:w="7540" w:type="dxa"/>
            <w:vAlign w:val="center"/>
          </w:tcPr>
          <w:p w14:paraId="7636563B" w14:textId="77777777" w:rsidR="00557182"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557182" w14:paraId="4CF540EF" w14:textId="77777777">
        <w:trPr>
          <w:jc w:val="center"/>
        </w:trPr>
        <w:tc>
          <w:tcPr>
            <w:tcW w:w="988" w:type="dxa"/>
            <w:vAlign w:val="center"/>
          </w:tcPr>
          <w:p w14:paraId="4950D283"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3CA8C55B" w14:textId="77777777" w:rsidR="00557182" w:rsidRDefault="00000000">
            <w:pPr>
              <w:spacing w:line="288" w:lineRule="auto"/>
              <w:jc w:val="center"/>
              <w:rPr>
                <w:rFonts w:ascii="宋体" w:hAnsi="宋体"/>
                <w:sz w:val="24"/>
              </w:rPr>
            </w:pPr>
            <w:r>
              <w:rPr>
                <w:rFonts w:ascii="宋体" w:hAnsi="宋体"/>
                <w:sz w:val="24"/>
              </w:rPr>
              <w:t>联系方式</w:t>
            </w:r>
          </w:p>
        </w:tc>
        <w:tc>
          <w:tcPr>
            <w:tcW w:w="7540" w:type="dxa"/>
            <w:vAlign w:val="center"/>
          </w:tcPr>
          <w:p w14:paraId="31A7FEC3" w14:textId="77777777" w:rsidR="00557182" w:rsidRDefault="00000000">
            <w:pPr>
              <w:spacing w:line="288" w:lineRule="auto"/>
              <w:jc w:val="left"/>
              <w:rPr>
                <w:rFonts w:ascii="宋体" w:hAnsi="宋体"/>
                <w:sz w:val="24"/>
              </w:rPr>
            </w:pPr>
            <w:r>
              <w:rPr>
                <w:rFonts w:ascii="宋体" w:hAnsi="宋体"/>
                <w:sz w:val="24"/>
              </w:rPr>
              <w:t>接收询问和质疑的联系方式</w:t>
            </w:r>
          </w:p>
          <w:p w14:paraId="14E55C5A" w14:textId="77777777" w:rsidR="00557182" w:rsidRDefault="00000000">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3E14B68C" w14:textId="77777777" w:rsidR="00557182"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；17611075829</w:t>
            </w:r>
            <w:r>
              <w:rPr>
                <w:rFonts w:ascii="宋体" w:hAnsi="宋体"/>
                <w:sz w:val="24"/>
              </w:rPr>
              <w:t>；</w:t>
            </w:r>
          </w:p>
          <w:p w14:paraId="3BABE822" w14:textId="77777777" w:rsidR="00557182" w:rsidRDefault="00000000">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r>
              <w:rPr>
                <w:rFonts w:ascii="宋体" w:hAnsi="宋体"/>
                <w:sz w:val="24"/>
                <w:u w:val="single"/>
              </w:rPr>
              <w:t>。</w:t>
            </w:r>
          </w:p>
        </w:tc>
      </w:tr>
      <w:tr w:rsidR="00557182" w14:paraId="4904BC73"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7C8EFD5"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72A5A481" w14:textId="77777777" w:rsidR="00557182" w:rsidRDefault="00000000">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7A4D8E1" w14:textId="77777777" w:rsidR="00557182" w:rsidRDefault="00000000">
            <w:pPr>
              <w:spacing w:line="288" w:lineRule="auto"/>
              <w:jc w:val="left"/>
              <w:rPr>
                <w:rFonts w:ascii="宋体" w:hAnsi="宋体"/>
                <w:sz w:val="24"/>
              </w:rPr>
            </w:pPr>
            <w:r>
              <w:rPr>
                <w:rFonts w:ascii="宋体" w:hAnsi="宋体"/>
                <w:sz w:val="24"/>
              </w:rPr>
              <w:t>收费对象：</w:t>
            </w:r>
          </w:p>
          <w:p w14:paraId="6A211EDB" w14:textId="77777777" w:rsidR="00557182" w:rsidRDefault="00000000">
            <w:pPr>
              <w:spacing w:line="288" w:lineRule="auto"/>
              <w:jc w:val="left"/>
              <w:rPr>
                <w:rFonts w:ascii="宋体" w:hAnsi="宋体"/>
                <w:sz w:val="24"/>
              </w:rPr>
            </w:pPr>
            <w:r>
              <w:rPr>
                <w:rFonts w:ascii="宋体" w:hAnsi="宋体"/>
                <w:sz w:val="24"/>
              </w:rPr>
              <w:t>□采购人</w:t>
            </w:r>
          </w:p>
          <w:p w14:paraId="13A99FB6" w14:textId="77777777" w:rsidR="00557182"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6D60CF06" w14:textId="77777777" w:rsidR="00557182"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35F30514" w14:textId="77777777" w:rsidR="00557182" w:rsidRDefault="00000000">
            <w:pPr>
              <w:spacing w:line="288" w:lineRule="auto"/>
              <w:jc w:val="left"/>
              <w:rPr>
                <w:rFonts w:ascii="宋体" w:hAnsi="宋体"/>
                <w:sz w:val="24"/>
              </w:rPr>
            </w:pPr>
            <w:r>
              <w:rPr>
                <w:rFonts w:ascii="宋体" w:hAnsi="宋体"/>
                <w:noProof/>
              </w:rPr>
              <w:drawing>
                <wp:inline distT="0" distB="0" distL="0" distR="0" wp14:anchorId="610BDBEB" wp14:editId="1F00A54F">
                  <wp:extent cx="4650740" cy="3067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47169952" w14:textId="77777777" w:rsidR="00557182" w:rsidRDefault="00000000">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557182" w14:paraId="601327E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5BE6390" w14:textId="77777777" w:rsidR="00557182" w:rsidRDefault="00000000">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3FE78B6" w14:textId="77777777" w:rsidR="00557182" w:rsidRDefault="00000000">
            <w:pPr>
              <w:spacing w:line="288" w:lineRule="auto"/>
              <w:jc w:val="center"/>
              <w:rPr>
                <w:rFonts w:ascii="宋体" w:hAnsi="宋体"/>
                <w:sz w:val="24"/>
              </w:rPr>
            </w:pPr>
            <w:r>
              <w:rPr>
                <w:rFonts w:ascii="宋体" w:hAnsi="宋体"/>
                <w:sz w:val="24"/>
              </w:rPr>
              <w:t>政府采购合同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54699916" w14:textId="77777777" w:rsidR="00557182" w:rsidRDefault="00000000">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7222B8F5" w14:textId="77777777" w:rsidR="00557182"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91E7249" w14:textId="77777777" w:rsidR="00557182" w:rsidRDefault="00000000">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5C954B97" w14:textId="77777777" w:rsidR="00557182" w:rsidRDefault="00557182">
      <w:pPr>
        <w:tabs>
          <w:tab w:val="left" w:pos="5580"/>
        </w:tabs>
        <w:adjustRightInd w:val="0"/>
        <w:spacing w:line="360" w:lineRule="auto"/>
        <w:jc w:val="distribute"/>
        <w:rPr>
          <w:rFonts w:ascii="宋体" w:hAnsi="宋体"/>
          <w:sz w:val="24"/>
        </w:rPr>
        <w:sectPr w:rsidR="00557182">
          <w:footerReference w:type="default" r:id="rId17"/>
          <w:headerReference w:type="first" r:id="rId18"/>
          <w:type w:val="nextColumn"/>
          <w:pgSz w:w="11907" w:h="16840"/>
          <w:pgMar w:top="1418" w:right="1134" w:bottom="1418" w:left="1701" w:header="851" w:footer="851" w:gutter="0"/>
          <w:pgNumType w:start="0"/>
          <w:cols w:space="720"/>
          <w:titlePg/>
          <w:docGrid w:linePitch="462"/>
        </w:sectPr>
      </w:pPr>
    </w:p>
    <w:p w14:paraId="6681BBB7" w14:textId="77777777" w:rsidR="00557182" w:rsidRDefault="00000000">
      <w:pPr>
        <w:spacing w:beforeLines="100" w:before="240" w:afterLines="100" w:after="240"/>
        <w:jc w:val="center"/>
        <w:rPr>
          <w:rFonts w:ascii="宋体" w:hAnsi="宋体"/>
          <w:b/>
          <w:sz w:val="28"/>
          <w:szCs w:val="28"/>
        </w:rPr>
      </w:pPr>
      <w:bookmarkStart w:id="76" w:name="_Toc150774722"/>
      <w:bookmarkStart w:id="77" w:name="_Toc305158859"/>
      <w:bookmarkStart w:id="78" w:name="_Toc305158785"/>
      <w:bookmarkStart w:id="79" w:name="_Toc353873932"/>
      <w:bookmarkStart w:id="80" w:name="_Toc264969207"/>
      <w:bookmarkStart w:id="81" w:name="_Toc142311019"/>
      <w:bookmarkStart w:id="82" w:name="_Toc265228355"/>
      <w:bookmarkStart w:id="83" w:name="_Toc353873662"/>
      <w:bookmarkStart w:id="84" w:name="_Toc127151517"/>
      <w:bookmarkStart w:id="85" w:name="_Toc150480755"/>
      <w:bookmarkStart w:id="86" w:name="_Toc226337213"/>
      <w:bookmarkStart w:id="87" w:name="_Toc226965790"/>
      <w:bookmarkStart w:id="88" w:name="_Toc353825542"/>
      <w:bookmarkStart w:id="89" w:name="_Toc195842882"/>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A0B4FD9" w14:textId="77777777" w:rsidR="00557182" w:rsidRDefault="00000000">
      <w:pPr>
        <w:pStyle w:val="21"/>
        <w:tabs>
          <w:tab w:val="center" w:pos="4592"/>
          <w:tab w:val="left" w:pos="7860"/>
        </w:tabs>
        <w:spacing w:before="0" w:line="360" w:lineRule="auto"/>
        <w:rPr>
          <w:rFonts w:ascii="宋体" w:eastAsia="宋体" w:hAnsi="宋体"/>
          <w:sz w:val="28"/>
        </w:rPr>
      </w:pPr>
      <w:bookmarkStart w:id="90" w:name="_Toc520356143"/>
      <w:bookmarkStart w:id="91" w:name="_Toc226309762"/>
      <w:bookmarkStart w:id="92" w:name="_Toc127151518"/>
      <w:bookmarkStart w:id="93" w:name="_Toc226965708"/>
      <w:bookmarkStart w:id="94" w:name="_Toc151193760"/>
      <w:bookmarkStart w:id="95" w:name="_Toc150774618"/>
      <w:bookmarkStart w:id="96" w:name="_Toc151190145"/>
      <w:bookmarkStart w:id="97" w:name="_Toc151193906"/>
      <w:bookmarkStart w:id="98" w:name="_Toc151193616"/>
      <w:bookmarkStart w:id="99" w:name="_Toc264969208"/>
      <w:bookmarkStart w:id="100" w:name="_Toc150480756"/>
      <w:bookmarkStart w:id="101" w:name="_Toc265228356"/>
      <w:bookmarkStart w:id="102" w:name="_Toc142311020"/>
      <w:bookmarkStart w:id="103" w:name="_Toc305158786"/>
      <w:bookmarkStart w:id="104" w:name="_Toc151193832"/>
      <w:bookmarkStart w:id="105" w:name="_Toc150774723"/>
      <w:bookmarkStart w:id="106" w:name="_Toc151193688"/>
      <w:bookmarkStart w:id="107" w:name="_Toc195842883"/>
      <w:bookmarkStart w:id="108" w:name="_Toc226337214"/>
      <w:bookmarkStart w:id="109" w:name="_Toc150509269"/>
      <w:bookmarkStart w:id="110" w:name="_Toc226965791"/>
      <w:bookmarkStart w:id="111" w:name="_Toc305158860"/>
      <w:r>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F02EEAE" w14:textId="77777777" w:rsidR="00557182"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305158861"/>
      <w:bookmarkStart w:id="113" w:name="_Toc305158787"/>
      <w:bookmarkStart w:id="114" w:name="_Toc264969209"/>
      <w:bookmarkStart w:id="115" w:name="_Toc265228357"/>
      <w:r>
        <w:rPr>
          <w:rFonts w:ascii="宋体" w:hAnsi="宋体"/>
          <w:sz w:val="24"/>
        </w:rPr>
        <w:t>采购人、采购代理机构、投标人</w:t>
      </w:r>
      <w:bookmarkEnd w:id="112"/>
      <w:bookmarkEnd w:id="113"/>
      <w:bookmarkEnd w:id="114"/>
      <w:bookmarkEnd w:id="115"/>
      <w:r>
        <w:rPr>
          <w:rFonts w:ascii="宋体" w:hAnsi="宋体" w:hint="eastAsia"/>
          <w:sz w:val="24"/>
        </w:rPr>
        <w:t>、联合体</w:t>
      </w:r>
    </w:p>
    <w:p w14:paraId="6E8B618D" w14:textId="77777777" w:rsidR="00557182"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742A3DFA" w14:textId="77777777" w:rsidR="00557182"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1398A545" w14:textId="77777777" w:rsidR="00557182"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62090EDF" w14:textId="77777777" w:rsidR="00557182"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226965710"/>
      <w:bookmarkStart w:id="117" w:name="_Toc151193690"/>
      <w:bookmarkStart w:id="118" w:name="_Toc150774725"/>
      <w:bookmarkStart w:id="119" w:name="_Toc226309764"/>
      <w:bookmarkStart w:id="120" w:name="_Toc150480758"/>
      <w:bookmarkStart w:id="121" w:name="_Toc151190147"/>
      <w:bookmarkStart w:id="122" w:name="_Toc164229215"/>
      <w:bookmarkStart w:id="123" w:name="_Toc264969210"/>
      <w:bookmarkStart w:id="124" w:name="_Toc151193618"/>
      <w:bookmarkStart w:id="125" w:name="_Toc164351614"/>
      <w:bookmarkStart w:id="126" w:name="_Toc150509271"/>
      <w:bookmarkStart w:id="127" w:name="_Toc142311022"/>
      <w:bookmarkStart w:id="128" w:name="_Toc127151721"/>
      <w:bookmarkStart w:id="129" w:name="_Toc265228358"/>
      <w:bookmarkStart w:id="130" w:name="_Toc151193834"/>
      <w:bookmarkStart w:id="131" w:name="_Toc226337216"/>
      <w:bookmarkStart w:id="132" w:name="_Toc151193908"/>
      <w:bookmarkStart w:id="133" w:name="_Toc164229361"/>
      <w:bookmarkStart w:id="134" w:name="_Toc305158862"/>
      <w:bookmarkStart w:id="135" w:name="_Toc127151520"/>
      <w:bookmarkStart w:id="136" w:name="_Toc226965793"/>
      <w:bookmarkStart w:id="137" w:name="_Toc164608789"/>
      <w:bookmarkStart w:id="138" w:name="_Toc150774620"/>
      <w:bookmarkStart w:id="139" w:name="_Toc164608634"/>
      <w:bookmarkStart w:id="140" w:name="_Toc127161434"/>
      <w:bookmarkStart w:id="141" w:name="_Toc151193762"/>
      <w:bookmarkStart w:id="142" w:name="_Toc195842885"/>
      <w:bookmarkStart w:id="143" w:name="_Toc305158788"/>
      <w:bookmarkStart w:id="144" w:name="_Toc149720813"/>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108C73CE"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774363CC"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6F5891A0"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33D7A561" w14:textId="77777777" w:rsidR="00557182"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72F0569F"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0938108B"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1193692"/>
      <w:bookmarkStart w:id="146" w:name="_Toc151193836"/>
      <w:bookmarkStart w:id="147" w:name="_Toc264969212"/>
      <w:bookmarkStart w:id="148" w:name="_Toc142311024"/>
      <w:bookmarkStart w:id="149" w:name="_Toc195842887"/>
      <w:bookmarkStart w:id="150" w:name="_Toc150480760"/>
      <w:bookmarkStart w:id="151" w:name="_Toc151193910"/>
      <w:bookmarkStart w:id="152" w:name="_Toc150774727"/>
      <w:bookmarkStart w:id="153" w:name="_Toc226965712"/>
      <w:bookmarkStart w:id="154" w:name="_Toc151193620"/>
      <w:bookmarkStart w:id="155" w:name="_Toc151193764"/>
      <w:bookmarkStart w:id="156" w:name="_Toc265228360"/>
      <w:bookmarkStart w:id="157" w:name="_Toc520356146"/>
      <w:bookmarkStart w:id="158" w:name="_Toc151190149"/>
      <w:bookmarkStart w:id="159" w:name="_Toc127151522"/>
      <w:bookmarkStart w:id="160" w:name="_Toc305158790"/>
      <w:bookmarkStart w:id="161" w:name="_Toc226965795"/>
      <w:bookmarkStart w:id="162" w:name="_Toc226337218"/>
      <w:bookmarkStart w:id="163" w:name="_Toc150509273"/>
      <w:bookmarkStart w:id="164" w:name="_Toc150774622"/>
      <w:bookmarkStart w:id="165" w:name="_Toc226309766"/>
      <w:bookmarkStart w:id="166" w:name="_Toc305158864"/>
    </w:p>
    <w:p w14:paraId="46DF64DC"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32D26E4"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76399992"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1AC55E58"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20C11A61" w14:textId="77777777" w:rsidR="00557182" w:rsidRDefault="0000000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B1DCEDC"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31959CAC" w14:textId="77777777" w:rsidR="00557182" w:rsidRDefault="00000000">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53A848A7" w14:textId="77777777" w:rsidR="00557182" w:rsidRDefault="00000000">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79F80428"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3AC47C66" w14:textId="77777777" w:rsidR="00557182" w:rsidRDefault="00000000">
      <w:pPr>
        <w:numPr>
          <w:ilvl w:val="2"/>
          <w:numId w:val="8"/>
        </w:numPr>
        <w:snapToGrid w:val="0"/>
        <w:spacing w:line="360" w:lineRule="auto"/>
        <w:rPr>
          <w:rFonts w:ascii="宋体" w:hAnsi="宋体"/>
          <w:sz w:val="24"/>
        </w:rPr>
      </w:pPr>
      <w:r>
        <w:rPr>
          <w:rFonts w:ascii="宋体" w:hAnsi="宋体"/>
          <w:sz w:val="24"/>
        </w:rPr>
        <w:t>中小企业定义：</w:t>
      </w:r>
    </w:p>
    <w:p w14:paraId="1EE5374A"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A86CA61"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000EC36F" w14:textId="77777777" w:rsidR="00557182"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516C24C8" w14:textId="77777777" w:rsidR="00557182"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3CCBF3FC" w14:textId="77777777" w:rsidR="00557182" w:rsidRDefault="00000000">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775BDE2A"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1A66E660"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78A0A0C0" w14:textId="77777777" w:rsidR="00557182" w:rsidRDefault="00000000">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43E893" w14:textId="77777777" w:rsidR="00557182" w:rsidRDefault="00000000">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93E2EC9"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4195B7A0"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27B25077"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7EC5A8D0"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7FEA2D9E"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55E5028E" w14:textId="77777777" w:rsidR="00557182" w:rsidRDefault="0000000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D9FDAAD" w14:textId="77777777" w:rsidR="00557182" w:rsidRDefault="00000000">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0894F791" w14:textId="77777777" w:rsidR="00557182" w:rsidRDefault="00000000">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55EA2B8C" w14:textId="77777777" w:rsidR="00557182" w:rsidRDefault="00000000">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13958AB4"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6AF6E3FE" w14:textId="77777777" w:rsidR="00557182" w:rsidRDefault="0000000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1C9587DA" w14:textId="77777777" w:rsidR="00557182" w:rsidRDefault="00000000">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F898459" w14:textId="77777777" w:rsidR="00557182" w:rsidRDefault="0000000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9A70F1E" w14:textId="77777777" w:rsidR="00557182" w:rsidRDefault="0000000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28FBC200"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5D4E3425" w14:textId="77777777" w:rsidR="00557182" w:rsidRDefault="00000000">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1C33477C"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764A23EE" w14:textId="77777777" w:rsidR="00557182" w:rsidRDefault="00000000">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w:t>
      </w:r>
      <w:r>
        <w:rPr>
          <w:rFonts w:ascii="宋体" w:hAnsi="宋体"/>
          <w:sz w:val="24"/>
        </w:rPr>
        <w:lastRenderedPageBreak/>
        <w:t>时调整。</w:t>
      </w:r>
    </w:p>
    <w:p w14:paraId="15515108" w14:textId="77777777" w:rsidR="00557182" w:rsidRDefault="0000000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B9E6536"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369DC97F" w14:textId="77777777" w:rsidR="00557182" w:rsidRDefault="00000000">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5E47D0CC"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0421FCC7" w14:textId="77777777" w:rsidR="00557182" w:rsidRDefault="0000000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6EB0987"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21D95277"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293D7194" w14:textId="77777777" w:rsidR="00557182" w:rsidRDefault="00000000">
      <w:pPr>
        <w:pStyle w:val="21"/>
        <w:spacing w:before="0" w:line="360" w:lineRule="auto"/>
        <w:rPr>
          <w:rFonts w:ascii="宋体" w:eastAsia="宋体" w:hAnsi="宋体"/>
          <w:sz w:val="28"/>
        </w:rPr>
      </w:pPr>
      <w:bookmarkStart w:id="167" w:name="_1.8_计量单位"/>
      <w:bookmarkEnd w:id="167"/>
      <w:r>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53B0625"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168" w:name="_Toc164229364"/>
      <w:bookmarkStart w:id="169" w:name="_Toc127151724"/>
      <w:bookmarkStart w:id="170" w:name="_Toc150480761"/>
      <w:bookmarkStart w:id="171" w:name="_Toc305158791"/>
      <w:bookmarkStart w:id="172" w:name="_Toc164229218"/>
      <w:bookmarkStart w:id="173" w:name="_Toc151193693"/>
      <w:bookmarkStart w:id="174" w:name="_Toc226337219"/>
      <w:bookmarkStart w:id="175" w:name="_Toc151193621"/>
      <w:bookmarkStart w:id="176" w:name="_Toc164608792"/>
      <w:bookmarkStart w:id="177" w:name="_Toc150774623"/>
      <w:bookmarkStart w:id="178" w:name="_Toc305158865"/>
      <w:bookmarkStart w:id="179" w:name="_Toc142311025"/>
      <w:bookmarkStart w:id="180" w:name="_Toc150774728"/>
      <w:bookmarkStart w:id="181" w:name="_Toc226309767"/>
      <w:bookmarkStart w:id="182" w:name="_Toc265228361"/>
      <w:bookmarkStart w:id="183" w:name="_Toc226965713"/>
      <w:bookmarkStart w:id="184" w:name="_Toc151193765"/>
      <w:bookmarkStart w:id="185" w:name="_Toc264969213"/>
      <w:bookmarkStart w:id="186" w:name="_Toc195842888"/>
      <w:bookmarkStart w:id="187" w:name="_Toc150509274"/>
      <w:bookmarkStart w:id="188" w:name="_Toc164351617"/>
      <w:bookmarkStart w:id="189" w:name="_Toc164608637"/>
      <w:bookmarkStart w:id="190" w:name="_Toc127161437"/>
      <w:bookmarkStart w:id="191" w:name="_Toc127151523"/>
      <w:bookmarkStart w:id="192" w:name="_Toc151193837"/>
      <w:bookmarkStart w:id="193" w:name="_Toc520356147"/>
      <w:bookmarkStart w:id="194" w:name="_Toc226965796"/>
      <w:bookmarkStart w:id="195" w:name="_Toc149720816"/>
      <w:bookmarkStart w:id="196" w:name="_Toc151193911"/>
      <w:bookmarkStart w:id="197" w:name="_Toc151190150"/>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346788F1"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02FD54AE"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4BA6437E"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投标人须知</w:t>
      </w:r>
    </w:p>
    <w:p w14:paraId="44782007"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4F71828F"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50AA95DE"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3B445165"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46F3712C" w14:textId="77777777" w:rsidR="00557182"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04498AE4"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14620181"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0EE07FF1" w14:textId="77777777" w:rsidR="00557182" w:rsidRDefault="0000000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5598FE5E" w14:textId="77777777" w:rsidR="00557182"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6963305E" w14:textId="77777777" w:rsidR="00557182"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1D436649" w14:textId="77777777" w:rsidR="00557182"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226965799"/>
      <w:bookmarkStart w:id="200" w:name="_Toc151193914"/>
      <w:bookmarkStart w:id="201" w:name="_Toc226337222"/>
      <w:bookmarkStart w:id="202" w:name="_Toc150509277"/>
      <w:bookmarkStart w:id="203" w:name="_Toc226965716"/>
      <w:bookmarkStart w:id="204" w:name="_Toc150480764"/>
      <w:bookmarkStart w:id="205" w:name="_Toc305158794"/>
      <w:bookmarkStart w:id="206" w:name="_Toc195842891"/>
      <w:bookmarkStart w:id="207" w:name="_Toc151193768"/>
      <w:bookmarkStart w:id="208" w:name="_Toc151190153"/>
      <w:bookmarkStart w:id="209" w:name="_Toc127151526"/>
      <w:bookmarkStart w:id="210" w:name="_Toc305158868"/>
      <w:bookmarkStart w:id="211" w:name="_Toc226309770"/>
      <w:bookmarkStart w:id="212" w:name="_Toc151193840"/>
      <w:bookmarkStart w:id="213" w:name="_Toc151193624"/>
      <w:bookmarkStart w:id="214" w:name="_Toc520356150"/>
      <w:bookmarkStart w:id="215" w:name="_Toc151193696"/>
      <w:bookmarkStart w:id="216" w:name="_Toc142311028"/>
      <w:bookmarkStart w:id="217" w:name="_Toc150774731"/>
      <w:bookmarkStart w:id="218" w:name="_Toc265228364"/>
      <w:bookmarkStart w:id="219" w:name="_Toc150774626"/>
      <w:bookmarkStart w:id="220" w:name="_Toc264969216"/>
    </w:p>
    <w:p w14:paraId="3DB7B3B8" w14:textId="77777777" w:rsidR="00557182"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4B767255" w14:textId="77777777" w:rsidR="00557182" w:rsidRDefault="00000000">
      <w:pPr>
        <w:pStyle w:val="21"/>
        <w:spacing w:before="0" w:line="360" w:lineRule="auto"/>
        <w:rPr>
          <w:rFonts w:ascii="宋体" w:eastAsia="宋体" w:hAnsi="宋体"/>
          <w:sz w:val="28"/>
        </w:rPr>
      </w:pPr>
      <w:r>
        <w:rPr>
          <w:rFonts w:ascii="宋体" w:eastAsia="宋体" w:hAnsi="宋体"/>
          <w:sz w:val="28"/>
        </w:rPr>
        <w:lastRenderedPageBreak/>
        <w:t>三  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A0D1494"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221" w:name="_Toc151193915"/>
      <w:bookmarkStart w:id="222" w:name="_Toc149720820"/>
      <w:bookmarkStart w:id="223" w:name="_Toc150774627"/>
      <w:bookmarkStart w:id="224" w:name="_Toc264969217"/>
      <w:bookmarkStart w:id="225" w:name="_Toc151193625"/>
      <w:bookmarkStart w:id="226" w:name="_Toc142311029"/>
      <w:bookmarkStart w:id="227" w:name="_Toc516367021"/>
      <w:bookmarkStart w:id="228" w:name="_Toc226965717"/>
      <w:bookmarkStart w:id="229" w:name="_Toc226965800"/>
      <w:bookmarkStart w:id="230" w:name="_Toc265228365"/>
      <w:bookmarkStart w:id="231" w:name="_Toc305158795"/>
      <w:bookmarkStart w:id="232" w:name="_Toc520356151"/>
      <w:bookmarkStart w:id="233" w:name="_Toc226309771"/>
      <w:bookmarkStart w:id="234" w:name="_Toc164351621"/>
      <w:bookmarkStart w:id="235" w:name="_Toc151193697"/>
      <w:bookmarkStart w:id="236" w:name="_Toc127151728"/>
      <w:bookmarkStart w:id="237" w:name="_Toc150774732"/>
      <w:bookmarkStart w:id="238" w:name="_Toc164608641"/>
      <w:bookmarkStart w:id="239" w:name="_Toc150509278"/>
      <w:bookmarkStart w:id="240" w:name="_Toc127161441"/>
      <w:bookmarkStart w:id="241" w:name="_Toc151190154"/>
      <w:bookmarkStart w:id="242" w:name="_Toc195842892"/>
      <w:bookmarkStart w:id="243" w:name="_Toc151193841"/>
      <w:bookmarkStart w:id="244" w:name="_Toc305158869"/>
      <w:bookmarkStart w:id="245" w:name="_Toc164229222"/>
      <w:bookmarkStart w:id="246" w:name="_Toc164608796"/>
      <w:bookmarkStart w:id="247" w:name="_Toc151193769"/>
      <w:bookmarkStart w:id="248" w:name="_Toc164229368"/>
      <w:bookmarkStart w:id="249" w:name="_Toc127151527"/>
      <w:bookmarkStart w:id="250" w:name="_Toc226337223"/>
      <w:bookmarkStart w:id="251" w:name="_Toc150480765"/>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02DB2240"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2BBD925F"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22A504EE"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BAF4B4"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252" w:name="_Ref467306195"/>
      <w:bookmarkStart w:id="253" w:name="_Ref467306676"/>
      <w:bookmarkStart w:id="254" w:name="_Toc516367022"/>
      <w:bookmarkStart w:id="255" w:name="_Toc265228366"/>
      <w:bookmarkStart w:id="256" w:name="_Toc151193842"/>
      <w:bookmarkStart w:id="257" w:name="_Toc150774733"/>
      <w:bookmarkStart w:id="258" w:name="_Toc151193770"/>
      <w:bookmarkStart w:id="259" w:name="_Toc226309772"/>
      <w:bookmarkStart w:id="260" w:name="_Toc226337224"/>
      <w:bookmarkStart w:id="261" w:name="_Toc150774628"/>
      <w:bookmarkStart w:id="262" w:name="_Toc164351622"/>
      <w:bookmarkStart w:id="263" w:name="_Toc520356152"/>
      <w:bookmarkStart w:id="264" w:name="_Toc127151528"/>
      <w:bookmarkStart w:id="265" w:name="_Toc151193626"/>
      <w:bookmarkStart w:id="266" w:name="_Toc264969218"/>
      <w:bookmarkStart w:id="267" w:name="_Toc149720821"/>
      <w:bookmarkStart w:id="268" w:name="_Toc164229223"/>
      <w:bookmarkStart w:id="269" w:name="_Toc195842893"/>
      <w:bookmarkStart w:id="270" w:name="_Toc164608797"/>
      <w:bookmarkStart w:id="271" w:name="_Toc142311030"/>
      <w:bookmarkStart w:id="272" w:name="_Toc226965801"/>
      <w:bookmarkStart w:id="273" w:name="_Toc151193698"/>
      <w:bookmarkStart w:id="274" w:name="_Toc150509279"/>
      <w:bookmarkStart w:id="275" w:name="_Toc127161442"/>
      <w:bookmarkStart w:id="276" w:name="_Toc164608642"/>
      <w:bookmarkStart w:id="277" w:name="_Toc151193916"/>
      <w:bookmarkStart w:id="278" w:name="_Toc305158870"/>
      <w:bookmarkStart w:id="279" w:name="_Toc164229369"/>
      <w:bookmarkStart w:id="280" w:name="_Toc151190155"/>
      <w:bookmarkStart w:id="281" w:name="_Toc226965718"/>
      <w:bookmarkStart w:id="282" w:name="_Toc127151729"/>
      <w:bookmarkStart w:id="283" w:name="_Toc305158796"/>
      <w:bookmarkStart w:id="284" w:name="_Toc150480766"/>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24A79DA"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6E317F94"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7BF8335E"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7BD79ED9"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9F5D4D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06F3B04D" w14:textId="77777777" w:rsidR="00557182" w:rsidRDefault="00000000">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4DBF2C2D" w14:textId="77777777" w:rsidR="00557182" w:rsidRDefault="00000000">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文字资料、图纸和数据等</w:t>
      </w:r>
      <w:r>
        <w:rPr>
          <w:rFonts w:ascii="宋体" w:hAnsi="宋体" w:hint="eastAsia"/>
          <w:sz w:val="24"/>
        </w:rPr>
        <w:t>。</w:t>
      </w:r>
    </w:p>
    <w:p w14:paraId="3A0E88A6"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投标人认为应附的其他材料。</w:t>
      </w:r>
      <w:bookmarkEnd w:id="285"/>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5A9D1B06"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5822A366"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286" w:name="_Toc164351624"/>
      <w:bookmarkStart w:id="287" w:name="_Toc164229371"/>
      <w:bookmarkStart w:id="288" w:name="_Toc142311032"/>
      <w:bookmarkStart w:id="289" w:name="_Toc151193918"/>
      <w:bookmarkStart w:id="290" w:name="_Toc151193628"/>
      <w:bookmarkStart w:id="291" w:name="_Toc151190157"/>
      <w:bookmarkStart w:id="292" w:name="_Toc150480768"/>
      <w:bookmarkStart w:id="293" w:name="_Toc164608799"/>
      <w:bookmarkStart w:id="294" w:name="_Toc151193844"/>
      <w:bookmarkStart w:id="295" w:name="_Toc151193772"/>
      <w:bookmarkStart w:id="296" w:name="_Toc127151731"/>
      <w:bookmarkStart w:id="297" w:name="_Toc127151530"/>
      <w:bookmarkStart w:id="298" w:name="_Toc195842895"/>
      <w:bookmarkStart w:id="299" w:name="_Toc164608644"/>
      <w:bookmarkStart w:id="300" w:name="_Toc150774735"/>
      <w:bookmarkStart w:id="301" w:name="_Toc149720823"/>
      <w:bookmarkStart w:id="302" w:name="_Toc151193700"/>
      <w:bookmarkStart w:id="303" w:name="_Toc150509281"/>
      <w:bookmarkStart w:id="304" w:name="_Toc150774630"/>
      <w:bookmarkStart w:id="305" w:name="_Toc127161444"/>
      <w:bookmarkStart w:id="306" w:name="_Toc520356155"/>
      <w:bookmarkStart w:id="307" w:name="_Toc164229225"/>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3E36150"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所有投标均以人民币报价。</w:t>
      </w:r>
    </w:p>
    <w:p w14:paraId="05190B10"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2CCA25DA" w14:textId="77777777" w:rsidR="00557182" w:rsidRDefault="00000000">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21AE925" w14:textId="77777777" w:rsidR="00557182" w:rsidRDefault="00000000">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3D6F1F30"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B0C39BE"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4F102EE6"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3AE41794"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5B69636D"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投标报价中，如投标内容超出招标文件要求，该部分内容在评标时将不予以核减。</w:t>
      </w:r>
    </w:p>
    <w:p w14:paraId="7518448E" w14:textId="77777777" w:rsidR="00557182"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14:paraId="3F0AF45F"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308" w:name="_Toc226965804"/>
      <w:bookmarkStart w:id="309" w:name="_Toc520356156"/>
      <w:bookmarkStart w:id="310" w:name="_Toc142311033"/>
      <w:bookmarkStart w:id="311" w:name="_Toc195842896"/>
      <w:bookmarkStart w:id="312" w:name="_Toc164608645"/>
      <w:bookmarkStart w:id="313" w:name="_Toc164608800"/>
      <w:bookmarkStart w:id="314" w:name="_Toc151190158"/>
      <w:bookmarkStart w:id="315" w:name="_Toc150774736"/>
      <w:bookmarkStart w:id="316" w:name="_Toc150480769"/>
      <w:bookmarkStart w:id="317" w:name="_Toc151193845"/>
      <w:bookmarkStart w:id="318" w:name="_Toc164351625"/>
      <w:bookmarkStart w:id="319" w:name="_Toc264969221"/>
      <w:bookmarkStart w:id="320" w:name="_Toc127161445"/>
      <w:bookmarkStart w:id="321" w:name="_Toc151193773"/>
      <w:bookmarkStart w:id="322" w:name="_Toc226337227"/>
      <w:bookmarkStart w:id="323" w:name="_Toc226965721"/>
      <w:bookmarkStart w:id="324" w:name="_Toc127151531"/>
      <w:bookmarkStart w:id="325" w:name="_Toc151193919"/>
      <w:bookmarkStart w:id="326" w:name="_Toc265228369"/>
      <w:bookmarkStart w:id="327" w:name="_Toc127151732"/>
      <w:bookmarkStart w:id="328" w:name="_Toc151193701"/>
      <w:bookmarkStart w:id="329" w:name="_Toc305158873"/>
      <w:bookmarkStart w:id="330" w:name="_Toc150774631"/>
      <w:bookmarkStart w:id="331" w:name="_Toc164229372"/>
      <w:bookmarkStart w:id="332" w:name="_Ref467306513"/>
      <w:bookmarkStart w:id="333" w:name="_Toc305158799"/>
      <w:bookmarkStart w:id="334" w:name="_Toc226309775"/>
      <w:bookmarkStart w:id="335" w:name="_Toc150509282"/>
      <w:bookmarkStart w:id="336" w:name="_Toc151193629"/>
      <w:bookmarkStart w:id="337" w:name="_Toc149720824"/>
      <w:bookmarkStart w:id="338" w:name="_Toc164229226"/>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24DB2D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，并作为其投标的一部分。</w:t>
      </w:r>
    </w:p>
    <w:p w14:paraId="19D36D4D"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交纳投标保证金可采用的形式：政府采购法律法规接受的支票、汇票、本票、网上银行支付或者金融机构、担保机构出具的保函等非现金形式。</w:t>
      </w:r>
    </w:p>
    <w:p w14:paraId="5F14F27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41A6DB15"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392F8747"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6F656FAE"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217A4B97" w14:textId="77777777" w:rsidR="00557182" w:rsidRDefault="00000000">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6BB2B08D" w14:textId="77777777" w:rsidR="00557182" w:rsidRDefault="00000000">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412C031D" w14:textId="77777777" w:rsidR="00557182" w:rsidRDefault="00000000">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50804CF8" w14:textId="77777777" w:rsidR="00557182" w:rsidRDefault="00000000">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6515B356"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0C8DE401" w14:textId="77777777" w:rsidR="00557182" w:rsidRDefault="00000000">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3A70B435" w14:textId="77777777" w:rsidR="00557182" w:rsidRDefault="0000000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10BE37CA"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340" w:name="_Toc150774737"/>
      <w:bookmarkStart w:id="341" w:name="_Toc150509283"/>
      <w:bookmarkStart w:id="342" w:name="_Toc151193920"/>
      <w:bookmarkStart w:id="343" w:name="_Toc149720825"/>
      <w:bookmarkStart w:id="344" w:name="_Toc305158874"/>
      <w:bookmarkStart w:id="345" w:name="_Toc226337228"/>
      <w:bookmarkStart w:id="346" w:name="_Toc151193774"/>
      <w:bookmarkStart w:id="347" w:name="_Toc164608801"/>
      <w:bookmarkStart w:id="348" w:name="_Toc264969222"/>
      <w:bookmarkStart w:id="349" w:name="_Toc226309776"/>
      <w:bookmarkStart w:id="350" w:name="_Toc164608646"/>
      <w:bookmarkStart w:id="351" w:name="_Toc151193846"/>
      <w:bookmarkStart w:id="352" w:name="_Toc127151532"/>
      <w:bookmarkStart w:id="353" w:name="_Toc164229227"/>
      <w:bookmarkStart w:id="354" w:name="_Toc150480770"/>
      <w:bookmarkStart w:id="355" w:name="_Toc305158800"/>
      <w:bookmarkStart w:id="356" w:name="_Toc127151733"/>
      <w:bookmarkStart w:id="357" w:name="_Toc520356157"/>
      <w:bookmarkStart w:id="358" w:name="_Toc195842897"/>
      <w:bookmarkStart w:id="359" w:name="_Toc164229373"/>
      <w:bookmarkStart w:id="360" w:name="_Toc151190159"/>
      <w:bookmarkStart w:id="361" w:name="_Toc151193702"/>
      <w:bookmarkStart w:id="362" w:name="_Toc265228370"/>
      <w:bookmarkStart w:id="363" w:name="_Toc150774632"/>
      <w:bookmarkStart w:id="364" w:name="_Toc151193630"/>
      <w:bookmarkStart w:id="365" w:name="_Toc164351626"/>
      <w:bookmarkStart w:id="366" w:name="_Toc142311034"/>
      <w:bookmarkStart w:id="367" w:name="_Toc226965805"/>
      <w:bookmarkStart w:id="368" w:name="_Toc127161446"/>
      <w:bookmarkStart w:id="369" w:name="_Toc226965722"/>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C6EEE63"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6BC3A0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w:t>
      </w:r>
      <w:r>
        <w:rPr>
          <w:rFonts w:ascii="宋体" w:hAnsi="宋体" w:hint="eastAsia"/>
          <w:sz w:val="24"/>
        </w:rPr>
        <w:lastRenderedPageBreak/>
        <w:t>标人也可以拒绝招标采购单位的这种要求，其投标保证金将被退还。上述要求和答复都应以书面形式提交。</w:t>
      </w:r>
    </w:p>
    <w:p w14:paraId="2E0B3EAB"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370" w:name="_Toc226965723"/>
      <w:bookmarkStart w:id="371" w:name="_Toc127151533"/>
      <w:bookmarkStart w:id="372" w:name="_Toc151190160"/>
      <w:bookmarkStart w:id="373" w:name="_Toc164229374"/>
      <w:bookmarkStart w:id="374" w:name="_Toc226309777"/>
      <w:bookmarkStart w:id="375" w:name="_Toc164351627"/>
      <w:bookmarkStart w:id="376" w:name="_Toc149720826"/>
      <w:bookmarkStart w:id="377" w:name="_Toc164608647"/>
      <w:bookmarkStart w:id="378" w:name="_Toc164608802"/>
      <w:bookmarkStart w:id="379" w:name="_Toc305158875"/>
      <w:bookmarkStart w:id="380" w:name="_Toc150774633"/>
      <w:bookmarkStart w:id="381" w:name="_Toc226965806"/>
      <w:bookmarkStart w:id="382" w:name="_Toc151193847"/>
      <w:bookmarkStart w:id="383" w:name="_Toc264969223"/>
      <w:bookmarkStart w:id="384" w:name="_Toc151193703"/>
      <w:bookmarkStart w:id="385" w:name="_Toc164229228"/>
      <w:bookmarkStart w:id="386" w:name="_Toc520356158"/>
      <w:bookmarkStart w:id="387" w:name="_Toc305158801"/>
      <w:bookmarkStart w:id="388" w:name="_Toc127151734"/>
      <w:bookmarkStart w:id="389" w:name="_Toc150774738"/>
      <w:bookmarkStart w:id="390" w:name="_Toc226337229"/>
      <w:bookmarkStart w:id="391" w:name="_Toc195842898"/>
      <w:bookmarkStart w:id="392" w:name="_Toc151193921"/>
      <w:bookmarkStart w:id="393" w:name="_Toc265228371"/>
      <w:bookmarkStart w:id="394" w:name="_Toc151193775"/>
      <w:bookmarkStart w:id="395" w:name="_Toc150509284"/>
      <w:bookmarkStart w:id="396" w:name="_Toc151193631"/>
      <w:bookmarkStart w:id="397" w:name="_Toc142311035"/>
      <w:bookmarkStart w:id="398" w:name="_Toc150480771"/>
      <w:bookmarkStart w:id="399" w:name="_Toc127161447"/>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006FE00B"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00" w:name="_Toc226309778"/>
      <w:bookmarkStart w:id="401" w:name="_Toc150774739"/>
      <w:bookmarkStart w:id="402" w:name="_Toc226337230"/>
      <w:bookmarkStart w:id="403" w:name="_Toc520356159"/>
      <w:bookmarkStart w:id="404" w:name="_Toc150509285"/>
      <w:bookmarkStart w:id="405" w:name="_Toc151193632"/>
      <w:bookmarkStart w:id="406" w:name="_Toc195842899"/>
      <w:bookmarkStart w:id="407" w:name="_Toc150774634"/>
      <w:bookmarkStart w:id="408" w:name="_Toc226965724"/>
      <w:bookmarkStart w:id="409" w:name="_Toc151193922"/>
      <w:bookmarkStart w:id="410" w:name="_Toc151190161"/>
      <w:bookmarkStart w:id="411" w:name="_Toc150480772"/>
      <w:bookmarkStart w:id="412" w:name="_Toc226965807"/>
      <w:bookmarkStart w:id="413" w:name="_Toc265228372"/>
      <w:bookmarkStart w:id="414" w:name="_Toc305158802"/>
      <w:bookmarkStart w:id="415" w:name="_Toc151193776"/>
      <w:bookmarkStart w:id="416" w:name="_Toc151193704"/>
      <w:bookmarkStart w:id="417" w:name="_Toc151193848"/>
      <w:bookmarkStart w:id="418" w:name="_Toc264969224"/>
      <w:bookmarkStart w:id="419" w:name="_Toc142311036"/>
      <w:bookmarkStart w:id="420" w:name="_Toc127151534"/>
      <w:bookmarkStart w:id="421" w:name="_Toc305158876"/>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5EF2C921"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231AED9A"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5B1A007D"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0F91A98F"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622286DF"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619D147E" w14:textId="77777777" w:rsidR="00557182"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2280CCC"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57FE4F2"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067EF4E7"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为方便开标唱标，投标人应将“投标一览表</w:t>
      </w:r>
      <w:r>
        <w:rPr>
          <w:rFonts w:ascii="宋体" w:hAnsi="宋体"/>
          <w:sz w:val="24"/>
        </w:rPr>
        <w:t>”</w:t>
      </w:r>
      <w:r>
        <w:rPr>
          <w:rFonts w:ascii="宋体" w:hAnsi="宋体" w:hint="eastAsia"/>
          <w:sz w:val="24"/>
        </w:rPr>
        <w:t>单独密封，并在信封上标明“投标一览表”字样，在投标时单独递交。</w:t>
      </w:r>
    </w:p>
    <w:p w14:paraId="4F86055A"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638839D1"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所有信封（箱）上均应：</w:t>
      </w:r>
    </w:p>
    <w:p w14:paraId="7C1EE4E2" w14:textId="77777777" w:rsidR="00557182" w:rsidRDefault="00000000">
      <w:pPr>
        <w:numPr>
          <w:ilvl w:val="2"/>
          <w:numId w:val="8"/>
        </w:numPr>
        <w:snapToGrid w:val="0"/>
        <w:spacing w:line="360" w:lineRule="auto"/>
        <w:rPr>
          <w:rFonts w:ascii="宋体" w:hAnsi="宋体"/>
          <w:sz w:val="24"/>
        </w:rPr>
      </w:pPr>
      <w:r>
        <w:rPr>
          <w:rFonts w:ascii="宋体" w:hAnsi="宋体"/>
          <w:sz w:val="24"/>
        </w:rPr>
        <w:t>清楚标明递交至规定的投标地址。</w:t>
      </w:r>
    </w:p>
    <w:p w14:paraId="483FA9C3" w14:textId="77777777" w:rsidR="00557182" w:rsidRDefault="00000000">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4D607AD3" w14:textId="77777777" w:rsidR="00557182" w:rsidRDefault="00000000">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0954DA74"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174D59E7"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0D7EAA85"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4F605B40"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422" w:name="_Toc127151737"/>
      <w:bookmarkStart w:id="423" w:name="_Toc127151536"/>
      <w:bookmarkStart w:id="424" w:name="_Toc195842901"/>
      <w:bookmarkStart w:id="425" w:name="_Toc150774741"/>
      <w:bookmarkStart w:id="426" w:name="_Toc150509287"/>
      <w:bookmarkStart w:id="427" w:name="_Toc149720829"/>
      <w:bookmarkStart w:id="428" w:name="_Toc164351630"/>
      <w:bookmarkStart w:id="429" w:name="_Toc520356161"/>
      <w:bookmarkStart w:id="430" w:name="_Toc226965809"/>
      <w:bookmarkStart w:id="431" w:name="_Toc150480774"/>
      <w:bookmarkStart w:id="432" w:name="_Toc226309780"/>
      <w:bookmarkStart w:id="433" w:name="_Toc151193706"/>
      <w:bookmarkStart w:id="434" w:name="_Toc164608650"/>
      <w:bookmarkStart w:id="435" w:name="_Toc305158804"/>
      <w:bookmarkStart w:id="436" w:name="_Toc226965726"/>
      <w:bookmarkStart w:id="437" w:name="_Toc151193850"/>
      <w:bookmarkStart w:id="438" w:name="_Toc264969226"/>
      <w:bookmarkStart w:id="439" w:name="_Toc305158878"/>
      <w:bookmarkStart w:id="440" w:name="_Toc127161450"/>
      <w:bookmarkStart w:id="441" w:name="_Toc164229231"/>
      <w:bookmarkStart w:id="442" w:name="_Toc265228374"/>
      <w:bookmarkStart w:id="443" w:name="_Toc164608805"/>
      <w:bookmarkStart w:id="444" w:name="_Toc226337232"/>
      <w:bookmarkStart w:id="445" w:name="_Toc151193778"/>
      <w:bookmarkStart w:id="446" w:name="_Toc142311038"/>
      <w:bookmarkStart w:id="447" w:name="_Toc151193634"/>
      <w:bookmarkStart w:id="448" w:name="_Toc164229377"/>
      <w:bookmarkStart w:id="449" w:name="_Toc151190163"/>
      <w:bookmarkStart w:id="450" w:name="_Toc150774636"/>
      <w:bookmarkStart w:id="451" w:name="_Toc151193924"/>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14:paraId="3E998329"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52" w:name="_Toc226965810"/>
      <w:bookmarkStart w:id="453" w:name="_Toc226337233"/>
      <w:bookmarkStart w:id="454" w:name="_Toc305158805"/>
      <w:bookmarkStart w:id="455" w:name="_Toc142311039"/>
      <w:bookmarkStart w:id="456" w:name="_Toc151193851"/>
      <w:bookmarkStart w:id="457" w:name="_Toc149720830"/>
      <w:bookmarkStart w:id="458" w:name="_Toc127161451"/>
      <w:bookmarkStart w:id="459" w:name="_Toc226309781"/>
      <w:bookmarkStart w:id="460" w:name="_Toc226965727"/>
      <w:bookmarkStart w:id="461" w:name="_Toc305158879"/>
      <w:bookmarkStart w:id="462" w:name="_Toc151193707"/>
      <w:bookmarkStart w:id="463" w:name="_Toc127151537"/>
      <w:bookmarkStart w:id="464" w:name="_Toc151193925"/>
      <w:bookmarkStart w:id="465" w:name="_Toc264969227"/>
      <w:bookmarkStart w:id="466" w:name="_Toc195842902"/>
      <w:bookmarkStart w:id="467" w:name="_Toc520356162"/>
      <w:bookmarkStart w:id="468" w:name="_Toc164608806"/>
      <w:bookmarkStart w:id="469" w:name="_Toc164351631"/>
      <w:bookmarkStart w:id="470" w:name="_Toc150774637"/>
      <w:bookmarkStart w:id="471" w:name="_Toc150509288"/>
      <w:bookmarkStart w:id="472" w:name="_Toc164229378"/>
      <w:bookmarkStart w:id="473" w:name="_Toc151193779"/>
      <w:bookmarkStart w:id="474" w:name="_Toc265228375"/>
      <w:bookmarkStart w:id="475" w:name="_Toc150480775"/>
      <w:bookmarkStart w:id="476" w:name="_Toc164608651"/>
      <w:bookmarkStart w:id="477" w:name="_Toc127151738"/>
      <w:bookmarkStart w:id="478" w:name="_Toc151190164"/>
      <w:bookmarkStart w:id="479" w:name="_Toc150774742"/>
      <w:bookmarkStart w:id="480" w:name="_Toc164229232"/>
      <w:bookmarkStart w:id="481" w:name="_Toc151193635"/>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22499EBA"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7D5B0F72"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296C8C5D"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4451A0AE"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0A8E0556"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056F6AB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1E5DCA5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投标人在投标截止时间前撤回已提交的投标文件的，招标采购单位应当自收到投标人书面撤回通知之日起５个工作日内，退还已收取的投标保证金，但因投标人自身原因导致无法及时退还的除外。</w:t>
      </w:r>
    </w:p>
    <w:p w14:paraId="0F285FF9" w14:textId="77777777" w:rsidR="00557182" w:rsidRDefault="00000000">
      <w:pPr>
        <w:pStyle w:val="21"/>
        <w:spacing w:before="0" w:line="360" w:lineRule="auto"/>
        <w:rPr>
          <w:rFonts w:ascii="宋体" w:eastAsia="宋体" w:hAnsi="宋体"/>
          <w:sz w:val="28"/>
        </w:rPr>
      </w:pPr>
      <w:bookmarkStart w:id="482" w:name="_Toc150774638"/>
      <w:bookmarkStart w:id="483" w:name="_Toc151193780"/>
      <w:bookmarkStart w:id="484" w:name="_Toc127151538"/>
      <w:bookmarkStart w:id="485" w:name="_Toc264969228"/>
      <w:bookmarkStart w:id="486" w:name="_Toc151193852"/>
      <w:bookmarkStart w:id="487" w:name="_Toc195842903"/>
      <w:bookmarkStart w:id="488" w:name="_Toc305158806"/>
      <w:bookmarkStart w:id="489" w:name="_Toc226309782"/>
      <w:bookmarkStart w:id="490" w:name="_Toc520356163"/>
      <w:bookmarkStart w:id="491" w:name="_Toc150509289"/>
      <w:bookmarkStart w:id="492" w:name="_Toc150480776"/>
      <w:bookmarkStart w:id="493" w:name="_Toc226965811"/>
      <w:bookmarkStart w:id="494" w:name="_Toc142311040"/>
      <w:bookmarkStart w:id="495" w:name="_Toc151193636"/>
      <w:bookmarkStart w:id="496" w:name="_Toc226965728"/>
      <w:bookmarkStart w:id="497" w:name="_Toc226337234"/>
      <w:bookmarkStart w:id="498" w:name="_Toc151190165"/>
      <w:bookmarkStart w:id="499" w:name="_Toc151193708"/>
      <w:bookmarkStart w:id="500" w:name="_Toc151193926"/>
      <w:bookmarkStart w:id="501" w:name="_Toc305158880"/>
      <w:bookmarkStart w:id="502" w:name="_Toc265228376"/>
      <w:bookmarkStart w:id="503" w:name="_Toc150774743"/>
      <w:r>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AF68A4F"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504" w:name="_Toc150774639"/>
      <w:bookmarkStart w:id="505" w:name="_Toc151193853"/>
      <w:bookmarkStart w:id="506" w:name="_Toc127151539"/>
      <w:bookmarkStart w:id="507" w:name="_Toc150509290"/>
      <w:bookmarkStart w:id="508" w:name="_Toc151193781"/>
      <w:bookmarkStart w:id="509" w:name="_Toc150774744"/>
      <w:bookmarkStart w:id="510" w:name="_Toc127151740"/>
      <w:bookmarkStart w:id="511" w:name="_Toc164229234"/>
      <w:bookmarkStart w:id="512" w:name="_Toc142311041"/>
      <w:bookmarkStart w:id="513" w:name="_Toc164229380"/>
      <w:bookmarkStart w:id="514" w:name="_Toc226965729"/>
      <w:bookmarkStart w:id="515" w:name="_Toc149720832"/>
      <w:bookmarkStart w:id="516" w:name="_Toc226965812"/>
      <w:bookmarkStart w:id="517" w:name="_Toc164351633"/>
      <w:bookmarkStart w:id="518" w:name="_Toc127161453"/>
      <w:bookmarkStart w:id="519" w:name="_Toc305158881"/>
      <w:bookmarkStart w:id="520" w:name="_Toc151193637"/>
      <w:bookmarkStart w:id="521" w:name="_Toc226337235"/>
      <w:bookmarkStart w:id="522" w:name="_Toc164608653"/>
      <w:bookmarkStart w:id="523" w:name="_Toc195842904"/>
      <w:bookmarkStart w:id="524" w:name="_Toc164608808"/>
      <w:bookmarkStart w:id="525" w:name="_Toc150480777"/>
      <w:bookmarkStart w:id="526" w:name="_Toc226309783"/>
      <w:bookmarkStart w:id="527" w:name="_Toc305158807"/>
      <w:bookmarkStart w:id="528" w:name="_Toc520356164"/>
      <w:bookmarkStart w:id="529" w:name="_Toc265228377"/>
      <w:bookmarkStart w:id="530" w:name="_Toc151190166"/>
      <w:bookmarkStart w:id="531" w:name="_Toc264969229"/>
      <w:bookmarkStart w:id="532" w:name="_Toc151193709"/>
      <w:bookmarkStart w:id="533" w:name="_Toc151193927"/>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F24AAA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CB48E9B"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75CFAF64"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534" w:name="_Toc520356165"/>
      <w:r>
        <w:rPr>
          <w:rFonts w:ascii="宋体" w:hAnsi="宋体" w:hint="eastAsia"/>
          <w:sz w:val="24"/>
        </w:rPr>
        <w:t>除了原封退回投标截止期后收到的投标文件、未密封或密封不完好的投标文件之外，开标时不得拒收任何投标文件。</w:t>
      </w:r>
    </w:p>
    <w:p w14:paraId="3B887C6D"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7E1A270D"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C592C89"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140E658E"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075AADA4"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3CC410C5"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535" w:name="_Toc305158882"/>
      <w:bookmarkStart w:id="536" w:name="_Toc142311042"/>
      <w:bookmarkStart w:id="537" w:name="_Toc151190167"/>
      <w:bookmarkStart w:id="538" w:name="_Toc150509291"/>
      <w:bookmarkStart w:id="539" w:name="_Toc151193854"/>
      <w:bookmarkStart w:id="540" w:name="_Toc265228378"/>
      <w:bookmarkStart w:id="541" w:name="_Toc151193928"/>
      <w:bookmarkStart w:id="542" w:name="_Toc164229235"/>
      <w:bookmarkStart w:id="543" w:name="_Toc164229381"/>
      <w:bookmarkStart w:id="544" w:name="_Toc127161454"/>
      <w:bookmarkStart w:id="545" w:name="_Toc127151741"/>
      <w:bookmarkStart w:id="546" w:name="_Toc151193782"/>
      <w:bookmarkStart w:id="547" w:name="_Toc127151540"/>
      <w:bookmarkStart w:id="548" w:name="_Toc150480778"/>
      <w:bookmarkStart w:id="549" w:name="_Toc305158808"/>
      <w:bookmarkStart w:id="550" w:name="_Toc226309784"/>
      <w:bookmarkStart w:id="551" w:name="_Toc264969230"/>
      <w:bookmarkStart w:id="552" w:name="_Toc164608654"/>
      <w:bookmarkStart w:id="553" w:name="_Toc164608809"/>
      <w:bookmarkStart w:id="554" w:name="_Toc226965813"/>
      <w:bookmarkStart w:id="555" w:name="_Toc149720833"/>
      <w:bookmarkStart w:id="556" w:name="_Toc164351634"/>
      <w:bookmarkStart w:id="557" w:name="_Toc195842905"/>
      <w:bookmarkStart w:id="558" w:name="_Toc150774640"/>
      <w:bookmarkStart w:id="559" w:name="_Toc226337236"/>
      <w:bookmarkStart w:id="560" w:name="_Toc151193710"/>
      <w:bookmarkStart w:id="561" w:name="_Toc150774745"/>
      <w:bookmarkStart w:id="562" w:name="_Toc151193638"/>
      <w:bookmarkStart w:id="563" w:name="_Toc226965730"/>
      <w:bookmarkEnd w:id="534"/>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8C42524"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p>
    <w:p w14:paraId="27D1AC2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w:t>
      </w:r>
      <w:r>
        <w:rPr>
          <w:rFonts w:ascii="宋体" w:hAnsi="宋体"/>
          <w:sz w:val="24"/>
        </w:rPr>
        <w:lastRenderedPageBreak/>
        <w:t>人和采购代理机构将查询有关信用记录，对具有行贿、受贿、欺诈等不良信用记录的人员，拒绝其参与政府采购活动。</w:t>
      </w:r>
      <w:bookmarkStart w:id="565" w:name="_Toc520356169"/>
      <w:bookmarkEnd w:id="564"/>
    </w:p>
    <w:p w14:paraId="31C6E283"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5EC7CDA"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4C7E990D" w14:textId="77777777" w:rsidR="00557182" w:rsidRDefault="00000000">
      <w:pPr>
        <w:pStyle w:val="21"/>
        <w:spacing w:before="0" w:line="360" w:lineRule="auto"/>
        <w:rPr>
          <w:rFonts w:ascii="宋体" w:eastAsia="宋体" w:hAnsi="宋体"/>
          <w:sz w:val="28"/>
        </w:rPr>
      </w:pPr>
      <w:bookmarkStart w:id="566" w:name="_Toc195842910"/>
      <w:bookmarkStart w:id="567" w:name="_Toc150509296"/>
      <w:bookmarkStart w:id="568" w:name="_Toc151193859"/>
      <w:bookmarkStart w:id="569" w:name="_Toc150774645"/>
      <w:bookmarkStart w:id="570" w:name="_Toc264969235"/>
      <w:bookmarkStart w:id="571" w:name="_Toc127151545"/>
      <w:bookmarkStart w:id="572" w:name="_Toc226309789"/>
      <w:bookmarkStart w:id="573" w:name="_Toc142311047"/>
      <w:bookmarkStart w:id="574" w:name="_Toc151190172"/>
      <w:bookmarkStart w:id="575" w:name="_Toc151193787"/>
      <w:bookmarkStart w:id="576" w:name="_Toc151193643"/>
      <w:bookmarkStart w:id="577" w:name="_Toc305158887"/>
      <w:bookmarkStart w:id="578" w:name="_Toc305158813"/>
      <w:bookmarkStart w:id="579" w:name="_Toc226965818"/>
      <w:bookmarkStart w:id="580" w:name="_Toc226337241"/>
      <w:bookmarkStart w:id="581" w:name="_Toc150774750"/>
      <w:bookmarkStart w:id="582" w:name="_Toc226965735"/>
      <w:bookmarkStart w:id="583" w:name="_Toc151193715"/>
      <w:bookmarkStart w:id="584" w:name="_Toc265228383"/>
      <w:bookmarkStart w:id="585" w:name="_Toc151193933"/>
      <w:bookmarkStart w:id="586" w:name="_Toc150480783"/>
      <w:r>
        <w:rPr>
          <w:rFonts w:ascii="宋体" w:eastAsia="宋体" w:hAnsi="宋体"/>
          <w:sz w:val="28"/>
        </w:rPr>
        <w:t xml:space="preserve">六  </w:t>
      </w:r>
      <w:bookmarkEnd w:id="565"/>
      <w:r>
        <w:rPr>
          <w:rFonts w:ascii="宋体" w:eastAsia="宋体" w:hAnsi="宋体"/>
          <w:sz w:val="28"/>
        </w:rPr>
        <w:t>确定中标</w:t>
      </w:r>
      <w:bookmarkStart w:id="587" w:name="_Toc149720840"/>
      <w:bookmarkStart w:id="588" w:name="_Toc127161461"/>
      <w:bookmarkStart w:id="589" w:name="_Toc127151748"/>
      <w:bookmarkStart w:id="590" w:name="_Toc226337243"/>
      <w:bookmarkStart w:id="591" w:name="_Toc264969237"/>
      <w:bookmarkStart w:id="592" w:name="_Toc142311049"/>
      <w:bookmarkStart w:id="593" w:name="_Toc226965737"/>
      <w:bookmarkStart w:id="594" w:name="_Toc164608816"/>
      <w:bookmarkStart w:id="595" w:name="_Toc164229388"/>
      <w:bookmarkStart w:id="596" w:name="_Toc151193935"/>
      <w:bookmarkStart w:id="597" w:name="_Toc164351641"/>
      <w:bookmarkStart w:id="598" w:name="_Toc164229242"/>
      <w:bookmarkStart w:id="599" w:name="_Toc151193789"/>
      <w:bookmarkStart w:id="600" w:name="_Toc305158889"/>
      <w:bookmarkStart w:id="601" w:name="_Toc305158815"/>
      <w:bookmarkStart w:id="602" w:name="_Toc226309791"/>
      <w:bookmarkStart w:id="603" w:name="_Toc195842912"/>
      <w:bookmarkStart w:id="604" w:name="_Toc151193645"/>
      <w:bookmarkStart w:id="605" w:name="_Toc226965820"/>
      <w:bookmarkStart w:id="606" w:name="_Toc265228385"/>
      <w:bookmarkStart w:id="607" w:name="_Toc151193861"/>
      <w:bookmarkStart w:id="608" w:name="_Toc164608661"/>
      <w:bookmarkStart w:id="609" w:name="_Toc151190174"/>
      <w:bookmarkStart w:id="610" w:name="_Toc151193717"/>
      <w:bookmarkStart w:id="611" w:name="_Toc150774647"/>
      <w:bookmarkStart w:id="612" w:name="_Toc127151547"/>
      <w:bookmarkStart w:id="613" w:name="_Toc150509298"/>
      <w:bookmarkStart w:id="614" w:name="_Toc150480785"/>
      <w:bookmarkStart w:id="615" w:name="_Toc150774752"/>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FC26A1B"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06D543E"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0D459E7A"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616" w:name="_Toc305158817"/>
      <w:bookmarkStart w:id="617" w:name="_Toc305158891"/>
      <w:bookmarkStart w:id="618" w:name="_Toc164351643"/>
      <w:bookmarkStart w:id="619" w:name="_Toc142311051"/>
      <w:bookmarkStart w:id="620" w:name="_Toc164608663"/>
      <w:bookmarkStart w:id="621" w:name="_Toc164229390"/>
      <w:bookmarkStart w:id="622" w:name="_Toc164608818"/>
      <w:bookmarkStart w:id="623" w:name="_Toc265228387"/>
      <w:bookmarkStart w:id="624" w:name="_Toc195842914"/>
      <w:bookmarkStart w:id="625" w:name="_Toc127151549"/>
      <w:bookmarkStart w:id="626" w:name="_Toc226965822"/>
      <w:bookmarkStart w:id="627" w:name="_Toc127161463"/>
      <w:bookmarkStart w:id="628" w:name="_Toc151193719"/>
      <w:bookmarkStart w:id="629" w:name="_Toc150774754"/>
      <w:bookmarkStart w:id="630" w:name="_Toc151193863"/>
      <w:bookmarkStart w:id="631" w:name="_Toc264969239"/>
      <w:bookmarkStart w:id="632" w:name="_Toc127151750"/>
      <w:bookmarkStart w:id="633" w:name="_Toc151190176"/>
      <w:bookmarkStart w:id="634" w:name="_Toc226337245"/>
      <w:bookmarkStart w:id="635" w:name="_Toc151193647"/>
      <w:bookmarkStart w:id="636" w:name="_Toc151193937"/>
      <w:bookmarkStart w:id="637" w:name="_Toc150509300"/>
      <w:bookmarkStart w:id="638" w:name="_Toc150480787"/>
      <w:bookmarkStart w:id="639" w:name="_Toc226309793"/>
      <w:bookmarkStart w:id="640" w:name="_Toc150774649"/>
      <w:bookmarkStart w:id="641" w:name="_Toc164229244"/>
      <w:bookmarkStart w:id="642" w:name="_Toc149720842"/>
      <w:bookmarkStart w:id="643" w:name="_Toc226965739"/>
      <w:bookmarkStart w:id="644" w:name="_Toc151193791"/>
      <w:bookmarkStart w:id="645" w:name="_Toc520356176"/>
      <w:bookmarkStart w:id="646" w:name="_Ref467307090"/>
      <w:bookmarkStart w:id="647" w:name="_Ref467306425"/>
      <w:r>
        <w:rPr>
          <w:rFonts w:ascii="宋体" w:hAnsi="宋体"/>
          <w:sz w:val="24"/>
        </w:rPr>
        <w:t>中标公告与中标通知书</w:t>
      </w:r>
      <w:bookmarkEnd w:id="616"/>
      <w:bookmarkEnd w:id="617"/>
    </w:p>
    <w:p w14:paraId="42DD5A87"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40E6CD53"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715FD2A6"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042120E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05F89F88" w14:textId="77777777" w:rsidR="00557182" w:rsidRDefault="00000000">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2E0CD4D0" w14:textId="77777777" w:rsidR="00557182" w:rsidRDefault="0000000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3D4CF014" w14:textId="77777777" w:rsidR="00557182" w:rsidRDefault="00000000">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4BA2F1CD" w14:textId="77777777" w:rsidR="00557182" w:rsidRDefault="00000000">
      <w:pPr>
        <w:numPr>
          <w:ilvl w:val="2"/>
          <w:numId w:val="8"/>
        </w:numPr>
        <w:snapToGrid w:val="0"/>
        <w:spacing w:line="360" w:lineRule="auto"/>
        <w:rPr>
          <w:rFonts w:ascii="宋体" w:hAnsi="宋体"/>
          <w:sz w:val="24"/>
        </w:rPr>
      </w:pPr>
      <w:r>
        <w:rPr>
          <w:rFonts w:ascii="宋体" w:hAnsi="宋体"/>
          <w:sz w:val="24"/>
        </w:rPr>
        <w:t>因重大变故，采购任务取消的。</w:t>
      </w:r>
    </w:p>
    <w:p w14:paraId="45232AB3"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7129FE13"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bookmarkStart w:id="648" w:name="_Ref467307062"/>
      <w:bookmarkStart w:id="649" w:name="_Toc226965740"/>
      <w:bookmarkStart w:id="650" w:name="_Toc150509301"/>
      <w:bookmarkStart w:id="651" w:name="_Ref467306377"/>
      <w:bookmarkStart w:id="652" w:name="_Toc142311052"/>
      <w:bookmarkStart w:id="653" w:name="_Toc127151550"/>
      <w:bookmarkStart w:id="654" w:name="_Toc226965823"/>
      <w:bookmarkStart w:id="655" w:name="_Toc305158892"/>
      <w:bookmarkStart w:id="656" w:name="_Ref467307204"/>
      <w:bookmarkStart w:id="657" w:name="_Toc151190177"/>
      <w:bookmarkStart w:id="658" w:name="_Toc151193938"/>
      <w:bookmarkStart w:id="659" w:name="_Toc164229391"/>
      <w:bookmarkStart w:id="660" w:name="_Toc264969240"/>
      <w:bookmarkStart w:id="661" w:name="_Toc164229245"/>
      <w:bookmarkStart w:id="662" w:name="_Toc150480788"/>
      <w:bookmarkStart w:id="663" w:name="_Toc164608664"/>
      <w:bookmarkStart w:id="664" w:name="_Toc164608819"/>
      <w:bookmarkStart w:id="665" w:name="_Toc305158818"/>
      <w:bookmarkStart w:id="666" w:name="_Toc164351644"/>
      <w:bookmarkStart w:id="667" w:name="_Toc151193864"/>
      <w:bookmarkStart w:id="668" w:name="_Toc149720843"/>
      <w:bookmarkStart w:id="669" w:name="_Toc520356175"/>
      <w:bookmarkStart w:id="670" w:name="_Toc127151751"/>
      <w:bookmarkStart w:id="671" w:name="_Toc151193720"/>
      <w:bookmarkStart w:id="672" w:name="_Ref467306978"/>
      <w:bookmarkStart w:id="673" w:name="_Toc195842915"/>
      <w:bookmarkStart w:id="674" w:name="_Toc226337246"/>
      <w:bookmarkStart w:id="675" w:name="_Toc151193648"/>
      <w:bookmarkStart w:id="676" w:name="_Toc151193792"/>
      <w:bookmarkStart w:id="677" w:name="_Toc226309794"/>
      <w:bookmarkStart w:id="678" w:name="_Toc150774650"/>
      <w:bookmarkStart w:id="679" w:name="_Toc127161464"/>
      <w:bookmarkStart w:id="680" w:name="_Toc265228388"/>
      <w:bookmarkStart w:id="681" w:name="_Toc150774755"/>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3051210"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492F70F"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51CCF0B"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2D3FB59C"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0026E8A2"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6FB742D9"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45"/>
    <w:bookmarkEnd w:id="646"/>
    <w:bookmarkEnd w:id="647"/>
    <w:p w14:paraId="648C8148"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7D48985F"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650A5FF5" w14:textId="77777777" w:rsidR="00557182" w:rsidRDefault="00000000">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5A1025F9" w14:textId="77777777" w:rsidR="00557182" w:rsidRDefault="00000000">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388DB7D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2FD2B302" w14:textId="77777777" w:rsidR="00557182" w:rsidRDefault="00000000">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12A2FE3" w14:textId="77777777" w:rsidR="00557182" w:rsidRDefault="00000000">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0A7C0158" w14:textId="77777777" w:rsidR="00557182" w:rsidRDefault="00000000">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524C3355" w14:textId="77777777" w:rsidR="00557182" w:rsidRDefault="00000000">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05A1DB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14:paraId="2C32ED84" w14:textId="77777777" w:rsidR="00557182"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8CEBA58" w14:textId="77777777" w:rsidR="00557182"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6DCF9031" w14:textId="77777777" w:rsidR="00557182" w:rsidRDefault="00000000">
      <w:pPr>
        <w:spacing w:line="360" w:lineRule="auto"/>
        <w:jc w:val="center"/>
        <w:outlineLvl w:val="0"/>
        <w:rPr>
          <w:rFonts w:ascii="宋体" w:hAnsi="宋体"/>
          <w:b/>
          <w:sz w:val="36"/>
          <w:szCs w:val="36"/>
        </w:rPr>
      </w:pPr>
      <w:bookmarkStart w:id="682" w:name="_Toc353873934"/>
      <w:bookmarkStart w:id="683" w:name="_Toc264969244"/>
      <w:bookmarkStart w:id="684" w:name="_Toc353873664"/>
      <w:bookmarkStart w:id="685" w:name="_Toc305158896"/>
      <w:bookmarkStart w:id="686" w:name="_Toc353825544"/>
      <w:bookmarkStart w:id="687" w:name="_Toc305158822"/>
      <w:bookmarkStart w:id="688" w:name="_Toc150774759"/>
      <w:bookmarkStart w:id="689" w:name="_Toc226337250"/>
      <w:bookmarkStart w:id="690" w:name="_Toc226965827"/>
      <w:bookmarkStart w:id="691" w:name="_Toc127151554"/>
      <w:bookmarkStart w:id="692" w:name="_Toc150480792"/>
      <w:bookmarkStart w:id="693" w:name="_Toc265228392"/>
      <w:bookmarkStart w:id="694" w:name="_Toc142311056"/>
      <w:r>
        <w:rPr>
          <w:rFonts w:ascii="宋体" w:hAnsi="宋体"/>
          <w:sz w:val="24"/>
        </w:rPr>
        <w:br w:type="page"/>
      </w:r>
      <w:bookmarkStart w:id="695" w:name="_Toc100564787"/>
      <w:r>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b/>
          <w:sz w:val="36"/>
          <w:szCs w:val="36"/>
        </w:rPr>
        <w:t>资格审查</w:t>
      </w:r>
      <w:bookmarkStart w:id="696" w:name="_Toc487900382"/>
      <w:bookmarkEnd w:id="695"/>
    </w:p>
    <w:p w14:paraId="4EDB99EA" w14:textId="77777777" w:rsidR="00557182" w:rsidRDefault="00000000">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14:paraId="59AC986C" w14:textId="77777777" w:rsidR="00557182"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4D604F16" w14:textId="77777777" w:rsidR="00557182"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02C6CF65" w14:textId="77777777" w:rsidR="00557182"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200F0559" w14:textId="77777777" w:rsidR="00557182"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7B4CEEE3" w14:textId="77777777" w:rsidR="00557182" w:rsidRDefault="00000000">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51757D37" w14:textId="77777777" w:rsidR="00557182"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57182" w14:paraId="7CA3D37F" w14:textId="77777777">
        <w:trPr>
          <w:cantSplit/>
          <w:tblHeader/>
          <w:jc w:val="center"/>
        </w:trPr>
        <w:tc>
          <w:tcPr>
            <w:tcW w:w="846" w:type="dxa"/>
            <w:vAlign w:val="center"/>
          </w:tcPr>
          <w:p w14:paraId="23517F79" w14:textId="77777777" w:rsidR="00557182" w:rsidRDefault="00000000">
            <w:pPr>
              <w:tabs>
                <w:tab w:val="left" w:pos="1080"/>
              </w:tabs>
              <w:snapToGrid w:val="0"/>
              <w:spacing w:line="288" w:lineRule="auto"/>
              <w:jc w:val="center"/>
              <w:rPr>
                <w:rFonts w:ascii="宋体" w:hAnsi="宋体"/>
                <w:b/>
                <w:sz w:val="24"/>
              </w:rPr>
            </w:pPr>
            <w:bookmarkStart w:id="698" w:name="_Hlt487972895"/>
            <w:bookmarkEnd w:id="698"/>
            <w:r>
              <w:rPr>
                <w:rFonts w:ascii="宋体" w:hAnsi="宋体"/>
                <w:b/>
                <w:sz w:val="24"/>
              </w:rPr>
              <w:t>序号</w:t>
            </w:r>
          </w:p>
        </w:tc>
        <w:tc>
          <w:tcPr>
            <w:tcW w:w="1982" w:type="dxa"/>
            <w:vAlign w:val="center"/>
          </w:tcPr>
          <w:p w14:paraId="08940C4B" w14:textId="77777777" w:rsidR="00557182" w:rsidRDefault="00000000">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32A849BA" w14:textId="77777777" w:rsidR="00557182" w:rsidRDefault="00000000">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7D212C0C" w14:textId="77777777" w:rsidR="00557182" w:rsidRDefault="00000000">
            <w:pPr>
              <w:tabs>
                <w:tab w:val="left" w:pos="1080"/>
              </w:tabs>
              <w:snapToGrid w:val="0"/>
              <w:spacing w:line="288" w:lineRule="auto"/>
              <w:jc w:val="center"/>
              <w:rPr>
                <w:rFonts w:ascii="宋体" w:hAnsi="宋体"/>
                <w:b/>
                <w:sz w:val="24"/>
              </w:rPr>
            </w:pPr>
            <w:r>
              <w:rPr>
                <w:rFonts w:ascii="宋体" w:hAnsi="宋体"/>
                <w:b/>
                <w:sz w:val="24"/>
              </w:rPr>
              <w:t>格式要求</w:t>
            </w:r>
          </w:p>
        </w:tc>
      </w:tr>
      <w:tr w:rsidR="00557182" w14:paraId="3E65B23B" w14:textId="77777777">
        <w:trPr>
          <w:cantSplit/>
          <w:jc w:val="center"/>
        </w:trPr>
        <w:tc>
          <w:tcPr>
            <w:tcW w:w="846" w:type="dxa"/>
            <w:vAlign w:val="center"/>
          </w:tcPr>
          <w:p w14:paraId="33F5BB2E"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751A99EA" w14:textId="77777777" w:rsidR="00557182" w:rsidRDefault="00000000">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188FADC8" w14:textId="77777777" w:rsidR="00557182" w:rsidRDefault="00000000">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5B0A8A3A" w14:textId="77777777" w:rsidR="00557182" w:rsidRDefault="00557182">
            <w:pPr>
              <w:tabs>
                <w:tab w:val="left" w:pos="1080"/>
              </w:tabs>
              <w:snapToGrid w:val="0"/>
              <w:spacing w:line="288" w:lineRule="auto"/>
              <w:rPr>
                <w:rFonts w:ascii="宋体" w:hAnsi="宋体"/>
                <w:sz w:val="24"/>
              </w:rPr>
            </w:pPr>
          </w:p>
        </w:tc>
      </w:tr>
      <w:tr w:rsidR="00557182" w14:paraId="100E10D8" w14:textId="77777777">
        <w:trPr>
          <w:cantSplit/>
          <w:jc w:val="center"/>
        </w:trPr>
        <w:tc>
          <w:tcPr>
            <w:tcW w:w="846" w:type="dxa"/>
            <w:vAlign w:val="center"/>
          </w:tcPr>
          <w:p w14:paraId="5E734F22"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08AFB30E" w14:textId="77777777" w:rsidR="00557182" w:rsidRDefault="00000000">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5774E28C" w14:textId="77777777" w:rsidR="00557182" w:rsidRDefault="00000000">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3A23F31F" w14:textId="77777777" w:rsidR="00557182" w:rsidRDefault="00000000">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1032B312" w14:textId="77777777" w:rsidR="00557182" w:rsidRDefault="00000000">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040C85F8" w14:textId="77777777" w:rsidR="00557182" w:rsidRDefault="00000000">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6F7C390F" w14:textId="77777777" w:rsidR="00557182" w:rsidRDefault="00000000">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0BA5D69C" w14:textId="77777777" w:rsidR="00557182" w:rsidRDefault="00000000">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7426D032" w14:textId="77777777" w:rsidR="00557182" w:rsidRDefault="00000000">
            <w:pPr>
              <w:tabs>
                <w:tab w:val="left" w:pos="1080"/>
              </w:tabs>
              <w:snapToGrid w:val="0"/>
              <w:spacing w:line="288" w:lineRule="auto"/>
              <w:rPr>
                <w:rFonts w:ascii="宋体" w:hAnsi="宋体"/>
                <w:sz w:val="24"/>
              </w:rPr>
            </w:pPr>
            <w:r>
              <w:rPr>
                <w:rFonts w:ascii="宋体" w:hAnsi="宋体"/>
                <w:sz w:val="24"/>
              </w:rPr>
              <w:t>提供证明文件的电子件或电子证照</w:t>
            </w:r>
            <w:r>
              <w:rPr>
                <w:rFonts w:ascii="宋体" w:hAnsi="宋体" w:hint="eastAsia"/>
                <w:sz w:val="24"/>
              </w:rPr>
              <w:t>并加盖投标人公章</w:t>
            </w:r>
          </w:p>
        </w:tc>
      </w:tr>
      <w:tr w:rsidR="00557182" w14:paraId="03FEE9F2" w14:textId="77777777">
        <w:trPr>
          <w:cantSplit/>
          <w:jc w:val="center"/>
        </w:trPr>
        <w:tc>
          <w:tcPr>
            <w:tcW w:w="846" w:type="dxa"/>
            <w:vAlign w:val="center"/>
          </w:tcPr>
          <w:p w14:paraId="06A8D98E"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16AEE113" w14:textId="77777777" w:rsidR="00557182" w:rsidRDefault="00000000">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4DFD4A20" w14:textId="77777777" w:rsidR="00557182" w:rsidRDefault="00000000">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09119E9F" w14:textId="77777777" w:rsidR="00557182" w:rsidRDefault="00000000">
            <w:pPr>
              <w:tabs>
                <w:tab w:val="left" w:pos="1080"/>
              </w:tabs>
              <w:snapToGrid w:val="0"/>
              <w:spacing w:line="288" w:lineRule="auto"/>
              <w:rPr>
                <w:rFonts w:ascii="宋体" w:hAnsi="宋体"/>
                <w:sz w:val="24"/>
              </w:rPr>
            </w:pPr>
            <w:r>
              <w:rPr>
                <w:rFonts w:ascii="宋体" w:hAnsi="宋体"/>
                <w:sz w:val="24"/>
              </w:rPr>
              <w:t>格式见《投标文件格式》</w:t>
            </w:r>
          </w:p>
        </w:tc>
      </w:tr>
      <w:tr w:rsidR="00557182" w14:paraId="36C6F0AF" w14:textId="77777777">
        <w:trPr>
          <w:cantSplit/>
          <w:jc w:val="center"/>
        </w:trPr>
        <w:tc>
          <w:tcPr>
            <w:tcW w:w="846" w:type="dxa"/>
            <w:vAlign w:val="center"/>
          </w:tcPr>
          <w:p w14:paraId="65619485" w14:textId="77777777" w:rsidR="00557182" w:rsidRDefault="00000000">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6B8BA794" w14:textId="77777777" w:rsidR="00557182" w:rsidRDefault="00000000">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67A8BCDE" w14:textId="77777777" w:rsidR="00557182" w:rsidRDefault="00000000">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F628443" w14:textId="77777777" w:rsidR="00557182" w:rsidRDefault="00000000">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1178E299" w14:textId="77777777" w:rsidR="00557182" w:rsidRDefault="00000000">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6599BC68" w14:textId="77777777" w:rsidR="00557182" w:rsidRDefault="00000000">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5DDBDCB" w14:textId="77777777" w:rsidR="00557182" w:rsidRDefault="00000000">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557182" w14:paraId="55E04F40" w14:textId="77777777">
        <w:trPr>
          <w:cantSplit/>
          <w:jc w:val="center"/>
        </w:trPr>
        <w:tc>
          <w:tcPr>
            <w:tcW w:w="846" w:type="dxa"/>
            <w:vAlign w:val="center"/>
          </w:tcPr>
          <w:p w14:paraId="090C3E8C"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35C83396" w14:textId="77777777" w:rsidR="00557182" w:rsidRDefault="00000000">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5C6FDA35" w14:textId="77777777" w:rsidR="00557182" w:rsidRDefault="00000000">
            <w:pPr>
              <w:tabs>
                <w:tab w:val="left" w:pos="1080"/>
              </w:tabs>
              <w:snapToGrid w:val="0"/>
              <w:spacing w:line="288" w:lineRule="auto"/>
              <w:rPr>
                <w:rFonts w:ascii="宋体" w:hAnsi="宋体"/>
                <w:sz w:val="24"/>
              </w:rPr>
            </w:pPr>
            <w:r>
              <w:rPr>
                <w:rFonts w:ascii="宋体" w:hAnsi="宋体"/>
                <w:sz w:val="24"/>
              </w:rPr>
              <w:t>具体要求见第一章《投标邀请》</w:t>
            </w:r>
          </w:p>
        </w:tc>
        <w:tc>
          <w:tcPr>
            <w:tcW w:w="1638" w:type="dxa"/>
            <w:vAlign w:val="center"/>
          </w:tcPr>
          <w:p w14:paraId="4A12FF7E" w14:textId="77777777" w:rsidR="00557182" w:rsidRDefault="00557182">
            <w:pPr>
              <w:tabs>
                <w:tab w:val="left" w:pos="1080"/>
              </w:tabs>
              <w:snapToGrid w:val="0"/>
              <w:spacing w:line="288" w:lineRule="auto"/>
              <w:rPr>
                <w:rFonts w:ascii="宋体" w:hAnsi="宋体"/>
                <w:sz w:val="24"/>
              </w:rPr>
            </w:pPr>
          </w:p>
        </w:tc>
      </w:tr>
      <w:tr w:rsidR="00557182" w14:paraId="55614488" w14:textId="77777777">
        <w:trPr>
          <w:cantSplit/>
          <w:jc w:val="center"/>
        </w:trPr>
        <w:tc>
          <w:tcPr>
            <w:tcW w:w="846" w:type="dxa"/>
            <w:vAlign w:val="center"/>
          </w:tcPr>
          <w:p w14:paraId="194D3939"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4298F38F" w14:textId="77777777" w:rsidR="00557182" w:rsidRDefault="00000000">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00C4831B" w14:textId="77777777" w:rsidR="00557182" w:rsidRDefault="00000000">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0DE6413C" w14:textId="77777777" w:rsidR="00557182" w:rsidRDefault="00557182">
            <w:pPr>
              <w:tabs>
                <w:tab w:val="left" w:pos="1080"/>
              </w:tabs>
              <w:snapToGrid w:val="0"/>
              <w:spacing w:line="288" w:lineRule="auto"/>
              <w:rPr>
                <w:rFonts w:ascii="宋体" w:hAnsi="宋体"/>
                <w:sz w:val="24"/>
              </w:rPr>
            </w:pPr>
          </w:p>
        </w:tc>
      </w:tr>
      <w:tr w:rsidR="00557182" w14:paraId="706282D3" w14:textId="77777777">
        <w:trPr>
          <w:cantSplit/>
          <w:jc w:val="center"/>
        </w:trPr>
        <w:tc>
          <w:tcPr>
            <w:tcW w:w="846" w:type="dxa"/>
            <w:vAlign w:val="center"/>
          </w:tcPr>
          <w:p w14:paraId="0F8F016B" w14:textId="77777777" w:rsidR="00557182" w:rsidRDefault="00000000">
            <w:pPr>
              <w:tabs>
                <w:tab w:val="left" w:pos="1080"/>
              </w:tabs>
              <w:snapToGrid w:val="0"/>
              <w:spacing w:line="288" w:lineRule="auto"/>
              <w:jc w:val="center"/>
              <w:rPr>
                <w:rFonts w:ascii="宋体" w:hAnsi="宋体"/>
                <w:sz w:val="24"/>
              </w:rPr>
            </w:pPr>
            <w:r>
              <w:rPr>
                <w:rFonts w:ascii="宋体" w:hAnsi="宋体" w:hint="eastAsia"/>
                <w:sz w:val="24"/>
              </w:rPr>
              <w:t>3-1</w:t>
            </w:r>
          </w:p>
        </w:tc>
        <w:tc>
          <w:tcPr>
            <w:tcW w:w="1982" w:type="dxa"/>
            <w:vAlign w:val="center"/>
          </w:tcPr>
          <w:p w14:paraId="7C36263B" w14:textId="77777777" w:rsidR="00557182" w:rsidRDefault="00000000">
            <w:pPr>
              <w:tabs>
                <w:tab w:val="left" w:pos="1080"/>
              </w:tabs>
              <w:snapToGrid w:val="0"/>
              <w:spacing w:line="288" w:lineRule="auto"/>
              <w:rPr>
                <w:rFonts w:ascii="宋体" w:hAnsi="宋体"/>
                <w:sz w:val="24"/>
              </w:rPr>
            </w:pPr>
            <w:r>
              <w:rPr>
                <w:rFonts w:ascii="宋体" w:hAnsi="宋体"/>
                <w:sz w:val="24"/>
              </w:rPr>
              <w:t>投标人特定资格要求</w:t>
            </w:r>
          </w:p>
        </w:tc>
        <w:tc>
          <w:tcPr>
            <w:tcW w:w="4822" w:type="dxa"/>
            <w:vAlign w:val="center"/>
          </w:tcPr>
          <w:p w14:paraId="4465A6C3" w14:textId="7BC20AD2" w:rsidR="00557182" w:rsidRDefault="00FA2D55">
            <w:pPr>
              <w:tabs>
                <w:tab w:val="left" w:pos="1080"/>
              </w:tabs>
              <w:snapToGrid w:val="0"/>
              <w:spacing w:line="288" w:lineRule="auto"/>
              <w:rPr>
                <w:rFonts w:ascii="宋体" w:hAnsi="宋体"/>
                <w:sz w:val="24"/>
              </w:rPr>
            </w:pPr>
            <w:r w:rsidRPr="00FA2D55">
              <w:rPr>
                <w:rFonts w:ascii="宋体" w:hAnsi="宋体" w:hint="eastAsia"/>
                <w:sz w:val="24"/>
              </w:rPr>
              <w:t>投标人应具有有效的《第二类医疗器械经营备案凭证》和《医疗器械经营许可证》</w:t>
            </w:r>
          </w:p>
        </w:tc>
        <w:tc>
          <w:tcPr>
            <w:tcW w:w="1638" w:type="dxa"/>
            <w:vAlign w:val="center"/>
          </w:tcPr>
          <w:p w14:paraId="4EAA2537" w14:textId="77777777" w:rsidR="00557182" w:rsidRDefault="00000000">
            <w:pPr>
              <w:tabs>
                <w:tab w:val="left" w:pos="1080"/>
              </w:tabs>
              <w:snapToGrid w:val="0"/>
              <w:spacing w:line="288" w:lineRule="auto"/>
              <w:rPr>
                <w:rFonts w:ascii="宋体" w:hAnsi="宋体"/>
                <w:sz w:val="24"/>
              </w:rPr>
            </w:pPr>
            <w:r>
              <w:rPr>
                <w:rFonts w:ascii="宋体" w:hAnsi="宋体" w:hint="eastAsia"/>
                <w:sz w:val="24"/>
              </w:rPr>
              <w:t>提供相关证件复印件并加盖公章</w:t>
            </w:r>
          </w:p>
        </w:tc>
      </w:tr>
      <w:tr w:rsidR="00557182" w14:paraId="75D5EEE7" w14:textId="77777777">
        <w:trPr>
          <w:cantSplit/>
          <w:jc w:val="center"/>
        </w:trPr>
        <w:tc>
          <w:tcPr>
            <w:tcW w:w="846" w:type="dxa"/>
            <w:vAlign w:val="center"/>
          </w:tcPr>
          <w:p w14:paraId="0E41BC4F" w14:textId="77777777" w:rsidR="00557182" w:rsidRDefault="00000000">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0AE1EC82" w14:textId="77777777" w:rsidR="00557182" w:rsidRDefault="00000000">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183AE77C" w14:textId="77777777" w:rsidR="00557182" w:rsidRDefault="00000000">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26CF32A0" w14:textId="77777777" w:rsidR="00557182" w:rsidRDefault="00557182">
            <w:pPr>
              <w:tabs>
                <w:tab w:val="left" w:pos="1080"/>
              </w:tabs>
              <w:snapToGrid w:val="0"/>
              <w:spacing w:line="288" w:lineRule="auto"/>
              <w:rPr>
                <w:rFonts w:ascii="宋体" w:hAnsi="宋体"/>
                <w:sz w:val="24"/>
              </w:rPr>
            </w:pPr>
          </w:p>
        </w:tc>
        <w:bookmarkStart w:id="699" w:name="_Hlt522424701"/>
        <w:bookmarkStart w:id="700" w:name="_Hlt487900425"/>
      </w:tr>
    </w:tbl>
    <w:p w14:paraId="2B3AF866" w14:textId="77777777" w:rsidR="00557182" w:rsidRDefault="00000000">
      <w:pPr>
        <w:widowControl/>
        <w:jc w:val="left"/>
        <w:rPr>
          <w:rFonts w:ascii="宋体" w:hAnsi="宋体"/>
          <w:sz w:val="24"/>
        </w:rPr>
      </w:pPr>
      <w:bookmarkStart w:id="701" w:name="_Toc353825550"/>
      <w:bookmarkStart w:id="702" w:name="_Toc127151779"/>
      <w:bookmarkStart w:id="703" w:name="_Toc127161490"/>
      <w:bookmarkStart w:id="704" w:name="_Toc353873940"/>
      <w:bookmarkStart w:id="705"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9"/>
      <w:bookmarkEnd w:id="700"/>
      <w:r>
        <w:rPr>
          <w:rFonts w:ascii="宋体" w:hAnsi="宋体"/>
          <w:sz w:val="24"/>
        </w:rPr>
        <w:br w:type="page"/>
      </w:r>
    </w:p>
    <w:p w14:paraId="10582ADD" w14:textId="77777777" w:rsidR="00557182" w:rsidRDefault="00000000">
      <w:pPr>
        <w:spacing w:line="360" w:lineRule="auto"/>
        <w:jc w:val="center"/>
        <w:outlineLvl w:val="0"/>
        <w:rPr>
          <w:rFonts w:ascii="宋体" w:hAnsi="宋体"/>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2171108B" w14:textId="77777777" w:rsidR="00557182"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09945714" w14:textId="77777777" w:rsidR="00557182" w:rsidRDefault="00000000">
      <w:pPr>
        <w:numPr>
          <w:ilvl w:val="0"/>
          <w:numId w:val="11"/>
        </w:numPr>
        <w:tabs>
          <w:tab w:val="left" w:pos="360"/>
        </w:tabs>
        <w:snapToGrid w:val="0"/>
        <w:spacing w:line="360" w:lineRule="auto"/>
        <w:outlineLvl w:val="1"/>
        <w:rPr>
          <w:rFonts w:ascii="宋体" w:hAnsi="宋体"/>
          <w:sz w:val="24"/>
        </w:rPr>
      </w:pPr>
      <w:bookmarkStart w:id="708" w:name="_Toc226965814"/>
      <w:bookmarkStart w:id="709" w:name="_Toc164608810"/>
      <w:bookmarkStart w:id="710" w:name="_Toc195842906"/>
      <w:bookmarkStart w:id="711" w:name="_Toc265228379"/>
      <w:bookmarkStart w:id="712" w:name="_Toc164229382"/>
      <w:bookmarkStart w:id="713" w:name="_Toc226337237"/>
      <w:bookmarkStart w:id="714" w:name="_Toc226965731"/>
      <w:bookmarkStart w:id="715" w:name="_Toc150774641"/>
      <w:bookmarkStart w:id="716" w:name="_Toc151193855"/>
      <w:bookmarkStart w:id="717" w:name="_Toc164351635"/>
      <w:bookmarkStart w:id="718" w:name="_Toc151193711"/>
      <w:bookmarkStart w:id="719" w:name="_Toc150509292"/>
      <w:bookmarkStart w:id="720" w:name="_Toc151193783"/>
      <w:bookmarkStart w:id="721" w:name="_Toc151190168"/>
      <w:bookmarkStart w:id="722" w:name="_Toc164608655"/>
      <w:bookmarkStart w:id="723" w:name="_Toc127151541"/>
      <w:bookmarkStart w:id="724" w:name="_Toc305158809"/>
      <w:bookmarkStart w:id="725" w:name="_Toc142311043"/>
      <w:bookmarkStart w:id="726" w:name="_Toc264969231"/>
      <w:bookmarkStart w:id="727" w:name="_Toc127161455"/>
      <w:bookmarkStart w:id="728" w:name="_Toc127151742"/>
      <w:bookmarkStart w:id="729" w:name="_Toc151193639"/>
      <w:bookmarkStart w:id="730" w:name="_Toc151193929"/>
      <w:bookmarkStart w:id="731" w:name="_Toc149720834"/>
      <w:bookmarkStart w:id="732" w:name="_Toc150774746"/>
      <w:bookmarkStart w:id="733" w:name="_Toc164229236"/>
      <w:bookmarkStart w:id="734" w:name="_Toc150480779"/>
      <w:bookmarkStart w:id="735" w:name="_Toc305158883"/>
      <w:bookmarkStart w:id="736" w:name="_Toc226309785"/>
      <w:bookmarkStart w:id="737" w:name="_Toc353825551"/>
      <w:bookmarkStart w:id="738" w:name="_Toc353873941"/>
      <w:bookmarkStart w:id="739" w:name="_Toc150774760"/>
      <w:bookmarkStart w:id="740" w:name="_Toc353873665"/>
      <w:bookmarkStart w:id="741" w:name="_Toc353873935"/>
      <w:bookmarkStart w:id="742" w:name="_Toc195842920"/>
      <w:bookmarkStart w:id="743" w:name="_Toc226337251"/>
      <w:bookmarkStart w:id="744" w:name="_Toc127151555"/>
      <w:bookmarkStart w:id="745" w:name="_Toc353825545"/>
      <w:bookmarkStart w:id="746" w:name="_Toc142311057"/>
      <w:bookmarkStart w:id="747" w:name="_Toc226965828"/>
      <w:bookmarkStart w:id="748" w:name="_Toc265228393"/>
      <w:bookmarkStart w:id="749" w:name="_Toc305158823"/>
      <w:bookmarkStart w:id="750" w:name="_Toc305158897"/>
      <w:bookmarkStart w:id="751" w:name="_Toc264969245"/>
      <w:bookmarkStart w:id="752" w:name="_Toc150480793"/>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ADD3EAF"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p>
    <w:p w14:paraId="34BA7DB1"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7174B907"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5EB378F" w14:textId="77777777" w:rsidR="00557182"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614"/>
        <w:gridCol w:w="6951"/>
      </w:tblGrid>
      <w:tr w:rsidR="00557182" w14:paraId="3A12BABA" w14:textId="77777777">
        <w:trPr>
          <w:jc w:val="center"/>
        </w:trPr>
        <w:tc>
          <w:tcPr>
            <w:tcW w:w="0" w:type="auto"/>
            <w:vAlign w:val="center"/>
          </w:tcPr>
          <w:p w14:paraId="4BBF1FB9" w14:textId="77777777" w:rsidR="00557182" w:rsidRDefault="00000000">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7E30CD93" w14:textId="77777777" w:rsidR="00557182" w:rsidRDefault="00000000">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314B8AA5" w14:textId="77777777" w:rsidR="00557182" w:rsidRDefault="00000000">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557182" w14:paraId="23389535" w14:textId="77777777">
        <w:trPr>
          <w:jc w:val="center"/>
        </w:trPr>
        <w:tc>
          <w:tcPr>
            <w:tcW w:w="0" w:type="auto"/>
            <w:vAlign w:val="center"/>
          </w:tcPr>
          <w:p w14:paraId="7B9242CA"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35193BB1"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2413B5F7"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557182" w14:paraId="381158C5" w14:textId="77777777">
        <w:trPr>
          <w:jc w:val="center"/>
        </w:trPr>
        <w:tc>
          <w:tcPr>
            <w:tcW w:w="0" w:type="auto"/>
            <w:vAlign w:val="center"/>
          </w:tcPr>
          <w:p w14:paraId="4CC0C8E0"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1AE7232D"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303D3B1B" w14:textId="77777777" w:rsidR="00557182" w:rsidRDefault="00000000">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557182" w14:paraId="43D77984" w14:textId="77777777">
        <w:trPr>
          <w:jc w:val="center"/>
        </w:trPr>
        <w:tc>
          <w:tcPr>
            <w:tcW w:w="0" w:type="auto"/>
            <w:vAlign w:val="center"/>
          </w:tcPr>
          <w:p w14:paraId="0C874EDE"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3DE95132"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3ADCCDFF"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557182" w14:paraId="14086FC8" w14:textId="77777777">
        <w:trPr>
          <w:jc w:val="center"/>
        </w:trPr>
        <w:tc>
          <w:tcPr>
            <w:tcW w:w="0" w:type="auto"/>
            <w:vAlign w:val="center"/>
          </w:tcPr>
          <w:p w14:paraId="3C5D9A8A"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6DFE74F3"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55D97FCB"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557182" w14:paraId="4756CE95" w14:textId="77777777">
        <w:trPr>
          <w:jc w:val="center"/>
        </w:trPr>
        <w:tc>
          <w:tcPr>
            <w:tcW w:w="0" w:type="auto"/>
            <w:vAlign w:val="center"/>
          </w:tcPr>
          <w:p w14:paraId="22B507C0"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15F71E27"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444C89FF"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557182" w14:paraId="488F475A" w14:textId="77777777">
        <w:trPr>
          <w:jc w:val="center"/>
        </w:trPr>
        <w:tc>
          <w:tcPr>
            <w:tcW w:w="0" w:type="auto"/>
            <w:vAlign w:val="center"/>
          </w:tcPr>
          <w:p w14:paraId="684006E3"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7B552DB8"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0DC7E455"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557182" w14:paraId="4BCD60C0" w14:textId="77777777">
        <w:trPr>
          <w:jc w:val="center"/>
        </w:trPr>
        <w:tc>
          <w:tcPr>
            <w:tcW w:w="0" w:type="auto"/>
            <w:vAlign w:val="center"/>
          </w:tcPr>
          <w:p w14:paraId="3BB1238F" w14:textId="77777777" w:rsidR="00557182" w:rsidRDefault="00000000">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15ADF2F4" w14:textId="77777777" w:rsidR="00557182"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4D4E317D" w14:textId="77777777" w:rsidR="00557182" w:rsidRDefault="00000000">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557182" w14:paraId="08F87192" w14:textId="77777777">
        <w:trPr>
          <w:jc w:val="center"/>
        </w:trPr>
        <w:tc>
          <w:tcPr>
            <w:tcW w:w="0" w:type="auto"/>
            <w:vAlign w:val="center"/>
          </w:tcPr>
          <w:p w14:paraId="21058583"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6BDFAB4F" w14:textId="77777777" w:rsidR="00557182" w:rsidRDefault="00000000">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7EBBE2CB"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557182" w14:paraId="6965EAEB" w14:textId="77777777">
        <w:trPr>
          <w:jc w:val="center"/>
        </w:trPr>
        <w:tc>
          <w:tcPr>
            <w:tcW w:w="0" w:type="auto"/>
            <w:vAlign w:val="center"/>
          </w:tcPr>
          <w:p w14:paraId="3E29B034"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60597D47"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6427E415"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557182" w14:paraId="2A328E2A" w14:textId="77777777">
        <w:trPr>
          <w:jc w:val="center"/>
        </w:trPr>
        <w:tc>
          <w:tcPr>
            <w:tcW w:w="0" w:type="auto"/>
            <w:vAlign w:val="center"/>
          </w:tcPr>
          <w:p w14:paraId="05F22BCA"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3686A5DF"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进口产品</w:t>
            </w:r>
            <w:r>
              <w:rPr>
                <w:rFonts w:ascii="宋体" w:hAnsi="宋体" w:hint="eastAsia"/>
                <w:color w:val="000000"/>
                <w:kern w:val="0"/>
                <w:sz w:val="24"/>
              </w:rPr>
              <w:t>（如有）</w:t>
            </w:r>
          </w:p>
        </w:tc>
        <w:tc>
          <w:tcPr>
            <w:tcW w:w="0" w:type="auto"/>
            <w:vAlign w:val="center"/>
          </w:tcPr>
          <w:p w14:paraId="66962C68" w14:textId="77777777" w:rsidR="00557182" w:rsidRDefault="00000000">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57182" w14:paraId="34F97B41" w14:textId="77777777">
        <w:trPr>
          <w:jc w:val="center"/>
        </w:trPr>
        <w:tc>
          <w:tcPr>
            <w:tcW w:w="0" w:type="auto"/>
            <w:vAlign w:val="center"/>
          </w:tcPr>
          <w:p w14:paraId="7084A8D0"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lastRenderedPageBreak/>
              <w:t>11</w:t>
            </w:r>
          </w:p>
        </w:tc>
        <w:tc>
          <w:tcPr>
            <w:tcW w:w="0" w:type="auto"/>
            <w:vAlign w:val="center"/>
          </w:tcPr>
          <w:p w14:paraId="2C4D1F50"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0" w:type="auto"/>
            <w:vAlign w:val="center"/>
          </w:tcPr>
          <w:p w14:paraId="25B6FB2F"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国家有关部门对投标人的投标产品有强制性规定或要求的（如相应技术、安全、节能和环保等），投标人的投标产品</w:t>
            </w:r>
            <w:r>
              <w:rPr>
                <w:rFonts w:ascii="宋体" w:hAnsi="宋体" w:hint="eastAsia"/>
                <w:color w:val="000000"/>
                <w:kern w:val="0"/>
                <w:sz w:val="24"/>
              </w:rPr>
              <w:t>应</w:t>
            </w:r>
            <w:r>
              <w:rPr>
                <w:rFonts w:ascii="宋体" w:hAnsi="宋体"/>
                <w:color w:val="000000"/>
                <w:kern w:val="0"/>
                <w:sz w:val="24"/>
              </w:rPr>
              <w:t>符合相应规定或要求</w:t>
            </w:r>
            <w:r>
              <w:rPr>
                <w:rFonts w:ascii="宋体" w:hAnsi="宋体" w:hint="eastAsia"/>
                <w:color w:val="000000"/>
                <w:kern w:val="0"/>
                <w:sz w:val="24"/>
              </w:rPr>
              <w:t>，并提供证明文件电子件：</w:t>
            </w:r>
          </w:p>
          <w:p w14:paraId="77CEF99C" w14:textId="77777777" w:rsidR="00557182"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5A4AD712" w14:textId="77777777" w:rsidR="00557182" w:rsidRDefault="00000000">
            <w:pPr>
              <w:widowControl/>
              <w:spacing w:line="288" w:lineRule="auto"/>
              <w:jc w:val="left"/>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投标产品如涉及计算机信息系统安全专用产品的，须</w:t>
            </w:r>
            <w:r>
              <w:rPr>
                <w:rFonts w:ascii="宋体" w:hAnsi="宋体" w:hint="eastAsia"/>
                <w:color w:val="000000"/>
                <w:kern w:val="0"/>
                <w:sz w:val="24"/>
              </w:rPr>
              <w:t>提供</w:t>
            </w:r>
            <w:r>
              <w:rPr>
                <w:rFonts w:ascii="宋体" w:hAnsi="宋体"/>
                <w:color w:val="000000"/>
                <w:kern w:val="0"/>
                <w:sz w:val="24"/>
              </w:rPr>
              <w:t>公安部颁发的计算机信息系统安全专用产品销售许可证；</w:t>
            </w:r>
          </w:p>
          <w:p w14:paraId="0429C20E"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投标产品如有属于开展国家信息安全产品认证产品范围的，须</w:t>
            </w:r>
            <w:r>
              <w:rPr>
                <w:rFonts w:ascii="宋体" w:hAnsi="宋体" w:hint="eastAsia"/>
                <w:color w:val="000000"/>
                <w:kern w:val="0"/>
                <w:sz w:val="24"/>
              </w:rPr>
              <w:t>提供</w:t>
            </w:r>
            <w:r>
              <w:rPr>
                <w:rFonts w:ascii="宋体" w:hAnsi="宋体"/>
                <w:color w:val="000000"/>
                <w:kern w:val="0"/>
                <w:sz w:val="24"/>
              </w:rPr>
              <w:t>由中国网络安全审查技术与认证中心（原中国信息安全认证中心）按国家标准认证颁发的有效认证证书等）；</w:t>
            </w:r>
          </w:p>
          <w:p w14:paraId="510657DF" w14:textId="77777777" w:rsidR="00557182" w:rsidRDefault="00000000">
            <w:pPr>
              <w:widowControl/>
              <w:spacing w:line="288" w:lineRule="auto"/>
              <w:jc w:val="left"/>
              <w:rPr>
                <w:rFonts w:ascii="宋体" w:hAnsi="宋体"/>
                <w:sz w:val="24"/>
              </w:rPr>
            </w:pPr>
            <w:r>
              <w:rPr>
                <w:rFonts w:ascii="宋体" w:hAnsi="宋体" w:hint="eastAsia"/>
                <w:sz w:val="24"/>
              </w:rPr>
              <w:t>4）</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B65D61B" w14:textId="77777777" w:rsidR="00557182" w:rsidRDefault="00000000">
            <w:pPr>
              <w:widowControl/>
              <w:spacing w:line="288" w:lineRule="auto"/>
              <w:jc w:val="left"/>
              <w:rPr>
                <w:rFonts w:ascii="宋体" w:hAnsi="宋体"/>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p w14:paraId="0CD3D0AF" w14:textId="77777777" w:rsidR="00557182" w:rsidRDefault="00000000">
            <w:pPr>
              <w:widowControl/>
              <w:spacing w:line="288" w:lineRule="auto"/>
              <w:jc w:val="left"/>
              <w:rPr>
                <w:rFonts w:ascii="宋体" w:hAnsi="宋体"/>
                <w:color w:val="000000"/>
                <w:kern w:val="0"/>
                <w:sz w:val="24"/>
              </w:rPr>
            </w:pPr>
            <w:r>
              <w:rPr>
                <w:rFonts w:ascii="宋体" w:hAnsi="宋体" w:hint="eastAsia"/>
                <w:color w:val="000000"/>
                <w:sz w:val="24"/>
              </w:rPr>
              <w:t>5）投标产品如为计量器具，则该产品的制造厂家应符合中华人民共和国计量法及其实施细则的规定要求。</w:t>
            </w:r>
          </w:p>
        </w:tc>
      </w:tr>
      <w:tr w:rsidR="00557182" w14:paraId="025F7076" w14:textId="77777777">
        <w:trPr>
          <w:jc w:val="center"/>
        </w:trPr>
        <w:tc>
          <w:tcPr>
            <w:tcW w:w="0" w:type="auto"/>
            <w:vAlign w:val="center"/>
          </w:tcPr>
          <w:p w14:paraId="61FA307F"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12</w:t>
            </w:r>
          </w:p>
        </w:tc>
        <w:tc>
          <w:tcPr>
            <w:tcW w:w="0" w:type="auto"/>
            <w:vAlign w:val="center"/>
          </w:tcPr>
          <w:p w14:paraId="562367B4"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274E4FFD" w14:textId="77777777" w:rsidR="00557182" w:rsidRDefault="00000000">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557182" w14:paraId="07B74EC1" w14:textId="77777777">
        <w:trPr>
          <w:jc w:val="center"/>
        </w:trPr>
        <w:tc>
          <w:tcPr>
            <w:tcW w:w="0" w:type="auto"/>
            <w:vAlign w:val="center"/>
          </w:tcPr>
          <w:p w14:paraId="226A004A"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5799CACF"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42065352" w14:textId="77777777" w:rsidR="00557182" w:rsidRDefault="00000000">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557182" w14:paraId="552D486F" w14:textId="77777777">
        <w:trPr>
          <w:jc w:val="center"/>
        </w:trPr>
        <w:tc>
          <w:tcPr>
            <w:tcW w:w="0" w:type="auto"/>
            <w:vAlign w:val="center"/>
          </w:tcPr>
          <w:p w14:paraId="1E54ED0D"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3B16C245"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7327B3E5"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557182" w14:paraId="1C36EA90" w14:textId="77777777">
        <w:trPr>
          <w:jc w:val="center"/>
        </w:trPr>
        <w:tc>
          <w:tcPr>
            <w:tcW w:w="0" w:type="auto"/>
            <w:vAlign w:val="center"/>
          </w:tcPr>
          <w:p w14:paraId="4540A7E9" w14:textId="77777777" w:rsidR="00557182" w:rsidRDefault="00000000">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5C766A76" w14:textId="77777777" w:rsidR="00557182" w:rsidRDefault="00000000">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45DF2262" w14:textId="77777777" w:rsidR="00557182" w:rsidRDefault="00000000">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34C2995" w14:textId="77777777" w:rsidR="00557182" w:rsidRDefault="00557182">
      <w:pPr>
        <w:numPr>
          <w:ilvl w:val="0"/>
          <w:numId w:val="12"/>
        </w:numPr>
        <w:tabs>
          <w:tab w:val="left" w:pos="1080"/>
          <w:tab w:val="left" w:pos="1589"/>
        </w:tabs>
        <w:snapToGrid w:val="0"/>
        <w:spacing w:line="360" w:lineRule="auto"/>
        <w:rPr>
          <w:rFonts w:ascii="宋体" w:hAnsi="宋体"/>
          <w:sz w:val="24"/>
        </w:rPr>
        <w:sectPr w:rsidR="00557182">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7BE42F5D"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7BF9F4BF"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F2F4E3B"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14D8F73E"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291B5C7"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0AF76C3D" w14:textId="77777777" w:rsidR="00557182"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51000493" w14:textId="77777777" w:rsidR="00557182"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08BC5FE3" w14:textId="77777777" w:rsidR="00557182"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DB72AD5" w14:textId="77777777" w:rsidR="00557182"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36F2FD07" w14:textId="77777777" w:rsidR="00557182"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22E1D29B" w14:textId="77777777" w:rsidR="00557182"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4C594EB6" w14:textId="77777777" w:rsidR="00557182"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192D841F" w14:textId="77777777" w:rsidR="00557182" w:rsidRDefault="00000000">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232513D" w14:textId="77777777" w:rsidR="00557182"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5F633892"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7C7E27B5"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w:t>
      </w:r>
      <w:r>
        <w:rPr>
          <w:rFonts w:ascii="宋体" w:hAnsi="宋体"/>
          <w:sz w:val="24"/>
        </w:rPr>
        <w:lastRenderedPageBreak/>
        <w:t>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0EC64677"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6789F282"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22956AB"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76EEB81B"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3F19E9C8"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02A6ECD"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56E9A3CF" w14:textId="77777777" w:rsidR="00557182" w:rsidRDefault="00000000">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5C3E2745"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7"/>
      <w:bookmarkEnd w:id="738"/>
    </w:p>
    <w:p w14:paraId="5775718F"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F925F94"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D69886F"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14A3D1BC" w14:textId="77777777" w:rsidR="00557182"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6BB1D0BE" w14:textId="77777777" w:rsidR="00557182"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1FA1F2C0"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w:t>
      </w:r>
      <w:r>
        <w:rPr>
          <w:rFonts w:ascii="宋体" w:hAnsi="宋体"/>
          <w:sz w:val="24"/>
        </w:rPr>
        <w:lastRenderedPageBreak/>
        <w:t>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22EA6E9E" w14:textId="77777777" w:rsidR="00557182"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6A26616" w14:textId="77777777" w:rsidR="00557182"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6F3326CB"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18641A8E" w14:textId="77777777" w:rsidR="00557182"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535B8723"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127161460"/>
      <w:bookmarkStart w:id="755" w:name="_Toc164229241"/>
      <w:bookmarkStart w:id="756" w:name="_Toc151193860"/>
      <w:bookmarkStart w:id="757" w:name="_Toc149720839"/>
      <w:bookmarkStart w:id="758" w:name="_Toc127151747"/>
      <w:bookmarkStart w:id="759" w:name="_Toc151193716"/>
      <w:bookmarkStart w:id="760" w:name="_Toc226965819"/>
      <w:bookmarkStart w:id="761" w:name="_Ref467307010"/>
      <w:bookmarkStart w:id="762" w:name="_Toc151193934"/>
      <w:bookmarkStart w:id="763" w:name="_Toc305158814"/>
      <w:bookmarkStart w:id="764" w:name="_Toc151193644"/>
      <w:bookmarkStart w:id="765" w:name="_Toc150774646"/>
      <w:bookmarkStart w:id="766" w:name="_Toc264969236"/>
      <w:bookmarkStart w:id="767" w:name="_Toc142311048"/>
      <w:bookmarkStart w:id="768" w:name="_Toc164351640"/>
      <w:bookmarkStart w:id="769" w:name="_Toc150774751"/>
      <w:bookmarkStart w:id="770" w:name="_Toc164608660"/>
      <w:bookmarkStart w:id="771" w:name="_Toc127151546"/>
      <w:bookmarkStart w:id="772" w:name="_Toc226309790"/>
      <w:bookmarkStart w:id="773" w:name="_Toc226965736"/>
      <w:bookmarkStart w:id="774" w:name="_Toc164229387"/>
      <w:bookmarkStart w:id="775" w:name="_Toc150480784"/>
      <w:bookmarkStart w:id="776" w:name="_Toc164608815"/>
      <w:bookmarkStart w:id="777" w:name="_Toc151193788"/>
      <w:bookmarkStart w:id="778" w:name="_Toc151190173"/>
      <w:bookmarkStart w:id="779" w:name="_Toc265228384"/>
      <w:bookmarkStart w:id="780" w:name="_Toc520356170"/>
      <w:bookmarkStart w:id="781" w:name="_Toc226337242"/>
      <w:bookmarkStart w:id="782" w:name="_Toc195842911"/>
      <w:bookmarkStart w:id="783" w:name="_Toc305158888"/>
      <w:bookmarkStart w:id="784" w:name="_Toc150509297"/>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95C237A"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C9F063" w14:textId="77777777" w:rsidR="00557182" w:rsidRDefault="00000000">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0417E38E" w14:textId="77777777" w:rsidR="00557182" w:rsidRDefault="00000000">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23816D0B"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410A26"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52F34C3"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0F07F855"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14:paraId="3FCE800A"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7012CB15"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1C05E176"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28A736DF"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31F0DC09"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03602A4"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330FF7FD"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　　  （1）分值汇总计算错误的；（2）分项评分超出评分标准范围的；（3）评标委员会成员对客观评审因素评分不一致的；（4）经评标委员会认定评分畸高、畸低的。</w:t>
      </w:r>
    </w:p>
    <w:p w14:paraId="06A97769" w14:textId="77777777" w:rsidR="00557182" w:rsidRDefault="00000000">
      <w:pPr>
        <w:numPr>
          <w:ilvl w:val="1"/>
          <w:numId w:val="11"/>
        </w:numPr>
        <w:tabs>
          <w:tab w:val="left" w:pos="900"/>
          <w:tab w:val="left" w:pos="1080"/>
        </w:tabs>
        <w:snapToGrid w:val="0"/>
        <w:spacing w:line="360" w:lineRule="auto"/>
        <w:ind w:left="900" w:hanging="720"/>
        <w:outlineLvl w:val="1"/>
        <w:rPr>
          <w:rFonts w:ascii="宋体" w:hAnsi="宋体"/>
          <w:sz w:val="24"/>
        </w:rPr>
      </w:pPr>
      <w:r>
        <w:rPr>
          <w:rFonts w:ascii="宋体" w:hAnsi="宋体" w:cs="Arial" w:hint="eastAsia"/>
          <w:kern w:val="0"/>
          <w:sz w:val="24"/>
        </w:rPr>
        <w:t>评标报告签署前，经复核发现存在7</w:t>
      </w:r>
      <w:r>
        <w:rPr>
          <w:rFonts w:ascii="宋体" w:hAnsi="宋体" w:cs="Arial"/>
          <w:kern w:val="0"/>
          <w:sz w:val="24"/>
        </w:rPr>
        <w:t>.1</w:t>
      </w:r>
      <w:r>
        <w:rPr>
          <w:rFonts w:ascii="宋体"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E56B87C" w14:textId="77777777" w:rsidR="00557182"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4FF02F82"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4C5B6C7C" w14:textId="77777777" w:rsidR="00557182"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6A5DBE37" w14:textId="77777777" w:rsidR="00557182" w:rsidRDefault="0000000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295736C6" w14:textId="77777777" w:rsidR="00557182"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6784BE58" w14:textId="77777777" w:rsidR="00557182" w:rsidRDefault="00000000">
      <w:pPr>
        <w:spacing w:line="360" w:lineRule="auto"/>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357"/>
        <w:gridCol w:w="5525"/>
        <w:gridCol w:w="813"/>
      </w:tblGrid>
      <w:tr w:rsidR="00557182" w14:paraId="4EAD5D06" w14:textId="77777777">
        <w:trPr>
          <w:trHeight w:val="312"/>
          <w:jc w:val="center"/>
        </w:trPr>
        <w:tc>
          <w:tcPr>
            <w:tcW w:w="614" w:type="pct"/>
            <w:vMerge w:val="restart"/>
            <w:vAlign w:val="center"/>
          </w:tcPr>
          <w:p w14:paraId="6A873438"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评审项目</w:t>
            </w:r>
          </w:p>
        </w:tc>
        <w:tc>
          <w:tcPr>
            <w:tcW w:w="1189" w:type="pct"/>
            <w:vMerge w:val="restart"/>
            <w:vAlign w:val="center"/>
          </w:tcPr>
          <w:p w14:paraId="5FEB4B04"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评审内容</w:t>
            </w:r>
          </w:p>
        </w:tc>
        <w:tc>
          <w:tcPr>
            <w:tcW w:w="2787" w:type="pct"/>
            <w:vMerge w:val="restart"/>
            <w:vAlign w:val="center"/>
          </w:tcPr>
          <w:p w14:paraId="60A9D043"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评审标准</w:t>
            </w:r>
          </w:p>
        </w:tc>
        <w:tc>
          <w:tcPr>
            <w:tcW w:w="410" w:type="pct"/>
            <w:vMerge w:val="restart"/>
            <w:vAlign w:val="center"/>
          </w:tcPr>
          <w:p w14:paraId="6DA7852F"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分值</w:t>
            </w:r>
          </w:p>
        </w:tc>
      </w:tr>
      <w:tr w:rsidR="00557182" w14:paraId="1D7FFB2C" w14:textId="77777777">
        <w:trPr>
          <w:trHeight w:val="312"/>
          <w:jc w:val="center"/>
        </w:trPr>
        <w:tc>
          <w:tcPr>
            <w:tcW w:w="614" w:type="pct"/>
            <w:vMerge/>
            <w:vAlign w:val="center"/>
          </w:tcPr>
          <w:p w14:paraId="6BD6A03E" w14:textId="77777777" w:rsidR="00557182" w:rsidRDefault="00557182">
            <w:pPr>
              <w:contextualSpacing/>
              <w:jc w:val="center"/>
              <w:rPr>
                <w:rFonts w:ascii="宋体" w:hAnsi="宋体"/>
                <w:snapToGrid w:val="0"/>
                <w:kern w:val="0"/>
                <w:sz w:val="24"/>
              </w:rPr>
            </w:pPr>
          </w:p>
        </w:tc>
        <w:tc>
          <w:tcPr>
            <w:tcW w:w="1189" w:type="pct"/>
            <w:vMerge/>
            <w:vAlign w:val="center"/>
          </w:tcPr>
          <w:p w14:paraId="23CE6E66" w14:textId="77777777" w:rsidR="00557182" w:rsidRDefault="00557182">
            <w:pPr>
              <w:contextualSpacing/>
              <w:jc w:val="center"/>
              <w:rPr>
                <w:rFonts w:ascii="宋体" w:hAnsi="宋体"/>
                <w:snapToGrid w:val="0"/>
                <w:kern w:val="0"/>
                <w:sz w:val="24"/>
              </w:rPr>
            </w:pPr>
          </w:p>
        </w:tc>
        <w:tc>
          <w:tcPr>
            <w:tcW w:w="2787" w:type="pct"/>
            <w:vMerge/>
            <w:vAlign w:val="center"/>
          </w:tcPr>
          <w:p w14:paraId="416E0CE8" w14:textId="77777777" w:rsidR="00557182" w:rsidRDefault="00557182">
            <w:pPr>
              <w:contextualSpacing/>
              <w:jc w:val="center"/>
              <w:rPr>
                <w:rFonts w:ascii="宋体" w:hAnsi="宋体"/>
                <w:snapToGrid w:val="0"/>
                <w:kern w:val="0"/>
                <w:sz w:val="24"/>
              </w:rPr>
            </w:pPr>
          </w:p>
        </w:tc>
        <w:tc>
          <w:tcPr>
            <w:tcW w:w="410" w:type="pct"/>
            <w:vMerge/>
            <w:vAlign w:val="center"/>
          </w:tcPr>
          <w:p w14:paraId="35F1EF8E" w14:textId="77777777" w:rsidR="00557182" w:rsidRDefault="00557182">
            <w:pPr>
              <w:contextualSpacing/>
              <w:jc w:val="center"/>
              <w:rPr>
                <w:rFonts w:ascii="宋体" w:hAnsi="宋体"/>
                <w:snapToGrid w:val="0"/>
                <w:kern w:val="0"/>
                <w:sz w:val="24"/>
              </w:rPr>
            </w:pPr>
          </w:p>
        </w:tc>
      </w:tr>
      <w:tr w:rsidR="00557182" w14:paraId="3D67CAF1" w14:textId="77777777">
        <w:trPr>
          <w:trHeight w:val="2808"/>
          <w:jc w:val="center"/>
        </w:trPr>
        <w:tc>
          <w:tcPr>
            <w:tcW w:w="614" w:type="pct"/>
            <w:vAlign w:val="center"/>
          </w:tcPr>
          <w:p w14:paraId="51D37FA1"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综合商务（</w:t>
            </w:r>
            <w:r>
              <w:rPr>
                <w:rFonts w:ascii="宋体" w:hAnsi="宋体"/>
                <w:snapToGrid w:val="0"/>
                <w:kern w:val="0"/>
                <w:sz w:val="24"/>
              </w:rPr>
              <w:t>10</w:t>
            </w:r>
            <w:r>
              <w:rPr>
                <w:rFonts w:ascii="宋体" w:hAnsi="宋体" w:hint="eastAsia"/>
                <w:snapToGrid w:val="0"/>
                <w:kern w:val="0"/>
                <w:sz w:val="24"/>
              </w:rPr>
              <w:t>分）</w:t>
            </w:r>
          </w:p>
        </w:tc>
        <w:tc>
          <w:tcPr>
            <w:tcW w:w="1189" w:type="pct"/>
            <w:vAlign w:val="center"/>
          </w:tcPr>
          <w:p w14:paraId="39D4299E"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近三年与本项目相同或相似项目的销售案例</w:t>
            </w:r>
          </w:p>
          <w:p w14:paraId="1B4D5BFB"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（注：签约日期为2020年1月1日至投标截止日）</w:t>
            </w:r>
          </w:p>
          <w:p w14:paraId="01CE6DE6"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（10分）</w:t>
            </w:r>
          </w:p>
        </w:tc>
        <w:tc>
          <w:tcPr>
            <w:tcW w:w="2787" w:type="pct"/>
            <w:vAlign w:val="center"/>
          </w:tcPr>
          <w:p w14:paraId="675ACF7E"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投标人具有与本项目同类项目业绩，每提供1个有效业绩得1分，最多得10分。</w:t>
            </w:r>
          </w:p>
          <w:p w14:paraId="21D704CC"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注：</w:t>
            </w:r>
          </w:p>
          <w:p w14:paraId="50DFBF6E" w14:textId="77777777" w:rsidR="00557182" w:rsidRDefault="00000000">
            <w:pPr>
              <w:adjustRightInd w:val="0"/>
              <w:contextualSpacing/>
              <w:rPr>
                <w:rFonts w:ascii="宋体" w:hAnsi="宋体"/>
                <w:snapToGrid w:val="0"/>
                <w:kern w:val="0"/>
                <w:sz w:val="24"/>
              </w:rPr>
            </w:pPr>
            <w:bookmarkStart w:id="785" w:name="_Hlk2861939"/>
            <w:r>
              <w:rPr>
                <w:rFonts w:ascii="宋体" w:hAnsi="宋体"/>
                <w:snapToGrid w:val="0"/>
                <w:kern w:val="0"/>
                <w:sz w:val="24"/>
              </w:rPr>
              <w:t>1.</w:t>
            </w:r>
            <w:r>
              <w:rPr>
                <w:rFonts w:ascii="宋体" w:hAnsi="宋体" w:hint="eastAsia"/>
                <w:snapToGrid w:val="0"/>
                <w:kern w:val="0"/>
                <w:sz w:val="24"/>
              </w:rPr>
              <w:t>投标人需要提供近三年同类项目案例的合同复印件并加盖投标人公章（应可从合同复印件中明确辨识出合同采购内容、金额明细、签订日期、双方签字盖章）。</w:t>
            </w:r>
          </w:p>
          <w:p w14:paraId="32BFB714" w14:textId="77777777" w:rsidR="00557182" w:rsidRDefault="00000000">
            <w:pPr>
              <w:adjustRightInd w:val="0"/>
              <w:contextualSpacing/>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同类项目业绩指：预防保健类或综合诊疗类或康复设备类业绩。</w:t>
            </w:r>
          </w:p>
          <w:p w14:paraId="7FDF451E" w14:textId="77777777" w:rsidR="00557182" w:rsidRDefault="00000000">
            <w:pPr>
              <w:adjustRightInd w:val="0"/>
              <w:contextualSpacing/>
              <w:rPr>
                <w:rFonts w:ascii="宋体" w:hAnsi="宋体"/>
                <w:sz w:val="24"/>
              </w:rPr>
            </w:pPr>
            <w:r>
              <w:rPr>
                <w:rFonts w:ascii="宋体" w:hAnsi="宋体"/>
                <w:snapToGrid w:val="0"/>
                <w:kern w:val="0"/>
                <w:sz w:val="24"/>
              </w:rPr>
              <w:t>3.</w:t>
            </w:r>
            <w:r>
              <w:rPr>
                <w:rFonts w:ascii="宋体" w:hAnsi="宋体" w:hint="eastAsia"/>
                <w:snapToGrid w:val="0"/>
                <w:kern w:val="0"/>
                <w:sz w:val="24"/>
              </w:rPr>
              <w:t>对于上述所有要求，不提供或提供信息不全的，不得分。</w:t>
            </w:r>
            <w:bookmarkEnd w:id="785"/>
          </w:p>
        </w:tc>
        <w:tc>
          <w:tcPr>
            <w:tcW w:w="410" w:type="pct"/>
            <w:vAlign w:val="center"/>
          </w:tcPr>
          <w:p w14:paraId="336B7B59"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0-10</w:t>
            </w:r>
          </w:p>
        </w:tc>
      </w:tr>
      <w:tr w:rsidR="00557182" w14:paraId="63557532" w14:textId="77777777">
        <w:trPr>
          <w:jc w:val="center"/>
        </w:trPr>
        <w:tc>
          <w:tcPr>
            <w:tcW w:w="614" w:type="pct"/>
            <w:vMerge w:val="restart"/>
            <w:vAlign w:val="center"/>
          </w:tcPr>
          <w:p w14:paraId="51E14F93" w14:textId="77777777" w:rsidR="00557182" w:rsidRDefault="00000000">
            <w:pPr>
              <w:contextualSpacing/>
              <w:rPr>
                <w:rFonts w:ascii="宋体" w:hAnsi="宋体"/>
                <w:snapToGrid w:val="0"/>
                <w:kern w:val="0"/>
                <w:sz w:val="24"/>
              </w:rPr>
            </w:pPr>
            <w:r>
              <w:rPr>
                <w:rFonts w:ascii="宋体" w:hAnsi="宋体" w:hint="eastAsia"/>
                <w:snapToGrid w:val="0"/>
                <w:kern w:val="0"/>
                <w:sz w:val="24"/>
              </w:rPr>
              <w:t>技术性能</w:t>
            </w:r>
          </w:p>
          <w:p w14:paraId="4BB693F1" w14:textId="77777777" w:rsidR="00557182" w:rsidRDefault="00000000">
            <w:pPr>
              <w:contextualSpacing/>
              <w:rPr>
                <w:rFonts w:ascii="宋体" w:hAnsi="宋体"/>
                <w:snapToGrid w:val="0"/>
                <w:kern w:val="0"/>
                <w:sz w:val="24"/>
              </w:rPr>
            </w:pPr>
            <w:r>
              <w:rPr>
                <w:rFonts w:ascii="宋体" w:hAnsi="宋体" w:hint="eastAsia"/>
                <w:snapToGrid w:val="0"/>
                <w:kern w:val="0"/>
                <w:sz w:val="24"/>
              </w:rPr>
              <w:t>(</w:t>
            </w:r>
            <w:r>
              <w:rPr>
                <w:rFonts w:ascii="宋体" w:hAnsi="宋体"/>
                <w:snapToGrid w:val="0"/>
                <w:kern w:val="0"/>
                <w:sz w:val="24"/>
              </w:rPr>
              <w:t>58</w:t>
            </w:r>
            <w:r>
              <w:rPr>
                <w:rFonts w:ascii="宋体" w:hAnsi="宋体" w:hint="eastAsia"/>
                <w:snapToGrid w:val="0"/>
                <w:kern w:val="0"/>
                <w:sz w:val="24"/>
              </w:rPr>
              <w:t>分)</w:t>
            </w:r>
          </w:p>
        </w:tc>
        <w:tc>
          <w:tcPr>
            <w:tcW w:w="1189" w:type="pct"/>
            <w:vAlign w:val="center"/>
          </w:tcPr>
          <w:p w14:paraId="365660B7" w14:textId="77777777" w:rsidR="00557182" w:rsidRDefault="00000000">
            <w:pPr>
              <w:contextualSpacing/>
              <w:rPr>
                <w:rFonts w:ascii="宋体" w:hAnsi="宋体"/>
                <w:snapToGrid w:val="0"/>
                <w:kern w:val="0"/>
                <w:sz w:val="24"/>
              </w:rPr>
            </w:pPr>
            <w:r>
              <w:rPr>
                <w:rFonts w:ascii="宋体" w:hAnsi="宋体" w:hint="eastAsia"/>
                <w:sz w:val="24"/>
              </w:rPr>
              <w:t>技术参数、仪器设备性能指标、主要零部件（或材质）配置等</w:t>
            </w:r>
            <w:r>
              <w:rPr>
                <w:rFonts w:ascii="宋体" w:hAnsi="宋体" w:hint="eastAsia"/>
                <w:snapToGrid w:val="0"/>
                <w:kern w:val="0"/>
                <w:sz w:val="24"/>
              </w:rPr>
              <w:t>（</w:t>
            </w:r>
            <w:r>
              <w:rPr>
                <w:rFonts w:ascii="宋体" w:hAnsi="宋体"/>
                <w:snapToGrid w:val="0"/>
                <w:kern w:val="0"/>
                <w:sz w:val="24"/>
              </w:rPr>
              <w:t>44</w:t>
            </w:r>
            <w:r>
              <w:rPr>
                <w:rFonts w:ascii="宋体" w:hAnsi="宋体" w:hint="eastAsia"/>
                <w:snapToGrid w:val="0"/>
                <w:kern w:val="0"/>
                <w:sz w:val="24"/>
              </w:rPr>
              <w:t>分）</w:t>
            </w:r>
          </w:p>
        </w:tc>
        <w:tc>
          <w:tcPr>
            <w:tcW w:w="2787" w:type="pct"/>
            <w:vAlign w:val="center"/>
          </w:tcPr>
          <w:p w14:paraId="2AC90FFE" w14:textId="77777777" w:rsidR="00557182" w:rsidRDefault="00000000">
            <w:pPr>
              <w:pStyle w:val="ad"/>
              <w:contextualSpacing/>
              <w:rPr>
                <w:rFonts w:ascii="宋体" w:hAnsi="宋体"/>
                <w:sz w:val="24"/>
              </w:rPr>
            </w:pPr>
            <w:r>
              <w:rPr>
                <w:rFonts w:ascii="宋体" w:hAnsi="宋体" w:hint="eastAsia"/>
                <w:sz w:val="24"/>
              </w:rPr>
              <w:t>综合技术性能全部响应招标文件要求</w:t>
            </w:r>
            <w:r>
              <w:rPr>
                <w:rFonts w:ascii="宋体" w:hAnsi="宋体"/>
                <w:sz w:val="24"/>
              </w:rPr>
              <w:t>，得满分。</w:t>
            </w:r>
          </w:p>
          <w:p w14:paraId="7E774FFF" w14:textId="77777777" w:rsidR="00557182" w:rsidRPr="00460B62" w:rsidRDefault="00000000">
            <w:pPr>
              <w:pStyle w:val="ad"/>
              <w:contextualSpacing/>
              <w:rPr>
                <w:rFonts w:ascii="宋体" w:hAnsi="宋体"/>
                <w:sz w:val="24"/>
              </w:rPr>
            </w:pPr>
            <w:r w:rsidRPr="00460B62">
              <w:rPr>
                <w:rFonts w:ascii="宋体" w:hAnsi="宋体" w:hint="eastAsia"/>
                <w:sz w:val="24"/>
              </w:rPr>
              <w:t xml:space="preserve">综合技术性能有欠缺的： </w:t>
            </w:r>
          </w:p>
          <w:p w14:paraId="4244E9D7" w14:textId="7805FFBE" w:rsidR="00557182" w:rsidRPr="00460B62" w:rsidRDefault="00000000">
            <w:pPr>
              <w:pStyle w:val="ad"/>
              <w:contextualSpacing/>
              <w:rPr>
                <w:rFonts w:ascii="宋体" w:hAnsi="宋体"/>
                <w:sz w:val="24"/>
              </w:rPr>
            </w:pPr>
            <w:r w:rsidRPr="00460B62">
              <w:rPr>
                <w:rFonts w:ascii="宋体" w:hAnsi="宋体" w:hint="eastAsia"/>
                <w:sz w:val="24"/>
              </w:rPr>
              <w:t>“#”号条款，共</w:t>
            </w:r>
            <w:r w:rsidR="00460B62" w:rsidRPr="00460B62">
              <w:rPr>
                <w:rFonts w:ascii="宋体" w:hAnsi="宋体"/>
                <w:sz w:val="24"/>
              </w:rPr>
              <w:t>28</w:t>
            </w:r>
            <w:r w:rsidRPr="00460B62">
              <w:rPr>
                <w:rFonts w:ascii="宋体" w:hAnsi="宋体" w:hint="eastAsia"/>
                <w:sz w:val="24"/>
              </w:rPr>
              <w:t>条，每有一项负偏离扣</w:t>
            </w:r>
            <w:r w:rsidR="00FA2D55">
              <w:rPr>
                <w:rFonts w:ascii="宋体" w:hAnsi="宋体"/>
                <w:sz w:val="24"/>
              </w:rPr>
              <w:t>1</w:t>
            </w:r>
            <w:r w:rsidRPr="00460B62">
              <w:rPr>
                <w:rFonts w:ascii="宋体" w:hAnsi="宋体" w:hint="eastAsia"/>
                <w:sz w:val="24"/>
              </w:rPr>
              <w:t>分，共计</w:t>
            </w:r>
            <w:r w:rsidR="00FA2D55">
              <w:rPr>
                <w:rFonts w:ascii="宋体" w:hAnsi="宋体"/>
                <w:sz w:val="24"/>
              </w:rPr>
              <w:t>28</w:t>
            </w:r>
            <w:r w:rsidRPr="00460B62">
              <w:rPr>
                <w:rFonts w:ascii="宋体" w:hAnsi="宋体" w:hint="eastAsia"/>
                <w:sz w:val="24"/>
              </w:rPr>
              <w:t>分；</w:t>
            </w:r>
          </w:p>
          <w:p w14:paraId="68FFC18D" w14:textId="6C3FCF65" w:rsidR="00557182" w:rsidRDefault="00000000">
            <w:pPr>
              <w:pStyle w:val="ad"/>
              <w:contextualSpacing/>
              <w:rPr>
                <w:rFonts w:ascii="宋体" w:hAnsi="宋体"/>
                <w:sz w:val="24"/>
              </w:rPr>
            </w:pPr>
            <w:r w:rsidRPr="00460B62">
              <w:rPr>
                <w:rFonts w:ascii="宋体" w:hAnsi="宋体" w:hint="eastAsia"/>
                <w:sz w:val="24"/>
              </w:rPr>
              <w:t>未标符号条款，每有一项负偏离，每项扣0</w:t>
            </w:r>
            <w:r w:rsidRPr="00460B62">
              <w:rPr>
                <w:rFonts w:ascii="宋体" w:hAnsi="宋体"/>
                <w:sz w:val="24"/>
              </w:rPr>
              <w:t>.</w:t>
            </w:r>
            <w:r w:rsidR="00FA2D55">
              <w:rPr>
                <w:rFonts w:ascii="宋体" w:hAnsi="宋体"/>
                <w:sz w:val="24"/>
              </w:rPr>
              <w:t>5</w:t>
            </w:r>
            <w:r w:rsidRPr="00460B62">
              <w:rPr>
                <w:rFonts w:ascii="宋体" w:hAnsi="宋体" w:hint="eastAsia"/>
                <w:sz w:val="24"/>
              </w:rPr>
              <w:t>分；共计</w:t>
            </w:r>
            <w:r w:rsidR="00FA2D55">
              <w:rPr>
                <w:rFonts w:ascii="宋体" w:hAnsi="宋体"/>
                <w:sz w:val="24"/>
              </w:rPr>
              <w:t>16</w:t>
            </w:r>
            <w:r w:rsidRPr="00460B62">
              <w:rPr>
                <w:rFonts w:ascii="宋体" w:hAnsi="宋体" w:hint="eastAsia"/>
                <w:sz w:val="24"/>
              </w:rPr>
              <w:t>分，扣完为止。</w:t>
            </w:r>
          </w:p>
          <w:p w14:paraId="36B12EB1" w14:textId="77777777" w:rsidR="00557182" w:rsidRDefault="00000000">
            <w:pPr>
              <w:pStyle w:val="ad"/>
              <w:contextualSpacing/>
              <w:rPr>
                <w:rFonts w:ascii="宋体" w:hAnsi="宋体"/>
                <w:sz w:val="24"/>
              </w:rPr>
            </w:pPr>
            <w:r>
              <w:rPr>
                <w:rFonts w:ascii="宋体" w:hAnsi="宋体" w:hint="eastAsia"/>
                <w:sz w:val="24"/>
              </w:rPr>
              <w:t>注：</w:t>
            </w:r>
          </w:p>
          <w:p w14:paraId="4659086E" w14:textId="77777777" w:rsidR="00557182" w:rsidRDefault="00000000">
            <w:pPr>
              <w:pStyle w:val="ad"/>
              <w:numPr>
                <w:ilvl w:val="0"/>
                <w:numId w:val="13"/>
              </w:numPr>
              <w:contextualSpacing/>
              <w:rPr>
                <w:rFonts w:ascii="宋体" w:hAnsi="宋体"/>
                <w:sz w:val="24"/>
              </w:rPr>
            </w:pPr>
            <w:r>
              <w:rPr>
                <w:rFonts w:ascii="宋体" w:hAnsi="宋体" w:hint="eastAsia"/>
                <w:sz w:val="24"/>
              </w:rPr>
              <w:t>如招标文件“第五章”有明确需要提供的相关证明文件，投标人应在技术偏离表中写明相关证明文件所在页码。</w:t>
            </w:r>
          </w:p>
          <w:p w14:paraId="60A52C6A" w14:textId="6BA82A35" w:rsidR="00557182" w:rsidRDefault="00000000">
            <w:pPr>
              <w:pStyle w:val="ad"/>
              <w:numPr>
                <w:ilvl w:val="0"/>
                <w:numId w:val="13"/>
              </w:numPr>
              <w:contextualSpacing/>
              <w:rPr>
                <w:rFonts w:ascii="宋体" w:hAnsi="宋体"/>
                <w:sz w:val="24"/>
              </w:rPr>
            </w:pPr>
            <w:r>
              <w:rPr>
                <w:rFonts w:ascii="宋体" w:hAnsi="宋体" w:hint="eastAsia"/>
                <w:sz w:val="24"/>
              </w:rPr>
              <w:t>所有“#”应能够提供有效的支撑材料（指公开发布的产品彩页、说明书、技术白皮书，或加盖生产厂家公章的技术证明文件）。</w:t>
            </w:r>
          </w:p>
        </w:tc>
        <w:tc>
          <w:tcPr>
            <w:tcW w:w="410" w:type="pct"/>
            <w:vAlign w:val="center"/>
          </w:tcPr>
          <w:p w14:paraId="3BA5D126" w14:textId="77777777" w:rsidR="00557182" w:rsidRDefault="00000000">
            <w:pPr>
              <w:contextualSpacing/>
              <w:jc w:val="center"/>
              <w:rPr>
                <w:rFonts w:ascii="宋体" w:hAnsi="宋体"/>
                <w:sz w:val="24"/>
              </w:rPr>
            </w:pPr>
            <w:r>
              <w:rPr>
                <w:rFonts w:ascii="宋体" w:hAnsi="宋体" w:hint="eastAsia"/>
                <w:sz w:val="24"/>
              </w:rPr>
              <w:t>0-</w:t>
            </w:r>
            <w:r>
              <w:rPr>
                <w:rFonts w:ascii="宋体" w:hAnsi="宋体"/>
                <w:sz w:val="24"/>
              </w:rPr>
              <w:t>44</w:t>
            </w:r>
          </w:p>
        </w:tc>
      </w:tr>
      <w:tr w:rsidR="00557182" w14:paraId="1045715E" w14:textId="77777777">
        <w:trPr>
          <w:jc w:val="center"/>
        </w:trPr>
        <w:tc>
          <w:tcPr>
            <w:tcW w:w="614" w:type="pct"/>
            <w:vMerge/>
            <w:vAlign w:val="center"/>
          </w:tcPr>
          <w:p w14:paraId="607DE990" w14:textId="77777777" w:rsidR="00557182" w:rsidRDefault="00557182">
            <w:pPr>
              <w:contextualSpacing/>
              <w:rPr>
                <w:rFonts w:ascii="宋体" w:hAnsi="宋体"/>
                <w:snapToGrid w:val="0"/>
                <w:kern w:val="0"/>
                <w:sz w:val="24"/>
              </w:rPr>
            </w:pPr>
          </w:p>
        </w:tc>
        <w:tc>
          <w:tcPr>
            <w:tcW w:w="1189" w:type="pct"/>
            <w:vAlign w:val="center"/>
          </w:tcPr>
          <w:p w14:paraId="59761074" w14:textId="77777777" w:rsidR="00557182" w:rsidRDefault="00000000">
            <w:pPr>
              <w:contextualSpacing/>
              <w:rPr>
                <w:rFonts w:ascii="宋体" w:hAnsi="宋体"/>
                <w:sz w:val="24"/>
              </w:rPr>
            </w:pPr>
            <w:r>
              <w:rPr>
                <w:rFonts w:ascii="宋体" w:hAnsi="宋体" w:hint="eastAsia"/>
                <w:sz w:val="24"/>
              </w:rPr>
              <w:t>产品保障（</w:t>
            </w:r>
            <w:r>
              <w:rPr>
                <w:rFonts w:ascii="宋体" w:hAnsi="宋体"/>
                <w:sz w:val="24"/>
              </w:rPr>
              <w:t>8</w:t>
            </w:r>
            <w:r>
              <w:rPr>
                <w:rFonts w:ascii="宋体" w:hAnsi="宋体" w:hint="eastAsia"/>
                <w:sz w:val="24"/>
              </w:rPr>
              <w:t>分）</w:t>
            </w:r>
          </w:p>
        </w:tc>
        <w:tc>
          <w:tcPr>
            <w:tcW w:w="2787" w:type="pct"/>
            <w:vAlign w:val="center"/>
          </w:tcPr>
          <w:p w14:paraId="2162157F" w14:textId="77777777" w:rsidR="00557182" w:rsidRDefault="00000000">
            <w:pPr>
              <w:pStyle w:val="ad"/>
              <w:contextualSpacing/>
              <w:rPr>
                <w:rFonts w:ascii="宋体" w:hAnsi="宋体"/>
                <w:sz w:val="24"/>
              </w:rPr>
            </w:pPr>
            <w:r>
              <w:rPr>
                <w:rFonts w:ascii="宋体" w:hAnsi="宋体" w:hint="eastAsia"/>
                <w:sz w:val="24"/>
              </w:rPr>
              <w:t>需提供“除颤器（AED）、超声骨密度仪、呼出气一氧化氮检测仪、红光治疗仪”4个产品的制造厂家授权函和售后服务承诺函。</w:t>
            </w:r>
          </w:p>
          <w:p w14:paraId="7ADBCC0F" w14:textId="77777777" w:rsidR="00557182" w:rsidRDefault="00000000">
            <w:pPr>
              <w:pStyle w:val="ad"/>
              <w:contextualSpacing/>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每提供1个产品的有效的针对本项目开具的制造厂家授权书原件，得</w:t>
            </w:r>
            <w:r>
              <w:rPr>
                <w:rFonts w:ascii="宋体" w:hAnsi="宋体"/>
                <w:sz w:val="24"/>
              </w:rPr>
              <w:t>1</w:t>
            </w:r>
            <w:r>
              <w:rPr>
                <w:rFonts w:ascii="宋体" w:hAnsi="宋体" w:hint="eastAsia"/>
                <w:sz w:val="24"/>
              </w:rPr>
              <w:t>分，最高得</w:t>
            </w:r>
            <w:r>
              <w:rPr>
                <w:rFonts w:ascii="宋体" w:hAnsi="宋体"/>
                <w:sz w:val="24"/>
              </w:rPr>
              <w:t>4</w:t>
            </w:r>
            <w:r>
              <w:rPr>
                <w:rFonts w:ascii="宋体" w:hAnsi="宋体" w:hint="eastAsia"/>
                <w:sz w:val="24"/>
              </w:rPr>
              <w:t>分；若未提供制造厂家授权或授权链不完整或授权无效的，不得分。</w:t>
            </w:r>
          </w:p>
          <w:p w14:paraId="5D305941" w14:textId="77777777" w:rsidR="00557182" w:rsidRDefault="00000000">
            <w:pPr>
              <w:pStyle w:val="ad"/>
              <w:contextualSpacing/>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每提供1个产品有效的针对本项目开具的满足质保要求的原厂售后服务承诺函原件，得</w:t>
            </w:r>
            <w:r>
              <w:rPr>
                <w:rFonts w:ascii="宋体" w:hAnsi="宋体"/>
                <w:sz w:val="24"/>
              </w:rPr>
              <w:t>1</w:t>
            </w:r>
            <w:r>
              <w:rPr>
                <w:rFonts w:ascii="宋体" w:hAnsi="宋体" w:hint="eastAsia"/>
                <w:sz w:val="24"/>
              </w:rPr>
              <w:t>分，最高得</w:t>
            </w:r>
            <w:r>
              <w:rPr>
                <w:rFonts w:ascii="宋体" w:hAnsi="宋体"/>
                <w:sz w:val="24"/>
              </w:rPr>
              <w:t>4</w:t>
            </w:r>
            <w:r>
              <w:rPr>
                <w:rFonts w:ascii="宋体" w:hAnsi="宋体" w:hint="eastAsia"/>
                <w:sz w:val="24"/>
              </w:rPr>
              <w:t>分；</w:t>
            </w:r>
          </w:p>
        </w:tc>
        <w:tc>
          <w:tcPr>
            <w:tcW w:w="410" w:type="pct"/>
            <w:vAlign w:val="center"/>
          </w:tcPr>
          <w:p w14:paraId="22DCEB8E" w14:textId="77777777" w:rsidR="00557182" w:rsidRDefault="00000000">
            <w:pPr>
              <w:contextualSpacing/>
              <w:jc w:val="center"/>
              <w:rPr>
                <w:rFonts w:ascii="宋体" w:hAnsi="宋体"/>
                <w:sz w:val="24"/>
              </w:rPr>
            </w:pPr>
            <w:r>
              <w:rPr>
                <w:rFonts w:ascii="宋体" w:hAnsi="宋体" w:hint="eastAsia"/>
                <w:sz w:val="24"/>
              </w:rPr>
              <w:t>0</w:t>
            </w:r>
            <w:r>
              <w:rPr>
                <w:rFonts w:ascii="宋体" w:hAnsi="宋体"/>
                <w:sz w:val="24"/>
              </w:rPr>
              <w:t>-8</w:t>
            </w:r>
          </w:p>
        </w:tc>
      </w:tr>
      <w:tr w:rsidR="00557182" w14:paraId="16CF5DB9" w14:textId="77777777">
        <w:trPr>
          <w:jc w:val="center"/>
        </w:trPr>
        <w:tc>
          <w:tcPr>
            <w:tcW w:w="614" w:type="pct"/>
            <w:vMerge/>
            <w:vAlign w:val="center"/>
          </w:tcPr>
          <w:p w14:paraId="531AE143" w14:textId="77777777" w:rsidR="00557182" w:rsidRDefault="00557182">
            <w:pPr>
              <w:contextualSpacing/>
              <w:rPr>
                <w:rFonts w:ascii="宋体" w:hAnsi="宋体"/>
                <w:snapToGrid w:val="0"/>
                <w:kern w:val="0"/>
                <w:sz w:val="24"/>
              </w:rPr>
            </w:pPr>
          </w:p>
        </w:tc>
        <w:tc>
          <w:tcPr>
            <w:tcW w:w="1189" w:type="pct"/>
            <w:vAlign w:val="center"/>
          </w:tcPr>
          <w:p w14:paraId="4940B76F" w14:textId="77777777" w:rsidR="00557182" w:rsidRDefault="00000000">
            <w:pPr>
              <w:contextualSpacing/>
              <w:rPr>
                <w:rFonts w:ascii="宋体" w:hAnsi="宋体"/>
                <w:sz w:val="24"/>
              </w:rPr>
            </w:pPr>
            <w:r>
              <w:rPr>
                <w:rFonts w:ascii="宋体" w:hAnsi="宋体" w:hint="eastAsia"/>
                <w:sz w:val="24"/>
              </w:rPr>
              <w:t>售后服务方案（3分）</w:t>
            </w:r>
          </w:p>
        </w:tc>
        <w:tc>
          <w:tcPr>
            <w:tcW w:w="2787" w:type="pct"/>
            <w:vAlign w:val="center"/>
          </w:tcPr>
          <w:p w14:paraId="52C9ECF9" w14:textId="77777777" w:rsidR="00557182" w:rsidRDefault="00000000">
            <w:pPr>
              <w:pStyle w:val="ad"/>
              <w:contextualSpacing/>
              <w:rPr>
                <w:rFonts w:ascii="宋体" w:hAnsi="宋体"/>
                <w:sz w:val="24"/>
              </w:rPr>
            </w:pPr>
            <w:r>
              <w:rPr>
                <w:rFonts w:ascii="宋体" w:hAnsi="宋体" w:hint="eastAsia"/>
                <w:sz w:val="24"/>
              </w:rPr>
              <w:t>售后服务方案：售后服务方案详细、优于采购人服务要求，得3分；售后服务方案简单、通用，基本满足采购人要求，得2分；售后服务方案有重大缺陷，不能满足采购人服务要求，得1分。未提供售后服务方案的得0分。</w:t>
            </w:r>
          </w:p>
        </w:tc>
        <w:tc>
          <w:tcPr>
            <w:tcW w:w="410" w:type="pct"/>
            <w:vAlign w:val="center"/>
          </w:tcPr>
          <w:p w14:paraId="2794E985" w14:textId="77777777" w:rsidR="00557182" w:rsidRDefault="00000000">
            <w:pPr>
              <w:contextualSpacing/>
              <w:jc w:val="center"/>
              <w:rPr>
                <w:rFonts w:ascii="宋体" w:hAnsi="宋体"/>
                <w:sz w:val="24"/>
              </w:rPr>
            </w:pPr>
            <w:r>
              <w:rPr>
                <w:rFonts w:ascii="宋体" w:hAnsi="宋体" w:hint="eastAsia"/>
                <w:sz w:val="24"/>
              </w:rPr>
              <w:t>0</w:t>
            </w:r>
            <w:r>
              <w:rPr>
                <w:rFonts w:ascii="宋体" w:hAnsi="宋体"/>
                <w:sz w:val="24"/>
              </w:rPr>
              <w:t>-3</w:t>
            </w:r>
          </w:p>
        </w:tc>
      </w:tr>
      <w:tr w:rsidR="00557182" w14:paraId="160FD746" w14:textId="77777777">
        <w:trPr>
          <w:jc w:val="center"/>
        </w:trPr>
        <w:tc>
          <w:tcPr>
            <w:tcW w:w="614" w:type="pct"/>
            <w:vMerge/>
            <w:vAlign w:val="center"/>
          </w:tcPr>
          <w:p w14:paraId="2C4B43D9" w14:textId="77777777" w:rsidR="00557182" w:rsidRDefault="00557182">
            <w:pPr>
              <w:contextualSpacing/>
              <w:jc w:val="center"/>
              <w:rPr>
                <w:rFonts w:ascii="宋体" w:hAnsi="宋体"/>
                <w:snapToGrid w:val="0"/>
                <w:kern w:val="0"/>
                <w:sz w:val="24"/>
              </w:rPr>
            </w:pPr>
          </w:p>
        </w:tc>
        <w:tc>
          <w:tcPr>
            <w:tcW w:w="1189" w:type="pct"/>
            <w:vAlign w:val="center"/>
          </w:tcPr>
          <w:p w14:paraId="5E7693CD" w14:textId="77777777" w:rsidR="00557182" w:rsidRDefault="00000000">
            <w:pPr>
              <w:contextualSpacing/>
              <w:rPr>
                <w:rFonts w:ascii="宋体" w:hAnsi="宋体"/>
                <w:sz w:val="24"/>
              </w:rPr>
            </w:pPr>
            <w:r>
              <w:rPr>
                <w:rFonts w:ascii="宋体" w:hAnsi="宋体" w:hint="eastAsia"/>
                <w:sz w:val="24"/>
              </w:rPr>
              <w:t>供货、实施</w:t>
            </w:r>
            <w:r>
              <w:rPr>
                <w:rFonts w:ascii="宋体" w:hAnsi="宋体"/>
                <w:sz w:val="24"/>
              </w:rPr>
              <w:t>方案</w:t>
            </w:r>
            <w:r>
              <w:rPr>
                <w:rFonts w:ascii="宋体" w:hAnsi="宋体" w:hint="eastAsia"/>
                <w:sz w:val="24"/>
              </w:rPr>
              <w:t>等（</w:t>
            </w:r>
            <w:r>
              <w:rPr>
                <w:rFonts w:ascii="宋体" w:hAnsi="宋体"/>
                <w:sz w:val="24"/>
              </w:rPr>
              <w:t>3</w:t>
            </w:r>
            <w:r>
              <w:rPr>
                <w:rFonts w:ascii="宋体" w:hAnsi="宋体" w:hint="eastAsia"/>
                <w:sz w:val="24"/>
              </w:rPr>
              <w:t>分）</w:t>
            </w:r>
          </w:p>
        </w:tc>
        <w:tc>
          <w:tcPr>
            <w:tcW w:w="2787" w:type="pct"/>
            <w:vAlign w:val="center"/>
          </w:tcPr>
          <w:p w14:paraId="0611139E" w14:textId="77777777" w:rsidR="00557182" w:rsidRDefault="00000000">
            <w:pPr>
              <w:pStyle w:val="ad"/>
              <w:contextualSpacing/>
              <w:rPr>
                <w:rFonts w:ascii="宋体" w:hAnsi="宋体"/>
                <w:sz w:val="24"/>
              </w:rPr>
            </w:pPr>
            <w:r>
              <w:rPr>
                <w:rFonts w:ascii="宋体" w:hAnsi="宋体" w:hint="eastAsia"/>
                <w:sz w:val="24"/>
              </w:rPr>
              <w:t>审查投标人提供的供货、实施方案的详尽程度、完善性、合理性及是否满足招标文件要求等方面。供货、实施方案包括但不限于：供货方案、实施进度、人员配备、安装方案等。</w:t>
            </w:r>
          </w:p>
          <w:p w14:paraId="582A3657" w14:textId="77777777" w:rsidR="00557182" w:rsidRDefault="00000000">
            <w:pPr>
              <w:pStyle w:val="ad"/>
              <w:contextualSpacing/>
              <w:rPr>
                <w:rFonts w:ascii="宋体" w:hAnsi="宋体"/>
                <w:sz w:val="24"/>
              </w:rPr>
            </w:pPr>
            <w:r>
              <w:rPr>
                <w:rFonts w:ascii="宋体" w:hAnsi="宋体" w:hint="eastAsia"/>
                <w:sz w:val="24"/>
              </w:rPr>
              <w:t>供货、实施方案措施详细、完善，优于采购人需求，得</w:t>
            </w:r>
            <w:r>
              <w:rPr>
                <w:rFonts w:ascii="宋体" w:hAnsi="宋体"/>
                <w:sz w:val="24"/>
              </w:rPr>
              <w:t>3</w:t>
            </w:r>
            <w:r>
              <w:rPr>
                <w:rFonts w:ascii="宋体" w:hAnsi="宋体" w:hint="eastAsia"/>
                <w:sz w:val="24"/>
              </w:rPr>
              <w:t>分；</w:t>
            </w:r>
          </w:p>
          <w:p w14:paraId="66738C4F" w14:textId="77777777" w:rsidR="00557182" w:rsidRDefault="00000000">
            <w:pPr>
              <w:pStyle w:val="ad"/>
              <w:contextualSpacing/>
              <w:rPr>
                <w:rFonts w:ascii="宋体" w:hAnsi="宋体"/>
                <w:sz w:val="24"/>
              </w:rPr>
            </w:pPr>
            <w:r>
              <w:rPr>
                <w:rFonts w:ascii="宋体" w:hAnsi="宋体" w:hint="eastAsia"/>
                <w:sz w:val="24"/>
              </w:rPr>
              <w:t>供货、实施方案措施一般、合理，基本满足采购人需求，得</w:t>
            </w:r>
            <w:r>
              <w:rPr>
                <w:rFonts w:ascii="宋体" w:hAnsi="宋体"/>
                <w:sz w:val="24"/>
              </w:rPr>
              <w:t>2</w:t>
            </w:r>
            <w:r>
              <w:rPr>
                <w:rFonts w:ascii="宋体" w:hAnsi="宋体" w:hint="eastAsia"/>
                <w:sz w:val="24"/>
              </w:rPr>
              <w:t>分；</w:t>
            </w:r>
          </w:p>
          <w:p w14:paraId="79DA9155" w14:textId="77777777" w:rsidR="00557182" w:rsidRDefault="00000000">
            <w:pPr>
              <w:pStyle w:val="ad"/>
              <w:contextualSpacing/>
              <w:rPr>
                <w:rFonts w:ascii="宋体" w:hAnsi="宋体"/>
                <w:sz w:val="24"/>
              </w:rPr>
            </w:pPr>
            <w:r>
              <w:rPr>
                <w:rFonts w:ascii="宋体" w:hAnsi="宋体" w:hint="eastAsia"/>
                <w:sz w:val="24"/>
              </w:rPr>
              <w:t>供货、实施方案措施有重大缺陷、不满足采购需求，得1分；</w:t>
            </w:r>
          </w:p>
          <w:p w14:paraId="51065387" w14:textId="77777777" w:rsidR="00557182" w:rsidRDefault="00000000">
            <w:pPr>
              <w:pStyle w:val="ad"/>
              <w:contextualSpacing/>
              <w:rPr>
                <w:rFonts w:ascii="宋体" w:hAnsi="宋体"/>
                <w:sz w:val="24"/>
              </w:rPr>
            </w:pPr>
            <w:r>
              <w:rPr>
                <w:rFonts w:ascii="宋体" w:hAnsi="宋体" w:hint="eastAsia"/>
                <w:sz w:val="24"/>
              </w:rPr>
              <w:t>未提供此部分内容，得0分。</w:t>
            </w:r>
          </w:p>
        </w:tc>
        <w:tc>
          <w:tcPr>
            <w:tcW w:w="410" w:type="pct"/>
            <w:vAlign w:val="center"/>
          </w:tcPr>
          <w:p w14:paraId="7ABF4039" w14:textId="77777777" w:rsidR="00557182" w:rsidRDefault="00000000">
            <w:pPr>
              <w:contextualSpacing/>
              <w:jc w:val="center"/>
              <w:rPr>
                <w:rFonts w:ascii="宋体" w:hAnsi="宋体"/>
                <w:sz w:val="24"/>
              </w:rPr>
            </w:pPr>
            <w:r>
              <w:rPr>
                <w:rFonts w:ascii="宋体" w:hAnsi="宋体" w:hint="eastAsia"/>
                <w:sz w:val="24"/>
              </w:rPr>
              <w:t>0-</w:t>
            </w:r>
            <w:r>
              <w:rPr>
                <w:rFonts w:ascii="宋体" w:hAnsi="宋体"/>
                <w:sz w:val="24"/>
              </w:rPr>
              <w:t>3</w:t>
            </w:r>
          </w:p>
        </w:tc>
      </w:tr>
      <w:tr w:rsidR="00557182" w14:paraId="13A80290" w14:textId="77777777">
        <w:trPr>
          <w:jc w:val="center"/>
        </w:trPr>
        <w:tc>
          <w:tcPr>
            <w:tcW w:w="614" w:type="pct"/>
            <w:vAlign w:val="center"/>
          </w:tcPr>
          <w:p w14:paraId="78C268F9"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政策法规</w:t>
            </w:r>
          </w:p>
          <w:p w14:paraId="554222C6"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（2分）</w:t>
            </w:r>
          </w:p>
        </w:tc>
        <w:tc>
          <w:tcPr>
            <w:tcW w:w="4386" w:type="pct"/>
            <w:gridSpan w:val="3"/>
            <w:vAlign w:val="center"/>
          </w:tcPr>
          <w:p w14:paraId="653CEB9B" w14:textId="77777777" w:rsidR="00557182" w:rsidRDefault="00000000">
            <w:pPr>
              <w:adjustRightInd w:val="0"/>
              <w:contextualSpacing/>
              <w:rPr>
                <w:rFonts w:ascii="宋体" w:hAnsi="宋体"/>
                <w:sz w:val="24"/>
              </w:rPr>
            </w:pPr>
            <w:r>
              <w:rPr>
                <w:rFonts w:ascii="宋体" w:hAnsi="宋体" w:hint="eastAsia"/>
                <w:sz w:val="24"/>
              </w:rPr>
              <w:t>1、投标产品中每有一项属于品目清单范围内优先采购节能产品的（提供由国家确定的认证机构出具的、处于有效期之内的认证证书复印件）加0.5分，最多加1分，否则不加分。</w:t>
            </w:r>
          </w:p>
          <w:p w14:paraId="6D2785CD" w14:textId="77777777" w:rsidR="00557182" w:rsidRDefault="00000000">
            <w:pPr>
              <w:adjustRightInd w:val="0"/>
              <w:contextualSpacing/>
              <w:rPr>
                <w:rFonts w:ascii="宋体" w:hAnsi="宋体"/>
                <w:sz w:val="24"/>
              </w:rPr>
            </w:pPr>
            <w:r>
              <w:rPr>
                <w:rFonts w:ascii="宋体" w:hAnsi="宋体"/>
                <w:sz w:val="24"/>
              </w:rPr>
              <w:t>2</w:t>
            </w:r>
            <w:r>
              <w:rPr>
                <w:rFonts w:ascii="宋体" w:hAnsi="宋体" w:hint="eastAsia"/>
                <w:sz w:val="24"/>
              </w:rPr>
              <w:t>、投标产品中每有一项属于品目清单范围内优先采购环境标志产品的（提供由国家确定的认证机构出具的、处于有效期之内的认证证书复印件）加0.5分，最多加1分，否则不加分。</w:t>
            </w:r>
          </w:p>
          <w:p w14:paraId="20450A47" w14:textId="77777777" w:rsidR="00557182" w:rsidRDefault="00000000">
            <w:pPr>
              <w:adjustRightInd w:val="0"/>
              <w:contextualSpacing/>
              <w:rPr>
                <w:rFonts w:ascii="宋体" w:hAnsi="宋体"/>
                <w:sz w:val="24"/>
              </w:rPr>
            </w:pPr>
            <w:r>
              <w:rPr>
                <w:rFonts w:ascii="宋体" w:hAnsi="宋体" w:hint="eastAsia"/>
                <w:sz w:val="24"/>
              </w:rPr>
              <w:t>注：以上复印件需加盖本单位公章；属于政府强制采购节能产品的不加分。</w:t>
            </w:r>
          </w:p>
        </w:tc>
      </w:tr>
      <w:tr w:rsidR="00557182" w14:paraId="6E5ACE48" w14:textId="77777777">
        <w:trPr>
          <w:jc w:val="center"/>
        </w:trPr>
        <w:tc>
          <w:tcPr>
            <w:tcW w:w="614" w:type="pct"/>
            <w:vAlign w:val="center"/>
          </w:tcPr>
          <w:p w14:paraId="2F770DB4"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报价</w:t>
            </w:r>
          </w:p>
          <w:p w14:paraId="05557F7F" w14:textId="77777777" w:rsidR="00557182" w:rsidRDefault="00000000">
            <w:pPr>
              <w:contextualSpacing/>
              <w:jc w:val="center"/>
              <w:rPr>
                <w:rFonts w:ascii="宋体" w:hAnsi="宋体"/>
                <w:snapToGrid w:val="0"/>
                <w:kern w:val="0"/>
                <w:sz w:val="24"/>
              </w:rPr>
            </w:pPr>
            <w:r>
              <w:rPr>
                <w:rFonts w:ascii="宋体" w:hAnsi="宋体" w:hint="eastAsia"/>
                <w:snapToGrid w:val="0"/>
                <w:kern w:val="0"/>
                <w:sz w:val="24"/>
              </w:rPr>
              <w:t>(30分)</w:t>
            </w:r>
          </w:p>
        </w:tc>
        <w:tc>
          <w:tcPr>
            <w:tcW w:w="4386" w:type="pct"/>
            <w:gridSpan w:val="3"/>
            <w:vAlign w:val="center"/>
          </w:tcPr>
          <w:p w14:paraId="3C08DB17" w14:textId="77777777" w:rsidR="00557182" w:rsidRDefault="00000000">
            <w:pPr>
              <w:adjustRightInd w:val="0"/>
              <w:contextualSpacing/>
              <w:rPr>
                <w:rFonts w:ascii="宋体" w:hAnsi="宋体"/>
                <w:sz w:val="24"/>
              </w:rPr>
            </w:pPr>
            <w:bookmarkStart w:id="786" w:name="_Hlk2861049"/>
            <w:r>
              <w:rPr>
                <w:rFonts w:ascii="宋体" w:hAnsi="宋体" w:hint="eastAsia"/>
                <w:sz w:val="24"/>
              </w:rPr>
              <w:t>满足招标文件要求且投标价格最低的投标报价为评标基准价，其价格分为满分。其他投标人的价格分统一按照下列公式计算：</w:t>
            </w:r>
          </w:p>
          <w:p w14:paraId="3AC9E4C9" w14:textId="77777777" w:rsidR="00557182" w:rsidRDefault="00000000">
            <w:pPr>
              <w:adjustRightInd w:val="0"/>
              <w:contextualSpacing/>
              <w:rPr>
                <w:rFonts w:ascii="宋体" w:hAnsi="宋体"/>
                <w:sz w:val="24"/>
              </w:rPr>
            </w:pPr>
            <w:r>
              <w:rPr>
                <w:rFonts w:ascii="宋体" w:hAnsi="宋体" w:hint="eastAsia"/>
                <w:sz w:val="24"/>
              </w:rPr>
              <w:t>投标报价得分=（评标基准价/投标报价）×30%×1</w:t>
            </w:r>
            <w:r>
              <w:rPr>
                <w:rFonts w:ascii="宋体" w:hAnsi="宋体"/>
                <w:sz w:val="24"/>
              </w:rPr>
              <w:t>00</w:t>
            </w:r>
            <w:bookmarkEnd w:id="786"/>
          </w:p>
        </w:tc>
      </w:tr>
      <w:tr w:rsidR="00557182" w14:paraId="57BBAD9B" w14:textId="77777777">
        <w:trPr>
          <w:jc w:val="center"/>
        </w:trPr>
        <w:tc>
          <w:tcPr>
            <w:tcW w:w="5000" w:type="pct"/>
            <w:gridSpan w:val="4"/>
            <w:vAlign w:val="center"/>
          </w:tcPr>
          <w:p w14:paraId="2CA88323" w14:textId="77777777" w:rsidR="00557182" w:rsidRDefault="00000000">
            <w:pPr>
              <w:contextualSpacing/>
              <w:rPr>
                <w:rFonts w:ascii="宋体" w:hAnsi="宋体"/>
                <w:snapToGrid w:val="0"/>
                <w:kern w:val="0"/>
                <w:sz w:val="24"/>
              </w:rPr>
            </w:pPr>
            <w:r>
              <w:rPr>
                <w:rFonts w:ascii="宋体" w:hAnsi="宋体" w:hint="eastAsia"/>
                <w:b/>
                <w:sz w:val="24"/>
              </w:rPr>
              <w:t>注：对于所投货物的数量做为实质性要求，不满足将被视为无效投标。</w:t>
            </w:r>
          </w:p>
        </w:tc>
      </w:tr>
    </w:tbl>
    <w:p w14:paraId="55FFEF9F" w14:textId="77777777" w:rsidR="00557182" w:rsidRDefault="00557182">
      <w:pPr>
        <w:spacing w:line="360" w:lineRule="auto"/>
        <w:rPr>
          <w:rFonts w:ascii="宋体" w:hAnsi="宋体"/>
          <w:b/>
          <w:bCs/>
          <w:sz w:val="24"/>
        </w:rPr>
      </w:pPr>
    </w:p>
    <w:p w14:paraId="56987835" w14:textId="77777777" w:rsidR="00557182" w:rsidRDefault="00000000">
      <w:pPr>
        <w:spacing w:line="360" w:lineRule="auto"/>
        <w:jc w:val="center"/>
        <w:outlineLvl w:val="0"/>
        <w:rPr>
          <w:rFonts w:ascii="宋体" w:hAnsi="宋体"/>
          <w:b/>
          <w:sz w:val="36"/>
          <w:szCs w:val="36"/>
        </w:rPr>
      </w:pPr>
      <w:r>
        <w:rPr>
          <w:rFonts w:ascii="宋体" w:hAnsi="宋体"/>
          <w:b/>
          <w:sz w:val="36"/>
          <w:szCs w:val="36"/>
        </w:rPr>
        <w:br w:type="page"/>
      </w:r>
      <w:bookmarkStart w:id="787" w:name="_Toc100564789"/>
      <w:r>
        <w:rPr>
          <w:rFonts w:ascii="宋体" w:hAnsi="宋体"/>
          <w:b/>
          <w:sz w:val="36"/>
          <w:szCs w:val="36"/>
        </w:rPr>
        <w:lastRenderedPageBreak/>
        <w:t>第五章  采购需求</w:t>
      </w:r>
      <w:bookmarkEnd w:id="787"/>
    </w:p>
    <w:p w14:paraId="3248741A" w14:textId="77777777" w:rsidR="00557182" w:rsidRDefault="00557182">
      <w:pPr>
        <w:spacing w:line="360" w:lineRule="auto"/>
        <w:contextualSpacing/>
        <w:rPr>
          <w:rFonts w:ascii="宋体" w:hAnsi="宋体"/>
          <w:sz w:val="24"/>
        </w:rPr>
      </w:pPr>
    </w:p>
    <w:p w14:paraId="209AE409" w14:textId="77777777" w:rsidR="00557182" w:rsidRDefault="00000000">
      <w:pPr>
        <w:pStyle w:val="aff2"/>
        <w:numPr>
          <w:ilvl w:val="0"/>
          <w:numId w:val="14"/>
        </w:numPr>
        <w:spacing w:line="360" w:lineRule="auto"/>
        <w:ind w:firstLineChars="0"/>
        <w:contextualSpacing/>
        <w:rPr>
          <w:rFonts w:ascii="宋体" w:hAnsi="宋体"/>
          <w:b/>
          <w:sz w:val="22"/>
        </w:rPr>
      </w:pPr>
      <w:r>
        <w:rPr>
          <w:rFonts w:ascii="宋体" w:hAnsi="宋体" w:hint="eastAsia"/>
          <w:b/>
          <w:sz w:val="24"/>
          <w:szCs w:val="24"/>
        </w:rPr>
        <w:t>货物需求一览表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9"/>
        <w:gridCol w:w="2226"/>
        <w:gridCol w:w="990"/>
        <w:gridCol w:w="1273"/>
        <w:gridCol w:w="4634"/>
      </w:tblGrid>
      <w:tr w:rsidR="00557182" w14:paraId="1D85F1FF" w14:textId="77777777">
        <w:tc>
          <w:tcPr>
            <w:tcW w:w="393" w:type="pct"/>
            <w:shd w:val="clear" w:color="000000" w:fill="auto"/>
            <w:vAlign w:val="center"/>
          </w:tcPr>
          <w:p w14:paraId="712AF7E5" w14:textId="77777777" w:rsidR="00557182" w:rsidRDefault="00000000">
            <w:pPr>
              <w:spacing w:line="288" w:lineRule="auto"/>
              <w:jc w:val="center"/>
              <w:rPr>
                <w:rFonts w:ascii="宋体" w:hAnsi="宋体" w:cs="宋体"/>
                <w:b/>
                <w:bCs/>
                <w:szCs w:val="21"/>
              </w:rPr>
            </w:pPr>
            <w:r>
              <w:rPr>
                <w:rFonts w:ascii="宋体" w:hAnsi="宋体" w:cs="宋体" w:hint="eastAsia"/>
                <w:b/>
                <w:bCs/>
                <w:szCs w:val="21"/>
              </w:rPr>
              <w:t>包号</w:t>
            </w:r>
          </w:p>
        </w:tc>
        <w:tc>
          <w:tcPr>
            <w:tcW w:w="1124" w:type="pct"/>
            <w:shd w:val="clear" w:color="000000" w:fill="auto"/>
            <w:vAlign w:val="center"/>
          </w:tcPr>
          <w:p w14:paraId="1875091A" w14:textId="77777777" w:rsidR="00557182" w:rsidRDefault="00000000">
            <w:pPr>
              <w:spacing w:line="288" w:lineRule="auto"/>
              <w:jc w:val="center"/>
              <w:rPr>
                <w:rFonts w:ascii="宋体" w:hAnsi="宋体" w:cs="宋体"/>
                <w:b/>
                <w:bCs/>
                <w:szCs w:val="21"/>
              </w:rPr>
            </w:pPr>
            <w:r>
              <w:rPr>
                <w:rFonts w:ascii="宋体" w:hAnsi="宋体" w:cs="宋体" w:hint="eastAsia"/>
                <w:b/>
                <w:bCs/>
                <w:szCs w:val="21"/>
              </w:rPr>
              <w:t>分包名称</w:t>
            </w:r>
          </w:p>
        </w:tc>
        <w:tc>
          <w:tcPr>
            <w:tcW w:w="500" w:type="pct"/>
            <w:shd w:val="clear" w:color="000000" w:fill="auto"/>
            <w:vAlign w:val="center"/>
          </w:tcPr>
          <w:p w14:paraId="5CEAD621" w14:textId="77777777" w:rsidR="00557182" w:rsidRDefault="00000000">
            <w:pPr>
              <w:spacing w:line="288" w:lineRule="auto"/>
              <w:jc w:val="center"/>
              <w:rPr>
                <w:rFonts w:ascii="宋体" w:hAnsi="宋体" w:cs="宋体"/>
                <w:b/>
                <w:bCs/>
                <w:szCs w:val="21"/>
              </w:rPr>
            </w:pPr>
            <w:r>
              <w:rPr>
                <w:rFonts w:ascii="宋体" w:hAnsi="宋体" w:cs="宋体" w:hint="eastAsia"/>
                <w:b/>
                <w:bCs/>
                <w:szCs w:val="21"/>
              </w:rPr>
              <w:t>是否接受进口</w:t>
            </w:r>
          </w:p>
        </w:tc>
        <w:tc>
          <w:tcPr>
            <w:tcW w:w="643" w:type="pct"/>
            <w:shd w:val="clear" w:color="000000" w:fill="auto"/>
            <w:vAlign w:val="center"/>
          </w:tcPr>
          <w:p w14:paraId="128D028B" w14:textId="77777777" w:rsidR="00557182" w:rsidRDefault="00000000">
            <w:pPr>
              <w:spacing w:line="288" w:lineRule="auto"/>
              <w:jc w:val="center"/>
              <w:rPr>
                <w:rFonts w:ascii="宋体" w:hAnsi="宋体" w:cs="宋体"/>
                <w:b/>
                <w:bCs/>
                <w:szCs w:val="21"/>
              </w:rPr>
            </w:pPr>
            <w:r>
              <w:rPr>
                <w:rFonts w:ascii="宋体" w:hAnsi="宋体" w:cs="宋体" w:hint="eastAsia"/>
                <w:b/>
                <w:bCs/>
                <w:szCs w:val="21"/>
              </w:rPr>
              <w:t>分包控制金额 (万元</w:t>
            </w:r>
            <w:r>
              <w:rPr>
                <w:rFonts w:ascii="宋体" w:hAnsi="宋体" w:cs="宋体"/>
                <w:b/>
                <w:bCs/>
                <w:szCs w:val="21"/>
              </w:rPr>
              <w:t>)</w:t>
            </w:r>
          </w:p>
        </w:tc>
        <w:tc>
          <w:tcPr>
            <w:tcW w:w="2340" w:type="pct"/>
            <w:shd w:val="clear" w:color="000000" w:fill="auto"/>
            <w:vAlign w:val="center"/>
          </w:tcPr>
          <w:p w14:paraId="46A75C1F" w14:textId="77777777" w:rsidR="00557182" w:rsidRDefault="00000000">
            <w:pPr>
              <w:spacing w:line="288" w:lineRule="auto"/>
              <w:jc w:val="center"/>
              <w:rPr>
                <w:rFonts w:ascii="宋体" w:hAnsi="宋体" w:cs="宋体"/>
                <w:b/>
                <w:bCs/>
                <w:szCs w:val="21"/>
              </w:rPr>
            </w:pPr>
            <w:r>
              <w:rPr>
                <w:rFonts w:ascii="宋体" w:hAnsi="宋体" w:cs="宋体" w:hint="eastAsia"/>
                <w:b/>
                <w:bCs/>
                <w:szCs w:val="21"/>
              </w:rPr>
              <w:t>技术指标、数量概述</w:t>
            </w:r>
          </w:p>
        </w:tc>
      </w:tr>
      <w:tr w:rsidR="00557182" w14:paraId="74E32BFE" w14:textId="77777777">
        <w:tc>
          <w:tcPr>
            <w:tcW w:w="393" w:type="pct"/>
            <w:vAlign w:val="center"/>
          </w:tcPr>
          <w:p w14:paraId="36A18A38" w14:textId="77777777" w:rsidR="00557182" w:rsidRDefault="00000000">
            <w:pPr>
              <w:spacing w:line="288" w:lineRule="auto"/>
              <w:jc w:val="center"/>
              <w:rPr>
                <w:rFonts w:ascii="宋体" w:hAnsi="宋体" w:cs="宋体"/>
                <w:szCs w:val="21"/>
              </w:rPr>
            </w:pPr>
            <w:r>
              <w:rPr>
                <w:rFonts w:ascii="宋体" w:hAnsi="宋体" w:cs="宋体"/>
                <w:szCs w:val="21"/>
              </w:rPr>
              <w:t>0</w:t>
            </w:r>
            <w:r>
              <w:rPr>
                <w:rFonts w:ascii="宋体" w:hAnsi="宋体" w:cs="宋体" w:hint="eastAsia"/>
                <w:szCs w:val="21"/>
              </w:rPr>
              <w:t>1包</w:t>
            </w:r>
          </w:p>
        </w:tc>
        <w:tc>
          <w:tcPr>
            <w:tcW w:w="1124" w:type="pct"/>
            <w:vAlign w:val="center"/>
          </w:tcPr>
          <w:p w14:paraId="6E40643A" w14:textId="77777777" w:rsidR="00557182" w:rsidRDefault="00000000">
            <w:pPr>
              <w:spacing w:line="288" w:lineRule="auto"/>
              <w:jc w:val="center"/>
              <w:rPr>
                <w:rFonts w:ascii="宋体" w:hAnsi="宋体" w:cs="宋体"/>
                <w:bCs/>
                <w:color w:val="000000"/>
                <w:szCs w:val="21"/>
              </w:rPr>
            </w:pPr>
            <w:r>
              <w:rPr>
                <w:rFonts w:ascii="宋体" w:hAnsi="宋体" w:hint="eastAsia"/>
                <w:bCs/>
                <w:szCs w:val="21"/>
              </w:rPr>
              <w:t>医疗设备购置</w:t>
            </w:r>
          </w:p>
        </w:tc>
        <w:tc>
          <w:tcPr>
            <w:tcW w:w="500" w:type="pct"/>
            <w:vAlign w:val="center"/>
          </w:tcPr>
          <w:p w14:paraId="3751F5C3" w14:textId="77777777" w:rsidR="00557182" w:rsidRDefault="00000000">
            <w:pPr>
              <w:spacing w:line="288" w:lineRule="auto"/>
              <w:jc w:val="center"/>
              <w:rPr>
                <w:rFonts w:ascii="宋体" w:hAnsi="宋体"/>
                <w:bCs/>
                <w:szCs w:val="21"/>
              </w:rPr>
            </w:pPr>
            <w:r>
              <w:rPr>
                <w:rFonts w:ascii="宋体" w:hAnsi="宋体" w:hint="eastAsia"/>
                <w:bCs/>
                <w:szCs w:val="21"/>
              </w:rPr>
              <w:t>否</w:t>
            </w:r>
          </w:p>
        </w:tc>
        <w:tc>
          <w:tcPr>
            <w:tcW w:w="643" w:type="pct"/>
            <w:vAlign w:val="center"/>
          </w:tcPr>
          <w:p w14:paraId="5E4E1ADF" w14:textId="77777777" w:rsidR="00557182" w:rsidRDefault="00000000">
            <w:pPr>
              <w:spacing w:line="288" w:lineRule="auto"/>
              <w:jc w:val="center"/>
              <w:rPr>
                <w:rFonts w:ascii="宋体" w:hAnsi="宋体" w:cs="宋体"/>
                <w:bCs/>
                <w:szCs w:val="21"/>
              </w:rPr>
            </w:pPr>
            <w:r>
              <w:rPr>
                <w:rFonts w:ascii="宋体" w:hAnsi="宋体"/>
                <w:bCs/>
                <w:szCs w:val="21"/>
              </w:rPr>
              <w:t>91.6</w:t>
            </w:r>
          </w:p>
        </w:tc>
        <w:tc>
          <w:tcPr>
            <w:tcW w:w="2340" w:type="pct"/>
            <w:vAlign w:val="center"/>
          </w:tcPr>
          <w:p w14:paraId="7569BF77" w14:textId="77777777" w:rsidR="00557182" w:rsidRDefault="00000000">
            <w:pPr>
              <w:spacing w:line="288" w:lineRule="auto"/>
              <w:jc w:val="left"/>
              <w:rPr>
                <w:rFonts w:ascii="宋体" w:hAnsi="宋体" w:cs="宋体"/>
                <w:bCs/>
                <w:szCs w:val="21"/>
              </w:rPr>
            </w:pPr>
            <w:r>
              <w:rPr>
                <w:rFonts w:ascii="宋体" w:hAnsi="宋体" w:cs="宋体" w:hint="eastAsia"/>
                <w:bCs/>
                <w:color w:val="000000"/>
                <w:szCs w:val="21"/>
              </w:rPr>
              <w:t>预采购预防保健类、综合诊疗类、康复类医疗设备一批……(其他详见招标文件第五章采购需求)</w:t>
            </w:r>
          </w:p>
        </w:tc>
      </w:tr>
      <w:tr w:rsidR="00557182" w14:paraId="24FE55DF" w14:textId="77777777">
        <w:tc>
          <w:tcPr>
            <w:tcW w:w="5000" w:type="pct"/>
            <w:gridSpan w:val="5"/>
            <w:vAlign w:val="center"/>
          </w:tcPr>
          <w:p w14:paraId="4A1BA18A" w14:textId="77777777" w:rsidR="00557182" w:rsidRDefault="00000000">
            <w:pPr>
              <w:spacing w:line="288" w:lineRule="auto"/>
              <w:ind w:right="23"/>
              <w:jc w:val="left"/>
              <w:rPr>
                <w:rFonts w:ascii="宋体" w:hAnsi="宋体"/>
                <w:szCs w:val="21"/>
              </w:rPr>
            </w:pPr>
            <w:r>
              <w:rPr>
                <w:rFonts w:ascii="宋体" w:hAnsi="宋体" w:hint="eastAsia"/>
                <w:szCs w:val="21"/>
              </w:rPr>
              <w:t>项目总预算（万元）：</w:t>
            </w:r>
            <w:r>
              <w:rPr>
                <w:rFonts w:ascii="宋体" w:hAnsi="宋体"/>
                <w:szCs w:val="21"/>
              </w:rPr>
              <w:t>91.6</w:t>
            </w:r>
          </w:p>
          <w:p w14:paraId="21110520" w14:textId="77777777" w:rsidR="00557182" w:rsidRDefault="00000000">
            <w:pPr>
              <w:spacing w:line="288" w:lineRule="auto"/>
              <w:ind w:right="23"/>
              <w:jc w:val="left"/>
              <w:rPr>
                <w:rFonts w:ascii="宋体" w:hAnsi="宋体"/>
                <w:szCs w:val="21"/>
              </w:rPr>
            </w:pPr>
            <w:r>
              <w:rPr>
                <w:rFonts w:ascii="宋体" w:hAnsi="宋体" w:hint="eastAsia"/>
                <w:szCs w:val="21"/>
              </w:rPr>
              <w:t>超出预算金额的投标文件将视为无效投标。</w:t>
            </w:r>
          </w:p>
        </w:tc>
      </w:tr>
    </w:tbl>
    <w:p w14:paraId="4C311D29" w14:textId="77777777" w:rsidR="00557182" w:rsidRDefault="00557182">
      <w:pPr>
        <w:spacing w:line="360" w:lineRule="auto"/>
        <w:contextualSpacing/>
        <w:rPr>
          <w:rFonts w:ascii="宋体" w:hAnsi="宋体"/>
          <w:b/>
          <w:sz w:val="24"/>
        </w:rPr>
      </w:pPr>
    </w:p>
    <w:p w14:paraId="13387CDF" w14:textId="77777777" w:rsidR="00557182"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分包技术及服务</w:t>
      </w:r>
      <w:r>
        <w:rPr>
          <w:rFonts w:ascii="宋体" w:hAnsi="宋体"/>
          <w:b/>
          <w:sz w:val="24"/>
          <w:szCs w:val="24"/>
        </w:rPr>
        <w:t>要求</w:t>
      </w:r>
    </w:p>
    <w:p w14:paraId="791B3BB8" w14:textId="77777777" w:rsidR="00557182" w:rsidRDefault="00000000">
      <w:pPr>
        <w:spacing w:line="360" w:lineRule="auto"/>
        <w:ind w:left="500"/>
        <w:contextualSpacing/>
        <w:rPr>
          <w:rFonts w:ascii="宋体" w:hAnsi="宋体"/>
          <w:b/>
          <w:sz w:val="24"/>
        </w:rPr>
      </w:pPr>
      <w:r>
        <w:rPr>
          <w:rFonts w:ascii="宋体" w:hAnsi="宋体" w:hint="eastAsia"/>
          <w:b/>
          <w:sz w:val="24"/>
        </w:rPr>
        <w:t>★</w:t>
      </w:r>
      <w:bookmarkStart w:id="788" w:name="_Hlk131686692"/>
      <w:r>
        <w:rPr>
          <w:rFonts w:ascii="宋体" w:hAnsi="宋体" w:hint="eastAsia"/>
          <w:b/>
          <w:sz w:val="24"/>
        </w:rPr>
        <w:t>所投设备</w:t>
      </w:r>
      <w:bookmarkStart w:id="789" w:name="_Hlk132358466"/>
      <w:r>
        <w:rPr>
          <w:rFonts w:ascii="宋体" w:hAnsi="宋体" w:hint="eastAsia"/>
          <w:b/>
          <w:sz w:val="24"/>
        </w:rPr>
        <w:t>属于医疗器械管理范围内的</w:t>
      </w:r>
      <w:bookmarkEnd w:id="789"/>
      <w:r>
        <w:rPr>
          <w:rFonts w:ascii="宋体" w:hAnsi="宋体" w:hint="eastAsia"/>
          <w:b/>
          <w:sz w:val="24"/>
        </w:rPr>
        <w:t>要求具有有效的国家药品监督管理局（原食品药品监督管理局）颁发的所投机型的“医疗器械注册证”，否则将视为无效投标。</w:t>
      </w:r>
      <w:bookmarkEnd w:id="788"/>
    </w:p>
    <w:tbl>
      <w:tblPr>
        <w:tblW w:w="99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8"/>
        <w:gridCol w:w="1375"/>
        <w:gridCol w:w="6804"/>
        <w:gridCol w:w="1265"/>
      </w:tblGrid>
      <w:tr w:rsidR="00557182" w14:paraId="188C3336" w14:textId="77777777">
        <w:trPr>
          <w:jc w:val="center"/>
        </w:trPr>
        <w:tc>
          <w:tcPr>
            <w:tcW w:w="458" w:type="dxa"/>
            <w:vAlign w:val="center"/>
          </w:tcPr>
          <w:p w14:paraId="24CEF157" w14:textId="77777777" w:rsidR="00557182" w:rsidRDefault="00000000">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序号</w:t>
            </w:r>
          </w:p>
        </w:tc>
        <w:tc>
          <w:tcPr>
            <w:tcW w:w="1375" w:type="dxa"/>
            <w:shd w:val="clear" w:color="auto" w:fill="auto"/>
            <w:vAlign w:val="center"/>
          </w:tcPr>
          <w:p w14:paraId="320D54DF" w14:textId="77777777" w:rsidR="00557182" w:rsidRDefault="00000000">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设备名称</w:t>
            </w:r>
          </w:p>
        </w:tc>
        <w:tc>
          <w:tcPr>
            <w:tcW w:w="6804" w:type="dxa"/>
            <w:shd w:val="clear" w:color="auto" w:fill="auto"/>
            <w:vAlign w:val="center"/>
          </w:tcPr>
          <w:p w14:paraId="447DC6AE" w14:textId="77777777" w:rsidR="00557182" w:rsidRDefault="00000000">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技术要求</w:t>
            </w:r>
          </w:p>
        </w:tc>
        <w:tc>
          <w:tcPr>
            <w:tcW w:w="1265" w:type="dxa"/>
            <w:vAlign w:val="center"/>
          </w:tcPr>
          <w:p w14:paraId="283BC89F" w14:textId="77777777" w:rsidR="00557182" w:rsidRDefault="00000000">
            <w:pPr>
              <w:widowControl/>
              <w:spacing w:line="360" w:lineRule="auto"/>
              <w:jc w:val="center"/>
              <w:rPr>
                <w:rFonts w:ascii="宋体" w:hAnsi="宋体" w:cs="宋体"/>
                <w:b/>
                <w:bCs/>
                <w:kern w:val="0"/>
                <w:sz w:val="22"/>
                <w:szCs w:val="22"/>
              </w:rPr>
            </w:pPr>
            <w:r>
              <w:rPr>
                <w:rFonts w:ascii="宋体" w:hAnsi="宋体" w:cs="宋体" w:hint="eastAsia"/>
                <w:b/>
                <w:bCs/>
                <w:kern w:val="0"/>
                <w:sz w:val="22"/>
                <w:szCs w:val="22"/>
              </w:rPr>
              <w:t>设备数量（台/套）</w:t>
            </w:r>
          </w:p>
        </w:tc>
      </w:tr>
      <w:tr w:rsidR="00557182" w14:paraId="43D2FF2F" w14:textId="77777777">
        <w:trPr>
          <w:jc w:val="center"/>
        </w:trPr>
        <w:tc>
          <w:tcPr>
            <w:tcW w:w="458" w:type="dxa"/>
            <w:vAlign w:val="center"/>
          </w:tcPr>
          <w:p w14:paraId="559561FA"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375" w:type="dxa"/>
            <w:shd w:val="clear" w:color="auto" w:fill="auto"/>
            <w:vAlign w:val="center"/>
          </w:tcPr>
          <w:p w14:paraId="5EDC98F9" w14:textId="77777777" w:rsidR="00557182" w:rsidRDefault="00000000">
            <w:pPr>
              <w:widowControl/>
              <w:spacing w:line="360" w:lineRule="auto"/>
              <w:jc w:val="center"/>
              <w:rPr>
                <w:rFonts w:ascii="宋体" w:hAnsi="宋体"/>
                <w:szCs w:val="21"/>
              </w:rPr>
            </w:pPr>
            <w:r>
              <w:rPr>
                <w:rFonts w:ascii="宋体" w:hAnsi="宋体" w:hint="eastAsia"/>
                <w:szCs w:val="21"/>
              </w:rPr>
              <w:t>药品柜</w:t>
            </w:r>
          </w:p>
        </w:tc>
        <w:tc>
          <w:tcPr>
            <w:tcW w:w="6804" w:type="dxa"/>
            <w:shd w:val="clear" w:color="auto" w:fill="auto"/>
            <w:vAlign w:val="center"/>
          </w:tcPr>
          <w:p w14:paraId="4FE56A8A" w14:textId="77777777" w:rsidR="00557182" w:rsidRDefault="00000000">
            <w:pPr>
              <w:spacing w:line="360" w:lineRule="auto"/>
              <w:rPr>
                <w:rFonts w:ascii="宋体" w:hAnsi="宋体"/>
                <w:szCs w:val="21"/>
              </w:rPr>
            </w:pPr>
            <w:r>
              <w:rPr>
                <w:rFonts w:ascii="宋体" w:hAnsi="宋体" w:hint="eastAsia"/>
                <w:szCs w:val="21"/>
              </w:rPr>
              <w:t>1、规格:900mm×450</w:t>
            </w:r>
            <w:r>
              <w:rPr>
                <w:rFonts w:ascii="宋体" w:hAnsi="宋体"/>
                <w:szCs w:val="21"/>
              </w:rPr>
              <w:t>mm</w:t>
            </w:r>
            <w:r>
              <w:rPr>
                <w:rFonts w:ascii="宋体" w:hAnsi="宋体" w:hint="eastAsia"/>
                <w:szCs w:val="21"/>
              </w:rPr>
              <w:t>×2000</w:t>
            </w:r>
            <w:r>
              <w:rPr>
                <w:rFonts w:ascii="宋体" w:hAnsi="宋体"/>
                <w:szCs w:val="21"/>
              </w:rPr>
              <w:t>mm</w:t>
            </w:r>
          </w:p>
          <w:p w14:paraId="2F35010F" w14:textId="77777777" w:rsidR="00557182" w:rsidRDefault="00000000">
            <w:pPr>
              <w:spacing w:line="360" w:lineRule="auto"/>
              <w:rPr>
                <w:rFonts w:ascii="宋体" w:hAnsi="宋体"/>
                <w:szCs w:val="21"/>
              </w:rPr>
            </w:pPr>
            <w:r>
              <w:rPr>
                <w:rFonts w:ascii="宋体" w:hAnsi="宋体" w:hint="eastAsia"/>
                <w:szCs w:val="21"/>
              </w:rPr>
              <w:t>2、框架采用δ0.8冷轧钢板折弯焊接；</w:t>
            </w:r>
          </w:p>
          <w:p w14:paraId="1F765685" w14:textId="77777777" w:rsidR="00557182" w:rsidRDefault="00000000">
            <w:pPr>
              <w:spacing w:line="360" w:lineRule="auto"/>
              <w:rPr>
                <w:rFonts w:ascii="宋体" w:hAnsi="宋体"/>
                <w:szCs w:val="21"/>
              </w:rPr>
            </w:pPr>
            <w:r>
              <w:rPr>
                <w:rFonts w:ascii="宋体" w:hAnsi="宋体" w:hint="eastAsia"/>
                <w:szCs w:val="21"/>
              </w:rPr>
              <w:t>3、层板、采用δ0.8冷轧钢板折弯焊接，配有承重带,隔板可调节；</w:t>
            </w:r>
          </w:p>
          <w:p w14:paraId="19E1FD64" w14:textId="77777777" w:rsidR="00557182" w:rsidRDefault="00000000">
            <w:pPr>
              <w:spacing w:line="360" w:lineRule="auto"/>
              <w:rPr>
                <w:rFonts w:ascii="宋体" w:hAnsi="宋体"/>
                <w:szCs w:val="21"/>
              </w:rPr>
            </w:pPr>
            <w:r>
              <w:rPr>
                <w:rFonts w:ascii="宋体" w:hAnsi="宋体" w:hint="eastAsia"/>
                <w:szCs w:val="21"/>
              </w:rPr>
              <w:t>4、柜体配5块调节层板，分成6层。</w:t>
            </w:r>
          </w:p>
          <w:p w14:paraId="00808514" w14:textId="5D8CFD70" w:rsidR="00557182" w:rsidRDefault="00000000">
            <w:pPr>
              <w:spacing w:line="360" w:lineRule="auto"/>
              <w:rPr>
                <w:rFonts w:ascii="宋体" w:hAnsi="宋体"/>
                <w:szCs w:val="21"/>
              </w:rPr>
            </w:pPr>
            <w:r>
              <w:rPr>
                <w:rFonts w:ascii="宋体" w:hAnsi="宋体" w:hint="eastAsia"/>
                <w:szCs w:val="21"/>
              </w:rPr>
              <w:t>5、单组柜体配置30个磁性药名签。</w:t>
            </w:r>
          </w:p>
        </w:tc>
        <w:tc>
          <w:tcPr>
            <w:tcW w:w="1265" w:type="dxa"/>
            <w:vAlign w:val="center"/>
          </w:tcPr>
          <w:p w14:paraId="5D7DF2A8" w14:textId="77777777" w:rsidR="00557182" w:rsidRDefault="00000000">
            <w:pPr>
              <w:widowControl/>
              <w:spacing w:line="360" w:lineRule="auto"/>
              <w:jc w:val="center"/>
              <w:rPr>
                <w:rFonts w:ascii="宋体" w:hAnsi="宋体"/>
                <w:szCs w:val="21"/>
              </w:rPr>
            </w:pPr>
            <w:r>
              <w:rPr>
                <w:rFonts w:ascii="宋体" w:hAnsi="宋体" w:hint="eastAsia"/>
                <w:szCs w:val="21"/>
              </w:rPr>
              <w:t>6</w:t>
            </w:r>
          </w:p>
        </w:tc>
      </w:tr>
      <w:tr w:rsidR="00557182" w14:paraId="20961836" w14:textId="77777777">
        <w:trPr>
          <w:jc w:val="center"/>
        </w:trPr>
        <w:tc>
          <w:tcPr>
            <w:tcW w:w="458" w:type="dxa"/>
            <w:vAlign w:val="center"/>
          </w:tcPr>
          <w:p w14:paraId="10947F73"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2</w:t>
            </w:r>
          </w:p>
        </w:tc>
        <w:tc>
          <w:tcPr>
            <w:tcW w:w="1375" w:type="dxa"/>
            <w:shd w:val="clear" w:color="auto" w:fill="auto"/>
            <w:vAlign w:val="center"/>
          </w:tcPr>
          <w:p w14:paraId="2BEA1C4C" w14:textId="77777777" w:rsidR="00557182" w:rsidRDefault="00000000">
            <w:pPr>
              <w:widowControl/>
              <w:spacing w:line="360" w:lineRule="auto"/>
              <w:jc w:val="center"/>
              <w:rPr>
                <w:rFonts w:ascii="宋体" w:hAnsi="宋体"/>
                <w:szCs w:val="21"/>
              </w:rPr>
            </w:pPr>
            <w:r>
              <w:rPr>
                <w:rFonts w:ascii="宋体" w:hAnsi="宋体" w:hint="eastAsia"/>
                <w:szCs w:val="21"/>
              </w:rPr>
              <w:t>输液椅</w:t>
            </w:r>
          </w:p>
        </w:tc>
        <w:tc>
          <w:tcPr>
            <w:tcW w:w="6804" w:type="dxa"/>
            <w:shd w:val="clear" w:color="auto" w:fill="auto"/>
            <w:vAlign w:val="center"/>
          </w:tcPr>
          <w:p w14:paraId="4F4C47F4" w14:textId="04E38DC7" w:rsidR="00557182" w:rsidRDefault="00000000">
            <w:pPr>
              <w:widowControl/>
              <w:spacing w:line="360" w:lineRule="auto"/>
              <w:rPr>
                <w:rFonts w:ascii="宋体" w:hAnsi="宋体" w:cs="宋体"/>
                <w:kern w:val="0"/>
                <w:szCs w:val="21"/>
              </w:rPr>
            </w:pPr>
            <w:r>
              <w:rPr>
                <w:rFonts w:ascii="宋体" w:hAnsi="宋体" w:cs="宋体" w:hint="eastAsia"/>
                <w:kern w:val="0"/>
                <w:szCs w:val="21"/>
              </w:rPr>
              <w:t>1、输液椅基本尺寸：  约长90cm ×宽74cm</w:t>
            </w:r>
          </w:p>
          <w:p w14:paraId="3C714C42" w14:textId="53792D97" w:rsidR="00557182" w:rsidRDefault="00000000">
            <w:pPr>
              <w:spacing w:line="360" w:lineRule="auto"/>
              <w:rPr>
                <w:rFonts w:ascii="宋体" w:hAnsi="宋体" w:cs="宋体"/>
                <w:kern w:val="0"/>
                <w:szCs w:val="21"/>
              </w:rPr>
            </w:pPr>
            <w:r>
              <w:rPr>
                <w:rFonts w:ascii="宋体" w:hAnsi="宋体" w:cs="宋体"/>
                <w:kern w:val="0"/>
                <w:szCs w:val="21"/>
              </w:rPr>
              <w:t>2</w:t>
            </w:r>
            <w:r>
              <w:rPr>
                <w:rFonts w:ascii="宋体" w:hAnsi="宋体" w:cs="宋体" w:hint="eastAsia"/>
                <w:kern w:val="0"/>
                <w:szCs w:val="21"/>
              </w:rPr>
              <w:t>、座垫离地面高度：≥44 cm（含垫子）</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、扶手离地面高度：68cm</w:t>
            </w:r>
            <w:r>
              <w:rPr>
                <w:rFonts w:ascii="宋体" w:hAnsi="宋体" w:cs="宋体"/>
                <w:kern w:val="0"/>
                <w:szCs w:val="21"/>
              </w:rPr>
              <w:t>-70cm</w:t>
            </w:r>
            <w:r>
              <w:rPr>
                <w:rFonts w:ascii="宋体" w:hAnsi="宋体" w:cs="宋体" w:hint="eastAsia"/>
                <w:kern w:val="0"/>
                <w:szCs w:val="21"/>
              </w:rPr>
              <w:t>，扶手为弧形，宽不小于12cm。</w:t>
            </w:r>
            <w:r>
              <w:rPr>
                <w:rFonts w:ascii="宋体" w:hAnsi="宋体" w:cs="宋体" w:hint="eastAsia"/>
                <w:kern w:val="0"/>
                <w:szCs w:val="21"/>
              </w:rPr>
              <w:br/>
              <w:t>4、靠背在垂直位置时的高度不小于105cm</w:t>
            </w:r>
            <w:r>
              <w:rPr>
                <w:rFonts w:ascii="宋体" w:hAnsi="宋体" w:cs="宋体" w:hint="eastAsia"/>
                <w:kern w:val="0"/>
                <w:szCs w:val="21"/>
              </w:rPr>
              <w:br/>
              <w:t>5、靠背向外折不小于45°</w:t>
            </w:r>
            <w:r>
              <w:rPr>
                <w:rFonts w:ascii="宋体" w:hAnsi="宋体" w:cs="宋体" w:hint="eastAsia"/>
                <w:kern w:val="0"/>
                <w:szCs w:val="21"/>
              </w:rPr>
              <w:br/>
              <w:t>6、靠背的尺寸：长×宽  约78cm ×50cm</w:t>
            </w:r>
            <w:r>
              <w:rPr>
                <w:rFonts w:ascii="宋体" w:hAnsi="宋体" w:cs="宋体" w:hint="eastAsia"/>
                <w:kern w:val="0"/>
                <w:szCs w:val="21"/>
              </w:rPr>
              <w:br/>
              <w:t>7、座垫的尺寸：长×宽  约50cm ×50cm</w:t>
            </w:r>
            <w:r>
              <w:rPr>
                <w:rFonts w:ascii="宋体" w:hAnsi="宋体" w:cs="宋体" w:hint="eastAsia"/>
                <w:kern w:val="0"/>
                <w:szCs w:val="21"/>
              </w:rPr>
              <w:br/>
              <w:t>8、后背板角度可调节</w:t>
            </w:r>
            <w:r>
              <w:rPr>
                <w:rFonts w:ascii="宋体" w:hAnsi="宋体" w:cs="宋体" w:hint="eastAsia"/>
                <w:kern w:val="0"/>
                <w:szCs w:val="21"/>
              </w:rPr>
              <w:br/>
              <w:t>9、配有输液架固定座及输液架，输液架可调节，表面可耐药物及化学消毒</w:t>
            </w:r>
            <w:r>
              <w:rPr>
                <w:rFonts w:ascii="宋体" w:hAnsi="宋体" w:cs="宋体" w:hint="eastAsia"/>
                <w:kern w:val="0"/>
                <w:szCs w:val="21"/>
              </w:rPr>
              <w:br/>
              <w:t>10、椅面和扶手面材质：人造皮，颜色为深色</w:t>
            </w:r>
          </w:p>
        </w:tc>
        <w:tc>
          <w:tcPr>
            <w:tcW w:w="1265" w:type="dxa"/>
            <w:vAlign w:val="center"/>
          </w:tcPr>
          <w:p w14:paraId="61875A0A"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4</w:t>
            </w:r>
          </w:p>
        </w:tc>
      </w:tr>
      <w:tr w:rsidR="00557182" w14:paraId="57D7AD27" w14:textId="77777777">
        <w:trPr>
          <w:jc w:val="center"/>
        </w:trPr>
        <w:tc>
          <w:tcPr>
            <w:tcW w:w="458" w:type="dxa"/>
            <w:vAlign w:val="center"/>
          </w:tcPr>
          <w:p w14:paraId="392B9CA5"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375" w:type="dxa"/>
            <w:shd w:val="clear" w:color="auto" w:fill="auto"/>
            <w:vAlign w:val="center"/>
          </w:tcPr>
          <w:p w14:paraId="5925354A" w14:textId="77777777" w:rsidR="00557182" w:rsidRDefault="00000000">
            <w:pPr>
              <w:widowControl/>
              <w:spacing w:line="360" w:lineRule="auto"/>
              <w:jc w:val="center"/>
              <w:rPr>
                <w:rFonts w:ascii="宋体" w:hAnsi="宋体"/>
                <w:szCs w:val="21"/>
              </w:rPr>
            </w:pPr>
            <w:r>
              <w:rPr>
                <w:rFonts w:ascii="宋体" w:hAnsi="宋体" w:hint="eastAsia"/>
                <w:szCs w:val="21"/>
              </w:rPr>
              <w:t>诊查床</w:t>
            </w:r>
          </w:p>
        </w:tc>
        <w:tc>
          <w:tcPr>
            <w:tcW w:w="6804" w:type="dxa"/>
            <w:shd w:val="clear" w:color="auto" w:fill="auto"/>
            <w:vAlign w:val="center"/>
          </w:tcPr>
          <w:p w14:paraId="037A3F70" w14:textId="4E75C5FB"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1、尺寸：约1900×600×650mm（L×W×H）</w:t>
            </w:r>
          </w:p>
          <w:p w14:paraId="03E06037" w14:textId="37FDAA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lastRenderedPageBreak/>
              <w:t>2、材质：床腿使用25×50mm方管，床框使用25×25×1.5mm方管，加强横管使用25×50mm方管。</w:t>
            </w:r>
          </w:p>
          <w:p w14:paraId="51D7DE1E" w14:textId="777777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3、床面包仿皮面（带孔），内衬30mm高密度海绵，四脚安装防滑脚套。</w:t>
            </w:r>
          </w:p>
          <w:p w14:paraId="61711151" w14:textId="777777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4、表面可耐药物及化学消毒</w:t>
            </w:r>
          </w:p>
        </w:tc>
        <w:tc>
          <w:tcPr>
            <w:tcW w:w="1265" w:type="dxa"/>
            <w:vAlign w:val="center"/>
          </w:tcPr>
          <w:p w14:paraId="49B24A42" w14:textId="77777777" w:rsidR="00557182" w:rsidRDefault="00000000">
            <w:pPr>
              <w:widowControl/>
              <w:spacing w:line="360" w:lineRule="auto"/>
              <w:jc w:val="center"/>
              <w:rPr>
                <w:rFonts w:ascii="宋体" w:hAnsi="宋体" w:cs="宋体"/>
                <w:kern w:val="0"/>
                <w:szCs w:val="21"/>
              </w:rPr>
            </w:pPr>
            <w:r>
              <w:rPr>
                <w:rFonts w:ascii="宋体" w:hAnsi="宋体" w:cs="宋体"/>
                <w:kern w:val="0"/>
                <w:szCs w:val="21"/>
              </w:rPr>
              <w:lastRenderedPageBreak/>
              <w:t>4</w:t>
            </w:r>
          </w:p>
        </w:tc>
      </w:tr>
      <w:tr w:rsidR="00557182" w14:paraId="3E145374" w14:textId="77777777">
        <w:trPr>
          <w:jc w:val="center"/>
        </w:trPr>
        <w:tc>
          <w:tcPr>
            <w:tcW w:w="458" w:type="dxa"/>
            <w:vAlign w:val="center"/>
          </w:tcPr>
          <w:p w14:paraId="081A8F95" w14:textId="77777777" w:rsidR="00557182" w:rsidRDefault="00000000">
            <w:pPr>
              <w:widowControl/>
              <w:spacing w:line="360" w:lineRule="auto"/>
              <w:jc w:val="center"/>
              <w:rPr>
                <w:rFonts w:ascii="宋体" w:hAnsi="宋体" w:cs="宋体"/>
                <w:kern w:val="0"/>
                <w:sz w:val="24"/>
              </w:rPr>
            </w:pPr>
            <w:r>
              <w:rPr>
                <w:rFonts w:ascii="宋体" w:hAnsi="宋体" w:cs="宋体" w:hint="eastAsia"/>
                <w:kern w:val="0"/>
                <w:sz w:val="24"/>
              </w:rPr>
              <w:t>4</w:t>
            </w:r>
          </w:p>
        </w:tc>
        <w:tc>
          <w:tcPr>
            <w:tcW w:w="1375" w:type="dxa"/>
            <w:shd w:val="clear" w:color="auto" w:fill="auto"/>
            <w:vAlign w:val="center"/>
          </w:tcPr>
          <w:p w14:paraId="7E02F582" w14:textId="77777777" w:rsidR="00557182" w:rsidRDefault="00000000">
            <w:pPr>
              <w:widowControl/>
              <w:spacing w:line="360" w:lineRule="auto"/>
              <w:jc w:val="center"/>
              <w:rPr>
                <w:rFonts w:ascii="宋体" w:hAnsi="宋体"/>
                <w:szCs w:val="21"/>
              </w:rPr>
            </w:pPr>
            <w:r>
              <w:rPr>
                <w:rFonts w:ascii="宋体" w:hAnsi="宋体" w:hint="eastAsia"/>
                <w:szCs w:val="21"/>
              </w:rPr>
              <w:t>除颤器（AED）</w:t>
            </w:r>
          </w:p>
        </w:tc>
        <w:tc>
          <w:tcPr>
            <w:tcW w:w="6804" w:type="dxa"/>
            <w:shd w:val="clear" w:color="auto" w:fill="auto"/>
            <w:vAlign w:val="center"/>
          </w:tcPr>
          <w:p w14:paraId="529166C6" w14:textId="77777777" w:rsidR="00557182" w:rsidRDefault="00000000">
            <w:pPr>
              <w:spacing w:line="360" w:lineRule="auto"/>
              <w:rPr>
                <w:rFonts w:ascii="宋体" w:hAnsi="宋体"/>
                <w:szCs w:val="21"/>
              </w:rPr>
            </w:pPr>
            <w:r>
              <w:rPr>
                <w:rFonts w:ascii="宋体" w:hAnsi="宋体" w:hint="eastAsia"/>
                <w:szCs w:val="21"/>
              </w:rPr>
              <w:t>1.外观</w:t>
            </w:r>
          </w:p>
          <w:p w14:paraId="2F209F02" w14:textId="77777777" w:rsidR="00557182" w:rsidRDefault="00000000">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 xml:space="preserve">尺寸≤206(宽)×97(高)×252(深) mm        </w:t>
            </w:r>
          </w:p>
          <w:p w14:paraId="1180EAD8" w14:textId="77777777" w:rsidR="00557182" w:rsidRDefault="00000000">
            <w:pPr>
              <w:spacing w:line="360" w:lineRule="auto"/>
              <w:rPr>
                <w:rFonts w:ascii="宋体" w:hAnsi="宋体"/>
                <w:color w:val="000000"/>
                <w:szCs w:val="21"/>
              </w:rPr>
            </w:pPr>
            <w:r>
              <w:rPr>
                <w:rFonts w:ascii="宋体" w:hAnsi="宋体"/>
                <w:color w:val="000000"/>
                <w:szCs w:val="21"/>
              </w:rPr>
              <w:t>1.2</w:t>
            </w:r>
            <w:r>
              <w:rPr>
                <w:rFonts w:ascii="宋体" w:hAnsi="宋体" w:hint="eastAsia"/>
                <w:color w:val="000000"/>
                <w:szCs w:val="21"/>
              </w:rPr>
              <w:t>重量≤2.3Kg（含</w:t>
            </w:r>
            <w:r>
              <w:rPr>
                <w:rFonts w:ascii="宋体" w:hAnsi="宋体"/>
                <w:color w:val="000000"/>
                <w:szCs w:val="21"/>
              </w:rPr>
              <w:t>2</w:t>
            </w:r>
            <w:r>
              <w:rPr>
                <w:rFonts w:ascii="宋体" w:hAnsi="宋体" w:hint="eastAsia"/>
                <w:color w:val="000000"/>
                <w:szCs w:val="21"/>
              </w:rPr>
              <w:t>年</w:t>
            </w:r>
            <w:r>
              <w:rPr>
                <w:rFonts w:ascii="宋体" w:hAnsi="宋体"/>
                <w:color w:val="000000"/>
                <w:szCs w:val="21"/>
              </w:rPr>
              <w:t>有效</w:t>
            </w:r>
            <w:r>
              <w:rPr>
                <w:rFonts w:ascii="宋体" w:hAnsi="宋体" w:hint="eastAsia"/>
                <w:color w:val="000000"/>
                <w:szCs w:val="21"/>
              </w:rPr>
              <w:t>电极片和可待机4年的电池）</w:t>
            </w:r>
          </w:p>
          <w:p w14:paraId="19BE0F27" w14:textId="77777777" w:rsidR="00557182" w:rsidRDefault="00000000">
            <w:pPr>
              <w:spacing w:line="360" w:lineRule="auto"/>
              <w:rPr>
                <w:rFonts w:ascii="宋体" w:hAnsi="宋体"/>
                <w:szCs w:val="21"/>
              </w:rPr>
            </w:pPr>
            <w:r>
              <w:rPr>
                <w:rFonts w:ascii="宋体" w:hAnsi="宋体" w:hint="eastAsia"/>
                <w:szCs w:val="21"/>
              </w:rPr>
              <w:t>2.除颤</w:t>
            </w:r>
          </w:p>
          <w:p w14:paraId="2B5804DD" w14:textId="77777777" w:rsidR="00557182" w:rsidRDefault="00000000">
            <w:pPr>
              <w:spacing w:line="360" w:lineRule="auto"/>
              <w:rPr>
                <w:rFonts w:ascii="宋体" w:hAnsi="宋体"/>
                <w:szCs w:val="21"/>
              </w:rPr>
            </w:pPr>
            <w:r>
              <w:rPr>
                <w:rFonts w:ascii="宋体" w:hAnsi="宋体" w:hint="eastAsia"/>
                <w:szCs w:val="21"/>
              </w:rPr>
              <w:t>2</w:t>
            </w:r>
            <w:r>
              <w:rPr>
                <w:rFonts w:ascii="宋体" w:hAnsi="宋体"/>
                <w:szCs w:val="21"/>
              </w:rPr>
              <w:t>.1</w:t>
            </w:r>
            <w:r>
              <w:rPr>
                <w:rFonts w:ascii="宋体" w:hAnsi="宋体" w:hint="eastAsia"/>
                <w:szCs w:val="21"/>
              </w:rPr>
              <w:t>采用“</w:t>
            </w:r>
            <w:proofErr w:type="spellStart"/>
            <w:r>
              <w:rPr>
                <w:rFonts w:ascii="宋体" w:hAnsi="宋体" w:hint="eastAsia"/>
                <w:szCs w:val="21"/>
              </w:rPr>
              <w:t>A</w:t>
            </w:r>
            <w:r>
              <w:rPr>
                <w:rFonts w:ascii="宋体" w:hAnsi="宋体" w:hint="eastAsia"/>
                <w:szCs w:val="21"/>
                <w:lang w:eastAsia="ja-JP"/>
              </w:rPr>
              <w:t>ctiBiphasic</w:t>
            </w:r>
            <w:proofErr w:type="spellEnd"/>
            <w:r>
              <w:rPr>
                <w:rFonts w:ascii="宋体" w:hAnsi="宋体" w:hint="eastAsia"/>
                <w:szCs w:val="21"/>
              </w:rPr>
              <w:t>”双相波技术</w:t>
            </w:r>
          </w:p>
          <w:p w14:paraId="6ABF66E0" w14:textId="19816B3A" w:rsidR="00557182" w:rsidRDefault="00000000">
            <w:pPr>
              <w:spacing w:line="360" w:lineRule="auto"/>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2</w:t>
            </w:r>
            <w:r>
              <w:rPr>
                <w:rFonts w:ascii="宋体" w:hAnsi="宋体" w:hint="eastAsia"/>
                <w:szCs w:val="21"/>
                <w:lang w:eastAsia="ja-JP"/>
              </w:rPr>
              <w:t xml:space="preserve">　</w:t>
            </w:r>
            <w:r>
              <w:rPr>
                <w:rFonts w:ascii="宋体" w:hAnsi="宋体" w:hint="eastAsia"/>
                <w:szCs w:val="21"/>
              </w:rPr>
              <w:t>输出能量：成人模式150J-200J-200J   儿童模式：50J-70J-70J，自动升级</w:t>
            </w:r>
          </w:p>
          <w:p w14:paraId="4BDAA259" w14:textId="77777777" w:rsidR="00557182" w:rsidRDefault="00000000">
            <w:pPr>
              <w:spacing w:line="360" w:lineRule="auto"/>
              <w:rPr>
                <w:rFonts w:ascii="宋体" w:hAnsi="宋体"/>
                <w:szCs w:val="21"/>
              </w:rPr>
            </w:pPr>
            <w:r>
              <w:rPr>
                <w:rFonts w:ascii="宋体" w:hAnsi="宋体"/>
                <w:szCs w:val="21"/>
              </w:rPr>
              <w:t>2.3</w:t>
            </w:r>
            <w:r>
              <w:rPr>
                <w:rFonts w:ascii="宋体" w:hAnsi="宋体" w:hint="eastAsia"/>
                <w:szCs w:val="21"/>
              </w:rPr>
              <w:t>分析时间：≤</w:t>
            </w:r>
            <w:r>
              <w:rPr>
                <w:rFonts w:ascii="宋体" w:hAnsi="宋体"/>
                <w:szCs w:val="21"/>
              </w:rPr>
              <w:t>2—</w:t>
            </w:r>
            <w:r>
              <w:rPr>
                <w:rFonts w:ascii="宋体" w:hAnsi="宋体" w:hint="eastAsia"/>
                <w:szCs w:val="21"/>
              </w:rPr>
              <w:t>5秒</w:t>
            </w:r>
          </w:p>
          <w:p w14:paraId="1D931DA8" w14:textId="77777777" w:rsidR="00557182" w:rsidRDefault="00000000">
            <w:pPr>
              <w:spacing w:line="360" w:lineRule="auto"/>
              <w:rPr>
                <w:rFonts w:ascii="宋体" w:hAnsi="宋体"/>
                <w:szCs w:val="21"/>
              </w:rPr>
            </w:pPr>
            <w:r>
              <w:rPr>
                <w:rFonts w:ascii="宋体" w:hAnsi="宋体"/>
                <w:szCs w:val="21"/>
              </w:rPr>
              <w:t>2.4</w:t>
            </w:r>
            <w:r>
              <w:rPr>
                <w:rFonts w:ascii="宋体" w:hAnsi="宋体" w:hint="eastAsia"/>
                <w:szCs w:val="21"/>
              </w:rPr>
              <w:t>充电时间：充电至最大能量准备放电的时间≤8秒</w:t>
            </w:r>
          </w:p>
          <w:p w14:paraId="2FE56A08" w14:textId="14FB5B4D" w:rsidR="00557182" w:rsidRDefault="00000000">
            <w:pPr>
              <w:spacing w:line="360" w:lineRule="auto"/>
              <w:rPr>
                <w:rFonts w:ascii="宋体" w:hAnsi="宋体"/>
                <w:szCs w:val="21"/>
              </w:rPr>
            </w:pPr>
            <w:r>
              <w:rPr>
                <w:rFonts w:ascii="宋体" w:hAnsi="宋体"/>
                <w:szCs w:val="21"/>
              </w:rPr>
              <w:t>#2.5</w:t>
            </w:r>
            <w:r>
              <w:rPr>
                <w:rFonts w:ascii="宋体" w:hAnsi="宋体" w:hint="eastAsia"/>
                <w:szCs w:val="21"/>
              </w:rPr>
              <w:t>最大能量</w:t>
            </w:r>
            <w:r>
              <w:rPr>
                <w:rFonts w:ascii="宋体" w:hAnsi="宋体"/>
                <w:szCs w:val="21"/>
              </w:rPr>
              <w:t>保持时间：</w:t>
            </w:r>
            <w:r>
              <w:rPr>
                <w:rFonts w:ascii="宋体" w:hAnsi="宋体" w:hint="eastAsia"/>
                <w:szCs w:val="21"/>
              </w:rPr>
              <w:t>30秒</w:t>
            </w:r>
          </w:p>
          <w:p w14:paraId="0F2190FF" w14:textId="77777777" w:rsidR="00557182" w:rsidRDefault="00000000">
            <w:pPr>
              <w:spacing w:line="360" w:lineRule="auto"/>
              <w:rPr>
                <w:rFonts w:ascii="宋体" w:hAnsi="宋体"/>
                <w:szCs w:val="21"/>
              </w:rPr>
            </w:pPr>
            <w:r>
              <w:rPr>
                <w:rFonts w:ascii="宋体" w:hAnsi="宋体"/>
                <w:szCs w:val="21"/>
              </w:rPr>
              <w:t>2.6</w:t>
            </w:r>
            <w:r>
              <w:rPr>
                <w:rFonts w:ascii="宋体" w:hAnsi="宋体" w:hint="eastAsia"/>
                <w:szCs w:val="21"/>
              </w:rPr>
              <w:t>具有内部自动放电功能，保证患者和医护人员安全</w:t>
            </w:r>
          </w:p>
          <w:p w14:paraId="15C4432F" w14:textId="77777777" w:rsidR="00557182" w:rsidRDefault="00000000">
            <w:pPr>
              <w:spacing w:line="360" w:lineRule="auto"/>
              <w:rPr>
                <w:rFonts w:ascii="宋体" w:hAnsi="宋体"/>
                <w:szCs w:val="21"/>
              </w:rPr>
            </w:pPr>
            <w:r>
              <w:rPr>
                <w:rFonts w:ascii="宋体" w:hAnsi="宋体"/>
                <w:szCs w:val="21"/>
              </w:rPr>
              <w:t>2.7</w:t>
            </w:r>
            <w:r>
              <w:rPr>
                <w:rFonts w:ascii="宋体" w:hAnsi="宋体" w:hint="eastAsia"/>
                <w:szCs w:val="21"/>
              </w:rPr>
              <w:t>除颤模式：成人模式和儿童模式，</w:t>
            </w:r>
            <w:r>
              <w:rPr>
                <w:rFonts w:ascii="宋体" w:hAnsi="宋体"/>
                <w:szCs w:val="21"/>
              </w:rPr>
              <w:t>标配儿童模式</w:t>
            </w:r>
          </w:p>
          <w:p w14:paraId="25520C8F" w14:textId="09EA5A8A" w:rsidR="00557182" w:rsidRDefault="00000000">
            <w:pPr>
              <w:spacing w:line="360" w:lineRule="auto"/>
              <w:rPr>
                <w:rFonts w:ascii="宋体" w:hAnsi="宋体"/>
                <w:szCs w:val="21"/>
              </w:rPr>
            </w:pPr>
            <w:r>
              <w:rPr>
                <w:rFonts w:ascii="宋体" w:hAnsi="宋体"/>
                <w:szCs w:val="21"/>
              </w:rPr>
              <w:t>#2.8</w:t>
            </w:r>
            <w:r>
              <w:rPr>
                <w:rFonts w:ascii="宋体" w:hAnsi="宋体" w:hint="eastAsia"/>
                <w:szCs w:val="21"/>
              </w:rPr>
              <w:t>全年段模式：成人模式:</w:t>
            </w:r>
            <w:r>
              <w:rPr>
                <w:rFonts w:ascii="宋体" w:hAnsi="宋体"/>
                <w:szCs w:val="21"/>
              </w:rPr>
              <w:t>：</w:t>
            </w:r>
            <w:r>
              <w:rPr>
                <w:rFonts w:ascii="宋体" w:hAnsi="宋体" w:hint="eastAsia"/>
                <w:szCs w:val="21"/>
              </w:rPr>
              <w:t>8岁</w:t>
            </w:r>
            <w:r>
              <w:rPr>
                <w:rFonts w:ascii="宋体" w:hAnsi="宋体"/>
                <w:szCs w:val="21"/>
              </w:rPr>
              <w:t>以上</w:t>
            </w:r>
            <w:r>
              <w:rPr>
                <w:rFonts w:ascii="宋体" w:hAnsi="宋体" w:hint="eastAsia"/>
                <w:szCs w:val="21"/>
              </w:rPr>
              <w:t xml:space="preserve">   儿童模式：0岁</w:t>
            </w:r>
            <w:r>
              <w:rPr>
                <w:rFonts w:ascii="宋体" w:hAnsi="宋体"/>
                <w:szCs w:val="21"/>
              </w:rPr>
              <w:t>-7</w:t>
            </w:r>
            <w:r>
              <w:rPr>
                <w:rFonts w:ascii="宋体" w:hAnsi="宋体" w:hint="eastAsia"/>
                <w:szCs w:val="21"/>
              </w:rPr>
              <w:t>岁</w:t>
            </w:r>
          </w:p>
          <w:p w14:paraId="57B8A36A" w14:textId="77777777" w:rsidR="00557182" w:rsidRDefault="00000000">
            <w:pPr>
              <w:spacing w:line="360" w:lineRule="auto"/>
              <w:rPr>
                <w:rFonts w:ascii="宋体" w:hAnsi="宋体"/>
                <w:szCs w:val="21"/>
              </w:rPr>
            </w:pPr>
            <w:r>
              <w:rPr>
                <w:rFonts w:ascii="宋体" w:hAnsi="宋体" w:hint="eastAsia"/>
                <w:szCs w:val="21"/>
              </w:rPr>
              <w:t>3.除颤电极片</w:t>
            </w:r>
          </w:p>
          <w:p w14:paraId="6161EEB3" w14:textId="77777777" w:rsidR="00557182" w:rsidRDefault="00000000">
            <w:pPr>
              <w:spacing w:line="360" w:lineRule="auto"/>
              <w:rPr>
                <w:rFonts w:ascii="宋体" w:hAnsi="宋体"/>
                <w:szCs w:val="21"/>
              </w:rPr>
            </w:pPr>
            <w:r>
              <w:rPr>
                <w:rFonts w:ascii="宋体" w:hAnsi="宋体"/>
                <w:szCs w:val="21"/>
              </w:rPr>
              <w:t>3.1</w:t>
            </w:r>
            <w:r>
              <w:rPr>
                <w:rFonts w:ascii="宋体" w:hAnsi="宋体" w:hint="eastAsia"/>
                <w:szCs w:val="21"/>
              </w:rPr>
              <w:t>黏贴型</w:t>
            </w:r>
            <w:r>
              <w:rPr>
                <w:rFonts w:ascii="宋体" w:hAnsi="宋体"/>
                <w:szCs w:val="21"/>
              </w:rPr>
              <w:t xml:space="preserve">一次性电极片 </w:t>
            </w:r>
            <w:r>
              <w:rPr>
                <w:rFonts w:ascii="宋体" w:hAnsi="宋体" w:hint="eastAsia"/>
                <w:szCs w:val="21"/>
              </w:rPr>
              <w:t>、</w:t>
            </w:r>
          </w:p>
          <w:p w14:paraId="050F3707" w14:textId="77777777" w:rsidR="00557182" w:rsidRDefault="00000000">
            <w:pPr>
              <w:spacing w:line="360" w:lineRule="auto"/>
              <w:rPr>
                <w:rFonts w:ascii="宋体" w:hAnsi="宋体"/>
                <w:szCs w:val="21"/>
              </w:rPr>
            </w:pPr>
            <w:r>
              <w:rPr>
                <w:rFonts w:ascii="宋体" w:hAnsi="宋体" w:cs="宋体"/>
                <w:kern w:val="0"/>
                <w:szCs w:val="21"/>
              </w:rPr>
              <w:t>3.2</w:t>
            </w:r>
            <w:r>
              <w:rPr>
                <w:rFonts w:ascii="宋体" w:hAnsi="宋体" w:cs="宋体" w:hint="eastAsia"/>
                <w:kern w:val="0"/>
                <w:szCs w:val="21"/>
              </w:rPr>
              <w:t>预先</w:t>
            </w:r>
            <w:r>
              <w:rPr>
                <w:rFonts w:ascii="宋体" w:hAnsi="宋体" w:cs="宋体"/>
                <w:kern w:val="0"/>
                <w:szCs w:val="21"/>
              </w:rPr>
              <w:t>链接，确保正常状态</w:t>
            </w:r>
            <w:r>
              <w:rPr>
                <w:rFonts w:ascii="宋体" w:hAnsi="宋体"/>
                <w:szCs w:val="21"/>
              </w:rPr>
              <w:t xml:space="preserve"> </w:t>
            </w:r>
          </w:p>
          <w:p w14:paraId="33BEAD88" w14:textId="77777777" w:rsidR="00557182" w:rsidRDefault="00000000">
            <w:pPr>
              <w:spacing w:line="360" w:lineRule="auto"/>
              <w:rPr>
                <w:rFonts w:ascii="宋体" w:hAnsi="宋体" w:cs="宋体"/>
                <w:kern w:val="0"/>
                <w:szCs w:val="21"/>
              </w:rPr>
            </w:pPr>
            <w:r>
              <w:rPr>
                <w:rFonts w:ascii="宋体" w:hAnsi="宋体" w:cs="宋体" w:hint="eastAsia"/>
                <w:kern w:val="0"/>
                <w:szCs w:val="21"/>
              </w:rPr>
              <w:t>3</w:t>
            </w:r>
            <w:r>
              <w:rPr>
                <w:rFonts w:ascii="宋体" w:hAnsi="宋体" w:cs="宋体"/>
                <w:kern w:val="0"/>
                <w:szCs w:val="21"/>
              </w:rPr>
              <w:t>.3</w:t>
            </w:r>
            <w:r>
              <w:rPr>
                <w:rFonts w:ascii="宋体" w:hAnsi="宋体" w:cs="宋体" w:hint="eastAsia"/>
                <w:kern w:val="0"/>
                <w:szCs w:val="21"/>
              </w:rPr>
              <w:t>具有电极片粘贴方式人形</w:t>
            </w:r>
            <w:r>
              <w:rPr>
                <w:rFonts w:ascii="宋体" w:hAnsi="宋体" w:cs="宋体"/>
                <w:kern w:val="0"/>
                <w:szCs w:val="21"/>
              </w:rPr>
              <w:t>彩色</w:t>
            </w:r>
            <w:r>
              <w:rPr>
                <w:rFonts w:ascii="宋体" w:hAnsi="宋体" w:cs="宋体" w:hint="eastAsia"/>
                <w:kern w:val="0"/>
                <w:szCs w:val="21"/>
              </w:rPr>
              <w:t>示意图</w:t>
            </w:r>
          </w:p>
          <w:p w14:paraId="351417C5" w14:textId="77777777" w:rsidR="00557182" w:rsidRDefault="00000000">
            <w:pPr>
              <w:spacing w:line="360" w:lineRule="auto"/>
              <w:rPr>
                <w:rFonts w:ascii="宋体" w:hAnsi="宋体" w:cs="宋体"/>
                <w:kern w:val="0"/>
                <w:szCs w:val="21"/>
              </w:rPr>
            </w:pPr>
            <w:r>
              <w:rPr>
                <w:rFonts w:ascii="宋体" w:hAnsi="宋体" w:cs="宋体" w:hint="eastAsia"/>
                <w:kern w:val="0"/>
                <w:szCs w:val="21"/>
              </w:rPr>
              <w:t>3</w:t>
            </w:r>
            <w:r>
              <w:rPr>
                <w:rFonts w:ascii="宋体" w:hAnsi="宋体" w:cs="宋体"/>
                <w:kern w:val="0"/>
                <w:szCs w:val="21"/>
              </w:rPr>
              <w:t>.4</w:t>
            </w:r>
            <w:r>
              <w:rPr>
                <w:rFonts w:ascii="宋体" w:hAnsi="宋体" w:cs="宋体" w:hint="eastAsia"/>
                <w:kern w:val="0"/>
                <w:szCs w:val="21"/>
              </w:rPr>
              <w:t>具有电极片</w:t>
            </w:r>
            <w:r>
              <w:rPr>
                <w:rFonts w:ascii="宋体" w:hAnsi="宋体"/>
                <w:szCs w:val="21"/>
              </w:rPr>
              <w:t>彩色</w:t>
            </w:r>
            <w:r>
              <w:rPr>
                <w:rFonts w:ascii="宋体" w:hAnsi="宋体" w:hint="eastAsia"/>
                <w:szCs w:val="21"/>
              </w:rPr>
              <w:t>安装指示灯</w:t>
            </w:r>
            <w:r>
              <w:rPr>
                <w:rFonts w:ascii="宋体" w:hAnsi="宋体"/>
                <w:szCs w:val="21"/>
              </w:rPr>
              <w:t>用于</w:t>
            </w:r>
            <w:r>
              <w:rPr>
                <w:rFonts w:ascii="宋体" w:hAnsi="宋体" w:cs="宋体" w:hint="eastAsia"/>
                <w:kern w:val="0"/>
                <w:szCs w:val="21"/>
              </w:rPr>
              <w:t>粘贴位置声光提示</w:t>
            </w:r>
          </w:p>
          <w:p w14:paraId="5EE0A07B" w14:textId="7EA01122" w:rsidR="00557182" w:rsidRDefault="00000000">
            <w:pPr>
              <w:spacing w:line="360" w:lineRule="auto"/>
              <w:rPr>
                <w:rFonts w:ascii="宋体" w:hAnsi="宋体" w:cs="宋体"/>
                <w:kern w:val="0"/>
                <w:szCs w:val="21"/>
              </w:rPr>
            </w:pPr>
            <w:r>
              <w:rPr>
                <w:rFonts w:ascii="宋体" w:hAnsi="宋体"/>
                <w:szCs w:val="21"/>
              </w:rPr>
              <w:t>#</w:t>
            </w:r>
            <w:r>
              <w:rPr>
                <w:rFonts w:ascii="宋体" w:hAnsi="宋体" w:cs="宋体" w:hint="eastAsia"/>
                <w:kern w:val="0"/>
                <w:szCs w:val="21"/>
              </w:rPr>
              <w:t>3</w:t>
            </w:r>
            <w:r>
              <w:rPr>
                <w:rFonts w:ascii="宋体" w:hAnsi="宋体" w:cs="宋体"/>
                <w:kern w:val="0"/>
                <w:szCs w:val="21"/>
              </w:rPr>
              <w:t>.5</w:t>
            </w:r>
            <w:r>
              <w:rPr>
                <w:rFonts w:ascii="宋体" w:hAnsi="宋体" w:cs="宋体" w:hint="eastAsia"/>
                <w:kern w:val="0"/>
                <w:szCs w:val="21"/>
              </w:rPr>
              <w:t>具有电极片连接状态自检功能和有效期语音报警提示</w:t>
            </w:r>
          </w:p>
          <w:p w14:paraId="6A796633" w14:textId="5DBE3D9C" w:rsidR="00557182" w:rsidRDefault="00000000">
            <w:pPr>
              <w:spacing w:line="360" w:lineRule="auto"/>
              <w:rPr>
                <w:rFonts w:ascii="宋体" w:hAnsi="宋体" w:cs="宋体"/>
                <w:kern w:val="0"/>
                <w:szCs w:val="21"/>
              </w:rPr>
            </w:pPr>
            <w:r>
              <w:rPr>
                <w:rFonts w:ascii="宋体" w:hAnsi="宋体"/>
                <w:szCs w:val="21"/>
              </w:rPr>
              <w:t>#</w:t>
            </w:r>
            <w:r>
              <w:rPr>
                <w:rFonts w:ascii="宋体" w:hAnsi="宋体" w:cs="宋体" w:hint="eastAsia"/>
                <w:kern w:val="0"/>
                <w:szCs w:val="21"/>
              </w:rPr>
              <w:t>3</w:t>
            </w:r>
            <w:r>
              <w:rPr>
                <w:rFonts w:ascii="宋体" w:hAnsi="宋体" w:cs="宋体"/>
                <w:kern w:val="0"/>
                <w:szCs w:val="21"/>
              </w:rPr>
              <w:t>.6</w:t>
            </w:r>
            <w:r>
              <w:rPr>
                <w:rFonts w:ascii="宋体" w:hAnsi="宋体" w:cs="宋体" w:hint="eastAsia"/>
                <w:kern w:val="0"/>
                <w:szCs w:val="21"/>
              </w:rPr>
              <w:t>标配</w:t>
            </w:r>
            <w:r>
              <w:rPr>
                <w:rFonts w:ascii="宋体" w:hAnsi="宋体" w:cs="宋体"/>
                <w:kern w:val="0"/>
                <w:szCs w:val="21"/>
              </w:rPr>
              <w:t>成人、儿童通用电极片</w:t>
            </w:r>
          </w:p>
          <w:p w14:paraId="4E52925C" w14:textId="77777777" w:rsidR="00557182" w:rsidRDefault="00000000">
            <w:pPr>
              <w:spacing w:line="360" w:lineRule="auto"/>
              <w:rPr>
                <w:rFonts w:ascii="宋体" w:hAnsi="宋体"/>
                <w:szCs w:val="21"/>
              </w:rPr>
            </w:pPr>
            <w:r>
              <w:rPr>
                <w:rFonts w:ascii="宋体" w:hAnsi="宋体" w:cs="宋体"/>
                <w:kern w:val="0"/>
                <w:szCs w:val="21"/>
              </w:rPr>
              <w:t>3.7</w:t>
            </w:r>
            <w:r>
              <w:rPr>
                <w:rFonts w:ascii="宋体" w:hAnsi="宋体" w:cs="宋体" w:hint="eastAsia"/>
                <w:kern w:val="0"/>
                <w:szCs w:val="21"/>
              </w:rPr>
              <w:t>可与同品牌</w:t>
            </w:r>
            <w:r>
              <w:rPr>
                <w:rFonts w:ascii="宋体" w:hAnsi="宋体" w:cs="宋体"/>
                <w:kern w:val="0"/>
                <w:szCs w:val="21"/>
              </w:rPr>
              <w:t>手动除颤器通用</w:t>
            </w:r>
          </w:p>
          <w:p w14:paraId="50C5B979" w14:textId="77777777" w:rsidR="00557182" w:rsidRDefault="00000000">
            <w:pPr>
              <w:spacing w:line="360" w:lineRule="auto"/>
              <w:rPr>
                <w:rFonts w:ascii="宋体" w:hAnsi="宋体"/>
                <w:szCs w:val="21"/>
              </w:rPr>
            </w:pPr>
            <w:r>
              <w:rPr>
                <w:rFonts w:ascii="宋体" w:hAnsi="宋体" w:hint="eastAsia"/>
                <w:szCs w:val="21"/>
              </w:rPr>
              <w:t>4.电</w:t>
            </w:r>
            <w:r>
              <w:rPr>
                <w:rFonts w:ascii="宋体" w:hAnsi="宋体"/>
                <w:szCs w:val="21"/>
              </w:rPr>
              <w:t>池</w:t>
            </w:r>
          </w:p>
          <w:p w14:paraId="4C693FEE" w14:textId="77777777" w:rsidR="00557182" w:rsidRDefault="00000000">
            <w:pPr>
              <w:spacing w:line="360" w:lineRule="auto"/>
              <w:rPr>
                <w:rFonts w:ascii="宋体" w:hAnsi="宋体"/>
                <w:szCs w:val="21"/>
              </w:rPr>
            </w:pPr>
            <w:r>
              <w:rPr>
                <w:rFonts w:ascii="宋体" w:hAnsi="宋体"/>
                <w:szCs w:val="21"/>
              </w:rPr>
              <w:t>4.1</w:t>
            </w:r>
            <w:r>
              <w:rPr>
                <w:rFonts w:ascii="宋体" w:hAnsi="宋体" w:hint="eastAsia"/>
                <w:szCs w:val="21"/>
              </w:rPr>
              <w:t>可替换一次性锂电池</w:t>
            </w:r>
          </w:p>
          <w:p w14:paraId="7CC679A7" w14:textId="77777777" w:rsidR="00557182" w:rsidRDefault="00000000">
            <w:pPr>
              <w:spacing w:line="360" w:lineRule="auto"/>
              <w:ind w:left="420" w:hangingChars="200" w:hanging="420"/>
              <w:rPr>
                <w:rFonts w:ascii="宋体" w:hAnsi="宋体"/>
                <w:szCs w:val="21"/>
              </w:rPr>
            </w:pPr>
            <w:r>
              <w:rPr>
                <w:rFonts w:ascii="宋体" w:hAnsi="宋体" w:hint="eastAsia"/>
                <w:szCs w:val="21"/>
              </w:rPr>
              <w:t>4</w:t>
            </w:r>
            <w:r>
              <w:rPr>
                <w:rFonts w:ascii="宋体" w:hAnsi="宋体"/>
                <w:szCs w:val="21"/>
              </w:rPr>
              <w:t>.2</w:t>
            </w:r>
            <w:r>
              <w:rPr>
                <w:rFonts w:ascii="宋体" w:hAnsi="宋体" w:hint="eastAsia"/>
                <w:szCs w:val="21"/>
              </w:rPr>
              <w:t>待机</w:t>
            </w:r>
            <w:r>
              <w:rPr>
                <w:rFonts w:ascii="宋体" w:hAnsi="宋体"/>
                <w:szCs w:val="21"/>
              </w:rPr>
              <w:t>4</w:t>
            </w:r>
            <w:r>
              <w:rPr>
                <w:rFonts w:ascii="宋体" w:hAnsi="宋体" w:hint="eastAsia"/>
                <w:szCs w:val="21"/>
              </w:rPr>
              <w:t>年</w:t>
            </w:r>
            <w:r>
              <w:rPr>
                <w:rFonts w:ascii="宋体" w:hAnsi="宋体"/>
                <w:szCs w:val="21"/>
              </w:rPr>
              <w:t>，</w:t>
            </w:r>
            <w:r>
              <w:rPr>
                <w:rFonts w:ascii="宋体" w:hAnsi="宋体" w:hint="eastAsia"/>
                <w:szCs w:val="21"/>
              </w:rPr>
              <w:t>支持</w:t>
            </w:r>
            <w:r>
              <w:rPr>
                <w:rFonts w:ascii="宋体" w:hAnsi="宋体"/>
                <w:szCs w:val="21"/>
              </w:rPr>
              <w:t>充电次数：160</w:t>
            </w:r>
            <w:r>
              <w:rPr>
                <w:rFonts w:ascii="宋体" w:hAnsi="宋体" w:hint="eastAsia"/>
                <w:szCs w:val="21"/>
              </w:rPr>
              <w:t>次</w:t>
            </w:r>
            <w:r>
              <w:rPr>
                <w:rFonts w:ascii="宋体" w:hAnsi="宋体"/>
                <w:szCs w:val="21"/>
              </w:rPr>
              <w:t>—200次，</w:t>
            </w:r>
            <w:r>
              <w:rPr>
                <w:rFonts w:ascii="宋体" w:hAnsi="宋体" w:hint="eastAsia"/>
                <w:szCs w:val="21"/>
              </w:rPr>
              <w:t>或</w:t>
            </w:r>
            <w:r>
              <w:rPr>
                <w:rFonts w:ascii="宋体" w:hAnsi="宋体"/>
                <w:szCs w:val="21"/>
              </w:rPr>
              <w:t>6</w:t>
            </w:r>
            <w:r>
              <w:rPr>
                <w:rFonts w:ascii="宋体" w:hAnsi="宋体" w:hint="eastAsia"/>
                <w:szCs w:val="21"/>
              </w:rPr>
              <w:t>小时—7.5小时</w:t>
            </w:r>
            <w:r>
              <w:rPr>
                <w:rFonts w:ascii="宋体" w:hAnsi="宋体"/>
                <w:szCs w:val="21"/>
              </w:rPr>
              <w:t>的</w:t>
            </w:r>
            <w:r>
              <w:rPr>
                <w:rFonts w:ascii="宋体" w:hAnsi="宋体" w:hint="eastAsia"/>
                <w:szCs w:val="21"/>
              </w:rPr>
              <w:t>ECG监护</w:t>
            </w:r>
            <w:r>
              <w:rPr>
                <w:rFonts w:ascii="宋体" w:hAnsi="宋体"/>
                <w:szCs w:val="21"/>
              </w:rPr>
              <w:t xml:space="preserve">。    </w:t>
            </w:r>
          </w:p>
          <w:p w14:paraId="653606F5" w14:textId="77777777" w:rsidR="00557182" w:rsidRDefault="00000000">
            <w:pPr>
              <w:spacing w:line="360" w:lineRule="auto"/>
              <w:ind w:left="420" w:hangingChars="200" w:hanging="420"/>
              <w:rPr>
                <w:rFonts w:ascii="宋体" w:hAnsi="宋体"/>
                <w:color w:val="000000"/>
                <w:szCs w:val="21"/>
              </w:rPr>
            </w:pPr>
            <w:r>
              <w:rPr>
                <w:rFonts w:ascii="宋体" w:hAnsi="宋体" w:hint="eastAsia"/>
                <w:color w:val="000000"/>
                <w:szCs w:val="21"/>
              </w:rPr>
              <w:t>（电池报警后，还能支持最大能量放电至少</w:t>
            </w:r>
            <w:r>
              <w:rPr>
                <w:rFonts w:ascii="宋体" w:hAnsi="宋体"/>
                <w:color w:val="000000"/>
                <w:szCs w:val="21"/>
              </w:rPr>
              <w:t>9</w:t>
            </w:r>
            <w:r>
              <w:rPr>
                <w:rFonts w:ascii="宋体" w:hAnsi="宋体" w:hint="eastAsia"/>
                <w:color w:val="000000"/>
                <w:szCs w:val="21"/>
              </w:rPr>
              <w:t>次）</w:t>
            </w:r>
          </w:p>
          <w:p w14:paraId="64B5D89E" w14:textId="77777777" w:rsidR="00557182" w:rsidRDefault="00000000">
            <w:pPr>
              <w:spacing w:line="360" w:lineRule="auto"/>
              <w:rPr>
                <w:rFonts w:ascii="宋体" w:hAnsi="宋体" w:cs="宋体"/>
                <w:kern w:val="0"/>
                <w:szCs w:val="21"/>
              </w:rPr>
            </w:pPr>
            <w:r>
              <w:rPr>
                <w:rFonts w:ascii="宋体" w:hAnsi="宋体"/>
                <w:szCs w:val="21"/>
              </w:rPr>
              <w:t>4.3</w:t>
            </w:r>
            <w:r>
              <w:rPr>
                <w:rFonts w:ascii="宋体" w:hAnsi="宋体" w:cs="宋体" w:hint="eastAsia"/>
                <w:kern w:val="0"/>
                <w:szCs w:val="21"/>
              </w:rPr>
              <w:t>内置自检程序，自动检测电池状况，电池剩余电量低时，报警提示。</w:t>
            </w:r>
          </w:p>
          <w:p w14:paraId="2F4409A7" w14:textId="664E780A" w:rsidR="00557182" w:rsidRDefault="00000000">
            <w:pPr>
              <w:spacing w:line="360" w:lineRule="auto"/>
              <w:rPr>
                <w:rFonts w:ascii="宋体" w:hAnsi="宋体"/>
                <w:szCs w:val="21"/>
              </w:rPr>
            </w:pPr>
            <w:r>
              <w:rPr>
                <w:rFonts w:ascii="宋体" w:hAnsi="宋体"/>
                <w:szCs w:val="21"/>
              </w:rPr>
              <w:t>#</w:t>
            </w:r>
            <w:r>
              <w:rPr>
                <w:rFonts w:ascii="宋体" w:hAnsi="宋体" w:cs="宋体"/>
                <w:kern w:val="0"/>
                <w:szCs w:val="21"/>
              </w:rPr>
              <w:t>4.4</w:t>
            </w:r>
            <w:r>
              <w:rPr>
                <w:rFonts w:ascii="宋体" w:hAnsi="宋体" w:hint="eastAsia"/>
                <w:szCs w:val="21"/>
              </w:rPr>
              <w:t>二</w:t>
            </w:r>
            <w:r>
              <w:rPr>
                <w:rFonts w:ascii="宋体" w:hAnsi="宋体"/>
                <w:szCs w:val="21"/>
              </w:rPr>
              <w:t>合一开机模式</w:t>
            </w:r>
            <w:r>
              <w:rPr>
                <w:rFonts w:ascii="宋体" w:hAnsi="宋体" w:hint="eastAsia"/>
                <w:szCs w:val="21"/>
              </w:rPr>
              <w:t>. 不设置单独电源开关按键，打开盖子电源自动接</w:t>
            </w:r>
            <w:r>
              <w:rPr>
                <w:rFonts w:ascii="宋体" w:hAnsi="宋体" w:hint="eastAsia"/>
                <w:szCs w:val="21"/>
              </w:rPr>
              <w:lastRenderedPageBreak/>
              <w:t>通。</w:t>
            </w:r>
          </w:p>
          <w:p w14:paraId="603326DB" w14:textId="77777777" w:rsidR="00557182" w:rsidRDefault="00000000">
            <w:pPr>
              <w:spacing w:line="360" w:lineRule="auto"/>
              <w:rPr>
                <w:rFonts w:ascii="宋体" w:hAnsi="宋体"/>
                <w:szCs w:val="21"/>
              </w:rPr>
            </w:pPr>
            <w:r>
              <w:rPr>
                <w:rFonts w:ascii="宋体" w:hAnsi="宋体" w:hint="eastAsia"/>
                <w:szCs w:val="21"/>
              </w:rPr>
              <w:t>5.操作</w:t>
            </w:r>
          </w:p>
          <w:p w14:paraId="679F6BF9" w14:textId="30E62A90" w:rsidR="00557182" w:rsidRDefault="00000000">
            <w:pPr>
              <w:spacing w:line="360" w:lineRule="auto"/>
              <w:rPr>
                <w:rFonts w:ascii="宋体" w:hAnsi="宋体"/>
                <w:szCs w:val="21"/>
              </w:rPr>
            </w:pPr>
            <w:r>
              <w:rPr>
                <w:rFonts w:ascii="宋体" w:hAnsi="宋体"/>
                <w:szCs w:val="21"/>
              </w:rPr>
              <w:t>5.2</w:t>
            </w:r>
            <w:r>
              <w:rPr>
                <w:rFonts w:ascii="宋体" w:hAnsi="宋体" w:hint="eastAsia"/>
                <w:szCs w:val="21"/>
              </w:rPr>
              <w:t>操作按钮1个（</w:t>
            </w:r>
            <w:r>
              <w:rPr>
                <w:rFonts w:ascii="宋体" w:hAnsi="宋体"/>
                <w:szCs w:val="21"/>
              </w:rPr>
              <w:t>界面</w:t>
            </w:r>
            <w:r>
              <w:rPr>
                <w:rFonts w:ascii="宋体" w:hAnsi="宋体" w:hint="eastAsia"/>
                <w:szCs w:val="21"/>
              </w:rPr>
              <w:t>功能键</w:t>
            </w:r>
            <w:r>
              <w:rPr>
                <w:rFonts w:ascii="宋体" w:hAnsi="宋体"/>
                <w:szCs w:val="21"/>
              </w:rPr>
              <w:t>不超过</w:t>
            </w:r>
            <w:r>
              <w:rPr>
                <w:rFonts w:ascii="宋体" w:hAnsi="宋体" w:hint="eastAsia"/>
                <w:szCs w:val="21"/>
              </w:rPr>
              <w:t>2个</w:t>
            </w:r>
            <w:r>
              <w:rPr>
                <w:rFonts w:ascii="宋体" w:hAnsi="宋体"/>
                <w:szCs w:val="21"/>
              </w:rPr>
              <w:t>）</w:t>
            </w:r>
          </w:p>
          <w:p w14:paraId="69FE2AC9" w14:textId="08FBB074" w:rsidR="00557182" w:rsidRDefault="00000000">
            <w:pPr>
              <w:spacing w:line="360" w:lineRule="auto"/>
              <w:rPr>
                <w:rFonts w:ascii="宋体" w:hAnsi="宋体"/>
                <w:szCs w:val="21"/>
              </w:rPr>
            </w:pPr>
            <w:r>
              <w:rPr>
                <w:rFonts w:ascii="宋体" w:hAnsi="宋体"/>
                <w:szCs w:val="21"/>
              </w:rPr>
              <w:t>#5.3</w:t>
            </w:r>
            <w:r>
              <w:rPr>
                <w:rFonts w:ascii="宋体" w:hAnsi="宋体" w:hint="eastAsia"/>
                <w:szCs w:val="21"/>
              </w:rPr>
              <w:t>标配成人模式和儿童模式，二种</w:t>
            </w:r>
            <w:r>
              <w:rPr>
                <w:rFonts w:ascii="宋体" w:hAnsi="宋体"/>
                <w:szCs w:val="21"/>
              </w:rPr>
              <w:t>模式</w:t>
            </w:r>
            <w:r>
              <w:rPr>
                <w:rFonts w:ascii="宋体" w:hAnsi="宋体" w:hint="eastAsia"/>
                <w:szCs w:val="21"/>
              </w:rPr>
              <w:t>的转换采用滑动式</w:t>
            </w:r>
            <w:r>
              <w:rPr>
                <w:rFonts w:ascii="宋体" w:hAnsi="宋体"/>
                <w:szCs w:val="21"/>
              </w:rPr>
              <w:t>开关</w:t>
            </w:r>
            <w:r>
              <w:rPr>
                <w:rFonts w:ascii="宋体" w:hAnsi="宋体" w:hint="eastAsia"/>
                <w:szCs w:val="21"/>
              </w:rPr>
              <w:t>的</w:t>
            </w:r>
            <w:r>
              <w:rPr>
                <w:rFonts w:ascii="宋体" w:hAnsi="宋体"/>
                <w:szCs w:val="21"/>
              </w:rPr>
              <w:t>切换</w:t>
            </w:r>
            <w:r>
              <w:rPr>
                <w:rFonts w:ascii="宋体" w:hAnsi="宋体" w:hint="eastAsia"/>
                <w:szCs w:val="21"/>
              </w:rPr>
              <w:t>方式</w:t>
            </w:r>
          </w:p>
          <w:p w14:paraId="56BC6079" w14:textId="77777777" w:rsidR="00557182" w:rsidRDefault="00000000">
            <w:pPr>
              <w:spacing w:line="360" w:lineRule="auto"/>
              <w:rPr>
                <w:rFonts w:ascii="宋体" w:hAnsi="宋体"/>
                <w:szCs w:val="21"/>
              </w:rPr>
            </w:pPr>
            <w:r>
              <w:rPr>
                <w:rFonts w:ascii="宋体" w:hAnsi="宋体" w:hint="eastAsia"/>
                <w:szCs w:val="21"/>
              </w:rPr>
              <w:t>5</w:t>
            </w:r>
            <w:r>
              <w:rPr>
                <w:rFonts w:ascii="宋体" w:hAnsi="宋体"/>
                <w:szCs w:val="21"/>
              </w:rPr>
              <w:t>.4</w:t>
            </w:r>
            <w:r>
              <w:rPr>
                <w:rFonts w:ascii="宋体" w:hAnsi="宋体" w:hint="eastAsia"/>
                <w:szCs w:val="21"/>
              </w:rPr>
              <w:t>具有中文语音提示操作</w:t>
            </w:r>
          </w:p>
          <w:p w14:paraId="13CDDAAD" w14:textId="77777777" w:rsidR="00557182" w:rsidRDefault="00000000">
            <w:pPr>
              <w:spacing w:line="360" w:lineRule="auto"/>
              <w:rPr>
                <w:rFonts w:ascii="宋体" w:hAnsi="宋体"/>
                <w:szCs w:val="21"/>
              </w:rPr>
            </w:pPr>
            <w:r>
              <w:rPr>
                <w:rFonts w:ascii="宋体" w:hAnsi="宋体" w:hint="eastAsia"/>
                <w:szCs w:val="21"/>
              </w:rPr>
              <w:t>6.设备自检功能</w:t>
            </w:r>
          </w:p>
          <w:p w14:paraId="5B4AD4B8" w14:textId="3AAD1953" w:rsidR="00557182" w:rsidRDefault="00000000">
            <w:pPr>
              <w:spacing w:line="360" w:lineRule="auto"/>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 xml:space="preserve">　自检功能：具有开机自检、每天自检、每月自检功能</w:t>
            </w:r>
          </w:p>
          <w:p w14:paraId="60CF87AF" w14:textId="77777777" w:rsidR="00557182" w:rsidRDefault="00000000">
            <w:pPr>
              <w:spacing w:line="360" w:lineRule="auto"/>
              <w:ind w:left="1575" w:hangingChars="750" w:hanging="1575"/>
              <w:rPr>
                <w:rFonts w:ascii="宋体" w:hAnsi="宋体"/>
                <w:szCs w:val="21"/>
              </w:rPr>
            </w:pPr>
            <w:r>
              <w:rPr>
                <w:rFonts w:ascii="宋体" w:hAnsi="宋体" w:hint="eastAsia"/>
                <w:szCs w:val="21"/>
              </w:rPr>
              <w:t xml:space="preserve">     每天自检：电池，除颤电极片(连接状态，使用期限)，内部电子元件，电击按钮和软件</w:t>
            </w:r>
          </w:p>
          <w:p w14:paraId="1495338C" w14:textId="77777777" w:rsidR="00557182" w:rsidRDefault="00000000">
            <w:pPr>
              <w:spacing w:line="360" w:lineRule="auto"/>
              <w:ind w:left="1575" w:hangingChars="750" w:hanging="1575"/>
              <w:rPr>
                <w:rFonts w:ascii="宋体" w:hAnsi="宋体"/>
                <w:szCs w:val="21"/>
              </w:rPr>
            </w:pPr>
            <w:r>
              <w:rPr>
                <w:rFonts w:ascii="宋体" w:hAnsi="宋体" w:hint="eastAsia"/>
                <w:szCs w:val="21"/>
              </w:rPr>
              <w:t xml:space="preserve">     每月自检：</w:t>
            </w:r>
            <w:r>
              <w:rPr>
                <w:rFonts w:ascii="宋体" w:hAnsi="宋体"/>
                <w:szCs w:val="21"/>
              </w:rPr>
              <w:t>扬声器检查，</w:t>
            </w:r>
            <w:r>
              <w:rPr>
                <w:rFonts w:ascii="宋体" w:hAnsi="宋体" w:hint="eastAsia"/>
                <w:szCs w:val="21"/>
              </w:rPr>
              <w:t>负载下的电池，除颤电极片，内部电子元件，满能量充电周期，内部按钮和软件</w:t>
            </w:r>
          </w:p>
          <w:p w14:paraId="3AE735B6" w14:textId="77777777" w:rsidR="00557182" w:rsidRDefault="00000000">
            <w:pPr>
              <w:spacing w:line="360" w:lineRule="auto"/>
              <w:ind w:left="1575" w:hangingChars="750" w:hanging="1575"/>
              <w:rPr>
                <w:rFonts w:ascii="宋体" w:hAnsi="宋体"/>
                <w:szCs w:val="21"/>
              </w:rPr>
            </w:pPr>
            <w:r>
              <w:rPr>
                <w:rFonts w:ascii="宋体" w:hAnsi="宋体"/>
                <w:szCs w:val="21"/>
              </w:rPr>
              <w:t>6.2</w:t>
            </w:r>
            <w:r>
              <w:rPr>
                <w:rFonts w:ascii="宋体" w:hAnsi="宋体" w:hint="eastAsia"/>
                <w:szCs w:val="21"/>
              </w:rPr>
              <w:t>自检结果：具有自检结果显示功能</w:t>
            </w:r>
          </w:p>
          <w:p w14:paraId="53045544" w14:textId="77777777" w:rsidR="00557182" w:rsidRDefault="00000000">
            <w:pPr>
              <w:spacing w:line="360" w:lineRule="auto"/>
              <w:ind w:left="1575" w:hangingChars="750" w:hanging="1575"/>
              <w:rPr>
                <w:rFonts w:ascii="宋体" w:hAnsi="宋体"/>
                <w:szCs w:val="21"/>
              </w:rPr>
            </w:pPr>
            <w:r>
              <w:rPr>
                <w:rFonts w:ascii="宋体" w:hAnsi="宋体" w:hint="eastAsia"/>
                <w:szCs w:val="21"/>
              </w:rPr>
              <w:t>6</w:t>
            </w:r>
            <w:r>
              <w:rPr>
                <w:rFonts w:ascii="宋体" w:hAnsi="宋体"/>
                <w:szCs w:val="21"/>
              </w:rPr>
              <w:t>.3</w:t>
            </w:r>
            <w:r>
              <w:rPr>
                <w:rFonts w:ascii="宋体" w:hAnsi="宋体" w:hint="eastAsia"/>
                <w:szCs w:val="21"/>
              </w:rPr>
              <w:t>设备状态指示灯：根据自检结果，红灯/绿灯彩色显示设备状态</w:t>
            </w:r>
          </w:p>
          <w:p w14:paraId="6847FCD9" w14:textId="77777777" w:rsidR="00557182" w:rsidRDefault="00000000">
            <w:pPr>
              <w:spacing w:line="360" w:lineRule="auto"/>
              <w:ind w:left="1575" w:hangingChars="750" w:hanging="1575"/>
              <w:rPr>
                <w:rFonts w:ascii="宋体" w:hAnsi="宋体"/>
                <w:szCs w:val="21"/>
              </w:rPr>
            </w:pPr>
            <w:r>
              <w:rPr>
                <w:rFonts w:ascii="宋体" w:hAnsi="宋体" w:hint="eastAsia"/>
                <w:szCs w:val="21"/>
              </w:rPr>
              <w:t>6</w:t>
            </w:r>
            <w:r>
              <w:rPr>
                <w:rFonts w:ascii="宋体" w:hAnsi="宋体"/>
                <w:szCs w:val="21"/>
              </w:rPr>
              <w:t>.4</w:t>
            </w:r>
            <w:r>
              <w:rPr>
                <w:rFonts w:ascii="宋体" w:hAnsi="宋体" w:hint="eastAsia"/>
                <w:szCs w:val="21"/>
              </w:rPr>
              <w:t>设备故障位置诊断：具有设备故障位置显示功能</w:t>
            </w:r>
          </w:p>
          <w:p w14:paraId="2CBC074C" w14:textId="77777777" w:rsidR="00557182" w:rsidRDefault="00000000">
            <w:pPr>
              <w:spacing w:line="360" w:lineRule="auto"/>
              <w:ind w:left="1575" w:hangingChars="750" w:hanging="1575"/>
              <w:rPr>
                <w:rFonts w:ascii="宋体" w:hAnsi="宋体"/>
                <w:szCs w:val="21"/>
              </w:rPr>
            </w:pPr>
            <w:r>
              <w:rPr>
                <w:rFonts w:ascii="宋体" w:hAnsi="宋体" w:hint="eastAsia"/>
                <w:szCs w:val="21"/>
              </w:rPr>
              <w:t>7.数据传输和存储</w:t>
            </w:r>
          </w:p>
          <w:p w14:paraId="4470A8C1" w14:textId="1DB14E0F" w:rsidR="00557182" w:rsidRDefault="00000000">
            <w:pPr>
              <w:spacing w:line="360" w:lineRule="auto"/>
              <w:ind w:left="1575" w:hangingChars="750" w:hanging="1575"/>
              <w:rPr>
                <w:rFonts w:ascii="宋体" w:hAnsi="宋体"/>
                <w:szCs w:val="21"/>
              </w:rPr>
            </w:pPr>
            <w:r>
              <w:rPr>
                <w:rFonts w:ascii="宋体" w:hAnsi="宋体"/>
                <w:szCs w:val="21"/>
              </w:rPr>
              <w:t>#</w:t>
            </w:r>
            <w:r>
              <w:rPr>
                <w:rFonts w:ascii="宋体" w:hAnsi="宋体" w:hint="eastAsia"/>
                <w:szCs w:val="21"/>
              </w:rPr>
              <w:t>7</w:t>
            </w:r>
            <w:r>
              <w:rPr>
                <w:rFonts w:ascii="宋体" w:hAnsi="宋体"/>
                <w:szCs w:val="21"/>
              </w:rPr>
              <w:t>.1</w:t>
            </w:r>
            <w:r>
              <w:rPr>
                <w:rFonts w:ascii="宋体" w:hAnsi="宋体" w:hint="eastAsia"/>
                <w:szCs w:val="21"/>
              </w:rPr>
              <w:t>数据传输：通过蓝牙（Bluetooth）通讯进行数据传输</w:t>
            </w:r>
          </w:p>
          <w:p w14:paraId="3106CC28" w14:textId="77777777" w:rsidR="00557182" w:rsidRDefault="00000000">
            <w:pPr>
              <w:spacing w:line="360" w:lineRule="auto"/>
              <w:ind w:left="1575" w:hangingChars="750" w:hanging="1575"/>
              <w:rPr>
                <w:rFonts w:ascii="宋体" w:hAnsi="宋体"/>
                <w:szCs w:val="21"/>
              </w:rPr>
            </w:pPr>
            <w:r>
              <w:rPr>
                <w:rFonts w:ascii="宋体" w:hAnsi="宋体" w:hint="eastAsia"/>
                <w:szCs w:val="21"/>
              </w:rPr>
              <w:t>7</w:t>
            </w:r>
            <w:r>
              <w:rPr>
                <w:rFonts w:ascii="宋体" w:hAnsi="宋体"/>
                <w:szCs w:val="21"/>
              </w:rPr>
              <w:t>.2</w:t>
            </w:r>
            <w:r>
              <w:rPr>
                <w:rFonts w:ascii="宋体" w:hAnsi="宋体" w:hint="eastAsia"/>
                <w:szCs w:val="21"/>
              </w:rPr>
              <w:t xml:space="preserve">内部存储：至少可保存90分钟的救助数据(带注释的ECG) </w:t>
            </w:r>
          </w:p>
          <w:p w14:paraId="6CD2DE6A" w14:textId="77777777" w:rsidR="00557182" w:rsidRDefault="00000000">
            <w:pPr>
              <w:spacing w:line="360" w:lineRule="auto"/>
              <w:ind w:left="1575" w:hangingChars="750" w:hanging="1575"/>
              <w:rPr>
                <w:rFonts w:ascii="宋体" w:hAnsi="宋体"/>
                <w:szCs w:val="21"/>
              </w:rPr>
            </w:pPr>
            <w:r>
              <w:rPr>
                <w:rFonts w:ascii="宋体" w:hAnsi="宋体" w:hint="eastAsia"/>
                <w:szCs w:val="21"/>
              </w:rPr>
              <w:t>8.安全性</w:t>
            </w:r>
          </w:p>
          <w:p w14:paraId="70AB7813" w14:textId="46D5B8BC" w:rsidR="00557182" w:rsidRDefault="00000000">
            <w:pPr>
              <w:spacing w:line="360" w:lineRule="auto"/>
              <w:ind w:left="1575" w:hangingChars="750" w:hanging="1575"/>
              <w:rPr>
                <w:rFonts w:ascii="宋体" w:hAnsi="宋体"/>
                <w:szCs w:val="21"/>
              </w:rPr>
            </w:pPr>
            <w:r>
              <w:rPr>
                <w:rFonts w:ascii="宋体" w:hAnsi="宋体"/>
                <w:szCs w:val="21"/>
              </w:rPr>
              <w:t>8.1</w:t>
            </w:r>
            <w:r>
              <w:rPr>
                <w:rFonts w:ascii="宋体" w:hAnsi="宋体" w:hint="eastAsia"/>
                <w:szCs w:val="21"/>
              </w:rPr>
              <w:t>振动：</w:t>
            </w:r>
            <w:r>
              <w:rPr>
                <w:rFonts w:ascii="宋体" w:hAnsi="宋体"/>
                <w:szCs w:val="21"/>
              </w:rPr>
              <w:t xml:space="preserve"> </w:t>
            </w:r>
          </w:p>
          <w:p w14:paraId="7D2A5C92" w14:textId="77777777" w:rsidR="00557182" w:rsidRDefault="00000000">
            <w:pPr>
              <w:spacing w:line="360" w:lineRule="auto"/>
              <w:ind w:left="1575" w:hangingChars="750" w:hanging="1575"/>
              <w:rPr>
                <w:rFonts w:ascii="宋体" w:hAnsi="宋体"/>
                <w:szCs w:val="21"/>
              </w:rPr>
            </w:pPr>
            <w:r>
              <w:rPr>
                <w:rFonts w:ascii="宋体" w:hAnsi="宋体" w:hint="eastAsia"/>
                <w:szCs w:val="21"/>
              </w:rPr>
              <w:t xml:space="preserve">           </w:t>
            </w:r>
            <w:r>
              <w:rPr>
                <w:rFonts w:ascii="宋体" w:hAnsi="宋体"/>
                <w:color w:val="000000"/>
                <w:kern w:val="0"/>
                <w:szCs w:val="21"/>
              </w:rPr>
              <w:t xml:space="preserve">MIL-STD-810G 514.6 </w:t>
            </w:r>
            <w:r>
              <w:rPr>
                <w:rFonts w:ascii="宋体" w:hAnsi="宋体" w:cs="Songti SC" w:hint="eastAsia"/>
                <w:color w:val="000000"/>
                <w:kern w:val="0"/>
                <w:szCs w:val="21"/>
              </w:rPr>
              <w:t>振动第</w:t>
            </w:r>
            <w:r>
              <w:rPr>
                <w:rFonts w:ascii="宋体" w:hAnsi="宋体" w:cs="Songti SC"/>
                <w:color w:val="000000"/>
                <w:kern w:val="0"/>
                <w:szCs w:val="21"/>
              </w:rPr>
              <w:t xml:space="preserve"> </w:t>
            </w:r>
            <w:r>
              <w:rPr>
                <w:rFonts w:ascii="宋体" w:hAnsi="宋体"/>
                <w:color w:val="000000"/>
                <w:kern w:val="0"/>
                <w:szCs w:val="21"/>
              </w:rPr>
              <w:t xml:space="preserve">4 </w:t>
            </w:r>
            <w:r>
              <w:rPr>
                <w:rFonts w:ascii="宋体" w:hAnsi="宋体" w:cs="Songti SC" w:hint="eastAsia"/>
                <w:color w:val="000000"/>
                <w:kern w:val="0"/>
                <w:szCs w:val="21"/>
              </w:rPr>
              <w:t>类</w:t>
            </w:r>
            <w:r>
              <w:rPr>
                <w:rFonts w:ascii="宋体" w:hAnsi="宋体" w:cs="Songti SC"/>
                <w:color w:val="000000"/>
                <w:kern w:val="0"/>
                <w:szCs w:val="21"/>
              </w:rPr>
              <w:t xml:space="preserve"> </w:t>
            </w:r>
            <w:r>
              <w:rPr>
                <w:rFonts w:ascii="宋体" w:hAnsi="宋体"/>
                <w:color w:val="000000"/>
                <w:kern w:val="0"/>
                <w:szCs w:val="21"/>
              </w:rPr>
              <w:t xml:space="preserve">( </w:t>
            </w:r>
            <w:r>
              <w:rPr>
                <w:rFonts w:ascii="宋体" w:hAnsi="宋体" w:cs="Songti SC" w:hint="eastAsia"/>
                <w:color w:val="000000"/>
                <w:kern w:val="0"/>
                <w:szCs w:val="21"/>
              </w:rPr>
              <w:t>稳固货物</w:t>
            </w:r>
            <w:r>
              <w:rPr>
                <w:rFonts w:ascii="宋体" w:hAnsi="宋体" w:cs="Songti SC"/>
                <w:color w:val="000000"/>
                <w:kern w:val="0"/>
                <w:szCs w:val="21"/>
              </w:rPr>
              <w:t xml:space="preserve"> </w:t>
            </w:r>
            <w:r>
              <w:rPr>
                <w:rFonts w:ascii="宋体" w:hAnsi="宋体"/>
                <w:color w:val="000000"/>
                <w:kern w:val="0"/>
                <w:szCs w:val="21"/>
              </w:rPr>
              <w:t xml:space="preserve">) </w:t>
            </w:r>
            <w:r>
              <w:rPr>
                <w:rFonts w:ascii="宋体" w:hAnsi="宋体" w:hint="eastAsia"/>
                <w:szCs w:val="21"/>
              </w:rPr>
              <w:t>，</w:t>
            </w:r>
          </w:p>
          <w:p w14:paraId="5D2E4DFD" w14:textId="77777777" w:rsidR="00557182" w:rsidRDefault="00000000">
            <w:pPr>
              <w:spacing w:line="360" w:lineRule="auto"/>
              <w:ind w:left="1575" w:hangingChars="750" w:hanging="1575"/>
              <w:rPr>
                <w:rFonts w:ascii="宋体" w:hAnsi="宋体"/>
                <w:szCs w:val="21"/>
              </w:rPr>
            </w:pPr>
            <w:r>
              <w:rPr>
                <w:rFonts w:ascii="宋体" w:hAnsi="宋体" w:hint="eastAsia"/>
                <w:szCs w:val="21"/>
              </w:rPr>
              <w:t xml:space="preserve">           </w:t>
            </w:r>
            <w:r>
              <w:rPr>
                <w:rFonts w:ascii="宋体" w:hAnsi="宋体"/>
                <w:color w:val="000000"/>
                <w:kern w:val="0"/>
                <w:szCs w:val="21"/>
              </w:rPr>
              <w:t xml:space="preserve">MIL-STD-810G 514.6 </w:t>
            </w:r>
            <w:r>
              <w:rPr>
                <w:rFonts w:ascii="宋体" w:hAnsi="宋体" w:cs="Songti SC" w:hint="eastAsia"/>
                <w:color w:val="000000"/>
                <w:kern w:val="0"/>
                <w:szCs w:val="21"/>
              </w:rPr>
              <w:t>振动第</w:t>
            </w:r>
            <w:r>
              <w:rPr>
                <w:rFonts w:ascii="宋体" w:hAnsi="宋体" w:cs="Songti SC"/>
                <w:color w:val="000000"/>
                <w:kern w:val="0"/>
                <w:szCs w:val="21"/>
              </w:rPr>
              <w:t xml:space="preserve"> </w:t>
            </w:r>
            <w:r>
              <w:rPr>
                <w:rFonts w:ascii="宋体" w:hAnsi="宋体"/>
                <w:color w:val="000000"/>
                <w:kern w:val="0"/>
                <w:szCs w:val="21"/>
              </w:rPr>
              <w:t xml:space="preserve">9 </w:t>
            </w:r>
            <w:r>
              <w:rPr>
                <w:rFonts w:ascii="宋体" w:hAnsi="宋体" w:cs="Songti SC" w:hint="eastAsia"/>
                <w:color w:val="000000"/>
                <w:kern w:val="0"/>
                <w:szCs w:val="21"/>
              </w:rPr>
              <w:t>类</w:t>
            </w:r>
            <w:r>
              <w:rPr>
                <w:rFonts w:ascii="宋体" w:hAnsi="宋体" w:cs="Songti SC"/>
                <w:color w:val="000000"/>
                <w:kern w:val="0"/>
                <w:szCs w:val="21"/>
              </w:rPr>
              <w:t xml:space="preserve"> </w:t>
            </w:r>
            <w:r>
              <w:rPr>
                <w:rFonts w:ascii="宋体" w:hAnsi="宋体"/>
                <w:color w:val="000000"/>
                <w:kern w:val="0"/>
                <w:szCs w:val="21"/>
              </w:rPr>
              <w:t xml:space="preserve">( </w:t>
            </w:r>
            <w:r>
              <w:rPr>
                <w:rFonts w:ascii="宋体" w:hAnsi="宋体" w:cs="Songti SC" w:hint="eastAsia"/>
                <w:color w:val="000000"/>
                <w:kern w:val="0"/>
                <w:szCs w:val="21"/>
              </w:rPr>
              <w:t>直升机</w:t>
            </w:r>
            <w:r>
              <w:rPr>
                <w:rFonts w:ascii="宋体" w:hAnsi="宋体" w:cs="Songti SC"/>
                <w:color w:val="000000"/>
                <w:kern w:val="0"/>
                <w:szCs w:val="21"/>
              </w:rPr>
              <w:t xml:space="preserve"> </w:t>
            </w:r>
            <w:r>
              <w:rPr>
                <w:rFonts w:ascii="宋体" w:hAnsi="宋体"/>
                <w:color w:val="000000"/>
                <w:kern w:val="0"/>
                <w:szCs w:val="21"/>
              </w:rPr>
              <w:t xml:space="preserve">) </w:t>
            </w:r>
          </w:p>
          <w:p w14:paraId="5472D3FA" w14:textId="48F80C25" w:rsidR="00557182" w:rsidRDefault="00000000">
            <w:pPr>
              <w:spacing w:line="360" w:lineRule="auto"/>
              <w:ind w:left="1575" w:hangingChars="750" w:hanging="1575"/>
              <w:jc w:val="left"/>
              <w:rPr>
                <w:rFonts w:ascii="宋体" w:hAnsi="宋体"/>
                <w:szCs w:val="21"/>
              </w:rPr>
            </w:pPr>
            <w:r>
              <w:rPr>
                <w:rFonts w:ascii="宋体" w:hAnsi="宋体"/>
                <w:szCs w:val="21"/>
              </w:rPr>
              <w:t>8.2</w:t>
            </w:r>
            <w:r>
              <w:rPr>
                <w:rFonts w:ascii="宋体" w:hAnsi="宋体" w:hint="eastAsia"/>
                <w:szCs w:val="21"/>
              </w:rPr>
              <w:t>跌落：</w:t>
            </w:r>
            <w:r>
              <w:rPr>
                <w:rFonts w:ascii="宋体" w:hAnsi="宋体"/>
                <w:szCs w:val="21"/>
              </w:rPr>
              <w:t xml:space="preserve"> </w:t>
            </w:r>
          </w:p>
          <w:p w14:paraId="543AFB54" w14:textId="1182A841" w:rsidR="00557182" w:rsidRDefault="00000000">
            <w:pPr>
              <w:spacing w:line="360" w:lineRule="auto"/>
              <w:ind w:left="1575" w:hangingChars="750" w:hanging="1575"/>
              <w:jc w:val="left"/>
              <w:rPr>
                <w:rFonts w:ascii="宋体" w:hAnsi="宋体"/>
                <w:szCs w:val="21"/>
              </w:rPr>
            </w:pPr>
            <w:r>
              <w:rPr>
                <w:rFonts w:ascii="宋体" w:hAnsi="宋体" w:hint="eastAsia"/>
                <w:szCs w:val="21"/>
              </w:rPr>
              <w:t xml:space="preserve">      </w:t>
            </w:r>
            <w:r>
              <w:rPr>
                <w:rFonts w:ascii="宋体" w:hAnsi="宋体"/>
                <w:szCs w:val="21"/>
              </w:rPr>
              <w:t xml:space="preserve">MIL-STD-810G 516.6 </w:t>
            </w:r>
            <w:r>
              <w:rPr>
                <w:rFonts w:ascii="宋体" w:hAnsi="宋体" w:hint="eastAsia"/>
                <w:szCs w:val="21"/>
              </w:rPr>
              <w:t>电击程序四</w:t>
            </w:r>
          </w:p>
          <w:p w14:paraId="75C8B9BA" w14:textId="5C7D756B" w:rsidR="00557182" w:rsidRDefault="00000000">
            <w:pPr>
              <w:spacing w:line="360" w:lineRule="auto"/>
              <w:ind w:left="1575" w:hangingChars="750" w:hanging="1575"/>
              <w:rPr>
                <w:rFonts w:ascii="宋体" w:hAnsi="宋体"/>
                <w:szCs w:val="21"/>
              </w:rPr>
            </w:pPr>
            <w:r>
              <w:rPr>
                <w:rFonts w:ascii="宋体" w:hAnsi="宋体"/>
                <w:szCs w:val="21"/>
              </w:rPr>
              <w:t>#8.3</w:t>
            </w:r>
            <w:r>
              <w:rPr>
                <w:rFonts w:ascii="宋体" w:hAnsi="宋体" w:hint="eastAsia"/>
                <w:szCs w:val="21"/>
              </w:rPr>
              <w:t>外壳防护等级：IP代码至少为IP55，</w:t>
            </w:r>
          </w:p>
          <w:p w14:paraId="0486B7C1" w14:textId="77777777" w:rsidR="00557182" w:rsidRDefault="00000000">
            <w:pPr>
              <w:spacing w:line="360" w:lineRule="auto"/>
              <w:rPr>
                <w:rFonts w:ascii="宋体" w:hAnsi="宋体"/>
                <w:szCs w:val="21"/>
              </w:rPr>
            </w:pPr>
            <w:r>
              <w:rPr>
                <w:rFonts w:ascii="宋体" w:hAnsi="宋体" w:hint="eastAsia"/>
                <w:szCs w:val="21"/>
              </w:rPr>
              <w:t>9.环境储存</w:t>
            </w:r>
          </w:p>
          <w:p w14:paraId="3F4426E1" w14:textId="48130067" w:rsidR="00557182" w:rsidRDefault="00000000">
            <w:pPr>
              <w:spacing w:line="360" w:lineRule="auto"/>
              <w:rPr>
                <w:rFonts w:ascii="宋体" w:hAnsi="宋体"/>
                <w:szCs w:val="21"/>
              </w:rPr>
            </w:pPr>
            <w:r>
              <w:rPr>
                <w:rFonts w:ascii="宋体" w:hAnsi="宋体"/>
                <w:szCs w:val="21"/>
              </w:rPr>
              <w:t>#9.1</w:t>
            </w:r>
            <w:r>
              <w:rPr>
                <w:rFonts w:ascii="宋体" w:hAnsi="宋体" w:hint="eastAsia"/>
                <w:szCs w:val="21"/>
              </w:rPr>
              <w:t>操作温度：</w:t>
            </w:r>
            <w:r>
              <w:rPr>
                <w:rFonts w:ascii="宋体" w:hAnsi="宋体"/>
                <w:szCs w:val="21"/>
              </w:rPr>
              <w:t>-5</w:t>
            </w:r>
            <w:r>
              <w:rPr>
                <w:rFonts w:ascii="宋体" w:hAnsi="宋体" w:hint="eastAsia"/>
                <w:szCs w:val="21"/>
              </w:rPr>
              <w:t>～50度</w:t>
            </w:r>
          </w:p>
          <w:p w14:paraId="34944F52" w14:textId="77777777" w:rsidR="00557182" w:rsidRDefault="00000000">
            <w:pPr>
              <w:spacing w:line="360" w:lineRule="auto"/>
              <w:rPr>
                <w:rFonts w:ascii="宋体" w:hAnsi="宋体"/>
                <w:szCs w:val="21"/>
              </w:rPr>
            </w:pPr>
            <w:r>
              <w:rPr>
                <w:rFonts w:ascii="宋体" w:hAnsi="宋体" w:hint="eastAsia"/>
                <w:szCs w:val="21"/>
              </w:rPr>
              <w:t>9.</w:t>
            </w:r>
            <w:r>
              <w:rPr>
                <w:rFonts w:ascii="宋体" w:hAnsi="宋体"/>
                <w:szCs w:val="21"/>
              </w:rPr>
              <w:t>2</w:t>
            </w:r>
            <w:r>
              <w:rPr>
                <w:rFonts w:ascii="宋体" w:hAnsi="宋体" w:hint="eastAsia"/>
                <w:szCs w:val="21"/>
              </w:rPr>
              <w:t>储存温度：-</w:t>
            </w:r>
            <w:r>
              <w:rPr>
                <w:rFonts w:ascii="宋体" w:hAnsi="宋体"/>
                <w:szCs w:val="21"/>
              </w:rPr>
              <w:t>2</w:t>
            </w:r>
            <w:r>
              <w:rPr>
                <w:rFonts w:ascii="宋体" w:hAnsi="宋体" w:hint="eastAsia"/>
                <w:szCs w:val="21"/>
              </w:rPr>
              <w:t>0～</w:t>
            </w:r>
            <w:r>
              <w:rPr>
                <w:rFonts w:ascii="宋体" w:hAnsi="宋体"/>
                <w:szCs w:val="21"/>
              </w:rPr>
              <w:t>70</w:t>
            </w:r>
            <w:r>
              <w:rPr>
                <w:rFonts w:ascii="宋体" w:hAnsi="宋体" w:hint="eastAsia"/>
                <w:szCs w:val="21"/>
              </w:rPr>
              <w:t>度</w:t>
            </w:r>
          </w:p>
          <w:p w14:paraId="38B3BE80" w14:textId="77777777" w:rsidR="00557182" w:rsidRDefault="00000000">
            <w:pPr>
              <w:spacing w:line="360" w:lineRule="auto"/>
              <w:rPr>
                <w:rFonts w:ascii="宋体" w:hAnsi="宋体"/>
                <w:szCs w:val="21"/>
              </w:rPr>
            </w:pPr>
            <w:r>
              <w:rPr>
                <w:rFonts w:ascii="宋体" w:hAnsi="宋体" w:hint="eastAsia"/>
                <w:szCs w:val="21"/>
              </w:rPr>
              <w:t>9</w:t>
            </w:r>
            <w:r>
              <w:rPr>
                <w:rFonts w:ascii="宋体" w:hAnsi="宋体"/>
                <w:szCs w:val="21"/>
              </w:rPr>
              <w:t>.3</w:t>
            </w:r>
            <w:r>
              <w:rPr>
                <w:rFonts w:ascii="宋体" w:hAnsi="宋体" w:hint="eastAsia"/>
                <w:szCs w:val="21"/>
              </w:rPr>
              <w:t>储存湿度：5～95％</w:t>
            </w:r>
          </w:p>
          <w:p w14:paraId="62A019CD" w14:textId="77777777" w:rsidR="00557182" w:rsidRDefault="00000000">
            <w:pPr>
              <w:spacing w:line="360" w:lineRule="auto"/>
              <w:rPr>
                <w:rFonts w:ascii="宋体" w:hAnsi="宋体"/>
                <w:szCs w:val="21"/>
              </w:rPr>
            </w:pPr>
            <w:r w:rsidRPr="00335EA9">
              <w:rPr>
                <w:rFonts w:ascii="宋体" w:hAnsi="宋体" w:hint="eastAsia"/>
                <w:szCs w:val="21"/>
              </w:rPr>
              <w:t>#10.可与北京急救中心联网</w:t>
            </w:r>
          </w:p>
        </w:tc>
        <w:tc>
          <w:tcPr>
            <w:tcW w:w="1265" w:type="dxa"/>
            <w:vAlign w:val="center"/>
          </w:tcPr>
          <w:p w14:paraId="330ABD7E" w14:textId="77777777" w:rsidR="00557182" w:rsidRDefault="00000000">
            <w:pPr>
              <w:widowControl/>
              <w:spacing w:line="360" w:lineRule="auto"/>
              <w:jc w:val="center"/>
              <w:rPr>
                <w:rFonts w:ascii="宋体" w:hAnsi="宋体" w:cs="宋体"/>
                <w:kern w:val="0"/>
                <w:sz w:val="24"/>
              </w:rPr>
            </w:pPr>
            <w:r>
              <w:rPr>
                <w:rFonts w:ascii="宋体" w:hAnsi="宋体" w:cs="宋体" w:hint="eastAsia"/>
                <w:kern w:val="0"/>
                <w:sz w:val="24"/>
              </w:rPr>
              <w:lastRenderedPageBreak/>
              <w:t>2</w:t>
            </w:r>
          </w:p>
        </w:tc>
      </w:tr>
      <w:tr w:rsidR="00557182" w14:paraId="15CAF7D4" w14:textId="77777777">
        <w:trPr>
          <w:jc w:val="center"/>
        </w:trPr>
        <w:tc>
          <w:tcPr>
            <w:tcW w:w="458" w:type="dxa"/>
            <w:vAlign w:val="center"/>
          </w:tcPr>
          <w:p w14:paraId="2CD26A53"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5</w:t>
            </w:r>
          </w:p>
        </w:tc>
        <w:tc>
          <w:tcPr>
            <w:tcW w:w="1375" w:type="dxa"/>
            <w:shd w:val="clear" w:color="auto" w:fill="auto"/>
            <w:vAlign w:val="center"/>
          </w:tcPr>
          <w:p w14:paraId="1F45BC2F" w14:textId="77777777" w:rsidR="00557182" w:rsidRDefault="00000000">
            <w:pPr>
              <w:widowControl/>
              <w:spacing w:line="360" w:lineRule="auto"/>
              <w:jc w:val="center"/>
              <w:rPr>
                <w:rFonts w:ascii="宋体" w:hAnsi="宋体"/>
                <w:szCs w:val="21"/>
              </w:rPr>
            </w:pPr>
            <w:r>
              <w:rPr>
                <w:rFonts w:ascii="宋体" w:hAnsi="宋体" w:hint="eastAsia"/>
                <w:szCs w:val="21"/>
              </w:rPr>
              <w:t>抢救车</w:t>
            </w:r>
          </w:p>
        </w:tc>
        <w:tc>
          <w:tcPr>
            <w:tcW w:w="6804" w:type="dxa"/>
            <w:shd w:val="clear" w:color="auto" w:fill="auto"/>
            <w:vAlign w:val="center"/>
          </w:tcPr>
          <w:p w14:paraId="51511C3B" w14:textId="46858A7C"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1、尺寸：约650×450×900mm（L×W×H）</w:t>
            </w:r>
          </w:p>
          <w:p w14:paraId="2FB4F660" w14:textId="0922633D"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2、材质：不锈钢拉丝板，面板厚≥1.2mm，其余厚1.0mm，管材采用25×25×1.5mm不锈钢管。</w:t>
            </w:r>
          </w:p>
          <w:p w14:paraId="4C5C8CC7" w14:textId="777777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lastRenderedPageBreak/>
              <w:t>3、其它：污物桶。</w:t>
            </w:r>
          </w:p>
          <w:p w14:paraId="15918836" w14:textId="777777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4、表面可耐药物及化学消毒</w:t>
            </w:r>
          </w:p>
          <w:p w14:paraId="0B2331E6" w14:textId="77777777" w:rsidR="00557182" w:rsidRDefault="00000000">
            <w:pPr>
              <w:widowControl/>
              <w:spacing w:line="360" w:lineRule="auto"/>
              <w:jc w:val="left"/>
              <w:rPr>
                <w:rFonts w:ascii="宋体" w:hAnsi="宋体" w:cs="宋体"/>
                <w:kern w:val="0"/>
                <w:szCs w:val="21"/>
              </w:rPr>
            </w:pPr>
            <w:r>
              <w:rPr>
                <w:rFonts w:ascii="宋体" w:hAnsi="宋体" w:cs="宋体" w:hint="eastAsia"/>
                <w:kern w:val="0"/>
                <w:szCs w:val="21"/>
              </w:rPr>
              <w:t>5、脚轮：4个100mm万向静音轮，均带制动。</w:t>
            </w:r>
          </w:p>
          <w:p w14:paraId="603DF375" w14:textId="77777777" w:rsidR="00557182" w:rsidRDefault="00000000">
            <w:pPr>
              <w:spacing w:line="360" w:lineRule="auto"/>
              <w:rPr>
                <w:rFonts w:ascii="宋体" w:hAnsi="宋体" w:cs="宋体"/>
                <w:kern w:val="0"/>
                <w:szCs w:val="21"/>
              </w:rPr>
            </w:pPr>
            <w:r>
              <w:rPr>
                <w:rFonts w:ascii="宋体" w:hAnsi="宋体" w:cs="宋体" w:hint="eastAsia"/>
                <w:kern w:val="0"/>
                <w:szCs w:val="21"/>
              </w:rPr>
              <w:t>6、配两个带锁抽屉，抽屉下方配柜子带柜门。</w:t>
            </w:r>
          </w:p>
        </w:tc>
        <w:tc>
          <w:tcPr>
            <w:tcW w:w="1265" w:type="dxa"/>
            <w:vAlign w:val="center"/>
          </w:tcPr>
          <w:p w14:paraId="43B1C478"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7</w:t>
            </w:r>
          </w:p>
        </w:tc>
      </w:tr>
      <w:tr w:rsidR="00557182" w14:paraId="271C2428" w14:textId="77777777">
        <w:trPr>
          <w:jc w:val="center"/>
        </w:trPr>
        <w:tc>
          <w:tcPr>
            <w:tcW w:w="458" w:type="dxa"/>
            <w:vAlign w:val="center"/>
          </w:tcPr>
          <w:p w14:paraId="26923764"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6</w:t>
            </w:r>
          </w:p>
        </w:tc>
        <w:tc>
          <w:tcPr>
            <w:tcW w:w="1375" w:type="dxa"/>
            <w:shd w:val="clear" w:color="auto" w:fill="auto"/>
            <w:vAlign w:val="center"/>
          </w:tcPr>
          <w:p w14:paraId="5263B3B8" w14:textId="77777777" w:rsidR="00557182" w:rsidRDefault="00000000">
            <w:pPr>
              <w:widowControl/>
              <w:spacing w:line="360" w:lineRule="auto"/>
              <w:jc w:val="center"/>
              <w:rPr>
                <w:rFonts w:ascii="宋体" w:hAnsi="宋体"/>
                <w:szCs w:val="21"/>
              </w:rPr>
            </w:pPr>
            <w:r>
              <w:rPr>
                <w:rFonts w:ascii="宋体" w:hAnsi="宋体" w:hint="eastAsia"/>
                <w:szCs w:val="21"/>
              </w:rPr>
              <w:t>治疗车</w:t>
            </w:r>
          </w:p>
        </w:tc>
        <w:tc>
          <w:tcPr>
            <w:tcW w:w="6804" w:type="dxa"/>
            <w:shd w:val="clear" w:color="auto" w:fill="auto"/>
            <w:vAlign w:val="center"/>
          </w:tcPr>
          <w:p w14:paraId="55F2831E" w14:textId="1CFDEA6A" w:rsidR="00557182" w:rsidRDefault="00000000">
            <w:pPr>
              <w:widowControl/>
              <w:spacing w:line="360" w:lineRule="auto"/>
              <w:rPr>
                <w:rFonts w:ascii="宋体" w:hAnsi="宋体" w:cs="宋体"/>
                <w:kern w:val="0"/>
                <w:szCs w:val="21"/>
              </w:rPr>
            </w:pPr>
            <w:r>
              <w:rPr>
                <w:rFonts w:ascii="宋体" w:hAnsi="宋体" w:cs="宋体" w:hint="eastAsia"/>
                <w:kern w:val="0"/>
                <w:szCs w:val="21"/>
              </w:rPr>
              <w:t xml:space="preserve">1尺寸：约500×400×900mm（L×W×H）  </w:t>
            </w:r>
          </w:p>
          <w:p w14:paraId="539CF79B" w14:textId="77777777" w:rsidR="00557182" w:rsidRDefault="00000000">
            <w:pPr>
              <w:widowControl/>
              <w:spacing w:line="360" w:lineRule="auto"/>
              <w:rPr>
                <w:rFonts w:ascii="宋体" w:hAnsi="宋体" w:cs="宋体"/>
                <w:kern w:val="0"/>
                <w:szCs w:val="21"/>
              </w:rPr>
            </w:pPr>
            <w:r>
              <w:rPr>
                <w:rFonts w:ascii="宋体" w:hAnsi="宋体" w:cs="宋体" w:hint="eastAsia"/>
                <w:kern w:val="0"/>
                <w:szCs w:val="21"/>
              </w:rPr>
              <w:t xml:space="preserve">2材料：不锈钢。                                                   </w:t>
            </w:r>
          </w:p>
          <w:p w14:paraId="47D3C9C1" w14:textId="77777777" w:rsidR="00557182" w:rsidRDefault="00000000">
            <w:pPr>
              <w:widowControl/>
              <w:spacing w:line="360" w:lineRule="auto"/>
              <w:rPr>
                <w:rFonts w:ascii="宋体" w:hAnsi="宋体" w:cs="宋体"/>
                <w:kern w:val="0"/>
                <w:szCs w:val="21"/>
              </w:rPr>
            </w:pPr>
            <w:r>
              <w:rPr>
                <w:rFonts w:ascii="宋体" w:hAnsi="宋体" w:cs="宋体" w:hint="eastAsia"/>
                <w:kern w:val="0"/>
                <w:szCs w:val="21"/>
              </w:rPr>
              <w:t>3脚轮：4个静音轮，2个带制动。</w:t>
            </w:r>
          </w:p>
          <w:p w14:paraId="22EFBFCA" w14:textId="77777777" w:rsidR="00557182" w:rsidRDefault="00000000">
            <w:pPr>
              <w:spacing w:line="360" w:lineRule="auto"/>
              <w:rPr>
                <w:rFonts w:ascii="宋体" w:hAnsi="宋体" w:cs="宋体"/>
                <w:kern w:val="0"/>
                <w:szCs w:val="21"/>
              </w:rPr>
            </w:pPr>
            <w:r>
              <w:rPr>
                <w:rFonts w:ascii="宋体" w:hAnsi="宋体" w:cs="宋体" w:hint="eastAsia"/>
                <w:kern w:val="0"/>
                <w:szCs w:val="21"/>
              </w:rPr>
              <w:t>4其它：双层、三面围挡、带1-2个抽屉。</w:t>
            </w:r>
          </w:p>
          <w:p w14:paraId="629D7795" w14:textId="77777777" w:rsidR="00557182" w:rsidRDefault="00000000">
            <w:pPr>
              <w:spacing w:line="360" w:lineRule="auto"/>
              <w:rPr>
                <w:rFonts w:ascii="宋体" w:hAnsi="宋体" w:cs="宋体"/>
                <w:kern w:val="0"/>
                <w:szCs w:val="21"/>
              </w:rPr>
            </w:pPr>
            <w:r>
              <w:rPr>
                <w:rFonts w:ascii="宋体" w:hAnsi="宋体" w:cs="宋体" w:hint="eastAsia"/>
                <w:kern w:val="0"/>
                <w:szCs w:val="21"/>
              </w:rPr>
              <w:t>5表面可耐药物及化学消毒</w:t>
            </w:r>
          </w:p>
        </w:tc>
        <w:tc>
          <w:tcPr>
            <w:tcW w:w="1265" w:type="dxa"/>
            <w:vAlign w:val="center"/>
          </w:tcPr>
          <w:p w14:paraId="4E0168BE"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2</w:t>
            </w:r>
          </w:p>
        </w:tc>
      </w:tr>
      <w:tr w:rsidR="00557182" w14:paraId="673F335A" w14:textId="77777777">
        <w:trPr>
          <w:jc w:val="center"/>
        </w:trPr>
        <w:tc>
          <w:tcPr>
            <w:tcW w:w="458" w:type="dxa"/>
            <w:vAlign w:val="center"/>
          </w:tcPr>
          <w:p w14:paraId="7DA3D1EB"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7</w:t>
            </w:r>
          </w:p>
        </w:tc>
        <w:tc>
          <w:tcPr>
            <w:tcW w:w="1375" w:type="dxa"/>
            <w:shd w:val="clear" w:color="auto" w:fill="auto"/>
            <w:vAlign w:val="center"/>
          </w:tcPr>
          <w:p w14:paraId="10B917D7" w14:textId="77777777" w:rsidR="00557182" w:rsidRDefault="00000000">
            <w:pPr>
              <w:widowControl/>
              <w:spacing w:line="360" w:lineRule="auto"/>
              <w:jc w:val="center"/>
              <w:rPr>
                <w:rFonts w:ascii="宋体" w:hAnsi="宋体"/>
                <w:szCs w:val="21"/>
              </w:rPr>
            </w:pPr>
            <w:r>
              <w:rPr>
                <w:rFonts w:ascii="宋体" w:hAnsi="宋体" w:hint="eastAsia"/>
                <w:szCs w:val="21"/>
              </w:rPr>
              <w:t>超声骨密度仪</w:t>
            </w:r>
          </w:p>
        </w:tc>
        <w:tc>
          <w:tcPr>
            <w:tcW w:w="6804" w:type="dxa"/>
            <w:shd w:val="clear" w:color="auto" w:fill="auto"/>
            <w:vAlign w:val="center"/>
          </w:tcPr>
          <w:p w14:paraId="27D44323" w14:textId="2D39BBAA"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测量方式:全干式沿骨轴测量，适合于各种人群检测（儿童，孕妇，成人及老人）检测年龄范围0-100岁。检查程序全自动，探头检测原理为四晶片双向发射与接收，测量骨传播声速（SOS)，骨质指数（BQI），T值，Z值等数据。</w:t>
            </w:r>
          </w:p>
          <w:p w14:paraId="152059C1" w14:textId="1AE12155" w:rsidR="00557182" w:rsidRDefault="00000000">
            <w:pPr>
              <w:numPr>
                <w:ilvl w:val="0"/>
                <w:numId w:val="15"/>
              </w:numPr>
              <w:topLinePunct/>
              <w:spacing w:line="360" w:lineRule="auto"/>
              <w:rPr>
                <w:rFonts w:ascii="宋体" w:hAnsi="宋体" w:cs="新宋体"/>
                <w:szCs w:val="21"/>
              </w:rPr>
            </w:pPr>
            <w:r>
              <w:rPr>
                <w:rFonts w:ascii="宋体" w:hAnsi="宋体" w:cs="新宋体"/>
                <w:szCs w:val="21"/>
              </w:rPr>
              <w:t>#</w:t>
            </w:r>
            <w:r>
              <w:rPr>
                <w:rFonts w:ascii="宋体" w:hAnsi="宋体" w:cs="新宋体" w:hint="eastAsia"/>
                <w:szCs w:val="21"/>
              </w:rPr>
              <w:t>测量部位：桡骨/胫骨部位测量</w:t>
            </w:r>
          </w:p>
          <w:p w14:paraId="151FF1E5"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超声探头符合生物学性能要求，产品具有毒性试验；细胞存活率不小于70%；</w:t>
            </w:r>
          </w:p>
          <w:p w14:paraId="058F9B30"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探头：手持式宽频聚焦探头，阵列多发多收，高精度，多晶片。采用高灵敏度超声换能器精品材料和多芯同轴屏蔽插头，自动屏蔽消除软组织干扰，确保检测的数据准确性和重复性。</w:t>
            </w:r>
          </w:p>
          <w:p w14:paraId="71412E5E"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实时可视探头与皮肤接触状态、探头与骨骼平行度，便于快速矫正检测手法，提高检测效率。</w:t>
            </w:r>
          </w:p>
          <w:p w14:paraId="529575B1" w14:textId="2CB1B4C7" w:rsidR="00557182" w:rsidRDefault="00000000">
            <w:pPr>
              <w:numPr>
                <w:ilvl w:val="0"/>
                <w:numId w:val="15"/>
              </w:numPr>
              <w:topLinePunct/>
              <w:spacing w:line="360" w:lineRule="auto"/>
              <w:rPr>
                <w:rFonts w:ascii="宋体" w:hAnsi="宋体" w:cs="新宋体"/>
                <w:szCs w:val="21"/>
              </w:rPr>
            </w:pPr>
            <w:r>
              <w:rPr>
                <w:rFonts w:ascii="宋体" w:hAnsi="宋体" w:cs="新宋体"/>
                <w:szCs w:val="21"/>
              </w:rPr>
              <w:t>#</w:t>
            </w:r>
            <w:r>
              <w:rPr>
                <w:rFonts w:ascii="宋体" w:hAnsi="宋体" w:cs="新宋体" w:hint="eastAsia"/>
                <w:szCs w:val="21"/>
              </w:rPr>
              <w:t>超声探头的中心工作频率；宽频探头，频率为1.00MHZ,误差范围±15%，实际检验结果在±4%以内。骨声速（SOS）测量范围：</w:t>
            </w:r>
            <w:r>
              <w:rPr>
                <w:rFonts w:ascii="宋体" w:hAnsi="宋体" w:hint="eastAsia"/>
                <w:szCs w:val="21"/>
              </w:rPr>
              <w:t>2100-4800m/s</w:t>
            </w:r>
          </w:p>
          <w:p w14:paraId="4AD0E03E" w14:textId="5F6E949B"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数据连接方式：USB连接PC接口，随插随用，方便灵活；</w:t>
            </w:r>
          </w:p>
          <w:p w14:paraId="4A37754D"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超声速度SOS测量精确性：≤±1.5%，实际检验结果在≤0.36%以内，</w:t>
            </w:r>
          </w:p>
          <w:p w14:paraId="4C9BEF73" w14:textId="77777777" w:rsidR="00557182" w:rsidRDefault="00000000">
            <w:pPr>
              <w:topLinePunct/>
              <w:spacing w:line="360" w:lineRule="auto"/>
              <w:ind w:left="420"/>
              <w:rPr>
                <w:rFonts w:ascii="宋体" w:hAnsi="宋体" w:cs="新宋体"/>
                <w:szCs w:val="21"/>
              </w:rPr>
            </w:pPr>
            <w:r>
              <w:rPr>
                <w:rFonts w:ascii="宋体" w:hAnsi="宋体" w:cs="新宋体" w:hint="eastAsia"/>
                <w:szCs w:val="21"/>
              </w:rPr>
              <w:t>超声速度SOS测试准确性：≤±0.4%，实际检验结果在≤0.18%以内，</w:t>
            </w:r>
          </w:p>
          <w:p w14:paraId="153DFEDF" w14:textId="77777777" w:rsidR="00557182" w:rsidRDefault="00000000">
            <w:pPr>
              <w:topLinePunct/>
              <w:spacing w:line="360" w:lineRule="auto"/>
              <w:ind w:left="420"/>
              <w:rPr>
                <w:rFonts w:ascii="宋体" w:hAnsi="宋体" w:cs="新宋体"/>
                <w:szCs w:val="21"/>
              </w:rPr>
            </w:pPr>
            <w:r>
              <w:rPr>
                <w:rFonts w:ascii="宋体" w:hAnsi="宋体" w:cs="新宋体" w:hint="eastAsia"/>
                <w:szCs w:val="21"/>
              </w:rPr>
              <w:t>超声速度SOS测试重复性：≤0.15%，实际检验结果在≤0.10%以内；</w:t>
            </w:r>
          </w:p>
          <w:p w14:paraId="066780AA"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测量范围；儿童（0-20岁），成人/老人（20-100岁），全自动分析得出结果；</w:t>
            </w:r>
          </w:p>
          <w:p w14:paraId="4BBFB075"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检测迅速，单点测量&lt;1秒；单次测量≤25秒；重复精确测量≤75秒；</w:t>
            </w:r>
          </w:p>
          <w:p w14:paraId="13E142E9"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 xml:space="preserve">多人种及亚洲人种（中国）正常参考值数据库（曲线模板）及统计功能支持多国语言，软件语言可切换 </w:t>
            </w:r>
          </w:p>
          <w:p w14:paraId="43D0A648" w14:textId="3047F11A"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lastRenderedPageBreak/>
              <w:t>计算参数齐全：</w:t>
            </w:r>
          </w:p>
          <w:p w14:paraId="3687F67E" w14:textId="77777777" w:rsidR="00557182" w:rsidRDefault="00000000">
            <w:pPr>
              <w:topLinePunct/>
              <w:spacing w:line="360" w:lineRule="auto"/>
              <w:ind w:leftChars="399" w:left="1468" w:hangingChars="300" w:hanging="630"/>
              <w:rPr>
                <w:rFonts w:ascii="宋体" w:hAnsi="宋体" w:cs="新宋体"/>
                <w:szCs w:val="21"/>
              </w:rPr>
            </w:pPr>
            <w:r>
              <w:rPr>
                <w:rFonts w:ascii="宋体" w:hAnsi="宋体" w:cs="新宋体" w:hint="eastAsia"/>
                <w:szCs w:val="21"/>
              </w:rPr>
              <w:t>成人：T值、Z值、同龄比、成人比、骨骼的生理年龄（PAB）、 预期发生骨质疏松的年龄（EOA)、相对骨折风险（RRF)，骨强度指数（BQI)</w:t>
            </w:r>
          </w:p>
          <w:p w14:paraId="19080D8D" w14:textId="77777777" w:rsidR="00557182" w:rsidRDefault="00000000">
            <w:pPr>
              <w:topLinePunct/>
              <w:spacing w:line="360" w:lineRule="auto"/>
              <w:ind w:firstLineChars="350" w:firstLine="735"/>
              <w:rPr>
                <w:rFonts w:ascii="宋体" w:hAnsi="宋体" w:cs="新宋体"/>
                <w:szCs w:val="21"/>
              </w:rPr>
            </w:pPr>
            <w:r>
              <w:rPr>
                <w:rFonts w:ascii="宋体" w:hAnsi="宋体" w:cs="新宋体" w:hint="eastAsia"/>
                <w:szCs w:val="21"/>
              </w:rPr>
              <w:t>儿童：Z值、骨骼的生理年龄（PAB)、身高预测、肥胖度，BMI指数</w:t>
            </w:r>
          </w:p>
          <w:p w14:paraId="64FCA287" w14:textId="52F93069"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SQV高级校准模块</w:t>
            </w:r>
            <w:r>
              <w:rPr>
                <w:rFonts w:ascii="宋体" w:hAnsi="宋体" w:hint="eastAsia"/>
                <w:szCs w:val="21"/>
              </w:rPr>
              <w:t>，可显示</w:t>
            </w:r>
            <w:r>
              <w:rPr>
                <w:rFonts w:ascii="宋体" w:hAnsi="宋体"/>
                <w:szCs w:val="21"/>
              </w:rPr>
              <w:t>当前温度</w:t>
            </w:r>
            <w:r>
              <w:rPr>
                <w:rFonts w:ascii="宋体" w:hAnsi="宋体" w:hint="eastAsia"/>
                <w:szCs w:val="21"/>
              </w:rPr>
              <w:t>以及</w:t>
            </w:r>
            <w:r>
              <w:rPr>
                <w:rFonts w:ascii="宋体" w:hAnsi="宋体"/>
                <w:szCs w:val="21"/>
              </w:rPr>
              <w:t>当前温度下标准</w:t>
            </w:r>
            <w:r>
              <w:rPr>
                <w:rFonts w:ascii="宋体" w:hAnsi="宋体" w:hint="eastAsia"/>
                <w:szCs w:val="21"/>
              </w:rPr>
              <w:t>声速值</w:t>
            </w:r>
            <w:r>
              <w:rPr>
                <w:rFonts w:ascii="宋体" w:hAnsi="宋体" w:cs="新宋体" w:hint="eastAsia"/>
                <w:szCs w:val="21"/>
              </w:rPr>
              <w:t>并配有温度校准软件（随机自带）</w:t>
            </w:r>
          </w:p>
          <w:p w14:paraId="4AF3F9BF"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病例数据库管理系统，自动记录、查询、分类、备份等，快速方便查找；测量结果可导出成EXCEL格式，便于医生进行数据统计和分析。</w:t>
            </w:r>
          </w:p>
          <w:p w14:paraId="0CC0F306"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支持微信扫码自助下载打印。</w:t>
            </w:r>
          </w:p>
          <w:p w14:paraId="6137F077"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完整的互联网功能和通信协议，方便接入医院的联网系统及专家远程会诊。</w:t>
            </w:r>
          </w:p>
          <w:p w14:paraId="34F13FB6" w14:textId="39EB3599"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内置高速热敏打印机，多种打印机预览方式；携带方便，使用便捷，可单机操作，也可以外接打印机，配备≥15.6寸触屏操控，，可选配身份证读取功能。可设置PACS系统，开机启动，打印预览，语言选择，恢复默认功能等；</w:t>
            </w:r>
            <w:r>
              <w:rPr>
                <w:rFonts w:ascii="宋体" w:hAnsi="宋体" w:cs="微软雅黑" w:hint="eastAsia"/>
                <w:color w:val="333333"/>
                <w:spacing w:val="8"/>
                <w:szCs w:val="21"/>
                <w:shd w:val="clear" w:color="auto" w:fill="FFFFFF"/>
              </w:rPr>
              <w:t> </w:t>
            </w:r>
          </w:p>
          <w:p w14:paraId="2625F9AB"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电气安全性能符合：GB9706.1-2007，GB9706.9-2008的要求；</w:t>
            </w:r>
          </w:p>
          <w:p w14:paraId="19E7D2B7"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符合行业标准：YY0774-2010的要求；</w:t>
            </w:r>
          </w:p>
          <w:p w14:paraId="6D8B75CB"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符合CMDDE ISO9001及ISO13485质量体系要求；</w:t>
            </w:r>
          </w:p>
          <w:p w14:paraId="1A32D93F"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符合电磁兼容性能：YY0505-2012的要求；</w:t>
            </w:r>
          </w:p>
          <w:p w14:paraId="2BC4F9F7"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符合环境试验：GB/T14710-2009的要求；</w:t>
            </w:r>
          </w:p>
          <w:p w14:paraId="3EB6356C" w14:textId="77777777"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防浸液等级：整机防浸液等级IPX0，探头防浸液等级IPX7；</w:t>
            </w:r>
          </w:p>
          <w:p w14:paraId="6F2C4F04" w14:textId="0F740008" w:rsidR="00557182" w:rsidRDefault="00000000">
            <w:pPr>
              <w:numPr>
                <w:ilvl w:val="0"/>
                <w:numId w:val="15"/>
              </w:numPr>
              <w:topLinePunct/>
              <w:spacing w:line="360" w:lineRule="auto"/>
              <w:rPr>
                <w:rFonts w:ascii="宋体" w:hAnsi="宋体" w:cs="新宋体"/>
                <w:szCs w:val="21"/>
              </w:rPr>
            </w:pPr>
            <w:r>
              <w:rPr>
                <w:rFonts w:ascii="宋体" w:hAnsi="宋体" w:cs="新宋体" w:hint="eastAsia"/>
                <w:szCs w:val="21"/>
              </w:rPr>
              <w:t>支持操作系统：</w:t>
            </w:r>
            <w:proofErr w:type="spellStart"/>
            <w:r>
              <w:rPr>
                <w:rFonts w:ascii="宋体" w:hAnsi="宋体" w:cs="新宋体" w:hint="eastAsia"/>
                <w:szCs w:val="21"/>
              </w:rPr>
              <w:t>WindowsXP</w:t>
            </w:r>
            <w:proofErr w:type="spellEnd"/>
            <w:r>
              <w:rPr>
                <w:rFonts w:ascii="宋体" w:hAnsi="宋体" w:cs="新宋体" w:hint="eastAsia"/>
                <w:szCs w:val="21"/>
              </w:rPr>
              <w:t>、Win7、8、10(全面支持微软32位/64位操作系统)</w:t>
            </w:r>
          </w:p>
          <w:p w14:paraId="11E0440B" w14:textId="7031F763" w:rsidR="00557182" w:rsidRDefault="00000000">
            <w:pPr>
              <w:numPr>
                <w:ilvl w:val="0"/>
                <w:numId w:val="15"/>
              </w:numPr>
              <w:topLinePunct/>
              <w:spacing w:line="360" w:lineRule="auto"/>
              <w:rPr>
                <w:rFonts w:ascii="宋体" w:hAnsi="宋体" w:cs="新宋体"/>
                <w:szCs w:val="21"/>
              </w:rPr>
            </w:pPr>
            <w:r>
              <w:rPr>
                <w:rFonts w:ascii="宋体" w:hAnsi="宋体" w:cs="新宋体"/>
                <w:szCs w:val="21"/>
              </w:rPr>
              <w:t>#</w:t>
            </w:r>
            <w:r>
              <w:rPr>
                <w:rFonts w:ascii="宋体" w:hAnsi="宋体" w:cs="新宋体" w:hint="eastAsia"/>
                <w:szCs w:val="21"/>
              </w:rPr>
              <w:t>负责检查结果与社区门诊系统相关联。</w:t>
            </w:r>
          </w:p>
        </w:tc>
        <w:tc>
          <w:tcPr>
            <w:tcW w:w="1265" w:type="dxa"/>
            <w:vAlign w:val="center"/>
          </w:tcPr>
          <w:p w14:paraId="639F0993"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1</w:t>
            </w:r>
          </w:p>
        </w:tc>
      </w:tr>
      <w:tr w:rsidR="00557182" w14:paraId="3D0DD437" w14:textId="77777777">
        <w:trPr>
          <w:jc w:val="center"/>
        </w:trPr>
        <w:tc>
          <w:tcPr>
            <w:tcW w:w="458" w:type="dxa"/>
            <w:vAlign w:val="center"/>
          </w:tcPr>
          <w:p w14:paraId="7EA1F38F"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8</w:t>
            </w:r>
          </w:p>
        </w:tc>
        <w:tc>
          <w:tcPr>
            <w:tcW w:w="1375" w:type="dxa"/>
            <w:shd w:val="clear" w:color="auto" w:fill="auto"/>
            <w:vAlign w:val="center"/>
          </w:tcPr>
          <w:p w14:paraId="2609BC6C" w14:textId="77777777" w:rsidR="00557182" w:rsidRDefault="00000000">
            <w:pPr>
              <w:widowControl/>
              <w:spacing w:line="360" w:lineRule="auto"/>
              <w:jc w:val="center"/>
              <w:rPr>
                <w:rFonts w:ascii="宋体" w:hAnsi="宋体"/>
                <w:szCs w:val="21"/>
              </w:rPr>
            </w:pPr>
            <w:r>
              <w:rPr>
                <w:rFonts w:ascii="宋体" w:hAnsi="宋体" w:hint="eastAsia"/>
                <w:szCs w:val="21"/>
              </w:rPr>
              <w:t>呼出气一氧化氮检测仪</w:t>
            </w:r>
          </w:p>
        </w:tc>
        <w:tc>
          <w:tcPr>
            <w:tcW w:w="6804" w:type="dxa"/>
            <w:shd w:val="clear" w:color="auto" w:fill="auto"/>
            <w:vAlign w:val="center"/>
          </w:tcPr>
          <w:p w14:paraId="5E8E3E4B" w14:textId="77777777" w:rsidR="00557182" w:rsidRDefault="00000000">
            <w:pPr>
              <w:widowControl/>
              <w:numPr>
                <w:ilvl w:val="0"/>
                <w:numId w:val="16"/>
              </w:numPr>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一氧化氮范围不小于：5-300ppb。</w:t>
            </w:r>
          </w:p>
          <w:p w14:paraId="11F8B2E4" w14:textId="77777777" w:rsidR="00557182" w:rsidRDefault="00000000">
            <w:pPr>
              <w:widowControl/>
              <w:numPr>
                <w:ilvl w:val="0"/>
                <w:numId w:val="16"/>
              </w:numPr>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线性：平方相关系数：r²≥0.998，斜率：0.95-1.05，截距：±3ppb。</w:t>
            </w:r>
          </w:p>
          <w:p w14:paraId="0CF3A109" w14:textId="77777777" w:rsidR="00557182" w:rsidRDefault="00000000">
            <w:pPr>
              <w:widowControl/>
              <w:numPr>
                <w:ilvl w:val="0"/>
                <w:numId w:val="16"/>
              </w:numPr>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重复性：＜10%（测量值≥30ppb）。</w:t>
            </w:r>
          </w:p>
          <w:p w14:paraId="79757F54" w14:textId="77777777" w:rsidR="00557182" w:rsidRDefault="00000000">
            <w:pPr>
              <w:widowControl/>
              <w:numPr>
                <w:ilvl w:val="0"/>
                <w:numId w:val="16"/>
              </w:numPr>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准确性±5ppb或测量值的±10%取其大者。</w:t>
            </w:r>
          </w:p>
          <w:p w14:paraId="2BA2A809" w14:textId="47EC91EB" w:rsidR="00557182" w:rsidRDefault="00000000">
            <w:pPr>
              <w:widowControl/>
              <w:spacing w:line="360" w:lineRule="auto"/>
              <w:jc w:val="left"/>
              <w:rPr>
                <w:rFonts w:ascii="宋体" w:hAnsi="宋体" w:cs="宋体"/>
                <w:color w:val="000000"/>
                <w:kern w:val="0"/>
                <w:szCs w:val="21"/>
                <w:lang w:bidi="ar"/>
              </w:rPr>
            </w:pPr>
            <w:r>
              <w:rPr>
                <w:rFonts w:ascii="宋体" w:hAnsi="宋体" w:cs="宋体"/>
                <w:color w:val="000000"/>
                <w:kern w:val="0"/>
                <w:szCs w:val="21"/>
                <w:lang w:bidi="ar"/>
              </w:rPr>
              <w:t>#</w:t>
            </w:r>
            <w:r>
              <w:rPr>
                <w:rFonts w:ascii="宋体" w:hAnsi="宋体" w:cs="宋体" w:hint="eastAsia"/>
                <w:color w:val="000000"/>
                <w:kern w:val="0"/>
                <w:szCs w:val="21"/>
                <w:lang w:bidi="ar"/>
              </w:rPr>
              <w:t>5、可单机操作，彩色大屏显示，方便移动到各病房诊室。</w:t>
            </w:r>
          </w:p>
          <w:p w14:paraId="1A15381D"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呼气控制：</w:t>
            </w:r>
          </w:p>
          <w:p w14:paraId="3B167804" w14:textId="59A6AF13"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lastRenderedPageBreak/>
              <w:t>6、呼气压力范围：8-20cmH</w:t>
            </w:r>
            <w:r>
              <w:rPr>
                <w:rFonts w:ascii="宋体" w:hAnsi="宋体" w:cs="宋体" w:hint="eastAsia"/>
                <w:color w:val="000000"/>
                <w:kern w:val="0"/>
                <w:szCs w:val="21"/>
                <w:vertAlign w:val="subscript"/>
                <w:lang w:bidi="ar"/>
              </w:rPr>
              <w:t>2</w:t>
            </w:r>
            <w:r>
              <w:rPr>
                <w:rFonts w:ascii="宋体" w:hAnsi="宋体" w:cs="宋体" w:hint="eastAsia"/>
                <w:color w:val="000000"/>
                <w:kern w:val="0"/>
                <w:szCs w:val="21"/>
                <w:lang w:bidi="ar"/>
              </w:rPr>
              <w:t>O可进行NO呼气分析，超出范围停止测量。手柄提供阻力环境，有效排除鼻NO干扰，手柄内附洗涤器，有效滤除环境中NO气体干扰。</w:t>
            </w:r>
          </w:p>
          <w:p w14:paraId="6807163B"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7、在满足呼气压力范围的条件下，呼气流量：50±5ml/s。</w:t>
            </w:r>
          </w:p>
          <w:p w14:paraId="72ECBB09"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8、呼气时间：10s模式，6s模式。</w:t>
            </w:r>
          </w:p>
          <w:p w14:paraId="7ED02DCB" w14:textId="2E6CE9E6"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9、一次性吹嘴，静电过滤棉，避免因通道污染造成的感染。</w:t>
            </w:r>
          </w:p>
          <w:p w14:paraId="1379C9BF"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功能：</w:t>
            </w:r>
          </w:p>
          <w:p w14:paraId="423D67BF" w14:textId="2355DC52" w:rsidR="00557182" w:rsidRDefault="00000000">
            <w:pPr>
              <w:widowControl/>
              <w:spacing w:line="360" w:lineRule="auto"/>
              <w:jc w:val="left"/>
              <w:rPr>
                <w:rFonts w:ascii="宋体" w:hAnsi="宋体" w:cs="宋体"/>
                <w:color w:val="000000"/>
                <w:kern w:val="0"/>
                <w:szCs w:val="21"/>
                <w:lang w:bidi="ar"/>
              </w:rPr>
            </w:pPr>
            <w:r>
              <w:rPr>
                <w:rFonts w:ascii="宋体" w:hAnsi="宋体" w:cs="宋体"/>
                <w:color w:val="000000"/>
                <w:kern w:val="0"/>
                <w:szCs w:val="21"/>
                <w:lang w:bidi="ar"/>
              </w:rPr>
              <w:t>#</w:t>
            </w:r>
            <w:r>
              <w:rPr>
                <w:rFonts w:ascii="宋体" w:hAnsi="宋体" w:cs="宋体" w:hint="eastAsia"/>
                <w:color w:val="000000"/>
                <w:kern w:val="0"/>
                <w:szCs w:val="21"/>
                <w:lang w:bidi="ar"/>
              </w:rPr>
              <w:t>可以满足儿童测试功能（潮气功能）</w:t>
            </w:r>
          </w:p>
          <w:p w14:paraId="48C1EF8A" w14:textId="2FF1FF5F" w:rsidR="00557182" w:rsidRDefault="00000000">
            <w:pPr>
              <w:widowControl/>
              <w:spacing w:line="360" w:lineRule="auto"/>
              <w:jc w:val="left"/>
              <w:rPr>
                <w:rFonts w:ascii="宋体" w:hAnsi="宋体" w:cs="宋体"/>
                <w:color w:val="000000"/>
                <w:kern w:val="0"/>
                <w:szCs w:val="21"/>
                <w:lang w:bidi="ar"/>
              </w:rPr>
            </w:pPr>
            <w:r>
              <w:rPr>
                <w:rFonts w:ascii="宋体" w:hAnsi="宋体" w:cs="宋体"/>
                <w:color w:val="000000"/>
                <w:kern w:val="0"/>
                <w:szCs w:val="21"/>
                <w:lang w:bidi="ar"/>
              </w:rPr>
              <w:t>#</w:t>
            </w:r>
            <w:r>
              <w:rPr>
                <w:rFonts w:ascii="宋体" w:hAnsi="宋体" w:cs="宋体" w:hint="eastAsia"/>
                <w:color w:val="000000"/>
                <w:kern w:val="0"/>
                <w:szCs w:val="21"/>
                <w:lang w:bidi="ar"/>
              </w:rPr>
              <w:t>10、能测量环境空气中NO浓度，并提供NO质控品。</w:t>
            </w:r>
          </w:p>
          <w:p w14:paraId="530F6337"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11、患者ID设置、历史数据查看、用户访问控制：设备维护人员通过密码启用数据导出功能。</w:t>
            </w:r>
          </w:p>
          <w:p w14:paraId="105E05E8" w14:textId="77777777"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12、数据导出，可通过</w:t>
            </w:r>
            <w:proofErr w:type="spellStart"/>
            <w:r>
              <w:rPr>
                <w:rFonts w:ascii="宋体" w:hAnsi="宋体" w:cs="宋体" w:hint="eastAsia"/>
                <w:color w:val="000000"/>
                <w:kern w:val="0"/>
                <w:szCs w:val="21"/>
                <w:lang w:bidi="ar"/>
              </w:rPr>
              <w:t>MicroUSB</w:t>
            </w:r>
            <w:proofErr w:type="spellEnd"/>
            <w:r>
              <w:rPr>
                <w:rFonts w:ascii="宋体" w:hAnsi="宋体" w:cs="宋体" w:hint="eastAsia"/>
                <w:color w:val="000000"/>
                <w:kern w:val="0"/>
                <w:szCs w:val="21"/>
                <w:lang w:bidi="ar"/>
              </w:rPr>
              <w:t>将测量数据导出到计算机。接口：</w:t>
            </w:r>
            <w:proofErr w:type="spellStart"/>
            <w:r>
              <w:rPr>
                <w:rFonts w:ascii="宋体" w:hAnsi="宋体" w:cs="宋体" w:hint="eastAsia"/>
                <w:color w:val="000000"/>
                <w:kern w:val="0"/>
                <w:szCs w:val="21"/>
                <w:lang w:bidi="ar"/>
              </w:rPr>
              <w:t>MicroUSB</w:t>
            </w:r>
            <w:proofErr w:type="spellEnd"/>
            <w:r>
              <w:rPr>
                <w:rFonts w:ascii="宋体" w:hAnsi="宋体" w:cs="宋体" w:hint="eastAsia"/>
                <w:color w:val="000000"/>
                <w:kern w:val="0"/>
                <w:szCs w:val="21"/>
                <w:lang w:bidi="ar"/>
              </w:rPr>
              <w:t>接口，协议：USB 2.0。</w:t>
            </w:r>
          </w:p>
          <w:p w14:paraId="02154F5B" w14:textId="04DBED04" w:rsidR="00557182" w:rsidRDefault="00000000">
            <w:pPr>
              <w:widowControl/>
              <w:spacing w:line="360" w:lineRule="auto"/>
              <w:jc w:val="left"/>
              <w:rPr>
                <w:rFonts w:ascii="宋体" w:hAnsi="宋体" w:cs="宋体"/>
                <w:color w:val="000000"/>
                <w:kern w:val="0"/>
                <w:szCs w:val="21"/>
                <w:lang w:bidi="ar"/>
              </w:rPr>
            </w:pPr>
            <w:r>
              <w:rPr>
                <w:rFonts w:ascii="宋体" w:hAnsi="宋体" w:cs="宋体" w:hint="eastAsia"/>
                <w:color w:val="000000"/>
                <w:kern w:val="0"/>
                <w:szCs w:val="21"/>
                <w:lang w:bidi="ar"/>
              </w:rPr>
              <w:t>13、设备状态监测：电池状态监测、电源适配器连接电源监测、USB与电脑连接状态监测、设备过期监测、呼吸手柄过期监测、一氧化氮传感器过期监测、环境温湿度异常监测。</w:t>
            </w:r>
          </w:p>
          <w:p w14:paraId="069200C6" w14:textId="77777777" w:rsidR="00557182" w:rsidRDefault="00000000">
            <w:pPr>
              <w:spacing w:line="360" w:lineRule="auto"/>
              <w:rPr>
                <w:rFonts w:ascii="宋体" w:hAnsi="宋体" w:cs="宋体"/>
                <w:color w:val="000000"/>
                <w:kern w:val="0"/>
                <w:szCs w:val="21"/>
                <w:lang w:bidi="ar"/>
              </w:rPr>
            </w:pPr>
            <w:r>
              <w:rPr>
                <w:rFonts w:ascii="宋体" w:hAnsi="宋体" w:cs="宋体" w:hint="eastAsia"/>
                <w:color w:val="000000"/>
                <w:kern w:val="0"/>
                <w:szCs w:val="21"/>
                <w:lang w:bidi="ar"/>
              </w:rPr>
              <w:t>14、内存容量：可记录至少15000次测量数据。</w:t>
            </w:r>
          </w:p>
          <w:p w14:paraId="2A344D94" w14:textId="77777777" w:rsidR="00557182" w:rsidRDefault="00000000">
            <w:pPr>
              <w:spacing w:line="360" w:lineRule="auto"/>
              <w:rPr>
                <w:rFonts w:ascii="宋体" w:hAnsi="宋体" w:cs="宋体"/>
                <w:color w:val="000000"/>
                <w:kern w:val="0"/>
                <w:szCs w:val="21"/>
                <w:lang w:bidi="ar"/>
              </w:rPr>
            </w:pPr>
            <w:r>
              <w:rPr>
                <w:rFonts w:ascii="宋体" w:hAnsi="宋体" w:cs="宋体" w:hint="eastAsia"/>
                <w:color w:val="000000"/>
                <w:kern w:val="0"/>
                <w:szCs w:val="21"/>
                <w:lang w:bidi="ar"/>
              </w:rPr>
              <w:t>15、安全要求：应符合GB 9706.1-2007《医用电器设备第一部分：安全通用要求》。</w:t>
            </w:r>
          </w:p>
          <w:p w14:paraId="3390E03B" w14:textId="77777777" w:rsidR="00557182" w:rsidRDefault="00000000">
            <w:pPr>
              <w:spacing w:line="360" w:lineRule="auto"/>
              <w:rPr>
                <w:rFonts w:ascii="宋体" w:hAnsi="宋体"/>
                <w:szCs w:val="21"/>
              </w:rPr>
            </w:pPr>
            <w:r>
              <w:rPr>
                <w:rFonts w:ascii="宋体" w:hAnsi="宋体" w:cs="宋体"/>
                <w:color w:val="000000"/>
                <w:kern w:val="0"/>
                <w:szCs w:val="21"/>
                <w:lang w:bidi="ar"/>
              </w:rPr>
              <w:t>#</w:t>
            </w:r>
            <w:r>
              <w:rPr>
                <w:rFonts w:ascii="宋体" w:hAnsi="宋体" w:cs="宋体" w:hint="eastAsia"/>
                <w:color w:val="000000"/>
                <w:kern w:val="0"/>
                <w:szCs w:val="21"/>
                <w:lang w:bidi="ar"/>
              </w:rPr>
              <w:t>16、配置打印机，需负责机器检查结果与社区门诊系统相关联。</w:t>
            </w:r>
          </w:p>
        </w:tc>
        <w:tc>
          <w:tcPr>
            <w:tcW w:w="1265" w:type="dxa"/>
            <w:vAlign w:val="center"/>
          </w:tcPr>
          <w:p w14:paraId="57F715D8"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1</w:t>
            </w:r>
          </w:p>
        </w:tc>
      </w:tr>
      <w:tr w:rsidR="00557182" w14:paraId="5402DF56" w14:textId="77777777">
        <w:trPr>
          <w:jc w:val="center"/>
        </w:trPr>
        <w:tc>
          <w:tcPr>
            <w:tcW w:w="458" w:type="dxa"/>
            <w:vAlign w:val="center"/>
          </w:tcPr>
          <w:p w14:paraId="5693062A"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9</w:t>
            </w:r>
          </w:p>
        </w:tc>
        <w:tc>
          <w:tcPr>
            <w:tcW w:w="1375" w:type="dxa"/>
            <w:shd w:val="clear" w:color="auto" w:fill="auto"/>
            <w:vAlign w:val="center"/>
          </w:tcPr>
          <w:p w14:paraId="61605E56" w14:textId="77777777" w:rsidR="00557182" w:rsidRDefault="00000000">
            <w:pPr>
              <w:widowControl/>
              <w:spacing w:line="360" w:lineRule="auto"/>
              <w:jc w:val="center"/>
              <w:rPr>
                <w:rFonts w:ascii="宋体" w:hAnsi="宋体"/>
                <w:szCs w:val="21"/>
              </w:rPr>
            </w:pPr>
            <w:r>
              <w:rPr>
                <w:rFonts w:ascii="宋体" w:hAnsi="宋体" w:hint="eastAsia"/>
                <w:szCs w:val="21"/>
              </w:rPr>
              <w:t>动态心电图机</w:t>
            </w:r>
          </w:p>
          <w:p w14:paraId="490FE45B" w14:textId="77777777" w:rsidR="00557182" w:rsidRDefault="00557182">
            <w:pPr>
              <w:widowControl/>
              <w:spacing w:line="360" w:lineRule="auto"/>
              <w:jc w:val="center"/>
              <w:rPr>
                <w:rFonts w:ascii="宋体" w:hAnsi="宋体" w:cs="宋体"/>
                <w:kern w:val="0"/>
                <w:szCs w:val="21"/>
              </w:rPr>
            </w:pPr>
          </w:p>
        </w:tc>
        <w:tc>
          <w:tcPr>
            <w:tcW w:w="6804" w:type="dxa"/>
            <w:shd w:val="clear" w:color="auto" w:fill="auto"/>
            <w:vAlign w:val="center"/>
          </w:tcPr>
          <w:p w14:paraId="01B84C1B" w14:textId="77777777" w:rsidR="00557182" w:rsidRDefault="00000000">
            <w:pPr>
              <w:spacing w:line="360" w:lineRule="auto"/>
              <w:rPr>
                <w:rFonts w:ascii="宋体" w:hAnsi="宋体"/>
                <w:szCs w:val="21"/>
              </w:rPr>
            </w:pPr>
            <w:r>
              <w:rPr>
                <w:rFonts w:ascii="宋体" w:hAnsi="宋体" w:hint="eastAsia"/>
                <w:szCs w:val="21"/>
              </w:rPr>
              <w:t>硬件设备</w:t>
            </w:r>
          </w:p>
          <w:p w14:paraId="164C6182" w14:textId="25ADF25C" w:rsidR="00557182" w:rsidRDefault="00000000">
            <w:pPr>
              <w:numPr>
                <w:ilvl w:val="1"/>
                <w:numId w:val="17"/>
              </w:numPr>
              <w:spacing w:line="360" w:lineRule="auto"/>
              <w:rPr>
                <w:rFonts w:ascii="宋体" w:hAnsi="宋体"/>
                <w:szCs w:val="21"/>
              </w:rPr>
            </w:pPr>
            <w:r>
              <w:rPr>
                <w:rFonts w:ascii="宋体" w:hAnsi="宋体" w:hint="eastAsia"/>
                <w:szCs w:val="21"/>
              </w:rPr>
              <w:t>输出终端应配备windows中文操作系统；</w:t>
            </w:r>
          </w:p>
          <w:p w14:paraId="0B456677" w14:textId="1D377D74" w:rsidR="00557182" w:rsidRDefault="00000000">
            <w:pPr>
              <w:numPr>
                <w:ilvl w:val="1"/>
                <w:numId w:val="17"/>
              </w:numPr>
              <w:spacing w:line="360" w:lineRule="auto"/>
              <w:rPr>
                <w:rFonts w:ascii="宋体" w:hAnsi="宋体"/>
                <w:szCs w:val="21"/>
              </w:rPr>
            </w:pPr>
            <w:r>
              <w:rPr>
                <w:rFonts w:ascii="宋体" w:hAnsi="宋体" w:hint="eastAsia"/>
                <w:szCs w:val="21"/>
              </w:rPr>
              <w:t>显示器≥21寸，分辨率≥1600×1280</w:t>
            </w:r>
          </w:p>
          <w:p w14:paraId="00788A1F" w14:textId="19B0A68D" w:rsidR="00557182" w:rsidRDefault="00000000">
            <w:pPr>
              <w:spacing w:line="360" w:lineRule="auto"/>
              <w:rPr>
                <w:rFonts w:ascii="宋体" w:hAnsi="宋体"/>
                <w:szCs w:val="21"/>
              </w:rPr>
            </w:pPr>
            <w:r>
              <w:rPr>
                <w:rFonts w:ascii="宋体" w:hAnsi="宋体" w:hint="eastAsia"/>
                <w:szCs w:val="21"/>
              </w:rPr>
              <w:t>需配置高速网络激光输出设备</w:t>
            </w:r>
          </w:p>
          <w:p w14:paraId="2B578527" w14:textId="77777777" w:rsidR="00557182" w:rsidRDefault="00000000">
            <w:pPr>
              <w:spacing w:line="360" w:lineRule="auto"/>
              <w:rPr>
                <w:rFonts w:ascii="宋体" w:hAnsi="宋体"/>
                <w:szCs w:val="21"/>
              </w:rPr>
            </w:pPr>
            <w:r>
              <w:rPr>
                <w:rFonts w:ascii="宋体" w:hAnsi="宋体" w:hint="eastAsia"/>
                <w:szCs w:val="21"/>
              </w:rPr>
              <w:t>记录器：（十二导闪光卡记录器）</w:t>
            </w:r>
          </w:p>
          <w:p w14:paraId="579C045B" w14:textId="28F23B20" w:rsidR="00557182" w:rsidRDefault="00000000">
            <w:pPr>
              <w:numPr>
                <w:ilvl w:val="0"/>
                <w:numId w:val="18"/>
              </w:numPr>
              <w:spacing w:line="360" w:lineRule="auto"/>
              <w:rPr>
                <w:rFonts w:ascii="宋体" w:hAnsi="宋体"/>
                <w:szCs w:val="21"/>
              </w:rPr>
            </w:pPr>
            <w:r>
              <w:rPr>
                <w:rFonts w:ascii="宋体" w:hAnsi="宋体" w:hint="eastAsia"/>
                <w:szCs w:val="21"/>
              </w:rPr>
              <w:t>LED大屏幕液晶显示，3键操作，实时心电图显示、显示时间及记录时间、电池电量、病例ID等信息；</w:t>
            </w:r>
          </w:p>
          <w:p w14:paraId="175FFE93" w14:textId="6FD31489" w:rsidR="00557182" w:rsidRDefault="00000000">
            <w:pPr>
              <w:numPr>
                <w:ilvl w:val="0"/>
                <w:numId w:val="18"/>
              </w:numPr>
              <w:spacing w:line="360" w:lineRule="auto"/>
              <w:rPr>
                <w:rFonts w:ascii="宋体" w:hAnsi="宋体"/>
                <w:szCs w:val="21"/>
              </w:rPr>
            </w:pPr>
            <w:r>
              <w:rPr>
                <w:rFonts w:ascii="宋体" w:hAnsi="宋体" w:hint="eastAsia"/>
                <w:szCs w:val="21"/>
              </w:rPr>
              <w:t>采样通道同时具备3,8,9通道 ；12导/3导数字记录(使用时医生可随意选择)</w:t>
            </w:r>
          </w:p>
          <w:p w14:paraId="58B611A9" w14:textId="0FC7CAC7" w:rsidR="00557182" w:rsidRDefault="00000000">
            <w:pPr>
              <w:numPr>
                <w:ilvl w:val="0"/>
                <w:numId w:val="18"/>
              </w:numPr>
              <w:spacing w:line="360" w:lineRule="auto"/>
              <w:rPr>
                <w:rFonts w:ascii="宋体" w:hAnsi="宋体"/>
                <w:szCs w:val="21"/>
              </w:rPr>
            </w:pPr>
            <w:r>
              <w:rPr>
                <w:rFonts w:ascii="宋体" w:hAnsi="宋体"/>
                <w:szCs w:val="21"/>
              </w:rPr>
              <w:t>#</w:t>
            </w:r>
            <w:r>
              <w:rPr>
                <w:rFonts w:ascii="宋体" w:hAnsi="宋体" w:hint="eastAsia"/>
                <w:szCs w:val="21"/>
              </w:rPr>
              <w:t>10芯中心排列人体定位导线，12导联同步记录；</w:t>
            </w:r>
          </w:p>
          <w:p w14:paraId="5BD06C71" w14:textId="7EBAE345" w:rsidR="00557182" w:rsidRDefault="00000000">
            <w:pPr>
              <w:numPr>
                <w:ilvl w:val="0"/>
                <w:numId w:val="18"/>
              </w:numPr>
              <w:spacing w:line="360" w:lineRule="auto"/>
              <w:rPr>
                <w:rFonts w:ascii="宋体" w:hAnsi="宋体"/>
                <w:szCs w:val="21"/>
              </w:rPr>
            </w:pPr>
            <w:r>
              <w:rPr>
                <w:rFonts w:ascii="宋体" w:hAnsi="宋体"/>
                <w:szCs w:val="21"/>
              </w:rPr>
              <w:t>#</w:t>
            </w:r>
            <w:r>
              <w:rPr>
                <w:rFonts w:ascii="宋体" w:hAnsi="宋体" w:hint="eastAsia"/>
                <w:szCs w:val="21"/>
              </w:rPr>
              <w:t>数字化高采样率 1024 点/秒采集；采样精度16Bit</w:t>
            </w:r>
          </w:p>
          <w:p w14:paraId="65DD020A" w14:textId="62ADC9FF" w:rsidR="00557182" w:rsidRDefault="00000000">
            <w:pPr>
              <w:numPr>
                <w:ilvl w:val="0"/>
                <w:numId w:val="18"/>
              </w:numPr>
              <w:spacing w:line="360" w:lineRule="auto"/>
              <w:rPr>
                <w:rFonts w:ascii="宋体" w:hAnsi="宋体"/>
                <w:szCs w:val="21"/>
              </w:rPr>
            </w:pPr>
            <w:r>
              <w:rPr>
                <w:rFonts w:ascii="宋体" w:hAnsi="宋体"/>
                <w:iCs/>
                <w:szCs w:val="21"/>
              </w:rPr>
              <w:t>#</w:t>
            </w:r>
            <w:r>
              <w:rPr>
                <w:rFonts w:ascii="宋体" w:hAnsi="宋体"/>
                <w:iCs/>
                <w:color w:val="333333"/>
                <w:szCs w:val="21"/>
              </w:rPr>
              <w:t>具</w:t>
            </w:r>
            <w:r>
              <w:rPr>
                <w:rFonts w:ascii="宋体" w:hAnsi="宋体"/>
                <w:color w:val="333333"/>
                <w:szCs w:val="21"/>
              </w:rPr>
              <w:t>备起搏脉冲检测功能，采样率10000点/秒</w:t>
            </w:r>
            <w:r>
              <w:rPr>
                <w:rFonts w:ascii="宋体" w:hAnsi="宋体" w:hint="eastAsia"/>
                <w:color w:val="333333"/>
                <w:szCs w:val="21"/>
              </w:rPr>
              <w:t>，</w:t>
            </w:r>
            <w:r>
              <w:rPr>
                <w:rFonts w:ascii="宋体" w:hAnsi="宋体" w:hint="eastAsia"/>
                <w:szCs w:val="21"/>
              </w:rPr>
              <w:t>独立起搏记录通道记录起搏信号；</w:t>
            </w:r>
          </w:p>
          <w:p w14:paraId="6AA43569" w14:textId="77777777" w:rsidR="00557182" w:rsidRDefault="00000000">
            <w:pPr>
              <w:numPr>
                <w:ilvl w:val="0"/>
                <w:numId w:val="18"/>
              </w:numPr>
              <w:spacing w:line="360" w:lineRule="auto"/>
              <w:rPr>
                <w:rFonts w:ascii="宋体" w:hAnsi="宋体"/>
                <w:szCs w:val="21"/>
              </w:rPr>
            </w:pPr>
            <w:r>
              <w:rPr>
                <w:rFonts w:ascii="宋体" w:hAnsi="宋体" w:hint="eastAsia"/>
                <w:szCs w:val="21"/>
              </w:rPr>
              <w:lastRenderedPageBreak/>
              <w:t>1至3天全程记录, 无数据压缩；</w:t>
            </w:r>
          </w:p>
          <w:p w14:paraId="38A2000C" w14:textId="77777777" w:rsidR="00557182" w:rsidRDefault="00000000">
            <w:pPr>
              <w:numPr>
                <w:ilvl w:val="0"/>
                <w:numId w:val="18"/>
              </w:numPr>
              <w:spacing w:line="360" w:lineRule="auto"/>
              <w:rPr>
                <w:rFonts w:ascii="宋体" w:hAnsi="宋体"/>
                <w:szCs w:val="21"/>
              </w:rPr>
            </w:pPr>
            <w:r>
              <w:rPr>
                <w:rFonts w:ascii="宋体" w:hAnsi="宋体" w:hint="eastAsia"/>
                <w:szCs w:val="21"/>
              </w:rPr>
              <w:t>存储介质：SD闪光卡不小于2G；</w:t>
            </w:r>
          </w:p>
          <w:p w14:paraId="39E88C59" w14:textId="402B261C" w:rsidR="00557182" w:rsidRDefault="00000000">
            <w:pPr>
              <w:numPr>
                <w:ilvl w:val="0"/>
                <w:numId w:val="18"/>
              </w:numPr>
              <w:spacing w:line="360" w:lineRule="auto"/>
              <w:rPr>
                <w:rFonts w:ascii="宋体" w:hAnsi="宋体"/>
                <w:szCs w:val="21"/>
              </w:rPr>
            </w:pPr>
            <w:r>
              <w:rPr>
                <w:rFonts w:ascii="宋体" w:hAnsi="宋体" w:hint="eastAsia"/>
                <w:szCs w:val="21"/>
              </w:rPr>
              <w:t>两种</w:t>
            </w:r>
            <w:r>
              <w:rPr>
                <w:rFonts w:ascii="宋体" w:hAnsi="宋体"/>
                <w:szCs w:val="21"/>
              </w:rPr>
              <w:t>数据传输</w:t>
            </w:r>
            <w:r>
              <w:rPr>
                <w:rFonts w:ascii="宋体" w:hAnsi="宋体" w:hint="eastAsia"/>
                <w:szCs w:val="21"/>
              </w:rPr>
              <w:t>模式：</w:t>
            </w:r>
            <w:r>
              <w:rPr>
                <w:rFonts w:ascii="宋体" w:hAnsi="宋体"/>
                <w:szCs w:val="21"/>
              </w:rPr>
              <w:t>USB数据线/SD读卡器</w:t>
            </w:r>
            <w:r>
              <w:rPr>
                <w:rFonts w:ascii="宋体" w:hAnsi="宋体" w:hint="eastAsia"/>
                <w:szCs w:val="21"/>
              </w:rPr>
              <w:t>；</w:t>
            </w:r>
          </w:p>
          <w:p w14:paraId="295D10D1" w14:textId="77777777" w:rsidR="00557182" w:rsidRDefault="00000000">
            <w:pPr>
              <w:numPr>
                <w:ilvl w:val="0"/>
                <w:numId w:val="18"/>
              </w:numPr>
              <w:spacing w:line="360" w:lineRule="auto"/>
              <w:rPr>
                <w:rFonts w:ascii="宋体" w:hAnsi="宋体"/>
                <w:szCs w:val="21"/>
              </w:rPr>
            </w:pPr>
            <w:r>
              <w:rPr>
                <w:rFonts w:ascii="宋体" w:hAnsi="宋体" w:hint="eastAsia"/>
                <w:szCs w:val="21"/>
              </w:rPr>
              <w:t>记录盒有事件标住功能；</w:t>
            </w:r>
          </w:p>
          <w:p w14:paraId="27C13CA5" w14:textId="437E90EE" w:rsidR="00557182" w:rsidRDefault="00000000">
            <w:pPr>
              <w:spacing w:line="360" w:lineRule="auto"/>
              <w:rPr>
                <w:rFonts w:ascii="宋体" w:hAnsi="宋体"/>
                <w:szCs w:val="21"/>
              </w:rPr>
            </w:pPr>
            <w:r>
              <w:rPr>
                <w:rFonts w:ascii="宋体" w:hAnsi="宋体"/>
                <w:szCs w:val="21"/>
              </w:rPr>
              <w:t>2</w:t>
            </w:r>
            <w:r w:rsidR="00335EA9">
              <w:rPr>
                <w:rFonts w:ascii="宋体" w:hAnsi="宋体"/>
                <w:szCs w:val="21"/>
              </w:rPr>
              <w:t xml:space="preserve">  </w:t>
            </w:r>
            <w:r>
              <w:rPr>
                <w:rFonts w:ascii="宋体" w:hAnsi="宋体"/>
                <w:szCs w:val="21"/>
              </w:rPr>
              <w:t>软件功能（具有临床科研功能）</w:t>
            </w:r>
          </w:p>
          <w:p w14:paraId="3B40451B" w14:textId="698ACA68" w:rsidR="00557182" w:rsidRDefault="00000000">
            <w:pPr>
              <w:spacing w:line="360" w:lineRule="auto"/>
              <w:rPr>
                <w:rFonts w:ascii="宋体" w:hAnsi="宋体"/>
                <w:szCs w:val="21"/>
              </w:rPr>
            </w:pPr>
            <w:r>
              <w:rPr>
                <w:rFonts w:ascii="宋体" w:hAnsi="宋体"/>
                <w:szCs w:val="21"/>
              </w:rPr>
              <w:t xml:space="preserve">2.1 </w:t>
            </w:r>
            <w:r w:rsidR="00335EA9">
              <w:rPr>
                <w:rFonts w:ascii="宋体" w:hAnsi="宋体"/>
                <w:szCs w:val="21"/>
              </w:rPr>
              <w:t xml:space="preserve"> </w:t>
            </w:r>
            <w:r>
              <w:rPr>
                <w:rFonts w:ascii="宋体" w:hAnsi="宋体"/>
                <w:szCs w:val="21"/>
              </w:rPr>
              <w:t>3导、12导均在同一界面下分析</w:t>
            </w:r>
            <w:r>
              <w:rPr>
                <w:rFonts w:ascii="宋体" w:hAnsi="宋体" w:hint="eastAsia"/>
                <w:szCs w:val="21"/>
              </w:rPr>
              <w:t>，</w:t>
            </w:r>
            <w:r>
              <w:rPr>
                <w:rFonts w:ascii="宋体" w:hAnsi="宋体"/>
                <w:szCs w:val="21"/>
              </w:rPr>
              <w:t>采用12导同步神经网络多层叠加分类分析方式，自动分析心律失常准确；</w:t>
            </w:r>
          </w:p>
          <w:p w14:paraId="2BA7FB5F" w14:textId="74DFB137" w:rsidR="00557182" w:rsidRDefault="00000000">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2软件全模板分析，模板分类不小于500种，</w:t>
            </w:r>
          </w:p>
          <w:p w14:paraId="666327D4" w14:textId="449E742E" w:rsidR="00557182" w:rsidRDefault="00000000">
            <w:pPr>
              <w:spacing w:line="360" w:lineRule="auto"/>
              <w:rPr>
                <w:rFonts w:ascii="宋体" w:hAnsi="宋体"/>
                <w:szCs w:val="21"/>
              </w:rPr>
            </w:pPr>
            <w:r>
              <w:rPr>
                <w:rFonts w:ascii="宋体" w:hAnsi="宋体"/>
                <w:szCs w:val="21"/>
              </w:rPr>
              <w:t>2.3编辑分析：反混淆技术、节律分类技术、图形分类技术三维一体分析修改功能，快捷、准确率高；</w:t>
            </w:r>
          </w:p>
          <w:p w14:paraId="04FBD253" w14:textId="0DDBE374" w:rsidR="00557182" w:rsidRDefault="00000000">
            <w:pPr>
              <w:spacing w:line="360" w:lineRule="auto"/>
              <w:rPr>
                <w:rFonts w:ascii="宋体" w:hAnsi="宋体"/>
                <w:szCs w:val="21"/>
              </w:rPr>
            </w:pPr>
            <w:r>
              <w:rPr>
                <w:rFonts w:ascii="宋体" w:hAnsi="宋体"/>
                <w:szCs w:val="21"/>
              </w:rPr>
              <w:t>2.4具有房早、室早、室性逸搏、长间歇、房扑、房颤等十余种模板以及多种自定义模块，可以区分任一种形态的病理；各分类集合中图形可，匹配编辑修改；</w:t>
            </w:r>
          </w:p>
          <w:p w14:paraId="4BC0799E" w14:textId="77777777" w:rsidR="00557182" w:rsidRDefault="00000000">
            <w:pPr>
              <w:spacing w:line="360" w:lineRule="auto"/>
              <w:rPr>
                <w:rFonts w:ascii="宋体" w:hAnsi="宋体"/>
                <w:szCs w:val="21"/>
              </w:rPr>
            </w:pPr>
            <w:r>
              <w:rPr>
                <w:rFonts w:ascii="宋体" w:hAnsi="宋体"/>
                <w:szCs w:val="21"/>
              </w:rPr>
              <w:t>2.5</w:t>
            </w:r>
            <w:r>
              <w:rPr>
                <w:rFonts w:ascii="宋体" w:hAnsi="宋体"/>
                <w:szCs w:val="21"/>
              </w:rPr>
              <w:tab/>
              <w:t>房早、房对、房速按提早率再编辑功能；</w:t>
            </w:r>
          </w:p>
          <w:p w14:paraId="32067678" w14:textId="47B18B58" w:rsidR="00557182" w:rsidRDefault="00000000">
            <w:pPr>
              <w:spacing w:line="360" w:lineRule="auto"/>
              <w:rPr>
                <w:rFonts w:ascii="宋体" w:hAnsi="宋体"/>
                <w:szCs w:val="21"/>
              </w:rPr>
            </w:pPr>
            <w:r>
              <w:rPr>
                <w:rFonts w:ascii="宋体" w:hAnsi="宋体"/>
                <w:szCs w:val="21"/>
              </w:rPr>
              <w:t>2.6自动房扑、房颤分析，可以自动标注起止点。</w:t>
            </w:r>
          </w:p>
          <w:p w14:paraId="3CFBABCA" w14:textId="77777777" w:rsidR="00557182" w:rsidRDefault="00000000">
            <w:pPr>
              <w:spacing w:line="360" w:lineRule="auto"/>
              <w:rPr>
                <w:rFonts w:ascii="宋体" w:hAnsi="宋体"/>
                <w:szCs w:val="21"/>
              </w:rPr>
            </w:pPr>
            <w:r>
              <w:rPr>
                <w:rFonts w:ascii="宋体" w:hAnsi="宋体"/>
                <w:szCs w:val="21"/>
              </w:rPr>
              <w:t>2.7</w:t>
            </w:r>
            <w:r>
              <w:rPr>
                <w:rFonts w:ascii="宋体" w:hAnsi="宋体"/>
                <w:szCs w:val="21"/>
              </w:rPr>
              <w:tab/>
              <w:t>回顾扫描及模板再编辑功能、数据重新计算功能。如：房早房速等多种事件按提早率调整，重新检分析。</w:t>
            </w:r>
          </w:p>
          <w:p w14:paraId="1DFA4831" w14:textId="77777777" w:rsidR="00557182" w:rsidRDefault="00000000">
            <w:pPr>
              <w:spacing w:line="360" w:lineRule="auto"/>
              <w:rPr>
                <w:rFonts w:ascii="宋体" w:hAnsi="宋体"/>
                <w:szCs w:val="21"/>
              </w:rPr>
            </w:pPr>
            <w:r>
              <w:rPr>
                <w:rFonts w:ascii="宋体" w:hAnsi="宋体"/>
                <w:szCs w:val="21"/>
              </w:rPr>
              <w:t>2.8</w:t>
            </w:r>
            <w:r>
              <w:rPr>
                <w:rFonts w:ascii="宋体" w:hAnsi="宋体"/>
                <w:szCs w:val="21"/>
              </w:rPr>
              <w:tab/>
              <w:t>提供各种趋势图、条图、页浏览、ST段变化图、瀑布图及直方图等统计工具。</w:t>
            </w:r>
          </w:p>
          <w:p w14:paraId="25B0312E" w14:textId="77777777" w:rsidR="00557182" w:rsidRDefault="00000000">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9</w:t>
            </w:r>
            <w:r>
              <w:rPr>
                <w:rFonts w:ascii="宋体" w:hAnsi="宋体"/>
                <w:szCs w:val="21"/>
              </w:rPr>
              <w:tab/>
              <w:t>心肌缺血ST段形态的分析：</w:t>
            </w:r>
          </w:p>
          <w:p w14:paraId="735B8015" w14:textId="77777777" w:rsidR="00557182" w:rsidRDefault="00000000">
            <w:pPr>
              <w:spacing w:line="360" w:lineRule="auto"/>
              <w:rPr>
                <w:rFonts w:ascii="宋体" w:hAnsi="宋体"/>
                <w:szCs w:val="21"/>
              </w:rPr>
            </w:pPr>
            <w:r>
              <w:rPr>
                <w:rFonts w:ascii="宋体" w:hAnsi="宋体"/>
                <w:szCs w:val="21"/>
              </w:rPr>
              <w:t>1．自动ST段事件统计，起止时间、最大压低值描述、持续时间及斜率，定性定量分析心肌缺血情况。</w:t>
            </w:r>
          </w:p>
          <w:p w14:paraId="184DA5AF" w14:textId="77777777" w:rsidR="00557182" w:rsidRDefault="00000000">
            <w:pPr>
              <w:spacing w:line="360" w:lineRule="auto"/>
              <w:rPr>
                <w:rFonts w:ascii="宋体" w:hAnsi="宋体"/>
                <w:szCs w:val="21"/>
              </w:rPr>
            </w:pPr>
            <w:r>
              <w:rPr>
                <w:rFonts w:ascii="宋体" w:hAnsi="宋体"/>
                <w:szCs w:val="21"/>
              </w:rPr>
              <w:t xml:space="preserve">2．12导ST段心肌缺血总负荷统计； </w:t>
            </w:r>
          </w:p>
          <w:p w14:paraId="75D9EE62" w14:textId="77777777" w:rsidR="00557182" w:rsidRDefault="00000000">
            <w:pPr>
              <w:spacing w:line="360" w:lineRule="auto"/>
              <w:rPr>
                <w:rFonts w:ascii="宋体" w:hAnsi="宋体"/>
                <w:szCs w:val="21"/>
              </w:rPr>
            </w:pPr>
            <w:r>
              <w:rPr>
                <w:rFonts w:ascii="宋体" w:hAnsi="宋体"/>
                <w:szCs w:val="21"/>
              </w:rPr>
              <w:t>3．12导ST段按叠加分析： ST段、T波趋势图对比分析；</w:t>
            </w:r>
          </w:p>
          <w:p w14:paraId="449B0E34" w14:textId="37F2B4E8" w:rsidR="00557182" w:rsidRDefault="00000000">
            <w:pPr>
              <w:spacing w:line="360" w:lineRule="auto"/>
              <w:rPr>
                <w:rFonts w:ascii="宋体" w:hAnsi="宋体"/>
                <w:szCs w:val="21"/>
              </w:rPr>
            </w:pPr>
            <w:r>
              <w:rPr>
                <w:rFonts w:ascii="宋体" w:hAnsi="宋体"/>
                <w:szCs w:val="21"/>
              </w:rPr>
              <w:t>2.</w:t>
            </w:r>
            <w:r w:rsidR="00335EA9">
              <w:rPr>
                <w:rFonts w:ascii="宋体" w:hAnsi="宋体"/>
                <w:szCs w:val="21"/>
              </w:rPr>
              <w:t xml:space="preserve"> </w:t>
            </w:r>
            <w:r>
              <w:rPr>
                <w:rFonts w:ascii="宋体" w:hAnsi="宋体"/>
                <w:szCs w:val="21"/>
              </w:rPr>
              <w:t>10独立的起搏通道显示分析，可以对 “双腔起搏”、“心房起搏”、“心室起搏”、“心室假融合”、“不起波”等多种起搏分析建立模块；对起搏器进行趋势图分析及统计表报告。</w:t>
            </w:r>
          </w:p>
          <w:p w14:paraId="0B7CAA40" w14:textId="624192C9" w:rsidR="00557182" w:rsidRDefault="00000000">
            <w:pPr>
              <w:spacing w:line="360" w:lineRule="auto"/>
              <w:rPr>
                <w:rFonts w:ascii="宋体" w:hAnsi="宋体"/>
                <w:szCs w:val="21"/>
              </w:rPr>
            </w:pPr>
            <w:r>
              <w:rPr>
                <w:rFonts w:ascii="宋体" w:hAnsi="宋体"/>
                <w:szCs w:val="21"/>
              </w:rPr>
              <w:t>2.11综合趋势图分析：心律失常、心肌供血、动态ST、QT离散、HRV同步分析。</w:t>
            </w:r>
          </w:p>
          <w:p w14:paraId="489C060F" w14:textId="77777777" w:rsidR="00557182" w:rsidRDefault="00000000">
            <w:pPr>
              <w:spacing w:line="360" w:lineRule="auto"/>
              <w:rPr>
                <w:rFonts w:ascii="宋体" w:hAnsi="宋体"/>
                <w:szCs w:val="21"/>
              </w:rPr>
            </w:pPr>
            <w:r>
              <w:rPr>
                <w:rFonts w:ascii="宋体" w:hAnsi="宋体"/>
                <w:szCs w:val="21"/>
              </w:rPr>
              <w:t>2.12心率变异分析：时域、频域、非线形、3维频谱、白昼对比等，分析报告。</w:t>
            </w:r>
          </w:p>
          <w:p w14:paraId="24A138C1" w14:textId="77777777" w:rsidR="00557182" w:rsidRDefault="00000000">
            <w:pPr>
              <w:spacing w:line="360" w:lineRule="auto"/>
              <w:rPr>
                <w:rFonts w:ascii="宋体" w:hAnsi="宋体"/>
                <w:szCs w:val="21"/>
              </w:rPr>
            </w:pPr>
            <w:r>
              <w:rPr>
                <w:rFonts w:ascii="宋体" w:hAnsi="宋体"/>
                <w:szCs w:val="21"/>
              </w:rPr>
              <w:t>2.13 QT分析：准确测量QT离散度，可人工参与调整，使无创心肌复极不均一性检测更精确；</w:t>
            </w:r>
          </w:p>
          <w:p w14:paraId="580B0CA5" w14:textId="59ED6BE1" w:rsidR="00557182" w:rsidRDefault="00000000">
            <w:pPr>
              <w:spacing w:line="360" w:lineRule="auto"/>
              <w:rPr>
                <w:rFonts w:ascii="宋体" w:hAnsi="宋体"/>
                <w:szCs w:val="21"/>
              </w:rPr>
            </w:pPr>
            <w:r>
              <w:rPr>
                <w:rFonts w:ascii="宋体" w:hAnsi="宋体"/>
                <w:szCs w:val="21"/>
              </w:rPr>
              <w:lastRenderedPageBreak/>
              <w:t>2.14 T波电交替分析心肌缺血、室预测恶性心率失常、心脏性猝死。</w:t>
            </w:r>
          </w:p>
          <w:p w14:paraId="3AF0E930" w14:textId="04508616" w:rsidR="00557182" w:rsidRDefault="00000000">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15</w:t>
            </w:r>
            <w:r>
              <w:rPr>
                <w:rFonts w:ascii="宋体" w:hAnsi="宋体"/>
                <w:szCs w:val="21"/>
              </w:rPr>
              <w:tab/>
              <w:t>阻塞性睡眠呼吸暂停分析：自动分析诊断可以预测心梗患者的死亡危险；通过心电图筛选临床上可疑似阻塞性睡眠呼吸暂停患者。</w:t>
            </w:r>
          </w:p>
          <w:p w14:paraId="472EA8B5" w14:textId="77777777" w:rsidR="00557182" w:rsidRDefault="00000000">
            <w:pPr>
              <w:spacing w:line="360" w:lineRule="auto"/>
              <w:rPr>
                <w:rFonts w:ascii="宋体" w:hAnsi="宋体"/>
                <w:szCs w:val="21"/>
              </w:rPr>
            </w:pPr>
            <w:r>
              <w:rPr>
                <w:rFonts w:ascii="宋体" w:hAnsi="宋体"/>
                <w:szCs w:val="21"/>
              </w:rPr>
              <w:t>2.16心率振荡分析</w:t>
            </w:r>
          </w:p>
          <w:p w14:paraId="640B1286" w14:textId="1F76EBB3" w:rsidR="00557182" w:rsidRDefault="00000000">
            <w:pPr>
              <w:spacing w:line="360" w:lineRule="auto"/>
              <w:rPr>
                <w:rFonts w:ascii="宋体" w:hAnsi="宋体"/>
                <w:szCs w:val="21"/>
              </w:rPr>
            </w:pPr>
            <w:r>
              <w:rPr>
                <w:rFonts w:ascii="宋体" w:hAnsi="宋体"/>
                <w:szCs w:val="21"/>
              </w:rPr>
              <w:t>2.17瀑布图分析：快速识别24小时P波、ST段、T波变异区域，检测精度</w:t>
            </w:r>
            <w:r>
              <w:rPr>
                <w:rFonts w:ascii="宋体" w:hAnsi="宋体" w:hint="eastAsia"/>
                <w:szCs w:val="21"/>
              </w:rPr>
              <w:t>可</w:t>
            </w:r>
            <w:r>
              <w:rPr>
                <w:rFonts w:ascii="宋体" w:hAnsi="宋体"/>
                <w:szCs w:val="21"/>
              </w:rPr>
              <w:t>达到微伏级。临床上可快速对心肌缺血性变化ST-T进行图形特点性分析。</w:t>
            </w:r>
          </w:p>
          <w:p w14:paraId="17D298AA" w14:textId="77777777" w:rsidR="00557182" w:rsidRDefault="00000000">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18晚电位分析、动态心向量功能</w:t>
            </w:r>
          </w:p>
          <w:p w14:paraId="05378083" w14:textId="303CF8B0" w:rsidR="00557182" w:rsidRDefault="00000000">
            <w:pPr>
              <w:spacing w:line="360" w:lineRule="auto"/>
              <w:rPr>
                <w:rFonts w:ascii="宋体" w:hAnsi="宋体"/>
                <w:szCs w:val="21"/>
              </w:rPr>
            </w:pPr>
            <w:r>
              <w:rPr>
                <w:rFonts w:ascii="宋体" w:hAnsi="宋体"/>
                <w:szCs w:val="21"/>
              </w:rPr>
              <w:t>#2.19心率减速率分析</w:t>
            </w:r>
          </w:p>
          <w:p w14:paraId="3D49D165" w14:textId="2E1D366E" w:rsidR="00557182" w:rsidRDefault="00000000">
            <w:pPr>
              <w:spacing w:line="360" w:lineRule="auto"/>
              <w:rPr>
                <w:rFonts w:ascii="宋体" w:hAnsi="宋体"/>
                <w:szCs w:val="21"/>
              </w:rPr>
            </w:pPr>
            <w:r>
              <w:rPr>
                <w:rFonts w:ascii="宋体" w:hAnsi="宋体"/>
                <w:szCs w:val="21"/>
              </w:rPr>
              <w:t>2.20一站式打印操作；</w:t>
            </w:r>
          </w:p>
          <w:p w14:paraId="284F1F95" w14:textId="77777777" w:rsidR="00557182" w:rsidRDefault="00000000">
            <w:pPr>
              <w:spacing w:line="360" w:lineRule="auto"/>
              <w:rPr>
                <w:rFonts w:ascii="宋体" w:hAnsi="宋体"/>
                <w:szCs w:val="21"/>
              </w:rPr>
            </w:pPr>
            <w:r>
              <w:rPr>
                <w:rFonts w:ascii="宋体" w:hAnsi="宋体"/>
                <w:szCs w:val="21"/>
              </w:rPr>
              <w:t>2.21数据库管理功能，支持数据的导入,导出,归档,调档等功能。</w:t>
            </w:r>
          </w:p>
          <w:p w14:paraId="7E7B52FE" w14:textId="77777777" w:rsidR="00557182" w:rsidRDefault="00000000">
            <w:pPr>
              <w:spacing w:line="360" w:lineRule="auto"/>
              <w:rPr>
                <w:rFonts w:ascii="宋体" w:hAnsi="宋体"/>
                <w:szCs w:val="21"/>
              </w:rPr>
            </w:pPr>
            <w:r>
              <w:rPr>
                <w:rFonts w:ascii="宋体" w:hAnsi="宋体"/>
                <w:szCs w:val="21"/>
              </w:rPr>
              <w:t>2.22中英文操作界面，可以由用户自行选择翻译成自己本国语言版本。</w:t>
            </w:r>
          </w:p>
          <w:p w14:paraId="5C2BDF7F" w14:textId="77777777" w:rsidR="00557182" w:rsidRDefault="00000000">
            <w:pPr>
              <w:spacing w:line="360" w:lineRule="auto"/>
              <w:rPr>
                <w:rFonts w:ascii="宋体" w:hAnsi="宋体"/>
                <w:szCs w:val="21"/>
              </w:rPr>
            </w:pPr>
            <w:r>
              <w:rPr>
                <w:rFonts w:ascii="宋体" w:hAnsi="宋体"/>
                <w:szCs w:val="21"/>
              </w:rPr>
              <w:t>2.23出厂日期应为最新日期</w:t>
            </w:r>
          </w:p>
        </w:tc>
        <w:tc>
          <w:tcPr>
            <w:tcW w:w="1265" w:type="dxa"/>
            <w:vAlign w:val="center"/>
          </w:tcPr>
          <w:p w14:paraId="1A29E354"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2</w:t>
            </w:r>
          </w:p>
        </w:tc>
      </w:tr>
      <w:tr w:rsidR="00557182" w14:paraId="0560284D" w14:textId="77777777">
        <w:trPr>
          <w:jc w:val="center"/>
        </w:trPr>
        <w:tc>
          <w:tcPr>
            <w:tcW w:w="458" w:type="dxa"/>
            <w:vAlign w:val="center"/>
          </w:tcPr>
          <w:p w14:paraId="0D3ECD92"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1</w:t>
            </w:r>
            <w:r>
              <w:rPr>
                <w:rFonts w:ascii="宋体" w:hAnsi="宋体" w:cs="宋体"/>
                <w:kern w:val="0"/>
                <w:szCs w:val="21"/>
              </w:rPr>
              <w:t>0</w:t>
            </w:r>
          </w:p>
        </w:tc>
        <w:tc>
          <w:tcPr>
            <w:tcW w:w="1375" w:type="dxa"/>
            <w:shd w:val="clear" w:color="auto" w:fill="auto"/>
            <w:vAlign w:val="center"/>
          </w:tcPr>
          <w:p w14:paraId="3D612006" w14:textId="77777777" w:rsidR="00557182" w:rsidRDefault="00000000">
            <w:pPr>
              <w:widowControl/>
              <w:spacing w:line="360" w:lineRule="auto"/>
              <w:jc w:val="center"/>
              <w:rPr>
                <w:rFonts w:ascii="宋体" w:hAnsi="宋体"/>
                <w:szCs w:val="21"/>
              </w:rPr>
            </w:pPr>
            <w:r>
              <w:rPr>
                <w:rFonts w:ascii="宋体" w:hAnsi="宋体" w:hint="eastAsia"/>
                <w:szCs w:val="21"/>
              </w:rPr>
              <w:t>动态血压记录（检测）仪</w:t>
            </w:r>
          </w:p>
          <w:p w14:paraId="521652AE" w14:textId="77777777" w:rsidR="00557182" w:rsidRDefault="00557182">
            <w:pPr>
              <w:widowControl/>
              <w:spacing w:line="360" w:lineRule="auto"/>
              <w:jc w:val="center"/>
              <w:rPr>
                <w:rFonts w:ascii="宋体" w:hAnsi="宋体" w:cs="宋体"/>
                <w:kern w:val="0"/>
                <w:szCs w:val="21"/>
              </w:rPr>
            </w:pPr>
          </w:p>
        </w:tc>
        <w:tc>
          <w:tcPr>
            <w:tcW w:w="6804" w:type="dxa"/>
            <w:shd w:val="clear" w:color="auto" w:fill="auto"/>
            <w:vAlign w:val="center"/>
          </w:tcPr>
          <w:p w14:paraId="3D6EC882" w14:textId="77777777" w:rsidR="00557182" w:rsidRDefault="00000000">
            <w:pPr>
              <w:spacing w:line="360" w:lineRule="auto"/>
              <w:rPr>
                <w:rFonts w:ascii="宋体" w:hAnsi="宋体"/>
                <w:szCs w:val="21"/>
              </w:rPr>
            </w:pPr>
            <w:r>
              <w:rPr>
                <w:rFonts w:ascii="宋体" w:hAnsi="宋体" w:hint="eastAsia"/>
                <w:szCs w:val="21"/>
              </w:rPr>
              <w:t>1、</w:t>
            </w:r>
            <w:r>
              <w:rPr>
                <w:rFonts w:ascii="宋体" w:hAnsi="宋体"/>
                <w:szCs w:val="21"/>
              </w:rPr>
              <w:t>收缩压范围：9.3kPa～34kPa（70mmHg～255mmHg）；</w:t>
            </w:r>
          </w:p>
          <w:p w14:paraId="5E0F0143" w14:textId="77777777" w:rsidR="00557182" w:rsidRDefault="00000000">
            <w:pPr>
              <w:spacing w:line="360" w:lineRule="auto"/>
              <w:ind w:firstLineChars="150" w:firstLine="315"/>
              <w:rPr>
                <w:rFonts w:ascii="宋体" w:hAnsi="宋体"/>
                <w:szCs w:val="21"/>
              </w:rPr>
            </w:pPr>
            <w:r>
              <w:rPr>
                <w:rFonts w:ascii="宋体" w:hAnsi="宋体"/>
                <w:szCs w:val="21"/>
              </w:rPr>
              <w:t>舒张压范围：4kPa～20kPa（30mmHg～150mmHg）；</w:t>
            </w:r>
          </w:p>
          <w:p w14:paraId="00B03F9C" w14:textId="77777777" w:rsidR="00557182" w:rsidRDefault="00000000">
            <w:pPr>
              <w:spacing w:line="360" w:lineRule="auto"/>
              <w:ind w:firstLineChars="150" w:firstLine="315"/>
              <w:rPr>
                <w:rFonts w:ascii="宋体" w:hAnsi="宋体"/>
                <w:szCs w:val="21"/>
              </w:rPr>
            </w:pPr>
            <w:r>
              <w:rPr>
                <w:rFonts w:ascii="宋体" w:hAnsi="宋体"/>
                <w:szCs w:val="21"/>
              </w:rPr>
              <w:t>精确度：测量误差应不大于±0.93kPa（±7mmHg）。</w:t>
            </w:r>
          </w:p>
          <w:p w14:paraId="0484F61A" w14:textId="77777777" w:rsidR="00557182" w:rsidRDefault="00000000">
            <w:pPr>
              <w:spacing w:line="360" w:lineRule="auto"/>
              <w:rPr>
                <w:rFonts w:ascii="宋体" w:hAnsi="宋体"/>
                <w:szCs w:val="21"/>
              </w:rPr>
            </w:pPr>
            <w:r>
              <w:rPr>
                <w:rFonts w:ascii="宋体" w:hAnsi="宋体" w:hint="eastAsia"/>
                <w:szCs w:val="21"/>
              </w:rPr>
              <w:t>2、</w:t>
            </w:r>
            <w:r>
              <w:rPr>
                <w:rFonts w:ascii="宋体" w:hAnsi="宋体"/>
                <w:szCs w:val="21"/>
              </w:rPr>
              <w:t>心率范围：40次/分～200次/分；精确度：测量误差应不大于±3%。</w:t>
            </w:r>
          </w:p>
          <w:p w14:paraId="7BE20049" w14:textId="77777777" w:rsidR="00557182" w:rsidRDefault="00000000">
            <w:pPr>
              <w:spacing w:line="360" w:lineRule="auto"/>
              <w:rPr>
                <w:rFonts w:ascii="宋体" w:hAnsi="宋体"/>
                <w:szCs w:val="21"/>
              </w:rPr>
            </w:pPr>
            <w:r>
              <w:rPr>
                <w:rFonts w:ascii="宋体" w:hAnsi="宋体" w:hint="eastAsia"/>
                <w:szCs w:val="21"/>
              </w:rPr>
              <w:t>3、</w:t>
            </w:r>
            <w:r>
              <w:rPr>
                <w:rFonts w:ascii="宋体" w:hAnsi="宋体"/>
                <w:szCs w:val="21"/>
              </w:rPr>
              <w:t>监测持续时间应不低于24小时。</w:t>
            </w:r>
          </w:p>
          <w:p w14:paraId="2831E8BE" w14:textId="77777777" w:rsidR="00557182" w:rsidRDefault="00000000">
            <w:pPr>
              <w:spacing w:line="360" w:lineRule="auto"/>
              <w:rPr>
                <w:rFonts w:ascii="宋体" w:hAnsi="宋体"/>
                <w:szCs w:val="21"/>
              </w:rPr>
            </w:pPr>
            <w:r>
              <w:rPr>
                <w:rFonts w:ascii="宋体" w:hAnsi="宋体" w:hint="eastAsia"/>
                <w:szCs w:val="21"/>
              </w:rPr>
              <w:t>4、测量间隔设定：最小间隔10分钟，最大间隔120分钟，步进5分钟。</w:t>
            </w:r>
          </w:p>
          <w:p w14:paraId="1DBA989E" w14:textId="77777777" w:rsidR="00557182" w:rsidRDefault="00000000">
            <w:pPr>
              <w:spacing w:line="360" w:lineRule="auto"/>
              <w:rPr>
                <w:rFonts w:ascii="宋体" w:hAnsi="宋体"/>
                <w:szCs w:val="21"/>
              </w:rPr>
            </w:pPr>
            <w:r>
              <w:rPr>
                <w:rFonts w:ascii="宋体" w:hAnsi="宋体" w:hint="eastAsia"/>
                <w:szCs w:val="21"/>
              </w:rPr>
              <w:t>5、测量数据存储容量为320个测量数据。</w:t>
            </w:r>
            <w:r>
              <w:rPr>
                <w:rFonts w:ascii="宋体" w:hAnsi="宋体"/>
                <w:szCs w:val="21"/>
              </w:rPr>
              <w:br/>
            </w:r>
            <w:r>
              <w:rPr>
                <w:rFonts w:ascii="宋体" w:hAnsi="宋体" w:hint="eastAsia"/>
                <w:szCs w:val="21"/>
              </w:rPr>
              <w:t>6、显示分辨率：0.1 kPa（1mmHg）</w:t>
            </w:r>
            <w:r>
              <w:rPr>
                <w:rFonts w:ascii="宋体" w:hAnsi="宋体"/>
                <w:szCs w:val="21"/>
              </w:rPr>
              <w:br/>
            </w:r>
            <w:r>
              <w:rPr>
                <w:rFonts w:ascii="宋体" w:hAnsi="宋体" w:hint="eastAsia"/>
                <w:szCs w:val="21"/>
              </w:rPr>
              <w:t>7</w:t>
            </w:r>
            <w:r>
              <w:rPr>
                <w:rFonts w:ascii="宋体" w:hAnsi="宋体"/>
                <w:szCs w:val="21"/>
              </w:rPr>
              <w:t>、时间保护：当单次测量的时间超过180秒，袖带能够自动释放压力。</w:t>
            </w:r>
            <w:r>
              <w:rPr>
                <w:rFonts w:ascii="宋体" w:hAnsi="宋体"/>
                <w:szCs w:val="21"/>
              </w:rPr>
              <w:br/>
            </w:r>
            <w:r>
              <w:rPr>
                <w:rFonts w:ascii="宋体" w:hAnsi="宋体" w:hint="eastAsia"/>
                <w:szCs w:val="21"/>
              </w:rPr>
              <w:t>8</w:t>
            </w:r>
            <w:r>
              <w:rPr>
                <w:rFonts w:ascii="宋体" w:hAnsi="宋体"/>
                <w:szCs w:val="21"/>
              </w:rPr>
              <w:t>、最大袖带压：当加压使袖带内压力大于40kPa（300mmHg）时，袖带能够自动释压。</w:t>
            </w:r>
          </w:p>
          <w:p w14:paraId="1A7DA5D7" w14:textId="77777777" w:rsidR="00557182" w:rsidRDefault="00000000">
            <w:pPr>
              <w:spacing w:line="360" w:lineRule="auto"/>
              <w:rPr>
                <w:rFonts w:ascii="宋体" w:hAnsi="宋体"/>
                <w:szCs w:val="21"/>
              </w:rPr>
            </w:pPr>
            <w:r>
              <w:rPr>
                <w:rFonts w:ascii="宋体" w:hAnsi="宋体" w:hint="eastAsia"/>
                <w:szCs w:val="21"/>
              </w:rPr>
              <w:t>9、泄气：当泄气阀门全开快速放气的情况下，压力从34.676kPa（260mmHg）降到2kPa（15mmHg）的时间不应超过10s。</w:t>
            </w:r>
          </w:p>
          <w:p w14:paraId="614FE4AC" w14:textId="77777777" w:rsidR="00557182" w:rsidRDefault="00000000">
            <w:pPr>
              <w:spacing w:line="360" w:lineRule="auto"/>
              <w:rPr>
                <w:rFonts w:ascii="宋体" w:hAnsi="宋体"/>
                <w:szCs w:val="21"/>
              </w:rPr>
            </w:pPr>
            <w:r>
              <w:rPr>
                <w:rFonts w:ascii="宋体" w:hAnsi="宋体" w:hint="eastAsia"/>
                <w:szCs w:val="21"/>
              </w:rPr>
              <w:t>10、测量可重复性：≤0.533 kPa （4 mmHg）</w:t>
            </w:r>
          </w:p>
          <w:p w14:paraId="510483D5" w14:textId="77777777" w:rsidR="00557182" w:rsidRDefault="00000000">
            <w:pPr>
              <w:spacing w:line="360" w:lineRule="auto"/>
              <w:rPr>
                <w:rFonts w:ascii="宋体" w:hAnsi="宋体"/>
                <w:szCs w:val="21"/>
              </w:rPr>
            </w:pPr>
            <w:r>
              <w:rPr>
                <w:rFonts w:ascii="宋体" w:hAnsi="宋体" w:hint="eastAsia"/>
                <w:szCs w:val="21"/>
              </w:rPr>
              <w:t>11、</w:t>
            </w:r>
            <w:r>
              <w:rPr>
                <w:rFonts w:ascii="宋体" w:hAnsi="宋体"/>
                <w:szCs w:val="21"/>
              </w:rPr>
              <w:t>压力传感器准确性：无论升压还是降压，在量程的任何测量点上，袖带压力测量的最大误差不超过±0.4</w:t>
            </w:r>
          </w:p>
          <w:p w14:paraId="35426B0E" w14:textId="77777777" w:rsidR="00557182" w:rsidRDefault="00000000">
            <w:pPr>
              <w:spacing w:line="360" w:lineRule="auto"/>
              <w:rPr>
                <w:rFonts w:ascii="宋体" w:hAnsi="宋体"/>
                <w:szCs w:val="21"/>
              </w:rPr>
            </w:pPr>
            <w:r>
              <w:rPr>
                <w:rFonts w:ascii="宋体" w:hAnsi="宋体"/>
                <w:szCs w:val="21"/>
              </w:rPr>
              <w:t>kPa（±3mmHg）</w:t>
            </w:r>
            <w:r>
              <w:rPr>
                <w:rFonts w:ascii="宋体" w:hAnsi="宋体" w:hint="eastAsia"/>
                <w:szCs w:val="21"/>
              </w:rPr>
              <w:t>。</w:t>
            </w:r>
          </w:p>
          <w:p w14:paraId="5011C869" w14:textId="77777777" w:rsidR="00557182" w:rsidRDefault="00000000">
            <w:pPr>
              <w:spacing w:line="360" w:lineRule="auto"/>
              <w:rPr>
                <w:rFonts w:ascii="宋体" w:hAnsi="宋体"/>
                <w:szCs w:val="21"/>
              </w:rPr>
            </w:pPr>
            <w:r>
              <w:rPr>
                <w:rFonts w:ascii="宋体" w:hAnsi="宋体" w:hint="eastAsia"/>
                <w:szCs w:val="21"/>
              </w:rPr>
              <w:t>12、充气源：当仪器打开充气的情况下，应能在10秒内提供足够的空气使得200立方厘米的容器内的压力达到40kPa（300mmHg）。</w:t>
            </w:r>
          </w:p>
          <w:p w14:paraId="55423331" w14:textId="77777777" w:rsidR="00557182" w:rsidRDefault="00000000">
            <w:pPr>
              <w:spacing w:line="360" w:lineRule="auto"/>
              <w:rPr>
                <w:rFonts w:ascii="宋体" w:hAnsi="宋体"/>
                <w:szCs w:val="21"/>
              </w:rPr>
            </w:pPr>
            <w:r>
              <w:rPr>
                <w:rFonts w:ascii="宋体" w:hAnsi="宋体" w:hint="eastAsia"/>
                <w:szCs w:val="21"/>
              </w:rPr>
              <w:t>13、气阀的漏气：阀门关闭时，在初始压差分别为33.33kPa（250mmHg）、</w:t>
            </w:r>
            <w:r>
              <w:rPr>
                <w:rFonts w:ascii="宋体" w:hAnsi="宋体" w:hint="eastAsia"/>
                <w:szCs w:val="21"/>
              </w:rPr>
              <w:lastRenderedPageBreak/>
              <w:t>20kPa（150mmHg）和6.67kPa（50mmHg）状态下，一个容积不超过200cm3容器内的最大压降，在10s内应不超过0.267kPa（2mmHg）。</w:t>
            </w:r>
            <w:r>
              <w:rPr>
                <w:rFonts w:ascii="宋体" w:hAnsi="宋体"/>
                <w:szCs w:val="21"/>
              </w:rPr>
              <w:br/>
            </w:r>
            <w:r>
              <w:rPr>
                <w:rFonts w:ascii="宋体" w:hAnsi="宋体" w:hint="eastAsia"/>
                <w:szCs w:val="21"/>
              </w:rPr>
              <w:t>14</w:t>
            </w:r>
            <w:r>
              <w:rPr>
                <w:rFonts w:ascii="宋体" w:hAnsi="宋体"/>
                <w:szCs w:val="21"/>
              </w:rPr>
              <w:t>、掉电释压保护：袖带加压过程中，取掉电池，袖带能够自动释压</w:t>
            </w:r>
            <w:r>
              <w:rPr>
                <w:rFonts w:ascii="宋体" w:hAnsi="宋体" w:hint="eastAsia"/>
                <w:szCs w:val="21"/>
              </w:rPr>
              <w:t>。</w:t>
            </w:r>
            <w:r>
              <w:rPr>
                <w:rFonts w:ascii="宋体" w:hAnsi="宋体"/>
                <w:szCs w:val="21"/>
              </w:rPr>
              <w:br/>
            </w:r>
            <w:r>
              <w:rPr>
                <w:rFonts w:ascii="宋体" w:hAnsi="宋体" w:hint="eastAsia"/>
                <w:szCs w:val="21"/>
              </w:rPr>
              <w:t>15、</w:t>
            </w:r>
            <w:r>
              <w:rPr>
                <w:rFonts w:ascii="宋体" w:hAnsi="宋体"/>
                <w:szCs w:val="21"/>
              </w:rPr>
              <w:t>掉电数据保护：记录过程中取掉电池应不丢失已经记录的数据。</w:t>
            </w:r>
            <w:r>
              <w:rPr>
                <w:rFonts w:ascii="宋体" w:hAnsi="宋体"/>
                <w:szCs w:val="21"/>
              </w:rPr>
              <w:br/>
            </w:r>
            <w:r>
              <w:rPr>
                <w:rFonts w:ascii="宋体" w:hAnsi="宋体" w:hint="eastAsia"/>
                <w:szCs w:val="21"/>
              </w:rPr>
              <w:t>16、袖带的耐压力：袖带、一体化气囊以及整个管路能承受的内部压力大于等于40kPa(300mmHg)。</w:t>
            </w:r>
            <w:r>
              <w:rPr>
                <w:rFonts w:ascii="宋体" w:hAnsi="宋体"/>
                <w:szCs w:val="21"/>
              </w:rPr>
              <w:br/>
            </w:r>
            <w:r>
              <w:rPr>
                <w:rFonts w:ascii="宋体" w:hAnsi="宋体" w:hint="eastAsia"/>
                <w:szCs w:val="21"/>
              </w:rPr>
              <w:t>17、系统漏气：整个血压测量系统的漏气造成压力下降的速率不应大于0.133 kPa/s（1mmHg/s）。</w:t>
            </w:r>
          </w:p>
          <w:p w14:paraId="67B2D0D7" w14:textId="77777777" w:rsidR="00557182" w:rsidRDefault="00000000">
            <w:pPr>
              <w:spacing w:line="360" w:lineRule="auto"/>
              <w:rPr>
                <w:rFonts w:ascii="宋体" w:hAnsi="宋体"/>
                <w:szCs w:val="21"/>
              </w:rPr>
            </w:pPr>
            <w:r>
              <w:rPr>
                <w:rFonts w:ascii="宋体" w:hAnsi="宋体" w:hint="eastAsia"/>
                <w:szCs w:val="21"/>
              </w:rPr>
              <w:t>18、寿命：经过1000次开合循环和10000次40kPa（300mmHg）的压力循环后，设备仍应满足标准中安全要求和性能要求。</w:t>
            </w:r>
          </w:p>
          <w:p w14:paraId="5202B37A" w14:textId="77777777" w:rsidR="00557182" w:rsidRDefault="00000000">
            <w:pPr>
              <w:spacing w:line="360" w:lineRule="auto"/>
              <w:rPr>
                <w:rFonts w:ascii="宋体" w:hAnsi="宋体"/>
                <w:szCs w:val="21"/>
              </w:rPr>
            </w:pPr>
            <w:r>
              <w:rPr>
                <w:rFonts w:ascii="宋体" w:hAnsi="宋体" w:hint="eastAsia"/>
                <w:szCs w:val="21"/>
              </w:rPr>
              <w:t>19.出厂日期应为最新日期</w:t>
            </w:r>
          </w:p>
        </w:tc>
        <w:tc>
          <w:tcPr>
            <w:tcW w:w="1265" w:type="dxa"/>
            <w:vAlign w:val="center"/>
          </w:tcPr>
          <w:p w14:paraId="4CAC3453"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3</w:t>
            </w:r>
          </w:p>
        </w:tc>
      </w:tr>
      <w:tr w:rsidR="00557182" w14:paraId="4589AAC7" w14:textId="77777777">
        <w:trPr>
          <w:jc w:val="center"/>
        </w:trPr>
        <w:tc>
          <w:tcPr>
            <w:tcW w:w="458" w:type="dxa"/>
            <w:vAlign w:val="center"/>
          </w:tcPr>
          <w:p w14:paraId="54F6C4C6"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p>
        </w:tc>
        <w:tc>
          <w:tcPr>
            <w:tcW w:w="1375" w:type="dxa"/>
            <w:shd w:val="clear" w:color="auto" w:fill="auto"/>
            <w:vAlign w:val="center"/>
          </w:tcPr>
          <w:p w14:paraId="19E7BF9E" w14:textId="77777777" w:rsidR="00557182" w:rsidRDefault="00000000">
            <w:pPr>
              <w:widowControl/>
              <w:spacing w:line="360" w:lineRule="auto"/>
              <w:jc w:val="center"/>
              <w:rPr>
                <w:rFonts w:ascii="宋体" w:hAnsi="宋体"/>
                <w:szCs w:val="21"/>
              </w:rPr>
            </w:pPr>
            <w:r>
              <w:rPr>
                <w:rFonts w:ascii="宋体" w:hAnsi="宋体" w:hint="eastAsia"/>
                <w:szCs w:val="21"/>
              </w:rPr>
              <w:t>红光治疗仪</w:t>
            </w:r>
          </w:p>
        </w:tc>
        <w:tc>
          <w:tcPr>
            <w:tcW w:w="6804" w:type="dxa"/>
            <w:shd w:val="clear" w:color="auto" w:fill="auto"/>
            <w:vAlign w:val="center"/>
          </w:tcPr>
          <w:p w14:paraId="6AAEC226" w14:textId="77777777" w:rsidR="00557182" w:rsidRDefault="00000000">
            <w:pPr>
              <w:spacing w:line="360" w:lineRule="auto"/>
              <w:rPr>
                <w:rFonts w:ascii="宋体" w:hAnsi="宋体"/>
                <w:color w:val="000000"/>
                <w:szCs w:val="21"/>
              </w:rPr>
            </w:pPr>
            <w:r>
              <w:rPr>
                <w:rFonts w:ascii="宋体" w:hAnsi="宋体" w:hint="eastAsia"/>
                <w:color w:val="000000"/>
                <w:szCs w:val="21"/>
              </w:rPr>
              <w:t>1、输出光波段：以可见红光为主含部分近红外光，波长范围：600nm-700nm；</w:t>
            </w:r>
          </w:p>
          <w:p w14:paraId="4D5B1D05" w14:textId="77777777" w:rsidR="00557182" w:rsidRDefault="00000000">
            <w:pPr>
              <w:spacing w:line="360" w:lineRule="auto"/>
              <w:rPr>
                <w:rFonts w:ascii="宋体" w:hAnsi="宋体"/>
                <w:color w:val="000000"/>
                <w:szCs w:val="21"/>
              </w:rPr>
            </w:pPr>
            <w:r>
              <w:rPr>
                <w:rFonts w:ascii="宋体" w:hAnsi="宋体" w:hint="eastAsia"/>
                <w:color w:val="000000"/>
                <w:szCs w:val="21"/>
              </w:rPr>
              <w:t>2、光输出功率: ≥3W×2 ；</w:t>
            </w:r>
          </w:p>
          <w:p w14:paraId="3B753444" w14:textId="77777777" w:rsidR="00557182" w:rsidRDefault="00000000">
            <w:pPr>
              <w:spacing w:line="360" w:lineRule="auto"/>
              <w:rPr>
                <w:rFonts w:ascii="宋体" w:hAnsi="宋体"/>
                <w:color w:val="000000"/>
                <w:szCs w:val="21"/>
              </w:rPr>
            </w:pPr>
            <w:r>
              <w:rPr>
                <w:rFonts w:ascii="宋体" w:hAnsi="宋体" w:hint="eastAsia"/>
                <w:color w:val="000000"/>
                <w:szCs w:val="21"/>
              </w:rPr>
              <w:t>3、光斑直径：距窗口100mm处≥120mm；</w:t>
            </w:r>
          </w:p>
          <w:p w14:paraId="1A62DA50" w14:textId="77777777" w:rsidR="00557182" w:rsidRDefault="00000000">
            <w:pPr>
              <w:spacing w:line="360" w:lineRule="auto"/>
              <w:rPr>
                <w:rFonts w:ascii="宋体" w:hAnsi="宋体"/>
                <w:color w:val="000000"/>
                <w:szCs w:val="21"/>
              </w:rPr>
            </w:pPr>
            <w:r>
              <w:rPr>
                <w:rFonts w:ascii="宋体" w:hAnsi="宋体" w:hint="eastAsia"/>
                <w:color w:val="000000"/>
                <w:szCs w:val="21"/>
              </w:rPr>
              <w:t>4、定时范围：0min~999min，连续可调；</w:t>
            </w:r>
          </w:p>
          <w:p w14:paraId="5D5DFF16" w14:textId="6BBABECC" w:rsidR="00557182" w:rsidRDefault="00000000">
            <w:pPr>
              <w:spacing w:line="360" w:lineRule="auto"/>
              <w:rPr>
                <w:rFonts w:ascii="宋体" w:hAnsi="宋体"/>
                <w:color w:val="000000"/>
                <w:szCs w:val="21"/>
              </w:rPr>
            </w:pPr>
            <w:r>
              <w:rPr>
                <w:rFonts w:ascii="宋体" w:hAnsi="宋体"/>
                <w:color w:val="000000"/>
                <w:szCs w:val="21"/>
              </w:rPr>
              <w:t>#</w:t>
            </w:r>
            <w:r>
              <w:rPr>
                <w:rFonts w:ascii="宋体" w:hAnsi="宋体" w:hint="eastAsia"/>
                <w:color w:val="000000"/>
                <w:szCs w:val="21"/>
              </w:rPr>
              <w:t>5、输出通道:双通道，可同时治疗；</w:t>
            </w:r>
          </w:p>
          <w:p w14:paraId="7A0FC887" w14:textId="77777777" w:rsidR="00557182" w:rsidRDefault="00000000">
            <w:pPr>
              <w:spacing w:line="360" w:lineRule="auto"/>
              <w:rPr>
                <w:rFonts w:ascii="宋体" w:hAnsi="宋体"/>
                <w:color w:val="000000"/>
                <w:szCs w:val="21"/>
              </w:rPr>
            </w:pPr>
            <w:r>
              <w:rPr>
                <w:rFonts w:ascii="宋体" w:hAnsi="宋体" w:hint="eastAsia"/>
                <w:color w:val="000000"/>
                <w:szCs w:val="21"/>
              </w:rPr>
              <w:t>6、输入电压：AC 220V±22V，50Hz±1Hz；</w:t>
            </w:r>
          </w:p>
          <w:p w14:paraId="4A8CE591" w14:textId="77777777" w:rsidR="00557182" w:rsidRDefault="00000000">
            <w:pPr>
              <w:spacing w:line="360" w:lineRule="auto"/>
              <w:rPr>
                <w:rFonts w:ascii="宋体" w:hAnsi="宋体"/>
                <w:color w:val="000000"/>
                <w:szCs w:val="21"/>
              </w:rPr>
            </w:pPr>
            <w:r>
              <w:rPr>
                <w:rFonts w:ascii="宋体" w:hAnsi="宋体"/>
                <w:color w:val="000000"/>
                <w:szCs w:val="21"/>
              </w:rPr>
              <w:t>7</w:t>
            </w:r>
            <w:r>
              <w:rPr>
                <w:rFonts w:ascii="宋体" w:hAnsi="宋体" w:hint="eastAsia"/>
                <w:color w:val="000000"/>
                <w:szCs w:val="21"/>
              </w:rPr>
              <w:t>、最大功耗：≤500VA；</w:t>
            </w:r>
          </w:p>
          <w:p w14:paraId="1A4FD58D" w14:textId="77777777" w:rsidR="00557182" w:rsidRDefault="00000000">
            <w:pPr>
              <w:spacing w:line="360" w:lineRule="auto"/>
              <w:rPr>
                <w:rFonts w:ascii="宋体" w:hAnsi="宋体"/>
                <w:color w:val="000000"/>
                <w:szCs w:val="21"/>
              </w:rPr>
            </w:pPr>
            <w:r>
              <w:rPr>
                <w:rFonts w:ascii="宋体" w:hAnsi="宋体"/>
                <w:color w:val="000000"/>
                <w:szCs w:val="21"/>
              </w:rPr>
              <w:t>8</w:t>
            </w:r>
            <w:r>
              <w:rPr>
                <w:rFonts w:ascii="宋体" w:hAnsi="宋体" w:hint="eastAsia"/>
                <w:color w:val="000000"/>
                <w:szCs w:val="21"/>
              </w:rPr>
              <w:t>、工作方式：连续加载；</w:t>
            </w:r>
          </w:p>
          <w:p w14:paraId="03C04EF4" w14:textId="7636765E" w:rsidR="00557182" w:rsidRDefault="00000000">
            <w:pPr>
              <w:spacing w:line="360" w:lineRule="auto"/>
              <w:rPr>
                <w:rFonts w:ascii="宋体" w:hAnsi="宋体"/>
                <w:color w:val="000000"/>
                <w:szCs w:val="21"/>
              </w:rPr>
            </w:pPr>
            <w:r>
              <w:rPr>
                <w:rFonts w:ascii="宋体" w:hAnsi="宋体"/>
                <w:color w:val="000000"/>
                <w:szCs w:val="21"/>
              </w:rPr>
              <w:t>#</w:t>
            </w:r>
            <w:r>
              <w:rPr>
                <w:rFonts w:ascii="宋体" w:hAnsi="宋体" w:hint="eastAsia"/>
                <w:color w:val="000000"/>
                <w:szCs w:val="21"/>
              </w:rPr>
              <w:t>9、</w:t>
            </w:r>
            <w:r>
              <w:rPr>
                <w:rFonts w:ascii="宋体" w:hAnsi="宋体"/>
                <w:color w:val="000000"/>
                <w:szCs w:val="21"/>
              </w:rPr>
              <w:t>光源</w:t>
            </w:r>
            <w:r>
              <w:rPr>
                <w:rFonts w:ascii="宋体" w:hAnsi="宋体" w:hint="eastAsia"/>
                <w:color w:val="000000"/>
                <w:szCs w:val="21"/>
              </w:rPr>
              <w:t>类型：L</w:t>
            </w:r>
            <w:r>
              <w:rPr>
                <w:rFonts w:ascii="宋体" w:hAnsi="宋体"/>
                <w:color w:val="000000"/>
                <w:szCs w:val="21"/>
              </w:rPr>
              <w:t>ED</w:t>
            </w:r>
            <w:r>
              <w:rPr>
                <w:rFonts w:ascii="宋体" w:hAnsi="宋体" w:hint="eastAsia"/>
                <w:color w:val="000000"/>
                <w:szCs w:val="21"/>
              </w:rPr>
              <w:t>；</w:t>
            </w:r>
            <w:r>
              <w:rPr>
                <w:rFonts w:ascii="宋体" w:hAnsi="宋体"/>
                <w:color w:val="000000"/>
                <w:szCs w:val="21"/>
              </w:rPr>
              <w:t xml:space="preserve"> </w:t>
            </w:r>
          </w:p>
          <w:p w14:paraId="03A19A1F" w14:textId="77777777" w:rsidR="00557182" w:rsidRDefault="00000000">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、治疗头</w:t>
            </w:r>
            <w:r>
              <w:rPr>
                <w:rFonts w:ascii="宋体" w:hAnsi="宋体"/>
                <w:color w:val="000000"/>
                <w:szCs w:val="21"/>
              </w:rPr>
              <w:t>工作范围</w:t>
            </w:r>
            <w:r>
              <w:rPr>
                <w:rFonts w:ascii="宋体" w:hAnsi="宋体" w:hint="eastAsia"/>
                <w:color w:val="000000"/>
                <w:szCs w:val="21"/>
              </w:rPr>
              <w:t>：3</w:t>
            </w:r>
            <w:r>
              <w:rPr>
                <w:rFonts w:ascii="宋体" w:hAnsi="宋体"/>
                <w:color w:val="000000"/>
                <w:szCs w:val="21"/>
              </w:rPr>
              <w:t>60°内任意角度旋转</w:t>
            </w:r>
            <w:r>
              <w:rPr>
                <w:rFonts w:ascii="宋体" w:hAnsi="宋体" w:hint="eastAsia"/>
                <w:color w:val="000000"/>
                <w:szCs w:val="21"/>
              </w:rPr>
              <w:t>；</w:t>
            </w:r>
          </w:p>
          <w:p w14:paraId="69A24291" w14:textId="77777777" w:rsidR="00557182" w:rsidRDefault="00000000">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、治疗头</w:t>
            </w:r>
            <w:r>
              <w:rPr>
                <w:rFonts w:ascii="宋体" w:hAnsi="宋体"/>
                <w:color w:val="000000"/>
                <w:szCs w:val="21"/>
              </w:rPr>
              <w:t>工作</w:t>
            </w:r>
            <w:r>
              <w:rPr>
                <w:rFonts w:ascii="宋体" w:hAnsi="宋体" w:hint="eastAsia"/>
                <w:color w:val="000000"/>
                <w:szCs w:val="21"/>
              </w:rPr>
              <w:t>高度：8</w:t>
            </w:r>
            <w:r>
              <w:rPr>
                <w:rFonts w:ascii="宋体" w:hAnsi="宋体"/>
                <w:color w:val="000000"/>
                <w:szCs w:val="21"/>
              </w:rPr>
              <w:t>00</w:t>
            </w:r>
            <w:r>
              <w:rPr>
                <w:rFonts w:ascii="宋体" w:hAnsi="宋体" w:hint="eastAsia"/>
                <w:color w:val="000000"/>
                <w:szCs w:val="21"/>
              </w:rPr>
              <w:t>-</w:t>
            </w:r>
            <w:r>
              <w:rPr>
                <w:rFonts w:ascii="宋体" w:hAnsi="宋体"/>
                <w:color w:val="000000"/>
                <w:szCs w:val="21"/>
              </w:rPr>
              <w:t>1350mm</w:t>
            </w:r>
            <w:r>
              <w:rPr>
                <w:rFonts w:ascii="宋体" w:hAnsi="宋体" w:hint="eastAsia"/>
                <w:color w:val="000000"/>
                <w:szCs w:val="21"/>
              </w:rPr>
              <w:t>；</w:t>
            </w:r>
          </w:p>
          <w:p w14:paraId="10E0B46F" w14:textId="77777777" w:rsidR="00557182" w:rsidRDefault="00000000">
            <w:pPr>
              <w:spacing w:line="360" w:lineRule="auto"/>
              <w:rPr>
                <w:rFonts w:ascii="宋体" w:hAnsi="宋体"/>
                <w:color w:val="000000"/>
                <w:szCs w:val="21"/>
              </w:rPr>
            </w:pPr>
            <w:r>
              <w:rPr>
                <w:rFonts w:ascii="宋体" w:hAnsi="宋体"/>
                <w:color w:val="000000"/>
                <w:szCs w:val="21"/>
              </w:rPr>
              <w:t>12</w:t>
            </w:r>
            <w:r>
              <w:rPr>
                <w:rFonts w:ascii="宋体" w:hAnsi="宋体" w:hint="eastAsia"/>
                <w:color w:val="000000"/>
                <w:szCs w:val="21"/>
              </w:rPr>
              <w:t>、</w:t>
            </w:r>
            <w:r>
              <w:rPr>
                <w:rFonts w:ascii="宋体" w:hAnsi="宋体"/>
                <w:color w:val="000000"/>
                <w:szCs w:val="21"/>
              </w:rPr>
              <w:t>治疗头最大工作半径</w:t>
            </w:r>
            <w:r>
              <w:rPr>
                <w:rFonts w:ascii="宋体" w:hAnsi="宋体" w:hint="eastAsia"/>
                <w:color w:val="000000"/>
                <w:szCs w:val="21"/>
              </w:rPr>
              <w:t>：≥7</w:t>
            </w:r>
            <w:r>
              <w:rPr>
                <w:rFonts w:ascii="宋体" w:hAnsi="宋体"/>
                <w:color w:val="000000"/>
                <w:szCs w:val="21"/>
              </w:rPr>
              <w:t>50mm</w:t>
            </w:r>
            <w:r>
              <w:rPr>
                <w:rFonts w:ascii="宋体" w:hAnsi="宋体" w:hint="eastAsia"/>
                <w:color w:val="000000"/>
                <w:szCs w:val="21"/>
              </w:rPr>
              <w:t>；</w:t>
            </w:r>
          </w:p>
          <w:p w14:paraId="1776AE30" w14:textId="2267E152" w:rsidR="00557182" w:rsidRDefault="00000000">
            <w:pPr>
              <w:spacing w:line="360" w:lineRule="auto"/>
              <w:rPr>
                <w:rFonts w:ascii="宋体" w:hAnsi="宋体"/>
                <w:color w:val="000000"/>
                <w:szCs w:val="21"/>
              </w:rPr>
            </w:pPr>
            <w:r>
              <w:rPr>
                <w:rFonts w:ascii="宋体" w:hAnsi="宋体"/>
                <w:color w:val="000000"/>
                <w:szCs w:val="21"/>
              </w:rPr>
              <w:t>#13</w:t>
            </w:r>
            <w:r>
              <w:rPr>
                <w:rFonts w:ascii="宋体" w:hAnsi="宋体" w:hint="eastAsia"/>
                <w:color w:val="000000"/>
                <w:szCs w:val="21"/>
              </w:rPr>
              <w:t>、</w:t>
            </w:r>
            <w:r>
              <w:rPr>
                <w:rFonts w:ascii="宋体" w:hAnsi="宋体"/>
                <w:color w:val="000000"/>
                <w:szCs w:val="21"/>
              </w:rPr>
              <w:t>治疗头升降方式</w:t>
            </w:r>
            <w:r>
              <w:rPr>
                <w:rFonts w:ascii="宋体" w:hAnsi="宋体" w:hint="eastAsia"/>
                <w:color w:val="000000"/>
                <w:szCs w:val="21"/>
              </w:rPr>
              <w:t>：</w:t>
            </w:r>
            <w:r>
              <w:rPr>
                <w:rFonts w:ascii="宋体" w:hAnsi="宋体"/>
                <w:color w:val="000000"/>
                <w:szCs w:val="21"/>
              </w:rPr>
              <w:t>电动升降</w:t>
            </w:r>
            <w:r>
              <w:rPr>
                <w:rFonts w:ascii="宋体" w:hAnsi="宋体" w:hint="eastAsia"/>
                <w:color w:val="000000"/>
                <w:szCs w:val="21"/>
              </w:rPr>
              <w:t>。</w:t>
            </w:r>
          </w:p>
        </w:tc>
        <w:tc>
          <w:tcPr>
            <w:tcW w:w="1265" w:type="dxa"/>
            <w:vAlign w:val="center"/>
          </w:tcPr>
          <w:p w14:paraId="3F053331"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2</w:t>
            </w:r>
          </w:p>
        </w:tc>
      </w:tr>
      <w:tr w:rsidR="00557182" w14:paraId="1356F821" w14:textId="77777777">
        <w:trPr>
          <w:jc w:val="center"/>
        </w:trPr>
        <w:tc>
          <w:tcPr>
            <w:tcW w:w="458" w:type="dxa"/>
            <w:vAlign w:val="center"/>
          </w:tcPr>
          <w:p w14:paraId="4D69752D"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2</w:t>
            </w:r>
          </w:p>
        </w:tc>
        <w:tc>
          <w:tcPr>
            <w:tcW w:w="1375" w:type="dxa"/>
            <w:shd w:val="clear" w:color="auto" w:fill="auto"/>
            <w:vAlign w:val="center"/>
          </w:tcPr>
          <w:p w14:paraId="61C113DD" w14:textId="77777777" w:rsidR="00557182" w:rsidRDefault="00000000">
            <w:pPr>
              <w:widowControl/>
              <w:spacing w:line="360" w:lineRule="auto"/>
              <w:jc w:val="center"/>
              <w:rPr>
                <w:rFonts w:ascii="宋体" w:hAnsi="宋体"/>
                <w:szCs w:val="21"/>
              </w:rPr>
            </w:pPr>
            <w:r>
              <w:rPr>
                <w:rFonts w:ascii="宋体" w:hAnsi="宋体" w:hint="eastAsia"/>
                <w:szCs w:val="21"/>
              </w:rPr>
              <w:t>超声药物透入仪（离子导入仪）</w:t>
            </w:r>
          </w:p>
        </w:tc>
        <w:tc>
          <w:tcPr>
            <w:tcW w:w="6804" w:type="dxa"/>
            <w:shd w:val="clear" w:color="auto" w:fill="auto"/>
            <w:vAlign w:val="center"/>
          </w:tcPr>
          <w:p w14:paraId="4724014B" w14:textId="77777777" w:rsidR="00557182" w:rsidRDefault="00000000">
            <w:pPr>
              <w:spacing w:line="360" w:lineRule="auto"/>
              <w:rPr>
                <w:rFonts w:ascii="宋体" w:hAnsi="宋体" w:cs="Calibri"/>
                <w:szCs w:val="21"/>
              </w:rPr>
            </w:pPr>
            <w:r>
              <w:rPr>
                <w:rFonts w:ascii="宋体" w:hAnsi="宋体" w:cs="Calibri"/>
                <w:szCs w:val="21"/>
              </w:rPr>
              <w:t>1</w:t>
            </w:r>
            <w:r>
              <w:rPr>
                <w:rFonts w:ascii="宋体" w:hAnsi="宋体" w:cs="宋体"/>
                <w:szCs w:val="21"/>
              </w:rPr>
              <w:t>、低频脉冲频率</w:t>
            </w:r>
            <w:r>
              <w:rPr>
                <w:rFonts w:ascii="宋体" w:hAnsi="宋体" w:cs="Calibri"/>
                <w:szCs w:val="21"/>
              </w:rPr>
              <w:t>1</w:t>
            </w:r>
            <w:r>
              <w:rPr>
                <w:rFonts w:ascii="宋体" w:hAnsi="宋体" w:cs="宋体"/>
                <w:szCs w:val="21"/>
              </w:rPr>
              <w:t>～</w:t>
            </w:r>
            <w:r>
              <w:rPr>
                <w:rFonts w:ascii="宋体" w:hAnsi="宋体" w:cs="Calibri"/>
                <w:szCs w:val="21"/>
              </w:rPr>
              <w:t>440Hz</w:t>
            </w:r>
            <w:r>
              <w:rPr>
                <w:rFonts w:ascii="宋体" w:hAnsi="宋体" w:cs="宋体"/>
                <w:szCs w:val="21"/>
              </w:rPr>
              <w:t>；</w:t>
            </w:r>
          </w:p>
          <w:p w14:paraId="4B526553" w14:textId="77777777" w:rsidR="00557182" w:rsidRDefault="00000000">
            <w:pPr>
              <w:spacing w:line="360" w:lineRule="auto"/>
              <w:rPr>
                <w:rFonts w:ascii="宋体" w:hAnsi="宋体" w:cs="Calibri"/>
                <w:szCs w:val="21"/>
              </w:rPr>
            </w:pPr>
            <w:r>
              <w:rPr>
                <w:rFonts w:ascii="宋体" w:hAnsi="宋体" w:cs="Calibri"/>
                <w:szCs w:val="21"/>
              </w:rPr>
              <w:t>2</w:t>
            </w:r>
            <w:r>
              <w:rPr>
                <w:rFonts w:ascii="宋体" w:hAnsi="宋体" w:cs="宋体"/>
                <w:szCs w:val="21"/>
              </w:rPr>
              <w:t>、中频调制频率</w:t>
            </w:r>
            <w:r>
              <w:rPr>
                <w:rFonts w:ascii="宋体" w:hAnsi="宋体" w:cs="Calibri"/>
                <w:szCs w:val="21"/>
              </w:rPr>
              <w:t>1250</w:t>
            </w:r>
            <w:r>
              <w:rPr>
                <w:rFonts w:ascii="宋体" w:hAnsi="宋体" w:cs="宋体"/>
                <w:szCs w:val="21"/>
              </w:rPr>
              <w:t>～</w:t>
            </w:r>
            <w:r>
              <w:rPr>
                <w:rFonts w:ascii="宋体" w:hAnsi="宋体" w:cs="Calibri"/>
                <w:szCs w:val="21"/>
              </w:rPr>
              <w:t>4000Hz</w:t>
            </w:r>
            <w:r>
              <w:rPr>
                <w:rFonts w:ascii="宋体" w:hAnsi="宋体" w:cs="宋体"/>
                <w:szCs w:val="21"/>
              </w:rPr>
              <w:t>。</w:t>
            </w:r>
          </w:p>
          <w:p w14:paraId="3305FB24" w14:textId="77777777" w:rsidR="00557182" w:rsidRDefault="00000000">
            <w:pPr>
              <w:spacing w:line="360" w:lineRule="auto"/>
              <w:rPr>
                <w:rFonts w:ascii="宋体" w:hAnsi="宋体" w:cs="Calibri"/>
                <w:szCs w:val="21"/>
              </w:rPr>
            </w:pPr>
            <w:r>
              <w:rPr>
                <w:rFonts w:ascii="宋体" w:hAnsi="宋体" w:cs="Calibri"/>
                <w:szCs w:val="21"/>
              </w:rPr>
              <w:t>3</w:t>
            </w:r>
            <w:r>
              <w:rPr>
                <w:rFonts w:ascii="宋体" w:hAnsi="宋体" w:cs="宋体"/>
                <w:szCs w:val="21"/>
              </w:rPr>
              <w:t>、输出强度</w:t>
            </w:r>
            <w:r>
              <w:rPr>
                <w:rFonts w:ascii="宋体" w:hAnsi="宋体" w:cs="Calibri"/>
                <w:szCs w:val="21"/>
              </w:rPr>
              <w:t>0</w:t>
            </w:r>
            <w:r>
              <w:rPr>
                <w:rFonts w:ascii="宋体" w:hAnsi="宋体" w:cs="宋体"/>
                <w:szCs w:val="21"/>
              </w:rPr>
              <w:t>～</w:t>
            </w:r>
            <w:r>
              <w:rPr>
                <w:rFonts w:ascii="宋体" w:hAnsi="宋体" w:cs="Calibri"/>
                <w:szCs w:val="21"/>
              </w:rPr>
              <w:t>99</w:t>
            </w:r>
            <w:r>
              <w:rPr>
                <w:rFonts w:ascii="宋体" w:hAnsi="宋体" w:cs="宋体"/>
                <w:szCs w:val="21"/>
              </w:rPr>
              <w:t>共</w:t>
            </w:r>
            <w:r>
              <w:rPr>
                <w:rFonts w:ascii="宋体" w:hAnsi="宋体" w:cs="Calibri"/>
                <w:szCs w:val="21"/>
              </w:rPr>
              <w:t>100</w:t>
            </w:r>
            <w:r>
              <w:rPr>
                <w:rFonts w:ascii="宋体" w:hAnsi="宋体" w:cs="宋体"/>
                <w:szCs w:val="21"/>
              </w:rPr>
              <w:t>级步进可调。</w:t>
            </w:r>
          </w:p>
          <w:p w14:paraId="078073B1" w14:textId="77777777" w:rsidR="00557182" w:rsidRDefault="00000000">
            <w:pPr>
              <w:spacing w:line="360" w:lineRule="auto"/>
              <w:rPr>
                <w:rFonts w:ascii="宋体" w:hAnsi="宋体" w:cs="Calibri"/>
                <w:szCs w:val="21"/>
              </w:rPr>
            </w:pPr>
            <w:r>
              <w:rPr>
                <w:rFonts w:ascii="宋体" w:hAnsi="宋体" w:cs="Calibri"/>
                <w:szCs w:val="21"/>
              </w:rPr>
              <w:t>4</w:t>
            </w:r>
            <w:r>
              <w:rPr>
                <w:rFonts w:ascii="宋体" w:hAnsi="宋体" w:cs="宋体"/>
                <w:szCs w:val="21"/>
              </w:rPr>
              <w:t>、定时时间：设定范围</w:t>
            </w:r>
            <w:r>
              <w:rPr>
                <w:rFonts w:ascii="宋体" w:hAnsi="宋体" w:cs="Calibri"/>
                <w:szCs w:val="21"/>
              </w:rPr>
              <w:t>1</w:t>
            </w:r>
            <w:r>
              <w:rPr>
                <w:rFonts w:ascii="宋体" w:hAnsi="宋体" w:cs="宋体"/>
                <w:szCs w:val="21"/>
              </w:rPr>
              <w:t>～</w:t>
            </w:r>
            <w:r>
              <w:rPr>
                <w:rFonts w:ascii="宋体" w:hAnsi="宋体" w:cs="Calibri"/>
                <w:szCs w:val="21"/>
              </w:rPr>
              <w:t>60</w:t>
            </w:r>
            <w:r>
              <w:rPr>
                <w:rFonts w:ascii="宋体" w:hAnsi="宋体" w:cs="宋体"/>
                <w:szCs w:val="21"/>
              </w:rPr>
              <w:t>分钟，默认</w:t>
            </w:r>
            <w:r>
              <w:rPr>
                <w:rFonts w:ascii="宋体" w:hAnsi="宋体" w:cs="Calibri"/>
                <w:szCs w:val="21"/>
              </w:rPr>
              <w:t>30</w:t>
            </w:r>
            <w:r>
              <w:rPr>
                <w:rFonts w:ascii="宋体" w:hAnsi="宋体" w:cs="宋体"/>
                <w:szCs w:val="21"/>
              </w:rPr>
              <w:t>分钟；</w:t>
            </w:r>
          </w:p>
          <w:p w14:paraId="65E2F815" w14:textId="063BD34B" w:rsidR="00557182" w:rsidRDefault="00000000">
            <w:pPr>
              <w:spacing w:line="360" w:lineRule="auto"/>
              <w:rPr>
                <w:rFonts w:ascii="宋体" w:hAnsi="宋体" w:cs="Calibri"/>
                <w:szCs w:val="21"/>
              </w:rPr>
            </w:pPr>
            <w:r>
              <w:rPr>
                <w:rFonts w:ascii="宋体" w:hAnsi="宋体" w:cs="宋体"/>
                <w:szCs w:val="21"/>
              </w:rPr>
              <w:t>#</w:t>
            </w:r>
            <w:r>
              <w:rPr>
                <w:rFonts w:ascii="宋体" w:hAnsi="宋体" w:cs="Calibri"/>
                <w:szCs w:val="21"/>
              </w:rPr>
              <w:t>5</w:t>
            </w:r>
            <w:r>
              <w:rPr>
                <w:rFonts w:ascii="宋体" w:hAnsi="宋体" w:cs="宋体"/>
                <w:szCs w:val="21"/>
              </w:rPr>
              <w:t>、超声频率</w:t>
            </w:r>
            <w:r>
              <w:rPr>
                <w:rFonts w:ascii="宋体" w:hAnsi="宋体" w:cs="Calibri"/>
                <w:szCs w:val="21"/>
              </w:rPr>
              <w:t xml:space="preserve">:100KHz </w:t>
            </w:r>
            <w:r>
              <w:rPr>
                <w:rFonts w:ascii="宋体" w:hAnsi="宋体" w:cs="宋体"/>
                <w:szCs w:val="21"/>
              </w:rPr>
              <w:t>±</w:t>
            </w:r>
            <w:r>
              <w:rPr>
                <w:rFonts w:ascii="宋体" w:hAnsi="宋体" w:cs="Calibri"/>
                <w:szCs w:val="21"/>
              </w:rPr>
              <w:t>20KHz</w:t>
            </w:r>
            <w:r>
              <w:rPr>
                <w:rFonts w:ascii="宋体" w:hAnsi="宋体" w:cs="宋体"/>
                <w:szCs w:val="21"/>
              </w:rPr>
              <w:t>；；</w:t>
            </w:r>
          </w:p>
          <w:p w14:paraId="4F5432F7" w14:textId="4025A92E" w:rsidR="00557182" w:rsidRDefault="00000000">
            <w:pPr>
              <w:spacing w:line="360" w:lineRule="auto"/>
              <w:rPr>
                <w:rFonts w:ascii="宋体" w:hAnsi="宋体" w:cs="Calibri"/>
                <w:szCs w:val="21"/>
              </w:rPr>
            </w:pPr>
            <w:r>
              <w:rPr>
                <w:rFonts w:ascii="宋体" w:hAnsi="宋体" w:cs="宋体"/>
                <w:szCs w:val="21"/>
              </w:rPr>
              <w:t>#</w:t>
            </w:r>
            <w:r>
              <w:rPr>
                <w:rFonts w:ascii="宋体" w:hAnsi="宋体" w:cs="Calibri"/>
                <w:szCs w:val="21"/>
              </w:rPr>
              <w:t>6</w:t>
            </w:r>
            <w:r>
              <w:rPr>
                <w:rFonts w:ascii="宋体" w:hAnsi="宋体" w:cs="宋体"/>
                <w:szCs w:val="21"/>
              </w:rPr>
              <w:t>、超声功率</w:t>
            </w:r>
            <w:r>
              <w:rPr>
                <w:rFonts w:ascii="宋体" w:hAnsi="宋体" w:cs="Calibri"/>
                <w:szCs w:val="21"/>
              </w:rPr>
              <w:t>:50mW</w:t>
            </w:r>
            <w:r>
              <w:rPr>
                <w:rFonts w:ascii="宋体" w:hAnsi="宋体" w:cs="宋体"/>
                <w:szCs w:val="21"/>
              </w:rPr>
              <w:t>±</w:t>
            </w:r>
            <w:r>
              <w:rPr>
                <w:rFonts w:ascii="宋体" w:hAnsi="宋体" w:cs="Calibri"/>
                <w:szCs w:val="21"/>
              </w:rPr>
              <w:t>20mW</w:t>
            </w:r>
            <w:r>
              <w:rPr>
                <w:rFonts w:ascii="宋体" w:hAnsi="宋体" w:cs="宋体"/>
                <w:szCs w:val="21"/>
              </w:rPr>
              <w:t>；</w:t>
            </w:r>
          </w:p>
          <w:p w14:paraId="6C3418CD" w14:textId="735D7A1E" w:rsidR="00557182" w:rsidRDefault="00000000">
            <w:pPr>
              <w:spacing w:line="360" w:lineRule="auto"/>
              <w:rPr>
                <w:rFonts w:ascii="宋体" w:hAnsi="宋体" w:cs="Calibri"/>
                <w:szCs w:val="21"/>
              </w:rPr>
            </w:pPr>
            <w:r>
              <w:rPr>
                <w:rFonts w:ascii="宋体" w:hAnsi="宋体" w:cs="Calibri"/>
                <w:szCs w:val="21"/>
              </w:rPr>
              <w:t>7</w:t>
            </w:r>
            <w:r>
              <w:rPr>
                <w:rFonts w:ascii="宋体" w:hAnsi="宋体" w:cs="宋体"/>
                <w:szCs w:val="21"/>
              </w:rPr>
              <w:t>、治疗仪最大输出电流≤</w:t>
            </w:r>
            <w:r>
              <w:rPr>
                <w:rFonts w:ascii="宋体" w:hAnsi="宋体" w:cs="Calibri"/>
                <w:szCs w:val="21"/>
              </w:rPr>
              <w:t>100mA</w:t>
            </w:r>
            <w:r>
              <w:rPr>
                <w:rFonts w:ascii="宋体" w:hAnsi="宋体" w:cs="宋体"/>
                <w:szCs w:val="21"/>
              </w:rPr>
              <w:t>（</w:t>
            </w:r>
            <w:proofErr w:type="spellStart"/>
            <w:r>
              <w:rPr>
                <w:rFonts w:ascii="宋体" w:hAnsi="宋体" w:cs="Calibri"/>
                <w:szCs w:val="21"/>
              </w:rPr>
              <w:t>r.m.s</w:t>
            </w:r>
            <w:proofErr w:type="spellEnd"/>
            <w:r>
              <w:rPr>
                <w:rFonts w:ascii="宋体" w:hAnsi="宋体" w:cs="宋体"/>
                <w:szCs w:val="21"/>
              </w:rPr>
              <w:t>）。</w:t>
            </w:r>
          </w:p>
          <w:p w14:paraId="25A85FF8" w14:textId="2279A2A8" w:rsidR="00557182" w:rsidRDefault="00000000">
            <w:pPr>
              <w:spacing w:line="360" w:lineRule="auto"/>
              <w:rPr>
                <w:rFonts w:ascii="宋体" w:hAnsi="宋体" w:cs="Calibri"/>
                <w:szCs w:val="21"/>
              </w:rPr>
            </w:pPr>
            <w:r>
              <w:rPr>
                <w:rFonts w:ascii="宋体" w:hAnsi="宋体" w:cs="Calibri"/>
                <w:szCs w:val="21"/>
              </w:rPr>
              <w:t>8</w:t>
            </w:r>
            <w:r>
              <w:rPr>
                <w:rFonts w:ascii="宋体" w:hAnsi="宋体" w:cs="宋体"/>
                <w:szCs w:val="21"/>
              </w:rPr>
              <w:t>、真彩</w:t>
            </w:r>
            <w:r>
              <w:rPr>
                <w:rFonts w:ascii="宋体" w:hAnsi="宋体" w:cs="Calibri"/>
                <w:szCs w:val="21"/>
              </w:rPr>
              <w:t>TFT</w:t>
            </w:r>
            <w:r>
              <w:rPr>
                <w:rFonts w:ascii="宋体" w:hAnsi="宋体" w:cs="宋体"/>
                <w:szCs w:val="21"/>
              </w:rPr>
              <w:t>触摸液晶屏全中文显示屏</w:t>
            </w:r>
            <w:r>
              <w:rPr>
                <w:rFonts w:ascii="宋体" w:hAnsi="宋体" w:cs="宋体" w:hint="eastAsia"/>
                <w:szCs w:val="21"/>
              </w:rPr>
              <w:t>≥</w:t>
            </w:r>
            <w:r>
              <w:rPr>
                <w:rFonts w:ascii="宋体" w:hAnsi="宋体" w:cs="Calibri"/>
                <w:szCs w:val="21"/>
              </w:rPr>
              <w:t>7</w:t>
            </w:r>
            <w:r>
              <w:rPr>
                <w:rFonts w:ascii="宋体" w:hAnsi="宋体" w:cs="宋体"/>
                <w:szCs w:val="21"/>
              </w:rPr>
              <w:t>寸</w:t>
            </w:r>
          </w:p>
          <w:p w14:paraId="47766B5C" w14:textId="5314A0B5" w:rsidR="00557182" w:rsidRDefault="00000000">
            <w:pPr>
              <w:spacing w:line="360" w:lineRule="auto"/>
              <w:rPr>
                <w:rFonts w:ascii="宋体" w:hAnsi="宋体" w:cs="Calibri"/>
                <w:szCs w:val="21"/>
              </w:rPr>
            </w:pPr>
            <w:r>
              <w:rPr>
                <w:rFonts w:ascii="宋体" w:hAnsi="宋体" w:cs="Calibri"/>
                <w:szCs w:val="21"/>
              </w:rPr>
              <w:lastRenderedPageBreak/>
              <w:t>9</w:t>
            </w:r>
            <w:r>
              <w:rPr>
                <w:rFonts w:ascii="宋体" w:hAnsi="宋体" w:cs="宋体"/>
                <w:szCs w:val="21"/>
              </w:rPr>
              <w:t>、实时波形显示。</w:t>
            </w:r>
          </w:p>
          <w:p w14:paraId="25018017" w14:textId="3FC50D4D" w:rsidR="00557182" w:rsidRDefault="00000000">
            <w:pPr>
              <w:spacing w:line="360" w:lineRule="auto"/>
              <w:rPr>
                <w:rFonts w:ascii="宋体" w:hAnsi="宋体" w:cs="Calibri"/>
                <w:szCs w:val="21"/>
              </w:rPr>
            </w:pPr>
            <w:r>
              <w:rPr>
                <w:rFonts w:ascii="宋体" w:hAnsi="宋体" w:cs="Calibri"/>
                <w:szCs w:val="21"/>
              </w:rPr>
              <w:t>10</w:t>
            </w:r>
            <w:r>
              <w:rPr>
                <w:rFonts w:ascii="宋体" w:hAnsi="宋体" w:cs="宋体"/>
                <w:szCs w:val="21"/>
              </w:rPr>
              <w:t>、治疗电极脱落自动报警</w:t>
            </w:r>
          </w:p>
          <w:p w14:paraId="459BB9C3" w14:textId="66FEA86A" w:rsidR="00557182" w:rsidRDefault="00000000">
            <w:pPr>
              <w:spacing w:line="360" w:lineRule="auto"/>
              <w:rPr>
                <w:rFonts w:ascii="宋体" w:hAnsi="宋体" w:cs="Calibri"/>
                <w:szCs w:val="21"/>
              </w:rPr>
            </w:pPr>
            <w:r>
              <w:rPr>
                <w:rFonts w:ascii="宋体" w:hAnsi="宋体" w:cs="Calibri"/>
                <w:szCs w:val="21"/>
              </w:rPr>
              <w:t>11</w:t>
            </w:r>
            <w:r>
              <w:rPr>
                <w:rFonts w:ascii="宋体" w:hAnsi="宋体" w:cs="宋体"/>
                <w:szCs w:val="21"/>
              </w:rPr>
              <w:t>、输出脉冲波形</w:t>
            </w:r>
          </w:p>
          <w:p w14:paraId="02324BA7" w14:textId="77777777" w:rsidR="00557182" w:rsidRDefault="00000000">
            <w:pPr>
              <w:spacing w:line="360" w:lineRule="auto"/>
              <w:rPr>
                <w:rFonts w:ascii="宋体" w:hAnsi="宋体" w:cs="Calibri"/>
                <w:szCs w:val="21"/>
              </w:rPr>
            </w:pPr>
            <w:r>
              <w:rPr>
                <w:rFonts w:ascii="宋体" w:hAnsi="宋体" w:cs="宋体"/>
                <w:szCs w:val="21"/>
              </w:rPr>
              <w:t>直流叠加低频方波脉冲；直流叠加低频方波调制脉冲；低频方波脉宽调制式中频脉冲；方波；锯齿波；三角波；棱形波；正弦波及混合波。</w:t>
            </w:r>
          </w:p>
          <w:p w14:paraId="5E8D0907" w14:textId="50916EAA" w:rsidR="00557182" w:rsidRDefault="00000000">
            <w:pPr>
              <w:spacing w:line="360" w:lineRule="auto"/>
              <w:rPr>
                <w:rFonts w:ascii="宋体" w:hAnsi="宋体" w:cs="宋体"/>
                <w:szCs w:val="21"/>
              </w:rPr>
            </w:pPr>
            <w:r>
              <w:rPr>
                <w:rFonts w:ascii="宋体" w:hAnsi="宋体" w:cs="Calibri"/>
                <w:szCs w:val="21"/>
              </w:rPr>
              <w:t>12</w:t>
            </w:r>
            <w:r>
              <w:rPr>
                <w:rFonts w:ascii="宋体" w:hAnsi="宋体" w:cs="宋体"/>
                <w:szCs w:val="21"/>
              </w:rPr>
              <w:t>、单向波形整形电路：非对称单向脉冲输出产生的单相电场作用可促进药物离子的定向运动，加速药物有效成分更好的渗透吸收</w:t>
            </w:r>
          </w:p>
          <w:p w14:paraId="63A036B2" w14:textId="38A4677F" w:rsidR="00557182" w:rsidRDefault="00000000">
            <w:pPr>
              <w:spacing w:line="360" w:lineRule="auto"/>
              <w:rPr>
                <w:rFonts w:ascii="宋体" w:hAnsi="宋体" w:cs="宋体"/>
                <w:szCs w:val="21"/>
              </w:rPr>
            </w:pPr>
            <w:r>
              <w:rPr>
                <w:rFonts w:ascii="宋体" w:hAnsi="宋体" w:cs="Calibri"/>
                <w:szCs w:val="21"/>
              </w:rPr>
              <w:t>13</w:t>
            </w:r>
            <w:r>
              <w:rPr>
                <w:rFonts w:ascii="宋体" w:hAnsi="宋体" w:cs="宋体"/>
                <w:szCs w:val="21"/>
              </w:rPr>
              <w:t>、反峰抑制电路：保证输出波形特别规整</w:t>
            </w:r>
          </w:p>
          <w:p w14:paraId="145F43C0" w14:textId="16235213" w:rsidR="00557182" w:rsidRDefault="00000000">
            <w:pPr>
              <w:spacing w:line="360" w:lineRule="auto"/>
              <w:rPr>
                <w:rFonts w:ascii="宋体" w:hAnsi="宋体" w:cs="宋体"/>
                <w:szCs w:val="21"/>
              </w:rPr>
            </w:pPr>
            <w:r>
              <w:rPr>
                <w:rFonts w:ascii="宋体" w:hAnsi="宋体" w:cs="宋体"/>
                <w:szCs w:val="21"/>
              </w:rPr>
              <w:t>#</w:t>
            </w:r>
            <w:r>
              <w:rPr>
                <w:rFonts w:ascii="宋体" w:hAnsi="宋体" w:cs="Calibri"/>
                <w:szCs w:val="21"/>
              </w:rPr>
              <w:t xml:space="preserve"> 14</w:t>
            </w:r>
            <w:r>
              <w:rPr>
                <w:rFonts w:ascii="宋体" w:hAnsi="宋体" w:cs="宋体"/>
                <w:szCs w:val="21"/>
              </w:rPr>
              <w:t>、具备中频按摩、药物导入、按摩</w:t>
            </w:r>
            <w:r>
              <w:rPr>
                <w:rFonts w:ascii="宋体" w:hAnsi="宋体" w:cs="Calibri"/>
                <w:szCs w:val="21"/>
              </w:rPr>
              <w:t>+</w:t>
            </w:r>
            <w:r>
              <w:rPr>
                <w:rFonts w:ascii="宋体" w:hAnsi="宋体" w:cs="宋体"/>
                <w:szCs w:val="21"/>
              </w:rPr>
              <w:t>导入三种治疗模式</w:t>
            </w:r>
          </w:p>
          <w:p w14:paraId="25B6E49C" w14:textId="629AAFBA" w:rsidR="00557182" w:rsidRDefault="00000000">
            <w:pPr>
              <w:spacing w:line="360" w:lineRule="auto"/>
              <w:rPr>
                <w:rFonts w:ascii="宋体" w:hAnsi="宋体" w:cs="Calibri"/>
                <w:szCs w:val="21"/>
              </w:rPr>
            </w:pPr>
            <w:r>
              <w:rPr>
                <w:rFonts w:ascii="宋体" w:hAnsi="宋体" w:cs="Calibri"/>
                <w:szCs w:val="21"/>
              </w:rPr>
              <w:t>15</w:t>
            </w:r>
            <w:r>
              <w:rPr>
                <w:rFonts w:ascii="宋体" w:hAnsi="宋体" w:cs="宋体"/>
                <w:szCs w:val="21"/>
              </w:rPr>
              <w:t>、</w:t>
            </w:r>
            <w:r>
              <w:rPr>
                <w:rFonts w:ascii="宋体" w:hAnsi="宋体" w:cs="Calibri"/>
                <w:szCs w:val="21"/>
              </w:rPr>
              <w:t>20</w:t>
            </w:r>
            <w:r>
              <w:rPr>
                <w:rFonts w:ascii="宋体" w:hAnsi="宋体" w:cs="宋体"/>
                <w:szCs w:val="21"/>
              </w:rPr>
              <w:t>套专家治疗系统</w:t>
            </w:r>
          </w:p>
          <w:p w14:paraId="746CEF90" w14:textId="340CE928" w:rsidR="00557182" w:rsidRDefault="00000000">
            <w:pPr>
              <w:spacing w:line="360" w:lineRule="auto"/>
              <w:rPr>
                <w:rFonts w:ascii="宋体" w:hAnsi="宋体" w:cs="Calibri"/>
                <w:szCs w:val="21"/>
              </w:rPr>
            </w:pPr>
            <w:r>
              <w:rPr>
                <w:rFonts w:ascii="宋体" w:hAnsi="宋体" w:cs="Calibri"/>
                <w:szCs w:val="21"/>
              </w:rPr>
              <w:t>16</w:t>
            </w:r>
            <w:r>
              <w:rPr>
                <w:rFonts w:ascii="宋体" w:hAnsi="宋体" w:cs="宋体"/>
                <w:szCs w:val="21"/>
              </w:rPr>
              <w:t>、治疗电流实时显示</w:t>
            </w:r>
          </w:p>
          <w:p w14:paraId="122F5EAD" w14:textId="7B116CD6" w:rsidR="00557182" w:rsidRDefault="00000000">
            <w:pPr>
              <w:spacing w:line="360" w:lineRule="auto"/>
              <w:rPr>
                <w:rFonts w:ascii="宋体" w:hAnsi="宋体" w:cs="Calibri"/>
                <w:szCs w:val="21"/>
              </w:rPr>
            </w:pPr>
            <w:r>
              <w:rPr>
                <w:rFonts w:ascii="宋体" w:hAnsi="宋体" w:cs="Calibri"/>
                <w:szCs w:val="21"/>
              </w:rPr>
              <w:t>17</w:t>
            </w:r>
            <w:r>
              <w:rPr>
                <w:rFonts w:ascii="宋体" w:hAnsi="宋体" w:cs="宋体"/>
                <w:szCs w:val="21"/>
              </w:rPr>
              <w:t>、治疗处方中文显示</w:t>
            </w:r>
          </w:p>
          <w:p w14:paraId="1783584A" w14:textId="22141C5D" w:rsidR="00557182" w:rsidRPr="001B5AA5" w:rsidRDefault="00000000" w:rsidP="001B5AA5">
            <w:pPr>
              <w:spacing w:line="360" w:lineRule="auto"/>
              <w:rPr>
                <w:rFonts w:ascii="宋体" w:hAnsi="宋体" w:cs="Calibri"/>
                <w:szCs w:val="21"/>
              </w:rPr>
            </w:pPr>
            <w:r>
              <w:rPr>
                <w:rFonts w:ascii="宋体" w:hAnsi="宋体" w:cs="Calibri"/>
                <w:szCs w:val="21"/>
              </w:rPr>
              <w:t>18</w:t>
            </w:r>
            <w:r>
              <w:rPr>
                <w:rFonts w:ascii="宋体" w:hAnsi="宋体" w:cs="宋体"/>
                <w:szCs w:val="21"/>
              </w:rPr>
              <w:t>、治疗仪的输入功率</w:t>
            </w:r>
            <w:r>
              <w:rPr>
                <w:rFonts w:ascii="宋体" w:hAnsi="宋体" w:cs="Calibri"/>
                <w:szCs w:val="21"/>
              </w:rPr>
              <w:t>:100VA</w:t>
            </w:r>
            <w:r>
              <w:rPr>
                <w:rFonts w:ascii="宋体" w:hAnsi="宋体" w:cs="宋体"/>
                <w:szCs w:val="21"/>
              </w:rPr>
              <w:t>；</w:t>
            </w:r>
          </w:p>
        </w:tc>
        <w:tc>
          <w:tcPr>
            <w:tcW w:w="1265" w:type="dxa"/>
            <w:vAlign w:val="center"/>
          </w:tcPr>
          <w:p w14:paraId="24DED325" w14:textId="77777777" w:rsidR="00557182" w:rsidRDefault="00000000">
            <w:pPr>
              <w:widowControl/>
              <w:spacing w:line="360" w:lineRule="auto"/>
              <w:jc w:val="center"/>
              <w:rPr>
                <w:rFonts w:ascii="宋体" w:hAnsi="宋体" w:cs="宋体"/>
                <w:kern w:val="0"/>
                <w:szCs w:val="21"/>
              </w:rPr>
            </w:pPr>
            <w:r>
              <w:rPr>
                <w:rFonts w:ascii="宋体" w:hAnsi="宋体" w:cs="宋体" w:hint="eastAsia"/>
                <w:kern w:val="0"/>
                <w:szCs w:val="21"/>
              </w:rPr>
              <w:lastRenderedPageBreak/>
              <w:t>1</w:t>
            </w:r>
          </w:p>
        </w:tc>
      </w:tr>
    </w:tbl>
    <w:p w14:paraId="0A79BA9F" w14:textId="77777777" w:rsidR="00557182" w:rsidRDefault="00557182">
      <w:pPr>
        <w:spacing w:line="360" w:lineRule="auto"/>
        <w:contextualSpacing/>
        <w:rPr>
          <w:rFonts w:ascii="宋体" w:hAnsi="宋体"/>
          <w:bCs/>
          <w:sz w:val="24"/>
        </w:rPr>
      </w:pPr>
    </w:p>
    <w:p w14:paraId="7AF914D0" w14:textId="77777777" w:rsidR="00557182" w:rsidRDefault="00557182">
      <w:pPr>
        <w:spacing w:line="360" w:lineRule="auto"/>
        <w:contextualSpacing/>
        <w:rPr>
          <w:rFonts w:ascii="宋体" w:hAnsi="宋体"/>
          <w:bCs/>
          <w:sz w:val="24"/>
        </w:rPr>
      </w:pPr>
    </w:p>
    <w:p w14:paraId="40A07276" w14:textId="77777777" w:rsidR="00557182" w:rsidRDefault="00557182">
      <w:pPr>
        <w:spacing w:line="360" w:lineRule="auto"/>
        <w:contextualSpacing/>
        <w:rPr>
          <w:rFonts w:ascii="宋体" w:hAnsi="宋体"/>
          <w:bCs/>
          <w:sz w:val="24"/>
        </w:rPr>
      </w:pPr>
    </w:p>
    <w:p w14:paraId="6653FF4B" w14:textId="77777777" w:rsidR="00557182"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质保及售后服务</w:t>
      </w:r>
    </w:p>
    <w:p w14:paraId="3F75C5B3" w14:textId="77777777" w:rsidR="00557182" w:rsidRDefault="00000000">
      <w:pPr>
        <w:spacing w:line="360" w:lineRule="auto"/>
        <w:ind w:firstLineChars="200" w:firstLine="422"/>
        <w:rPr>
          <w:rFonts w:ascii="宋体" w:hAnsi="宋体"/>
          <w:b/>
          <w:szCs w:val="21"/>
        </w:rPr>
      </w:pPr>
      <w:r>
        <w:rPr>
          <w:rFonts w:ascii="宋体" w:hAnsi="宋体" w:hint="eastAsia"/>
          <w:b/>
          <w:szCs w:val="21"/>
        </w:rPr>
        <w:t>1. 质保期</w:t>
      </w:r>
    </w:p>
    <w:p w14:paraId="1CB20334" w14:textId="77777777" w:rsidR="00557182" w:rsidRDefault="00000000">
      <w:pPr>
        <w:pStyle w:val="PlainText1"/>
        <w:spacing w:line="360" w:lineRule="auto"/>
        <w:ind w:firstLineChars="200" w:firstLine="420"/>
        <w:rPr>
          <w:rFonts w:eastAsia="宋体" w:hAnsi="宋体"/>
          <w:sz w:val="21"/>
          <w:szCs w:val="21"/>
        </w:rPr>
      </w:pPr>
      <w:r>
        <w:rPr>
          <w:rFonts w:eastAsia="宋体" w:hAnsi="宋体"/>
          <w:sz w:val="21"/>
          <w:szCs w:val="21"/>
        </w:rPr>
        <w:t xml:space="preserve">1.1 </w:t>
      </w:r>
      <w:r>
        <w:rPr>
          <w:rFonts w:eastAsia="宋体" w:hAnsi="宋体" w:hint="eastAsia"/>
          <w:sz w:val="21"/>
          <w:szCs w:val="21"/>
        </w:rPr>
        <w:t>质保期</w:t>
      </w:r>
      <w:r>
        <w:rPr>
          <w:rFonts w:eastAsia="宋体" w:hAnsi="宋体"/>
          <w:sz w:val="21"/>
          <w:szCs w:val="21"/>
        </w:rPr>
        <w:t>1</w:t>
      </w:r>
      <w:r>
        <w:rPr>
          <w:rFonts w:eastAsia="宋体" w:hAnsi="宋体" w:hint="eastAsia"/>
          <w:sz w:val="21"/>
          <w:szCs w:val="21"/>
        </w:rPr>
        <w:t>年，自验收合格双方签字之日起计算，保修期内设备质量或安装调试原因引起的全部维修费用（包括更换零配件的费用）均由供货方承担。</w:t>
      </w:r>
    </w:p>
    <w:p w14:paraId="74319D75" w14:textId="77777777" w:rsidR="00557182" w:rsidRDefault="00000000">
      <w:pPr>
        <w:pStyle w:val="PlainText1"/>
        <w:spacing w:line="360" w:lineRule="auto"/>
        <w:ind w:firstLineChars="200" w:firstLine="420"/>
        <w:rPr>
          <w:rFonts w:eastAsia="宋体" w:hAnsi="宋体"/>
          <w:sz w:val="21"/>
          <w:szCs w:val="21"/>
        </w:rPr>
      </w:pPr>
      <w:r>
        <w:rPr>
          <w:rFonts w:eastAsia="宋体" w:hAnsi="宋体"/>
          <w:sz w:val="21"/>
          <w:szCs w:val="21"/>
        </w:rPr>
        <w:t xml:space="preserve">1.2 </w:t>
      </w:r>
      <w:r>
        <w:rPr>
          <w:rFonts w:eastAsia="宋体" w:hAnsi="宋体" w:hint="eastAsia"/>
          <w:sz w:val="21"/>
          <w:szCs w:val="21"/>
        </w:rPr>
        <w:t>保修期过后，负责仪器设备终生维修。接到故障报告后，4小时内给予答复并提出明确解决方案。如故障问题仍无法解决，会在48小时内派员到现场解决问题保修期外8小时响应，3日内提出解决方案。</w:t>
      </w:r>
    </w:p>
    <w:p w14:paraId="2E727ADB" w14:textId="77777777" w:rsidR="00557182" w:rsidRDefault="00000000">
      <w:pPr>
        <w:pStyle w:val="PlainText1"/>
        <w:spacing w:line="360" w:lineRule="auto"/>
        <w:ind w:firstLineChars="200" w:firstLine="420"/>
        <w:rPr>
          <w:rFonts w:eastAsia="宋体" w:hAnsi="宋体"/>
          <w:sz w:val="21"/>
          <w:szCs w:val="21"/>
        </w:rPr>
      </w:pPr>
      <w:r>
        <w:rPr>
          <w:rFonts w:eastAsia="宋体" w:hAnsi="宋体"/>
          <w:sz w:val="21"/>
          <w:szCs w:val="21"/>
        </w:rPr>
        <w:t xml:space="preserve">1.3 </w:t>
      </w:r>
      <w:r>
        <w:rPr>
          <w:rFonts w:eastAsia="宋体" w:hAnsi="宋体" w:hint="eastAsia"/>
          <w:sz w:val="21"/>
          <w:szCs w:val="21"/>
        </w:rPr>
        <w:t>投标人应根据采购人需要，提供全自动尿液分析仪、尿微量白蛋白分析仪、糖化血红蛋白分析仪、全自动凝血分析（手持）、全自动化学发光免疫分析仪、彩色多普勒超声系统的院内信息化系统接入问题及相关接口费用。</w:t>
      </w:r>
    </w:p>
    <w:p w14:paraId="78DFE5DE" w14:textId="77777777" w:rsidR="00557182" w:rsidRDefault="00000000">
      <w:pPr>
        <w:pStyle w:val="PlainText1"/>
        <w:spacing w:line="360" w:lineRule="auto"/>
        <w:ind w:firstLineChars="200" w:firstLine="422"/>
        <w:rPr>
          <w:rFonts w:eastAsia="宋体" w:hAnsi="宋体"/>
          <w:sz w:val="21"/>
          <w:szCs w:val="21"/>
        </w:rPr>
      </w:pPr>
      <w:r>
        <w:rPr>
          <w:rFonts w:eastAsia="宋体" w:hAnsi="宋体" w:hint="eastAsia"/>
          <w:b/>
          <w:sz w:val="21"/>
          <w:szCs w:val="21"/>
        </w:rPr>
        <w:t>2. 设备安装调试</w:t>
      </w:r>
    </w:p>
    <w:p w14:paraId="40826C56" w14:textId="77777777" w:rsidR="00557182"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hint="eastAsia"/>
          <w:szCs w:val="21"/>
        </w:rPr>
        <w:tab/>
        <w:t>保证供应的仪器设备完全符合原生产厂商所规定的质量、规格、性能和技术指标，确保该产品为全新未使用过的仪器，否则应保证更换，软件终身免费升级</w:t>
      </w:r>
    </w:p>
    <w:p w14:paraId="6682EE4A" w14:textId="77777777" w:rsidR="00557182"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ab/>
        <w:t>到货通知后的三个工作日内，派工程师到现场开箱验货。</w:t>
      </w:r>
    </w:p>
    <w:p w14:paraId="47FC7EEC" w14:textId="77777777" w:rsidR="00557182"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ab/>
        <w:t>在验货无误后，由专业工程师对仪器设备进行安装调试</w:t>
      </w:r>
    </w:p>
    <w:p w14:paraId="3C9E0F1B" w14:textId="77777777" w:rsidR="00557182"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ab/>
        <w:t>安装调试完毕并试运行后，由用户代表对仪器进行验收。</w:t>
      </w:r>
    </w:p>
    <w:p w14:paraId="16B663D1" w14:textId="77777777" w:rsidR="00557182"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.5.</w:t>
      </w:r>
      <w:r>
        <w:rPr>
          <w:rFonts w:ascii="宋体" w:hAnsi="宋体" w:hint="eastAsia"/>
          <w:szCs w:val="21"/>
        </w:rPr>
        <w:tab/>
        <w:t>免费提供全套中文和英文操作手册、安装手册、维修手册、专用工具等。</w:t>
      </w:r>
    </w:p>
    <w:p w14:paraId="6E1FF6B4" w14:textId="77777777" w:rsidR="00557182" w:rsidRDefault="00000000">
      <w:pPr>
        <w:spacing w:line="360" w:lineRule="auto"/>
        <w:ind w:firstLineChars="200" w:firstLine="422"/>
        <w:rPr>
          <w:rFonts w:ascii="宋体" w:hAnsi="宋体"/>
          <w:b/>
          <w:szCs w:val="21"/>
        </w:rPr>
      </w:pPr>
      <w:r>
        <w:rPr>
          <w:rFonts w:ascii="宋体" w:hAnsi="宋体"/>
          <w:b/>
          <w:szCs w:val="21"/>
        </w:rPr>
        <w:t xml:space="preserve">3. </w:t>
      </w:r>
      <w:r>
        <w:rPr>
          <w:rFonts w:ascii="宋体" w:hAnsi="宋体" w:hint="eastAsia"/>
          <w:b/>
          <w:szCs w:val="21"/>
        </w:rPr>
        <w:t>技术培训</w:t>
      </w:r>
    </w:p>
    <w:p w14:paraId="5B4856EB" w14:textId="77777777" w:rsidR="00557182" w:rsidRDefault="00000000">
      <w:pPr>
        <w:spacing w:line="360" w:lineRule="auto"/>
        <w:ind w:firstLineChars="200" w:firstLine="420"/>
        <w:rPr>
          <w:rFonts w:ascii="宋体" w:hAnsi="宋体"/>
          <w:szCs w:val="21"/>
        </w:rPr>
      </w:pPr>
      <w:r>
        <w:rPr>
          <w:rFonts w:ascii="宋体" w:hAnsi="宋体" w:hint="eastAsia"/>
          <w:szCs w:val="21"/>
        </w:rPr>
        <w:lastRenderedPageBreak/>
        <w:t>3.1派技术熟练的工程师对用户单位技术人员进行现场技术培训，确保用户技术人能理解设备的工作原理和使用方法，能独立完成技术规格书中规定的相关试验项目。</w:t>
      </w:r>
    </w:p>
    <w:p w14:paraId="013B550F" w14:textId="77777777" w:rsidR="00557182" w:rsidRDefault="00000000">
      <w:pPr>
        <w:spacing w:line="360" w:lineRule="auto"/>
        <w:ind w:firstLineChars="200" w:firstLine="420"/>
        <w:rPr>
          <w:rFonts w:ascii="宋体" w:hAnsi="宋体"/>
          <w:szCs w:val="21"/>
        </w:rPr>
      </w:pPr>
      <w:r>
        <w:rPr>
          <w:rFonts w:ascii="宋体" w:hAnsi="宋体" w:hint="eastAsia"/>
          <w:szCs w:val="21"/>
        </w:rPr>
        <w:t>3.2在用户在场情况下，开箱清点货物，安装调试仪器，简单对用户介绍仪器的主要构成，原理及安装注意事项。</w:t>
      </w:r>
    </w:p>
    <w:p w14:paraId="5C3AD233" w14:textId="77777777" w:rsidR="00557182" w:rsidRDefault="00000000">
      <w:pPr>
        <w:spacing w:line="360" w:lineRule="auto"/>
        <w:ind w:firstLineChars="200" w:firstLine="420"/>
        <w:rPr>
          <w:rFonts w:ascii="宋体" w:hAnsi="宋体"/>
          <w:szCs w:val="21"/>
        </w:rPr>
      </w:pPr>
      <w:r>
        <w:rPr>
          <w:rFonts w:ascii="宋体" w:hAnsi="宋体" w:hint="eastAsia"/>
          <w:szCs w:val="21"/>
        </w:rPr>
        <w:t>3.3对用户进行仪器所有配置功能的讲解和演示，同时让用户自己实际操作，在工程师陪同下用户自己进行操作，发现问题及时解决之后，温习仪器操作步骤，功能，若有问题，致电工程师远程辅助解决。</w:t>
      </w:r>
    </w:p>
    <w:p w14:paraId="579EDFBE" w14:textId="77777777" w:rsidR="00557182"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交货时间及地点：</w:t>
      </w:r>
    </w:p>
    <w:p w14:paraId="04FA72F0" w14:textId="77777777" w:rsidR="00557182" w:rsidRDefault="00000000">
      <w:pPr>
        <w:spacing w:line="360" w:lineRule="auto"/>
        <w:ind w:firstLineChars="200" w:firstLine="420"/>
        <w:rPr>
          <w:rFonts w:ascii="宋体" w:hAnsi="宋体"/>
          <w:szCs w:val="21"/>
        </w:rPr>
      </w:pPr>
      <w:r>
        <w:rPr>
          <w:rFonts w:ascii="宋体" w:hAnsi="宋体" w:hint="eastAsia"/>
          <w:szCs w:val="21"/>
        </w:rPr>
        <w:t>交货时间：合同签订后</w:t>
      </w:r>
      <w:r>
        <w:rPr>
          <w:rFonts w:ascii="宋体" w:hAnsi="宋体"/>
          <w:szCs w:val="21"/>
        </w:rPr>
        <w:t>30</w:t>
      </w:r>
      <w:r>
        <w:rPr>
          <w:rFonts w:ascii="宋体" w:hAnsi="宋体" w:hint="eastAsia"/>
          <w:szCs w:val="21"/>
        </w:rPr>
        <w:t>个工作日内</w:t>
      </w:r>
    </w:p>
    <w:p w14:paraId="13619DF9" w14:textId="77777777" w:rsidR="00557182" w:rsidRDefault="00000000">
      <w:pPr>
        <w:spacing w:line="360" w:lineRule="auto"/>
        <w:ind w:firstLineChars="200" w:firstLine="420"/>
        <w:rPr>
          <w:rFonts w:ascii="宋体" w:hAnsi="宋体"/>
          <w:szCs w:val="21"/>
        </w:rPr>
      </w:pPr>
      <w:r>
        <w:rPr>
          <w:rFonts w:ascii="宋体" w:hAnsi="宋体" w:hint="eastAsia"/>
          <w:szCs w:val="21"/>
        </w:rPr>
        <w:t>交货地点：甲方指定地点</w:t>
      </w:r>
    </w:p>
    <w:p w14:paraId="22F61F98" w14:textId="77777777" w:rsidR="00557182" w:rsidRDefault="00000000">
      <w:pPr>
        <w:pStyle w:val="aff2"/>
        <w:numPr>
          <w:ilvl w:val="0"/>
          <w:numId w:val="14"/>
        </w:numPr>
        <w:spacing w:line="360" w:lineRule="auto"/>
        <w:ind w:firstLineChars="0"/>
        <w:contextualSpacing/>
        <w:rPr>
          <w:rFonts w:ascii="宋体" w:hAnsi="宋体"/>
          <w:b/>
          <w:sz w:val="24"/>
          <w:szCs w:val="24"/>
        </w:rPr>
      </w:pPr>
      <w:r>
        <w:rPr>
          <w:rFonts w:ascii="宋体" w:hAnsi="宋体" w:hint="eastAsia"/>
          <w:b/>
          <w:sz w:val="24"/>
          <w:szCs w:val="24"/>
        </w:rPr>
        <w:t>需满足的标准</w:t>
      </w:r>
    </w:p>
    <w:p w14:paraId="5726BE4B" w14:textId="77777777" w:rsidR="00557182" w:rsidRDefault="00000000">
      <w:pPr>
        <w:spacing w:line="360" w:lineRule="auto"/>
        <w:ind w:firstLineChars="200" w:firstLine="420"/>
        <w:rPr>
          <w:rFonts w:ascii="宋体" w:hAnsi="宋体"/>
          <w:szCs w:val="21"/>
        </w:rPr>
      </w:pPr>
      <w:r>
        <w:rPr>
          <w:rFonts w:ascii="宋体" w:hAnsi="宋体" w:hint="eastAsia"/>
          <w:szCs w:val="21"/>
        </w:rPr>
        <w:t>产品应满足相关国家标准及行业标准。</w:t>
      </w:r>
    </w:p>
    <w:p w14:paraId="045F264E" w14:textId="77777777" w:rsidR="00557182" w:rsidRDefault="00000000">
      <w:pPr>
        <w:pStyle w:val="aff2"/>
        <w:numPr>
          <w:ilvl w:val="0"/>
          <w:numId w:val="14"/>
        </w:numPr>
        <w:spacing w:line="360" w:lineRule="auto"/>
        <w:ind w:firstLineChars="0"/>
        <w:contextualSpacing/>
        <w:rPr>
          <w:rFonts w:ascii="宋体" w:hAnsi="宋体"/>
          <w:b/>
          <w:sz w:val="24"/>
          <w:szCs w:val="24"/>
        </w:rPr>
      </w:pPr>
      <w:r>
        <w:rPr>
          <w:rFonts w:ascii="宋体" w:hAnsi="宋体"/>
          <w:b/>
          <w:sz w:val="24"/>
          <w:szCs w:val="24"/>
        </w:rPr>
        <w:t>验收标准</w:t>
      </w:r>
    </w:p>
    <w:p w14:paraId="514D36C2" w14:textId="77777777" w:rsidR="00557182" w:rsidRDefault="00000000">
      <w:pPr>
        <w:spacing w:line="360" w:lineRule="auto"/>
        <w:ind w:firstLineChars="200" w:firstLine="420"/>
        <w:rPr>
          <w:rFonts w:ascii="宋体" w:hAnsi="宋体"/>
          <w:szCs w:val="21"/>
        </w:rPr>
      </w:pPr>
      <w:r>
        <w:rPr>
          <w:rFonts w:ascii="宋体" w:hAnsi="宋体" w:hint="eastAsia"/>
          <w:szCs w:val="21"/>
        </w:rPr>
        <w:t>仪器设备运抵安装现场后，买方将与卖方共同开箱验收，如卖方届时不派人参加，则验收结果应以买方的验收报告为最终验收结果。验收时发现短缺、破损</w:t>
      </w:r>
      <w:r>
        <w:rPr>
          <w:rFonts w:ascii="宋体" w:hAnsi="宋体"/>
          <w:szCs w:val="21"/>
        </w:rPr>
        <w:t xml:space="preserve">, </w:t>
      </w:r>
      <w:r>
        <w:rPr>
          <w:rFonts w:ascii="宋体" w:hAnsi="宋体" w:hint="eastAsia"/>
          <w:szCs w:val="21"/>
        </w:rPr>
        <w:t>买方有权要求卖方负责更换。验收标准以中标人提供的投标文件中所列的指标为准（该指标应不低于招标文件所要求的指标）。</w:t>
      </w:r>
      <w:bookmarkStart w:id="790" w:name="_Hlk56964939"/>
      <w:r>
        <w:rPr>
          <w:rFonts w:ascii="宋体" w:hAnsi="宋体" w:hint="eastAsia"/>
          <w:szCs w:val="21"/>
        </w:rPr>
        <w:t>任何虚假指标响应一经发现，</w:t>
      </w:r>
      <w:bookmarkEnd w:id="790"/>
      <w:r>
        <w:rPr>
          <w:rFonts w:ascii="宋体" w:hAnsi="宋体" w:hint="eastAsia"/>
          <w:szCs w:val="21"/>
        </w:rPr>
        <w:t>卖方必须承担由此给买方带来的一切经济损失和其它相关责任。</w:t>
      </w:r>
      <w:r>
        <w:rPr>
          <w:rFonts w:ascii="宋体" w:hAnsi="宋体"/>
          <w:szCs w:val="21"/>
        </w:rPr>
        <w:t>验收由采购人、中标人及相关人员依国家有关标准、合同及有关附件要求进行，验收完毕由采购人及中标人在验收报告上签名。</w:t>
      </w:r>
    </w:p>
    <w:p w14:paraId="1A3A81B4" w14:textId="77777777" w:rsidR="00557182" w:rsidRDefault="00557182">
      <w:pPr>
        <w:pStyle w:val="aff2"/>
        <w:spacing w:line="360" w:lineRule="auto"/>
        <w:ind w:firstLineChars="175"/>
        <w:contextualSpacing/>
        <w:rPr>
          <w:rFonts w:ascii="宋体" w:hAnsi="宋体"/>
          <w:bCs/>
          <w:sz w:val="24"/>
          <w:szCs w:val="24"/>
        </w:rPr>
      </w:pPr>
    </w:p>
    <w:p w14:paraId="518E85F8" w14:textId="77777777" w:rsidR="00557182" w:rsidRDefault="00000000">
      <w:pPr>
        <w:widowControl/>
        <w:jc w:val="left"/>
        <w:rPr>
          <w:rFonts w:ascii="宋体" w:hAnsi="宋体"/>
          <w:b/>
          <w:sz w:val="36"/>
          <w:szCs w:val="36"/>
        </w:rPr>
      </w:pPr>
      <w:r>
        <w:rPr>
          <w:rFonts w:ascii="宋体" w:hAnsi="宋体"/>
          <w:b/>
          <w:sz w:val="36"/>
          <w:szCs w:val="36"/>
        </w:rPr>
        <w:br w:type="page"/>
      </w:r>
    </w:p>
    <w:p w14:paraId="63B6620B" w14:textId="77777777" w:rsidR="00557182" w:rsidRDefault="00000000">
      <w:pPr>
        <w:spacing w:line="360" w:lineRule="auto"/>
        <w:jc w:val="center"/>
        <w:outlineLvl w:val="0"/>
        <w:rPr>
          <w:rFonts w:ascii="宋体" w:hAnsi="宋体"/>
          <w:b/>
          <w:sz w:val="36"/>
          <w:szCs w:val="36"/>
        </w:rPr>
      </w:pPr>
      <w:bookmarkStart w:id="791" w:name="_Toc100564790"/>
      <w:r>
        <w:rPr>
          <w:rFonts w:ascii="宋体" w:hAnsi="宋体"/>
          <w:b/>
          <w:sz w:val="36"/>
          <w:szCs w:val="36"/>
        </w:rPr>
        <w:lastRenderedPageBreak/>
        <w:t>第六章  拟签订的合同文本</w:t>
      </w:r>
      <w:bookmarkEnd w:id="791"/>
    </w:p>
    <w:p w14:paraId="66DC2FDD" w14:textId="77777777" w:rsidR="00557182" w:rsidRDefault="00557182">
      <w:pPr>
        <w:rPr>
          <w:rFonts w:ascii="宋体" w:hAnsi="宋体"/>
        </w:rPr>
      </w:pPr>
    </w:p>
    <w:p w14:paraId="28251265" w14:textId="77777777" w:rsidR="00557182" w:rsidRDefault="00000000">
      <w:pPr>
        <w:jc w:val="center"/>
        <w:rPr>
          <w:rFonts w:ascii="宋体" w:hAnsi="宋体"/>
          <w:b/>
          <w:sz w:val="44"/>
          <w:szCs w:val="44"/>
          <w:u w:val="single"/>
        </w:rPr>
      </w:pPr>
      <w:r>
        <w:rPr>
          <w:rFonts w:ascii="宋体" w:hAnsi="宋体" w:hint="eastAsia"/>
          <w:b/>
          <w:sz w:val="44"/>
          <w:szCs w:val="44"/>
        </w:rPr>
        <w:t>政  府  采  购  合  同</w:t>
      </w:r>
    </w:p>
    <w:p w14:paraId="313F6FC1" w14:textId="77777777" w:rsidR="00557182" w:rsidRDefault="00557182">
      <w:pPr>
        <w:ind w:left="2884"/>
        <w:rPr>
          <w:rFonts w:ascii="宋体" w:hAnsi="宋体"/>
          <w:b/>
          <w:sz w:val="28"/>
          <w:szCs w:val="28"/>
        </w:rPr>
      </w:pPr>
    </w:p>
    <w:p w14:paraId="69AF0864" w14:textId="77777777" w:rsidR="00557182" w:rsidRDefault="00557182">
      <w:pPr>
        <w:ind w:left="2884"/>
        <w:rPr>
          <w:rFonts w:ascii="宋体" w:hAnsi="宋体"/>
        </w:rPr>
      </w:pPr>
    </w:p>
    <w:p w14:paraId="7AE1D6E4" w14:textId="77777777" w:rsidR="00557182" w:rsidRDefault="00000000">
      <w:pPr>
        <w:ind w:left="2884"/>
        <w:rPr>
          <w:rFonts w:ascii="宋体" w:hAnsi="宋体"/>
        </w:rPr>
      </w:pP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44FDDE9E" w14:textId="77777777" w:rsidR="00557182" w:rsidRDefault="00557182">
      <w:pPr>
        <w:rPr>
          <w:rFonts w:ascii="宋体" w:hAnsi="宋体"/>
        </w:rPr>
      </w:pPr>
    </w:p>
    <w:p w14:paraId="5A521B8E" w14:textId="77777777" w:rsidR="00557182" w:rsidRDefault="00557182">
      <w:pPr>
        <w:ind w:left="2884"/>
        <w:rPr>
          <w:rFonts w:ascii="宋体" w:hAnsi="宋体"/>
        </w:rPr>
      </w:pPr>
    </w:p>
    <w:p w14:paraId="1AF7ED5B" w14:textId="77777777" w:rsidR="00557182" w:rsidRDefault="00557182">
      <w:pPr>
        <w:ind w:left="2884"/>
        <w:rPr>
          <w:rFonts w:ascii="宋体" w:hAnsi="宋体"/>
        </w:rPr>
      </w:pPr>
    </w:p>
    <w:p w14:paraId="34597C93" w14:textId="77777777" w:rsidR="00557182" w:rsidRDefault="00557182">
      <w:pPr>
        <w:ind w:left="2884"/>
        <w:rPr>
          <w:rFonts w:ascii="宋体" w:hAnsi="宋体"/>
        </w:rPr>
      </w:pPr>
    </w:p>
    <w:p w14:paraId="680CD5F0" w14:textId="77777777" w:rsidR="00557182" w:rsidRDefault="00557182">
      <w:pPr>
        <w:ind w:left="2884"/>
        <w:rPr>
          <w:rFonts w:ascii="宋体" w:hAnsi="宋体"/>
        </w:rPr>
      </w:pPr>
    </w:p>
    <w:p w14:paraId="4F783D6A" w14:textId="77777777" w:rsidR="00557182" w:rsidRDefault="0000000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52D8F48E" w14:textId="77777777" w:rsidR="00557182" w:rsidRDefault="00000000">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682ADEC0" w14:textId="77777777" w:rsidR="00557182" w:rsidRDefault="0000000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4FB04C8F" w14:textId="77777777" w:rsidR="00557182" w:rsidRDefault="00000000">
      <w:pPr>
        <w:spacing w:before="120"/>
        <w:ind w:leftChars="990" w:left="2360" w:hangingChars="100" w:hanging="281"/>
        <w:rPr>
          <w:rFonts w:ascii="宋体" w:hAnsi="宋体"/>
          <w:b/>
          <w:sz w:val="28"/>
          <w:szCs w:val="28"/>
        </w:rPr>
      </w:pPr>
      <w:r>
        <w:rPr>
          <w:rFonts w:ascii="宋体" w:hAnsi="宋体" w:hint="eastAsia"/>
          <w:b/>
          <w:sz w:val="28"/>
          <w:szCs w:val="28"/>
        </w:rPr>
        <w:t>货物名称：</w:t>
      </w:r>
      <w:r>
        <w:rPr>
          <w:rFonts w:ascii="宋体" w:hAnsi="宋体" w:hint="eastAsia"/>
          <w:b/>
          <w:sz w:val="28"/>
          <w:szCs w:val="28"/>
          <w:u w:val="single"/>
        </w:rPr>
        <w:t xml:space="preserve">　　　　　　　　　　　　</w:t>
      </w:r>
    </w:p>
    <w:p w14:paraId="3975D780" w14:textId="77777777" w:rsidR="00557182" w:rsidRDefault="00557182">
      <w:pPr>
        <w:spacing w:before="120" w:line="22" w:lineRule="atLeast"/>
        <w:ind w:firstLineChars="345" w:firstLine="966"/>
        <w:rPr>
          <w:rFonts w:ascii="宋体" w:hAnsi="宋体"/>
          <w:sz w:val="28"/>
          <w:szCs w:val="28"/>
        </w:rPr>
      </w:pPr>
    </w:p>
    <w:p w14:paraId="78D92343" w14:textId="77777777" w:rsidR="00557182" w:rsidRDefault="00557182">
      <w:pPr>
        <w:spacing w:before="120" w:line="22" w:lineRule="atLeast"/>
        <w:ind w:firstLineChars="345" w:firstLine="966"/>
        <w:rPr>
          <w:rFonts w:ascii="宋体" w:hAnsi="宋体"/>
          <w:sz w:val="28"/>
          <w:szCs w:val="28"/>
        </w:rPr>
      </w:pPr>
    </w:p>
    <w:p w14:paraId="3D2AB268" w14:textId="77777777" w:rsidR="00557182" w:rsidRDefault="00557182">
      <w:pPr>
        <w:spacing w:before="120" w:line="22" w:lineRule="atLeast"/>
        <w:ind w:firstLineChars="345" w:firstLine="966"/>
        <w:rPr>
          <w:rFonts w:ascii="宋体" w:hAnsi="宋体"/>
          <w:sz w:val="28"/>
          <w:szCs w:val="28"/>
        </w:rPr>
      </w:pPr>
    </w:p>
    <w:p w14:paraId="2A0B1D5E" w14:textId="77777777" w:rsidR="00557182" w:rsidRDefault="00557182">
      <w:pPr>
        <w:spacing w:before="120" w:line="22" w:lineRule="atLeast"/>
        <w:ind w:firstLineChars="345" w:firstLine="966"/>
        <w:rPr>
          <w:rFonts w:ascii="宋体" w:hAnsi="宋体"/>
          <w:sz w:val="28"/>
          <w:szCs w:val="28"/>
        </w:rPr>
      </w:pPr>
    </w:p>
    <w:p w14:paraId="077273F9" w14:textId="77777777" w:rsidR="00557182" w:rsidRDefault="00557182">
      <w:pPr>
        <w:spacing w:before="120" w:line="22" w:lineRule="atLeast"/>
        <w:ind w:left="960"/>
        <w:rPr>
          <w:rFonts w:ascii="宋体" w:hAnsi="宋体"/>
          <w:sz w:val="32"/>
          <w:szCs w:val="32"/>
        </w:rPr>
      </w:pPr>
    </w:p>
    <w:p w14:paraId="4CD7BC3F" w14:textId="2108722F" w:rsidR="00557182" w:rsidRDefault="00000000">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w:t>
      </w:r>
      <w:r w:rsidR="00073EA4" w:rsidRPr="00073EA4">
        <w:rPr>
          <w:rFonts w:ascii="宋体" w:hAnsi="宋体" w:hint="eastAsia"/>
          <w:sz w:val="28"/>
          <w:szCs w:val="28"/>
          <w:u w:val="single"/>
        </w:rPr>
        <w:t>北京市西城区什刹海社区卫生服务中心</w:t>
      </w:r>
    </w:p>
    <w:p w14:paraId="0B5D9DD9" w14:textId="77777777" w:rsidR="00557182" w:rsidRDefault="00557182">
      <w:pPr>
        <w:spacing w:before="120" w:line="22" w:lineRule="atLeast"/>
        <w:ind w:left="960"/>
        <w:rPr>
          <w:rFonts w:ascii="宋体" w:hAnsi="宋体"/>
          <w:sz w:val="28"/>
          <w:szCs w:val="28"/>
        </w:rPr>
      </w:pPr>
    </w:p>
    <w:p w14:paraId="217D42F5" w14:textId="77777777" w:rsidR="00557182" w:rsidRDefault="00000000">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5D7E8286" w14:textId="77777777" w:rsidR="00557182" w:rsidRDefault="00557182">
      <w:pPr>
        <w:spacing w:before="120" w:line="22" w:lineRule="atLeast"/>
        <w:ind w:firstLineChars="400" w:firstLine="1120"/>
        <w:rPr>
          <w:rFonts w:ascii="宋体" w:hAnsi="宋体"/>
          <w:sz w:val="28"/>
          <w:szCs w:val="28"/>
          <w:u w:val="single"/>
        </w:rPr>
      </w:pPr>
    </w:p>
    <w:p w14:paraId="5962407F" w14:textId="77777777" w:rsidR="00557182"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29511E9B" w14:textId="77777777" w:rsidR="00557182" w:rsidRDefault="00557182">
      <w:pPr>
        <w:snapToGrid w:val="0"/>
        <w:jc w:val="center"/>
        <w:rPr>
          <w:rFonts w:ascii="宋体" w:hAnsi="宋体"/>
          <w:b/>
          <w:sz w:val="28"/>
          <w:szCs w:val="28"/>
        </w:rPr>
      </w:pPr>
    </w:p>
    <w:p w14:paraId="280FEB50" w14:textId="77777777" w:rsidR="00557182" w:rsidRDefault="00557182">
      <w:pPr>
        <w:rPr>
          <w:rFonts w:ascii="宋体" w:hAnsi="宋体"/>
          <w:sz w:val="32"/>
        </w:rPr>
      </w:pPr>
    </w:p>
    <w:p w14:paraId="05C32F16" w14:textId="77777777" w:rsidR="00557182" w:rsidRDefault="00557182">
      <w:pPr>
        <w:rPr>
          <w:rFonts w:ascii="宋体" w:hAnsi="宋体"/>
          <w:sz w:val="32"/>
        </w:rPr>
      </w:pPr>
    </w:p>
    <w:p w14:paraId="2BF21C5C" w14:textId="77777777" w:rsidR="00557182" w:rsidRDefault="00557182">
      <w:pPr>
        <w:adjustRightInd w:val="0"/>
        <w:snapToGrid w:val="0"/>
        <w:spacing w:line="360" w:lineRule="auto"/>
        <w:ind w:firstLineChars="200" w:firstLine="602"/>
        <w:jc w:val="left"/>
        <w:rPr>
          <w:rFonts w:ascii="宋体" w:hAnsi="宋体"/>
          <w:b/>
          <w:sz w:val="30"/>
          <w:szCs w:val="30"/>
          <w:u w:val="single"/>
        </w:rPr>
      </w:pPr>
    </w:p>
    <w:p w14:paraId="0236C633" w14:textId="77777777" w:rsidR="00557182" w:rsidRDefault="00557182">
      <w:pPr>
        <w:widowControl/>
        <w:adjustRightInd w:val="0"/>
        <w:snapToGrid w:val="0"/>
        <w:spacing w:beforeAutospacing="1" w:afterAutospacing="1" w:line="360" w:lineRule="auto"/>
        <w:ind w:firstLineChars="200" w:firstLine="602"/>
        <w:jc w:val="left"/>
        <w:rPr>
          <w:rFonts w:ascii="宋体" w:hAnsi="宋体"/>
          <w:b/>
          <w:sz w:val="30"/>
          <w:szCs w:val="30"/>
        </w:rPr>
        <w:sectPr w:rsidR="00557182">
          <w:pgSz w:w="11907" w:h="16840"/>
          <w:pgMar w:top="1588" w:right="851" w:bottom="1276" w:left="680" w:header="720" w:footer="1134" w:gutter="454"/>
          <w:cols w:space="720"/>
        </w:sectPr>
      </w:pPr>
    </w:p>
    <w:p w14:paraId="0A5E3EAA" w14:textId="77777777" w:rsidR="00557182"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5C96B2B6" w14:textId="7358A097" w:rsidR="00557182" w:rsidRDefault="00073EA4">
      <w:pPr>
        <w:widowControl/>
        <w:adjustRightInd w:val="0"/>
        <w:snapToGrid w:val="0"/>
        <w:spacing w:before="120" w:line="360" w:lineRule="auto"/>
        <w:ind w:firstLineChars="200" w:firstLine="480"/>
        <w:jc w:val="left"/>
        <w:rPr>
          <w:rFonts w:ascii="宋体" w:hAnsi="宋体" w:cs="宋体"/>
          <w:sz w:val="24"/>
        </w:rPr>
      </w:pPr>
      <w:r w:rsidRPr="00073EA4">
        <w:rPr>
          <w:rFonts w:ascii="宋体" w:hAnsi="宋体" w:hint="eastAsia"/>
          <w:sz w:val="24"/>
          <w:u w:val="single"/>
        </w:rPr>
        <w:t>北京市西城区什刹海社区卫生服务中心医疗设备购置</w:t>
      </w:r>
      <w:r w:rsidR="00000000">
        <w:rPr>
          <w:rFonts w:ascii="宋体" w:hAnsi="宋体" w:cs="宋体" w:hint="eastAsia"/>
          <w:sz w:val="24"/>
        </w:rPr>
        <w:t>(买方)(项目名称)中所需</w:t>
      </w:r>
      <w:r w:rsidR="00000000">
        <w:rPr>
          <w:rFonts w:ascii="宋体" w:hAnsi="宋体" w:cs="宋体" w:hint="eastAsia"/>
          <w:sz w:val="24"/>
          <w:u w:val="single"/>
        </w:rPr>
        <w:t xml:space="preserve">　　　　</w:t>
      </w:r>
      <w:r w:rsidR="00000000">
        <w:rPr>
          <w:rFonts w:ascii="宋体" w:hAnsi="宋体" w:cs="宋体" w:hint="eastAsia"/>
          <w:sz w:val="24"/>
        </w:rPr>
        <w:t>(货物名称)经</w:t>
      </w:r>
      <w:r w:rsidR="00000000">
        <w:rPr>
          <w:rFonts w:ascii="宋体" w:hAnsi="宋体" w:cs="宋体" w:hint="eastAsia"/>
          <w:sz w:val="24"/>
          <w:u w:val="single"/>
        </w:rPr>
        <w:t>北京明德致信咨询有限公司</w:t>
      </w:r>
      <w:r w:rsidR="00000000">
        <w:rPr>
          <w:rFonts w:ascii="宋体" w:hAnsi="宋体" w:cs="宋体" w:hint="eastAsia"/>
          <w:sz w:val="24"/>
        </w:rPr>
        <w:t>以</w:t>
      </w:r>
      <w:r w:rsidR="00000000">
        <w:rPr>
          <w:rFonts w:ascii="宋体" w:hAnsi="宋体" w:cs="宋体"/>
          <w:sz w:val="24"/>
          <w:u w:val="single"/>
        </w:rPr>
        <w:tab/>
        <w:t xml:space="preserve">BMCC-ZC23-  </w:t>
      </w:r>
      <w:r w:rsidR="00000000">
        <w:rPr>
          <w:rFonts w:ascii="宋体" w:hAnsi="宋体" w:cs="宋体" w:hint="eastAsia"/>
          <w:sz w:val="24"/>
        </w:rPr>
        <w:t>号招标文件在国内</w:t>
      </w:r>
      <w:r w:rsidR="00000000">
        <w:rPr>
          <w:rFonts w:ascii="宋体" w:hAnsi="宋体" w:cs="宋体" w:hint="eastAsia"/>
          <w:sz w:val="24"/>
          <w:u w:val="single"/>
        </w:rPr>
        <w:t>公开招标</w:t>
      </w:r>
      <w:r w:rsidR="00000000">
        <w:rPr>
          <w:rFonts w:ascii="宋体" w:hAnsi="宋体" w:cs="宋体" w:hint="eastAsia"/>
          <w:sz w:val="24"/>
        </w:rPr>
        <w:t>。经评标委员会评定并经采购人确认</w:t>
      </w:r>
      <w:r w:rsidR="00000000">
        <w:rPr>
          <w:rFonts w:ascii="宋体" w:hAnsi="宋体" w:cs="宋体" w:hint="eastAsia"/>
          <w:sz w:val="24"/>
          <w:u w:val="single"/>
        </w:rPr>
        <w:t xml:space="preserve">　　　　</w:t>
      </w:r>
      <w:r w:rsidR="00000000">
        <w:rPr>
          <w:rFonts w:ascii="宋体" w:hAnsi="宋体" w:cs="宋体" w:hint="eastAsia"/>
          <w:sz w:val="24"/>
        </w:rPr>
        <w:t>(卖方)为中标人。买卖双方同意按照下面的条款和条件，签署本合同。</w:t>
      </w:r>
    </w:p>
    <w:p w14:paraId="1C52CE5F" w14:textId="77777777" w:rsidR="00557182" w:rsidRDefault="00000000">
      <w:pPr>
        <w:adjustRightInd w:val="0"/>
        <w:snapToGrid w:val="0"/>
        <w:spacing w:line="360" w:lineRule="auto"/>
        <w:ind w:firstLineChars="200" w:firstLine="482"/>
        <w:jc w:val="left"/>
        <w:rPr>
          <w:rFonts w:ascii="宋体" w:hAnsi="宋体"/>
          <w:b/>
          <w:sz w:val="24"/>
        </w:rPr>
      </w:pPr>
      <w:bookmarkStart w:id="792" w:name="_Toc459109224"/>
      <w:bookmarkStart w:id="793" w:name="_Toc467069870"/>
      <w:bookmarkStart w:id="794" w:name="_Toc461570723"/>
      <w:bookmarkStart w:id="795" w:name="_Toc30194"/>
      <w:r>
        <w:rPr>
          <w:rFonts w:ascii="宋体" w:hAnsi="宋体" w:hint="eastAsia"/>
          <w:b/>
          <w:sz w:val="24"/>
        </w:rPr>
        <w:t>一、合同文件</w:t>
      </w:r>
      <w:bookmarkEnd w:id="792"/>
      <w:bookmarkEnd w:id="793"/>
      <w:bookmarkEnd w:id="794"/>
      <w:bookmarkEnd w:id="795"/>
    </w:p>
    <w:p w14:paraId="2FC3CA09" w14:textId="77777777" w:rsidR="00557182"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52A859A" w14:textId="77777777" w:rsidR="00557182" w:rsidRDefault="00000000">
      <w:pPr>
        <w:widowControl/>
        <w:numPr>
          <w:ilvl w:val="1"/>
          <w:numId w:val="19"/>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4B541F9D" w14:textId="77777777" w:rsidR="00557182" w:rsidRDefault="00000000">
      <w:pPr>
        <w:widowControl/>
        <w:numPr>
          <w:ilvl w:val="1"/>
          <w:numId w:val="19"/>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754DAC7D" w14:textId="77777777" w:rsidR="00557182" w:rsidRDefault="00000000">
      <w:pPr>
        <w:widowControl/>
        <w:numPr>
          <w:ilvl w:val="1"/>
          <w:numId w:val="19"/>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3FDF2B2D" w14:textId="77777777" w:rsidR="00557182" w:rsidRDefault="00000000">
      <w:pPr>
        <w:widowControl/>
        <w:numPr>
          <w:ilvl w:val="1"/>
          <w:numId w:val="19"/>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6F88293F" w14:textId="77777777" w:rsidR="00557182" w:rsidRDefault="00000000">
      <w:pPr>
        <w:widowControl/>
        <w:numPr>
          <w:ilvl w:val="1"/>
          <w:numId w:val="19"/>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55A3562A" w14:textId="77777777" w:rsidR="00557182" w:rsidRDefault="00000000">
      <w:pPr>
        <w:adjustRightInd w:val="0"/>
        <w:snapToGrid w:val="0"/>
        <w:spacing w:line="360" w:lineRule="auto"/>
        <w:ind w:firstLineChars="200" w:firstLine="482"/>
        <w:jc w:val="left"/>
        <w:rPr>
          <w:rFonts w:ascii="宋体" w:hAnsi="宋体"/>
          <w:b/>
          <w:sz w:val="24"/>
        </w:rPr>
      </w:pPr>
      <w:bookmarkStart w:id="796" w:name="_Toc461570724"/>
      <w:bookmarkStart w:id="797" w:name="_Toc467069871"/>
      <w:bookmarkStart w:id="798" w:name="_Toc459109225"/>
      <w:bookmarkStart w:id="799" w:name="_Toc2860"/>
      <w:r>
        <w:rPr>
          <w:rFonts w:ascii="宋体" w:hAnsi="宋体" w:hint="eastAsia"/>
          <w:b/>
          <w:sz w:val="24"/>
        </w:rPr>
        <w:t>二、货物和数量</w:t>
      </w:r>
      <w:bookmarkEnd w:id="796"/>
      <w:bookmarkEnd w:id="797"/>
      <w:bookmarkEnd w:id="798"/>
      <w:bookmarkEnd w:id="799"/>
    </w:p>
    <w:p w14:paraId="762D61E5" w14:textId="77777777" w:rsidR="00557182" w:rsidRDefault="00000000">
      <w:pPr>
        <w:adjustRightInd w:val="0"/>
        <w:snapToGrid w:val="0"/>
        <w:spacing w:line="360" w:lineRule="auto"/>
        <w:ind w:firstLineChars="200" w:firstLine="480"/>
        <w:jc w:val="left"/>
        <w:rPr>
          <w:rFonts w:ascii="宋体" w:hAnsi="宋体" w:cs="宋体"/>
          <w:sz w:val="24"/>
        </w:rPr>
      </w:pPr>
      <w:bookmarkStart w:id="800" w:name="_Toc467069872"/>
      <w:bookmarkStart w:id="801" w:name="_Toc459109226"/>
      <w:bookmarkStart w:id="802" w:name="_Toc21931"/>
      <w:bookmarkStart w:id="803" w:name="_Toc461570725"/>
      <w:r>
        <w:rPr>
          <w:rFonts w:ascii="宋体" w:hAnsi="宋体" w:cs="宋体" w:hint="eastAsia"/>
          <w:sz w:val="24"/>
        </w:rPr>
        <w:t>详见采购货物明细表</w:t>
      </w:r>
    </w:p>
    <w:p w14:paraId="461189D3" w14:textId="77777777" w:rsidR="00557182" w:rsidRDefault="00000000">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800"/>
      <w:bookmarkEnd w:id="801"/>
      <w:bookmarkEnd w:id="802"/>
      <w:bookmarkEnd w:id="803"/>
    </w:p>
    <w:p w14:paraId="29E13241" w14:textId="77777777" w:rsidR="00557182"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r>
        <w:rPr>
          <w:rFonts w:ascii="宋体" w:hAnsi="宋体" w:cs="宋体" w:hint="eastAsia"/>
          <w:sz w:val="24"/>
          <w:u w:val="single"/>
        </w:rPr>
        <w:t xml:space="preserve">　　　　</w:t>
      </w:r>
      <w:r>
        <w:rPr>
          <w:rFonts w:ascii="宋体" w:hAnsi="宋体" w:cs="宋体" w:hint="eastAsia"/>
          <w:sz w:val="24"/>
        </w:rPr>
        <w:t>元人民币。</w:t>
      </w:r>
    </w:p>
    <w:p w14:paraId="3F51AFD8" w14:textId="77777777" w:rsidR="00557182"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3BD3CF34" w14:textId="77777777" w:rsidR="00557182" w:rsidRDefault="0000000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详见采购设备明细表</w:t>
      </w:r>
      <w:r>
        <w:rPr>
          <w:rFonts w:ascii="宋体" w:hAnsi="宋体" w:cs="宋体"/>
          <w:sz w:val="24"/>
          <w:u w:val="single"/>
        </w:rPr>
        <w:t xml:space="preserve">　</w:t>
      </w:r>
    </w:p>
    <w:p w14:paraId="47C0E0A5" w14:textId="77777777" w:rsidR="00557182" w:rsidRDefault="00000000">
      <w:pPr>
        <w:adjustRightInd w:val="0"/>
        <w:snapToGrid w:val="0"/>
        <w:spacing w:line="360" w:lineRule="auto"/>
        <w:ind w:firstLineChars="200" w:firstLine="482"/>
        <w:jc w:val="left"/>
        <w:rPr>
          <w:rFonts w:ascii="宋体" w:hAnsi="宋体"/>
          <w:b/>
          <w:sz w:val="24"/>
        </w:rPr>
      </w:pPr>
      <w:bookmarkStart w:id="804" w:name="_Toc461570726"/>
      <w:bookmarkStart w:id="805" w:name="_Toc467069873"/>
      <w:bookmarkStart w:id="806" w:name="_Toc1305"/>
      <w:bookmarkStart w:id="807" w:name="_Toc459109227"/>
      <w:r>
        <w:rPr>
          <w:rFonts w:ascii="宋体" w:hAnsi="宋体" w:hint="eastAsia"/>
          <w:b/>
          <w:sz w:val="24"/>
        </w:rPr>
        <w:t>四、付款方式</w:t>
      </w:r>
      <w:bookmarkEnd w:id="804"/>
      <w:bookmarkEnd w:id="805"/>
      <w:bookmarkEnd w:id="806"/>
      <w:bookmarkEnd w:id="807"/>
    </w:p>
    <w:p w14:paraId="4D770337" w14:textId="77777777" w:rsidR="00557182" w:rsidRDefault="00000000">
      <w:pPr>
        <w:adjustRightInd w:val="0"/>
        <w:snapToGrid w:val="0"/>
        <w:spacing w:line="360" w:lineRule="auto"/>
        <w:ind w:firstLineChars="200" w:firstLine="480"/>
        <w:jc w:val="left"/>
        <w:rPr>
          <w:rFonts w:ascii="宋体" w:hAnsi="宋体" w:cs="宋体"/>
          <w:sz w:val="24"/>
          <w:u w:val="single"/>
        </w:rPr>
      </w:pPr>
      <w:bookmarkStart w:id="808" w:name="_Toc467069874"/>
      <w:bookmarkStart w:id="809" w:name="_Toc459109228"/>
      <w:bookmarkStart w:id="810" w:name="_Toc461570727"/>
      <w:bookmarkStart w:id="811" w:name="_Toc447"/>
      <w:r>
        <w:rPr>
          <w:rFonts w:ascii="宋体" w:hAnsi="宋体" w:cs="宋体" w:hint="eastAsia"/>
          <w:sz w:val="24"/>
          <w:u w:val="single"/>
        </w:rPr>
        <w:t>签订合同且支付履约保证金后30日内支付货款50%，安装、验收合格后30日内支付剩余全部货款。</w:t>
      </w:r>
    </w:p>
    <w:p w14:paraId="69C336AF" w14:textId="77777777" w:rsidR="00557182" w:rsidRDefault="00000000">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五、本合同货物的交货时间及交货地点</w:t>
      </w:r>
      <w:bookmarkEnd w:id="808"/>
      <w:bookmarkEnd w:id="809"/>
      <w:bookmarkEnd w:id="810"/>
      <w:bookmarkEnd w:id="811"/>
    </w:p>
    <w:p w14:paraId="0115D263" w14:textId="77777777" w:rsidR="00557182"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交货时间：</w:t>
      </w:r>
      <w:r>
        <w:rPr>
          <w:rFonts w:ascii="宋体" w:hAnsi="宋体" w:cs="宋体" w:hint="eastAsia"/>
          <w:sz w:val="24"/>
          <w:u w:val="single"/>
        </w:rPr>
        <w:t xml:space="preserve">　　　　　　　　　　　　</w:t>
      </w:r>
    </w:p>
    <w:p w14:paraId="3D34C847" w14:textId="77777777" w:rsidR="00557182" w:rsidRDefault="00000000">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交货地点：</w:t>
      </w:r>
      <w:bookmarkStart w:id="812" w:name="_Toc1002"/>
      <w:bookmarkStart w:id="813" w:name="_Toc459109229"/>
      <w:bookmarkStart w:id="814" w:name="_Toc467069875"/>
      <w:bookmarkStart w:id="815" w:name="_Toc461570728"/>
      <w:r>
        <w:rPr>
          <w:rFonts w:ascii="宋体" w:hAnsi="宋体" w:cs="宋体" w:hint="eastAsia"/>
          <w:sz w:val="24"/>
          <w:u w:val="single"/>
        </w:rPr>
        <w:t xml:space="preserve">　　　　　　　　　　　　</w:t>
      </w:r>
    </w:p>
    <w:p w14:paraId="2CF41AFF" w14:textId="77777777" w:rsidR="00557182" w:rsidRDefault="00000000">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12"/>
      <w:bookmarkEnd w:id="813"/>
      <w:bookmarkEnd w:id="814"/>
      <w:bookmarkEnd w:id="815"/>
    </w:p>
    <w:p w14:paraId="2BBC675A" w14:textId="77777777" w:rsidR="00557182"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lastRenderedPageBreak/>
        <w:t>本合同经双方法定代表人或其授权代表签署、加盖单位公章后生效。</w:t>
      </w:r>
    </w:p>
    <w:p w14:paraId="75D5C2CE" w14:textId="77777777" w:rsidR="00557182" w:rsidRDefault="00557182">
      <w:pPr>
        <w:widowControl/>
        <w:adjustRightInd w:val="0"/>
        <w:snapToGrid w:val="0"/>
        <w:spacing w:before="120" w:line="360" w:lineRule="auto"/>
        <w:ind w:firstLineChars="200" w:firstLine="480"/>
        <w:jc w:val="left"/>
        <w:rPr>
          <w:rFonts w:ascii="宋体" w:hAnsi="宋体" w:cs="宋体"/>
          <w:sz w:val="24"/>
        </w:rPr>
      </w:pPr>
    </w:p>
    <w:p w14:paraId="249F543F" w14:textId="77777777" w:rsidR="00557182" w:rsidRDefault="00557182">
      <w:pPr>
        <w:widowControl/>
        <w:adjustRightInd w:val="0"/>
        <w:snapToGrid w:val="0"/>
        <w:spacing w:before="120" w:line="360" w:lineRule="auto"/>
        <w:ind w:firstLineChars="200" w:firstLine="480"/>
        <w:jc w:val="left"/>
        <w:rPr>
          <w:rFonts w:ascii="宋体" w:hAnsi="宋体" w:cs="宋体"/>
          <w:sz w:val="24"/>
        </w:rPr>
      </w:pPr>
    </w:p>
    <w:tbl>
      <w:tblPr>
        <w:tblW w:w="0" w:type="auto"/>
        <w:tblLayout w:type="fixed"/>
        <w:tblLook w:val="04A0" w:firstRow="1" w:lastRow="0" w:firstColumn="1" w:lastColumn="0" w:noHBand="0" w:noVBand="1"/>
      </w:tblPr>
      <w:tblGrid>
        <w:gridCol w:w="959"/>
        <w:gridCol w:w="1425"/>
        <w:gridCol w:w="2544"/>
        <w:gridCol w:w="850"/>
        <w:gridCol w:w="1276"/>
        <w:gridCol w:w="2693"/>
      </w:tblGrid>
      <w:tr w:rsidR="00557182" w14:paraId="4620D89F" w14:textId="77777777">
        <w:trPr>
          <w:trHeight w:val="850"/>
        </w:trPr>
        <w:tc>
          <w:tcPr>
            <w:tcW w:w="959" w:type="dxa"/>
            <w:vAlign w:val="bottom"/>
          </w:tcPr>
          <w:p w14:paraId="0F6FAEA9" w14:textId="77777777" w:rsidR="00557182" w:rsidRDefault="00000000">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4A8C3E98" w14:textId="03B37857" w:rsidR="00557182" w:rsidRDefault="00073EA4">
            <w:pPr>
              <w:widowControl/>
              <w:adjustRightInd w:val="0"/>
              <w:snapToGrid w:val="0"/>
              <w:rPr>
                <w:rFonts w:ascii="宋体" w:hAnsi="宋体" w:cs="宋体"/>
                <w:sz w:val="24"/>
              </w:rPr>
            </w:pPr>
            <w:r w:rsidRPr="00073EA4">
              <w:rPr>
                <w:rFonts w:ascii="宋体" w:hAnsi="宋体" w:cs="宋体" w:hint="eastAsia"/>
                <w:sz w:val="24"/>
              </w:rPr>
              <w:t>北京市西城区什刹海社区卫生服务中心</w:t>
            </w:r>
          </w:p>
        </w:tc>
        <w:tc>
          <w:tcPr>
            <w:tcW w:w="850" w:type="dxa"/>
            <w:vAlign w:val="bottom"/>
          </w:tcPr>
          <w:p w14:paraId="014A25B7" w14:textId="77777777" w:rsidR="00557182" w:rsidRDefault="00000000">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14957E74" w14:textId="77777777" w:rsidR="00557182" w:rsidRDefault="00557182">
            <w:pPr>
              <w:widowControl/>
              <w:adjustRightInd w:val="0"/>
              <w:snapToGrid w:val="0"/>
              <w:rPr>
                <w:rFonts w:ascii="宋体" w:hAnsi="宋体" w:cs="宋体"/>
                <w:sz w:val="24"/>
              </w:rPr>
            </w:pPr>
          </w:p>
        </w:tc>
      </w:tr>
      <w:tr w:rsidR="00557182" w14:paraId="27D68F28" w14:textId="77777777">
        <w:trPr>
          <w:trHeight w:val="850"/>
        </w:trPr>
        <w:tc>
          <w:tcPr>
            <w:tcW w:w="959" w:type="dxa"/>
            <w:vAlign w:val="bottom"/>
          </w:tcPr>
          <w:p w14:paraId="75231EBE" w14:textId="77777777" w:rsidR="00557182" w:rsidRDefault="00000000">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5F5F527D" w14:textId="77777777" w:rsidR="00557182" w:rsidRDefault="00000000">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66EC5BCD" w14:textId="77777777" w:rsidR="00557182" w:rsidRDefault="00000000">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148AB1E0" w14:textId="77777777" w:rsidR="00557182" w:rsidRDefault="00000000">
            <w:pPr>
              <w:widowControl/>
              <w:adjustRightInd w:val="0"/>
              <w:snapToGrid w:val="0"/>
              <w:rPr>
                <w:rFonts w:ascii="宋体" w:hAnsi="宋体" w:cs="宋体"/>
                <w:sz w:val="24"/>
              </w:rPr>
            </w:pPr>
            <w:r>
              <w:rPr>
                <w:rFonts w:ascii="宋体" w:hAnsi="宋体" w:cs="宋体" w:hint="eastAsia"/>
                <w:sz w:val="24"/>
              </w:rPr>
              <w:t>(印章)</w:t>
            </w:r>
          </w:p>
        </w:tc>
      </w:tr>
      <w:tr w:rsidR="00557182" w14:paraId="37431DA2" w14:textId="77777777">
        <w:trPr>
          <w:trHeight w:val="732"/>
        </w:trPr>
        <w:tc>
          <w:tcPr>
            <w:tcW w:w="4928" w:type="dxa"/>
            <w:gridSpan w:val="3"/>
            <w:vAlign w:val="bottom"/>
          </w:tcPr>
          <w:p w14:paraId="6D3EAE85" w14:textId="77777777" w:rsidR="00557182" w:rsidRDefault="00000000">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 xml:space="preserve">年  月 </w:t>
            </w:r>
            <w:r>
              <w:rPr>
                <w:rFonts w:ascii="宋体" w:hAnsi="宋体" w:cs="宋体"/>
                <w:sz w:val="24"/>
              </w:rPr>
              <w:t xml:space="preserve"> </w:t>
            </w:r>
            <w:r>
              <w:rPr>
                <w:rFonts w:ascii="宋体" w:hAnsi="宋体" w:cs="宋体" w:hint="eastAsia"/>
                <w:sz w:val="24"/>
              </w:rPr>
              <w:t>日</w:t>
            </w:r>
          </w:p>
        </w:tc>
        <w:tc>
          <w:tcPr>
            <w:tcW w:w="4819" w:type="dxa"/>
            <w:gridSpan w:val="3"/>
            <w:vAlign w:val="bottom"/>
          </w:tcPr>
          <w:p w14:paraId="18BA1EFA" w14:textId="77777777" w:rsidR="00557182" w:rsidRDefault="00000000">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 xml:space="preserve">年 </w:t>
            </w:r>
            <w:r>
              <w:rPr>
                <w:rFonts w:ascii="宋体" w:hAnsi="宋体" w:cs="宋体"/>
                <w:sz w:val="24"/>
              </w:rPr>
              <w:t xml:space="preserve"> </w:t>
            </w:r>
            <w:r>
              <w:rPr>
                <w:rFonts w:ascii="宋体" w:hAnsi="宋体" w:cs="宋体" w:hint="eastAsia"/>
                <w:sz w:val="24"/>
              </w:rPr>
              <w:t xml:space="preserve">月 </w:t>
            </w:r>
            <w:r>
              <w:rPr>
                <w:rFonts w:ascii="宋体" w:hAnsi="宋体" w:cs="宋体"/>
                <w:sz w:val="24"/>
              </w:rPr>
              <w:t xml:space="preserve"> </w:t>
            </w:r>
            <w:r>
              <w:rPr>
                <w:rFonts w:ascii="宋体" w:hAnsi="宋体" w:cs="宋体" w:hint="eastAsia"/>
                <w:sz w:val="24"/>
              </w:rPr>
              <w:t>日</w:t>
            </w:r>
          </w:p>
        </w:tc>
      </w:tr>
      <w:tr w:rsidR="00557182" w14:paraId="7D2C60B5" w14:textId="77777777">
        <w:trPr>
          <w:trHeight w:val="850"/>
        </w:trPr>
        <w:tc>
          <w:tcPr>
            <w:tcW w:w="2384" w:type="dxa"/>
            <w:gridSpan w:val="2"/>
            <w:vAlign w:val="bottom"/>
          </w:tcPr>
          <w:p w14:paraId="24D4AE43" w14:textId="77777777" w:rsidR="00557182" w:rsidRDefault="00000000">
            <w:pPr>
              <w:widowControl/>
              <w:adjustRightInd w:val="0"/>
              <w:snapToGrid w:val="0"/>
              <w:rPr>
                <w:rFonts w:ascii="宋体" w:hAnsi="宋体" w:cs="宋体"/>
                <w:spacing w:val="10"/>
                <w:kern w:val="0"/>
                <w:sz w:val="24"/>
              </w:rPr>
            </w:pPr>
            <w:r>
              <w:rPr>
                <w:rFonts w:ascii="宋体" w:hAnsi="宋体" w:cs="宋体" w:hint="eastAsia"/>
                <w:kern w:val="0"/>
                <w:sz w:val="24"/>
                <w:fitText w:val="1920" w:id="-1532743424"/>
              </w:rPr>
              <w:t>授权代表(签字)：</w:t>
            </w:r>
          </w:p>
        </w:tc>
        <w:tc>
          <w:tcPr>
            <w:tcW w:w="2544" w:type="dxa"/>
            <w:tcBorders>
              <w:bottom w:val="single" w:sz="4" w:space="0" w:color="auto"/>
            </w:tcBorders>
            <w:vAlign w:val="bottom"/>
          </w:tcPr>
          <w:p w14:paraId="0E2E1516" w14:textId="77777777" w:rsidR="00557182" w:rsidRDefault="00557182">
            <w:pPr>
              <w:widowControl/>
              <w:adjustRightInd w:val="0"/>
              <w:snapToGrid w:val="0"/>
              <w:rPr>
                <w:rFonts w:ascii="宋体" w:hAnsi="宋体" w:cs="宋体"/>
                <w:kern w:val="0"/>
                <w:sz w:val="24"/>
              </w:rPr>
            </w:pPr>
          </w:p>
        </w:tc>
        <w:tc>
          <w:tcPr>
            <w:tcW w:w="2126" w:type="dxa"/>
            <w:gridSpan w:val="2"/>
            <w:vAlign w:val="bottom"/>
          </w:tcPr>
          <w:p w14:paraId="18EBB12E" w14:textId="77777777" w:rsidR="00557182" w:rsidRDefault="00000000">
            <w:pPr>
              <w:widowControl/>
              <w:adjustRightInd w:val="0"/>
              <w:snapToGrid w:val="0"/>
              <w:rPr>
                <w:rFonts w:ascii="宋体" w:hAnsi="宋体" w:cs="宋体"/>
                <w:sz w:val="24"/>
              </w:rPr>
            </w:pPr>
            <w:r w:rsidRPr="00921AFD">
              <w:rPr>
                <w:rFonts w:ascii="宋体" w:hAnsi="宋体" w:cs="宋体" w:hint="eastAsia"/>
                <w:spacing w:val="18"/>
                <w:kern w:val="0"/>
                <w:sz w:val="24"/>
                <w:fitText w:val="1920" w:id="-1532743424"/>
              </w:rPr>
              <w:t>授权代表(签字</w:t>
            </w:r>
            <w:r w:rsidRPr="00921AFD">
              <w:rPr>
                <w:rFonts w:ascii="宋体" w:hAnsi="宋体" w:cs="宋体" w:hint="eastAsia"/>
                <w:spacing w:val="7"/>
                <w:kern w:val="0"/>
                <w:sz w:val="24"/>
                <w:fitText w:val="1920" w:id="-1532743424"/>
              </w:rPr>
              <w:t>)</w:t>
            </w:r>
            <w:r>
              <w:rPr>
                <w:rFonts w:ascii="宋体" w:hAnsi="宋体" w:cs="宋体" w:hint="eastAsia"/>
                <w:sz w:val="24"/>
              </w:rPr>
              <w:t>：</w:t>
            </w:r>
          </w:p>
        </w:tc>
        <w:tc>
          <w:tcPr>
            <w:tcW w:w="2693" w:type="dxa"/>
            <w:tcBorders>
              <w:bottom w:val="single" w:sz="4" w:space="0" w:color="auto"/>
            </w:tcBorders>
            <w:vAlign w:val="bottom"/>
          </w:tcPr>
          <w:p w14:paraId="24F8F06E" w14:textId="77777777" w:rsidR="00557182" w:rsidRDefault="00557182">
            <w:pPr>
              <w:widowControl/>
              <w:adjustRightInd w:val="0"/>
              <w:snapToGrid w:val="0"/>
              <w:rPr>
                <w:rFonts w:ascii="宋体" w:hAnsi="宋体" w:cs="宋体"/>
                <w:spacing w:val="1480"/>
                <w:kern w:val="0"/>
                <w:sz w:val="24"/>
              </w:rPr>
            </w:pPr>
          </w:p>
        </w:tc>
      </w:tr>
      <w:tr w:rsidR="00557182" w14:paraId="75BD514D" w14:textId="77777777">
        <w:trPr>
          <w:trHeight w:val="850"/>
        </w:trPr>
        <w:tc>
          <w:tcPr>
            <w:tcW w:w="2384" w:type="dxa"/>
            <w:gridSpan w:val="2"/>
            <w:vAlign w:val="bottom"/>
          </w:tcPr>
          <w:p w14:paraId="2A86FB2A" w14:textId="77777777" w:rsidR="00557182" w:rsidRDefault="00000000">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175E3408" w14:textId="77777777" w:rsidR="00557182" w:rsidRDefault="00557182">
            <w:pPr>
              <w:widowControl/>
              <w:adjustRightInd w:val="0"/>
              <w:snapToGrid w:val="0"/>
              <w:rPr>
                <w:rFonts w:ascii="宋体" w:hAnsi="宋体" w:cs="宋体"/>
                <w:sz w:val="24"/>
              </w:rPr>
            </w:pPr>
          </w:p>
        </w:tc>
        <w:tc>
          <w:tcPr>
            <w:tcW w:w="2126" w:type="dxa"/>
            <w:gridSpan w:val="2"/>
            <w:vAlign w:val="bottom"/>
          </w:tcPr>
          <w:p w14:paraId="13FECC1C" w14:textId="77777777" w:rsidR="00557182" w:rsidRDefault="00557182">
            <w:pPr>
              <w:widowControl/>
              <w:adjustRightInd w:val="0"/>
              <w:snapToGrid w:val="0"/>
              <w:rPr>
                <w:rFonts w:ascii="宋体" w:hAnsi="宋体" w:cs="宋体"/>
                <w:sz w:val="24"/>
              </w:rPr>
            </w:pPr>
          </w:p>
        </w:tc>
        <w:tc>
          <w:tcPr>
            <w:tcW w:w="2693" w:type="dxa"/>
            <w:vAlign w:val="bottom"/>
          </w:tcPr>
          <w:p w14:paraId="30E9004D" w14:textId="77777777" w:rsidR="00557182" w:rsidRDefault="00557182">
            <w:pPr>
              <w:widowControl/>
              <w:adjustRightInd w:val="0"/>
              <w:snapToGrid w:val="0"/>
              <w:rPr>
                <w:rFonts w:ascii="宋体" w:hAnsi="宋体" w:cs="宋体"/>
                <w:sz w:val="24"/>
              </w:rPr>
            </w:pPr>
          </w:p>
        </w:tc>
      </w:tr>
    </w:tbl>
    <w:p w14:paraId="7AE4F42D" w14:textId="77777777" w:rsidR="00557182" w:rsidRDefault="00557182">
      <w:pPr>
        <w:rPr>
          <w:rFonts w:ascii="宋体" w:hAnsi="宋体"/>
        </w:rPr>
      </w:pPr>
    </w:p>
    <w:p w14:paraId="3C785045" w14:textId="77777777" w:rsidR="00557182" w:rsidRDefault="00557182">
      <w:pPr>
        <w:rPr>
          <w:rFonts w:ascii="宋体" w:hAnsi="宋体"/>
        </w:rPr>
      </w:pPr>
    </w:p>
    <w:p w14:paraId="6EAC2C86" w14:textId="77777777" w:rsidR="00557182" w:rsidRDefault="00557182">
      <w:pPr>
        <w:rPr>
          <w:rFonts w:ascii="宋体" w:hAnsi="宋体"/>
        </w:rPr>
      </w:pPr>
    </w:p>
    <w:p w14:paraId="5E34F921" w14:textId="77777777" w:rsidR="00557182" w:rsidRDefault="00557182">
      <w:pPr>
        <w:rPr>
          <w:rFonts w:ascii="宋体" w:hAnsi="宋体"/>
        </w:rPr>
      </w:pPr>
    </w:p>
    <w:p w14:paraId="314648C5" w14:textId="77777777" w:rsidR="00557182" w:rsidRDefault="00557182">
      <w:pPr>
        <w:rPr>
          <w:rFonts w:ascii="宋体" w:hAnsi="宋体"/>
        </w:rPr>
      </w:pPr>
    </w:p>
    <w:tbl>
      <w:tblPr>
        <w:tblW w:w="0" w:type="auto"/>
        <w:tblBorders>
          <w:bottom w:val="single" w:sz="4" w:space="0" w:color="auto"/>
          <w:insideH w:val="single" w:sz="4" w:space="0" w:color="auto"/>
        </w:tblBorders>
        <w:tblLook w:val="04A0" w:firstRow="1" w:lastRow="0" w:firstColumn="1" w:lastColumn="0" w:noHBand="0" w:noVBand="1"/>
      </w:tblPr>
      <w:tblGrid>
        <w:gridCol w:w="3096"/>
        <w:gridCol w:w="1839"/>
        <w:gridCol w:w="3096"/>
        <w:gridCol w:w="1892"/>
      </w:tblGrid>
      <w:tr w:rsidR="00557182" w14:paraId="5FB7C73E" w14:textId="77777777">
        <w:trPr>
          <w:trHeight w:val="567"/>
        </w:trPr>
        <w:tc>
          <w:tcPr>
            <w:tcW w:w="1526" w:type="dxa"/>
            <w:tcBorders>
              <w:top w:val="nil"/>
              <w:bottom w:val="nil"/>
            </w:tcBorders>
            <w:vAlign w:val="bottom"/>
          </w:tcPr>
          <w:p w14:paraId="706288FA" w14:textId="77777777" w:rsidR="00557182"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1532743423"/>
              </w:rPr>
              <w:t>地</w:t>
            </w:r>
            <w:r>
              <w:rPr>
                <w:rFonts w:ascii="宋体" w:hAnsi="宋体" w:cs="宋体" w:hint="eastAsia"/>
                <w:kern w:val="0"/>
                <w:sz w:val="24"/>
                <w:fitText w:val="960" w:id="-1532743423"/>
              </w:rPr>
              <w:t>址</w:t>
            </w:r>
            <w:r>
              <w:rPr>
                <w:rFonts w:ascii="宋体" w:hAnsi="宋体" w:cs="宋体" w:hint="eastAsia"/>
                <w:sz w:val="24"/>
              </w:rPr>
              <w:t>：</w:t>
            </w:r>
          </w:p>
        </w:tc>
        <w:tc>
          <w:tcPr>
            <w:tcW w:w="3543" w:type="dxa"/>
            <w:vAlign w:val="bottom"/>
          </w:tcPr>
          <w:p w14:paraId="0F2DCFBE" w14:textId="77777777" w:rsidR="00557182" w:rsidRDefault="00557182">
            <w:pPr>
              <w:widowControl/>
              <w:adjustRightInd w:val="0"/>
              <w:snapToGrid w:val="0"/>
              <w:spacing w:before="120"/>
              <w:rPr>
                <w:rFonts w:ascii="宋体" w:hAnsi="宋体" w:cs="宋体"/>
                <w:sz w:val="24"/>
              </w:rPr>
            </w:pPr>
          </w:p>
        </w:tc>
        <w:tc>
          <w:tcPr>
            <w:tcW w:w="1418" w:type="dxa"/>
            <w:tcBorders>
              <w:top w:val="nil"/>
              <w:bottom w:val="nil"/>
            </w:tcBorders>
            <w:vAlign w:val="bottom"/>
          </w:tcPr>
          <w:p w14:paraId="6B87554E" w14:textId="77777777" w:rsidR="00557182"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1532743423"/>
              </w:rPr>
              <w:t>地</w:t>
            </w:r>
            <w:r>
              <w:rPr>
                <w:rFonts w:ascii="宋体" w:hAnsi="宋体" w:cs="宋体" w:hint="eastAsia"/>
                <w:kern w:val="0"/>
                <w:sz w:val="24"/>
                <w:fitText w:val="960" w:id="-1532743423"/>
              </w:rPr>
              <w:t>址</w:t>
            </w:r>
            <w:r>
              <w:rPr>
                <w:rFonts w:ascii="宋体" w:hAnsi="宋体" w:cs="宋体" w:hint="eastAsia"/>
                <w:sz w:val="24"/>
              </w:rPr>
              <w:t>：</w:t>
            </w:r>
          </w:p>
        </w:tc>
        <w:tc>
          <w:tcPr>
            <w:tcW w:w="3652" w:type="dxa"/>
            <w:vAlign w:val="bottom"/>
          </w:tcPr>
          <w:p w14:paraId="41E094C3" w14:textId="77777777" w:rsidR="00557182" w:rsidRDefault="00557182">
            <w:pPr>
              <w:widowControl/>
              <w:adjustRightInd w:val="0"/>
              <w:snapToGrid w:val="0"/>
              <w:spacing w:before="120"/>
              <w:rPr>
                <w:rFonts w:ascii="宋体" w:hAnsi="宋体" w:cs="宋体"/>
                <w:sz w:val="24"/>
              </w:rPr>
            </w:pPr>
          </w:p>
        </w:tc>
      </w:tr>
      <w:tr w:rsidR="00557182" w14:paraId="522FA55D" w14:textId="77777777">
        <w:trPr>
          <w:trHeight w:val="567"/>
        </w:trPr>
        <w:tc>
          <w:tcPr>
            <w:tcW w:w="1526" w:type="dxa"/>
            <w:tcBorders>
              <w:top w:val="nil"/>
              <w:bottom w:val="nil"/>
            </w:tcBorders>
            <w:vAlign w:val="bottom"/>
          </w:tcPr>
          <w:p w14:paraId="28637D87" w14:textId="77777777" w:rsidR="00557182" w:rsidRDefault="00000000">
            <w:pPr>
              <w:widowControl/>
              <w:adjustRightInd w:val="0"/>
              <w:snapToGrid w:val="0"/>
              <w:spacing w:before="120"/>
              <w:rPr>
                <w:rFonts w:ascii="宋体" w:hAnsi="宋体" w:cs="宋体"/>
                <w:kern w:val="0"/>
                <w:sz w:val="24"/>
              </w:rPr>
            </w:pPr>
            <w:r w:rsidRPr="00921AFD">
              <w:rPr>
                <w:rFonts w:ascii="宋体" w:hAnsi="宋体" w:cs="宋体" w:hint="eastAsia"/>
                <w:spacing w:val="360"/>
                <w:kern w:val="0"/>
                <w:sz w:val="24"/>
                <w:fitText w:val="960" w:id="-1532743423"/>
              </w:rPr>
              <w:t>邮</w:t>
            </w:r>
            <w:r>
              <w:rPr>
                <w:rFonts w:ascii="宋体" w:hAnsi="宋体" w:cs="宋体" w:hint="eastAsia"/>
                <w:sz w:val="24"/>
              </w:rPr>
              <w:t>政编码</w:t>
            </w:r>
            <w:r w:rsidRPr="00921AFD">
              <w:rPr>
                <w:rFonts w:ascii="宋体" w:hAnsi="宋体" w:cs="宋体" w:hint="eastAsia"/>
                <w:spacing w:val="360"/>
                <w:kern w:val="0"/>
                <w:sz w:val="24"/>
                <w:fitText w:val="960" w:id="-1532743423"/>
              </w:rPr>
              <w:t>：</w:t>
            </w:r>
          </w:p>
        </w:tc>
        <w:tc>
          <w:tcPr>
            <w:tcW w:w="3543" w:type="dxa"/>
            <w:vAlign w:val="bottom"/>
          </w:tcPr>
          <w:p w14:paraId="0BD35C05" w14:textId="77777777" w:rsidR="00557182" w:rsidRDefault="00557182">
            <w:pPr>
              <w:widowControl/>
              <w:adjustRightInd w:val="0"/>
              <w:snapToGrid w:val="0"/>
              <w:spacing w:before="120"/>
              <w:rPr>
                <w:rFonts w:ascii="宋体" w:hAnsi="宋体" w:cs="宋体"/>
                <w:sz w:val="24"/>
              </w:rPr>
            </w:pPr>
          </w:p>
        </w:tc>
        <w:tc>
          <w:tcPr>
            <w:tcW w:w="1418" w:type="dxa"/>
            <w:tcBorders>
              <w:top w:val="nil"/>
              <w:bottom w:val="nil"/>
            </w:tcBorders>
            <w:vAlign w:val="bottom"/>
          </w:tcPr>
          <w:p w14:paraId="467DD33B" w14:textId="77777777" w:rsidR="00557182" w:rsidRDefault="00000000">
            <w:pPr>
              <w:widowControl/>
              <w:adjustRightInd w:val="0"/>
              <w:snapToGrid w:val="0"/>
              <w:spacing w:before="120"/>
              <w:rPr>
                <w:rFonts w:ascii="宋体" w:hAnsi="宋体" w:cs="宋体"/>
                <w:sz w:val="24"/>
              </w:rPr>
            </w:pPr>
            <w:r>
              <w:rPr>
                <w:rFonts w:ascii="宋体" w:hAnsi="宋体" w:cs="宋体" w:hint="eastAsia"/>
                <w:sz w:val="24"/>
              </w:rPr>
              <w:t>邮政编</w:t>
            </w:r>
            <w:r>
              <w:rPr>
                <w:rFonts w:ascii="宋体" w:hAnsi="宋体" w:cs="宋体" w:hint="eastAsia"/>
                <w:spacing w:val="360"/>
                <w:kern w:val="0"/>
                <w:sz w:val="24"/>
                <w:fitText w:val="960" w:id="-1532743422"/>
              </w:rPr>
              <w:t>码</w:t>
            </w:r>
            <w:r>
              <w:rPr>
                <w:rFonts w:ascii="宋体" w:hAnsi="宋体" w:cs="宋体" w:hint="eastAsia"/>
                <w:sz w:val="24"/>
              </w:rPr>
              <w:t>：</w:t>
            </w:r>
          </w:p>
        </w:tc>
        <w:tc>
          <w:tcPr>
            <w:tcW w:w="3652" w:type="dxa"/>
            <w:vAlign w:val="bottom"/>
          </w:tcPr>
          <w:p w14:paraId="641D46BD" w14:textId="77777777" w:rsidR="00557182" w:rsidRDefault="00557182">
            <w:pPr>
              <w:widowControl/>
              <w:adjustRightInd w:val="0"/>
              <w:snapToGrid w:val="0"/>
              <w:spacing w:before="120"/>
              <w:rPr>
                <w:rFonts w:ascii="宋体" w:hAnsi="宋体" w:cs="宋体"/>
                <w:sz w:val="24"/>
              </w:rPr>
            </w:pPr>
          </w:p>
        </w:tc>
      </w:tr>
      <w:tr w:rsidR="00557182" w14:paraId="6DCFE2F0" w14:textId="77777777">
        <w:trPr>
          <w:trHeight w:val="567"/>
        </w:trPr>
        <w:tc>
          <w:tcPr>
            <w:tcW w:w="1526" w:type="dxa"/>
            <w:tcBorders>
              <w:top w:val="nil"/>
              <w:bottom w:val="nil"/>
            </w:tcBorders>
            <w:vAlign w:val="bottom"/>
          </w:tcPr>
          <w:p w14:paraId="08E7BF6C" w14:textId="77777777" w:rsidR="00557182"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1532743421"/>
              </w:rPr>
              <w:t>电</w:t>
            </w:r>
            <w:r>
              <w:rPr>
                <w:rFonts w:ascii="宋体" w:hAnsi="宋体" w:cs="宋体" w:hint="eastAsia"/>
                <w:kern w:val="0"/>
                <w:sz w:val="24"/>
                <w:fitText w:val="960" w:id="-1532743421"/>
              </w:rPr>
              <w:t>话</w:t>
            </w:r>
            <w:r>
              <w:rPr>
                <w:rFonts w:ascii="宋体" w:hAnsi="宋体" w:cs="宋体" w:hint="eastAsia"/>
                <w:sz w:val="24"/>
              </w:rPr>
              <w:t>：</w:t>
            </w:r>
          </w:p>
        </w:tc>
        <w:tc>
          <w:tcPr>
            <w:tcW w:w="3543" w:type="dxa"/>
            <w:vAlign w:val="bottom"/>
          </w:tcPr>
          <w:p w14:paraId="3DA75585" w14:textId="77777777" w:rsidR="00557182" w:rsidRDefault="00557182">
            <w:pPr>
              <w:widowControl/>
              <w:adjustRightInd w:val="0"/>
              <w:snapToGrid w:val="0"/>
              <w:spacing w:before="120"/>
              <w:rPr>
                <w:rFonts w:ascii="宋体" w:hAnsi="宋体" w:cs="宋体"/>
                <w:sz w:val="24"/>
              </w:rPr>
            </w:pPr>
          </w:p>
        </w:tc>
        <w:tc>
          <w:tcPr>
            <w:tcW w:w="1418" w:type="dxa"/>
            <w:tcBorders>
              <w:top w:val="nil"/>
              <w:bottom w:val="nil"/>
            </w:tcBorders>
            <w:vAlign w:val="bottom"/>
          </w:tcPr>
          <w:p w14:paraId="5788AD80" w14:textId="77777777" w:rsidR="00557182" w:rsidRDefault="00000000">
            <w:pPr>
              <w:widowControl/>
              <w:adjustRightInd w:val="0"/>
              <w:snapToGrid w:val="0"/>
              <w:spacing w:before="120"/>
              <w:rPr>
                <w:rFonts w:ascii="宋体" w:hAnsi="宋体" w:cs="宋体"/>
                <w:sz w:val="24"/>
              </w:rPr>
            </w:pPr>
            <w:r>
              <w:rPr>
                <w:rFonts w:ascii="宋体" w:hAnsi="宋体" w:cs="宋体" w:hint="eastAsia"/>
                <w:spacing w:val="240"/>
                <w:kern w:val="0"/>
                <w:sz w:val="24"/>
                <w:fitText w:val="960" w:id="-1532743421"/>
              </w:rPr>
              <w:t>电</w:t>
            </w:r>
            <w:r>
              <w:rPr>
                <w:rFonts w:ascii="宋体" w:hAnsi="宋体" w:cs="宋体" w:hint="eastAsia"/>
                <w:kern w:val="0"/>
                <w:sz w:val="24"/>
                <w:fitText w:val="960" w:id="-1532743421"/>
              </w:rPr>
              <w:t>话</w:t>
            </w:r>
            <w:r>
              <w:rPr>
                <w:rFonts w:ascii="宋体" w:hAnsi="宋体" w:cs="宋体" w:hint="eastAsia"/>
                <w:sz w:val="24"/>
              </w:rPr>
              <w:t>：</w:t>
            </w:r>
          </w:p>
        </w:tc>
        <w:tc>
          <w:tcPr>
            <w:tcW w:w="3652" w:type="dxa"/>
            <w:vAlign w:val="bottom"/>
          </w:tcPr>
          <w:p w14:paraId="3174EDB4" w14:textId="77777777" w:rsidR="00557182" w:rsidRDefault="00557182">
            <w:pPr>
              <w:widowControl/>
              <w:adjustRightInd w:val="0"/>
              <w:snapToGrid w:val="0"/>
              <w:spacing w:before="120"/>
              <w:rPr>
                <w:rFonts w:ascii="宋体" w:hAnsi="宋体" w:cs="宋体"/>
                <w:sz w:val="24"/>
              </w:rPr>
            </w:pPr>
          </w:p>
        </w:tc>
      </w:tr>
      <w:tr w:rsidR="00557182" w14:paraId="31E6933A" w14:textId="77777777">
        <w:trPr>
          <w:trHeight w:val="567"/>
        </w:trPr>
        <w:tc>
          <w:tcPr>
            <w:tcW w:w="1526" w:type="dxa"/>
            <w:tcBorders>
              <w:top w:val="nil"/>
              <w:bottom w:val="nil"/>
            </w:tcBorders>
            <w:vAlign w:val="bottom"/>
          </w:tcPr>
          <w:p w14:paraId="5B41F524" w14:textId="77777777" w:rsidR="00557182" w:rsidRDefault="00000000">
            <w:pPr>
              <w:widowControl/>
              <w:adjustRightInd w:val="0"/>
              <w:snapToGrid w:val="0"/>
              <w:spacing w:before="120"/>
              <w:rPr>
                <w:rFonts w:ascii="宋体" w:hAnsi="宋体" w:cs="宋体"/>
                <w:kern w:val="0"/>
                <w:sz w:val="24"/>
              </w:rPr>
            </w:pPr>
            <w:r w:rsidRPr="00921AFD">
              <w:rPr>
                <w:rFonts w:ascii="宋体" w:hAnsi="宋体" w:cs="宋体" w:hint="eastAsia"/>
                <w:spacing w:val="360"/>
                <w:kern w:val="0"/>
                <w:sz w:val="24"/>
                <w:fitText w:val="960" w:id="-1532743421"/>
              </w:rPr>
              <w:t>开</w:t>
            </w:r>
            <w:r>
              <w:rPr>
                <w:rFonts w:ascii="宋体" w:hAnsi="宋体" w:cs="宋体" w:hint="eastAsia"/>
                <w:sz w:val="24"/>
              </w:rPr>
              <w:t>户银行</w:t>
            </w:r>
            <w:r w:rsidRPr="00921AFD">
              <w:rPr>
                <w:rFonts w:ascii="宋体" w:hAnsi="宋体" w:cs="宋体" w:hint="eastAsia"/>
                <w:spacing w:val="360"/>
                <w:kern w:val="0"/>
                <w:sz w:val="24"/>
                <w:fitText w:val="960" w:id="-1532743421"/>
              </w:rPr>
              <w:t>：</w:t>
            </w:r>
          </w:p>
        </w:tc>
        <w:tc>
          <w:tcPr>
            <w:tcW w:w="3543" w:type="dxa"/>
            <w:vAlign w:val="bottom"/>
          </w:tcPr>
          <w:p w14:paraId="0C664BC2" w14:textId="77777777" w:rsidR="00557182" w:rsidRDefault="00557182">
            <w:pPr>
              <w:widowControl/>
              <w:adjustRightInd w:val="0"/>
              <w:snapToGrid w:val="0"/>
              <w:spacing w:before="120"/>
              <w:rPr>
                <w:rFonts w:ascii="宋体" w:hAnsi="宋体" w:cs="宋体"/>
                <w:sz w:val="24"/>
              </w:rPr>
            </w:pPr>
          </w:p>
        </w:tc>
        <w:tc>
          <w:tcPr>
            <w:tcW w:w="1418" w:type="dxa"/>
            <w:tcBorders>
              <w:top w:val="nil"/>
              <w:bottom w:val="nil"/>
            </w:tcBorders>
            <w:vAlign w:val="bottom"/>
          </w:tcPr>
          <w:p w14:paraId="4B75179C" w14:textId="77777777" w:rsidR="00557182" w:rsidRDefault="00000000">
            <w:pPr>
              <w:widowControl/>
              <w:adjustRightInd w:val="0"/>
              <w:snapToGrid w:val="0"/>
              <w:spacing w:before="120"/>
              <w:rPr>
                <w:rFonts w:ascii="宋体" w:hAnsi="宋体" w:cs="宋体"/>
                <w:spacing w:val="1"/>
                <w:w w:val="90"/>
                <w:kern w:val="0"/>
                <w:sz w:val="24"/>
              </w:rPr>
            </w:pPr>
            <w:r>
              <w:rPr>
                <w:rFonts w:ascii="宋体" w:hAnsi="宋体" w:cs="宋体" w:hint="eastAsia"/>
                <w:sz w:val="24"/>
              </w:rPr>
              <w:t>开户银</w:t>
            </w:r>
            <w:r>
              <w:rPr>
                <w:rFonts w:ascii="宋体" w:hAnsi="宋体" w:cs="宋体" w:hint="eastAsia"/>
                <w:spacing w:val="360"/>
                <w:kern w:val="0"/>
                <w:sz w:val="24"/>
                <w:fitText w:val="960" w:id="-1532743420"/>
              </w:rPr>
              <w:t>行</w:t>
            </w:r>
            <w:r>
              <w:rPr>
                <w:rFonts w:ascii="宋体" w:hAnsi="宋体" w:cs="宋体" w:hint="eastAsia"/>
                <w:spacing w:val="852"/>
                <w:w w:val="90"/>
                <w:kern w:val="0"/>
                <w:sz w:val="24"/>
                <w:fitText w:val="1920" w:id="-1532743424"/>
              </w:rPr>
              <w:t>：</w:t>
            </w:r>
          </w:p>
        </w:tc>
        <w:tc>
          <w:tcPr>
            <w:tcW w:w="3652" w:type="dxa"/>
            <w:tcBorders>
              <w:bottom w:val="single" w:sz="4" w:space="0" w:color="auto"/>
            </w:tcBorders>
            <w:vAlign w:val="bottom"/>
          </w:tcPr>
          <w:p w14:paraId="6617961C" w14:textId="77777777" w:rsidR="00557182" w:rsidRDefault="00557182">
            <w:pPr>
              <w:widowControl/>
              <w:adjustRightInd w:val="0"/>
              <w:snapToGrid w:val="0"/>
              <w:spacing w:before="120"/>
              <w:rPr>
                <w:rFonts w:ascii="宋体" w:hAnsi="宋体" w:cs="宋体"/>
                <w:spacing w:val="1"/>
                <w:w w:val="90"/>
                <w:kern w:val="0"/>
                <w:sz w:val="24"/>
              </w:rPr>
            </w:pPr>
          </w:p>
        </w:tc>
      </w:tr>
      <w:tr w:rsidR="00557182" w14:paraId="37501346" w14:textId="77777777">
        <w:trPr>
          <w:trHeight w:val="567"/>
        </w:trPr>
        <w:tc>
          <w:tcPr>
            <w:tcW w:w="1526" w:type="dxa"/>
            <w:tcBorders>
              <w:top w:val="nil"/>
              <w:bottom w:val="nil"/>
            </w:tcBorders>
            <w:vAlign w:val="bottom"/>
          </w:tcPr>
          <w:p w14:paraId="75AAF6DA" w14:textId="77777777" w:rsidR="00557182" w:rsidRDefault="00000000">
            <w:pPr>
              <w:widowControl/>
              <w:adjustRightInd w:val="0"/>
              <w:snapToGrid w:val="0"/>
              <w:spacing w:before="120"/>
              <w:rPr>
                <w:rFonts w:ascii="宋体" w:hAnsi="宋体" w:cs="宋体"/>
                <w:spacing w:val="1"/>
                <w:w w:val="88"/>
                <w:kern w:val="0"/>
                <w:sz w:val="24"/>
              </w:rPr>
            </w:pPr>
            <w:r>
              <w:rPr>
                <w:rFonts w:ascii="宋体" w:hAnsi="宋体" w:cs="宋体" w:hint="eastAsia"/>
                <w:spacing w:val="90"/>
                <w:kern w:val="0"/>
                <w:sz w:val="24"/>
                <w:fitText w:val="1920" w:id="-1532743424"/>
              </w:rPr>
              <w:t>银行代码</w:t>
            </w:r>
            <w:r>
              <w:rPr>
                <w:rFonts w:ascii="宋体" w:hAnsi="宋体" w:cs="宋体" w:hint="eastAsia"/>
                <w:kern w:val="0"/>
                <w:sz w:val="24"/>
                <w:fitText w:val="1920" w:id="-1532743424"/>
              </w:rPr>
              <w:t>：</w:t>
            </w:r>
          </w:p>
        </w:tc>
        <w:tc>
          <w:tcPr>
            <w:tcW w:w="3543" w:type="dxa"/>
            <w:vAlign w:val="bottom"/>
          </w:tcPr>
          <w:p w14:paraId="3ACD00C8" w14:textId="77777777" w:rsidR="00557182" w:rsidRDefault="00557182">
            <w:pPr>
              <w:widowControl/>
              <w:adjustRightInd w:val="0"/>
              <w:snapToGrid w:val="0"/>
              <w:spacing w:before="120"/>
              <w:rPr>
                <w:rFonts w:ascii="宋体" w:hAnsi="宋体" w:cs="宋体"/>
                <w:spacing w:val="1680"/>
                <w:kern w:val="0"/>
                <w:sz w:val="24"/>
              </w:rPr>
            </w:pPr>
          </w:p>
        </w:tc>
        <w:tc>
          <w:tcPr>
            <w:tcW w:w="1418" w:type="dxa"/>
            <w:tcBorders>
              <w:top w:val="nil"/>
              <w:bottom w:val="nil"/>
            </w:tcBorders>
            <w:vAlign w:val="bottom"/>
          </w:tcPr>
          <w:p w14:paraId="65A3CE99" w14:textId="77777777" w:rsidR="00557182" w:rsidRDefault="00000000">
            <w:pPr>
              <w:widowControl/>
              <w:adjustRightInd w:val="0"/>
              <w:snapToGrid w:val="0"/>
              <w:spacing w:before="120"/>
              <w:rPr>
                <w:rFonts w:ascii="宋体" w:hAnsi="宋体" w:cs="宋体"/>
                <w:spacing w:val="126"/>
                <w:kern w:val="0"/>
                <w:sz w:val="24"/>
              </w:rPr>
            </w:pPr>
            <w:r w:rsidRPr="00921AFD">
              <w:rPr>
                <w:rFonts w:ascii="宋体" w:hAnsi="宋体" w:cs="宋体" w:hint="eastAsia"/>
                <w:spacing w:val="90"/>
                <w:kern w:val="0"/>
                <w:sz w:val="24"/>
                <w:fitText w:val="1920" w:id="-1532743424"/>
              </w:rPr>
              <w:t>银行代码</w:t>
            </w:r>
            <w:r w:rsidRPr="00921AFD">
              <w:rPr>
                <w:rFonts w:ascii="宋体" w:hAnsi="宋体" w:cs="宋体" w:hint="eastAsia"/>
                <w:kern w:val="0"/>
                <w:sz w:val="24"/>
                <w:fitText w:val="1920" w:id="-1532743424"/>
              </w:rPr>
              <w:t>：</w:t>
            </w:r>
          </w:p>
        </w:tc>
        <w:tc>
          <w:tcPr>
            <w:tcW w:w="3652" w:type="dxa"/>
            <w:tcBorders>
              <w:top w:val="single" w:sz="4" w:space="0" w:color="auto"/>
              <w:bottom w:val="nil"/>
            </w:tcBorders>
            <w:vAlign w:val="bottom"/>
          </w:tcPr>
          <w:p w14:paraId="5839AA88" w14:textId="77777777" w:rsidR="00557182" w:rsidRDefault="00557182">
            <w:pPr>
              <w:widowControl/>
              <w:adjustRightInd w:val="0"/>
              <w:snapToGrid w:val="0"/>
              <w:spacing w:before="120"/>
              <w:rPr>
                <w:rFonts w:ascii="宋体" w:hAnsi="宋体" w:cs="宋体"/>
                <w:spacing w:val="126"/>
                <w:kern w:val="0"/>
                <w:sz w:val="24"/>
                <w:u w:val="single"/>
              </w:rPr>
            </w:pPr>
          </w:p>
        </w:tc>
      </w:tr>
      <w:tr w:rsidR="00557182" w14:paraId="15A682D3" w14:textId="77777777">
        <w:trPr>
          <w:trHeight w:val="567"/>
        </w:trPr>
        <w:tc>
          <w:tcPr>
            <w:tcW w:w="1526" w:type="dxa"/>
            <w:tcBorders>
              <w:top w:val="nil"/>
              <w:bottom w:val="nil"/>
            </w:tcBorders>
            <w:vAlign w:val="bottom"/>
          </w:tcPr>
          <w:p w14:paraId="1600458A" w14:textId="77777777" w:rsidR="00557182" w:rsidRDefault="00000000">
            <w:pPr>
              <w:widowControl/>
              <w:adjustRightInd w:val="0"/>
              <w:snapToGrid w:val="0"/>
              <w:spacing w:before="120"/>
              <w:rPr>
                <w:rFonts w:ascii="宋体" w:hAnsi="宋体" w:cs="宋体"/>
                <w:spacing w:val="240"/>
                <w:kern w:val="0"/>
                <w:sz w:val="24"/>
              </w:rPr>
            </w:pPr>
            <w:r w:rsidRPr="00921AFD">
              <w:rPr>
                <w:rFonts w:ascii="宋体" w:hAnsi="宋体" w:cs="宋体" w:hint="eastAsia"/>
                <w:spacing w:val="240"/>
                <w:kern w:val="0"/>
                <w:sz w:val="24"/>
                <w:fitText w:val="960" w:id="-1532743423"/>
              </w:rPr>
              <w:t>帐</w:t>
            </w:r>
            <w:r w:rsidRPr="00921AFD">
              <w:rPr>
                <w:rFonts w:ascii="宋体" w:hAnsi="宋体" w:cs="宋体" w:hint="eastAsia"/>
                <w:kern w:val="0"/>
                <w:sz w:val="24"/>
                <w:fitText w:val="960" w:id="-1532743423"/>
              </w:rPr>
              <w:t>号</w:t>
            </w:r>
            <w:r w:rsidRPr="00921AFD">
              <w:rPr>
                <w:rFonts w:ascii="宋体" w:hAnsi="宋体" w:cs="宋体" w:hint="eastAsia"/>
                <w:spacing w:val="840"/>
                <w:kern w:val="0"/>
                <w:sz w:val="24"/>
                <w:fitText w:val="1920" w:id="-1532743424"/>
              </w:rPr>
              <w:t>：</w:t>
            </w:r>
          </w:p>
        </w:tc>
        <w:tc>
          <w:tcPr>
            <w:tcW w:w="3543" w:type="dxa"/>
            <w:vAlign w:val="bottom"/>
          </w:tcPr>
          <w:p w14:paraId="23788232" w14:textId="77777777" w:rsidR="00557182" w:rsidRDefault="00557182">
            <w:pPr>
              <w:widowControl/>
              <w:adjustRightInd w:val="0"/>
              <w:snapToGrid w:val="0"/>
              <w:spacing w:before="120"/>
              <w:rPr>
                <w:rFonts w:ascii="宋体" w:hAnsi="宋体" w:cs="宋体"/>
                <w:spacing w:val="240"/>
                <w:kern w:val="0"/>
                <w:sz w:val="24"/>
              </w:rPr>
            </w:pPr>
          </w:p>
        </w:tc>
        <w:tc>
          <w:tcPr>
            <w:tcW w:w="1418" w:type="dxa"/>
            <w:tcBorders>
              <w:top w:val="nil"/>
              <w:bottom w:val="nil"/>
            </w:tcBorders>
            <w:vAlign w:val="bottom"/>
          </w:tcPr>
          <w:p w14:paraId="61278171" w14:textId="77777777" w:rsidR="00557182" w:rsidRDefault="00000000">
            <w:pPr>
              <w:widowControl/>
              <w:adjustRightInd w:val="0"/>
              <w:snapToGrid w:val="0"/>
              <w:spacing w:before="120"/>
              <w:rPr>
                <w:rFonts w:ascii="宋体" w:hAnsi="宋体" w:cs="宋体"/>
                <w:sz w:val="24"/>
              </w:rPr>
            </w:pPr>
            <w:r w:rsidRPr="00921AFD">
              <w:rPr>
                <w:rFonts w:ascii="宋体" w:hAnsi="宋体" w:cs="宋体" w:hint="eastAsia"/>
                <w:spacing w:val="840"/>
                <w:kern w:val="0"/>
                <w:sz w:val="24"/>
                <w:fitText w:val="1920" w:id="-1532743424"/>
              </w:rPr>
              <w:t>帐</w:t>
            </w:r>
            <w:r>
              <w:rPr>
                <w:rFonts w:ascii="宋体" w:hAnsi="宋体" w:cs="宋体" w:hint="eastAsia"/>
                <w:spacing w:val="240"/>
                <w:kern w:val="0"/>
                <w:sz w:val="24"/>
                <w:fitText w:val="960" w:id="-1532743423"/>
              </w:rPr>
              <w:t>号</w:t>
            </w:r>
            <w:r>
              <w:rPr>
                <w:rFonts w:ascii="宋体" w:hAnsi="宋体" w:cs="宋体" w:hint="eastAsia"/>
                <w:kern w:val="0"/>
                <w:sz w:val="24"/>
                <w:fitText w:val="960" w:id="-1532743423"/>
              </w:rPr>
              <w:t>：</w:t>
            </w:r>
          </w:p>
        </w:tc>
        <w:tc>
          <w:tcPr>
            <w:tcW w:w="3652" w:type="dxa"/>
            <w:tcBorders>
              <w:top w:val="nil"/>
            </w:tcBorders>
            <w:vAlign w:val="bottom"/>
          </w:tcPr>
          <w:p w14:paraId="439DBE9E" w14:textId="77777777" w:rsidR="00557182" w:rsidRDefault="00557182">
            <w:pPr>
              <w:widowControl/>
              <w:adjustRightInd w:val="0"/>
              <w:snapToGrid w:val="0"/>
              <w:spacing w:before="120"/>
              <w:rPr>
                <w:rFonts w:ascii="宋体" w:hAnsi="宋体" w:cs="宋体"/>
                <w:sz w:val="24"/>
              </w:rPr>
            </w:pPr>
          </w:p>
        </w:tc>
      </w:tr>
    </w:tbl>
    <w:p w14:paraId="2FF5A0CF" w14:textId="77777777" w:rsidR="00557182" w:rsidRDefault="00557182">
      <w:pPr>
        <w:widowControl/>
        <w:adjustRightInd w:val="0"/>
        <w:snapToGrid w:val="0"/>
        <w:ind w:firstLineChars="200" w:firstLine="1042"/>
        <w:jc w:val="left"/>
        <w:rPr>
          <w:rFonts w:ascii="宋体" w:hAnsi="宋体" w:cs="宋体"/>
          <w:b/>
          <w:spacing w:val="140"/>
          <w:kern w:val="0"/>
          <w:sz w:val="24"/>
        </w:rPr>
      </w:pPr>
    </w:p>
    <w:p w14:paraId="7D26FBF6" w14:textId="77777777" w:rsidR="00557182" w:rsidRDefault="00000000">
      <w:pPr>
        <w:widowControl/>
        <w:adjustRightInd w:val="0"/>
        <w:snapToGrid w:val="0"/>
        <w:ind w:firstLineChars="200" w:firstLine="482"/>
        <w:jc w:val="left"/>
        <w:rPr>
          <w:rFonts w:ascii="宋体" w:hAnsi="宋体" w:cs="宋体"/>
          <w:b/>
          <w:sz w:val="24"/>
        </w:rPr>
      </w:pPr>
      <w:r>
        <w:rPr>
          <w:rFonts w:ascii="宋体" w:hAnsi="宋体" w:cs="宋体"/>
          <w:b/>
          <w:kern w:val="0"/>
          <w:sz w:val="24"/>
          <w:fitText w:val="960" w:id="-1532743423"/>
        </w:rPr>
        <w:br w:type="page"/>
      </w:r>
    </w:p>
    <w:p w14:paraId="5B9D199B" w14:textId="77777777" w:rsidR="00557182" w:rsidRDefault="0000000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w:t>
      </w:r>
      <w:r>
        <w:rPr>
          <w:rFonts w:ascii="宋体" w:hAnsi="宋体" w:cs="宋体" w:hint="eastAsia"/>
          <w:b/>
          <w:spacing w:val="360"/>
          <w:kern w:val="0"/>
          <w:sz w:val="24"/>
          <w:fitText w:val="960" w:id="-1532743419"/>
        </w:rPr>
        <w:t>同</w:t>
      </w:r>
      <w:r>
        <w:rPr>
          <w:rFonts w:ascii="宋体" w:hAnsi="宋体" w:cs="宋体" w:hint="eastAsia"/>
          <w:b/>
          <w:spacing w:val="240"/>
          <w:kern w:val="0"/>
          <w:sz w:val="24"/>
          <w:fitText w:val="960" w:id="-1532743423"/>
        </w:rPr>
        <w:t>一</w:t>
      </w:r>
      <w:r>
        <w:rPr>
          <w:rFonts w:ascii="宋体" w:hAnsi="宋体" w:cs="宋体" w:hint="eastAsia"/>
          <w:b/>
          <w:kern w:val="0"/>
          <w:sz w:val="24"/>
          <w:fitText w:val="960" w:id="-1532743423"/>
        </w:rPr>
        <w:t>般</w:t>
      </w:r>
      <w:r>
        <w:rPr>
          <w:rFonts w:ascii="宋体" w:hAnsi="宋体" w:cs="宋体" w:hint="eastAsia"/>
          <w:b/>
          <w:sz w:val="24"/>
        </w:rPr>
        <w:t>条款</w:t>
      </w:r>
    </w:p>
    <w:p w14:paraId="34EC3849" w14:textId="77777777" w:rsidR="00557182" w:rsidRDefault="00000000">
      <w:pPr>
        <w:numPr>
          <w:ilvl w:val="0"/>
          <w:numId w:val="20"/>
        </w:numPr>
        <w:adjustRightInd w:val="0"/>
        <w:snapToGrid w:val="0"/>
        <w:spacing w:afterLines="50" w:after="120" w:line="360" w:lineRule="auto"/>
        <w:ind w:leftChars="-50" w:left="-105" w:firstLineChars="200" w:firstLine="1442"/>
        <w:jc w:val="left"/>
        <w:rPr>
          <w:rFonts w:ascii="宋体" w:hAnsi="宋体"/>
          <w:b/>
          <w:sz w:val="24"/>
        </w:rPr>
      </w:pPr>
      <w:bookmarkStart w:id="816" w:name="_Ref467379109"/>
      <w:bookmarkStart w:id="817" w:name="_Ref467379101"/>
      <w:bookmarkStart w:id="818" w:name="_Ref467378463"/>
      <w:bookmarkStart w:id="819" w:name="_Ref467378404"/>
      <w:bookmarkStart w:id="820" w:name="_Toc461570696"/>
      <w:bookmarkStart w:id="821" w:name="_Toc9321"/>
      <w:bookmarkStart w:id="822" w:name="_Toc459109197"/>
      <w:bookmarkStart w:id="823" w:name="_Toc487900349"/>
      <w:bookmarkStart w:id="824" w:name="_Toc467069843"/>
      <w:bookmarkStart w:id="825" w:name="_Ref467379094"/>
      <w:bookmarkStart w:id="826" w:name="_Ref467378499"/>
      <w:bookmarkStart w:id="827" w:name="_Ref467379225"/>
      <w:bookmarkStart w:id="828" w:name="_Ref467379214"/>
      <w:bookmarkStart w:id="829" w:name="_Ref467379205"/>
      <w:bookmarkStart w:id="830" w:name="_Ref467379195"/>
      <w:r>
        <w:rPr>
          <w:rFonts w:ascii="宋体" w:hAnsi="宋体" w:hint="eastAsia"/>
          <w:b/>
          <w:spacing w:val="240"/>
          <w:kern w:val="0"/>
          <w:sz w:val="24"/>
          <w:fitText w:val="960" w:id="-1532743421"/>
        </w:rPr>
        <w:t>定</w:t>
      </w:r>
      <w:r>
        <w:rPr>
          <w:rFonts w:ascii="宋体" w:hAnsi="宋体" w:hint="eastAsia"/>
          <w:b/>
          <w:kern w:val="0"/>
          <w:sz w:val="24"/>
          <w:fitText w:val="960" w:id="-1532743421"/>
        </w:rPr>
        <w:t>义</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5380E5A" w14:textId="77777777" w:rsidR="00557182" w:rsidRDefault="00000000">
      <w:pPr>
        <w:widowControl/>
        <w:adjustRightInd w:val="0"/>
        <w:snapToGrid w:val="0"/>
        <w:spacing w:afterLines="50" w:after="120" w:line="360" w:lineRule="auto"/>
        <w:ind w:firstLineChars="200" w:firstLine="480"/>
        <w:jc w:val="left"/>
        <w:rPr>
          <w:rFonts w:ascii="宋体" w:hAnsi="宋体" w:cs="宋体"/>
          <w:kern w:val="0"/>
          <w:sz w:val="24"/>
        </w:rPr>
      </w:pPr>
      <w:r>
        <w:rPr>
          <w:rFonts w:ascii="宋体" w:hAnsi="宋体" w:cs="宋体" w:hint="eastAsia"/>
          <w:sz w:val="24"/>
        </w:rPr>
        <w:t>本合</w:t>
      </w:r>
      <w:r>
        <w:rPr>
          <w:rFonts w:ascii="宋体" w:hAnsi="宋体" w:cs="宋体" w:hint="eastAsia"/>
          <w:spacing w:val="60"/>
          <w:kern w:val="0"/>
          <w:sz w:val="24"/>
          <w:fitText w:val="960" w:id="-1532743421"/>
        </w:rPr>
        <w:t>同中</w:t>
      </w:r>
      <w:r>
        <w:rPr>
          <w:rFonts w:ascii="宋体" w:hAnsi="宋体" w:cs="宋体" w:hint="eastAsia"/>
          <w:kern w:val="0"/>
          <w:sz w:val="24"/>
          <w:fitText w:val="960" w:id="-1532743421"/>
        </w:rPr>
        <w:t>的</w:t>
      </w:r>
      <w:r>
        <w:rPr>
          <w:rFonts w:ascii="宋体" w:hAnsi="宋体" w:cs="宋体" w:hint="eastAsia"/>
          <w:sz w:val="24"/>
        </w:rPr>
        <w:t>下列</w:t>
      </w:r>
      <w:r w:rsidRPr="00921AFD">
        <w:rPr>
          <w:rFonts w:ascii="宋体" w:hAnsi="宋体" w:cs="宋体" w:hint="eastAsia"/>
          <w:spacing w:val="60"/>
          <w:kern w:val="0"/>
          <w:sz w:val="24"/>
          <w:fitText w:val="960" w:id="-1532743421"/>
        </w:rPr>
        <w:t>术语</w:t>
      </w:r>
      <w:r w:rsidRPr="00921AFD">
        <w:rPr>
          <w:rFonts w:ascii="宋体" w:hAnsi="宋体" w:cs="宋体" w:hint="eastAsia"/>
          <w:kern w:val="0"/>
          <w:sz w:val="24"/>
          <w:fitText w:val="960" w:id="-1532743421"/>
        </w:rPr>
        <w:t>应</w:t>
      </w:r>
      <w:r>
        <w:rPr>
          <w:rFonts w:ascii="宋体" w:hAnsi="宋体" w:cs="宋体" w:hint="eastAsia"/>
          <w:sz w:val="24"/>
        </w:rPr>
        <w:t>解释</w:t>
      </w:r>
      <w:r w:rsidRPr="00921AFD">
        <w:rPr>
          <w:rFonts w:ascii="宋体" w:hAnsi="宋体" w:cs="宋体" w:hint="eastAsia"/>
          <w:spacing w:val="240"/>
          <w:kern w:val="0"/>
          <w:sz w:val="24"/>
          <w:fitText w:val="960" w:id="-1532743421"/>
        </w:rPr>
        <w:t>为</w:t>
      </w:r>
      <w:r w:rsidRPr="00921AFD">
        <w:rPr>
          <w:rFonts w:ascii="宋体" w:hAnsi="宋体" w:cs="宋体" w:hint="eastAsia"/>
          <w:kern w:val="0"/>
          <w:sz w:val="24"/>
          <w:fitText w:val="960" w:id="-1532743421"/>
        </w:rPr>
        <w:t>：</w:t>
      </w:r>
    </w:p>
    <w:p w14:paraId="328B77A0" w14:textId="77777777" w:rsidR="00557182" w:rsidRDefault="00000000">
      <w:pPr>
        <w:pStyle w:val="aff2"/>
        <w:widowControl/>
        <w:numPr>
          <w:ilvl w:val="1"/>
          <w:numId w:val="21"/>
        </w:numPr>
        <w:adjustRightInd w:val="0"/>
        <w:snapToGrid w:val="0"/>
        <w:spacing w:afterLines="50" w:after="120" w:line="360" w:lineRule="auto"/>
        <w:ind w:firstLineChars="0"/>
        <w:jc w:val="left"/>
        <w:rPr>
          <w:rStyle w:val="37"/>
          <w:rFonts w:hAnsi="宋体"/>
          <w:szCs w:val="24"/>
        </w:rPr>
      </w:pPr>
      <w:r>
        <w:rPr>
          <w:rStyle w:val="37"/>
          <w:rFonts w:hAnsi="宋体" w:hint="eastAsia"/>
        </w:rPr>
        <w:t>“合同</w:t>
      </w:r>
      <w:r>
        <w:rPr>
          <w:rStyle w:val="37"/>
          <w:rFonts w:hAnsi="宋体" w:hint="eastAsia"/>
          <w:spacing w:val="240"/>
          <w:kern w:val="0"/>
          <w:fitText w:val="960" w:id="-1532743421"/>
        </w:rPr>
        <w:t>”</w:t>
      </w:r>
      <w:r>
        <w:rPr>
          <w:rStyle w:val="37"/>
          <w:rFonts w:hAnsi="宋体" w:hint="eastAsia"/>
          <w:kern w:val="0"/>
          <w:fitText w:val="960" w:id="-1532743421"/>
        </w:rPr>
        <w:t>系</w:t>
      </w:r>
      <w:r>
        <w:rPr>
          <w:rStyle w:val="37"/>
          <w:rFonts w:hAnsi="宋体" w:hint="eastAsia"/>
        </w:rPr>
        <w:t>指买卖双方签署的、设立、变更、终止双方民事权利义务关系的协议， 包括所有的附件、附录和构成合同的其它文件。</w:t>
      </w:r>
    </w:p>
    <w:p w14:paraId="2B79024D" w14:textId="77777777" w:rsidR="00557182" w:rsidRDefault="00000000">
      <w:pPr>
        <w:pStyle w:val="aff2"/>
        <w:widowControl/>
        <w:numPr>
          <w:ilvl w:val="1"/>
          <w:numId w:val="21"/>
        </w:numPr>
        <w:adjustRightInd w:val="0"/>
        <w:snapToGrid w:val="0"/>
        <w:spacing w:afterLines="50" w:after="120" w:line="360" w:lineRule="auto"/>
        <w:ind w:firstLineChars="0"/>
        <w:jc w:val="left"/>
        <w:rPr>
          <w:rStyle w:val="37"/>
          <w:rFonts w:hAnsi="宋体"/>
          <w:szCs w:val="24"/>
        </w:rPr>
      </w:pPr>
      <w:r>
        <w:rPr>
          <w:rStyle w:val="37"/>
          <w:rFonts w:hAnsi="宋体" w:hint="eastAsia"/>
        </w:rPr>
        <w:t>“合同价”系指根据合同约定，卖方在完全履行合同义务后买方应付给卖方的价格。</w:t>
      </w:r>
    </w:p>
    <w:p w14:paraId="5C5A2142"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“货物”系指卖方根据合同约定须向买方提供的一切设备、机械、仪表、备件，包括工具、手册等其它相关资料。</w:t>
      </w:r>
    </w:p>
    <w:p w14:paraId="08BAC04A"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w:t>
      </w:r>
      <w:r>
        <w:rPr>
          <w:rFonts w:ascii="宋体" w:hAnsi="宋体" w:cs="宋体" w:hint="eastAsia"/>
          <w:spacing w:val="240"/>
          <w:kern w:val="0"/>
          <w:sz w:val="24"/>
          <w:fitText w:val="960" w:id="-1532743419"/>
        </w:rPr>
        <w:t>服</w:t>
      </w:r>
      <w:r>
        <w:rPr>
          <w:rFonts w:ascii="宋体" w:hAnsi="宋体" w:cs="宋体" w:hint="eastAsia"/>
          <w:kern w:val="0"/>
          <w:sz w:val="24"/>
          <w:fitText w:val="960" w:id="-1532743419"/>
        </w:rPr>
        <w:t>务</w:t>
      </w:r>
      <w:r>
        <w:rPr>
          <w:rFonts w:ascii="宋体" w:hAnsi="宋体" w:cs="宋体" w:hint="eastAsia"/>
          <w:sz w:val="24"/>
        </w:rPr>
        <w:t>”系指</w:t>
      </w:r>
      <w:r>
        <w:rPr>
          <w:rFonts w:ascii="宋体" w:hAnsi="宋体" w:cs="宋体" w:hint="eastAsia"/>
          <w:spacing w:val="360"/>
          <w:kern w:val="0"/>
          <w:sz w:val="24"/>
          <w:fitText w:val="960" w:id="-1532743419"/>
        </w:rPr>
        <w:t>根</w:t>
      </w:r>
      <w:r>
        <w:rPr>
          <w:rFonts w:ascii="宋体" w:hAnsi="宋体" w:cs="宋体" w:hint="eastAsia"/>
          <w:sz w:val="24"/>
        </w:rPr>
        <w:t>据合同约</w:t>
      </w:r>
      <w:r>
        <w:rPr>
          <w:rFonts w:ascii="宋体" w:hAnsi="宋体" w:cs="宋体" w:hint="eastAsia"/>
          <w:spacing w:val="240"/>
          <w:kern w:val="0"/>
          <w:sz w:val="24"/>
          <w:fitText w:val="960" w:id="-1532743419"/>
        </w:rPr>
        <w:t>定</w:t>
      </w:r>
      <w:r>
        <w:rPr>
          <w:rFonts w:ascii="宋体" w:hAnsi="宋体" w:cs="宋体" w:hint="eastAsia"/>
          <w:kern w:val="0"/>
          <w:sz w:val="24"/>
          <w:fitText w:val="960" w:id="-1532743419"/>
        </w:rPr>
        <w:t>卖</w:t>
      </w:r>
      <w:r>
        <w:rPr>
          <w:rFonts w:ascii="宋体" w:hAnsi="宋体" w:cs="宋体" w:hint="eastAsia"/>
          <w:sz w:val="24"/>
        </w:rPr>
        <w:t>方承担</w:t>
      </w:r>
      <w:r>
        <w:rPr>
          <w:rFonts w:ascii="宋体" w:hAnsi="宋体" w:cs="宋体" w:hint="eastAsia"/>
          <w:spacing w:val="360"/>
          <w:kern w:val="0"/>
          <w:sz w:val="24"/>
          <w:fitText w:val="960" w:id="-1532743419"/>
        </w:rPr>
        <w:t>与</w:t>
      </w:r>
      <w:r>
        <w:rPr>
          <w:rFonts w:ascii="宋体" w:hAnsi="宋体" w:cs="宋体" w:hint="eastAsia"/>
          <w:sz w:val="24"/>
        </w:rPr>
        <w:t>供货有关的辅助服务，如运输、保险及安装、调试、提供技术援助、培训和其他类似的服务。</w:t>
      </w:r>
    </w:p>
    <w:p w14:paraId="7F6F8C27"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bookmarkStart w:id="831" w:name="_Ref467378840"/>
      <w:r>
        <w:rPr>
          <w:rFonts w:ascii="宋体" w:hAnsi="宋体" w:cs="宋体" w:hint="eastAsia"/>
          <w:sz w:val="24"/>
        </w:rPr>
        <w:t>“买方”系指与中标人签署供货合同的单位。</w:t>
      </w:r>
      <w:bookmarkEnd w:id="831"/>
    </w:p>
    <w:p w14:paraId="7560B9FD"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bookmarkStart w:id="832" w:name="_Ref467379400"/>
      <w:r>
        <w:rPr>
          <w:rFonts w:ascii="宋体" w:hAnsi="宋体" w:cs="宋体" w:hint="eastAsia"/>
          <w:sz w:val="24"/>
        </w:rPr>
        <w:t>“卖方”系指根据合同约定提供货物及相关服务的中标人。</w:t>
      </w:r>
      <w:bookmarkEnd w:id="832"/>
    </w:p>
    <w:p w14:paraId="1ACC087D"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bookmarkStart w:id="833" w:name="_Ref467379436"/>
      <w:r>
        <w:rPr>
          <w:rFonts w:ascii="宋体" w:hAnsi="宋体" w:cs="宋体" w:hint="eastAsia"/>
          <w:sz w:val="24"/>
        </w:rPr>
        <w:t>“现场”系指合同约定货物将要运至和安装的地点。</w:t>
      </w:r>
      <w:bookmarkEnd w:id="833"/>
    </w:p>
    <w:p w14:paraId="206E5457" w14:textId="77777777" w:rsidR="00557182" w:rsidRDefault="00000000">
      <w:pPr>
        <w:pStyle w:val="aff2"/>
        <w:widowControl/>
        <w:numPr>
          <w:ilvl w:val="1"/>
          <w:numId w:val="21"/>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“验收”系指合同双方依据强制性的国家技术质量规范和合同约定，确认合同项下的货物符合合同规定的活动。</w:t>
      </w:r>
    </w:p>
    <w:p w14:paraId="43A65889"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34" w:name="_Toc487900350"/>
      <w:bookmarkStart w:id="835" w:name="_Toc459109198"/>
      <w:bookmarkStart w:id="836" w:name="_Toc461570697"/>
      <w:bookmarkStart w:id="837" w:name="_Toc467069844"/>
      <w:bookmarkStart w:id="838" w:name="_Toc28368"/>
      <w:r>
        <w:rPr>
          <w:rFonts w:ascii="宋体" w:hAnsi="宋体" w:hint="eastAsia"/>
          <w:b/>
          <w:sz w:val="24"/>
        </w:rPr>
        <w:t>技术规范</w:t>
      </w:r>
      <w:bookmarkEnd w:id="834"/>
      <w:bookmarkEnd w:id="835"/>
      <w:bookmarkEnd w:id="836"/>
      <w:bookmarkEnd w:id="837"/>
      <w:bookmarkEnd w:id="838"/>
    </w:p>
    <w:p w14:paraId="5F9F4BD2" w14:textId="77777777" w:rsidR="00557182" w:rsidRDefault="00000000">
      <w:pPr>
        <w:pStyle w:val="aff2"/>
        <w:widowControl/>
        <w:numPr>
          <w:ilvl w:val="1"/>
          <w:numId w:val="22"/>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7D2C9F23"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39" w:name="_Toc487900351"/>
      <w:bookmarkStart w:id="840" w:name="_Toc12117"/>
      <w:bookmarkStart w:id="841" w:name="_Toc459109199"/>
      <w:bookmarkStart w:id="842" w:name="_Toc467069845"/>
      <w:bookmarkStart w:id="843" w:name="_Toc461570698"/>
      <w:r>
        <w:rPr>
          <w:rFonts w:ascii="宋体" w:hAnsi="宋体" w:hint="eastAsia"/>
          <w:b/>
          <w:sz w:val="24"/>
        </w:rPr>
        <w:t>知识产权</w:t>
      </w:r>
      <w:bookmarkEnd w:id="839"/>
      <w:bookmarkEnd w:id="840"/>
      <w:bookmarkEnd w:id="841"/>
      <w:bookmarkEnd w:id="842"/>
      <w:bookmarkEnd w:id="843"/>
    </w:p>
    <w:p w14:paraId="33E1F87A" w14:textId="77777777" w:rsidR="00557182" w:rsidRDefault="00000000">
      <w:pPr>
        <w:pStyle w:val="aff2"/>
        <w:widowControl/>
        <w:numPr>
          <w:ilvl w:val="1"/>
          <w:numId w:val="2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7F063669"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44" w:name="_Toc13640"/>
      <w:bookmarkStart w:id="845" w:name="_Toc487900352"/>
      <w:bookmarkStart w:id="846" w:name="_Toc459109200"/>
      <w:bookmarkStart w:id="847" w:name="_Toc467069846"/>
      <w:bookmarkStart w:id="848" w:name="_Toc461570699"/>
      <w:r>
        <w:rPr>
          <w:rFonts w:ascii="宋体" w:hAnsi="宋体" w:hint="eastAsia"/>
          <w:b/>
          <w:sz w:val="24"/>
        </w:rPr>
        <w:t>包装要求</w:t>
      </w:r>
      <w:bookmarkEnd w:id="844"/>
      <w:bookmarkEnd w:id="845"/>
      <w:bookmarkEnd w:id="846"/>
      <w:bookmarkEnd w:id="847"/>
      <w:bookmarkEnd w:id="848"/>
    </w:p>
    <w:p w14:paraId="2C624F09" w14:textId="77777777" w:rsidR="00557182" w:rsidRDefault="00000000">
      <w:pPr>
        <w:pStyle w:val="aff2"/>
        <w:widowControl/>
        <w:numPr>
          <w:ilvl w:val="1"/>
          <w:numId w:val="2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除合同另有约定外,卖方提供的全部货物，均应采用本行业通用的方式进行包装，且该包装应符合国家有关包装的法律、法规的规定。包装应适应于远距离运输、防潮、</w:t>
      </w:r>
      <w:r>
        <w:rPr>
          <w:rFonts w:ascii="宋体" w:hAnsi="宋体" w:cs="宋体" w:hint="eastAsia"/>
          <w:sz w:val="24"/>
        </w:rPr>
        <w:lastRenderedPageBreak/>
        <w:t>防震、防锈和防粗暴装卸，确保货物安全无损，运抵现场。由于包装不善所引起的货物锈蚀、损坏和损失均由卖方承担。</w:t>
      </w:r>
    </w:p>
    <w:p w14:paraId="527ECD88" w14:textId="77777777" w:rsidR="00557182" w:rsidRDefault="00000000">
      <w:pPr>
        <w:pStyle w:val="aff2"/>
        <w:widowControl/>
        <w:numPr>
          <w:ilvl w:val="1"/>
          <w:numId w:val="2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每件包装箱内应附一份详细装箱单和质量合格证。</w:t>
      </w:r>
    </w:p>
    <w:p w14:paraId="659FBC43"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49" w:name="_Toc459109201"/>
      <w:bookmarkStart w:id="850" w:name="_Toc461570700"/>
      <w:bookmarkStart w:id="851" w:name="_Toc6361"/>
      <w:bookmarkStart w:id="852" w:name="_Toc487900353"/>
      <w:bookmarkStart w:id="853" w:name="_Toc467069847"/>
      <w:r>
        <w:rPr>
          <w:rFonts w:ascii="宋体" w:hAnsi="宋体" w:hint="eastAsia"/>
          <w:b/>
          <w:sz w:val="24"/>
        </w:rPr>
        <w:t>装运标志</w:t>
      </w:r>
      <w:bookmarkEnd w:id="849"/>
      <w:bookmarkEnd w:id="850"/>
      <w:bookmarkEnd w:id="851"/>
      <w:bookmarkEnd w:id="852"/>
      <w:bookmarkEnd w:id="853"/>
    </w:p>
    <w:p w14:paraId="3C0638B9" w14:textId="77777777" w:rsidR="00557182" w:rsidRDefault="00000000">
      <w:pPr>
        <w:pStyle w:val="aff2"/>
        <w:widowControl/>
        <w:numPr>
          <w:ilvl w:val="1"/>
          <w:numId w:val="2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卖方应在每一包装箱的四侧用不褪色的油漆以醒目的中文字样做出下列标记：</w:t>
      </w:r>
    </w:p>
    <w:p w14:paraId="55BAD7A3"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7BEF7E86"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2DD5D39E"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7F240E51"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254622ED"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0EB6AE59"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114B546B"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p>
    <w:p w14:paraId="11F2364F" w14:textId="77777777" w:rsidR="00557182" w:rsidRDefault="00000000">
      <w:pPr>
        <w:widowControl/>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141A3956" w14:textId="77777777" w:rsidR="00557182" w:rsidRDefault="00000000">
      <w:pPr>
        <w:pStyle w:val="aff2"/>
        <w:widowControl/>
        <w:numPr>
          <w:ilvl w:val="1"/>
          <w:numId w:val="2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4D165A67"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54" w:name="_Ref467379542"/>
      <w:bookmarkStart w:id="855" w:name="_Toc27162"/>
      <w:bookmarkStart w:id="856" w:name="_Toc487900354"/>
      <w:bookmarkStart w:id="857" w:name="_Ref467379536"/>
      <w:bookmarkStart w:id="858" w:name="_Ref467379527"/>
      <w:bookmarkStart w:id="859" w:name="_Toc467069848"/>
      <w:bookmarkStart w:id="860" w:name="_Toc461570701"/>
      <w:bookmarkStart w:id="861" w:name="_Ref467378541"/>
      <w:bookmarkStart w:id="862" w:name="_Ref467378591"/>
      <w:bookmarkStart w:id="863" w:name="_Toc459109202"/>
      <w:r>
        <w:rPr>
          <w:rFonts w:ascii="宋体" w:hAnsi="宋体" w:hint="eastAsia"/>
          <w:b/>
          <w:sz w:val="24"/>
        </w:rPr>
        <w:t>交货方式</w:t>
      </w:r>
      <w:bookmarkEnd w:id="854"/>
      <w:bookmarkEnd w:id="855"/>
      <w:bookmarkEnd w:id="856"/>
      <w:bookmarkEnd w:id="857"/>
      <w:bookmarkEnd w:id="858"/>
      <w:bookmarkEnd w:id="859"/>
      <w:bookmarkEnd w:id="860"/>
      <w:bookmarkEnd w:id="861"/>
      <w:bookmarkEnd w:id="862"/>
      <w:bookmarkEnd w:id="863"/>
    </w:p>
    <w:p w14:paraId="6D970A2A" w14:textId="77777777" w:rsidR="00557182" w:rsidRDefault="00000000">
      <w:pPr>
        <w:pStyle w:val="aff2"/>
        <w:widowControl/>
        <w:numPr>
          <w:ilvl w:val="1"/>
          <w:numId w:val="26"/>
        </w:numPr>
        <w:adjustRightInd w:val="0"/>
        <w:snapToGrid w:val="0"/>
        <w:spacing w:before="120" w:afterLines="50" w:after="120" w:line="360" w:lineRule="auto"/>
        <w:ind w:firstLineChars="0"/>
        <w:jc w:val="left"/>
        <w:rPr>
          <w:rFonts w:ascii="宋体" w:hAnsi="宋体" w:cs="宋体"/>
          <w:sz w:val="24"/>
        </w:rPr>
      </w:pPr>
      <w:bookmarkStart w:id="864" w:name="_Ref467379657"/>
      <w:r>
        <w:rPr>
          <w:rFonts w:ascii="宋体" w:hAnsi="宋体" w:cs="宋体" w:hint="eastAsia"/>
          <w:sz w:val="24"/>
        </w:rPr>
        <w:t>交货方式一般为下列其中一种，具体在合同特殊条款中规定。</w:t>
      </w:r>
      <w:bookmarkEnd w:id="864"/>
    </w:p>
    <w:p w14:paraId="566DEAE9" w14:textId="77777777" w:rsidR="00557182" w:rsidRDefault="00000000">
      <w:pPr>
        <w:pStyle w:val="aff2"/>
        <w:widowControl/>
        <w:numPr>
          <w:ilvl w:val="2"/>
          <w:numId w:val="27"/>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现场交货：卖方负责办理运输和保险，将货物运抵现场。有关运输和保险的一切费用由卖方承担。所有货物运抵现场的日期为交货日期。</w:t>
      </w:r>
    </w:p>
    <w:p w14:paraId="51D9DE03" w14:textId="77777777" w:rsidR="00557182" w:rsidRDefault="00000000">
      <w:pPr>
        <w:pStyle w:val="aff2"/>
        <w:widowControl/>
        <w:numPr>
          <w:ilvl w:val="2"/>
          <w:numId w:val="27"/>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工厂交货：由卖方负责代办运输和保险事宜。运输费和保险费由买方承担。运输部门出具收据的日期为交货日期。</w:t>
      </w:r>
    </w:p>
    <w:p w14:paraId="2E26EC1D" w14:textId="77777777" w:rsidR="00557182" w:rsidRDefault="00000000">
      <w:pPr>
        <w:pStyle w:val="aff2"/>
        <w:widowControl/>
        <w:numPr>
          <w:ilvl w:val="2"/>
          <w:numId w:val="27"/>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买方自提货物：由买方在合同规定地点自行办理提货。提单日期为交货日期。</w:t>
      </w:r>
    </w:p>
    <w:p w14:paraId="263CD1E7" w14:textId="77777777" w:rsidR="00557182" w:rsidRDefault="00000000">
      <w:pPr>
        <w:pStyle w:val="aff2"/>
        <w:widowControl/>
        <w:numPr>
          <w:ilvl w:val="1"/>
          <w:numId w:val="2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卖方应在合同规定的交货期</w:t>
      </w:r>
      <w:r>
        <w:rPr>
          <w:rFonts w:ascii="宋体" w:hAnsi="宋体" w:hint="eastAsia"/>
          <w:sz w:val="28"/>
          <w:szCs w:val="28"/>
          <w:u w:val="single"/>
        </w:rPr>
        <w:t xml:space="preserve">　　</w:t>
      </w:r>
      <w:r>
        <w:rPr>
          <w:rFonts w:ascii="宋体" w:hAnsi="宋体" w:cs="宋体" w:hint="eastAsia"/>
          <w:sz w:val="24"/>
        </w:rPr>
        <w:t>天以前以电报或传真形式将合同号、货物名称、数量、包装箱件数、总毛重、总体积(立方米)和备妥交货日期通知买方。同时卖方应用</w:t>
      </w:r>
      <w:r>
        <w:rPr>
          <w:rFonts w:ascii="宋体" w:hAnsi="宋体" w:cs="宋体" w:hint="eastAsia"/>
          <w:sz w:val="24"/>
        </w:rPr>
        <w:lastRenderedPageBreak/>
        <w:t>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064D5BB2" w14:textId="77777777" w:rsidR="00557182" w:rsidRDefault="00000000">
      <w:pPr>
        <w:pStyle w:val="aff2"/>
        <w:widowControl/>
        <w:numPr>
          <w:ilvl w:val="1"/>
          <w:numId w:val="2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在现场交货和工厂交货条件下，卖方装运的货物不应超过合同规定的数量或重量。否则，卖方应对超运部分引起的一切后果负责。</w:t>
      </w:r>
    </w:p>
    <w:p w14:paraId="60C367CC"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65" w:name="_Toc461570702"/>
      <w:bookmarkStart w:id="866" w:name="_Toc467069849"/>
      <w:bookmarkStart w:id="867" w:name="_Toc487900355"/>
      <w:bookmarkStart w:id="868" w:name="_Toc11753"/>
      <w:bookmarkStart w:id="869" w:name="_Toc459109203"/>
      <w:r>
        <w:rPr>
          <w:rFonts w:ascii="宋体" w:hAnsi="宋体" w:hint="eastAsia"/>
          <w:b/>
          <w:sz w:val="24"/>
        </w:rPr>
        <w:t>装运通知</w:t>
      </w:r>
      <w:bookmarkEnd w:id="865"/>
      <w:bookmarkEnd w:id="866"/>
      <w:bookmarkEnd w:id="867"/>
      <w:bookmarkEnd w:id="868"/>
      <w:bookmarkEnd w:id="869"/>
    </w:p>
    <w:p w14:paraId="4371D66D" w14:textId="77777777" w:rsidR="00557182" w:rsidRDefault="00000000">
      <w:pPr>
        <w:pStyle w:val="aff2"/>
        <w:widowControl/>
        <w:numPr>
          <w:ilvl w:val="1"/>
          <w:numId w:val="2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013BDADC" w14:textId="77777777" w:rsidR="00557182" w:rsidRDefault="00000000">
      <w:pPr>
        <w:pStyle w:val="aff2"/>
        <w:widowControl/>
        <w:numPr>
          <w:ilvl w:val="1"/>
          <w:numId w:val="28"/>
        </w:numPr>
        <w:adjustRightInd w:val="0"/>
        <w:snapToGrid w:val="0"/>
        <w:spacing w:before="120" w:afterLines="50" w:after="120" w:line="360" w:lineRule="auto"/>
        <w:ind w:firstLineChars="0"/>
        <w:jc w:val="left"/>
        <w:rPr>
          <w:rFonts w:ascii="宋体" w:hAnsi="宋体" w:cs="宋体"/>
          <w:kern w:val="0"/>
          <w:sz w:val="24"/>
        </w:rPr>
      </w:pPr>
      <w:r>
        <w:rPr>
          <w:rFonts w:ascii="宋体" w:hAnsi="宋体" w:cs="宋体" w:hint="eastAsia"/>
          <w:kern w:val="0"/>
          <w:sz w:val="24"/>
        </w:rPr>
        <w:t>如因卖方延误将上述内容用电报或传真通知买方，由此引起的一切后果损失应由卖方负责。</w:t>
      </w:r>
    </w:p>
    <w:p w14:paraId="7047D36E"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70" w:name="_Toc31090"/>
      <w:bookmarkStart w:id="871" w:name="_Ref467379793"/>
      <w:bookmarkStart w:id="872" w:name="_Toc459109204"/>
      <w:bookmarkStart w:id="873" w:name="_Toc461570703"/>
      <w:bookmarkStart w:id="874" w:name="_Toc467069850"/>
      <w:bookmarkStart w:id="875" w:name="_Ref467379807"/>
      <w:bookmarkStart w:id="876" w:name="_Toc487900357"/>
      <w:r>
        <w:rPr>
          <w:rFonts w:ascii="宋体" w:hAnsi="宋体" w:hint="eastAsia"/>
          <w:b/>
          <w:sz w:val="24"/>
        </w:rPr>
        <w:t>保险</w:t>
      </w:r>
    </w:p>
    <w:p w14:paraId="0E8714EE" w14:textId="77777777" w:rsidR="00557182" w:rsidRDefault="00000000">
      <w:pPr>
        <w:pStyle w:val="aff2"/>
        <w:numPr>
          <w:ilvl w:val="1"/>
          <w:numId w:val="29"/>
        </w:numPr>
        <w:adjustRightInd w:val="0"/>
        <w:snapToGrid w:val="0"/>
        <w:spacing w:afterLines="50" w:after="120" w:line="360" w:lineRule="auto"/>
        <w:ind w:firstLineChars="0"/>
        <w:jc w:val="left"/>
        <w:rPr>
          <w:rFonts w:ascii="宋体" w:hAnsi="宋体"/>
          <w:sz w:val="24"/>
        </w:rPr>
      </w:pPr>
      <w:r>
        <w:rPr>
          <w:rFonts w:ascii="宋体" w:hAnsi="宋体" w:hint="eastAsia"/>
          <w:sz w:val="24"/>
        </w:rPr>
        <w:t>如果货物是按现场交货方式或工厂交货方式报价的，由卖方按照发票金额的</w:t>
      </w:r>
      <w:r>
        <w:rPr>
          <w:rFonts w:ascii="宋体" w:hAnsi="宋体"/>
          <w:sz w:val="24"/>
        </w:rPr>
        <w:t>110％办理“一切险”；如果货物是按买方自提货物方式报价的，其保险由买方办理。</w:t>
      </w:r>
    </w:p>
    <w:p w14:paraId="6F3AB7F7"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付款条件</w:t>
      </w:r>
      <w:bookmarkEnd w:id="870"/>
      <w:bookmarkEnd w:id="871"/>
      <w:bookmarkEnd w:id="872"/>
      <w:bookmarkEnd w:id="873"/>
      <w:bookmarkEnd w:id="874"/>
      <w:bookmarkEnd w:id="875"/>
      <w:bookmarkEnd w:id="876"/>
    </w:p>
    <w:p w14:paraId="3AB05FD7" w14:textId="77777777" w:rsidR="00557182" w:rsidRDefault="00000000">
      <w:pPr>
        <w:pStyle w:val="aff2"/>
        <w:widowControl/>
        <w:numPr>
          <w:ilvl w:val="1"/>
          <w:numId w:val="3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付款条件见“合同特殊条款”。</w:t>
      </w:r>
    </w:p>
    <w:p w14:paraId="1B597E2B"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77" w:name="_Ref467379852"/>
      <w:bookmarkStart w:id="878" w:name="_Toc461570704"/>
      <w:bookmarkStart w:id="879" w:name="_Toc467069851"/>
      <w:bookmarkStart w:id="880" w:name="_Toc22762"/>
      <w:bookmarkStart w:id="881" w:name="_Toc487900358"/>
      <w:bookmarkStart w:id="882" w:name="_Toc459109205"/>
      <w:bookmarkStart w:id="883" w:name="_Ref467379923"/>
      <w:bookmarkStart w:id="884" w:name="_Ref467379863"/>
      <w:r>
        <w:rPr>
          <w:rFonts w:ascii="宋体" w:hAnsi="宋体" w:hint="eastAsia"/>
          <w:b/>
          <w:sz w:val="24"/>
        </w:rPr>
        <w:t>技术资料</w:t>
      </w:r>
      <w:bookmarkEnd w:id="877"/>
      <w:bookmarkEnd w:id="878"/>
      <w:bookmarkEnd w:id="879"/>
      <w:bookmarkEnd w:id="880"/>
      <w:bookmarkEnd w:id="881"/>
      <w:bookmarkEnd w:id="882"/>
      <w:bookmarkEnd w:id="883"/>
      <w:bookmarkEnd w:id="884"/>
    </w:p>
    <w:p w14:paraId="534A00E6" w14:textId="77777777" w:rsidR="00557182"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合同项下技术资料(除合同特殊条款规定外)将以下列方式交付：</w:t>
      </w:r>
    </w:p>
    <w:p w14:paraId="59116A1E" w14:textId="77777777" w:rsidR="00557182" w:rsidRDefault="00000000">
      <w:pPr>
        <w:pStyle w:val="aff2"/>
        <w:widowControl/>
        <w:adjustRightInd w:val="0"/>
        <w:snapToGrid w:val="0"/>
        <w:spacing w:before="120" w:afterLines="50" w:after="120" w:line="360" w:lineRule="auto"/>
        <w:ind w:left="992" w:firstLineChars="0" w:firstLine="0"/>
        <w:jc w:val="left"/>
        <w:rPr>
          <w:rFonts w:ascii="宋体" w:hAnsi="宋体" w:cs="宋体"/>
          <w:sz w:val="24"/>
        </w:rPr>
      </w:pPr>
      <w:r>
        <w:rPr>
          <w:rFonts w:ascii="宋体" w:hAnsi="宋体" w:cs="宋体" w:hint="eastAsia"/>
          <w:sz w:val="24"/>
        </w:rPr>
        <w:t>合同生效后</w:t>
      </w:r>
      <w:r>
        <w:rPr>
          <w:rFonts w:ascii="宋体" w:hAnsi="宋体" w:hint="eastAsia"/>
          <w:sz w:val="28"/>
          <w:szCs w:val="28"/>
          <w:u w:val="single"/>
        </w:rPr>
        <w:t xml:space="preserve">　　</w:t>
      </w:r>
      <w:r>
        <w:rPr>
          <w:rFonts w:ascii="宋体" w:hAnsi="宋体" w:cs="宋体" w:hint="eastAsia"/>
          <w:sz w:val="24"/>
        </w:rPr>
        <w:t>天之内，卖方应将每台设备和仪器的中文技术资料一套，如目录索引、图纸、操作手册、使用指南、维修指南和／或服务手册和示意图寄给买方。</w:t>
      </w:r>
    </w:p>
    <w:p w14:paraId="0C20F6B0" w14:textId="77777777" w:rsidR="00557182"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另外一套完整的上述资料应包装好随同每批货物一起发运。</w:t>
      </w:r>
    </w:p>
    <w:p w14:paraId="67A48617" w14:textId="77777777" w:rsidR="00557182" w:rsidRDefault="00000000">
      <w:pPr>
        <w:pStyle w:val="aff2"/>
        <w:widowControl/>
        <w:numPr>
          <w:ilvl w:val="1"/>
          <w:numId w:val="31"/>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如果买方确认卖方提供的技术资料不完整或在运输过程中丢失，卖方将在收到买方通知后</w:t>
      </w:r>
      <w:r>
        <w:rPr>
          <w:rFonts w:ascii="宋体" w:hAnsi="宋体" w:hint="eastAsia"/>
          <w:sz w:val="28"/>
          <w:szCs w:val="28"/>
          <w:u w:val="single"/>
        </w:rPr>
        <w:t xml:space="preserve">　　</w:t>
      </w:r>
      <w:r>
        <w:rPr>
          <w:rFonts w:ascii="宋体" w:hAnsi="宋体" w:cs="宋体" w:hint="eastAsia"/>
          <w:sz w:val="24"/>
        </w:rPr>
        <w:t>天内将这些资料免费寄给买方。</w:t>
      </w:r>
    </w:p>
    <w:p w14:paraId="2DB91D7D"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85" w:name="_Toc467069852"/>
      <w:bookmarkStart w:id="886" w:name="_Ref467379937"/>
      <w:bookmarkStart w:id="887" w:name="_Ref467377962"/>
      <w:bookmarkStart w:id="888" w:name="_Toc461570705"/>
      <w:bookmarkStart w:id="889" w:name="_Ref467377798"/>
      <w:bookmarkStart w:id="890" w:name="_Toc459109206"/>
      <w:bookmarkStart w:id="891" w:name="_Toc487900359"/>
      <w:bookmarkStart w:id="892" w:name="_Ref467379946"/>
      <w:bookmarkStart w:id="893" w:name="_Toc8062"/>
      <w:r>
        <w:rPr>
          <w:rFonts w:ascii="宋体" w:hAnsi="宋体" w:hint="eastAsia"/>
          <w:b/>
          <w:sz w:val="24"/>
        </w:rPr>
        <w:t>质量保证</w:t>
      </w:r>
      <w:bookmarkEnd w:id="885"/>
      <w:bookmarkEnd w:id="886"/>
      <w:bookmarkEnd w:id="887"/>
      <w:bookmarkEnd w:id="888"/>
      <w:bookmarkEnd w:id="889"/>
      <w:bookmarkEnd w:id="890"/>
      <w:bookmarkEnd w:id="891"/>
      <w:bookmarkEnd w:id="892"/>
      <w:bookmarkEnd w:id="893"/>
    </w:p>
    <w:p w14:paraId="31AD04ED" w14:textId="77777777" w:rsidR="00557182" w:rsidRDefault="00000000">
      <w:pPr>
        <w:pStyle w:val="aff2"/>
        <w:widowControl/>
        <w:numPr>
          <w:ilvl w:val="1"/>
          <w:numId w:val="32"/>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卖方须保证货物是全新、未使用过的，并完全符合强制性的国家技术质量规范和合同规定的质量、规格、性能和技术规范等的要求。</w:t>
      </w:r>
    </w:p>
    <w:p w14:paraId="55A2BAA2" w14:textId="77777777" w:rsidR="00557182" w:rsidRDefault="00000000">
      <w:pPr>
        <w:pStyle w:val="aff2"/>
        <w:widowControl/>
        <w:numPr>
          <w:ilvl w:val="1"/>
          <w:numId w:val="32"/>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lastRenderedPageBreak/>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EDEBE14" w14:textId="77777777" w:rsidR="00557182" w:rsidRDefault="00000000">
      <w:pPr>
        <w:pStyle w:val="aff2"/>
        <w:widowControl/>
        <w:numPr>
          <w:ilvl w:val="1"/>
          <w:numId w:val="32"/>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b/>
          <w:sz w:val="28"/>
          <w:szCs w:val="28"/>
          <w:u w:val="single"/>
        </w:rPr>
        <w:t xml:space="preserve">　　</w:t>
      </w:r>
      <w:r>
        <w:rPr>
          <w:rFonts w:ascii="宋体" w:hAnsi="宋体" w:cs="宋体" w:hint="eastAsia"/>
          <w:sz w:val="24"/>
        </w:rPr>
        <w:t>天内应免费维修或更换有缺陷的货物或部件。</w:t>
      </w:r>
    </w:p>
    <w:p w14:paraId="222EEE51" w14:textId="77777777" w:rsidR="00557182" w:rsidRDefault="00000000">
      <w:pPr>
        <w:pStyle w:val="aff2"/>
        <w:widowControl/>
        <w:numPr>
          <w:ilvl w:val="1"/>
          <w:numId w:val="32"/>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如果卖方在收到通知后天内没有弥补缺陷，买方可采取必要的补救措施，但由此引发的风险和费用将由卖方承担。</w:t>
      </w:r>
    </w:p>
    <w:p w14:paraId="7D796639" w14:textId="77777777" w:rsidR="00557182" w:rsidRDefault="00000000">
      <w:pPr>
        <w:pStyle w:val="aff2"/>
        <w:widowControl/>
        <w:numPr>
          <w:ilvl w:val="1"/>
          <w:numId w:val="32"/>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除“合同特殊条款”规定外，合同项下货物的质量保证期为自货物通过最终验收</w:t>
      </w:r>
    </w:p>
    <w:p w14:paraId="35539FE1" w14:textId="77777777" w:rsidR="00557182" w:rsidRDefault="00000000">
      <w:pPr>
        <w:pStyle w:val="aff2"/>
        <w:widowControl/>
        <w:adjustRightInd w:val="0"/>
        <w:snapToGrid w:val="0"/>
        <w:spacing w:afterLines="50" w:after="120" w:line="360" w:lineRule="auto"/>
        <w:ind w:left="992" w:firstLineChars="0" w:firstLine="0"/>
        <w:jc w:val="left"/>
        <w:rPr>
          <w:rFonts w:ascii="宋体" w:hAnsi="宋体" w:cs="宋体"/>
          <w:sz w:val="24"/>
        </w:rPr>
      </w:pPr>
      <w:r>
        <w:rPr>
          <w:rFonts w:ascii="宋体" w:hAnsi="宋体" w:cs="宋体" w:hint="eastAsia"/>
          <w:sz w:val="24"/>
        </w:rPr>
        <w:t>起</w:t>
      </w:r>
      <w:r>
        <w:rPr>
          <w:rFonts w:ascii="宋体" w:hAnsi="宋体" w:hint="eastAsia"/>
          <w:b/>
          <w:sz w:val="28"/>
          <w:szCs w:val="28"/>
          <w:u w:val="single"/>
        </w:rPr>
        <w:t xml:space="preserve">　</w:t>
      </w:r>
      <w:r>
        <w:rPr>
          <w:rFonts w:ascii="宋体" w:hAnsi="宋体" w:cs="宋体" w:hint="eastAsia"/>
          <w:sz w:val="24"/>
        </w:rPr>
        <w:t>个月。</w:t>
      </w:r>
    </w:p>
    <w:p w14:paraId="6429484A"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894" w:name="_Ref467378018"/>
      <w:bookmarkStart w:id="895" w:name="_Toc487900360"/>
      <w:bookmarkStart w:id="896" w:name="_Toc459109207"/>
      <w:bookmarkStart w:id="897" w:name="_Toc467069853"/>
      <w:bookmarkStart w:id="898" w:name="_Toc461570706"/>
      <w:bookmarkStart w:id="899" w:name="_Toc23353"/>
      <w:r>
        <w:rPr>
          <w:rFonts w:ascii="宋体" w:hAnsi="宋体" w:hint="eastAsia"/>
          <w:b/>
          <w:sz w:val="24"/>
        </w:rPr>
        <w:t>检验</w:t>
      </w:r>
      <w:bookmarkEnd w:id="894"/>
      <w:bookmarkEnd w:id="895"/>
      <w:r>
        <w:rPr>
          <w:rFonts w:ascii="宋体" w:hAnsi="宋体" w:hint="eastAsia"/>
          <w:b/>
          <w:sz w:val="24"/>
        </w:rPr>
        <w:t>和验收</w:t>
      </w:r>
      <w:bookmarkEnd w:id="896"/>
      <w:bookmarkEnd w:id="897"/>
      <w:bookmarkEnd w:id="898"/>
      <w:bookmarkEnd w:id="899"/>
    </w:p>
    <w:p w14:paraId="1EC718A6" w14:textId="77777777" w:rsidR="00557182"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7096302" w14:textId="77777777" w:rsidR="00557182"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货物运抵现场后，买方应在</w:t>
      </w:r>
      <w:r>
        <w:rPr>
          <w:rFonts w:ascii="宋体" w:hAnsi="宋体" w:hint="eastAsia"/>
          <w:b/>
          <w:sz w:val="28"/>
          <w:szCs w:val="28"/>
          <w:u w:val="single"/>
        </w:rPr>
        <w:t xml:space="preserve">　　</w:t>
      </w:r>
      <w:r>
        <w:rPr>
          <w:rFonts w:ascii="宋体" w:hAnsi="宋体" w:cs="宋体" w:hint="eastAsia"/>
          <w:sz w:val="24"/>
        </w:rPr>
        <w:t>日内组织验收，并制作验收备忘录，签署验收意见。</w:t>
      </w:r>
    </w:p>
    <w:p w14:paraId="1E28213D" w14:textId="77777777" w:rsidR="00557182"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买方有在货物制造过程中派员监造的权利，卖方有义务为买方监造人员行使该权利提供方便。</w:t>
      </w:r>
    </w:p>
    <w:p w14:paraId="048FEF04" w14:textId="77777777" w:rsidR="00557182" w:rsidRDefault="00000000">
      <w:pPr>
        <w:pStyle w:val="aff2"/>
        <w:widowControl/>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制造厂对所供货物进行机械运转试验和性能试验时，中标人必须提前通知买方。</w:t>
      </w:r>
    </w:p>
    <w:p w14:paraId="20D1155E"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00" w:name="_Toc32332"/>
      <w:bookmarkStart w:id="901" w:name="_Toc487900361"/>
      <w:bookmarkStart w:id="902" w:name="_Toc459109208"/>
      <w:bookmarkStart w:id="903" w:name="_Toc461570707"/>
      <w:bookmarkStart w:id="904" w:name="_Toc467069854"/>
      <w:r>
        <w:rPr>
          <w:rFonts w:ascii="宋体" w:hAnsi="宋体" w:hint="eastAsia"/>
          <w:b/>
          <w:sz w:val="24"/>
        </w:rPr>
        <w:t>索赔</w:t>
      </w:r>
      <w:bookmarkEnd w:id="900"/>
      <w:bookmarkEnd w:id="901"/>
      <w:bookmarkEnd w:id="902"/>
      <w:bookmarkEnd w:id="903"/>
      <w:bookmarkEnd w:id="904"/>
    </w:p>
    <w:p w14:paraId="102D715F" w14:textId="77777777" w:rsidR="00557182" w:rsidRDefault="00000000">
      <w:pPr>
        <w:pStyle w:val="aff2"/>
        <w:widowControl/>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3A630228" w14:textId="77777777" w:rsidR="00557182" w:rsidRDefault="00000000">
      <w:pPr>
        <w:pStyle w:val="aff2"/>
        <w:widowControl/>
        <w:numPr>
          <w:ilvl w:val="1"/>
          <w:numId w:val="34"/>
        </w:numPr>
        <w:adjustRightInd w:val="0"/>
        <w:snapToGrid w:val="0"/>
        <w:spacing w:before="120" w:afterLines="50" w:after="120" w:line="360" w:lineRule="auto"/>
        <w:ind w:firstLineChars="0"/>
        <w:jc w:val="left"/>
        <w:rPr>
          <w:rFonts w:ascii="宋体" w:hAnsi="宋体" w:cs="宋体"/>
          <w:sz w:val="24"/>
        </w:rPr>
      </w:pPr>
      <w:bookmarkStart w:id="905" w:name="_Ref467378076"/>
      <w:r>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905"/>
    </w:p>
    <w:p w14:paraId="03569EAA" w14:textId="77777777" w:rsidR="00557182" w:rsidRDefault="00000000">
      <w:pPr>
        <w:pStyle w:val="aff2"/>
        <w:widowControl/>
        <w:numPr>
          <w:ilvl w:val="2"/>
          <w:numId w:val="35"/>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lastRenderedPageBreak/>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D1182FA" w14:textId="77777777" w:rsidR="00557182" w:rsidRDefault="00000000">
      <w:pPr>
        <w:pStyle w:val="aff2"/>
        <w:widowControl/>
        <w:numPr>
          <w:ilvl w:val="2"/>
          <w:numId w:val="35"/>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13DA7289" w14:textId="77777777" w:rsidR="00557182" w:rsidRDefault="00000000">
      <w:pPr>
        <w:pStyle w:val="aff2"/>
        <w:widowControl/>
        <w:numPr>
          <w:ilvl w:val="2"/>
          <w:numId w:val="35"/>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3E68B0B6" w14:textId="77777777" w:rsidR="00557182" w:rsidRDefault="00000000">
      <w:pPr>
        <w:pStyle w:val="aff2"/>
        <w:widowControl/>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如果在买方发出索赔通知后</w:t>
      </w:r>
      <w:r>
        <w:rPr>
          <w:rFonts w:ascii="宋体" w:hAnsi="宋体" w:hint="eastAsia"/>
          <w:b/>
          <w:sz w:val="28"/>
          <w:szCs w:val="28"/>
          <w:u w:val="single"/>
        </w:rPr>
        <w:t xml:space="preserve">　　</w:t>
      </w:r>
      <w:r>
        <w:rPr>
          <w:rFonts w:ascii="宋体" w:hAnsi="宋体" w:cs="宋体" w:hint="eastAsia"/>
          <w:sz w:val="24"/>
        </w:rPr>
        <w:t>天内，卖方未作答复，上述索赔应视为已被卖方接受。如卖方未能在买方提出索赔通知后</w:t>
      </w:r>
      <w:r>
        <w:rPr>
          <w:rFonts w:ascii="宋体" w:hAnsi="宋体" w:hint="eastAsia"/>
          <w:b/>
          <w:sz w:val="28"/>
          <w:szCs w:val="28"/>
          <w:u w:val="single"/>
        </w:rPr>
        <w:t xml:space="preserve">　　</w:t>
      </w:r>
      <w:r>
        <w:rPr>
          <w:rFonts w:ascii="宋体" w:hAnsi="宋体" w:cs="宋体" w:hint="eastAsia"/>
          <w:sz w:val="24"/>
        </w:rPr>
        <w:t>天内或买方同意的更长时间内，按照本合同第</w:t>
      </w:r>
      <w:r>
        <w:rPr>
          <w:rFonts w:ascii="宋体" w:hAnsi="宋体" w:cs="宋体"/>
          <w:sz w:val="24"/>
        </w:rPr>
        <w:t>13.2</w:t>
      </w:r>
      <w:r>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514FFFC5"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06" w:name="_Toc17464"/>
      <w:bookmarkStart w:id="907" w:name="_Toc459109209"/>
      <w:bookmarkStart w:id="908" w:name="_Toc487900362"/>
      <w:bookmarkStart w:id="909" w:name="_Toc467069855"/>
      <w:bookmarkStart w:id="910" w:name="_Toc461570708"/>
      <w:r>
        <w:rPr>
          <w:rFonts w:ascii="宋体" w:hAnsi="宋体" w:hint="eastAsia"/>
          <w:b/>
          <w:sz w:val="24"/>
        </w:rPr>
        <w:t>延迟交货</w:t>
      </w:r>
      <w:bookmarkEnd w:id="906"/>
      <w:bookmarkEnd w:id="907"/>
      <w:bookmarkEnd w:id="908"/>
      <w:bookmarkEnd w:id="909"/>
      <w:bookmarkEnd w:id="910"/>
    </w:p>
    <w:p w14:paraId="0514179D" w14:textId="77777777" w:rsidR="00557182" w:rsidRDefault="00000000">
      <w:pPr>
        <w:pStyle w:val="aff2"/>
        <w:widowControl/>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卖方应按照“货物需求一览表及技术规格”中买方规定的时间表交货和提供服务。</w:t>
      </w:r>
    </w:p>
    <w:p w14:paraId="6EDA9CDA" w14:textId="77777777" w:rsidR="00557182" w:rsidRDefault="00000000">
      <w:pPr>
        <w:pStyle w:val="aff2"/>
        <w:widowControl/>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如果卖方无正当理由迟延交货，买方有权提出违约损失赔偿或解除合同。</w:t>
      </w:r>
    </w:p>
    <w:p w14:paraId="53C04796" w14:textId="77777777" w:rsidR="00557182" w:rsidRDefault="00000000">
      <w:pPr>
        <w:pStyle w:val="aff2"/>
        <w:widowControl/>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12873104"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11" w:name="_Toc3895"/>
      <w:bookmarkStart w:id="912" w:name="_Toc487900363"/>
      <w:bookmarkStart w:id="913" w:name="_Toc459109210"/>
      <w:bookmarkStart w:id="914" w:name="_Toc461570709"/>
      <w:bookmarkStart w:id="915" w:name="_Toc467069856"/>
      <w:r>
        <w:rPr>
          <w:rFonts w:ascii="宋体" w:hAnsi="宋体" w:hint="eastAsia"/>
          <w:b/>
          <w:sz w:val="24"/>
        </w:rPr>
        <w:t>违约赔偿</w:t>
      </w:r>
      <w:bookmarkEnd w:id="911"/>
      <w:bookmarkEnd w:id="912"/>
      <w:bookmarkEnd w:id="913"/>
      <w:bookmarkEnd w:id="914"/>
      <w:bookmarkEnd w:id="915"/>
    </w:p>
    <w:p w14:paraId="67703307" w14:textId="77777777" w:rsidR="00557182" w:rsidRDefault="00000000">
      <w:pPr>
        <w:pStyle w:val="aff2"/>
        <w:widowControl/>
        <w:numPr>
          <w:ilvl w:val="1"/>
          <w:numId w:val="3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566285CF"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16" w:name="_Toc487900364"/>
      <w:bookmarkStart w:id="917" w:name="_Toc461570710"/>
      <w:bookmarkStart w:id="918" w:name="_Toc459109211"/>
      <w:bookmarkStart w:id="919" w:name="_Toc6502"/>
      <w:bookmarkStart w:id="920" w:name="_Ref467378121"/>
      <w:bookmarkStart w:id="921" w:name="_Toc467069857"/>
      <w:r>
        <w:rPr>
          <w:rFonts w:ascii="宋体" w:hAnsi="宋体" w:hint="eastAsia"/>
          <w:b/>
          <w:sz w:val="24"/>
        </w:rPr>
        <w:t>不可抗力</w:t>
      </w:r>
      <w:bookmarkEnd w:id="916"/>
      <w:bookmarkEnd w:id="917"/>
      <w:bookmarkEnd w:id="918"/>
      <w:bookmarkEnd w:id="919"/>
      <w:bookmarkEnd w:id="920"/>
      <w:bookmarkEnd w:id="921"/>
    </w:p>
    <w:p w14:paraId="1CB4301E" w14:textId="77777777" w:rsidR="00557182" w:rsidRDefault="00000000">
      <w:pPr>
        <w:pStyle w:val="aff2"/>
        <w:widowControl/>
        <w:numPr>
          <w:ilvl w:val="1"/>
          <w:numId w:val="3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如果双方中任何一方遭遇法律规定的不可抗力，致使合同履行受阻时，履行合同的期限应予延长，延长的期限应相当于不可抗力所影响的时间。</w:t>
      </w:r>
    </w:p>
    <w:p w14:paraId="47A6A12D" w14:textId="77777777" w:rsidR="00557182" w:rsidRDefault="00000000">
      <w:pPr>
        <w:pStyle w:val="aff2"/>
        <w:widowControl/>
        <w:numPr>
          <w:ilvl w:val="1"/>
          <w:numId w:val="3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受事故影响的一方应在不可抗力的事故发生后尽快书面形式通知另一方，并在事故发生后</w:t>
      </w:r>
      <w:r>
        <w:rPr>
          <w:rFonts w:ascii="宋体" w:hAnsi="宋体" w:hint="eastAsia"/>
          <w:b/>
          <w:sz w:val="28"/>
          <w:szCs w:val="28"/>
          <w:u w:val="single"/>
        </w:rPr>
        <w:t xml:space="preserve">　　</w:t>
      </w:r>
      <w:r>
        <w:rPr>
          <w:rFonts w:ascii="宋体" w:hAnsi="宋体" w:cs="宋体" w:hint="eastAsia"/>
          <w:sz w:val="24"/>
        </w:rPr>
        <w:t>天内，将有关部门出具的证明文件送达另一方。</w:t>
      </w:r>
    </w:p>
    <w:p w14:paraId="5E82109D" w14:textId="77777777" w:rsidR="00557182" w:rsidRDefault="00000000">
      <w:pPr>
        <w:pStyle w:val="aff2"/>
        <w:widowControl/>
        <w:numPr>
          <w:ilvl w:val="1"/>
          <w:numId w:val="38"/>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不可抗力使合同的某些内容有变更必要的，双方应通过协商在</w:t>
      </w:r>
      <w:r>
        <w:rPr>
          <w:rFonts w:ascii="宋体" w:hAnsi="宋体" w:hint="eastAsia"/>
          <w:b/>
          <w:sz w:val="28"/>
          <w:szCs w:val="28"/>
          <w:u w:val="single"/>
        </w:rPr>
        <w:t xml:space="preserve">　　</w:t>
      </w:r>
      <w:r>
        <w:rPr>
          <w:rFonts w:ascii="宋体" w:hAnsi="宋体" w:cs="宋体" w:hint="eastAsia"/>
          <w:sz w:val="24"/>
        </w:rPr>
        <w:t>日内达成进一步履行合同的协议，因不可抗力致使合同不能履行的，合同终止。</w:t>
      </w:r>
    </w:p>
    <w:p w14:paraId="3EC44C00"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22" w:name="_Toc487900365"/>
      <w:bookmarkStart w:id="923" w:name="_Toc461570711"/>
      <w:bookmarkStart w:id="924" w:name="_Toc467069858"/>
      <w:bookmarkStart w:id="925" w:name="_Toc13574"/>
      <w:bookmarkStart w:id="926" w:name="_Toc459109212"/>
      <w:r>
        <w:rPr>
          <w:rFonts w:ascii="宋体" w:hAnsi="宋体" w:hint="eastAsia"/>
          <w:b/>
          <w:sz w:val="24"/>
        </w:rPr>
        <w:t>税费</w:t>
      </w:r>
      <w:bookmarkEnd w:id="922"/>
      <w:bookmarkEnd w:id="923"/>
      <w:bookmarkEnd w:id="924"/>
      <w:bookmarkEnd w:id="925"/>
      <w:bookmarkEnd w:id="926"/>
    </w:p>
    <w:p w14:paraId="0BA4643C" w14:textId="77777777" w:rsidR="00557182" w:rsidRDefault="00000000">
      <w:pPr>
        <w:pStyle w:val="aff2"/>
        <w:widowControl/>
        <w:numPr>
          <w:ilvl w:val="1"/>
          <w:numId w:val="39"/>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与本合同有关的一切税费均适用中华人民共和国法律的相关规定。</w:t>
      </w:r>
    </w:p>
    <w:p w14:paraId="3CA6092B"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27" w:name="_Toc461570712"/>
      <w:bookmarkStart w:id="928" w:name="_Toc467069859"/>
      <w:bookmarkStart w:id="929" w:name="_Toc459109213"/>
      <w:bookmarkStart w:id="930" w:name="_Toc138"/>
      <w:r>
        <w:rPr>
          <w:rFonts w:ascii="宋体" w:hAnsi="宋体" w:hint="eastAsia"/>
          <w:b/>
          <w:sz w:val="24"/>
        </w:rPr>
        <w:t>合同争议的解决</w:t>
      </w:r>
      <w:bookmarkEnd w:id="927"/>
      <w:bookmarkEnd w:id="928"/>
      <w:bookmarkEnd w:id="929"/>
      <w:bookmarkEnd w:id="930"/>
    </w:p>
    <w:p w14:paraId="48BA9960" w14:textId="77777777" w:rsidR="00557182" w:rsidRDefault="00000000">
      <w:pPr>
        <w:pStyle w:val="aff2"/>
        <w:widowControl/>
        <w:numPr>
          <w:ilvl w:val="1"/>
          <w:numId w:val="40"/>
        </w:numPr>
        <w:adjustRightInd w:val="0"/>
        <w:snapToGrid w:val="0"/>
        <w:spacing w:before="120" w:afterLines="50" w:after="120" w:line="360" w:lineRule="auto"/>
        <w:ind w:firstLineChars="0"/>
        <w:jc w:val="left"/>
        <w:rPr>
          <w:rFonts w:ascii="宋体" w:hAnsi="宋体" w:cs="宋体"/>
          <w:sz w:val="24"/>
        </w:rPr>
      </w:pPr>
      <w:r>
        <w:rPr>
          <w:rFonts w:ascii="宋体" w:hAnsi="宋体" w:cs="宋体"/>
          <w:sz w:val="24"/>
        </w:rPr>
        <w:t>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399AE126" w14:textId="77777777" w:rsidR="00557182" w:rsidRDefault="00000000">
      <w:pPr>
        <w:pStyle w:val="aff2"/>
        <w:widowControl/>
        <w:numPr>
          <w:ilvl w:val="1"/>
          <w:numId w:val="4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仲裁裁决应为最终裁决，当事人一方在规定时间内不履行仲裁机构裁决的，另一方可以申请人民法院强制执行。</w:t>
      </w:r>
    </w:p>
    <w:p w14:paraId="05BC5084" w14:textId="77777777" w:rsidR="00557182" w:rsidRDefault="00000000">
      <w:pPr>
        <w:pStyle w:val="aff2"/>
        <w:widowControl/>
        <w:numPr>
          <w:ilvl w:val="1"/>
          <w:numId w:val="4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仲裁费用和诉讼费用除仲裁机构另有裁决外，应由败诉方负担。</w:t>
      </w:r>
    </w:p>
    <w:p w14:paraId="24698609"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31" w:name="_Toc459109214"/>
      <w:bookmarkStart w:id="932" w:name="_Toc487900367"/>
      <w:bookmarkStart w:id="933" w:name="_Toc461570713"/>
      <w:bookmarkStart w:id="934" w:name="_Toc7170"/>
      <w:bookmarkStart w:id="935" w:name="_Toc467069860"/>
      <w:r>
        <w:rPr>
          <w:rFonts w:ascii="宋体" w:hAnsi="宋体" w:hint="eastAsia"/>
          <w:b/>
          <w:sz w:val="24"/>
        </w:rPr>
        <w:t>违约解除合同</w:t>
      </w:r>
      <w:bookmarkEnd w:id="931"/>
      <w:bookmarkEnd w:id="932"/>
      <w:bookmarkEnd w:id="933"/>
      <w:bookmarkEnd w:id="934"/>
      <w:bookmarkEnd w:id="935"/>
    </w:p>
    <w:p w14:paraId="7F47D5F1" w14:textId="77777777" w:rsidR="00557182" w:rsidRDefault="00000000">
      <w:pPr>
        <w:pStyle w:val="aff2"/>
        <w:numPr>
          <w:ilvl w:val="1"/>
          <w:numId w:val="41"/>
        </w:numPr>
        <w:adjustRightInd w:val="0"/>
        <w:snapToGrid w:val="0"/>
        <w:spacing w:afterLines="50" w:after="120" w:line="360" w:lineRule="auto"/>
        <w:ind w:firstLineChars="0"/>
        <w:jc w:val="left"/>
        <w:rPr>
          <w:rFonts w:ascii="宋体" w:hAnsi="宋体"/>
          <w:sz w:val="24"/>
        </w:rPr>
      </w:pPr>
      <w:r>
        <w:rPr>
          <w:rFonts w:ascii="宋体" w:hAnsi="宋体"/>
          <w:sz w:val="24"/>
        </w:rPr>
        <w:t>在卖方违约的情况下，买方经同级政府采购监督管理机关审批后，可向卖方发出书面通知，部分或全部终止合同。同时保留向卖方追诉的权利。</w:t>
      </w:r>
    </w:p>
    <w:p w14:paraId="01E7741E" w14:textId="77777777" w:rsidR="00557182" w:rsidRDefault="00000000">
      <w:pPr>
        <w:pStyle w:val="aff2"/>
        <w:numPr>
          <w:ilvl w:val="2"/>
          <w:numId w:val="41"/>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 xml:space="preserve">卖方未能在合同规定的限期或买方同意延长的限期内，提供全部或部分货物的； </w:t>
      </w:r>
    </w:p>
    <w:p w14:paraId="275E563A" w14:textId="77777777" w:rsidR="00557182" w:rsidRDefault="00000000">
      <w:pPr>
        <w:pStyle w:val="aff2"/>
        <w:numPr>
          <w:ilvl w:val="2"/>
          <w:numId w:val="41"/>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卖方未能履行合同规定的其它主要义务的；</w:t>
      </w:r>
    </w:p>
    <w:p w14:paraId="691EB2CE" w14:textId="77777777" w:rsidR="00557182" w:rsidRDefault="00000000">
      <w:pPr>
        <w:pStyle w:val="aff2"/>
        <w:numPr>
          <w:ilvl w:val="2"/>
          <w:numId w:val="41"/>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买方认为卖方在本合同履行过程中有腐败和欺诈行为的。</w:t>
      </w:r>
    </w:p>
    <w:p w14:paraId="59BE8178" w14:textId="77777777" w:rsidR="00557182" w:rsidRDefault="00000000">
      <w:pPr>
        <w:pStyle w:val="aff2"/>
        <w:numPr>
          <w:ilvl w:val="3"/>
          <w:numId w:val="41"/>
        </w:numPr>
        <w:adjustRightInd w:val="0"/>
        <w:snapToGrid w:val="0"/>
        <w:spacing w:afterLines="50" w:after="120" w:line="360" w:lineRule="auto"/>
        <w:ind w:leftChars="200" w:left="1781" w:hangingChars="567" w:hanging="1361"/>
        <w:jc w:val="left"/>
        <w:rPr>
          <w:rFonts w:ascii="宋体" w:hAnsi="宋体"/>
          <w:sz w:val="24"/>
        </w:rPr>
      </w:pPr>
      <w:r>
        <w:rPr>
          <w:rFonts w:ascii="宋体" w:hAnsi="宋体"/>
          <w:sz w:val="24"/>
        </w:rPr>
        <w:t>“腐败行为”和“欺诈行为”定义如下:</w:t>
      </w:r>
    </w:p>
    <w:p w14:paraId="7C79C35D" w14:textId="77777777" w:rsidR="00557182" w:rsidRDefault="00000000">
      <w:pPr>
        <w:pStyle w:val="aff2"/>
        <w:numPr>
          <w:ilvl w:val="4"/>
          <w:numId w:val="41"/>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“腐败行为”是指提供/给予/接受或索取任何有价值的东西来影响买方在合同签定、履行过程中的行为。</w:t>
      </w:r>
    </w:p>
    <w:p w14:paraId="6648C0C4" w14:textId="77777777" w:rsidR="00557182" w:rsidRDefault="00000000">
      <w:pPr>
        <w:pStyle w:val="aff2"/>
        <w:numPr>
          <w:ilvl w:val="4"/>
          <w:numId w:val="41"/>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“欺诈行为”是指为了影响合同签定、履行过程，以谎报事实的方法， 损害买方的利益的行为。</w:t>
      </w:r>
    </w:p>
    <w:p w14:paraId="10181452" w14:textId="77777777" w:rsidR="00557182" w:rsidRDefault="00000000">
      <w:pPr>
        <w:pStyle w:val="aff2"/>
        <w:numPr>
          <w:ilvl w:val="1"/>
          <w:numId w:val="41"/>
        </w:numPr>
        <w:adjustRightInd w:val="0"/>
        <w:snapToGrid w:val="0"/>
        <w:spacing w:afterLines="50" w:after="120" w:line="360" w:lineRule="auto"/>
        <w:ind w:firstLineChars="0"/>
        <w:jc w:val="left"/>
        <w:rPr>
          <w:rFonts w:ascii="宋体" w:hAnsi="宋体"/>
          <w:sz w:val="24"/>
        </w:rPr>
      </w:pPr>
      <w:r>
        <w:rPr>
          <w:rFonts w:ascii="宋体" w:hAnsi="宋体"/>
          <w:sz w:val="24"/>
        </w:rPr>
        <w:lastRenderedPageBreak/>
        <w:t>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06D03D99"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36" w:name="_Toc1027"/>
      <w:bookmarkStart w:id="937" w:name="_Toc461570714"/>
      <w:bookmarkStart w:id="938" w:name="_Toc467069861"/>
      <w:bookmarkStart w:id="939" w:name="_Toc487900368"/>
      <w:bookmarkStart w:id="940" w:name="_Toc459109215"/>
      <w:r>
        <w:rPr>
          <w:rFonts w:ascii="宋体" w:hAnsi="宋体" w:hint="eastAsia"/>
          <w:b/>
          <w:sz w:val="24"/>
        </w:rPr>
        <w:t>破产终止合同</w:t>
      </w:r>
      <w:bookmarkEnd w:id="936"/>
      <w:bookmarkEnd w:id="937"/>
      <w:bookmarkEnd w:id="938"/>
      <w:bookmarkEnd w:id="939"/>
      <w:bookmarkEnd w:id="940"/>
    </w:p>
    <w:p w14:paraId="7DD7C5B5" w14:textId="77777777" w:rsidR="00557182" w:rsidRDefault="00000000">
      <w:pPr>
        <w:pStyle w:val="aff2"/>
        <w:numPr>
          <w:ilvl w:val="1"/>
          <w:numId w:val="42"/>
        </w:numPr>
        <w:adjustRightInd w:val="0"/>
        <w:snapToGrid w:val="0"/>
        <w:spacing w:afterLines="50" w:after="120" w:line="360" w:lineRule="auto"/>
        <w:ind w:firstLineChars="0"/>
        <w:jc w:val="left"/>
        <w:rPr>
          <w:rFonts w:ascii="宋体" w:hAnsi="宋体"/>
          <w:b/>
          <w:sz w:val="24"/>
        </w:rPr>
      </w:pPr>
      <w:bookmarkStart w:id="941" w:name="_Toc459109216"/>
      <w:bookmarkStart w:id="942" w:name="_Toc461570715"/>
      <w:bookmarkStart w:id="943" w:name="_Toc467069862"/>
      <w:bookmarkStart w:id="944" w:name="_Toc16244"/>
      <w:bookmarkStart w:id="945" w:name="_Toc487900369"/>
      <w:r>
        <w:rPr>
          <w:rFonts w:ascii="宋体" w:hAnsi="宋体" w:hint="eastAsia"/>
          <w:sz w:val="24"/>
        </w:rPr>
        <w:t>如果</w:t>
      </w:r>
      <w:r>
        <w:rPr>
          <w:rFonts w:ascii="宋体" w:hAnsi="宋体" w:cs="宋体" w:hint="eastAsia"/>
          <w:sz w:val="24"/>
        </w:rPr>
        <w:t>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59C8BA9F"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转让和分包</w:t>
      </w:r>
      <w:bookmarkEnd w:id="941"/>
      <w:bookmarkEnd w:id="942"/>
      <w:bookmarkEnd w:id="943"/>
      <w:bookmarkEnd w:id="944"/>
      <w:bookmarkEnd w:id="945"/>
    </w:p>
    <w:p w14:paraId="04AC47FF" w14:textId="77777777" w:rsidR="00557182" w:rsidRDefault="00000000">
      <w:pPr>
        <w:pStyle w:val="aff2"/>
        <w:widowControl/>
        <w:numPr>
          <w:ilvl w:val="1"/>
          <w:numId w:val="4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政府采购合同不能转让。</w:t>
      </w:r>
    </w:p>
    <w:p w14:paraId="6052BA22" w14:textId="77777777" w:rsidR="00557182" w:rsidRDefault="00000000">
      <w:pPr>
        <w:pStyle w:val="aff2"/>
        <w:widowControl/>
        <w:numPr>
          <w:ilvl w:val="1"/>
          <w:numId w:val="43"/>
        </w:numPr>
        <w:adjustRightInd w:val="0"/>
        <w:snapToGrid w:val="0"/>
        <w:spacing w:before="120" w:afterLines="50" w:after="120" w:line="360" w:lineRule="auto"/>
        <w:ind w:firstLineChars="0"/>
        <w:jc w:val="left"/>
        <w:rPr>
          <w:rFonts w:ascii="宋体" w:hAnsi="宋体"/>
          <w:b/>
          <w:sz w:val="24"/>
        </w:rPr>
      </w:pPr>
      <w:bookmarkStart w:id="946" w:name="_Toc459109217"/>
      <w:bookmarkStart w:id="947" w:name="_Toc487900370"/>
      <w:bookmarkStart w:id="948" w:name="_Toc2738"/>
      <w:bookmarkStart w:id="949" w:name="_Toc467069863"/>
      <w:bookmarkStart w:id="950" w:name="_Toc461570716"/>
      <w:r>
        <w:rPr>
          <w:rFonts w:ascii="宋体" w:hAnsi="宋体" w:cs="宋体" w:hint="eastAsia"/>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60BB828A"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合同修改</w:t>
      </w:r>
      <w:bookmarkEnd w:id="946"/>
      <w:bookmarkEnd w:id="947"/>
      <w:bookmarkEnd w:id="948"/>
      <w:bookmarkEnd w:id="949"/>
      <w:bookmarkEnd w:id="950"/>
    </w:p>
    <w:p w14:paraId="148BE052" w14:textId="77777777" w:rsidR="00557182" w:rsidRDefault="00000000">
      <w:pPr>
        <w:pStyle w:val="aff2"/>
        <w:widowControl/>
        <w:numPr>
          <w:ilvl w:val="1"/>
          <w:numId w:val="4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55296AC0"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51" w:name="_Toc459109218"/>
      <w:bookmarkStart w:id="952" w:name="_Toc461570717"/>
      <w:bookmarkStart w:id="953" w:name="_Toc467069864"/>
      <w:bookmarkStart w:id="954" w:name="_Toc26743"/>
      <w:bookmarkStart w:id="955" w:name="_Toc487900371"/>
      <w:r>
        <w:rPr>
          <w:rFonts w:ascii="宋体" w:hAnsi="宋体" w:hint="eastAsia"/>
          <w:b/>
          <w:sz w:val="24"/>
        </w:rPr>
        <w:t>通知</w:t>
      </w:r>
      <w:bookmarkEnd w:id="951"/>
      <w:bookmarkEnd w:id="952"/>
      <w:bookmarkEnd w:id="953"/>
      <w:bookmarkEnd w:id="954"/>
      <w:bookmarkEnd w:id="955"/>
    </w:p>
    <w:p w14:paraId="30F13419" w14:textId="77777777" w:rsidR="00557182" w:rsidRDefault="00000000">
      <w:pPr>
        <w:pStyle w:val="aff2"/>
        <w:widowControl/>
        <w:numPr>
          <w:ilvl w:val="1"/>
          <w:numId w:val="4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本合同任何一方给另一方的通知，都应以书面形式发送，而另一方也应以书面形式确认并发送到对方明确的地址。</w:t>
      </w:r>
    </w:p>
    <w:p w14:paraId="30686F96"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56" w:name="_Toc487900372"/>
      <w:bookmarkStart w:id="957" w:name="_Toc459109219"/>
      <w:bookmarkStart w:id="958" w:name="_Toc10268"/>
      <w:bookmarkStart w:id="959" w:name="_Toc461570718"/>
      <w:bookmarkStart w:id="960" w:name="_Toc467069865"/>
      <w:r>
        <w:rPr>
          <w:rFonts w:ascii="宋体" w:hAnsi="宋体" w:hint="eastAsia"/>
          <w:b/>
          <w:sz w:val="24"/>
        </w:rPr>
        <w:t>计量单位</w:t>
      </w:r>
      <w:bookmarkEnd w:id="956"/>
      <w:bookmarkEnd w:id="957"/>
      <w:bookmarkEnd w:id="958"/>
      <w:bookmarkEnd w:id="959"/>
      <w:bookmarkEnd w:id="960"/>
    </w:p>
    <w:p w14:paraId="318D926D" w14:textId="77777777" w:rsidR="00557182" w:rsidRDefault="00000000">
      <w:pPr>
        <w:pStyle w:val="aff2"/>
        <w:widowControl/>
        <w:numPr>
          <w:ilvl w:val="1"/>
          <w:numId w:val="4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技术规范中另有规定外，计量单位均使用国家法定计量单位。</w:t>
      </w:r>
    </w:p>
    <w:p w14:paraId="1F373DA3"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61" w:name="_Toc22532"/>
      <w:bookmarkStart w:id="962" w:name="_Toc487900373"/>
      <w:bookmarkStart w:id="963" w:name="_Toc459109220"/>
      <w:bookmarkStart w:id="964" w:name="_Toc461570719"/>
      <w:bookmarkStart w:id="965" w:name="_Toc467069866"/>
      <w:r>
        <w:rPr>
          <w:rFonts w:ascii="宋体" w:hAnsi="宋体" w:hint="eastAsia"/>
          <w:b/>
          <w:sz w:val="24"/>
        </w:rPr>
        <w:t>适用法律</w:t>
      </w:r>
      <w:bookmarkEnd w:id="961"/>
      <w:bookmarkEnd w:id="962"/>
      <w:bookmarkEnd w:id="963"/>
      <w:bookmarkEnd w:id="964"/>
      <w:bookmarkEnd w:id="965"/>
    </w:p>
    <w:p w14:paraId="2544481E" w14:textId="77777777" w:rsidR="00557182" w:rsidRDefault="00000000">
      <w:pPr>
        <w:pStyle w:val="aff2"/>
        <w:widowControl/>
        <w:numPr>
          <w:ilvl w:val="1"/>
          <w:numId w:val="4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本合同应按照中华人民共和国的法律进行解释。</w:t>
      </w:r>
    </w:p>
    <w:p w14:paraId="478F7FB0"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bookmarkStart w:id="966" w:name="_Toc487900374"/>
      <w:bookmarkStart w:id="967" w:name="_Toc461570721"/>
      <w:bookmarkStart w:id="968" w:name="_Toc459109222"/>
      <w:bookmarkStart w:id="969" w:name="_Toc467069868"/>
      <w:bookmarkStart w:id="970" w:name="_Toc7832"/>
      <w:r>
        <w:rPr>
          <w:rFonts w:ascii="宋体" w:hAnsi="宋体" w:hint="eastAsia"/>
          <w:b/>
          <w:sz w:val="24"/>
        </w:rPr>
        <w:t>履约保证金</w:t>
      </w:r>
    </w:p>
    <w:p w14:paraId="67226624" w14:textId="77777777" w:rsidR="00557182" w:rsidRDefault="00000000">
      <w:pPr>
        <w:pStyle w:val="aff2"/>
        <w:widowControl/>
        <w:numPr>
          <w:ilvl w:val="1"/>
          <w:numId w:val="48"/>
        </w:numPr>
        <w:adjustRightInd w:val="0"/>
        <w:snapToGrid w:val="0"/>
        <w:spacing w:before="120" w:afterLines="50" w:after="120" w:line="360" w:lineRule="auto"/>
        <w:ind w:firstLineChars="0"/>
        <w:jc w:val="left"/>
        <w:rPr>
          <w:rFonts w:ascii="宋体" w:hAnsi="宋体"/>
          <w:sz w:val="24"/>
        </w:rPr>
      </w:pPr>
      <w:r>
        <w:rPr>
          <w:rFonts w:ascii="宋体" w:hAnsi="宋体"/>
          <w:sz w:val="24"/>
        </w:rPr>
        <w:lastRenderedPageBreak/>
        <w:t>卖方应在合同签订后</w:t>
      </w:r>
      <w:r>
        <w:rPr>
          <w:rFonts w:ascii="宋体" w:hAnsi="宋体"/>
          <w:sz w:val="24"/>
          <w:u w:val="single"/>
        </w:rPr>
        <w:t xml:space="preserve">　</w:t>
      </w:r>
      <w:r>
        <w:rPr>
          <w:rFonts w:ascii="宋体" w:hAnsi="宋体"/>
          <w:sz w:val="24"/>
        </w:rPr>
        <w:t>天内，按约定的方式向买方提交合同总价5%-10%的履约保证金。</w:t>
      </w:r>
    </w:p>
    <w:p w14:paraId="2DB55FCD" w14:textId="77777777" w:rsidR="00557182" w:rsidRDefault="00000000">
      <w:pPr>
        <w:pStyle w:val="aff2"/>
        <w:widowControl/>
        <w:numPr>
          <w:ilvl w:val="1"/>
          <w:numId w:val="48"/>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履约保证金用于补偿买方因卖方不能履行其合同义务而蒙受的损失。</w:t>
      </w:r>
    </w:p>
    <w:p w14:paraId="22290474" w14:textId="77777777" w:rsidR="00557182" w:rsidRDefault="00000000">
      <w:pPr>
        <w:pStyle w:val="aff2"/>
        <w:widowControl/>
        <w:numPr>
          <w:ilvl w:val="1"/>
          <w:numId w:val="48"/>
        </w:numPr>
        <w:adjustRightInd w:val="0"/>
        <w:snapToGrid w:val="0"/>
        <w:spacing w:before="120" w:afterLines="50" w:after="120" w:line="360" w:lineRule="auto"/>
        <w:ind w:firstLineChars="0"/>
        <w:jc w:val="left"/>
        <w:rPr>
          <w:rFonts w:ascii="宋体" w:hAnsi="宋体"/>
          <w:sz w:val="24"/>
        </w:rPr>
      </w:pPr>
      <w:r>
        <w:rPr>
          <w:rFonts w:ascii="宋体" w:hAnsi="宋体"/>
          <w:sz w:val="24"/>
        </w:rPr>
        <w:t>履约保证金应使用本合同货币，按下述方式之一提交：</w:t>
      </w:r>
    </w:p>
    <w:p w14:paraId="1A9CACD6" w14:textId="77777777" w:rsidR="00557182" w:rsidRDefault="00000000">
      <w:pPr>
        <w:pStyle w:val="aff2"/>
        <w:numPr>
          <w:ilvl w:val="0"/>
          <w:numId w:val="49"/>
        </w:numPr>
        <w:adjustRightInd w:val="0"/>
        <w:snapToGrid w:val="0"/>
        <w:spacing w:afterLines="50" w:after="120" w:line="360" w:lineRule="auto"/>
        <w:ind w:firstLineChars="0"/>
        <w:jc w:val="left"/>
        <w:rPr>
          <w:rFonts w:ascii="宋体" w:hAnsi="宋体"/>
          <w:sz w:val="24"/>
        </w:rPr>
      </w:pPr>
      <w:r>
        <w:rPr>
          <w:rFonts w:ascii="宋体" w:hAnsi="宋体"/>
          <w:sz w:val="24"/>
        </w:rPr>
        <w:t>买方可接受的在中华人民共和国注册和营业的银行，按招标文件提供的格式，或其他买方可接受的格式。</w:t>
      </w:r>
    </w:p>
    <w:p w14:paraId="079F474A" w14:textId="77777777" w:rsidR="00557182" w:rsidRDefault="00000000">
      <w:pPr>
        <w:pStyle w:val="aff2"/>
        <w:numPr>
          <w:ilvl w:val="0"/>
          <w:numId w:val="49"/>
        </w:numPr>
        <w:adjustRightInd w:val="0"/>
        <w:snapToGrid w:val="0"/>
        <w:spacing w:afterLines="50" w:after="120" w:line="360" w:lineRule="auto"/>
        <w:ind w:firstLineChars="0"/>
        <w:jc w:val="left"/>
        <w:rPr>
          <w:rFonts w:ascii="宋体" w:hAnsi="宋体"/>
          <w:sz w:val="24"/>
        </w:rPr>
      </w:pPr>
      <w:r>
        <w:rPr>
          <w:rFonts w:ascii="宋体" w:hAnsi="宋体"/>
          <w:sz w:val="24"/>
        </w:rPr>
        <w:t>支票、汇票。</w:t>
      </w:r>
    </w:p>
    <w:p w14:paraId="047EA88B" w14:textId="77777777" w:rsidR="00557182" w:rsidRDefault="00000000">
      <w:pPr>
        <w:pStyle w:val="aff2"/>
        <w:widowControl/>
        <w:numPr>
          <w:ilvl w:val="1"/>
          <w:numId w:val="48"/>
        </w:numPr>
        <w:adjustRightInd w:val="0"/>
        <w:snapToGrid w:val="0"/>
        <w:spacing w:before="120" w:afterLines="50" w:after="120" w:line="360" w:lineRule="auto"/>
        <w:ind w:firstLineChars="0"/>
        <w:jc w:val="left"/>
        <w:rPr>
          <w:rFonts w:ascii="宋体" w:hAnsi="宋体"/>
          <w:sz w:val="24"/>
        </w:rPr>
      </w:pPr>
      <w:r>
        <w:rPr>
          <w:rFonts w:ascii="宋体" w:hAnsi="宋体"/>
          <w:sz w:val="24"/>
        </w:rPr>
        <w:t>如果卖方未能按合同规定履行其义务，买方有权从履约保证金中取得补偿。买方应在验收合格</w:t>
      </w:r>
      <w:r>
        <w:rPr>
          <w:rFonts w:ascii="宋体" w:hAnsi="宋体" w:hint="eastAsia"/>
          <w:b/>
          <w:sz w:val="28"/>
          <w:szCs w:val="28"/>
          <w:u w:val="single"/>
        </w:rPr>
        <w:t xml:space="preserve">　</w:t>
      </w:r>
      <w:r>
        <w:rPr>
          <w:rFonts w:ascii="宋体" w:hAnsi="宋体"/>
          <w:sz w:val="24"/>
        </w:rPr>
        <w:t>月无质量问题后无息退还履约保证金。</w:t>
      </w:r>
    </w:p>
    <w:p w14:paraId="0A149AFD" w14:textId="77777777" w:rsidR="00557182" w:rsidRDefault="00000000">
      <w:pPr>
        <w:numPr>
          <w:ilvl w:val="0"/>
          <w:numId w:val="20"/>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合同生效</w:t>
      </w:r>
      <w:bookmarkEnd w:id="966"/>
      <w:r>
        <w:rPr>
          <w:rFonts w:ascii="宋体" w:hAnsi="宋体" w:hint="eastAsia"/>
          <w:b/>
          <w:sz w:val="24"/>
        </w:rPr>
        <w:t>和其它</w:t>
      </w:r>
      <w:bookmarkEnd w:id="967"/>
      <w:bookmarkEnd w:id="968"/>
      <w:bookmarkEnd w:id="969"/>
      <w:bookmarkEnd w:id="970"/>
    </w:p>
    <w:p w14:paraId="538AA21E" w14:textId="77777777" w:rsidR="00557182" w:rsidRDefault="00000000">
      <w:pPr>
        <w:pStyle w:val="aff2"/>
        <w:widowControl/>
        <w:numPr>
          <w:ilvl w:val="1"/>
          <w:numId w:val="5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087A3A4F" w14:textId="77777777" w:rsidR="00557182" w:rsidRDefault="00000000">
      <w:pPr>
        <w:pStyle w:val="aff2"/>
        <w:widowControl/>
        <w:numPr>
          <w:ilvl w:val="1"/>
          <w:numId w:val="50"/>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本合同一式拾份，具有同等法律效力，买方和卖方各执伍份。</w:t>
      </w:r>
    </w:p>
    <w:p w14:paraId="541BA145" w14:textId="77777777" w:rsidR="00557182" w:rsidRDefault="00557182">
      <w:pPr>
        <w:widowControl/>
        <w:adjustRightInd w:val="0"/>
        <w:snapToGrid w:val="0"/>
        <w:spacing w:before="120" w:afterLines="50" w:after="120" w:line="360" w:lineRule="auto"/>
        <w:ind w:firstLineChars="200" w:firstLine="480"/>
        <w:jc w:val="left"/>
        <w:rPr>
          <w:rFonts w:ascii="宋体" w:hAnsi="宋体" w:cs="宋体"/>
          <w:sz w:val="24"/>
        </w:rPr>
      </w:pPr>
    </w:p>
    <w:p w14:paraId="4306B33A" w14:textId="77777777" w:rsidR="00557182" w:rsidRDefault="00557182">
      <w:pPr>
        <w:widowControl/>
        <w:adjustRightInd w:val="0"/>
        <w:snapToGrid w:val="0"/>
        <w:spacing w:before="120" w:afterLines="50" w:after="120" w:line="360" w:lineRule="auto"/>
        <w:ind w:firstLineChars="200" w:firstLine="482"/>
        <w:jc w:val="left"/>
        <w:rPr>
          <w:rFonts w:ascii="宋体" w:hAnsi="宋体" w:cs="宋体"/>
          <w:b/>
          <w:sz w:val="24"/>
        </w:rPr>
        <w:sectPr w:rsidR="00557182">
          <w:pgSz w:w="11907" w:h="16840"/>
          <w:pgMar w:top="1560" w:right="850" w:bottom="1134" w:left="1134" w:header="851" w:footer="851" w:gutter="0"/>
          <w:cols w:space="720"/>
          <w:titlePg/>
          <w:docGrid w:linePitch="286"/>
        </w:sectPr>
      </w:pPr>
    </w:p>
    <w:p w14:paraId="731685C5" w14:textId="77777777" w:rsidR="00557182" w:rsidRDefault="00000000">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4216BE44" w14:textId="77777777" w:rsidR="00557182" w:rsidRDefault="00000000">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7D8E1F86" w14:textId="77777777" w:rsidR="00557182" w:rsidRDefault="00000000">
      <w:pPr>
        <w:numPr>
          <w:ilvl w:val="0"/>
          <w:numId w:val="51"/>
        </w:numPr>
        <w:spacing w:before="120" w:line="420" w:lineRule="atLeast"/>
        <w:rPr>
          <w:rFonts w:ascii="宋体" w:hAnsi="宋体"/>
          <w:sz w:val="24"/>
        </w:rPr>
      </w:pPr>
      <w:r>
        <w:rPr>
          <w:rFonts w:ascii="宋体" w:hAnsi="宋体" w:hint="eastAsia"/>
          <w:sz w:val="24"/>
        </w:rPr>
        <w:t>定义</w:t>
      </w:r>
    </w:p>
    <w:p w14:paraId="505C5C4D" w14:textId="33EC76B0" w:rsidR="00557182" w:rsidRDefault="00000000">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sidR="00073EA4" w:rsidRPr="00073EA4">
        <w:rPr>
          <w:rFonts w:ascii="宋体" w:hAnsi="宋体" w:hint="eastAsia"/>
          <w:sz w:val="24"/>
          <w:u w:val="single"/>
        </w:rPr>
        <w:t>北京市西城区什刹海社区卫生服务中心</w:t>
      </w:r>
      <w:r>
        <w:rPr>
          <w:rFonts w:ascii="宋体" w:hAnsi="宋体" w:hint="eastAsia"/>
          <w:sz w:val="24"/>
        </w:rPr>
        <w:t>。</w:t>
      </w:r>
    </w:p>
    <w:p w14:paraId="024DE326" w14:textId="77777777" w:rsidR="00557182" w:rsidRDefault="00000000">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010FCEDF" w14:textId="77777777" w:rsidR="00557182" w:rsidRDefault="00000000">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567FFEFB" w14:textId="77777777" w:rsidR="00557182" w:rsidRDefault="00000000">
      <w:pPr>
        <w:spacing w:line="360" w:lineRule="auto"/>
        <w:rPr>
          <w:rFonts w:ascii="宋体" w:hAnsi="宋体"/>
          <w:sz w:val="24"/>
        </w:rPr>
      </w:pPr>
      <w:r>
        <w:rPr>
          <w:rFonts w:ascii="宋体" w:hAnsi="宋体" w:hint="eastAsia"/>
          <w:sz w:val="24"/>
        </w:rPr>
        <w:t>6、交货方式</w:t>
      </w:r>
    </w:p>
    <w:p w14:paraId="0765B5FA" w14:textId="77777777" w:rsidR="00557182" w:rsidRDefault="00000000">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6402F389" w14:textId="77777777" w:rsidR="00557182" w:rsidRDefault="00000000">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w:t>
      </w:r>
      <w:r>
        <w:rPr>
          <w:rFonts w:ascii="宋体" w:hAnsi="宋体" w:hint="eastAsia"/>
          <w:sz w:val="24"/>
        </w:rPr>
        <w:t>。</w:t>
      </w:r>
    </w:p>
    <w:p w14:paraId="6045C60E" w14:textId="77777777" w:rsidR="00557182" w:rsidRDefault="00000000">
      <w:pPr>
        <w:spacing w:line="360" w:lineRule="auto"/>
        <w:rPr>
          <w:rFonts w:ascii="宋体" w:hAnsi="宋体"/>
          <w:sz w:val="24"/>
        </w:rPr>
      </w:pPr>
      <w:r>
        <w:rPr>
          <w:rFonts w:ascii="宋体" w:hAnsi="宋体" w:hint="eastAsia"/>
          <w:sz w:val="24"/>
        </w:rPr>
        <w:t>8、 付款条件：</w:t>
      </w:r>
      <w:r>
        <w:rPr>
          <w:rFonts w:ascii="宋体" w:hAnsi="宋体" w:hint="eastAsia"/>
          <w:sz w:val="24"/>
          <w:u w:val="single"/>
        </w:rPr>
        <w:t>签订合同且支付履约保证金后</w:t>
      </w:r>
      <w:r>
        <w:rPr>
          <w:rFonts w:ascii="宋体" w:hAnsi="宋体"/>
          <w:sz w:val="24"/>
          <w:u w:val="single"/>
        </w:rPr>
        <w:t>30</w:t>
      </w:r>
      <w:r>
        <w:rPr>
          <w:rFonts w:ascii="宋体" w:hAnsi="宋体" w:hint="eastAsia"/>
          <w:sz w:val="24"/>
          <w:u w:val="single"/>
        </w:rPr>
        <w:t>日内支付货款50%，安装、验收合格后</w:t>
      </w:r>
      <w:r>
        <w:rPr>
          <w:rFonts w:ascii="宋体" w:hAnsi="宋体"/>
          <w:sz w:val="24"/>
          <w:u w:val="single"/>
        </w:rPr>
        <w:t>30</w:t>
      </w:r>
      <w:r>
        <w:rPr>
          <w:rFonts w:ascii="宋体" w:hAnsi="宋体" w:hint="eastAsia"/>
          <w:sz w:val="24"/>
          <w:u w:val="single"/>
        </w:rPr>
        <w:t>日内支付剩余全部货款</w:t>
      </w:r>
      <w:r>
        <w:rPr>
          <w:rFonts w:ascii="宋体" w:hAnsi="宋体" w:hint="eastAsia"/>
          <w:sz w:val="24"/>
        </w:rPr>
        <w:t>。</w:t>
      </w:r>
    </w:p>
    <w:p w14:paraId="6FCBE784" w14:textId="77777777" w:rsidR="00557182" w:rsidRDefault="00000000">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7C7DAA63" w14:textId="77777777" w:rsidR="00557182" w:rsidRDefault="00000000">
      <w:pPr>
        <w:spacing w:line="360" w:lineRule="auto"/>
        <w:rPr>
          <w:rFonts w:ascii="宋体" w:hAnsi="宋体"/>
          <w:sz w:val="24"/>
        </w:rPr>
      </w:pPr>
      <w:r>
        <w:rPr>
          <w:rFonts w:ascii="宋体" w:hAnsi="宋体" w:hint="eastAsia"/>
          <w:sz w:val="24"/>
        </w:rPr>
        <w:t>10、质量保证：</w:t>
      </w:r>
    </w:p>
    <w:p w14:paraId="7BFE8655" w14:textId="77777777" w:rsidR="00557182" w:rsidRDefault="00000000">
      <w:pPr>
        <w:spacing w:before="120" w:line="360" w:lineRule="auto"/>
        <w:ind w:left="960" w:hanging="960"/>
        <w:rPr>
          <w:rFonts w:ascii="宋体" w:hAnsi="宋体"/>
          <w:sz w:val="24"/>
        </w:rPr>
      </w:pPr>
      <w:r>
        <w:rPr>
          <w:rFonts w:ascii="宋体" w:hAnsi="宋体" w:hint="eastAsia"/>
          <w:sz w:val="24"/>
        </w:rPr>
        <w:t>10.3    卖方在收到通知后24小时内维修人员到达现场，3 天内应免费维修或更换有缺陷的货物或部件。</w:t>
      </w:r>
    </w:p>
    <w:p w14:paraId="6E745A25" w14:textId="77777777" w:rsidR="00557182" w:rsidRDefault="00000000">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00B3339C" w14:textId="77777777" w:rsidR="00557182" w:rsidRDefault="00000000">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 xml:space="preserve"> 12</w:t>
      </w:r>
      <w:r>
        <w:rPr>
          <w:rFonts w:ascii="宋体" w:hAnsi="宋体" w:hint="eastAsia"/>
          <w:sz w:val="24"/>
        </w:rPr>
        <w:t>个月（如果国家另有规定的按国家规定执行；本招标文件第五章中另有规定的从其要求</w:t>
      </w:r>
      <w:r>
        <w:rPr>
          <w:rFonts w:ascii="宋体" w:hAnsi="宋体"/>
          <w:sz w:val="24"/>
        </w:rPr>
        <w:t>）</w:t>
      </w:r>
      <w:r>
        <w:rPr>
          <w:rFonts w:ascii="宋体" w:hAnsi="宋体" w:hint="eastAsia"/>
          <w:sz w:val="24"/>
        </w:rPr>
        <w:t>。免费保修期12个月，终生维护。</w:t>
      </w:r>
    </w:p>
    <w:p w14:paraId="75CF8604" w14:textId="77777777" w:rsidR="00557182" w:rsidRDefault="00000000">
      <w:pPr>
        <w:numPr>
          <w:ilvl w:val="0"/>
          <w:numId w:val="52"/>
        </w:numPr>
        <w:spacing w:before="120" w:line="360" w:lineRule="auto"/>
        <w:rPr>
          <w:rFonts w:ascii="宋体" w:hAnsi="宋体"/>
          <w:sz w:val="24"/>
          <w:u w:val="single"/>
        </w:rPr>
      </w:pPr>
      <w:r>
        <w:rPr>
          <w:rFonts w:ascii="宋体" w:hAnsi="宋体" w:hint="eastAsia"/>
          <w:sz w:val="24"/>
        </w:rPr>
        <w:t xml:space="preserve">   检验和验收：</w:t>
      </w:r>
      <w:r>
        <w:rPr>
          <w:rFonts w:ascii="宋体" w:hAnsi="宋体" w:hint="eastAsia"/>
          <w:sz w:val="24"/>
          <w:u w:val="single"/>
        </w:rPr>
        <w:t xml:space="preserve">按合同约定 </w:t>
      </w:r>
      <w:r>
        <w:rPr>
          <w:rFonts w:ascii="宋体" w:hAnsi="宋体" w:hint="eastAsia"/>
          <w:sz w:val="24"/>
        </w:rPr>
        <w:t>。</w:t>
      </w:r>
    </w:p>
    <w:p w14:paraId="355536F3" w14:textId="77777777" w:rsidR="00557182" w:rsidRDefault="00000000">
      <w:pPr>
        <w:numPr>
          <w:ilvl w:val="0"/>
          <w:numId w:val="52"/>
        </w:numPr>
        <w:spacing w:before="120" w:line="360" w:lineRule="auto"/>
        <w:rPr>
          <w:rFonts w:ascii="宋体" w:hAnsi="宋体"/>
          <w:sz w:val="24"/>
          <w:u w:val="single"/>
        </w:rPr>
      </w:pPr>
      <w:r>
        <w:rPr>
          <w:rFonts w:ascii="宋体" w:hAnsi="宋体" w:hint="eastAsia"/>
          <w:sz w:val="24"/>
        </w:rPr>
        <w:t xml:space="preserve">   索赔：</w:t>
      </w:r>
      <w:r>
        <w:rPr>
          <w:rFonts w:ascii="宋体" w:hAnsi="宋体" w:hint="eastAsia"/>
          <w:sz w:val="24"/>
          <w:u w:val="single"/>
        </w:rPr>
        <w:t xml:space="preserve">按合同约定 </w:t>
      </w:r>
      <w:r>
        <w:rPr>
          <w:rFonts w:ascii="宋体" w:hAnsi="宋体" w:hint="eastAsia"/>
          <w:sz w:val="24"/>
        </w:rPr>
        <w:t>。</w:t>
      </w:r>
    </w:p>
    <w:p w14:paraId="2129D215" w14:textId="77777777" w:rsidR="00557182" w:rsidRDefault="00000000">
      <w:pPr>
        <w:numPr>
          <w:ilvl w:val="0"/>
          <w:numId w:val="52"/>
        </w:numPr>
        <w:spacing w:before="120" w:line="360" w:lineRule="auto"/>
        <w:rPr>
          <w:rFonts w:ascii="宋体" w:hAnsi="宋体"/>
          <w:sz w:val="24"/>
        </w:rPr>
      </w:pPr>
      <w:r>
        <w:rPr>
          <w:rFonts w:ascii="宋体" w:hAnsi="宋体" w:hint="eastAsia"/>
          <w:sz w:val="24"/>
        </w:rPr>
        <w:t xml:space="preserve">   履约保证金：</w:t>
      </w:r>
      <w:r>
        <w:rPr>
          <w:rFonts w:ascii="宋体" w:hAnsi="宋体"/>
          <w:sz w:val="24"/>
        </w:rPr>
        <w:t xml:space="preserve"> </w:t>
      </w:r>
    </w:p>
    <w:p w14:paraId="5C6D463F" w14:textId="77777777" w:rsidR="00557182" w:rsidRDefault="00000000">
      <w:pPr>
        <w:snapToGrid w:val="0"/>
        <w:spacing w:line="360" w:lineRule="auto"/>
        <w:rPr>
          <w:rFonts w:ascii="宋体" w:hAnsi="宋体"/>
          <w:sz w:val="24"/>
        </w:rPr>
      </w:pPr>
      <w:r>
        <w:rPr>
          <w:rFonts w:ascii="宋体" w:hAnsi="宋体"/>
          <w:sz w:val="24"/>
        </w:rPr>
        <w:t>13</w:t>
      </w:r>
      <w:r>
        <w:rPr>
          <w:rFonts w:ascii="宋体" w:hAnsi="宋体" w:hint="eastAsia"/>
          <w:sz w:val="24"/>
        </w:rPr>
        <w:t>.1本合同签订之日起7个工作日内，合同乙方须向合同甲方提交合同总价_</w:t>
      </w:r>
      <w:r>
        <w:rPr>
          <w:rFonts w:ascii="宋体" w:hAnsi="宋体"/>
          <w:sz w:val="24"/>
        </w:rPr>
        <w:t>3</w:t>
      </w:r>
      <w:r>
        <w:rPr>
          <w:rFonts w:ascii="宋体" w:hAnsi="宋体" w:hint="eastAsia"/>
          <w:sz w:val="24"/>
        </w:rPr>
        <w:t>_%额度的履约保证金，采用如下非现金形式提交:____(支票汇票本票或者金融机构口担保机构出具的保函）。履约保证金须在项目质保期满之前持续有效。</w:t>
      </w:r>
      <w:r>
        <w:rPr>
          <w:rFonts w:ascii="宋体" w:hAnsi="宋体" w:hint="eastAsia"/>
          <w:sz w:val="24"/>
        </w:rPr>
        <w:cr/>
      </w:r>
      <w:r>
        <w:rPr>
          <w:rFonts w:ascii="宋体" w:hAnsi="宋体"/>
          <w:sz w:val="24"/>
        </w:rPr>
        <w:t>13</w:t>
      </w:r>
      <w:r>
        <w:rPr>
          <w:rFonts w:ascii="宋体" w:hAnsi="宋体" w:hint="eastAsia"/>
          <w:sz w:val="24"/>
        </w:rPr>
        <w:t>.2合同终验合格，在甲方向乙方支付最后一次合同价款之前，合同乙方可将履约保证</w:t>
      </w:r>
      <w:r>
        <w:rPr>
          <w:rFonts w:ascii="宋体" w:hAnsi="宋体" w:hint="eastAsia"/>
          <w:sz w:val="24"/>
        </w:rPr>
        <w:lastRenderedPageBreak/>
        <w:t>金额度降低为合同总价__%，以保障采购人在质保期内的权益。</w:t>
      </w:r>
      <w:r>
        <w:rPr>
          <w:rFonts w:ascii="宋体" w:hAnsi="宋体" w:hint="eastAsia"/>
          <w:sz w:val="24"/>
        </w:rPr>
        <w:cr/>
      </w:r>
      <w:r>
        <w:rPr>
          <w:rFonts w:ascii="宋体" w:hAnsi="宋体"/>
          <w:sz w:val="24"/>
        </w:rPr>
        <w:t>13</w:t>
      </w:r>
      <w:r>
        <w:rPr>
          <w:rFonts w:ascii="宋体" w:hAnsi="宋体" w:hint="eastAsia"/>
          <w:sz w:val="24"/>
        </w:rPr>
        <w:t>.3履约保证金退还的方式、时间、条件:项目结束后，由乙方提出申请，甲方履行完必要的审批手续后，返还履约保函或原额退还履约保证金。</w:t>
      </w:r>
      <w:r>
        <w:rPr>
          <w:rFonts w:ascii="宋体" w:hAnsi="宋体" w:hint="eastAsia"/>
          <w:sz w:val="24"/>
        </w:rPr>
        <w:cr/>
      </w:r>
      <w:r>
        <w:rPr>
          <w:rFonts w:ascii="宋体" w:hAnsi="宋体"/>
          <w:sz w:val="24"/>
        </w:rPr>
        <w:t>13</w:t>
      </w:r>
      <w:r>
        <w:rPr>
          <w:rFonts w:ascii="宋体" w:hAnsi="宋体" w:hint="eastAsia"/>
          <w:sz w:val="24"/>
        </w:rPr>
        <w:t>.4履约保证金不予退还的情形:履约保证金用于补偿甲方因乙方不能履行其合同义务而蒙受的损失。若乙方违约需要支付违约金时，甲方可从履约保证金中扣除该款项，乙方须在15工作日内补足该金额以保证履约保证金的金额在质保期前仍然满足合同规定。</w:t>
      </w:r>
      <w:r>
        <w:rPr>
          <w:rFonts w:ascii="宋体" w:hAnsi="宋体" w:hint="eastAsia"/>
          <w:sz w:val="24"/>
        </w:rPr>
        <w:cr/>
      </w:r>
    </w:p>
    <w:p w14:paraId="672CB7D3" w14:textId="77777777" w:rsidR="00557182" w:rsidRDefault="00000000">
      <w:pPr>
        <w:snapToGrid w:val="0"/>
        <w:spacing w:line="360" w:lineRule="auto"/>
        <w:rPr>
          <w:rFonts w:ascii="宋体" w:hAnsi="宋体"/>
          <w:szCs w:val="21"/>
        </w:rPr>
      </w:pPr>
      <w:r>
        <w:rPr>
          <w:rFonts w:ascii="宋体" w:hAnsi="宋体" w:hint="eastAsia"/>
          <w:b/>
          <w:sz w:val="24"/>
        </w:rPr>
        <w:t>注：本条款内容若和招标文件第五章“采购需求”中相关规定不一致，以第五章“采购需求”中的相关规定为准。</w:t>
      </w:r>
    </w:p>
    <w:p w14:paraId="39950ACB" w14:textId="77777777" w:rsidR="00557182" w:rsidRDefault="00557182">
      <w:pPr>
        <w:rPr>
          <w:rFonts w:ascii="宋体" w:hAnsi="宋体"/>
          <w:szCs w:val="21"/>
        </w:rPr>
      </w:pPr>
    </w:p>
    <w:p w14:paraId="25CBF23A" w14:textId="77777777" w:rsidR="00557182" w:rsidRDefault="00557182">
      <w:pPr>
        <w:rPr>
          <w:rFonts w:ascii="宋体" w:hAnsi="宋体"/>
        </w:rPr>
      </w:pPr>
    </w:p>
    <w:p w14:paraId="1C1864CD" w14:textId="77777777" w:rsidR="00557182" w:rsidRDefault="00557182">
      <w:pPr>
        <w:rPr>
          <w:rFonts w:ascii="宋体" w:hAnsi="宋体"/>
        </w:rPr>
      </w:pPr>
    </w:p>
    <w:p w14:paraId="6EDFDC1E" w14:textId="77777777" w:rsidR="00557182" w:rsidRDefault="00000000">
      <w:pPr>
        <w:widowControl/>
        <w:jc w:val="left"/>
        <w:rPr>
          <w:rFonts w:ascii="宋体" w:hAnsi="宋体"/>
        </w:rPr>
      </w:pPr>
      <w:r>
        <w:rPr>
          <w:rFonts w:ascii="宋体" w:hAnsi="宋体"/>
        </w:rPr>
        <w:br w:type="page"/>
      </w:r>
    </w:p>
    <w:p w14:paraId="1D0C6E53" w14:textId="77777777" w:rsidR="00557182" w:rsidRDefault="00557182">
      <w:pPr>
        <w:rPr>
          <w:rFonts w:ascii="宋体" w:hAnsi="宋体"/>
        </w:rPr>
      </w:pPr>
    </w:p>
    <w:p w14:paraId="00F1308F" w14:textId="77777777" w:rsidR="00557182" w:rsidRDefault="00000000">
      <w:pPr>
        <w:spacing w:line="360" w:lineRule="auto"/>
        <w:jc w:val="center"/>
        <w:outlineLvl w:val="0"/>
        <w:rPr>
          <w:rFonts w:ascii="宋体" w:hAnsi="宋体"/>
          <w:b/>
          <w:sz w:val="36"/>
          <w:szCs w:val="36"/>
        </w:rPr>
      </w:pPr>
      <w:r>
        <w:rPr>
          <w:rFonts w:ascii="宋体" w:hAnsi="宋体" w:hint="eastAsia"/>
          <w:b/>
          <w:sz w:val="36"/>
          <w:szCs w:val="36"/>
        </w:rPr>
        <w:t>第七章</w:t>
      </w:r>
      <w:bookmarkStart w:id="971" w:name="_Toc100564793"/>
      <w:r>
        <w:rPr>
          <w:rFonts w:ascii="宋体" w:hAnsi="宋体"/>
          <w:b/>
          <w:sz w:val="36"/>
          <w:szCs w:val="36"/>
        </w:rPr>
        <w:t xml:space="preserve">  投标文件格式</w:t>
      </w:r>
      <w:bookmarkEnd w:id="971"/>
    </w:p>
    <w:p w14:paraId="3FE09F96" w14:textId="77777777" w:rsidR="00557182" w:rsidRDefault="00557182">
      <w:pPr>
        <w:tabs>
          <w:tab w:val="left" w:pos="900"/>
          <w:tab w:val="left" w:pos="1980"/>
        </w:tabs>
        <w:snapToGrid w:val="0"/>
        <w:spacing w:line="360" w:lineRule="auto"/>
        <w:ind w:left="142"/>
        <w:rPr>
          <w:rFonts w:ascii="宋体" w:hAnsi="宋体"/>
          <w:b/>
          <w:sz w:val="24"/>
        </w:rPr>
      </w:pPr>
    </w:p>
    <w:p w14:paraId="27571BD4" w14:textId="77777777" w:rsidR="00557182" w:rsidRDefault="00557182">
      <w:pPr>
        <w:tabs>
          <w:tab w:val="left" w:pos="900"/>
          <w:tab w:val="left" w:pos="1980"/>
        </w:tabs>
        <w:snapToGrid w:val="0"/>
        <w:spacing w:line="360" w:lineRule="auto"/>
        <w:ind w:left="142"/>
        <w:rPr>
          <w:rFonts w:ascii="宋体" w:hAnsi="宋体"/>
          <w:b/>
          <w:sz w:val="24"/>
        </w:rPr>
      </w:pPr>
    </w:p>
    <w:p w14:paraId="53D36D41" w14:textId="77777777" w:rsidR="00557182"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71133D43" w14:textId="77777777" w:rsidR="00557182"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0A222DB4" w14:textId="77777777" w:rsidR="00557182"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C3FF754" w14:textId="77777777" w:rsidR="00557182"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D004069" w14:textId="77777777" w:rsidR="00557182" w:rsidRDefault="00000000">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2DB3CF64" w14:textId="77777777" w:rsidR="00557182"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66280199" w14:textId="77777777" w:rsidR="00557182" w:rsidRDefault="00557182">
      <w:pPr>
        <w:rPr>
          <w:rFonts w:ascii="宋体" w:hAnsi="宋体"/>
          <w:b/>
          <w:spacing w:val="20"/>
          <w:szCs w:val="21"/>
        </w:rPr>
      </w:pPr>
    </w:p>
    <w:p w14:paraId="27D2355B" w14:textId="77777777" w:rsidR="00557182"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4655B7AE" w14:textId="77777777" w:rsidR="00557182" w:rsidRDefault="00557182">
      <w:pPr>
        <w:jc w:val="center"/>
        <w:rPr>
          <w:rFonts w:ascii="宋体" w:hAnsi="宋体"/>
          <w:szCs w:val="21"/>
        </w:rPr>
      </w:pPr>
    </w:p>
    <w:p w14:paraId="61745CF5" w14:textId="77777777" w:rsidR="00557182" w:rsidRDefault="00000000">
      <w:pPr>
        <w:jc w:val="center"/>
        <w:rPr>
          <w:rFonts w:ascii="宋体" w:hAnsi="宋体"/>
          <w:b/>
          <w:spacing w:val="60"/>
          <w:sz w:val="84"/>
          <w:szCs w:val="84"/>
        </w:rPr>
      </w:pPr>
      <w:r>
        <w:rPr>
          <w:rFonts w:ascii="宋体" w:hAnsi="宋体"/>
          <w:b/>
          <w:spacing w:val="60"/>
          <w:sz w:val="84"/>
          <w:szCs w:val="84"/>
        </w:rPr>
        <w:t>投 标 文 件</w:t>
      </w:r>
    </w:p>
    <w:p w14:paraId="481F1F89" w14:textId="77777777" w:rsidR="00557182" w:rsidRDefault="00000000">
      <w:pPr>
        <w:jc w:val="center"/>
        <w:rPr>
          <w:rFonts w:ascii="宋体" w:hAnsi="宋体"/>
          <w:b/>
          <w:spacing w:val="60"/>
          <w:sz w:val="52"/>
          <w:szCs w:val="52"/>
        </w:rPr>
      </w:pPr>
      <w:r>
        <w:rPr>
          <w:rFonts w:ascii="宋体" w:hAnsi="宋体"/>
          <w:b/>
          <w:spacing w:val="60"/>
          <w:sz w:val="52"/>
          <w:szCs w:val="52"/>
        </w:rPr>
        <w:t>（资格证明文件）</w:t>
      </w:r>
    </w:p>
    <w:p w14:paraId="6D09A043" w14:textId="77777777" w:rsidR="00557182" w:rsidRDefault="00557182">
      <w:pPr>
        <w:ind w:firstLineChars="150" w:firstLine="542"/>
        <w:rPr>
          <w:rFonts w:ascii="宋体" w:hAnsi="宋体"/>
          <w:b/>
          <w:spacing w:val="20"/>
          <w:sz w:val="32"/>
          <w:szCs w:val="32"/>
        </w:rPr>
      </w:pPr>
    </w:p>
    <w:p w14:paraId="25560DD9" w14:textId="77777777" w:rsidR="00557182" w:rsidRDefault="00557182">
      <w:pPr>
        <w:ind w:firstLineChars="150" w:firstLine="542"/>
        <w:rPr>
          <w:rFonts w:ascii="宋体" w:hAnsi="宋体"/>
          <w:b/>
          <w:spacing w:val="20"/>
          <w:sz w:val="32"/>
          <w:szCs w:val="32"/>
        </w:rPr>
      </w:pPr>
    </w:p>
    <w:p w14:paraId="715DF9B2" w14:textId="77777777" w:rsidR="00557182"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3D4126E3" w14:textId="77777777" w:rsidR="00557182"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077DAAA9" w14:textId="77777777" w:rsidR="00557182" w:rsidRDefault="00557182">
      <w:pPr>
        <w:ind w:firstLineChars="150" w:firstLine="542"/>
        <w:rPr>
          <w:rFonts w:ascii="宋体" w:hAnsi="宋体"/>
          <w:b/>
          <w:spacing w:val="20"/>
          <w:sz w:val="32"/>
          <w:szCs w:val="32"/>
        </w:rPr>
      </w:pPr>
    </w:p>
    <w:p w14:paraId="7B08C0DA" w14:textId="77777777" w:rsidR="00557182" w:rsidRDefault="00557182">
      <w:pPr>
        <w:ind w:firstLineChars="150" w:firstLine="542"/>
        <w:rPr>
          <w:rFonts w:ascii="宋体" w:hAnsi="宋体"/>
          <w:b/>
          <w:spacing w:val="20"/>
          <w:sz w:val="32"/>
          <w:szCs w:val="32"/>
        </w:rPr>
      </w:pPr>
    </w:p>
    <w:p w14:paraId="19DB5286" w14:textId="77777777" w:rsidR="00557182" w:rsidRDefault="00557182">
      <w:pPr>
        <w:jc w:val="center"/>
        <w:rPr>
          <w:rFonts w:ascii="宋体" w:hAnsi="宋体"/>
          <w:b/>
          <w:sz w:val="32"/>
          <w:szCs w:val="32"/>
        </w:rPr>
      </w:pPr>
    </w:p>
    <w:p w14:paraId="0DF9A4BE" w14:textId="77777777" w:rsidR="00557182" w:rsidRDefault="00557182">
      <w:pPr>
        <w:jc w:val="center"/>
        <w:rPr>
          <w:rFonts w:ascii="宋体" w:hAnsi="宋体"/>
          <w:b/>
          <w:sz w:val="32"/>
          <w:szCs w:val="32"/>
        </w:rPr>
      </w:pPr>
    </w:p>
    <w:p w14:paraId="3D31BA21" w14:textId="77777777" w:rsidR="00557182" w:rsidRDefault="00557182">
      <w:pPr>
        <w:jc w:val="center"/>
        <w:rPr>
          <w:rFonts w:ascii="宋体" w:hAnsi="宋体"/>
          <w:b/>
          <w:sz w:val="32"/>
          <w:szCs w:val="32"/>
        </w:rPr>
      </w:pPr>
    </w:p>
    <w:p w14:paraId="37BE6B2A" w14:textId="77777777" w:rsidR="00557182" w:rsidRDefault="00557182">
      <w:pPr>
        <w:jc w:val="center"/>
        <w:rPr>
          <w:rFonts w:ascii="宋体" w:hAnsi="宋体"/>
          <w:b/>
          <w:spacing w:val="20"/>
          <w:sz w:val="32"/>
          <w:szCs w:val="32"/>
        </w:rPr>
      </w:pPr>
    </w:p>
    <w:p w14:paraId="1F2208AB" w14:textId="77777777" w:rsidR="00557182" w:rsidRDefault="00557182">
      <w:pPr>
        <w:jc w:val="center"/>
        <w:rPr>
          <w:rFonts w:ascii="宋体" w:hAnsi="宋体"/>
          <w:b/>
          <w:spacing w:val="20"/>
          <w:sz w:val="32"/>
          <w:szCs w:val="32"/>
        </w:rPr>
      </w:pPr>
    </w:p>
    <w:p w14:paraId="77B35CDD" w14:textId="77777777" w:rsidR="00557182" w:rsidRDefault="00557182">
      <w:pPr>
        <w:jc w:val="center"/>
        <w:rPr>
          <w:rFonts w:ascii="宋体" w:hAnsi="宋体"/>
          <w:b/>
          <w:spacing w:val="20"/>
          <w:sz w:val="32"/>
          <w:szCs w:val="32"/>
        </w:rPr>
      </w:pPr>
    </w:p>
    <w:p w14:paraId="36FE74D6" w14:textId="77777777" w:rsidR="00557182"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5AD4F475" w14:textId="77777777" w:rsidR="00557182" w:rsidRDefault="00557182">
      <w:pPr>
        <w:jc w:val="center"/>
        <w:rPr>
          <w:rFonts w:ascii="宋体" w:hAnsi="宋体"/>
          <w:b/>
          <w:sz w:val="32"/>
          <w:szCs w:val="32"/>
        </w:rPr>
      </w:pPr>
    </w:p>
    <w:p w14:paraId="36B3079E" w14:textId="77777777" w:rsidR="00557182" w:rsidRDefault="00000000">
      <w:pPr>
        <w:rPr>
          <w:rFonts w:ascii="宋体" w:hAnsi="宋体"/>
          <w:b/>
        </w:rPr>
      </w:pPr>
      <w:r>
        <w:rPr>
          <w:rFonts w:ascii="宋体" w:hAnsi="宋体"/>
          <w:b/>
          <w:spacing w:val="20"/>
          <w:sz w:val="32"/>
          <w:szCs w:val="32"/>
        </w:rPr>
        <w:br w:type="page"/>
      </w:r>
    </w:p>
    <w:p w14:paraId="0D380D72"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68881C"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573A6EC4" w14:textId="77777777" w:rsidR="00557182" w:rsidRDefault="00557182">
      <w:pPr>
        <w:tabs>
          <w:tab w:val="left" w:pos="1080"/>
        </w:tabs>
        <w:snapToGrid w:val="0"/>
        <w:rPr>
          <w:rFonts w:ascii="宋体" w:hAnsi="宋体"/>
          <w:sz w:val="24"/>
        </w:rPr>
      </w:pPr>
    </w:p>
    <w:p w14:paraId="77B831D0" w14:textId="77777777" w:rsidR="00557182" w:rsidRDefault="00000000">
      <w:pPr>
        <w:widowControl/>
        <w:jc w:val="left"/>
        <w:rPr>
          <w:rFonts w:ascii="宋体" w:hAnsi="宋体"/>
          <w:color w:val="000000"/>
          <w:sz w:val="24"/>
          <w:szCs w:val="20"/>
        </w:rPr>
      </w:pPr>
      <w:r>
        <w:rPr>
          <w:rFonts w:ascii="宋体" w:hAnsi="宋体"/>
          <w:color w:val="000000"/>
          <w:sz w:val="24"/>
        </w:rPr>
        <w:br w:type="page"/>
      </w:r>
    </w:p>
    <w:p w14:paraId="705BE5E1" w14:textId="77777777" w:rsidR="00557182" w:rsidRDefault="00000000">
      <w:pPr>
        <w:pStyle w:val="30"/>
        <w:rPr>
          <w:rFonts w:hAnsi="宋体"/>
          <w:b w:val="0"/>
          <w:bCs/>
          <w:color w:val="000000"/>
          <w:u w:val="none"/>
        </w:rPr>
      </w:pPr>
      <w:r>
        <w:rPr>
          <w:rFonts w:hAnsi="宋体"/>
          <w:b w:val="0"/>
          <w:color w:val="000000"/>
          <w:u w:val="none"/>
        </w:rPr>
        <w:lastRenderedPageBreak/>
        <w:t>1-2 投标人资格声明书（实质性格式）</w:t>
      </w:r>
    </w:p>
    <w:p w14:paraId="108EE98B" w14:textId="77777777" w:rsidR="00557182"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55A23643" w14:textId="77777777" w:rsidR="00557182" w:rsidRDefault="00557182">
      <w:pPr>
        <w:tabs>
          <w:tab w:val="left" w:pos="5580"/>
        </w:tabs>
        <w:spacing w:line="360" w:lineRule="auto"/>
        <w:rPr>
          <w:rFonts w:ascii="宋体" w:hAnsi="宋体"/>
          <w:sz w:val="24"/>
        </w:rPr>
      </w:pPr>
    </w:p>
    <w:p w14:paraId="4B088E18" w14:textId="77777777" w:rsidR="0055718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23FFBD2" w14:textId="77777777" w:rsidR="00557182"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0BAC7D9C"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35B86BC"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94CDBED"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49DCFB7"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36774C"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58B73F4"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1EC2D35" w14:textId="77777777" w:rsidR="00557182" w:rsidRDefault="00000000">
      <w:pPr>
        <w:numPr>
          <w:ilvl w:val="0"/>
          <w:numId w:val="5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57182" w14:paraId="75213D15" w14:textId="77777777">
        <w:trPr>
          <w:trHeight w:val="430"/>
          <w:jc w:val="center"/>
        </w:trPr>
        <w:tc>
          <w:tcPr>
            <w:tcW w:w="950" w:type="dxa"/>
            <w:vAlign w:val="center"/>
          </w:tcPr>
          <w:p w14:paraId="1C8F34BB" w14:textId="77777777" w:rsidR="00557182" w:rsidRDefault="00000000">
            <w:pPr>
              <w:jc w:val="center"/>
              <w:rPr>
                <w:rFonts w:ascii="宋体" w:hAnsi="宋体"/>
                <w:sz w:val="24"/>
              </w:rPr>
            </w:pPr>
            <w:r>
              <w:rPr>
                <w:rFonts w:ascii="宋体" w:hAnsi="宋体"/>
                <w:sz w:val="24"/>
              </w:rPr>
              <w:t>序号</w:t>
            </w:r>
          </w:p>
        </w:tc>
        <w:tc>
          <w:tcPr>
            <w:tcW w:w="4574" w:type="dxa"/>
            <w:vAlign w:val="center"/>
          </w:tcPr>
          <w:p w14:paraId="3CE6A1AE" w14:textId="77777777" w:rsidR="00557182" w:rsidRDefault="00000000">
            <w:pPr>
              <w:jc w:val="center"/>
              <w:rPr>
                <w:rFonts w:ascii="宋体" w:hAnsi="宋体"/>
                <w:sz w:val="24"/>
              </w:rPr>
            </w:pPr>
            <w:r>
              <w:rPr>
                <w:rFonts w:ascii="宋体" w:hAnsi="宋体"/>
                <w:sz w:val="24"/>
              </w:rPr>
              <w:t>单位名称</w:t>
            </w:r>
          </w:p>
        </w:tc>
        <w:tc>
          <w:tcPr>
            <w:tcW w:w="2976" w:type="dxa"/>
            <w:vAlign w:val="center"/>
          </w:tcPr>
          <w:p w14:paraId="76D56F71" w14:textId="77777777" w:rsidR="00557182" w:rsidRDefault="00000000">
            <w:pPr>
              <w:jc w:val="center"/>
              <w:rPr>
                <w:rFonts w:ascii="宋体" w:hAnsi="宋体"/>
                <w:sz w:val="24"/>
              </w:rPr>
            </w:pPr>
            <w:r>
              <w:rPr>
                <w:rFonts w:ascii="宋体" w:hAnsi="宋体"/>
                <w:sz w:val="24"/>
              </w:rPr>
              <w:t>相互关系</w:t>
            </w:r>
          </w:p>
        </w:tc>
      </w:tr>
      <w:tr w:rsidR="00557182" w14:paraId="47AFEA32" w14:textId="77777777">
        <w:trPr>
          <w:trHeight w:val="430"/>
          <w:jc w:val="center"/>
        </w:trPr>
        <w:tc>
          <w:tcPr>
            <w:tcW w:w="950" w:type="dxa"/>
            <w:vAlign w:val="center"/>
          </w:tcPr>
          <w:p w14:paraId="17313236" w14:textId="77777777" w:rsidR="00557182" w:rsidRDefault="00000000">
            <w:pPr>
              <w:jc w:val="center"/>
              <w:rPr>
                <w:rFonts w:ascii="宋体" w:hAnsi="宋体"/>
                <w:sz w:val="24"/>
              </w:rPr>
            </w:pPr>
            <w:r>
              <w:rPr>
                <w:rFonts w:ascii="宋体" w:hAnsi="宋体"/>
                <w:sz w:val="24"/>
              </w:rPr>
              <w:t>1</w:t>
            </w:r>
          </w:p>
        </w:tc>
        <w:tc>
          <w:tcPr>
            <w:tcW w:w="4574" w:type="dxa"/>
            <w:vAlign w:val="center"/>
          </w:tcPr>
          <w:p w14:paraId="55600487" w14:textId="77777777" w:rsidR="00557182" w:rsidRDefault="00557182">
            <w:pPr>
              <w:jc w:val="center"/>
              <w:rPr>
                <w:rFonts w:ascii="宋体" w:hAnsi="宋体"/>
                <w:sz w:val="24"/>
              </w:rPr>
            </w:pPr>
          </w:p>
        </w:tc>
        <w:tc>
          <w:tcPr>
            <w:tcW w:w="2976" w:type="dxa"/>
            <w:vAlign w:val="center"/>
          </w:tcPr>
          <w:p w14:paraId="5F9A90BF" w14:textId="77777777" w:rsidR="00557182" w:rsidRDefault="00557182">
            <w:pPr>
              <w:jc w:val="center"/>
              <w:rPr>
                <w:rFonts w:ascii="宋体" w:hAnsi="宋体"/>
                <w:sz w:val="24"/>
              </w:rPr>
            </w:pPr>
          </w:p>
        </w:tc>
      </w:tr>
      <w:tr w:rsidR="00557182" w14:paraId="79801767" w14:textId="77777777">
        <w:trPr>
          <w:trHeight w:val="430"/>
          <w:jc w:val="center"/>
        </w:trPr>
        <w:tc>
          <w:tcPr>
            <w:tcW w:w="950" w:type="dxa"/>
            <w:vAlign w:val="center"/>
          </w:tcPr>
          <w:p w14:paraId="42B84ED7" w14:textId="77777777" w:rsidR="00557182" w:rsidRDefault="00000000">
            <w:pPr>
              <w:jc w:val="center"/>
              <w:rPr>
                <w:rFonts w:ascii="宋体" w:hAnsi="宋体"/>
                <w:sz w:val="24"/>
              </w:rPr>
            </w:pPr>
            <w:r>
              <w:rPr>
                <w:rFonts w:ascii="宋体" w:hAnsi="宋体"/>
                <w:sz w:val="24"/>
              </w:rPr>
              <w:t>2</w:t>
            </w:r>
          </w:p>
        </w:tc>
        <w:tc>
          <w:tcPr>
            <w:tcW w:w="4574" w:type="dxa"/>
            <w:vAlign w:val="center"/>
          </w:tcPr>
          <w:p w14:paraId="33B55D4E" w14:textId="77777777" w:rsidR="00557182" w:rsidRDefault="00557182">
            <w:pPr>
              <w:jc w:val="center"/>
              <w:rPr>
                <w:rFonts w:ascii="宋体" w:hAnsi="宋体"/>
                <w:sz w:val="24"/>
              </w:rPr>
            </w:pPr>
          </w:p>
        </w:tc>
        <w:tc>
          <w:tcPr>
            <w:tcW w:w="2976" w:type="dxa"/>
            <w:vAlign w:val="center"/>
          </w:tcPr>
          <w:p w14:paraId="4FC952F3" w14:textId="77777777" w:rsidR="00557182" w:rsidRDefault="00557182">
            <w:pPr>
              <w:jc w:val="center"/>
              <w:rPr>
                <w:rFonts w:ascii="宋体" w:hAnsi="宋体"/>
                <w:sz w:val="24"/>
              </w:rPr>
            </w:pPr>
          </w:p>
        </w:tc>
      </w:tr>
      <w:tr w:rsidR="00557182" w14:paraId="303638F2" w14:textId="77777777">
        <w:trPr>
          <w:trHeight w:val="430"/>
          <w:jc w:val="center"/>
        </w:trPr>
        <w:tc>
          <w:tcPr>
            <w:tcW w:w="950" w:type="dxa"/>
            <w:vAlign w:val="center"/>
          </w:tcPr>
          <w:p w14:paraId="420ED689" w14:textId="77777777" w:rsidR="00557182" w:rsidRDefault="00000000">
            <w:pPr>
              <w:jc w:val="center"/>
              <w:rPr>
                <w:rFonts w:ascii="宋体" w:hAnsi="宋体"/>
                <w:sz w:val="24"/>
              </w:rPr>
            </w:pPr>
            <w:r>
              <w:rPr>
                <w:rFonts w:ascii="宋体" w:hAnsi="宋体"/>
                <w:sz w:val="24"/>
              </w:rPr>
              <w:t>…</w:t>
            </w:r>
          </w:p>
        </w:tc>
        <w:tc>
          <w:tcPr>
            <w:tcW w:w="4574" w:type="dxa"/>
            <w:vAlign w:val="center"/>
          </w:tcPr>
          <w:p w14:paraId="4E4912DF" w14:textId="77777777" w:rsidR="00557182" w:rsidRDefault="00557182">
            <w:pPr>
              <w:jc w:val="center"/>
              <w:rPr>
                <w:rFonts w:ascii="宋体" w:hAnsi="宋体"/>
                <w:sz w:val="24"/>
              </w:rPr>
            </w:pPr>
          </w:p>
        </w:tc>
        <w:tc>
          <w:tcPr>
            <w:tcW w:w="2976" w:type="dxa"/>
            <w:vAlign w:val="center"/>
          </w:tcPr>
          <w:p w14:paraId="6465CB54" w14:textId="77777777" w:rsidR="00557182" w:rsidRDefault="00557182">
            <w:pPr>
              <w:jc w:val="center"/>
              <w:rPr>
                <w:rFonts w:ascii="宋体" w:hAnsi="宋体"/>
                <w:sz w:val="24"/>
              </w:rPr>
            </w:pPr>
          </w:p>
        </w:tc>
      </w:tr>
    </w:tbl>
    <w:p w14:paraId="2B33772E" w14:textId="77777777" w:rsidR="00557182" w:rsidRDefault="00000000">
      <w:pPr>
        <w:ind w:firstLineChars="200" w:firstLine="480"/>
        <w:rPr>
          <w:rFonts w:ascii="宋体" w:hAnsi="宋体"/>
          <w:sz w:val="24"/>
          <w:szCs w:val="22"/>
        </w:rPr>
      </w:pPr>
      <w:r>
        <w:rPr>
          <w:rFonts w:ascii="宋体" w:hAnsi="宋体"/>
          <w:sz w:val="24"/>
        </w:rPr>
        <w:t>上述声明真实有效，否则我方负全部责任。</w:t>
      </w:r>
    </w:p>
    <w:p w14:paraId="706FDC53" w14:textId="77777777" w:rsidR="00557182"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E645A56" w14:textId="77777777" w:rsidR="00557182"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3AEA4439" w14:textId="77777777" w:rsidR="00557182"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8481446" w14:textId="77777777" w:rsidR="00557182" w:rsidRDefault="00557182">
      <w:pPr>
        <w:tabs>
          <w:tab w:val="left" w:pos="5580"/>
        </w:tabs>
        <w:spacing w:line="360" w:lineRule="auto"/>
        <w:rPr>
          <w:rFonts w:ascii="宋体" w:hAnsi="宋体"/>
          <w:sz w:val="24"/>
        </w:rPr>
        <w:sectPr w:rsidR="00557182">
          <w:pgSz w:w="11907" w:h="16840"/>
          <w:pgMar w:top="1418" w:right="1134" w:bottom="1418" w:left="1701" w:header="851" w:footer="851" w:gutter="0"/>
          <w:cols w:space="720"/>
          <w:docGrid w:linePitch="462"/>
        </w:sectPr>
      </w:pPr>
    </w:p>
    <w:p w14:paraId="103EABE8"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w:t>
      </w:r>
      <w:r>
        <w:rPr>
          <w:rFonts w:ascii="宋体" w:hAnsi="宋体" w:hint="eastAsia"/>
          <w:color w:val="000000"/>
          <w:sz w:val="24"/>
          <w:szCs w:val="20"/>
        </w:rPr>
        <w:t>（中小企业声明函或残疾人福利性单位声明函，实质性格式）</w:t>
      </w:r>
    </w:p>
    <w:p w14:paraId="4F559B07" w14:textId="77777777" w:rsidR="00557182" w:rsidRDefault="00000000">
      <w:pPr>
        <w:spacing w:line="360" w:lineRule="auto"/>
        <w:jc w:val="center"/>
        <w:outlineLvl w:val="2"/>
        <w:rPr>
          <w:rFonts w:ascii="宋体" w:hAnsi="宋体"/>
          <w:b/>
          <w:color w:val="000000"/>
          <w:sz w:val="36"/>
          <w:szCs w:val="36"/>
        </w:rPr>
      </w:pPr>
      <w:r>
        <w:rPr>
          <w:rFonts w:ascii="宋体" w:hAnsi="宋体"/>
          <w:b/>
          <w:bCs/>
          <w:color w:val="000000"/>
          <w:sz w:val="36"/>
          <w:szCs w:val="36"/>
        </w:rPr>
        <w:t>中小企业声明函（货物）格式</w:t>
      </w:r>
    </w:p>
    <w:p w14:paraId="22293AC7" w14:textId="77777777" w:rsidR="0055718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22C0B8F7" w14:textId="77777777" w:rsidR="00557182" w:rsidRDefault="00000000">
      <w:pPr>
        <w:numPr>
          <w:ilvl w:val="0"/>
          <w:numId w:val="54"/>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u w:val="single" w:color="000000"/>
        </w:rPr>
        <w:t>（</w:t>
      </w:r>
      <w:r>
        <w:rPr>
          <w:rFonts w:ascii="宋体" w:hAnsi="宋体" w:hint="eastAsia"/>
          <w:i/>
          <w:kern w:val="0"/>
          <w:sz w:val="24"/>
          <w:u w:val="single" w:color="000000"/>
        </w:rPr>
        <w:t>工业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68498F2" w14:textId="77777777" w:rsidR="00557182" w:rsidRDefault="00000000">
      <w:pPr>
        <w:numPr>
          <w:ilvl w:val="0"/>
          <w:numId w:val="54"/>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u w:val="single" w:color="000000"/>
        </w:rPr>
        <w:t>（</w:t>
      </w:r>
      <w:r>
        <w:rPr>
          <w:rFonts w:ascii="宋体" w:hAnsi="宋体" w:hint="eastAsia"/>
          <w:i/>
          <w:kern w:val="0"/>
          <w:sz w:val="24"/>
          <w:u w:val="single" w:color="000000"/>
        </w:rPr>
        <w:t>工业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7EC651D" w14:textId="77777777" w:rsidR="0055718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02EFE447" w14:textId="77777777" w:rsidR="0055718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81529FF" w14:textId="77777777" w:rsidR="00557182"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6EF8E9F0" w14:textId="77777777" w:rsidR="00557182" w:rsidRDefault="00557182">
      <w:pPr>
        <w:spacing w:line="360" w:lineRule="auto"/>
        <w:ind w:firstLine="504"/>
        <w:rPr>
          <w:rFonts w:ascii="宋体" w:hAnsi="宋体"/>
          <w:spacing w:val="6"/>
          <w:sz w:val="24"/>
        </w:rPr>
      </w:pPr>
    </w:p>
    <w:p w14:paraId="5E3385E9" w14:textId="77777777" w:rsidR="00557182" w:rsidRDefault="00557182">
      <w:pPr>
        <w:spacing w:line="360" w:lineRule="auto"/>
        <w:ind w:firstLine="504"/>
        <w:rPr>
          <w:rFonts w:ascii="宋体" w:hAnsi="宋体"/>
          <w:spacing w:val="6"/>
          <w:sz w:val="24"/>
        </w:rPr>
      </w:pPr>
    </w:p>
    <w:p w14:paraId="79A520DF"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4EEAF410"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26A1D69E" w14:textId="77777777" w:rsidR="00557182" w:rsidRDefault="00557182">
      <w:pPr>
        <w:spacing w:line="360" w:lineRule="auto"/>
        <w:ind w:right="360" w:firstLine="480"/>
        <w:jc w:val="right"/>
        <w:rPr>
          <w:rFonts w:ascii="宋体" w:hAnsi="宋体"/>
          <w:color w:val="000000"/>
          <w:sz w:val="24"/>
        </w:rPr>
      </w:pPr>
    </w:p>
    <w:p w14:paraId="29B325D8" w14:textId="77777777" w:rsidR="00557182" w:rsidRDefault="00557182">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557182" w14:paraId="49F7A295" w14:textId="77777777">
        <w:tc>
          <w:tcPr>
            <w:tcW w:w="8946" w:type="dxa"/>
          </w:tcPr>
          <w:p w14:paraId="58BF9D05" w14:textId="77777777" w:rsidR="00557182"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C24F8D5" w14:textId="77777777" w:rsidR="00557182" w:rsidRDefault="00557182">
      <w:pPr>
        <w:widowControl/>
        <w:jc w:val="left"/>
        <w:rPr>
          <w:rFonts w:ascii="宋体" w:hAnsi="宋体"/>
          <w:kern w:val="0"/>
          <w:sz w:val="24"/>
          <w:szCs w:val="20"/>
        </w:rPr>
      </w:pPr>
    </w:p>
    <w:p w14:paraId="716AE0E3" w14:textId="77777777" w:rsidR="00557182" w:rsidRDefault="00000000">
      <w:pPr>
        <w:widowControl/>
        <w:jc w:val="left"/>
        <w:rPr>
          <w:rFonts w:ascii="宋体" w:hAnsi="宋体"/>
          <w:kern w:val="0"/>
          <w:sz w:val="24"/>
          <w:szCs w:val="20"/>
        </w:rPr>
      </w:pPr>
      <w:r>
        <w:rPr>
          <w:rFonts w:ascii="宋体" w:hAnsi="宋体"/>
          <w:kern w:val="0"/>
          <w:sz w:val="24"/>
          <w:szCs w:val="20"/>
        </w:rPr>
        <w:br w:type="page"/>
      </w:r>
    </w:p>
    <w:p w14:paraId="2C4258AE" w14:textId="77777777" w:rsidR="00557182" w:rsidRDefault="00000000">
      <w:pPr>
        <w:spacing w:beforeLines="100" w:before="240" w:afterLines="100" w:after="240" w:line="360" w:lineRule="auto"/>
        <w:jc w:val="center"/>
        <w:rPr>
          <w:rFonts w:ascii="宋体" w:hAnsi="宋体"/>
          <w:color w:val="000000"/>
          <w:sz w:val="36"/>
          <w:szCs w:val="36"/>
        </w:rPr>
      </w:pPr>
      <w:bookmarkStart w:id="972" w:name="_Hlk132706130"/>
      <w:r>
        <w:rPr>
          <w:rFonts w:ascii="宋体" w:hAnsi="宋体"/>
          <w:b/>
          <w:bCs/>
          <w:color w:val="000000"/>
          <w:sz w:val="36"/>
          <w:szCs w:val="36"/>
        </w:rPr>
        <w:lastRenderedPageBreak/>
        <w:t>残疾人福利性单位声明函</w:t>
      </w:r>
      <w:bookmarkEnd w:id="972"/>
      <w:r>
        <w:rPr>
          <w:rFonts w:ascii="宋体" w:hAnsi="宋体"/>
          <w:b/>
          <w:bCs/>
          <w:color w:val="000000"/>
          <w:sz w:val="36"/>
          <w:szCs w:val="36"/>
        </w:rPr>
        <w:t>格式</w:t>
      </w:r>
    </w:p>
    <w:p w14:paraId="0850DA90" w14:textId="77777777" w:rsidR="00557182"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0DD8781" w14:textId="77777777" w:rsidR="00557182"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DA41463" w14:textId="77777777" w:rsidR="00557182"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AAF0077" w14:textId="77777777" w:rsidR="00557182"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6B1C1A7" w14:textId="77777777" w:rsidR="00557182" w:rsidRDefault="00557182">
      <w:pPr>
        <w:spacing w:line="588" w:lineRule="exact"/>
        <w:ind w:firstLineChars="200" w:firstLine="504"/>
        <w:rPr>
          <w:rFonts w:ascii="宋体" w:hAnsi="宋体"/>
          <w:spacing w:val="6"/>
          <w:sz w:val="24"/>
        </w:rPr>
      </w:pPr>
    </w:p>
    <w:p w14:paraId="5C5EF723" w14:textId="77777777" w:rsidR="00557182" w:rsidRDefault="00557182">
      <w:pPr>
        <w:spacing w:line="588" w:lineRule="exact"/>
        <w:ind w:firstLineChars="200" w:firstLine="504"/>
        <w:rPr>
          <w:rFonts w:ascii="宋体" w:hAnsi="宋体"/>
          <w:spacing w:val="6"/>
          <w:sz w:val="24"/>
        </w:rPr>
      </w:pPr>
    </w:p>
    <w:p w14:paraId="423BE0E4" w14:textId="77777777" w:rsidR="0055718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0E2F693E" w14:textId="77777777" w:rsidR="0055718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4BE51DE7" w14:textId="77777777" w:rsidR="00557182" w:rsidRDefault="00000000">
      <w:pPr>
        <w:widowControl/>
        <w:jc w:val="left"/>
        <w:rPr>
          <w:rFonts w:ascii="宋体" w:hAnsi="宋体"/>
          <w:kern w:val="0"/>
          <w:sz w:val="24"/>
          <w:szCs w:val="20"/>
        </w:rPr>
      </w:pPr>
      <w:r>
        <w:rPr>
          <w:rFonts w:ascii="宋体" w:hAnsi="宋体"/>
          <w:kern w:val="0"/>
          <w:sz w:val="24"/>
          <w:szCs w:val="20"/>
        </w:rPr>
        <w:br w:type="page"/>
      </w:r>
    </w:p>
    <w:p w14:paraId="2FB91178" w14:textId="77777777" w:rsidR="00557182" w:rsidRDefault="00000000">
      <w:pPr>
        <w:spacing w:line="360" w:lineRule="auto"/>
        <w:outlineLvl w:val="2"/>
        <w:rPr>
          <w:rFonts w:ascii="宋体" w:hAnsi="宋体"/>
          <w:sz w:val="24"/>
          <w:szCs w:val="20"/>
        </w:rPr>
      </w:pPr>
      <w:r>
        <w:rPr>
          <w:rFonts w:ascii="宋体" w:hAnsi="宋体"/>
          <w:sz w:val="24"/>
          <w:szCs w:val="20"/>
        </w:rPr>
        <w:lastRenderedPageBreak/>
        <w:t>3.</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7B04A933" w14:textId="7FF691D8" w:rsidR="00FA2D55" w:rsidRPr="00FA2D55" w:rsidRDefault="00FA2D55">
      <w:pPr>
        <w:widowControl/>
        <w:jc w:val="left"/>
        <w:rPr>
          <w:rFonts w:ascii="宋体" w:hAnsi="宋体"/>
          <w:sz w:val="24"/>
        </w:rPr>
      </w:pPr>
      <w:r w:rsidRPr="00FA2D55">
        <w:rPr>
          <w:rFonts w:ascii="宋体" w:hAnsi="宋体" w:hint="eastAsia"/>
          <w:sz w:val="24"/>
        </w:rPr>
        <w:t>投标人应具有有效的《第二类医疗器械经营备案凭证》和《医疗器械经营许可证》</w:t>
      </w:r>
      <w:r>
        <w:rPr>
          <w:rFonts w:ascii="宋体" w:hAnsi="宋体" w:hint="eastAsia"/>
          <w:sz w:val="24"/>
        </w:rPr>
        <w:t>，提供相关证书的复印件并加盖投标人公章。</w:t>
      </w:r>
    </w:p>
    <w:p w14:paraId="4DB99CD0" w14:textId="243E09A4" w:rsidR="00557182" w:rsidRDefault="00000000">
      <w:pPr>
        <w:widowControl/>
        <w:jc w:val="left"/>
        <w:rPr>
          <w:rFonts w:ascii="宋体" w:hAnsi="宋体"/>
          <w:sz w:val="24"/>
        </w:rPr>
      </w:pPr>
      <w:r>
        <w:rPr>
          <w:rFonts w:ascii="宋体" w:hAnsi="宋体"/>
          <w:sz w:val="24"/>
        </w:rPr>
        <w:br w:type="page"/>
      </w:r>
    </w:p>
    <w:p w14:paraId="64C1AC9B" w14:textId="77777777" w:rsidR="00557182" w:rsidRDefault="00000000">
      <w:pPr>
        <w:spacing w:line="360" w:lineRule="auto"/>
        <w:outlineLvl w:val="2"/>
        <w:rPr>
          <w:rFonts w:ascii="宋体" w:hAnsi="宋体"/>
          <w:color w:val="000000"/>
          <w:sz w:val="24"/>
          <w:szCs w:val="20"/>
        </w:rPr>
      </w:pPr>
      <w:r>
        <w:rPr>
          <w:rFonts w:ascii="宋体" w:hAnsi="宋体"/>
          <w:sz w:val="24"/>
          <w:szCs w:val="20"/>
        </w:rPr>
        <w:lastRenderedPageBreak/>
        <w:t>4.</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7507965D" w14:textId="77777777" w:rsidR="00557182" w:rsidRDefault="00000000">
      <w:pPr>
        <w:widowControl/>
        <w:jc w:val="left"/>
        <w:rPr>
          <w:rFonts w:ascii="宋体" w:hAnsi="宋体"/>
          <w:sz w:val="24"/>
          <w:szCs w:val="20"/>
        </w:rPr>
      </w:pPr>
      <w:r>
        <w:rPr>
          <w:rFonts w:ascii="宋体" w:hAnsi="宋体"/>
          <w:sz w:val="24"/>
          <w:szCs w:val="20"/>
        </w:rPr>
        <w:br w:type="page"/>
      </w:r>
    </w:p>
    <w:p w14:paraId="3F2068BE" w14:textId="77777777" w:rsidR="00557182" w:rsidRDefault="00557182">
      <w:pPr>
        <w:widowControl/>
        <w:jc w:val="left"/>
        <w:rPr>
          <w:rFonts w:ascii="宋体" w:hAnsi="宋体"/>
          <w:kern w:val="0"/>
          <w:sz w:val="24"/>
          <w:szCs w:val="20"/>
        </w:rPr>
      </w:pPr>
    </w:p>
    <w:p w14:paraId="595F1DB5" w14:textId="77777777" w:rsidR="00557182"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31039D0B" w14:textId="77777777" w:rsidR="00557182" w:rsidRDefault="00557182">
      <w:pPr>
        <w:rPr>
          <w:rFonts w:ascii="宋体" w:hAnsi="宋体"/>
          <w:b/>
          <w:spacing w:val="20"/>
          <w:szCs w:val="21"/>
        </w:rPr>
      </w:pPr>
    </w:p>
    <w:p w14:paraId="72AC853C" w14:textId="77777777" w:rsidR="00557182"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5F80519F" w14:textId="77777777" w:rsidR="00557182" w:rsidRDefault="00557182">
      <w:pPr>
        <w:jc w:val="center"/>
        <w:rPr>
          <w:rFonts w:ascii="宋体" w:hAnsi="宋体"/>
          <w:szCs w:val="21"/>
        </w:rPr>
      </w:pPr>
    </w:p>
    <w:p w14:paraId="58C82025" w14:textId="77777777" w:rsidR="00557182" w:rsidRDefault="00000000">
      <w:pPr>
        <w:jc w:val="center"/>
        <w:rPr>
          <w:rFonts w:ascii="宋体" w:hAnsi="宋体"/>
          <w:b/>
          <w:spacing w:val="60"/>
          <w:sz w:val="84"/>
          <w:szCs w:val="84"/>
        </w:rPr>
      </w:pPr>
      <w:r>
        <w:rPr>
          <w:rFonts w:ascii="宋体" w:hAnsi="宋体"/>
          <w:b/>
          <w:spacing w:val="60"/>
          <w:sz w:val="84"/>
          <w:szCs w:val="84"/>
        </w:rPr>
        <w:t>投 标 文 件</w:t>
      </w:r>
    </w:p>
    <w:p w14:paraId="10860E0D" w14:textId="77777777" w:rsidR="00557182" w:rsidRDefault="00000000">
      <w:pPr>
        <w:jc w:val="center"/>
        <w:rPr>
          <w:rFonts w:ascii="宋体" w:hAnsi="宋体"/>
          <w:b/>
          <w:spacing w:val="60"/>
          <w:sz w:val="52"/>
          <w:szCs w:val="52"/>
        </w:rPr>
      </w:pPr>
      <w:r>
        <w:rPr>
          <w:rFonts w:ascii="宋体" w:hAnsi="宋体"/>
          <w:b/>
          <w:spacing w:val="60"/>
          <w:sz w:val="52"/>
          <w:szCs w:val="52"/>
        </w:rPr>
        <w:t>（商务技术文件）</w:t>
      </w:r>
    </w:p>
    <w:p w14:paraId="01D5BDB3" w14:textId="77777777" w:rsidR="00557182" w:rsidRDefault="00557182">
      <w:pPr>
        <w:ind w:firstLineChars="150" w:firstLine="542"/>
        <w:rPr>
          <w:rFonts w:ascii="宋体" w:hAnsi="宋体"/>
          <w:b/>
          <w:spacing w:val="20"/>
          <w:sz w:val="32"/>
          <w:szCs w:val="32"/>
        </w:rPr>
      </w:pPr>
    </w:p>
    <w:p w14:paraId="7FDB3F9C" w14:textId="77777777" w:rsidR="00557182" w:rsidRDefault="00557182">
      <w:pPr>
        <w:ind w:firstLineChars="150" w:firstLine="542"/>
        <w:rPr>
          <w:rFonts w:ascii="宋体" w:hAnsi="宋体"/>
          <w:b/>
          <w:spacing w:val="20"/>
          <w:sz w:val="32"/>
          <w:szCs w:val="32"/>
        </w:rPr>
      </w:pPr>
    </w:p>
    <w:p w14:paraId="19243DBC" w14:textId="77777777" w:rsidR="00557182"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1E611BA8" w14:textId="77777777" w:rsidR="00557182"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0E6EC504" w14:textId="77777777" w:rsidR="00557182" w:rsidRDefault="00557182">
      <w:pPr>
        <w:ind w:firstLineChars="150" w:firstLine="542"/>
        <w:rPr>
          <w:rFonts w:ascii="宋体" w:hAnsi="宋体"/>
          <w:b/>
          <w:spacing w:val="20"/>
          <w:sz w:val="32"/>
          <w:szCs w:val="32"/>
        </w:rPr>
      </w:pPr>
    </w:p>
    <w:p w14:paraId="4A88DAC8" w14:textId="77777777" w:rsidR="00557182" w:rsidRDefault="00557182">
      <w:pPr>
        <w:ind w:firstLineChars="150" w:firstLine="542"/>
        <w:rPr>
          <w:rFonts w:ascii="宋体" w:hAnsi="宋体"/>
          <w:b/>
          <w:spacing w:val="20"/>
          <w:sz w:val="32"/>
          <w:szCs w:val="32"/>
        </w:rPr>
      </w:pPr>
    </w:p>
    <w:p w14:paraId="7F3E0A90" w14:textId="77777777" w:rsidR="00557182" w:rsidRDefault="00557182">
      <w:pPr>
        <w:jc w:val="center"/>
        <w:rPr>
          <w:rFonts w:ascii="宋体" w:hAnsi="宋体"/>
          <w:b/>
          <w:sz w:val="32"/>
          <w:szCs w:val="32"/>
        </w:rPr>
      </w:pPr>
    </w:p>
    <w:p w14:paraId="0A282356" w14:textId="77777777" w:rsidR="00557182" w:rsidRDefault="00557182">
      <w:pPr>
        <w:jc w:val="center"/>
        <w:rPr>
          <w:rFonts w:ascii="宋体" w:hAnsi="宋体"/>
          <w:b/>
          <w:sz w:val="32"/>
          <w:szCs w:val="32"/>
        </w:rPr>
      </w:pPr>
    </w:p>
    <w:p w14:paraId="40E058CF" w14:textId="77777777" w:rsidR="00557182" w:rsidRDefault="00557182">
      <w:pPr>
        <w:jc w:val="center"/>
        <w:rPr>
          <w:rFonts w:ascii="宋体" w:hAnsi="宋体"/>
          <w:b/>
          <w:sz w:val="32"/>
          <w:szCs w:val="32"/>
        </w:rPr>
      </w:pPr>
    </w:p>
    <w:p w14:paraId="79BBCA5F" w14:textId="77777777" w:rsidR="00557182" w:rsidRDefault="00557182">
      <w:pPr>
        <w:jc w:val="center"/>
        <w:rPr>
          <w:rFonts w:ascii="宋体" w:hAnsi="宋体"/>
          <w:b/>
          <w:spacing w:val="20"/>
          <w:sz w:val="32"/>
          <w:szCs w:val="32"/>
        </w:rPr>
      </w:pPr>
    </w:p>
    <w:p w14:paraId="344FA229" w14:textId="77777777" w:rsidR="00557182" w:rsidRDefault="00557182">
      <w:pPr>
        <w:jc w:val="center"/>
        <w:rPr>
          <w:rFonts w:ascii="宋体" w:hAnsi="宋体"/>
          <w:b/>
          <w:spacing w:val="20"/>
          <w:sz w:val="32"/>
          <w:szCs w:val="32"/>
        </w:rPr>
      </w:pPr>
    </w:p>
    <w:p w14:paraId="6E0CDE47" w14:textId="77777777" w:rsidR="00557182" w:rsidRDefault="00557182">
      <w:pPr>
        <w:jc w:val="center"/>
        <w:rPr>
          <w:rFonts w:ascii="宋体" w:hAnsi="宋体"/>
          <w:b/>
          <w:spacing w:val="20"/>
          <w:sz w:val="32"/>
          <w:szCs w:val="32"/>
        </w:rPr>
      </w:pPr>
    </w:p>
    <w:p w14:paraId="7EB82C65" w14:textId="77777777" w:rsidR="00557182"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7A8C2064" w14:textId="77777777" w:rsidR="00557182" w:rsidRDefault="00557182">
      <w:pPr>
        <w:jc w:val="center"/>
        <w:rPr>
          <w:rFonts w:ascii="宋体" w:hAnsi="宋体"/>
          <w:b/>
          <w:sz w:val="32"/>
          <w:szCs w:val="32"/>
        </w:rPr>
      </w:pPr>
    </w:p>
    <w:p w14:paraId="6CC38659" w14:textId="77777777" w:rsidR="00557182" w:rsidRDefault="00000000">
      <w:pPr>
        <w:widowControl/>
        <w:jc w:val="left"/>
        <w:rPr>
          <w:rFonts w:ascii="宋体" w:hAnsi="宋体"/>
          <w:b/>
          <w:sz w:val="24"/>
        </w:rPr>
      </w:pPr>
      <w:r>
        <w:rPr>
          <w:rFonts w:ascii="宋体" w:hAnsi="宋体"/>
          <w:b/>
          <w:sz w:val="24"/>
        </w:rPr>
        <w:br w:type="page"/>
      </w:r>
    </w:p>
    <w:p w14:paraId="2406056F" w14:textId="77777777" w:rsidR="00557182" w:rsidRDefault="00000000">
      <w:pPr>
        <w:spacing w:line="360" w:lineRule="auto"/>
        <w:outlineLvl w:val="2"/>
        <w:rPr>
          <w:rFonts w:ascii="宋体" w:hAnsi="宋体"/>
          <w:color w:val="000000"/>
          <w:sz w:val="24"/>
          <w:szCs w:val="20"/>
        </w:rPr>
      </w:pPr>
      <w:bookmarkStart w:id="973" w:name="_Hlt520343392"/>
      <w:bookmarkStart w:id="974" w:name="_Hlt520343000"/>
      <w:bookmarkStart w:id="975" w:name="_Hlt520274393"/>
      <w:bookmarkStart w:id="976" w:name="_Hlt520355504"/>
      <w:bookmarkStart w:id="977" w:name="_Hlt520273711"/>
      <w:bookmarkStart w:id="978" w:name="_Hlt520274065"/>
      <w:bookmarkStart w:id="979" w:name="_Hlt520271212"/>
      <w:bookmarkStart w:id="980" w:name="_Hlt520350918"/>
      <w:bookmarkStart w:id="981" w:name="_Hlt520274121"/>
      <w:bookmarkStart w:id="982" w:name="_Hlt520274407"/>
      <w:bookmarkStart w:id="983" w:name="_Toc480942349"/>
      <w:bookmarkStart w:id="984" w:name="_Ref467988698"/>
      <w:bookmarkStart w:id="985" w:name="_Toc226965829"/>
      <w:bookmarkStart w:id="986" w:name="_Toc226337252"/>
      <w:bookmarkStart w:id="987" w:name="_Toc142311058"/>
      <w:bookmarkStart w:id="988" w:name="_Toc127151556"/>
      <w:bookmarkStart w:id="989" w:name="_Toc150774761"/>
      <w:bookmarkStart w:id="990" w:name="_Toc226309800"/>
      <w:bookmarkStart w:id="991" w:name="_Toc226965746"/>
      <w:bookmarkStart w:id="992" w:name="_Toc150480794"/>
      <w:bookmarkStart w:id="993" w:name="_Toc195842921"/>
      <w:bookmarkStart w:id="994" w:name="_Toc520356217"/>
      <w:bookmarkEnd w:id="973"/>
      <w:bookmarkEnd w:id="974"/>
      <w:bookmarkEnd w:id="975"/>
      <w:bookmarkEnd w:id="976"/>
      <w:bookmarkEnd w:id="977"/>
      <w:bookmarkEnd w:id="978"/>
      <w:bookmarkEnd w:id="979"/>
      <w:bookmarkEnd w:id="980"/>
      <w:bookmarkEnd w:id="981"/>
      <w:bookmarkEnd w:id="982"/>
      <w:r>
        <w:rPr>
          <w:rFonts w:ascii="宋体" w:hAnsi="宋体"/>
          <w:color w:val="000000"/>
          <w:sz w:val="24"/>
        </w:rPr>
        <w:lastRenderedPageBreak/>
        <w:t>1投标</w:t>
      </w:r>
      <w:bookmarkEnd w:id="983"/>
      <w:bookmarkEnd w:id="984"/>
      <w:r>
        <w:rPr>
          <w:rFonts w:ascii="宋体" w:hAnsi="宋体"/>
          <w:color w:val="000000"/>
          <w:sz w:val="24"/>
        </w:rPr>
        <w:t>书</w:t>
      </w:r>
      <w:bookmarkEnd w:id="985"/>
      <w:bookmarkEnd w:id="986"/>
      <w:bookmarkEnd w:id="987"/>
      <w:bookmarkEnd w:id="988"/>
      <w:bookmarkEnd w:id="989"/>
      <w:bookmarkEnd w:id="990"/>
      <w:bookmarkEnd w:id="991"/>
      <w:bookmarkEnd w:id="992"/>
      <w:bookmarkEnd w:id="993"/>
      <w:bookmarkEnd w:id="994"/>
      <w:r>
        <w:rPr>
          <w:rFonts w:ascii="宋体" w:hAnsi="宋体"/>
          <w:color w:val="000000"/>
          <w:sz w:val="24"/>
          <w:szCs w:val="20"/>
        </w:rPr>
        <w:t>（实质性格式）</w:t>
      </w:r>
    </w:p>
    <w:p w14:paraId="160B4BF8" w14:textId="77777777" w:rsidR="00557182" w:rsidRDefault="00557182">
      <w:pPr>
        <w:tabs>
          <w:tab w:val="left" w:pos="5580"/>
        </w:tabs>
        <w:spacing w:line="360" w:lineRule="auto"/>
        <w:rPr>
          <w:rFonts w:ascii="宋体" w:hAnsi="宋体"/>
          <w:color w:val="000000"/>
          <w:sz w:val="24"/>
        </w:rPr>
      </w:pPr>
    </w:p>
    <w:p w14:paraId="4A6E1800" w14:textId="77777777" w:rsidR="00557182"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7C9B8699" w14:textId="77777777" w:rsidR="00557182"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75878A2C" w14:textId="77777777" w:rsidR="00557182" w:rsidRDefault="00557182">
      <w:pPr>
        <w:tabs>
          <w:tab w:val="left" w:pos="5580"/>
        </w:tabs>
        <w:spacing w:line="360" w:lineRule="auto"/>
        <w:rPr>
          <w:rFonts w:ascii="宋体" w:hAnsi="宋体"/>
          <w:color w:val="000000"/>
          <w:sz w:val="24"/>
          <w:szCs w:val="20"/>
        </w:rPr>
      </w:pPr>
    </w:p>
    <w:p w14:paraId="6BCCBE15" w14:textId="77777777" w:rsidR="00557182"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28A50E76" w14:textId="77777777" w:rsidR="00557182"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5F288ED2" w14:textId="77777777" w:rsidR="00557182"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31FBF2D8" w14:textId="77777777" w:rsidR="00557182"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29A0192B" w14:textId="77777777" w:rsidR="00557182"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7DF25225" w14:textId="77777777" w:rsidR="00557182"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5446593D" w14:textId="77777777" w:rsidR="00557182" w:rsidRDefault="00000000">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9DA667B" w14:textId="77777777" w:rsidR="00557182"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3A9A570C" w14:textId="77777777" w:rsidR="00557182" w:rsidRDefault="00557182">
      <w:pPr>
        <w:tabs>
          <w:tab w:val="left" w:pos="5580"/>
        </w:tabs>
        <w:spacing w:line="360" w:lineRule="auto"/>
        <w:ind w:left="420"/>
        <w:rPr>
          <w:rFonts w:ascii="宋体" w:hAnsi="宋体"/>
          <w:color w:val="000000"/>
          <w:sz w:val="24"/>
          <w:szCs w:val="20"/>
        </w:rPr>
      </w:pPr>
    </w:p>
    <w:p w14:paraId="4E0A4372" w14:textId="77777777" w:rsidR="00557182"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7ACA4F51" w14:textId="77777777" w:rsidR="00557182"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3E51CDA3" w14:textId="77777777" w:rsidR="00557182" w:rsidRDefault="00557182">
      <w:pPr>
        <w:tabs>
          <w:tab w:val="left" w:pos="5580"/>
        </w:tabs>
        <w:spacing w:line="360" w:lineRule="auto"/>
        <w:ind w:left="420"/>
        <w:rPr>
          <w:rFonts w:ascii="宋体" w:hAnsi="宋体"/>
          <w:color w:val="000000"/>
          <w:sz w:val="24"/>
          <w:szCs w:val="20"/>
        </w:rPr>
      </w:pPr>
    </w:p>
    <w:p w14:paraId="634ABFC1" w14:textId="77777777" w:rsidR="00557182" w:rsidRDefault="0000000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委托代理</w:t>
      </w:r>
      <w:r>
        <w:rPr>
          <w:rFonts w:ascii="宋体" w:hAnsi="宋体"/>
          <w:color w:val="000000"/>
          <w:sz w:val="24"/>
          <w:szCs w:val="20"/>
        </w:rPr>
        <w:t>人（签字</w:t>
      </w:r>
      <w:r>
        <w:rPr>
          <w:rFonts w:ascii="宋体" w:hAnsi="宋体" w:hint="eastAsia"/>
          <w:color w:val="000000"/>
          <w:sz w:val="24"/>
          <w:szCs w:val="20"/>
        </w:rPr>
        <w:t>/签章</w:t>
      </w:r>
      <w:r>
        <w:rPr>
          <w:rFonts w:ascii="宋体" w:hAnsi="宋体"/>
          <w:color w:val="000000"/>
          <w:sz w:val="24"/>
          <w:szCs w:val="20"/>
        </w:rPr>
        <w:t xml:space="preserve">）：________________                          </w:t>
      </w:r>
    </w:p>
    <w:p w14:paraId="45AB2B46" w14:textId="77777777" w:rsidR="00557182"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52A8064D" w14:textId="77777777" w:rsidR="00557182"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1306AB11" w14:textId="77777777" w:rsidR="00557182" w:rsidRDefault="00557182">
      <w:pPr>
        <w:tabs>
          <w:tab w:val="left" w:pos="5580"/>
        </w:tabs>
        <w:spacing w:line="360" w:lineRule="auto"/>
        <w:ind w:left="420"/>
        <w:rPr>
          <w:rFonts w:ascii="宋体" w:hAnsi="宋体"/>
          <w:color w:val="000000"/>
          <w:sz w:val="24"/>
          <w:szCs w:val="20"/>
          <w:u w:val="single"/>
        </w:rPr>
      </w:pPr>
    </w:p>
    <w:p w14:paraId="01DD5EA8" w14:textId="77777777" w:rsidR="00557182" w:rsidRDefault="00000000">
      <w:pPr>
        <w:widowControl/>
        <w:jc w:val="left"/>
        <w:rPr>
          <w:rFonts w:ascii="宋体" w:hAnsi="宋体"/>
          <w:color w:val="000000"/>
          <w:sz w:val="24"/>
        </w:rPr>
      </w:pPr>
      <w:bookmarkStart w:id="995" w:name="_Hlt520356243"/>
      <w:bookmarkStart w:id="996" w:name="_Hlt520355938"/>
      <w:bookmarkStart w:id="997" w:name="_Toc226337253"/>
      <w:bookmarkStart w:id="998" w:name="_Toc150774762"/>
      <w:bookmarkStart w:id="999" w:name="_Toc142311059"/>
      <w:bookmarkStart w:id="1000" w:name="_Toc226309801"/>
      <w:bookmarkStart w:id="1001" w:name="_Ref467988705"/>
      <w:bookmarkStart w:id="1002" w:name="_Toc127151557"/>
      <w:bookmarkStart w:id="1003" w:name="_Toc226965747"/>
      <w:bookmarkStart w:id="1004" w:name="_Toc305158899"/>
      <w:bookmarkStart w:id="1005" w:name="_Toc480942350"/>
      <w:bookmarkStart w:id="1006" w:name="_Toc265228395"/>
      <w:bookmarkStart w:id="1007" w:name="_Toc226965830"/>
      <w:bookmarkStart w:id="1008" w:name="_Toc264969247"/>
      <w:bookmarkStart w:id="1009" w:name="_Toc520356218"/>
      <w:bookmarkStart w:id="1010" w:name="_Toc150480795"/>
      <w:bookmarkStart w:id="1011" w:name="_Toc305158825"/>
      <w:bookmarkStart w:id="1012" w:name="_Toc195842922"/>
      <w:bookmarkEnd w:id="995"/>
      <w:bookmarkEnd w:id="996"/>
      <w:r>
        <w:rPr>
          <w:rFonts w:ascii="宋体" w:hAnsi="宋体"/>
          <w:color w:val="000000"/>
          <w:sz w:val="24"/>
        </w:rPr>
        <w:br w:type="page"/>
      </w:r>
    </w:p>
    <w:p w14:paraId="2484FE58" w14:textId="77777777" w:rsidR="00557182" w:rsidRDefault="00000000">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D1E2900" w14:textId="77777777" w:rsidR="00557182"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2917A3DE" w14:textId="77777777" w:rsidR="00557182" w:rsidRDefault="00557182">
      <w:pPr>
        <w:spacing w:line="360" w:lineRule="auto"/>
        <w:ind w:firstLine="420"/>
        <w:rPr>
          <w:rFonts w:ascii="宋体" w:hAnsi="宋体"/>
          <w:color w:val="000000"/>
          <w:sz w:val="24"/>
          <w:szCs w:val="20"/>
        </w:rPr>
      </w:pPr>
    </w:p>
    <w:p w14:paraId="0AF63E57" w14:textId="77777777" w:rsidR="00557182"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3C2360C" w14:textId="77777777" w:rsidR="00557182"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6CA024CD" w14:textId="77777777" w:rsidR="00557182"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6B0C063" w14:textId="77777777" w:rsidR="00557182"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5D16FCE" w14:textId="77777777" w:rsidR="00557182"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5EBB0382" w14:textId="77777777" w:rsidR="00557182"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p>
    <w:p w14:paraId="47826B9E" w14:textId="77777777" w:rsidR="00557182"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1675A9F" w14:textId="77777777" w:rsidR="00557182" w:rsidRDefault="00557182">
      <w:pPr>
        <w:tabs>
          <w:tab w:val="left" w:pos="5580"/>
        </w:tabs>
        <w:spacing w:line="360" w:lineRule="auto"/>
        <w:ind w:firstLineChars="200" w:firstLine="480"/>
        <w:rPr>
          <w:rFonts w:ascii="宋体" w:hAnsi="宋体"/>
          <w:color w:val="000000"/>
          <w:sz w:val="24"/>
          <w:szCs w:val="20"/>
        </w:rPr>
      </w:pPr>
    </w:p>
    <w:p w14:paraId="250C77E1" w14:textId="77777777" w:rsidR="00557182"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57182" w14:paraId="2AAC768F" w14:textId="77777777">
        <w:trPr>
          <w:trHeight w:val="1399"/>
        </w:trPr>
        <w:tc>
          <w:tcPr>
            <w:tcW w:w="4673" w:type="dxa"/>
          </w:tcPr>
          <w:p w14:paraId="6A5FBECA" w14:textId="77777777" w:rsidR="00557182" w:rsidRDefault="00557182">
            <w:pPr>
              <w:tabs>
                <w:tab w:val="left" w:pos="5580"/>
              </w:tabs>
              <w:spacing w:line="360" w:lineRule="auto"/>
              <w:jc w:val="left"/>
              <w:rPr>
                <w:rFonts w:ascii="宋体" w:hAnsi="宋体"/>
                <w:color w:val="000000"/>
                <w:sz w:val="24"/>
                <w:szCs w:val="20"/>
              </w:rPr>
            </w:pPr>
          </w:p>
          <w:p w14:paraId="7627333B" w14:textId="77777777" w:rsidR="00557182" w:rsidRDefault="00557182">
            <w:pPr>
              <w:tabs>
                <w:tab w:val="left" w:pos="5580"/>
              </w:tabs>
              <w:spacing w:line="360" w:lineRule="auto"/>
              <w:jc w:val="left"/>
              <w:rPr>
                <w:rFonts w:ascii="宋体" w:hAnsi="宋体"/>
                <w:color w:val="000000"/>
                <w:sz w:val="24"/>
                <w:szCs w:val="20"/>
              </w:rPr>
            </w:pPr>
          </w:p>
          <w:p w14:paraId="58E55532" w14:textId="77777777" w:rsidR="00557182" w:rsidRDefault="00557182">
            <w:pPr>
              <w:tabs>
                <w:tab w:val="left" w:pos="5580"/>
              </w:tabs>
              <w:spacing w:line="360" w:lineRule="auto"/>
              <w:jc w:val="left"/>
              <w:rPr>
                <w:rFonts w:ascii="宋体" w:hAnsi="宋体"/>
                <w:color w:val="000000"/>
                <w:sz w:val="24"/>
                <w:szCs w:val="20"/>
              </w:rPr>
            </w:pPr>
          </w:p>
        </w:tc>
        <w:tc>
          <w:tcPr>
            <w:tcW w:w="4536" w:type="dxa"/>
          </w:tcPr>
          <w:p w14:paraId="71023541" w14:textId="77777777" w:rsidR="00557182" w:rsidRDefault="00557182">
            <w:pPr>
              <w:tabs>
                <w:tab w:val="left" w:pos="5580"/>
              </w:tabs>
              <w:spacing w:line="360" w:lineRule="auto"/>
              <w:jc w:val="left"/>
              <w:rPr>
                <w:rFonts w:ascii="宋体" w:hAnsi="宋体"/>
                <w:color w:val="000000"/>
                <w:sz w:val="24"/>
                <w:szCs w:val="20"/>
              </w:rPr>
            </w:pPr>
          </w:p>
          <w:p w14:paraId="7CC1F37F" w14:textId="77777777" w:rsidR="00557182" w:rsidRDefault="00557182">
            <w:pPr>
              <w:tabs>
                <w:tab w:val="left" w:pos="5580"/>
              </w:tabs>
              <w:spacing w:line="360" w:lineRule="auto"/>
              <w:jc w:val="left"/>
              <w:rPr>
                <w:rFonts w:ascii="宋体" w:hAnsi="宋体"/>
                <w:color w:val="000000"/>
                <w:sz w:val="24"/>
                <w:szCs w:val="20"/>
              </w:rPr>
            </w:pPr>
          </w:p>
          <w:p w14:paraId="37A75D20" w14:textId="77777777" w:rsidR="00557182" w:rsidRDefault="00557182">
            <w:pPr>
              <w:tabs>
                <w:tab w:val="left" w:pos="5580"/>
              </w:tabs>
              <w:spacing w:line="360" w:lineRule="auto"/>
              <w:jc w:val="left"/>
              <w:rPr>
                <w:rFonts w:ascii="宋体" w:hAnsi="宋体"/>
                <w:color w:val="000000"/>
                <w:sz w:val="24"/>
                <w:szCs w:val="20"/>
              </w:rPr>
            </w:pPr>
          </w:p>
        </w:tc>
      </w:tr>
    </w:tbl>
    <w:p w14:paraId="354D0EF0" w14:textId="77777777" w:rsidR="00557182"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57182" w14:paraId="5940976E" w14:textId="77777777">
        <w:trPr>
          <w:trHeight w:val="1399"/>
        </w:trPr>
        <w:tc>
          <w:tcPr>
            <w:tcW w:w="4673" w:type="dxa"/>
          </w:tcPr>
          <w:p w14:paraId="6842CF7F" w14:textId="77777777" w:rsidR="00557182" w:rsidRDefault="00557182">
            <w:pPr>
              <w:tabs>
                <w:tab w:val="left" w:pos="5580"/>
              </w:tabs>
              <w:spacing w:line="360" w:lineRule="auto"/>
              <w:jc w:val="left"/>
              <w:rPr>
                <w:rFonts w:ascii="宋体" w:hAnsi="宋体"/>
                <w:color w:val="000000"/>
                <w:sz w:val="24"/>
                <w:szCs w:val="20"/>
              </w:rPr>
            </w:pPr>
          </w:p>
          <w:p w14:paraId="661F31D2" w14:textId="77777777" w:rsidR="00557182" w:rsidRDefault="00557182">
            <w:pPr>
              <w:tabs>
                <w:tab w:val="left" w:pos="5580"/>
              </w:tabs>
              <w:spacing w:line="360" w:lineRule="auto"/>
              <w:jc w:val="left"/>
              <w:rPr>
                <w:rFonts w:ascii="宋体" w:hAnsi="宋体"/>
                <w:color w:val="000000"/>
                <w:sz w:val="24"/>
                <w:szCs w:val="20"/>
              </w:rPr>
            </w:pPr>
          </w:p>
          <w:p w14:paraId="55C73AB3" w14:textId="77777777" w:rsidR="00557182" w:rsidRDefault="00557182">
            <w:pPr>
              <w:tabs>
                <w:tab w:val="left" w:pos="5580"/>
              </w:tabs>
              <w:spacing w:line="360" w:lineRule="auto"/>
              <w:jc w:val="left"/>
              <w:rPr>
                <w:rFonts w:ascii="宋体" w:hAnsi="宋体"/>
                <w:color w:val="000000"/>
                <w:sz w:val="24"/>
                <w:szCs w:val="20"/>
              </w:rPr>
            </w:pPr>
          </w:p>
        </w:tc>
        <w:tc>
          <w:tcPr>
            <w:tcW w:w="4536" w:type="dxa"/>
          </w:tcPr>
          <w:p w14:paraId="5723D711" w14:textId="77777777" w:rsidR="00557182" w:rsidRDefault="00557182">
            <w:pPr>
              <w:tabs>
                <w:tab w:val="left" w:pos="5580"/>
              </w:tabs>
              <w:spacing w:line="360" w:lineRule="auto"/>
              <w:jc w:val="left"/>
              <w:rPr>
                <w:rFonts w:ascii="宋体" w:hAnsi="宋体"/>
                <w:color w:val="000000"/>
                <w:sz w:val="24"/>
                <w:szCs w:val="20"/>
              </w:rPr>
            </w:pPr>
          </w:p>
          <w:p w14:paraId="14FE928D" w14:textId="77777777" w:rsidR="00557182" w:rsidRDefault="00557182">
            <w:pPr>
              <w:tabs>
                <w:tab w:val="left" w:pos="5580"/>
              </w:tabs>
              <w:spacing w:line="360" w:lineRule="auto"/>
              <w:jc w:val="left"/>
              <w:rPr>
                <w:rFonts w:ascii="宋体" w:hAnsi="宋体"/>
                <w:color w:val="000000"/>
                <w:sz w:val="24"/>
                <w:szCs w:val="20"/>
              </w:rPr>
            </w:pPr>
          </w:p>
          <w:p w14:paraId="0548E9DE" w14:textId="77777777" w:rsidR="00557182" w:rsidRDefault="00557182">
            <w:pPr>
              <w:tabs>
                <w:tab w:val="left" w:pos="5580"/>
              </w:tabs>
              <w:spacing w:line="360" w:lineRule="auto"/>
              <w:jc w:val="left"/>
              <w:rPr>
                <w:rFonts w:ascii="宋体" w:hAnsi="宋体"/>
                <w:color w:val="000000"/>
                <w:sz w:val="24"/>
                <w:szCs w:val="20"/>
              </w:rPr>
            </w:pPr>
          </w:p>
        </w:tc>
      </w:tr>
    </w:tbl>
    <w:p w14:paraId="1DFE3021" w14:textId="77777777" w:rsidR="00557182"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B891B4F" w14:textId="77777777" w:rsidR="00557182"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15E97DD1" w14:textId="77777777" w:rsidR="00557182"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98C85C8" w14:textId="77777777" w:rsidR="00557182"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EF50EBD" w14:textId="77777777" w:rsidR="00557182" w:rsidRDefault="0000000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A4354A1" w14:textId="77777777" w:rsidR="00557182" w:rsidRDefault="00557182">
      <w:pPr>
        <w:kinsoku w:val="0"/>
        <w:overflowPunct w:val="0"/>
        <w:spacing w:line="200" w:lineRule="exact"/>
        <w:rPr>
          <w:rFonts w:ascii="宋体" w:hAnsi="宋体"/>
          <w:sz w:val="20"/>
          <w:szCs w:val="20"/>
        </w:rPr>
      </w:pPr>
    </w:p>
    <w:p w14:paraId="04129AE1" w14:textId="77777777" w:rsidR="00557182"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8CC5CEA" w14:textId="77777777" w:rsidR="00557182" w:rsidRDefault="00000000">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315592C" w14:textId="77777777" w:rsidR="00557182" w:rsidRDefault="00000000">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50AB07E" w14:textId="77777777" w:rsidR="00557182" w:rsidRDefault="00557182">
      <w:pPr>
        <w:pStyle w:val="ae"/>
        <w:tabs>
          <w:tab w:val="left" w:pos="2412"/>
          <w:tab w:val="left" w:pos="3883"/>
          <w:tab w:val="left" w:pos="5352"/>
          <w:tab w:val="left" w:pos="6821"/>
        </w:tabs>
        <w:kinsoku w:val="0"/>
        <w:overflowPunct w:val="0"/>
        <w:spacing w:line="335" w:lineRule="exact"/>
      </w:pPr>
    </w:p>
    <w:p w14:paraId="1621C4DE" w14:textId="77777777" w:rsidR="00557182" w:rsidRDefault="00000000">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88A2C20" w14:textId="77777777" w:rsidR="00557182" w:rsidRDefault="00557182">
      <w:pPr>
        <w:pStyle w:val="ae"/>
        <w:tabs>
          <w:tab w:val="left" w:pos="2412"/>
          <w:tab w:val="left" w:pos="3883"/>
          <w:tab w:val="left" w:pos="5352"/>
          <w:tab w:val="left" w:pos="6821"/>
        </w:tabs>
        <w:kinsoku w:val="0"/>
        <w:overflowPunct w:val="0"/>
        <w:spacing w:line="335" w:lineRule="exact"/>
      </w:pPr>
    </w:p>
    <w:p w14:paraId="57CB994C" w14:textId="77777777" w:rsidR="00557182" w:rsidRDefault="00557182">
      <w:pPr>
        <w:pStyle w:val="ae"/>
        <w:tabs>
          <w:tab w:val="left" w:pos="2412"/>
          <w:tab w:val="left" w:pos="3883"/>
          <w:tab w:val="left" w:pos="5352"/>
          <w:tab w:val="left" w:pos="6821"/>
        </w:tabs>
        <w:kinsoku w:val="0"/>
        <w:overflowPunct w:val="0"/>
        <w:spacing w:line="335" w:lineRule="exact"/>
      </w:pPr>
    </w:p>
    <w:p w14:paraId="38C4D200" w14:textId="77777777" w:rsidR="00557182" w:rsidRDefault="00557182">
      <w:pPr>
        <w:pStyle w:val="ae"/>
        <w:tabs>
          <w:tab w:val="left" w:pos="2412"/>
          <w:tab w:val="left" w:pos="3883"/>
          <w:tab w:val="left" w:pos="5352"/>
          <w:tab w:val="left" w:pos="6821"/>
        </w:tabs>
        <w:kinsoku w:val="0"/>
        <w:overflowPunct w:val="0"/>
        <w:spacing w:line="335" w:lineRule="exact"/>
      </w:pPr>
    </w:p>
    <w:p w14:paraId="71B91839" w14:textId="77777777" w:rsidR="00557182" w:rsidRDefault="00000000">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57182" w14:paraId="009806DF" w14:textId="77777777">
        <w:trPr>
          <w:trHeight w:val="1399"/>
        </w:trPr>
        <w:tc>
          <w:tcPr>
            <w:tcW w:w="4673" w:type="dxa"/>
          </w:tcPr>
          <w:p w14:paraId="64E334D2" w14:textId="77777777" w:rsidR="00557182" w:rsidRDefault="00557182">
            <w:pPr>
              <w:tabs>
                <w:tab w:val="left" w:pos="5580"/>
              </w:tabs>
              <w:spacing w:line="360" w:lineRule="auto"/>
              <w:jc w:val="left"/>
              <w:rPr>
                <w:rFonts w:ascii="宋体" w:hAnsi="宋体"/>
                <w:color w:val="000000"/>
                <w:sz w:val="24"/>
                <w:szCs w:val="20"/>
              </w:rPr>
            </w:pPr>
          </w:p>
          <w:p w14:paraId="7B6E4EB4" w14:textId="77777777" w:rsidR="00557182" w:rsidRDefault="00557182">
            <w:pPr>
              <w:tabs>
                <w:tab w:val="left" w:pos="5580"/>
              </w:tabs>
              <w:spacing w:line="360" w:lineRule="auto"/>
              <w:jc w:val="left"/>
              <w:rPr>
                <w:rFonts w:ascii="宋体" w:hAnsi="宋体"/>
                <w:color w:val="000000"/>
                <w:sz w:val="24"/>
                <w:szCs w:val="20"/>
              </w:rPr>
            </w:pPr>
          </w:p>
          <w:p w14:paraId="51CE373E" w14:textId="77777777" w:rsidR="00557182" w:rsidRDefault="00557182">
            <w:pPr>
              <w:tabs>
                <w:tab w:val="left" w:pos="5580"/>
              </w:tabs>
              <w:spacing w:line="360" w:lineRule="auto"/>
              <w:jc w:val="left"/>
              <w:rPr>
                <w:rFonts w:ascii="宋体" w:hAnsi="宋体"/>
                <w:color w:val="000000"/>
                <w:sz w:val="24"/>
                <w:szCs w:val="20"/>
              </w:rPr>
            </w:pPr>
          </w:p>
        </w:tc>
        <w:tc>
          <w:tcPr>
            <w:tcW w:w="4536" w:type="dxa"/>
          </w:tcPr>
          <w:p w14:paraId="6F2A15EB" w14:textId="77777777" w:rsidR="00557182" w:rsidRDefault="00557182">
            <w:pPr>
              <w:tabs>
                <w:tab w:val="left" w:pos="5580"/>
              </w:tabs>
              <w:spacing w:line="360" w:lineRule="auto"/>
              <w:jc w:val="left"/>
              <w:rPr>
                <w:rFonts w:ascii="宋体" w:hAnsi="宋体"/>
                <w:color w:val="000000"/>
                <w:sz w:val="24"/>
                <w:szCs w:val="20"/>
              </w:rPr>
            </w:pPr>
          </w:p>
          <w:p w14:paraId="3C97D4C1" w14:textId="77777777" w:rsidR="00557182" w:rsidRDefault="00557182">
            <w:pPr>
              <w:tabs>
                <w:tab w:val="left" w:pos="5580"/>
              </w:tabs>
              <w:spacing w:line="360" w:lineRule="auto"/>
              <w:jc w:val="left"/>
              <w:rPr>
                <w:rFonts w:ascii="宋体" w:hAnsi="宋体"/>
                <w:color w:val="000000"/>
                <w:sz w:val="24"/>
                <w:szCs w:val="20"/>
              </w:rPr>
            </w:pPr>
          </w:p>
          <w:p w14:paraId="27C9B7AC" w14:textId="77777777" w:rsidR="00557182" w:rsidRDefault="00557182">
            <w:pPr>
              <w:tabs>
                <w:tab w:val="left" w:pos="5580"/>
              </w:tabs>
              <w:spacing w:line="360" w:lineRule="auto"/>
              <w:jc w:val="left"/>
              <w:rPr>
                <w:rFonts w:ascii="宋体" w:hAnsi="宋体"/>
                <w:color w:val="000000"/>
                <w:sz w:val="24"/>
                <w:szCs w:val="20"/>
              </w:rPr>
            </w:pPr>
          </w:p>
        </w:tc>
      </w:tr>
    </w:tbl>
    <w:p w14:paraId="634C5421" w14:textId="77777777" w:rsidR="00557182" w:rsidRDefault="00557182">
      <w:pPr>
        <w:pStyle w:val="ae"/>
        <w:kinsoku w:val="0"/>
        <w:overflowPunct w:val="0"/>
        <w:spacing w:line="583" w:lineRule="auto"/>
        <w:ind w:right="4305"/>
        <w:rPr>
          <w:spacing w:val="-3"/>
        </w:rPr>
      </w:pPr>
    </w:p>
    <w:p w14:paraId="02445BE5" w14:textId="77777777" w:rsidR="00557182" w:rsidRDefault="00557182">
      <w:pPr>
        <w:pStyle w:val="ae"/>
        <w:kinsoku w:val="0"/>
        <w:overflowPunct w:val="0"/>
        <w:spacing w:line="583" w:lineRule="auto"/>
        <w:ind w:right="4305"/>
        <w:rPr>
          <w:spacing w:val="-3"/>
        </w:rPr>
      </w:pPr>
    </w:p>
    <w:p w14:paraId="13862055" w14:textId="77777777" w:rsidR="00557182"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B9322F1" w14:textId="77777777" w:rsidR="00557182" w:rsidRDefault="00000000">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）（签字或签章或印鉴）：_</w:t>
      </w:r>
      <w:r>
        <w:rPr>
          <w:spacing w:val="-3"/>
        </w:rPr>
        <w:t>______</w:t>
      </w:r>
    </w:p>
    <w:p w14:paraId="76B03BA8" w14:textId="77777777" w:rsidR="00557182" w:rsidRDefault="00557182">
      <w:pPr>
        <w:autoSpaceDE w:val="0"/>
        <w:autoSpaceDN w:val="0"/>
        <w:adjustRightInd w:val="0"/>
        <w:snapToGrid w:val="0"/>
        <w:spacing w:line="360" w:lineRule="auto"/>
        <w:rPr>
          <w:rFonts w:ascii="宋体" w:hAnsi="宋体"/>
          <w:color w:val="000000"/>
          <w:sz w:val="24"/>
        </w:rPr>
      </w:pPr>
    </w:p>
    <w:p w14:paraId="61EDA081" w14:textId="77777777" w:rsidR="00557182"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4335418" w14:textId="77777777" w:rsidR="00557182" w:rsidRDefault="00557182">
      <w:pPr>
        <w:widowControl/>
        <w:jc w:val="left"/>
        <w:rPr>
          <w:rFonts w:ascii="宋体" w:hAnsi="宋体"/>
          <w:i/>
          <w:color w:val="000000"/>
          <w:sz w:val="24"/>
          <w:szCs w:val="20"/>
          <w:u w:val="single"/>
        </w:rPr>
      </w:pPr>
    </w:p>
    <w:p w14:paraId="702E17C0" w14:textId="77777777" w:rsidR="00557182" w:rsidRDefault="00000000">
      <w:pPr>
        <w:widowControl/>
        <w:jc w:val="left"/>
        <w:rPr>
          <w:rFonts w:ascii="宋体" w:hAnsi="宋体"/>
          <w:color w:val="000000"/>
          <w:sz w:val="24"/>
          <w:szCs w:val="20"/>
        </w:rPr>
      </w:pPr>
      <w:r>
        <w:rPr>
          <w:rFonts w:ascii="宋体" w:hAnsi="宋体"/>
          <w:color w:val="000000"/>
          <w:sz w:val="24"/>
          <w:szCs w:val="20"/>
        </w:rPr>
        <w:br w:type="page"/>
      </w:r>
    </w:p>
    <w:p w14:paraId="33520455"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3  开标一览表</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Pr>
          <w:rFonts w:ascii="宋体" w:hAnsi="宋体"/>
          <w:color w:val="000000"/>
          <w:sz w:val="24"/>
          <w:szCs w:val="20"/>
        </w:rPr>
        <w:t>（实质性格式）</w:t>
      </w:r>
    </w:p>
    <w:p w14:paraId="6C7CF3CA" w14:textId="77777777" w:rsidR="00557182" w:rsidRDefault="00000000">
      <w:pPr>
        <w:spacing w:line="360" w:lineRule="exact"/>
        <w:jc w:val="center"/>
        <w:rPr>
          <w:rFonts w:ascii="宋体" w:hAnsi="宋体"/>
          <w:b/>
          <w:color w:val="000000"/>
          <w:sz w:val="36"/>
          <w:szCs w:val="36"/>
        </w:rPr>
      </w:pPr>
      <w:bookmarkStart w:id="1013" w:name="_Toc195842923"/>
      <w:bookmarkStart w:id="1014" w:name="_Toc164608827"/>
      <w:bookmarkStart w:id="1015" w:name="_Toc226309802"/>
      <w:bookmarkStart w:id="1016" w:name="_Toc226965748"/>
      <w:bookmarkStart w:id="1017" w:name="_Toc226965831"/>
      <w:bookmarkStart w:id="1018" w:name="_Toc305158826"/>
      <w:bookmarkStart w:id="1019" w:name="_Toc265228396"/>
      <w:bookmarkStart w:id="1020" w:name="_Toc164608672"/>
      <w:bookmarkStart w:id="1021" w:name="_Toc226337254"/>
      <w:bookmarkStart w:id="1022" w:name="_Toc264969248"/>
      <w:bookmarkStart w:id="1023" w:name="_Toc305158900"/>
      <w:r>
        <w:rPr>
          <w:rFonts w:ascii="宋体" w:hAnsi="宋体" w:hint="eastAsia"/>
          <w:b/>
          <w:color w:val="000000"/>
          <w:sz w:val="36"/>
          <w:szCs w:val="36"/>
        </w:rPr>
        <w:t>开标一览表</w:t>
      </w:r>
      <w:bookmarkEnd w:id="1013"/>
      <w:bookmarkEnd w:id="1014"/>
      <w:bookmarkEnd w:id="1015"/>
      <w:bookmarkEnd w:id="1016"/>
      <w:bookmarkEnd w:id="1017"/>
      <w:bookmarkEnd w:id="1018"/>
      <w:bookmarkEnd w:id="1019"/>
      <w:bookmarkEnd w:id="1020"/>
      <w:bookmarkEnd w:id="1021"/>
      <w:bookmarkEnd w:id="1022"/>
      <w:bookmarkEnd w:id="1023"/>
    </w:p>
    <w:p w14:paraId="10A16E18" w14:textId="77777777" w:rsidR="00557182" w:rsidRDefault="00557182">
      <w:pPr>
        <w:tabs>
          <w:tab w:val="left" w:pos="1800"/>
          <w:tab w:val="left" w:pos="5580"/>
        </w:tabs>
        <w:spacing w:line="360" w:lineRule="auto"/>
        <w:jc w:val="left"/>
        <w:rPr>
          <w:rFonts w:ascii="宋体" w:hAnsi="宋体"/>
          <w:i/>
          <w:color w:val="FF0000"/>
          <w:sz w:val="24"/>
        </w:rPr>
      </w:pPr>
    </w:p>
    <w:p w14:paraId="1C093CCD" w14:textId="77777777" w:rsidR="00557182" w:rsidRDefault="00000000">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0"/>
        <w:gridCol w:w="2124"/>
        <w:gridCol w:w="1660"/>
        <w:gridCol w:w="1252"/>
        <w:gridCol w:w="1187"/>
        <w:gridCol w:w="855"/>
      </w:tblGrid>
      <w:tr w:rsidR="00557182" w14:paraId="16FBD44D" w14:textId="77777777">
        <w:trPr>
          <w:trHeight w:val="1157"/>
          <w:jc w:val="center"/>
        </w:trPr>
        <w:tc>
          <w:tcPr>
            <w:tcW w:w="509" w:type="pct"/>
            <w:vAlign w:val="center"/>
          </w:tcPr>
          <w:p w14:paraId="296E5326" w14:textId="77777777" w:rsidR="00557182" w:rsidRDefault="00000000">
            <w:pPr>
              <w:tabs>
                <w:tab w:val="left" w:pos="5580"/>
              </w:tabs>
              <w:jc w:val="center"/>
              <w:rPr>
                <w:rFonts w:ascii="宋体" w:hAnsi="宋体"/>
                <w:sz w:val="24"/>
              </w:rPr>
            </w:pPr>
            <w:r>
              <w:rPr>
                <w:rFonts w:ascii="宋体" w:hAnsi="宋体" w:hint="eastAsia"/>
                <w:sz w:val="24"/>
              </w:rPr>
              <w:t>包号</w:t>
            </w:r>
          </w:p>
        </w:tc>
        <w:tc>
          <w:tcPr>
            <w:tcW w:w="585" w:type="pct"/>
            <w:vAlign w:val="center"/>
          </w:tcPr>
          <w:p w14:paraId="0878A802" w14:textId="77777777" w:rsidR="00557182" w:rsidRDefault="00000000">
            <w:pPr>
              <w:tabs>
                <w:tab w:val="left" w:pos="5580"/>
              </w:tabs>
              <w:ind w:right="-199" w:firstLine="240"/>
              <w:rPr>
                <w:rFonts w:ascii="宋体" w:hAnsi="宋体"/>
                <w:sz w:val="24"/>
              </w:rPr>
            </w:pPr>
            <w:r>
              <w:rPr>
                <w:rFonts w:ascii="宋体" w:hAnsi="宋体" w:hint="eastAsia"/>
                <w:sz w:val="24"/>
              </w:rPr>
              <w:t>名称</w:t>
            </w:r>
          </w:p>
        </w:tc>
        <w:tc>
          <w:tcPr>
            <w:tcW w:w="1172" w:type="pct"/>
            <w:vAlign w:val="center"/>
          </w:tcPr>
          <w:p w14:paraId="17D207FB" w14:textId="77777777" w:rsidR="00557182" w:rsidRDefault="00000000">
            <w:pPr>
              <w:tabs>
                <w:tab w:val="left" w:pos="5580"/>
              </w:tabs>
              <w:ind w:left="163" w:hanging="163"/>
              <w:jc w:val="center"/>
              <w:rPr>
                <w:rFonts w:ascii="宋体" w:hAnsi="宋体"/>
                <w:sz w:val="24"/>
              </w:rPr>
            </w:pPr>
            <w:r>
              <w:rPr>
                <w:rFonts w:ascii="宋体" w:hAnsi="宋体" w:hint="eastAsia"/>
                <w:sz w:val="24"/>
              </w:rPr>
              <w:t>投标报价</w:t>
            </w:r>
          </w:p>
        </w:tc>
        <w:tc>
          <w:tcPr>
            <w:tcW w:w="916" w:type="pct"/>
            <w:vAlign w:val="center"/>
          </w:tcPr>
          <w:p w14:paraId="6F88E4F3" w14:textId="77777777" w:rsidR="00557182" w:rsidRDefault="00000000">
            <w:pPr>
              <w:tabs>
                <w:tab w:val="left" w:pos="5580"/>
              </w:tabs>
              <w:jc w:val="center"/>
              <w:rPr>
                <w:rFonts w:ascii="宋体" w:hAnsi="宋体"/>
                <w:sz w:val="24"/>
              </w:rPr>
            </w:pPr>
            <w:r>
              <w:rPr>
                <w:rFonts w:ascii="宋体" w:hAnsi="宋体" w:hint="eastAsia"/>
                <w:sz w:val="24"/>
              </w:rPr>
              <w:t>投标保证金</w:t>
            </w:r>
          </w:p>
        </w:tc>
        <w:tc>
          <w:tcPr>
            <w:tcW w:w="691" w:type="pct"/>
            <w:vAlign w:val="center"/>
          </w:tcPr>
          <w:p w14:paraId="71C42407" w14:textId="77777777" w:rsidR="00557182" w:rsidRDefault="00000000">
            <w:pPr>
              <w:tabs>
                <w:tab w:val="left" w:pos="5580"/>
              </w:tabs>
              <w:jc w:val="center"/>
              <w:rPr>
                <w:rFonts w:ascii="宋体" w:hAnsi="宋体"/>
                <w:sz w:val="24"/>
              </w:rPr>
            </w:pPr>
            <w:r>
              <w:rPr>
                <w:rFonts w:ascii="宋体" w:hAnsi="宋体" w:hint="eastAsia"/>
                <w:sz w:val="24"/>
              </w:rPr>
              <w:t>交货期</w:t>
            </w:r>
          </w:p>
        </w:tc>
        <w:tc>
          <w:tcPr>
            <w:tcW w:w="655" w:type="pct"/>
            <w:vAlign w:val="center"/>
          </w:tcPr>
          <w:p w14:paraId="0CA71403" w14:textId="77777777" w:rsidR="00557182" w:rsidRDefault="00000000">
            <w:pPr>
              <w:tabs>
                <w:tab w:val="left" w:pos="5580"/>
              </w:tabs>
              <w:jc w:val="center"/>
              <w:rPr>
                <w:rFonts w:ascii="宋体" w:hAnsi="宋体"/>
                <w:sz w:val="24"/>
              </w:rPr>
            </w:pPr>
            <w:r>
              <w:rPr>
                <w:rFonts w:ascii="宋体" w:hAnsi="宋体" w:hint="eastAsia"/>
                <w:sz w:val="24"/>
              </w:rPr>
              <w:t>交货地点</w:t>
            </w:r>
          </w:p>
        </w:tc>
        <w:tc>
          <w:tcPr>
            <w:tcW w:w="473" w:type="pct"/>
            <w:vAlign w:val="center"/>
          </w:tcPr>
          <w:p w14:paraId="00B76720" w14:textId="77777777" w:rsidR="00557182" w:rsidRDefault="00000000">
            <w:pPr>
              <w:tabs>
                <w:tab w:val="left" w:pos="5580"/>
              </w:tabs>
              <w:jc w:val="center"/>
              <w:rPr>
                <w:rFonts w:ascii="宋体" w:hAnsi="宋体"/>
                <w:sz w:val="24"/>
              </w:rPr>
            </w:pPr>
            <w:r>
              <w:rPr>
                <w:rFonts w:ascii="宋体" w:hAnsi="宋体" w:hint="eastAsia"/>
                <w:sz w:val="24"/>
              </w:rPr>
              <w:t>备注</w:t>
            </w:r>
          </w:p>
        </w:tc>
      </w:tr>
      <w:tr w:rsidR="00557182" w14:paraId="250C0104" w14:textId="77777777">
        <w:trPr>
          <w:cantSplit/>
          <w:trHeight w:val="1705"/>
          <w:jc w:val="center"/>
        </w:trPr>
        <w:tc>
          <w:tcPr>
            <w:tcW w:w="509" w:type="pct"/>
            <w:vAlign w:val="center"/>
          </w:tcPr>
          <w:p w14:paraId="560C3EC0" w14:textId="77777777" w:rsidR="00557182" w:rsidRDefault="00557182">
            <w:pPr>
              <w:tabs>
                <w:tab w:val="left" w:pos="5580"/>
              </w:tabs>
              <w:ind w:left="-697"/>
              <w:jc w:val="center"/>
              <w:rPr>
                <w:rFonts w:ascii="宋体" w:hAnsi="宋体"/>
                <w:sz w:val="24"/>
              </w:rPr>
            </w:pPr>
          </w:p>
        </w:tc>
        <w:tc>
          <w:tcPr>
            <w:tcW w:w="585" w:type="pct"/>
            <w:vAlign w:val="center"/>
          </w:tcPr>
          <w:p w14:paraId="2ED03A9C" w14:textId="77777777" w:rsidR="00557182" w:rsidRDefault="00557182">
            <w:pPr>
              <w:tabs>
                <w:tab w:val="left" w:pos="5580"/>
              </w:tabs>
              <w:ind w:left="-697"/>
              <w:jc w:val="center"/>
              <w:rPr>
                <w:rFonts w:ascii="宋体" w:hAnsi="宋体"/>
                <w:sz w:val="24"/>
              </w:rPr>
            </w:pPr>
          </w:p>
        </w:tc>
        <w:tc>
          <w:tcPr>
            <w:tcW w:w="1172" w:type="pct"/>
            <w:vAlign w:val="center"/>
          </w:tcPr>
          <w:p w14:paraId="05652F4B" w14:textId="77777777" w:rsidR="00557182" w:rsidRDefault="00000000">
            <w:pPr>
              <w:tabs>
                <w:tab w:val="left" w:pos="5580"/>
              </w:tabs>
              <w:ind w:right="1200"/>
              <w:jc w:val="right"/>
              <w:rPr>
                <w:rFonts w:ascii="宋体" w:hAnsi="宋体"/>
                <w:sz w:val="24"/>
              </w:rPr>
            </w:pPr>
            <w:r>
              <w:rPr>
                <w:rFonts w:ascii="宋体" w:hAnsi="宋体" w:hint="eastAsia"/>
                <w:sz w:val="24"/>
              </w:rPr>
              <w:t>小写：</w:t>
            </w:r>
          </w:p>
          <w:p w14:paraId="15D401B4" w14:textId="77777777" w:rsidR="00557182" w:rsidRDefault="00000000">
            <w:pPr>
              <w:tabs>
                <w:tab w:val="left" w:pos="5580"/>
              </w:tabs>
              <w:ind w:right="1200"/>
              <w:jc w:val="right"/>
              <w:rPr>
                <w:rFonts w:ascii="宋体" w:hAnsi="宋体"/>
                <w:sz w:val="24"/>
              </w:rPr>
            </w:pPr>
            <w:r>
              <w:rPr>
                <w:rFonts w:ascii="宋体" w:hAnsi="宋体" w:hint="eastAsia"/>
                <w:sz w:val="24"/>
              </w:rPr>
              <w:t>大写：</w:t>
            </w:r>
          </w:p>
        </w:tc>
        <w:tc>
          <w:tcPr>
            <w:tcW w:w="916" w:type="pct"/>
            <w:vAlign w:val="center"/>
          </w:tcPr>
          <w:p w14:paraId="01520560" w14:textId="77777777" w:rsidR="00557182" w:rsidRDefault="00557182">
            <w:pPr>
              <w:tabs>
                <w:tab w:val="left" w:pos="5580"/>
              </w:tabs>
              <w:jc w:val="right"/>
              <w:rPr>
                <w:rFonts w:ascii="宋体" w:hAnsi="宋体"/>
                <w:sz w:val="24"/>
              </w:rPr>
            </w:pPr>
          </w:p>
        </w:tc>
        <w:tc>
          <w:tcPr>
            <w:tcW w:w="691" w:type="pct"/>
            <w:vAlign w:val="center"/>
          </w:tcPr>
          <w:p w14:paraId="42A4E314" w14:textId="77777777" w:rsidR="00557182" w:rsidRDefault="00557182">
            <w:pPr>
              <w:tabs>
                <w:tab w:val="left" w:pos="5580"/>
              </w:tabs>
              <w:jc w:val="center"/>
              <w:rPr>
                <w:rFonts w:ascii="宋体" w:hAnsi="宋体"/>
                <w:sz w:val="24"/>
              </w:rPr>
            </w:pPr>
          </w:p>
        </w:tc>
        <w:tc>
          <w:tcPr>
            <w:tcW w:w="655" w:type="pct"/>
            <w:vAlign w:val="center"/>
          </w:tcPr>
          <w:p w14:paraId="4AA860BD" w14:textId="77777777" w:rsidR="00557182" w:rsidRDefault="00557182">
            <w:pPr>
              <w:tabs>
                <w:tab w:val="left" w:pos="5580"/>
              </w:tabs>
              <w:jc w:val="center"/>
              <w:rPr>
                <w:rFonts w:ascii="宋体" w:hAnsi="宋体"/>
                <w:sz w:val="24"/>
              </w:rPr>
            </w:pPr>
          </w:p>
        </w:tc>
        <w:tc>
          <w:tcPr>
            <w:tcW w:w="473" w:type="pct"/>
            <w:vAlign w:val="center"/>
          </w:tcPr>
          <w:p w14:paraId="38941C3C" w14:textId="77777777" w:rsidR="00557182" w:rsidRDefault="00557182">
            <w:pPr>
              <w:tabs>
                <w:tab w:val="left" w:pos="5580"/>
              </w:tabs>
              <w:jc w:val="center"/>
              <w:rPr>
                <w:rFonts w:ascii="宋体" w:hAnsi="宋体"/>
                <w:sz w:val="24"/>
              </w:rPr>
            </w:pPr>
          </w:p>
        </w:tc>
      </w:tr>
    </w:tbl>
    <w:p w14:paraId="588FBA69" w14:textId="77777777" w:rsidR="00557182" w:rsidRDefault="00557182">
      <w:pPr>
        <w:autoSpaceDE w:val="0"/>
        <w:autoSpaceDN w:val="0"/>
        <w:adjustRightInd w:val="0"/>
        <w:jc w:val="left"/>
        <w:rPr>
          <w:rFonts w:ascii="宋体" w:hAnsi="宋体"/>
          <w:color w:val="000000"/>
          <w:kern w:val="0"/>
          <w:sz w:val="24"/>
        </w:rPr>
      </w:pPr>
    </w:p>
    <w:p w14:paraId="1CEF44AF" w14:textId="77777777" w:rsidR="00557182" w:rsidRDefault="00000000">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222AAEB0" w14:textId="77777777" w:rsidR="00557182" w:rsidRDefault="00000000">
      <w:pPr>
        <w:tabs>
          <w:tab w:val="left" w:pos="5580"/>
        </w:tabs>
        <w:spacing w:line="360" w:lineRule="auto"/>
        <w:ind w:firstLineChars="200" w:firstLine="480"/>
        <w:rPr>
          <w:rFonts w:ascii="宋体" w:hAnsi="宋体"/>
          <w:color w:val="000000"/>
          <w:sz w:val="24"/>
        </w:rPr>
      </w:pPr>
      <w:r>
        <w:rPr>
          <w:rFonts w:ascii="宋体" w:hAnsi="宋体"/>
          <w:color w:val="000000"/>
          <w:sz w:val="24"/>
        </w:rPr>
        <w:t>2.本表必须按包分别填写。</w:t>
      </w:r>
    </w:p>
    <w:p w14:paraId="5A7C69DB" w14:textId="77777777" w:rsidR="00557182" w:rsidRDefault="00557182">
      <w:pPr>
        <w:autoSpaceDE w:val="0"/>
        <w:autoSpaceDN w:val="0"/>
        <w:adjustRightInd w:val="0"/>
        <w:snapToGrid w:val="0"/>
        <w:spacing w:before="25" w:after="25" w:line="360" w:lineRule="auto"/>
        <w:rPr>
          <w:rFonts w:ascii="宋体" w:hAnsi="宋体"/>
          <w:color w:val="000000"/>
          <w:sz w:val="24"/>
          <w:lang w:val="zh-CN"/>
        </w:rPr>
      </w:pPr>
    </w:p>
    <w:p w14:paraId="71F5E12E" w14:textId="77777777" w:rsidR="00557182" w:rsidRDefault="00000000">
      <w:pPr>
        <w:tabs>
          <w:tab w:val="left" w:pos="5580"/>
        </w:tabs>
        <w:spacing w:line="360" w:lineRule="auto"/>
        <w:rPr>
          <w:rFonts w:ascii="宋体" w:hAnsi="宋体"/>
          <w:color w:val="000000"/>
          <w:sz w:val="24"/>
          <w:szCs w:val="20"/>
        </w:rPr>
      </w:pPr>
      <w:r>
        <w:rPr>
          <w:rFonts w:ascii="宋体" w:hAnsi="宋体" w:hint="eastAsia"/>
          <w:color w:val="000000"/>
          <w:sz w:val="24"/>
          <w:szCs w:val="20"/>
        </w:rPr>
        <w:t>委托代理</w:t>
      </w:r>
      <w:r>
        <w:rPr>
          <w:rFonts w:ascii="宋体" w:hAnsi="宋体"/>
          <w:color w:val="000000"/>
          <w:sz w:val="24"/>
          <w:szCs w:val="20"/>
        </w:rPr>
        <w:t>人（签字</w:t>
      </w:r>
      <w:r>
        <w:rPr>
          <w:rFonts w:ascii="宋体" w:hAnsi="宋体" w:hint="eastAsia"/>
          <w:color w:val="000000"/>
          <w:sz w:val="24"/>
        </w:rPr>
        <w:t>/签章</w:t>
      </w:r>
      <w:r>
        <w:rPr>
          <w:rFonts w:ascii="宋体" w:hAnsi="宋体"/>
          <w:color w:val="000000"/>
          <w:sz w:val="24"/>
          <w:szCs w:val="20"/>
        </w:rPr>
        <w:t xml:space="preserve">）：________________                          </w:t>
      </w:r>
    </w:p>
    <w:p w14:paraId="00CC8DC3"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2672278"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09A22B04" w14:textId="77777777" w:rsidR="00557182" w:rsidRDefault="00000000">
      <w:pPr>
        <w:widowControl/>
        <w:jc w:val="left"/>
        <w:rPr>
          <w:rFonts w:ascii="宋体" w:hAnsi="宋体"/>
          <w:color w:val="000000"/>
          <w:sz w:val="24"/>
          <w:szCs w:val="20"/>
        </w:rPr>
      </w:pPr>
      <w:bookmarkStart w:id="1024" w:name="_Toc226337255"/>
      <w:bookmarkStart w:id="1025" w:name="_Toc265228397"/>
      <w:bookmarkStart w:id="1026" w:name="_Toc226965832"/>
      <w:bookmarkStart w:id="1027" w:name="_Toc305158827"/>
      <w:bookmarkStart w:id="1028" w:name="_Toc195842924"/>
      <w:bookmarkStart w:id="1029" w:name="_Toc264969249"/>
      <w:bookmarkStart w:id="1030" w:name="_Toc226309803"/>
      <w:bookmarkStart w:id="1031" w:name="_Toc150480796"/>
      <w:bookmarkStart w:id="1032" w:name="_Toc142311060"/>
      <w:bookmarkStart w:id="1033" w:name="_Toc226965749"/>
      <w:bookmarkStart w:id="1034" w:name="_Toc305158901"/>
      <w:bookmarkStart w:id="1035" w:name="_Toc127151558"/>
      <w:bookmarkStart w:id="1036" w:name="_Toc150774763"/>
      <w:r>
        <w:rPr>
          <w:rFonts w:ascii="宋体" w:hAnsi="宋体"/>
          <w:color w:val="000000"/>
          <w:sz w:val="24"/>
          <w:szCs w:val="20"/>
        </w:rPr>
        <w:br w:type="page"/>
      </w:r>
    </w:p>
    <w:p w14:paraId="2D58FA17"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4  投标分项报价表</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497F22B1" w14:textId="77777777" w:rsidR="00557182" w:rsidRDefault="00557182">
      <w:pPr>
        <w:spacing w:line="360" w:lineRule="exact"/>
        <w:jc w:val="center"/>
        <w:rPr>
          <w:rFonts w:ascii="宋体" w:hAnsi="宋体"/>
          <w:color w:val="000000"/>
          <w:sz w:val="36"/>
          <w:szCs w:val="36"/>
        </w:rPr>
      </w:pPr>
    </w:p>
    <w:p w14:paraId="2D62AE14" w14:textId="77777777" w:rsidR="00557182" w:rsidRDefault="00000000">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3DBCFD92" w14:textId="77777777" w:rsidR="00557182" w:rsidRDefault="00557182">
      <w:pPr>
        <w:spacing w:line="260" w:lineRule="exact"/>
        <w:jc w:val="center"/>
        <w:rPr>
          <w:rFonts w:ascii="宋体" w:hAnsi="宋体"/>
          <w:color w:val="000000"/>
          <w:sz w:val="36"/>
          <w:szCs w:val="36"/>
        </w:rPr>
      </w:pPr>
    </w:p>
    <w:p w14:paraId="1658AEBF" w14:textId="77777777" w:rsidR="00557182" w:rsidRDefault="0000000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897"/>
        <w:gridCol w:w="1331"/>
        <w:gridCol w:w="1247"/>
        <w:gridCol w:w="1481"/>
        <w:gridCol w:w="1030"/>
        <w:gridCol w:w="506"/>
        <w:gridCol w:w="14"/>
        <w:gridCol w:w="1019"/>
        <w:gridCol w:w="9"/>
      </w:tblGrid>
      <w:tr w:rsidR="00557182" w14:paraId="5F77EF56" w14:textId="77777777">
        <w:trPr>
          <w:gridAfter w:val="1"/>
          <w:wAfter w:w="5" w:type="pct"/>
          <w:trHeight w:val="494"/>
          <w:jc w:val="center"/>
        </w:trPr>
        <w:tc>
          <w:tcPr>
            <w:tcW w:w="276" w:type="pct"/>
            <w:vAlign w:val="center"/>
          </w:tcPr>
          <w:p w14:paraId="63348DA8" w14:textId="77777777" w:rsidR="00557182" w:rsidRDefault="00000000">
            <w:pPr>
              <w:adjustRightInd w:val="0"/>
              <w:snapToGrid w:val="0"/>
              <w:jc w:val="left"/>
              <w:rPr>
                <w:rFonts w:ascii="宋体" w:hAnsi="宋体"/>
                <w:b/>
                <w:color w:val="000000"/>
                <w:sz w:val="24"/>
              </w:rPr>
            </w:pPr>
            <w:r>
              <w:rPr>
                <w:rFonts w:ascii="宋体" w:hAnsi="宋体"/>
                <w:b/>
                <w:color w:val="000000"/>
                <w:sz w:val="24"/>
              </w:rPr>
              <w:t>序号</w:t>
            </w:r>
          </w:p>
        </w:tc>
        <w:tc>
          <w:tcPr>
            <w:tcW w:w="1050" w:type="pct"/>
            <w:vAlign w:val="center"/>
          </w:tcPr>
          <w:p w14:paraId="722B4FAD" w14:textId="77777777" w:rsidR="00557182" w:rsidRDefault="00000000">
            <w:pPr>
              <w:adjustRightInd w:val="0"/>
              <w:snapToGrid w:val="0"/>
              <w:jc w:val="left"/>
              <w:rPr>
                <w:rFonts w:ascii="宋体" w:hAnsi="宋体"/>
                <w:b/>
                <w:color w:val="000000"/>
                <w:sz w:val="24"/>
              </w:rPr>
            </w:pPr>
            <w:r>
              <w:rPr>
                <w:rFonts w:ascii="宋体" w:hAnsi="宋体"/>
                <w:b/>
                <w:color w:val="000000"/>
                <w:sz w:val="24"/>
              </w:rPr>
              <w:t>分项名称</w:t>
            </w:r>
          </w:p>
        </w:tc>
        <w:tc>
          <w:tcPr>
            <w:tcW w:w="737" w:type="pct"/>
            <w:vAlign w:val="center"/>
          </w:tcPr>
          <w:p w14:paraId="029CA466" w14:textId="77777777" w:rsidR="00557182" w:rsidRDefault="00000000">
            <w:pPr>
              <w:adjustRightInd w:val="0"/>
              <w:snapToGrid w:val="0"/>
              <w:jc w:val="left"/>
              <w:rPr>
                <w:rFonts w:ascii="宋体" w:hAnsi="宋体"/>
                <w:b/>
                <w:color w:val="000000"/>
                <w:sz w:val="24"/>
              </w:rPr>
            </w:pPr>
            <w:r>
              <w:rPr>
                <w:rFonts w:ascii="宋体" w:hAnsi="宋体"/>
                <w:b/>
                <w:color w:val="000000"/>
                <w:sz w:val="24"/>
              </w:rPr>
              <w:t>制造商/</w:t>
            </w:r>
          </w:p>
          <w:p w14:paraId="4E5B9CF8" w14:textId="77777777" w:rsidR="00557182" w:rsidRDefault="00000000">
            <w:pPr>
              <w:adjustRightInd w:val="0"/>
              <w:snapToGrid w:val="0"/>
              <w:jc w:val="left"/>
              <w:rPr>
                <w:rFonts w:ascii="宋体" w:hAnsi="宋体"/>
                <w:b/>
                <w:color w:val="000000"/>
                <w:sz w:val="24"/>
              </w:rPr>
            </w:pPr>
            <w:r>
              <w:rPr>
                <w:rFonts w:ascii="宋体" w:hAnsi="宋体"/>
                <w:b/>
                <w:color w:val="000000"/>
                <w:sz w:val="24"/>
              </w:rPr>
              <w:t>生产厂家</w:t>
            </w:r>
          </w:p>
        </w:tc>
        <w:tc>
          <w:tcPr>
            <w:tcW w:w="690" w:type="pct"/>
            <w:vAlign w:val="center"/>
          </w:tcPr>
          <w:p w14:paraId="2BA1AD9D" w14:textId="77777777" w:rsidR="00557182" w:rsidRDefault="00000000">
            <w:pPr>
              <w:adjustRightInd w:val="0"/>
              <w:snapToGrid w:val="0"/>
              <w:jc w:val="left"/>
              <w:rPr>
                <w:rFonts w:ascii="宋体" w:hAnsi="宋体"/>
                <w:b/>
                <w:color w:val="000000"/>
                <w:sz w:val="24"/>
              </w:rPr>
            </w:pPr>
            <w:r>
              <w:rPr>
                <w:rFonts w:ascii="宋体" w:hAnsi="宋体"/>
                <w:b/>
                <w:color w:val="000000"/>
                <w:sz w:val="24"/>
              </w:rPr>
              <w:t>产地</w:t>
            </w:r>
          </w:p>
        </w:tc>
        <w:tc>
          <w:tcPr>
            <w:tcW w:w="820" w:type="pct"/>
            <w:vAlign w:val="center"/>
          </w:tcPr>
          <w:p w14:paraId="748E3081" w14:textId="77777777" w:rsidR="00557182" w:rsidRDefault="00000000">
            <w:pPr>
              <w:adjustRightInd w:val="0"/>
              <w:snapToGrid w:val="0"/>
              <w:jc w:val="left"/>
              <w:rPr>
                <w:rFonts w:ascii="宋体" w:hAnsi="宋体"/>
                <w:b/>
                <w:color w:val="000000"/>
                <w:sz w:val="24"/>
              </w:rPr>
            </w:pPr>
            <w:r>
              <w:rPr>
                <w:rFonts w:ascii="宋体" w:hAnsi="宋体"/>
                <w:b/>
                <w:color w:val="000000"/>
                <w:sz w:val="24"/>
              </w:rPr>
              <w:t>品牌、规格、型号</w:t>
            </w:r>
          </w:p>
        </w:tc>
        <w:tc>
          <w:tcPr>
            <w:tcW w:w="570" w:type="pct"/>
            <w:vAlign w:val="center"/>
          </w:tcPr>
          <w:p w14:paraId="0DE7C837" w14:textId="77777777" w:rsidR="00557182" w:rsidRDefault="00000000">
            <w:pPr>
              <w:adjustRightInd w:val="0"/>
              <w:snapToGrid w:val="0"/>
              <w:jc w:val="left"/>
              <w:rPr>
                <w:rFonts w:ascii="宋体" w:hAnsi="宋体"/>
                <w:b/>
                <w:color w:val="000000"/>
                <w:sz w:val="24"/>
              </w:rPr>
            </w:pPr>
            <w:r>
              <w:rPr>
                <w:rFonts w:ascii="宋体" w:hAnsi="宋体"/>
                <w:b/>
                <w:color w:val="000000"/>
                <w:sz w:val="24"/>
              </w:rPr>
              <w:t>单价（元）</w:t>
            </w:r>
          </w:p>
        </w:tc>
        <w:tc>
          <w:tcPr>
            <w:tcW w:w="280" w:type="pct"/>
            <w:vAlign w:val="center"/>
          </w:tcPr>
          <w:p w14:paraId="0FF8A97E" w14:textId="77777777" w:rsidR="00557182" w:rsidRDefault="00000000">
            <w:pPr>
              <w:adjustRightInd w:val="0"/>
              <w:snapToGrid w:val="0"/>
              <w:jc w:val="left"/>
              <w:rPr>
                <w:rFonts w:ascii="宋体" w:hAnsi="宋体"/>
                <w:b/>
                <w:color w:val="000000"/>
                <w:sz w:val="24"/>
              </w:rPr>
            </w:pPr>
            <w:r>
              <w:rPr>
                <w:rFonts w:ascii="宋体" w:hAnsi="宋体"/>
                <w:b/>
                <w:color w:val="000000"/>
                <w:sz w:val="24"/>
              </w:rPr>
              <w:t>数量</w:t>
            </w:r>
          </w:p>
        </w:tc>
        <w:tc>
          <w:tcPr>
            <w:tcW w:w="572" w:type="pct"/>
            <w:gridSpan w:val="2"/>
            <w:vAlign w:val="center"/>
          </w:tcPr>
          <w:p w14:paraId="518B1380" w14:textId="77777777" w:rsidR="00557182" w:rsidRDefault="00000000">
            <w:pPr>
              <w:adjustRightInd w:val="0"/>
              <w:snapToGrid w:val="0"/>
              <w:jc w:val="left"/>
              <w:rPr>
                <w:rFonts w:ascii="宋体" w:hAnsi="宋体"/>
                <w:b/>
                <w:color w:val="000000"/>
                <w:sz w:val="24"/>
              </w:rPr>
            </w:pPr>
            <w:r>
              <w:rPr>
                <w:rFonts w:ascii="宋体" w:hAnsi="宋体"/>
                <w:b/>
                <w:color w:val="000000"/>
                <w:sz w:val="24"/>
              </w:rPr>
              <w:t>合价（元）</w:t>
            </w:r>
          </w:p>
        </w:tc>
      </w:tr>
      <w:tr w:rsidR="00557182" w14:paraId="2AC6DA28" w14:textId="77777777">
        <w:trPr>
          <w:gridAfter w:val="1"/>
          <w:wAfter w:w="5" w:type="pct"/>
          <w:jc w:val="center"/>
        </w:trPr>
        <w:tc>
          <w:tcPr>
            <w:tcW w:w="276" w:type="pct"/>
            <w:vAlign w:val="center"/>
          </w:tcPr>
          <w:p w14:paraId="1725AE48" w14:textId="77777777" w:rsidR="00557182" w:rsidRDefault="00000000">
            <w:pPr>
              <w:adjustRightInd w:val="0"/>
              <w:snapToGrid w:val="0"/>
              <w:spacing w:line="360" w:lineRule="auto"/>
              <w:jc w:val="left"/>
              <w:rPr>
                <w:rFonts w:ascii="宋体" w:hAnsi="宋体"/>
                <w:color w:val="000000"/>
                <w:sz w:val="24"/>
              </w:rPr>
            </w:pPr>
            <w:r>
              <w:rPr>
                <w:rFonts w:ascii="宋体" w:hAnsi="宋体"/>
                <w:color w:val="000000"/>
                <w:sz w:val="24"/>
              </w:rPr>
              <w:t>1</w:t>
            </w:r>
          </w:p>
        </w:tc>
        <w:tc>
          <w:tcPr>
            <w:tcW w:w="1050" w:type="pct"/>
            <w:vAlign w:val="center"/>
          </w:tcPr>
          <w:p w14:paraId="1B9BB32F" w14:textId="77777777" w:rsidR="00557182" w:rsidRDefault="00557182">
            <w:pPr>
              <w:adjustRightInd w:val="0"/>
              <w:snapToGrid w:val="0"/>
              <w:spacing w:line="360" w:lineRule="auto"/>
              <w:jc w:val="left"/>
              <w:rPr>
                <w:rFonts w:ascii="宋体" w:hAnsi="宋体"/>
                <w:color w:val="000000"/>
                <w:sz w:val="24"/>
              </w:rPr>
            </w:pPr>
          </w:p>
        </w:tc>
        <w:tc>
          <w:tcPr>
            <w:tcW w:w="737" w:type="pct"/>
            <w:vAlign w:val="center"/>
          </w:tcPr>
          <w:p w14:paraId="3F35E04D" w14:textId="77777777" w:rsidR="00557182" w:rsidRDefault="00557182">
            <w:pPr>
              <w:adjustRightInd w:val="0"/>
              <w:snapToGrid w:val="0"/>
              <w:spacing w:line="360" w:lineRule="auto"/>
              <w:jc w:val="left"/>
              <w:rPr>
                <w:rFonts w:ascii="宋体" w:hAnsi="宋体"/>
                <w:color w:val="000000"/>
                <w:sz w:val="24"/>
              </w:rPr>
            </w:pPr>
          </w:p>
        </w:tc>
        <w:tc>
          <w:tcPr>
            <w:tcW w:w="690" w:type="pct"/>
          </w:tcPr>
          <w:p w14:paraId="10EAB5BA" w14:textId="77777777" w:rsidR="00557182" w:rsidRDefault="00557182">
            <w:pPr>
              <w:adjustRightInd w:val="0"/>
              <w:snapToGrid w:val="0"/>
              <w:spacing w:line="360" w:lineRule="auto"/>
              <w:jc w:val="left"/>
              <w:rPr>
                <w:rFonts w:ascii="宋体" w:hAnsi="宋体"/>
                <w:color w:val="000000"/>
                <w:sz w:val="24"/>
              </w:rPr>
            </w:pPr>
          </w:p>
        </w:tc>
        <w:tc>
          <w:tcPr>
            <w:tcW w:w="820" w:type="pct"/>
            <w:vAlign w:val="center"/>
          </w:tcPr>
          <w:p w14:paraId="174A6C8D" w14:textId="77777777" w:rsidR="00557182" w:rsidRDefault="00557182">
            <w:pPr>
              <w:adjustRightInd w:val="0"/>
              <w:snapToGrid w:val="0"/>
              <w:spacing w:line="360" w:lineRule="auto"/>
              <w:jc w:val="left"/>
              <w:rPr>
                <w:rFonts w:ascii="宋体" w:hAnsi="宋体"/>
                <w:color w:val="000000"/>
                <w:sz w:val="24"/>
              </w:rPr>
            </w:pPr>
          </w:p>
        </w:tc>
        <w:tc>
          <w:tcPr>
            <w:tcW w:w="570" w:type="pct"/>
            <w:vAlign w:val="center"/>
          </w:tcPr>
          <w:p w14:paraId="1D3317BE" w14:textId="77777777" w:rsidR="00557182" w:rsidRDefault="00557182">
            <w:pPr>
              <w:adjustRightInd w:val="0"/>
              <w:snapToGrid w:val="0"/>
              <w:spacing w:line="360" w:lineRule="auto"/>
              <w:jc w:val="left"/>
              <w:rPr>
                <w:rFonts w:ascii="宋体" w:hAnsi="宋体"/>
                <w:color w:val="000000"/>
                <w:sz w:val="24"/>
              </w:rPr>
            </w:pPr>
          </w:p>
        </w:tc>
        <w:tc>
          <w:tcPr>
            <w:tcW w:w="280" w:type="pct"/>
            <w:vAlign w:val="center"/>
          </w:tcPr>
          <w:p w14:paraId="4C22A88B" w14:textId="77777777" w:rsidR="00557182" w:rsidRDefault="00557182">
            <w:pPr>
              <w:adjustRightInd w:val="0"/>
              <w:snapToGrid w:val="0"/>
              <w:spacing w:line="360" w:lineRule="auto"/>
              <w:jc w:val="left"/>
              <w:rPr>
                <w:rFonts w:ascii="宋体" w:hAnsi="宋体"/>
                <w:color w:val="000000"/>
                <w:sz w:val="24"/>
              </w:rPr>
            </w:pPr>
          </w:p>
        </w:tc>
        <w:tc>
          <w:tcPr>
            <w:tcW w:w="572" w:type="pct"/>
            <w:gridSpan w:val="2"/>
            <w:vAlign w:val="center"/>
          </w:tcPr>
          <w:p w14:paraId="68A8B223" w14:textId="77777777" w:rsidR="00557182" w:rsidRDefault="00557182">
            <w:pPr>
              <w:adjustRightInd w:val="0"/>
              <w:snapToGrid w:val="0"/>
              <w:spacing w:line="360" w:lineRule="auto"/>
              <w:jc w:val="left"/>
              <w:rPr>
                <w:rFonts w:ascii="宋体" w:hAnsi="宋体"/>
                <w:color w:val="000000"/>
                <w:sz w:val="24"/>
              </w:rPr>
            </w:pPr>
          </w:p>
        </w:tc>
      </w:tr>
      <w:tr w:rsidR="00557182" w14:paraId="18BE3DC5" w14:textId="77777777">
        <w:trPr>
          <w:gridAfter w:val="1"/>
          <w:wAfter w:w="5" w:type="pct"/>
          <w:jc w:val="center"/>
        </w:trPr>
        <w:tc>
          <w:tcPr>
            <w:tcW w:w="276" w:type="pct"/>
            <w:vAlign w:val="center"/>
          </w:tcPr>
          <w:p w14:paraId="29AC0A86" w14:textId="77777777" w:rsidR="00557182" w:rsidRDefault="00000000">
            <w:pPr>
              <w:adjustRightInd w:val="0"/>
              <w:snapToGrid w:val="0"/>
              <w:spacing w:line="360" w:lineRule="auto"/>
              <w:jc w:val="left"/>
              <w:rPr>
                <w:rFonts w:ascii="宋体" w:hAnsi="宋体"/>
                <w:color w:val="000000"/>
                <w:sz w:val="24"/>
              </w:rPr>
            </w:pPr>
            <w:r>
              <w:rPr>
                <w:rFonts w:ascii="宋体" w:hAnsi="宋体"/>
                <w:color w:val="000000"/>
                <w:sz w:val="24"/>
              </w:rPr>
              <w:t>2</w:t>
            </w:r>
          </w:p>
        </w:tc>
        <w:tc>
          <w:tcPr>
            <w:tcW w:w="1050" w:type="pct"/>
            <w:vAlign w:val="center"/>
          </w:tcPr>
          <w:p w14:paraId="481C6FED" w14:textId="77777777" w:rsidR="00557182" w:rsidRDefault="00557182">
            <w:pPr>
              <w:adjustRightInd w:val="0"/>
              <w:snapToGrid w:val="0"/>
              <w:spacing w:line="360" w:lineRule="auto"/>
              <w:jc w:val="left"/>
              <w:rPr>
                <w:rFonts w:ascii="宋体" w:hAnsi="宋体"/>
                <w:color w:val="000000"/>
                <w:sz w:val="24"/>
              </w:rPr>
            </w:pPr>
          </w:p>
        </w:tc>
        <w:tc>
          <w:tcPr>
            <w:tcW w:w="737" w:type="pct"/>
            <w:vAlign w:val="center"/>
          </w:tcPr>
          <w:p w14:paraId="05FEA840" w14:textId="77777777" w:rsidR="00557182" w:rsidRDefault="00557182">
            <w:pPr>
              <w:adjustRightInd w:val="0"/>
              <w:snapToGrid w:val="0"/>
              <w:spacing w:line="360" w:lineRule="auto"/>
              <w:jc w:val="left"/>
              <w:rPr>
                <w:rFonts w:ascii="宋体" w:hAnsi="宋体"/>
                <w:color w:val="000000"/>
                <w:sz w:val="24"/>
              </w:rPr>
            </w:pPr>
          </w:p>
        </w:tc>
        <w:tc>
          <w:tcPr>
            <w:tcW w:w="690" w:type="pct"/>
          </w:tcPr>
          <w:p w14:paraId="158947DD" w14:textId="77777777" w:rsidR="00557182" w:rsidRDefault="00557182">
            <w:pPr>
              <w:adjustRightInd w:val="0"/>
              <w:snapToGrid w:val="0"/>
              <w:spacing w:line="360" w:lineRule="auto"/>
              <w:jc w:val="left"/>
              <w:rPr>
                <w:rFonts w:ascii="宋体" w:hAnsi="宋体"/>
                <w:color w:val="000000"/>
                <w:sz w:val="24"/>
              </w:rPr>
            </w:pPr>
          </w:p>
        </w:tc>
        <w:tc>
          <w:tcPr>
            <w:tcW w:w="820" w:type="pct"/>
            <w:vAlign w:val="center"/>
          </w:tcPr>
          <w:p w14:paraId="4E96ADFE" w14:textId="77777777" w:rsidR="00557182" w:rsidRDefault="00557182">
            <w:pPr>
              <w:adjustRightInd w:val="0"/>
              <w:snapToGrid w:val="0"/>
              <w:spacing w:line="360" w:lineRule="auto"/>
              <w:jc w:val="left"/>
              <w:rPr>
                <w:rFonts w:ascii="宋体" w:hAnsi="宋体"/>
                <w:color w:val="000000"/>
                <w:sz w:val="24"/>
              </w:rPr>
            </w:pPr>
          </w:p>
        </w:tc>
        <w:tc>
          <w:tcPr>
            <w:tcW w:w="570" w:type="pct"/>
            <w:vAlign w:val="center"/>
          </w:tcPr>
          <w:p w14:paraId="059DD8C5" w14:textId="77777777" w:rsidR="00557182" w:rsidRDefault="00557182">
            <w:pPr>
              <w:adjustRightInd w:val="0"/>
              <w:snapToGrid w:val="0"/>
              <w:spacing w:line="360" w:lineRule="auto"/>
              <w:jc w:val="left"/>
              <w:rPr>
                <w:rFonts w:ascii="宋体" w:hAnsi="宋体"/>
                <w:color w:val="000000"/>
                <w:sz w:val="24"/>
              </w:rPr>
            </w:pPr>
          </w:p>
        </w:tc>
        <w:tc>
          <w:tcPr>
            <w:tcW w:w="280" w:type="pct"/>
            <w:vAlign w:val="center"/>
          </w:tcPr>
          <w:p w14:paraId="1391BBD6" w14:textId="77777777" w:rsidR="00557182" w:rsidRDefault="00557182">
            <w:pPr>
              <w:adjustRightInd w:val="0"/>
              <w:snapToGrid w:val="0"/>
              <w:spacing w:line="360" w:lineRule="auto"/>
              <w:jc w:val="left"/>
              <w:rPr>
                <w:rFonts w:ascii="宋体" w:hAnsi="宋体"/>
                <w:color w:val="000000"/>
                <w:sz w:val="24"/>
              </w:rPr>
            </w:pPr>
          </w:p>
        </w:tc>
        <w:tc>
          <w:tcPr>
            <w:tcW w:w="572" w:type="pct"/>
            <w:gridSpan w:val="2"/>
            <w:vAlign w:val="center"/>
          </w:tcPr>
          <w:p w14:paraId="58DFB20B" w14:textId="77777777" w:rsidR="00557182" w:rsidRDefault="00557182">
            <w:pPr>
              <w:adjustRightInd w:val="0"/>
              <w:snapToGrid w:val="0"/>
              <w:spacing w:line="360" w:lineRule="auto"/>
              <w:jc w:val="left"/>
              <w:rPr>
                <w:rFonts w:ascii="宋体" w:hAnsi="宋体"/>
                <w:color w:val="000000"/>
                <w:sz w:val="24"/>
              </w:rPr>
            </w:pPr>
          </w:p>
        </w:tc>
      </w:tr>
      <w:tr w:rsidR="00557182" w14:paraId="2F2AB285" w14:textId="77777777">
        <w:trPr>
          <w:gridAfter w:val="1"/>
          <w:wAfter w:w="5" w:type="pct"/>
          <w:jc w:val="center"/>
        </w:trPr>
        <w:tc>
          <w:tcPr>
            <w:tcW w:w="276" w:type="pct"/>
            <w:vAlign w:val="center"/>
          </w:tcPr>
          <w:p w14:paraId="55546603" w14:textId="77777777" w:rsidR="00557182" w:rsidRDefault="00000000">
            <w:pPr>
              <w:adjustRightInd w:val="0"/>
              <w:snapToGrid w:val="0"/>
              <w:spacing w:line="360" w:lineRule="auto"/>
              <w:jc w:val="left"/>
              <w:rPr>
                <w:rFonts w:ascii="宋体" w:hAnsi="宋体"/>
                <w:color w:val="000000"/>
                <w:sz w:val="24"/>
              </w:rPr>
            </w:pPr>
            <w:r>
              <w:rPr>
                <w:rFonts w:ascii="宋体" w:hAnsi="宋体"/>
                <w:color w:val="000000"/>
                <w:sz w:val="24"/>
              </w:rPr>
              <w:t>3</w:t>
            </w:r>
          </w:p>
        </w:tc>
        <w:tc>
          <w:tcPr>
            <w:tcW w:w="1050" w:type="pct"/>
            <w:vAlign w:val="center"/>
          </w:tcPr>
          <w:p w14:paraId="21DA6AD1" w14:textId="77777777" w:rsidR="00557182" w:rsidRDefault="00557182">
            <w:pPr>
              <w:adjustRightInd w:val="0"/>
              <w:snapToGrid w:val="0"/>
              <w:spacing w:line="360" w:lineRule="auto"/>
              <w:jc w:val="left"/>
              <w:rPr>
                <w:rFonts w:ascii="宋体" w:hAnsi="宋体"/>
                <w:color w:val="000000"/>
                <w:sz w:val="24"/>
              </w:rPr>
            </w:pPr>
          </w:p>
        </w:tc>
        <w:tc>
          <w:tcPr>
            <w:tcW w:w="737" w:type="pct"/>
            <w:vAlign w:val="center"/>
          </w:tcPr>
          <w:p w14:paraId="534092B7" w14:textId="77777777" w:rsidR="00557182" w:rsidRDefault="00557182">
            <w:pPr>
              <w:adjustRightInd w:val="0"/>
              <w:snapToGrid w:val="0"/>
              <w:spacing w:line="360" w:lineRule="auto"/>
              <w:jc w:val="left"/>
              <w:rPr>
                <w:rFonts w:ascii="宋体" w:hAnsi="宋体"/>
                <w:color w:val="000000"/>
                <w:sz w:val="24"/>
              </w:rPr>
            </w:pPr>
          </w:p>
        </w:tc>
        <w:tc>
          <w:tcPr>
            <w:tcW w:w="690" w:type="pct"/>
          </w:tcPr>
          <w:p w14:paraId="6F49588F" w14:textId="77777777" w:rsidR="00557182" w:rsidRDefault="00557182">
            <w:pPr>
              <w:adjustRightInd w:val="0"/>
              <w:snapToGrid w:val="0"/>
              <w:spacing w:line="360" w:lineRule="auto"/>
              <w:jc w:val="left"/>
              <w:rPr>
                <w:rFonts w:ascii="宋体" w:hAnsi="宋体"/>
                <w:color w:val="000000"/>
                <w:sz w:val="24"/>
              </w:rPr>
            </w:pPr>
          </w:p>
        </w:tc>
        <w:tc>
          <w:tcPr>
            <w:tcW w:w="820" w:type="pct"/>
            <w:vAlign w:val="center"/>
          </w:tcPr>
          <w:p w14:paraId="6BD75D3C" w14:textId="77777777" w:rsidR="00557182" w:rsidRDefault="00557182">
            <w:pPr>
              <w:adjustRightInd w:val="0"/>
              <w:snapToGrid w:val="0"/>
              <w:spacing w:line="360" w:lineRule="auto"/>
              <w:jc w:val="left"/>
              <w:rPr>
                <w:rFonts w:ascii="宋体" w:hAnsi="宋体"/>
                <w:color w:val="000000"/>
                <w:sz w:val="24"/>
              </w:rPr>
            </w:pPr>
          </w:p>
        </w:tc>
        <w:tc>
          <w:tcPr>
            <w:tcW w:w="570" w:type="pct"/>
            <w:vAlign w:val="center"/>
          </w:tcPr>
          <w:p w14:paraId="4020A73B" w14:textId="77777777" w:rsidR="00557182" w:rsidRDefault="00557182">
            <w:pPr>
              <w:adjustRightInd w:val="0"/>
              <w:snapToGrid w:val="0"/>
              <w:spacing w:line="360" w:lineRule="auto"/>
              <w:jc w:val="left"/>
              <w:rPr>
                <w:rFonts w:ascii="宋体" w:hAnsi="宋体"/>
                <w:color w:val="000000"/>
                <w:sz w:val="24"/>
              </w:rPr>
            </w:pPr>
          </w:p>
        </w:tc>
        <w:tc>
          <w:tcPr>
            <w:tcW w:w="280" w:type="pct"/>
            <w:vAlign w:val="center"/>
          </w:tcPr>
          <w:p w14:paraId="3FBC5395" w14:textId="77777777" w:rsidR="00557182" w:rsidRDefault="00557182">
            <w:pPr>
              <w:adjustRightInd w:val="0"/>
              <w:snapToGrid w:val="0"/>
              <w:spacing w:line="360" w:lineRule="auto"/>
              <w:jc w:val="left"/>
              <w:rPr>
                <w:rFonts w:ascii="宋体" w:hAnsi="宋体"/>
                <w:color w:val="000000"/>
                <w:sz w:val="24"/>
              </w:rPr>
            </w:pPr>
          </w:p>
        </w:tc>
        <w:tc>
          <w:tcPr>
            <w:tcW w:w="572" w:type="pct"/>
            <w:gridSpan w:val="2"/>
            <w:vAlign w:val="center"/>
          </w:tcPr>
          <w:p w14:paraId="36DF4A1B" w14:textId="77777777" w:rsidR="00557182" w:rsidRDefault="00557182">
            <w:pPr>
              <w:adjustRightInd w:val="0"/>
              <w:snapToGrid w:val="0"/>
              <w:spacing w:line="360" w:lineRule="auto"/>
              <w:jc w:val="left"/>
              <w:rPr>
                <w:rFonts w:ascii="宋体" w:hAnsi="宋体"/>
                <w:color w:val="000000"/>
                <w:sz w:val="24"/>
              </w:rPr>
            </w:pPr>
          </w:p>
        </w:tc>
      </w:tr>
      <w:tr w:rsidR="00557182" w14:paraId="630F22AA" w14:textId="77777777">
        <w:trPr>
          <w:gridAfter w:val="1"/>
          <w:wAfter w:w="5" w:type="pct"/>
          <w:jc w:val="center"/>
        </w:trPr>
        <w:tc>
          <w:tcPr>
            <w:tcW w:w="276" w:type="pct"/>
            <w:vAlign w:val="center"/>
          </w:tcPr>
          <w:p w14:paraId="140F6173" w14:textId="77777777" w:rsidR="00557182" w:rsidRDefault="00000000">
            <w:pPr>
              <w:adjustRightInd w:val="0"/>
              <w:snapToGrid w:val="0"/>
              <w:spacing w:line="360" w:lineRule="auto"/>
              <w:jc w:val="left"/>
              <w:rPr>
                <w:rFonts w:ascii="宋体" w:hAnsi="宋体"/>
                <w:color w:val="000000"/>
                <w:sz w:val="24"/>
              </w:rPr>
            </w:pPr>
            <w:r>
              <w:rPr>
                <w:rFonts w:ascii="宋体" w:hAnsi="宋体"/>
                <w:color w:val="000000"/>
                <w:sz w:val="24"/>
              </w:rPr>
              <w:t>4</w:t>
            </w:r>
          </w:p>
        </w:tc>
        <w:tc>
          <w:tcPr>
            <w:tcW w:w="1050" w:type="pct"/>
            <w:vAlign w:val="center"/>
          </w:tcPr>
          <w:p w14:paraId="2D1A370B" w14:textId="77777777" w:rsidR="00557182" w:rsidRDefault="00557182">
            <w:pPr>
              <w:adjustRightInd w:val="0"/>
              <w:snapToGrid w:val="0"/>
              <w:spacing w:line="360" w:lineRule="auto"/>
              <w:jc w:val="left"/>
              <w:rPr>
                <w:rFonts w:ascii="宋体" w:hAnsi="宋体"/>
                <w:color w:val="000000"/>
                <w:sz w:val="24"/>
              </w:rPr>
            </w:pPr>
          </w:p>
        </w:tc>
        <w:tc>
          <w:tcPr>
            <w:tcW w:w="737" w:type="pct"/>
            <w:vAlign w:val="center"/>
          </w:tcPr>
          <w:p w14:paraId="61BE78A9" w14:textId="77777777" w:rsidR="00557182" w:rsidRDefault="00557182">
            <w:pPr>
              <w:adjustRightInd w:val="0"/>
              <w:snapToGrid w:val="0"/>
              <w:spacing w:line="360" w:lineRule="auto"/>
              <w:jc w:val="left"/>
              <w:rPr>
                <w:rFonts w:ascii="宋体" w:hAnsi="宋体"/>
                <w:color w:val="000000"/>
                <w:sz w:val="24"/>
              </w:rPr>
            </w:pPr>
          </w:p>
        </w:tc>
        <w:tc>
          <w:tcPr>
            <w:tcW w:w="690" w:type="pct"/>
          </w:tcPr>
          <w:p w14:paraId="6327D92A" w14:textId="77777777" w:rsidR="00557182" w:rsidRDefault="00557182">
            <w:pPr>
              <w:adjustRightInd w:val="0"/>
              <w:snapToGrid w:val="0"/>
              <w:spacing w:line="360" w:lineRule="auto"/>
              <w:jc w:val="left"/>
              <w:rPr>
                <w:rFonts w:ascii="宋体" w:hAnsi="宋体"/>
                <w:color w:val="000000"/>
                <w:sz w:val="24"/>
              </w:rPr>
            </w:pPr>
          </w:p>
        </w:tc>
        <w:tc>
          <w:tcPr>
            <w:tcW w:w="820" w:type="pct"/>
            <w:vAlign w:val="center"/>
          </w:tcPr>
          <w:p w14:paraId="0AC2FE12" w14:textId="77777777" w:rsidR="00557182" w:rsidRDefault="00557182">
            <w:pPr>
              <w:adjustRightInd w:val="0"/>
              <w:snapToGrid w:val="0"/>
              <w:spacing w:line="360" w:lineRule="auto"/>
              <w:jc w:val="left"/>
              <w:rPr>
                <w:rFonts w:ascii="宋体" w:hAnsi="宋体"/>
                <w:color w:val="000000"/>
                <w:sz w:val="24"/>
              </w:rPr>
            </w:pPr>
          </w:p>
        </w:tc>
        <w:tc>
          <w:tcPr>
            <w:tcW w:w="570" w:type="pct"/>
            <w:vAlign w:val="center"/>
          </w:tcPr>
          <w:p w14:paraId="7599BBE6" w14:textId="77777777" w:rsidR="00557182" w:rsidRDefault="00557182">
            <w:pPr>
              <w:adjustRightInd w:val="0"/>
              <w:snapToGrid w:val="0"/>
              <w:spacing w:line="360" w:lineRule="auto"/>
              <w:jc w:val="left"/>
              <w:rPr>
                <w:rFonts w:ascii="宋体" w:hAnsi="宋体"/>
                <w:color w:val="000000"/>
                <w:sz w:val="24"/>
              </w:rPr>
            </w:pPr>
          </w:p>
        </w:tc>
        <w:tc>
          <w:tcPr>
            <w:tcW w:w="280" w:type="pct"/>
            <w:vAlign w:val="center"/>
          </w:tcPr>
          <w:p w14:paraId="25CA4BB6" w14:textId="77777777" w:rsidR="00557182" w:rsidRDefault="00557182">
            <w:pPr>
              <w:adjustRightInd w:val="0"/>
              <w:snapToGrid w:val="0"/>
              <w:spacing w:line="360" w:lineRule="auto"/>
              <w:jc w:val="left"/>
              <w:rPr>
                <w:rFonts w:ascii="宋体" w:hAnsi="宋体"/>
                <w:color w:val="000000"/>
                <w:sz w:val="24"/>
              </w:rPr>
            </w:pPr>
          </w:p>
        </w:tc>
        <w:tc>
          <w:tcPr>
            <w:tcW w:w="572" w:type="pct"/>
            <w:gridSpan w:val="2"/>
            <w:vAlign w:val="center"/>
          </w:tcPr>
          <w:p w14:paraId="5CC740D5" w14:textId="77777777" w:rsidR="00557182" w:rsidRDefault="00557182">
            <w:pPr>
              <w:adjustRightInd w:val="0"/>
              <w:snapToGrid w:val="0"/>
              <w:spacing w:line="360" w:lineRule="auto"/>
              <w:jc w:val="left"/>
              <w:rPr>
                <w:rFonts w:ascii="宋体" w:hAnsi="宋体"/>
                <w:color w:val="000000"/>
                <w:sz w:val="24"/>
              </w:rPr>
            </w:pPr>
          </w:p>
        </w:tc>
      </w:tr>
      <w:tr w:rsidR="00557182" w14:paraId="71DB9A6D" w14:textId="77777777">
        <w:trPr>
          <w:gridAfter w:val="1"/>
          <w:wAfter w:w="5" w:type="pct"/>
          <w:jc w:val="center"/>
        </w:trPr>
        <w:tc>
          <w:tcPr>
            <w:tcW w:w="276" w:type="pct"/>
            <w:vAlign w:val="center"/>
          </w:tcPr>
          <w:p w14:paraId="56B1B431" w14:textId="77777777" w:rsidR="00557182" w:rsidRDefault="00000000">
            <w:pPr>
              <w:adjustRightInd w:val="0"/>
              <w:snapToGrid w:val="0"/>
              <w:spacing w:line="360" w:lineRule="auto"/>
              <w:jc w:val="left"/>
              <w:rPr>
                <w:rFonts w:ascii="宋体" w:hAnsi="宋体"/>
                <w:color w:val="000000"/>
                <w:sz w:val="24"/>
              </w:rPr>
            </w:pPr>
            <w:r>
              <w:rPr>
                <w:rFonts w:ascii="宋体" w:hAnsi="宋体"/>
                <w:color w:val="000000"/>
                <w:sz w:val="24"/>
              </w:rPr>
              <w:t>…</w:t>
            </w:r>
          </w:p>
        </w:tc>
        <w:tc>
          <w:tcPr>
            <w:tcW w:w="1050" w:type="pct"/>
            <w:vAlign w:val="center"/>
          </w:tcPr>
          <w:p w14:paraId="7A5A8CDF" w14:textId="77777777" w:rsidR="00557182" w:rsidRDefault="00557182">
            <w:pPr>
              <w:adjustRightInd w:val="0"/>
              <w:snapToGrid w:val="0"/>
              <w:spacing w:line="360" w:lineRule="auto"/>
              <w:jc w:val="left"/>
              <w:rPr>
                <w:rFonts w:ascii="宋体" w:hAnsi="宋体"/>
                <w:color w:val="000000"/>
                <w:sz w:val="24"/>
              </w:rPr>
            </w:pPr>
          </w:p>
        </w:tc>
        <w:tc>
          <w:tcPr>
            <w:tcW w:w="737" w:type="pct"/>
            <w:vAlign w:val="center"/>
          </w:tcPr>
          <w:p w14:paraId="7EDB3561" w14:textId="77777777" w:rsidR="00557182" w:rsidRDefault="00557182">
            <w:pPr>
              <w:adjustRightInd w:val="0"/>
              <w:snapToGrid w:val="0"/>
              <w:spacing w:line="360" w:lineRule="auto"/>
              <w:jc w:val="left"/>
              <w:rPr>
                <w:rFonts w:ascii="宋体" w:hAnsi="宋体"/>
                <w:color w:val="000000"/>
                <w:sz w:val="24"/>
              </w:rPr>
            </w:pPr>
          </w:p>
        </w:tc>
        <w:tc>
          <w:tcPr>
            <w:tcW w:w="690" w:type="pct"/>
          </w:tcPr>
          <w:p w14:paraId="3A9BB982" w14:textId="77777777" w:rsidR="00557182" w:rsidRDefault="00557182">
            <w:pPr>
              <w:adjustRightInd w:val="0"/>
              <w:snapToGrid w:val="0"/>
              <w:spacing w:line="360" w:lineRule="auto"/>
              <w:jc w:val="left"/>
              <w:rPr>
                <w:rFonts w:ascii="宋体" w:hAnsi="宋体"/>
                <w:color w:val="000000"/>
                <w:sz w:val="24"/>
              </w:rPr>
            </w:pPr>
          </w:p>
        </w:tc>
        <w:tc>
          <w:tcPr>
            <w:tcW w:w="820" w:type="pct"/>
            <w:vAlign w:val="center"/>
          </w:tcPr>
          <w:p w14:paraId="03288007" w14:textId="77777777" w:rsidR="00557182" w:rsidRDefault="00557182">
            <w:pPr>
              <w:adjustRightInd w:val="0"/>
              <w:snapToGrid w:val="0"/>
              <w:spacing w:line="360" w:lineRule="auto"/>
              <w:jc w:val="left"/>
              <w:rPr>
                <w:rFonts w:ascii="宋体" w:hAnsi="宋体"/>
                <w:color w:val="000000"/>
                <w:sz w:val="24"/>
              </w:rPr>
            </w:pPr>
          </w:p>
        </w:tc>
        <w:tc>
          <w:tcPr>
            <w:tcW w:w="570" w:type="pct"/>
            <w:vAlign w:val="center"/>
          </w:tcPr>
          <w:p w14:paraId="43C4512D" w14:textId="77777777" w:rsidR="00557182" w:rsidRDefault="00557182">
            <w:pPr>
              <w:adjustRightInd w:val="0"/>
              <w:snapToGrid w:val="0"/>
              <w:spacing w:line="360" w:lineRule="auto"/>
              <w:jc w:val="left"/>
              <w:rPr>
                <w:rFonts w:ascii="宋体" w:hAnsi="宋体"/>
                <w:color w:val="000000"/>
                <w:sz w:val="24"/>
              </w:rPr>
            </w:pPr>
          </w:p>
        </w:tc>
        <w:tc>
          <w:tcPr>
            <w:tcW w:w="280" w:type="pct"/>
            <w:vAlign w:val="center"/>
          </w:tcPr>
          <w:p w14:paraId="5D6B13E0" w14:textId="77777777" w:rsidR="00557182" w:rsidRDefault="00557182">
            <w:pPr>
              <w:adjustRightInd w:val="0"/>
              <w:snapToGrid w:val="0"/>
              <w:spacing w:line="360" w:lineRule="auto"/>
              <w:jc w:val="left"/>
              <w:rPr>
                <w:rFonts w:ascii="宋体" w:hAnsi="宋体"/>
                <w:color w:val="000000"/>
                <w:sz w:val="24"/>
              </w:rPr>
            </w:pPr>
          </w:p>
        </w:tc>
        <w:tc>
          <w:tcPr>
            <w:tcW w:w="572" w:type="pct"/>
            <w:gridSpan w:val="2"/>
            <w:vAlign w:val="center"/>
          </w:tcPr>
          <w:p w14:paraId="6FE651C3" w14:textId="77777777" w:rsidR="00557182" w:rsidRDefault="00557182">
            <w:pPr>
              <w:adjustRightInd w:val="0"/>
              <w:snapToGrid w:val="0"/>
              <w:spacing w:line="360" w:lineRule="auto"/>
              <w:jc w:val="left"/>
              <w:rPr>
                <w:rFonts w:ascii="宋体" w:hAnsi="宋体"/>
                <w:color w:val="000000"/>
                <w:sz w:val="24"/>
              </w:rPr>
            </w:pPr>
          </w:p>
        </w:tc>
      </w:tr>
      <w:tr w:rsidR="00557182" w14:paraId="090F6243" w14:textId="77777777">
        <w:trPr>
          <w:jc w:val="center"/>
        </w:trPr>
        <w:tc>
          <w:tcPr>
            <w:tcW w:w="4431" w:type="pct"/>
            <w:gridSpan w:val="8"/>
          </w:tcPr>
          <w:p w14:paraId="10C039B7" w14:textId="77777777" w:rsidR="00557182" w:rsidRDefault="00000000">
            <w:pPr>
              <w:spacing w:line="360" w:lineRule="auto"/>
              <w:jc w:val="right"/>
              <w:rPr>
                <w:rFonts w:ascii="宋体" w:hAnsi="宋体"/>
                <w:b/>
                <w:sz w:val="24"/>
              </w:rPr>
            </w:pPr>
            <w:r>
              <w:rPr>
                <w:rFonts w:ascii="宋体" w:hAnsi="宋体"/>
                <w:b/>
                <w:sz w:val="24"/>
              </w:rPr>
              <w:t>总价（元）</w:t>
            </w:r>
          </w:p>
        </w:tc>
        <w:tc>
          <w:tcPr>
            <w:tcW w:w="569" w:type="pct"/>
            <w:gridSpan w:val="2"/>
            <w:vAlign w:val="center"/>
          </w:tcPr>
          <w:p w14:paraId="3972ED89" w14:textId="77777777" w:rsidR="00557182" w:rsidRDefault="00557182">
            <w:pPr>
              <w:adjustRightInd w:val="0"/>
              <w:snapToGrid w:val="0"/>
              <w:spacing w:line="360" w:lineRule="auto"/>
              <w:jc w:val="left"/>
              <w:rPr>
                <w:rFonts w:ascii="宋体" w:hAnsi="宋体"/>
                <w:color w:val="000000"/>
                <w:sz w:val="24"/>
              </w:rPr>
            </w:pPr>
          </w:p>
        </w:tc>
      </w:tr>
    </w:tbl>
    <w:p w14:paraId="2E394E60" w14:textId="77777777" w:rsidR="00557182" w:rsidRDefault="00557182">
      <w:pPr>
        <w:tabs>
          <w:tab w:val="left" w:pos="1800"/>
          <w:tab w:val="left" w:pos="5580"/>
        </w:tabs>
        <w:spacing w:line="360" w:lineRule="auto"/>
        <w:jc w:val="left"/>
        <w:rPr>
          <w:rFonts w:ascii="宋体" w:hAnsi="宋体"/>
          <w:color w:val="000000"/>
          <w:szCs w:val="21"/>
        </w:rPr>
      </w:pPr>
    </w:p>
    <w:p w14:paraId="67808EE4" w14:textId="77777777" w:rsidR="00557182" w:rsidRDefault="00000000">
      <w:pPr>
        <w:tabs>
          <w:tab w:val="left" w:pos="1800"/>
          <w:tab w:val="left" w:pos="5580"/>
        </w:tabs>
        <w:spacing w:line="360" w:lineRule="auto"/>
        <w:jc w:val="left"/>
        <w:rPr>
          <w:rFonts w:ascii="宋体" w:hAnsi="宋体"/>
          <w:color w:val="000000"/>
          <w:sz w:val="24"/>
        </w:rPr>
      </w:pPr>
      <w:r>
        <w:rPr>
          <w:rFonts w:ascii="宋体" w:hAnsi="宋体"/>
          <w:color w:val="000000"/>
          <w:sz w:val="24"/>
        </w:rPr>
        <w:t>注：1.本表应按包分别填写。</w:t>
      </w:r>
    </w:p>
    <w:p w14:paraId="49F6AEBF" w14:textId="77777777" w:rsidR="00557182" w:rsidRDefault="00000000">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179AC123" w14:textId="77777777" w:rsidR="00557182" w:rsidRDefault="00000000">
      <w:pPr>
        <w:tabs>
          <w:tab w:val="left" w:pos="1800"/>
          <w:tab w:val="left" w:pos="5580"/>
        </w:tabs>
        <w:spacing w:line="360" w:lineRule="auto"/>
        <w:ind w:firstLineChars="200" w:firstLine="480"/>
        <w:jc w:val="left"/>
        <w:rPr>
          <w:rFonts w:ascii="宋体" w:hAnsi="宋体"/>
          <w:color w:val="000000"/>
          <w:sz w:val="24"/>
        </w:rPr>
      </w:pPr>
      <w:r>
        <w:rPr>
          <w:rFonts w:ascii="宋体" w:hAnsi="宋体"/>
          <w:color w:val="000000"/>
          <w:sz w:val="24"/>
        </w:rPr>
        <w:t>3.上述各项的详细规格，可另页描述。</w:t>
      </w:r>
    </w:p>
    <w:p w14:paraId="26F016D6" w14:textId="77777777" w:rsidR="00557182" w:rsidRDefault="00557182">
      <w:pPr>
        <w:autoSpaceDE w:val="0"/>
        <w:autoSpaceDN w:val="0"/>
        <w:adjustRightInd w:val="0"/>
        <w:snapToGrid w:val="0"/>
        <w:spacing w:before="25" w:after="25" w:line="360" w:lineRule="auto"/>
        <w:rPr>
          <w:rFonts w:ascii="宋体" w:hAnsi="宋体"/>
          <w:color w:val="000000"/>
          <w:szCs w:val="21"/>
          <w:lang w:val="zh-CN"/>
        </w:rPr>
      </w:pPr>
    </w:p>
    <w:p w14:paraId="63A8CF48"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607AA7C2" w14:textId="77777777" w:rsidR="00557182" w:rsidRDefault="00000000">
      <w:pPr>
        <w:autoSpaceDE w:val="0"/>
        <w:autoSpaceDN w:val="0"/>
        <w:adjustRightInd w:val="0"/>
        <w:snapToGrid w:val="0"/>
        <w:spacing w:before="25" w:after="25" w:line="360" w:lineRule="auto"/>
        <w:rPr>
          <w:rFonts w:ascii="宋体" w:hAnsi="宋体"/>
          <w:color w:val="000000"/>
          <w:sz w:val="24"/>
          <w:szCs w:val="20"/>
        </w:rPr>
        <w:sectPr w:rsidR="00557182">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ascii="宋体" w:hAnsi="宋体"/>
          <w:color w:val="000000"/>
          <w:sz w:val="24"/>
          <w:szCs w:val="20"/>
        </w:rPr>
        <w:t xml:space="preserve">日期：_____年______月______日 </w:t>
      </w:r>
    </w:p>
    <w:p w14:paraId="5C82B2D0" w14:textId="77777777" w:rsidR="00557182" w:rsidRDefault="00000000">
      <w:pPr>
        <w:spacing w:line="360" w:lineRule="auto"/>
        <w:outlineLvl w:val="2"/>
        <w:rPr>
          <w:rFonts w:ascii="宋体" w:hAnsi="宋体"/>
          <w:color w:val="000000"/>
          <w:sz w:val="24"/>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1D12C0A3" w14:textId="77777777" w:rsidR="00557182" w:rsidRDefault="00000000">
      <w:pPr>
        <w:pStyle w:val="21"/>
        <w:rPr>
          <w:rFonts w:ascii="宋体" w:eastAsia="宋体" w:hAnsi="宋体"/>
          <w:sz w:val="24"/>
        </w:rPr>
      </w:pPr>
      <w:r>
        <w:rPr>
          <w:rFonts w:ascii="宋体" w:eastAsia="宋体" w:hAnsi="宋体" w:hint="eastAsia"/>
          <w:color w:val="000000"/>
          <w:kern w:val="2"/>
          <w:sz w:val="36"/>
          <w:szCs w:val="36"/>
        </w:rPr>
        <w:t>投标情况明细表</w:t>
      </w:r>
    </w:p>
    <w:p w14:paraId="7374F658" w14:textId="77777777" w:rsidR="00557182" w:rsidRDefault="00000000">
      <w:pPr>
        <w:pStyle w:val="af1"/>
        <w:rPr>
          <w:rFonts w:hAnsi="宋体" w:hint="default"/>
          <w:sz w:val="24"/>
        </w:rPr>
      </w:pPr>
      <w:r>
        <w:rPr>
          <w:rFonts w:hAnsi="宋体"/>
          <w:sz w:val="24"/>
        </w:rPr>
        <w:t>投标人名称:______招标编号:__________包号:_____报价单位：人民币元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20"/>
        <w:gridCol w:w="596"/>
        <w:gridCol w:w="824"/>
        <w:gridCol w:w="520"/>
        <w:gridCol w:w="519"/>
        <w:gridCol w:w="519"/>
        <w:gridCol w:w="595"/>
        <w:gridCol w:w="671"/>
        <w:gridCol w:w="595"/>
        <w:gridCol w:w="595"/>
        <w:gridCol w:w="519"/>
        <w:gridCol w:w="519"/>
        <w:gridCol w:w="519"/>
        <w:gridCol w:w="519"/>
        <w:gridCol w:w="747"/>
        <w:gridCol w:w="747"/>
        <w:gridCol w:w="899"/>
        <w:gridCol w:w="899"/>
        <w:gridCol w:w="519"/>
        <w:gridCol w:w="519"/>
        <w:gridCol w:w="519"/>
        <w:gridCol w:w="519"/>
      </w:tblGrid>
      <w:tr w:rsidR="00557182" w14:paraId="28589BDE" w14:textId="77777777">
        <w:trPr>
          <w:trHeight w:val="720"/>
        </w:trPr>
        <w:tc>
          <w:tcPr>
            <w:tcW w:w="213" w:type="pct"/>
            <w:shd w:val="clear" w:color="auto" w:fill="auto"/>
            <w:noWrap/>
            <w:vAlign w:val="center"/>
          </w:tcPr>
          <w:p w14:paraId="691B7298" w14:textId="77777777" w:rsidR="00557182" w:rsidRDefault="00000000">
            <w:pPr>
              <w:widowControl/>
              <w:jc w:val="center"/>
              <w:rPr>
                <w:rFonts w:ascii="宋体" w:hAnsi="宋体" w:cs="宋体"/>
                <w:kern w:val="0"/>
                <w:sz w:val="24"/>
              </w:rPr>
            </w:pPr>
            <w:r>
              <w:rPr>
                <w:rFonts w:ascii="宋体" w:hAnsi="宋体" w:cs="宋体" w:hint="eastAsia"/>
                <w:kern w:val="0"/>
                <w:sz w:val="24"/>
              </w:rPr>
              <w:t>供应商名称</w:t>
            </w:r>
          </w:p>
        </w:tc>
        <w:tc>
          <w:tcPr>
            <w:tcW w:w="187" w:type="pct"/>
            <w:shd w:val="clear" w:color="auto" w:fill="auto"/>
            <w:noWrap/>
            <w:vAlign w:val="center"/>
          </w:tcPr>
          <w:p w14:paraId="5D082F52" w14:textId="77777777" w:rsidR="00557182" w:rsidRDefault="00000000">
            <w:pPr>
              <w:widowControl/>
              <w:jc w:val="center"/>
              <w:rPr>
                <w:rFonts w:ascii="宋体" w:hAnsi="宋体" w:cs="宋体"/>
                <w:kern w:val="0"/>
                <w:sz w:val="24"/>
              </w:rPr>
            </w:pPr>
            <w:r>
              <w:rPr>
                <w:rFonts w:ascii="宋体" w:hAnsi="宋体" w:cs="宋体" w:hint="eastAsia"/>
                <w:kern w:val="0"/>
                <w:sz w:val="24"/>
              </w:rPr>
              <w:t>企业类型</w:t>
            </w:r>
          </w:p>
        </w:tc>
        <w:tc>
          <w:tcPr>
            <w:tcW w:w="187" w:type="pct"/>
            <w:shd w:val="clear" w:color="auto" w:fill="auto"/>
            <w:noWrap/>
            <w:vAlign w:val="center"/>
          </w:tcPr>
          <w:p w14:paraId="1E0C5188" w14:textId="77777777" w:rsidR="00557182" w:rsidRDefault="00000000">
            <w:pPr>
              <w:widowControl/>
              <w:jc w:val="center"/>
              <w:rPr>
                <w:rFonts w:ascii="宋体" w:hAnsi="宋体" w:cs="宋体"/>
                <w:kern w:val="0"/>
                <w:sz w:val="24"/>
              </w:rPr>
            </w:pPr>
            <w:r>
              <w:rPr>
                <w:rFonts w:ascii="宋体" w:hAnsi="宋体" w:cs="宋体" w:hint="eastAsia"/>
                <w:kern w:val="0"/>
                <w:sz w:val="24"/>
              </w:rPr>
              <w:t>供应商地址</w:t>
            </w:r>
          </w:p>
        </w:tc>
        <w:tc>
          <w:tcPr>
            <w:tcW w:w="187" w:type="pct"/>
            <w:shd w:val="clear" w:color="auto" w:fill="auto"/>
            <w:noWrap/>
            <w:vAlign w:val="center"/>
          </w:tcPr>
          <w:p w14:paraId="59A081BB" w14:textId="77777777" w:rsidR="00557182"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222" w:type="pct"/>
            <w:shd w:val="clear" w:color="auto" w:fill="auto"/>
            <w:noWrap/>
            <w:vAlign w:val="center"/>
          </w:tcPr>
          <w:p w14:paraId="7D9DCD07" w14:textId="77777777" w:rsidR="00557182" w:rsidRDefault="00000000">
            <w:pPr>
              <w:widowControl/>
              <w:jc w:val="center"/>
              <w:rPr>
                <w:rFonts w:ascii="宋体" w:hAnsi="宋体" w:cs="宋体"/>
                <w:kern w:val="0"/>
                <w:sz w:val="24"/>
              </w:rPr>
            </w:pPr>
            <w:r>
              <w:rPr>
                <w:rFonts w:ascii="宋体" w:hAnsi="宋体" w:cs="宋体" w:hint="eastAsia"/>
                <w:kern w:val="0"/>
                <w:sz w:val="24"/>
              </w:rPr>
              <w:t>商品名称</w:t>
            </w:r>
          </w:p>
        </w:tc>
        <w:tc>
          <w:tcPr>
            <w:tcW w:w="187" w:type="pct"/>
            <w:shd w:val="clear" w:color="auto" w:fill="auto"/>
            <w:noWrap/>
            <w:vAlign w:val="center"/>
          </w:tcPr>
          <w:p w14:paraId="29CF8D8A" w14:textId="77777777" w:rsidR="00557182" w:rsidRDefault="00000000">
            <w:pPr>
              <w:widowControl/>
              <w:jc w:val="center"/>
              <w:rPr>
                <w:rFonts w:ascii="宋体" w:hAnsi="宋体" w:cs="宋体"/>
                <w:kern w:val="0"/>
                <w:sz w:val="24"/>
              </w:rPr>
            </w:pPr>
            <w:r>
              <w:rPr>
                <w:rFonts w:ascii="宋体" w:hAnsi="宋体" w:cs="宋体" w:hint="eastAsia"/>
                <w:kern w:val="0"/>
                <w:sz w:val="24"/>
              </w:rPr>
              <w:t>商品型号</w:t>
            </w:r>
          </w:p>
        </w:tc>
        <w:tc>
          <w:tcPr>
            <w:tcW w:w="187" w:type="pct"/>
            <w:shd w:val="clear" w:color="auto" w:fill="auto"/>
            <w:noWrap/>
            <w:vAlign w:val="center"/>
          </w:tcPr>
          <w:p w14:paraId="1A75B4B0" w14:textId="77777777" w:rsidR="00557182" w:rsidRDefault="00000000">
            <w:pPr>
              <w:widowControl/>
              <w:jc w:val="center"/>
              <w:rPr>
                <w:rFonts w:ascii="宋体" w:hAnsi="宋体" w:cs="宋体"/>
                <w:kern w:val="0"/>
                <w:sz w:val="24"/>
              </w:rPr>
            </w:pPr>
            <w:r>
              <w:rPr>
                <w:rFonts w:ascii="宋体" w:hAnsi="宋体" w:cs="宋体" w:hint="eastAsia"/>
                <w:kern w:val="0"/>
                <w:sz w:val="24"/>
              </w:rPr>
              <w:t>商品品牌</w:t>
            </w:r>
          </w:p>
        </w:tc>
        <w:tc>
          <w:tcPr>
            <w:tcW w:w="187" w:type="pct"/>
            <w:shd w:val="clear" w:color="auto" w:fill="auto"/>
            <w:noWrap/>
            <w:vAlign w:val="center"/>
          </w:tcPr>
          <w:p w14:paraId="30A17757" w14:textId="77777777" w:rsidR="00557182" w:rsidRDefault="00000000">
            <w:pPr>
              <w:widowControl/>
              <w:jc w:val="center"/>
              <w:rPr>
                <w:rFonts w:ascii="宋体" w:hAnsi="宋体" w:cs="宋体"/>
                <w:kern w:val="0"/>
                <w:sz w:val="24"/>
              </w:rPr>
            </w:pPr>
            <w:r>
              <w:rPr>
                <w:rFonts w:ascii="宋体" w:hAnsi="宋体" w:cs="宋体" w:hint="eastAsia"/>
                <w:kern w:val="0"/>
                <w:sz w:val="24"/>
              </w:rPr>
              <w:t>制造商名称</w:t>
            </w:r>
          </w:p>
        </w:tc>
        <w:tc>
          <w:tcPr>
            <w:tcW w:w="187" w:type="pct"/>
            <w:shd w:val="clear" w:color="auto" w:fill="auto"/>
            <w:noWrap/>
            <w:vAlign w:val="center"/>
          </w:tcPr>
          <w:p w14:paraId="3D6C0F4F" w14:textId="77777777" w:rsidR="00557182" w:rsidRDefault="00000000">
            <w:pPr>
              <w:widowControl/>
              <w:jc w:val="center"/>
              <w:rPr>
                <w:rFonts w:ascii="宋体" w:hAnsi="宋体" w:cs="宋体"/>
                <w:kern w:val="0"/>
                <w:sz w:val="24"/>
              </w:rPr>
            </w:pPr>
            <w:r>
              <w:rPr>
                <w:rFonts w:ascii="宋体" w:hAnsi="宋体" w:cs="宋体" w:hint="eastAsia"/>
                <w:kern w:val="0"/>
                <w:sz w:val="24"/>
              </w:rPr>
              <w:t>制造商信用码</w:t>
            </w:r>
          </w:p>
        </w:tc>
        <w:tc>
          <w:tcPr>
            <w:tcW w:w="187" w:type="pct"/>
            <w:shd w:val="clear" w:color="auto" w:fill="auto"/>
            <w:noWrap/>
            <w:vAlign w:val="center"/>
          </w:tcPr>
          <w:p w14:paraId="75942735" w14:textId="77777777" w:rsidR="00557182" w:rsidRDefault="00000000">
            <w:pPr>
              <w:widowControl/>
              <w:jc w:val="center"/>
              <w:rPr>
                <w:rFonts w:ascii="宋体" w:hAnsi="宋体" w:cs="宋体"/>
                <w:kern w:val="0"/>
                <w:sz w:val="24"/>
              </w:rPr>
            </w:pPr>
            <w:r>
              <w:rPr>
                <w:rFonts w:ascii="宋体" w:hAnsi="宋体" w:cs="宋体" w:hint="eastAsia"/>
                <w:kern w:val="0"/>
                <w:sz w:val="24"/>
              </w:rPr>
              <w:t>制造商规模</w:t>
            </w:r>
          </w:p>
        </w:tc>
        <w:tc>
          <w:tcPr>
            <w:tcW w:w="187" w:type="pct"/>
            <w:shd w:val="clear" w:color="auto" w:fill="auto"/>
            <w:noWrap/>
            <w:vAlign w:val="center"/>
          </w:tcPr>
          <w:p w14:paraId="4FB11078" w14:textId="77777777" w:rsidR="00557182" w:rsidRDefault="00000000">
            <w:pPr>
              <w:widowControl/>
              <w:jc w:val="center"/>
              <w:rPr>
                <w:rFonts w:ascii="宋体" w:hAnsi="宋体" w:cs="宋体"/>
                <w:kern w:val="0"/>
                <w:sz w:val="24"/>
              </w:rPr>
            </w:pPr>
            <w:r>
              <w:rPr>
                <w:rFonts w:ascii="宋体" w:hAnsi="宋体" w:cs="宋体" w:hint="eastAsia"/>
                <w:kern w:val="0"/>
                <w:sz w:val="24"/>
              </w:rPr>
              <w:t>制造商地区</w:t>
            </w:r>
          </w:p>
        </w:tc>
        <w:tc>
          <w:tcPr>
            <w:tcW w:w="187" w:type="pct"/>
            <w:shd w:val="clear" w:color="auto" w:fill="auto"/>
            <w:noWrap/>
            <w:vAlign w:val="center"/>
          </w:tcPr>
          <w:p w14:paraId="56D19AF1" w14:textId="77777777" w:rsidR="00557182" w:rsidRDefault="00000000">
            <w:pPr>
              <w:widowControl/>
              <w:jc w:val="center"/>
              <w:rPr>
                <w:rFonts w:ascii="宋体" w:hAnsi="宋体" w:cs="宋体"/>
                <w:kern w:val="0"/>
                <w:sz w:val="24"/>
              </w:rPr>
            </w:pPr>
            <w:r>
              <w:rPr>
                <w:rFonts w:ascii="宋体" w:hAnsi="宋体" w:cs="宋体" w:hint="eastAsia"/>
                <w:kern w:val="0"/>
                <w:sz w:val="24"/>
              </w:rPr>
              <w:t>产品类型</w:t>
            </w:r>
          </w:p>
        </w:tc>
        <w:tc>
          <w:tcPr>
            <w:tcW w:w="187" w:type="pct"/>
            <w:shd w:val="clear" w:color="auto" w:fill="auto"/>
            <w:noWrap/>
            <w:vAlign w:val="center"/>
          </w:tcPr>
          <w:p w14:paraId="4231F71A" w14:textId="77777777" w:rsidR="00557182" w:rsidRDefault="00000000">
            <w:pPr>
              <w:widowControl/>
              <w:jc w:val="center"/>
              <w:rPr>
                <w:rFonts w:ascii="宋体" w:hAnsi="宋体" w:cs="宋体"/>
                <w:kern w:val="0"/>
                <w:sz w:val="24"/>
              </w:rPr>
            </w:pPr>
            <w:r>
              <w:rPr>
                <w:rFonts w:ascii="宋体" w:hAnsi="宋体" w:cs="宋体" w:hint="eastAsia"/>
                <w:kern w:val="0"/>
                <w:sz w:val="24"/>
              </w:rPr>
              <w:t>产品国别</w:t>
            </w:r>
          </w:p>
        </w:tc>
        <w:tc>
          <w:tcPr>
            <w:tcW w:w="187" w:type="pct"/>
            <w:shd w:val="clear" w:color="auto" w:fill="auto"/>
            <w:noWrap/>
            <w:vAlign w:val="center"/>
          </w:tcPr>
          <w:p w14:paraId="11E17B56" w14:textId="77777777" w:rsidR="00557182" w:rsidRDefault="00000000">
            <w:pPr>
              <w:widowControl/>
              <w:jc w:val="center"/>
              <w:rPr>
                <w:rFonts w:ascii="宋体" w:hAnsi="宋体" w:cs="宋体"/>
                <w:kern w:val="0"/>
                <w:sz w:val="24"/>
              </w:rPr>
            </w:pPr>
            <w:r>
              <w:rPr>
                <w:rFonts w:ascii="宋体" w:hAnsi="宋体" w:cs="宋体" w:hint="eastAsia"/>
                <w:kern w:val="0"/>
                <w:sz w:val="24"/>
              </w:rPr>
              <w:t>采购数量</w:t>
            </w:r>
          </w:p>
        </w:tc>
        <w:tc>
          <w:tcPr>
            <w:tcW w:w="187" w:type="pct"/>
            <w:shd w:val="clear" w:color="auto" w:fill="auto"/>
            <w:noWrap/>
            <w:vAlign w:val="center"/>
          </w:tcPr>
          <w:p w14:paraId="12455262" w14:textId="77777777" w:rsidR="00557182" w:rsidRDefault="00000000">
            <w:pPr>
              <w:widowControl/>
              <w:jc w:val="center"/>
              <w:rPr>
                <w:rFonts w:ascii="宋体" w:hAnsi="宋体" w:cs="宋体"/>
                <w:kern w:val="0"/>
                <w:sz w:val="24"/>
              </w:rPr>
            </w:pPr>
            <w:r>
              <w:rPr>
                <w:rFonts w:ascii="宋体" w:hAnsi="宋体" w:cs="宋体" w:hint="eastAsia"/>
                <w:kern w:val="0"/>
                <w:sz w:val="24"/>
              </w:rPr>
              <w:t>计量单位</w:t>
            </w:r>
          </w:p>
        </w:tc>
        <w:tc>
          <w:tcPr>
            <w:tcW w:w="384" w:type="pct"/>
            <w:shd w:val="clear" w:color="auto" w:fill="auto"/>
            <w:noWrap/>
            <w:vAlign w:val="center"/>
          </w:tcPr>
          <w:p w14:paraId="08763FAA" w14:textId="77777777" w:rsidR="00557182" w:rsidRDefault="00000000">
            <w:pPr>
              <w:widowControl/>
              <w:jc w:val="center"/>
              <w:rPr>
                <w:rFonts w:ascii="宋体" w:hAnsi="宋体" w:cs="宋体"/>
                <w:kern w:val="0"/>
                <w:sz w:val="24"/>
              </w:rPr>
            </w:pPr>
            <w:r>
              <w:rPr>
                <w:rFonts w:ascii="宋体" w:hAnsi="宋体" w:cs="宋体" w:hint="eastAsia"/>
                <w:kern w:val="0"/>
                <w:sz w:val="24"/>
              </w:rPr>
              <w:t>分项单价（元）</w:t>
            </w:r>
          </w:p>
        </w:tc>
        <w:tc>
          <w:tcPr>
            <w:tcW w:w="384" w:type="pct"/>
            <w:shd w:val="clear" w:color="auto" w:fill="auto"/>
            <w:noWrap/>
            <w:vAlign w:val="center"/>
          </w:tcPr>
          <w:p w14:paraId="3B7509DE" w14:textId="77777777" w:rsidR="00557182" w:rsidRDefault="00000000">
            <w:pPr>
              <w:widowControl/>
              <w:jc w:val="center"/>
              <w:rPr>
                <w:rFonts w:ascii="宋体" w:hAnsi="宋体" w:cs="宋体"/>
                <w:kern w:val="0"/>
                <w:sz w:val="24"/>
              </w:rPr>
            </w:pPr>
            <w:r>
              <w:rPr>
                <w:rFonts w:ascii="宋体" w:hAnsi="宋体" w:cs="宋体" w:hint="eastAsia"/>
                <w:kern w:val="0"/>
                <w:sz w:val="24"/>
              </w:rPr>
              <w:t>分项总价（元）</w:t>
            </w:r>
          </w:p>
        </w:tc>
        <w:tc>
          <w:tcPr>
            <w:tcW w:w="286" w:type="pct"/>
            <w:shd w:val="clear" w:color="auto" w:fill="auto"/>
            <w:noWrap/>
            <w:vAlign w:val="center"/>
          </w:tcPr>
          <w:p w14:paraId="14084A77" w14:textId="77777777" w:rsidR="00557182" w:rsidRDefault="00000000">
            <w:pPr>
              <w:widowControl/>
              <w:jc w:val="center"/>
              <w:rPr>
                <w:rFonts w:ascii="宋体" w:hAnsi="宋体" w:cs="宋体"/>
                <w:kern w:val="0"/>
                <w:sz w:val="24"/>
              </w:rPr>
            </w:pPr>
            <w:r>
              <w:rPr>
                <w:rFonts w:ascii="宋体" w:hAnsi="宋体" w:cs="宋体" w:hint="eastAsia"/>
                <w:kern w:val="0"/>
                <w:sz w:val="24"/>
              </w:rPr>
              <w:t>（车辆类）车辆属性</w:t>
            </w:r>
          </w:p>
        </w:tc>
        <w:tc>
          <w:tcPr>
            <w:tcW w:w="286" w:type="pct"/>
            <w:shd w:val="clear" w:color="auto" w:fill="auto"/>
            <w:noWrap/>
            <w:vAlign w:val="center"/>
          </w:tcPr>
          <w:p w14:paraId="1D1D6F47" w14:textId="77777777" w:rsidR="00557182" w:rsidRDefault="00000000">
            <w:pPr>
              <w:widowControl/>
              <w:jc w:val="center"/>
              <w:rPr>
                <w:rFonts w:ascii="宋体" w:hAnsi="宋体" w:cs="宋体"/>
                <w:kern w:val="0"/>
                <w:sz w:val="24"/>
              </w:rPr>
            </w:pPr>
            <w:r>
              <w:rPr>
                <w:rFonts w:ascii="宋体" w:hAnsi="宋体" w:cs="宋体" w:hint="eastAsia"/>
                <w:kern w:val="0"/>
                <w:sz w:val="24"/>
              </w:rPr>
              <w:t>（服务类）服务类型</w:t>
            </w:r>
          </w:p>
        </w:tc>
        <w:tc>
          <w:tcPr>
            <w:tcW w:w="187" w:type="pct"/>
            <w:shd w:val="clear" w:color="auto" w:fill="auto"/>
            <w:noWrap/>
            <w:vAlign w:val="center"/>
          </w:tcPr>
          <w:p w14:paraId="0D42CB8A" w14:textId="77777777" w:rsidR="00557182" w:rsidRDefault="00000000">
            <w:pPr>
              <w:widowControl/>
              <w:jc w:val="center"/>
              <w:rPr>
                <w:rFonts w:ascii="宋体" w:hAnsi="宋体" w:cs="宋体"/>
                <w:kern w:val="0"/>
                <w:sz w:val="24"/>
              </w:rPr>
            </w:pPr>
            <w:r>
              <w:rPr>
                <w:rFonts w:ascii="宋体" w:hAnsi="宋体" w:cs="宋体" w:hint="eastAsia"/>
                <w:kern w:val="0"/>
                <w:sz w:val="24"/>
              </w:rPr>
              <w:t>产品属性</w:t>
            </w:r>
          </w:p>
        </w:tc>
        <w:tc>
          <w:tcPr>
            <w:tcW w:w="187" w:type="pct"/>
            <w:shd w:val="clear" w:color="auto" w:fill="auto"/>
            <w:noWrap/>
            <w:vAlign w:val="center"/>
          </w:tcPr>
          <w:p w14:paraId="56873151" w14:textId="77777777" w:rsidR="00557182" w:rsidRDefault="00000000">
            <w:pPr>
              <w:widowControl/>
              <w:jc w:val="center"/>
              <w:rPr>
                <w:rFonts w:ascii="宋体" w:hAnsi="宋体" w:cs="宋体"/>
                <w:kern w:val="0"/>
                <w:sz w:val="24"/>
              </w:rPr>
            </w:pPr>
            <w:r>
              <w:rPr>
                <w:rFonts w:ascii="宋体" w:hAnsi="宋体" w:cs="宋体" w:hint="eastAsia"/>
                <w:kern w:val="0"/>
                <w:sz w:val="24"/>
              </w:rPr>
              <w:t>特殊性质</w:t>
            </w:r>
          </w:p>
        </w:tc>
        <w:tc>
          <w:tcPr>
            <w:tcW w:w="228" w:type="pct"/>
            <w:shd w:val="clear" w:color="auto" w:fill="auto"/>
            <w:noWrap/>
            <w:vAlign w:val="center"/>
          </w:tcPr>
          <w:p w14:paraId="1B7BD582" w14:textId="77777777" w:rsidR="00557182" w:rsidRDefault="00000000">
            <w:pPr>
              <w:widowControl/>
              <w:jc w:val="center"/>
              <w:rPr>
                <w:rFonts w:ascii="宋体" w:hAnsi="宋体" w:cs="宋体"/>
                <w:kern w:val="0"/>
                <w:sz w:val="24"/>
              </w:rPr>
            </w:pPr>
            <w:r>
              <w:rPr>
                <w:rFonts w:ascii="宋体" w:hAnsi="宋体" w:cs="宋体" w:hint="eastAsia"/>
                <w:kern w:val="0"/>
                <w:sz w:val="24"/>
              </w:rPr>
              <w:t>商品要求</w:t>
            </w:r>
          </w:p>
        </w:tc>
        <w:tc>
          <w:tcPr>
            <w:tcW w:w="187" w:type="pct"/>
            <w:shd w:val="clear" w:color="auto" w:fill="auto"/>
            <w:noWrap/>
            <w:vAlign w:val="center"/>
          </w:tcPr>
          <w:p w14:paraId="78BA90F9" w14:textId="77777777" w:rsidR="00557182" w:rsidRDefault="00000000">
            <w:pPr>
              <w:widowControl/>
              <w:jc w:val="center"/>
              <w:rPr>
                <w:rFonts w:ascii="宋体" w:hAnsi="宋体" w:cs="宋体"/>
                <w:kern w:val="0"/>
                <w:sz w:val="24"/>
              </w:rPr>
            </w:pPr>
            <w:r>
              <w:rPr>
                <w:rFonts w:ascii="宋体" w:hAnsi="宋体" w:cs="宋体" w:hint="eastAsia"/>
                <w:kern w:val="0"/>
                <w:sz w:val="24"/>
              </w:rPr>
              <w:t>基本情况</w:t>
            </w:r>
          </w:p>
        </w:tc>
      </w:tr>
      <w:tr w:rsidR="00557182" w14:paraId="4D46BF1C" w14:textId="77777777">
        <w:trPr>
          <w:trHeight w:val="1160"/>
        </w:trPr>
        <w:tc>
          <w:tcPr>
            <w:tcW w:w="213" w:type="pct"/>
            <w:shd w:val="clear" w:color="auto" w:fill="auto"/>
            <w:noWrap/>
            <w:vAlign w:val="center"/>
          </w:tcPr>
          <w:p w14:paraId="6A604D6A"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0B86DD70"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4FE9C3D0"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5609F042" w14:textId="77777777" w:rsidR="00557182" w:rsidRDefault="00557182">
            <w:pPr>
              <w:widowControl/>
              <w:jc w:val="center"/>
              <w:rPr>
                <w:rFonts w:ascii="宋体" w:hAnsi="宋体" w:cs="宋体"/>
                <w:kern w:val="0"/>
                <w:sz w:val="24"/>
              </w:rPr>
            </w:pPr>
          </w:p>
        </w:tc>
        <w:tc>
          <w:tcPr>
            <w:tcW w:w="222" w:type="pct"/>
            <w:shd w:val="clear" w:color="auto" w:fill="auto"/>
            <w:noWrap/>
            <w:vAlign w:val="center"/>
          </w:tcPr>
          <w:p w14:paraId="5652EAD1"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460741C5"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1F730759"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1AEDA093"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2935E692"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13DB273D"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597D0B7A" w14:textId="77777777" w:rsidR="00557182" w:rsidRDefault="00000000">
            <w:pPr>
              <w:widowControl/>
              <w:jc w:val="center"/>
              <w:rPr>
                <w:rFonts w:ascii="宋体" w:hAnsi="宋体" w:cs="宋体"/>
                <w:kern w:val="0"/>
                <w:sz w:val="24"/>
              </w:rPr>
            </w:pPr>
            <w:r>
              <w:rPr>
                <w:rFonts w:ascii="宋体" w:hAnsi="宋体" w:cs="宋体" w:hint="eastAsia"/>
                <w:kern w:val="0"/>
                <w:sz w:val="24"/>
              </w:rPr>
              <w:t>/</w:t>
            </w:r>
          </w:p>
        </w:tc>
        <w:tc>
          <w:tcPr>
            <w:tcW w:w="187" w:type="pct"/>
            <w:shd w:val="clear" w:color="auto" w:fill="auto"/>
            <w:noWrap/>
            <w:vAlign w:val="center"/>
          </w:tcPr>
          <w:p w14:paraId="2D2E29A1"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5EFFC4F3"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153398B7"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7776504F" w14:textId="77777777" w:rsidR="00557182" w:rsidRDefault="00557182">
            <w:pPr>
              <w:widowControl/>
              <w:jc w:val="center"/>
              <w:rPr>
                <w:rFonts w:ascii="宋体" w:hAnsi="宋体" w:cs="宋体"/>
                <w:kern w:val="0"/>
                <w:sz w:val="24"/>
              </w:rPr>
            </w:pPr>
          </w:p>
        </w:tc>
        <w:tc>
          <w:tcPr>
            <w:tcW w:w="384" w:type="pct"/>
            <w:shd w:val="clear" w:color="auto" w:fill="auto"/>
            <w:noWrap/>
            <w:vAlign w:val="center"/>
          </w:tcPr>
          <w:p w14:paraId="10F3F0DF" w14:textId="77777777" w:rsidR="00557182" w:rsidRDefault="00557182">
            <w:pPr>
              <w:widowControl/>
              <w:jc w:val="center"/>
              <w:rPr>
                <w:rFonts w:ascii="宋体" w:hAnsi="宋体" w:cs="宋体"/>
                <w:kern w:val="0"/>
                <w:sz w:val="24"/>
              </w:rPr>
            </w:pPr>
          </w:p>
        </w:tc>
        <w:tc>
          <w:tcPr>
            <w:tcW w:w="384" w:type="pct"/>
            <w:shd w:val="clear" w:color="auto" w:fill="auto"/>
            <w:noWrap/>
            <w:vAlign w:val="center"/>
          </w:tcPr>
          <w:p w14:paraId="796C4C63" w14:textId="77777777" w:rsidR="00557182" w:rsidRDefault="00557182">
            <w:pPr>
              <w:widowControl/>
              <w:jc w:val="center"/>
              <w:rPr>
                <w:rFonts w:ascii="宋体" w:hAnsi="宋体" w:cs="宋体"/>
                <w:kern w:val="0"/>
                <w:sz w:val="24"/>
              </w:rPr>
            </w:pPr>
          </w:p>
        </w:tc>
        <w:tc>
          <w:tcPr>
            <w:tcW w:w="286" w:type="pct"/>
            <w:shd w:val="clear" w:color="auto" w:fill="auto"/>
            <w:noWrap/>
            <w:vAlign w:val="center"/>
          </w:tcPr>
          <w:p w14:paraId="4ABB66B4" w14:textId="77777777" w:rsidR="00557182" w:rsidRDefault="00557182">
            <w:pPr>
              <w:widowControl/>
              <w:jc w:val="center"/>
              <w:rPr>
                <w:rFonts w:ascii="宋体" w:hAnsi="宋体" w:cs="宋体"/>
                <w:kern w:val="0"/>
                <w:sz w:val="24"/>
              </w:rPr>
            </w:pPr>
          </w:p>
        </w:tc>
        <w:tc>
          <w:tcPr>
            <w:tcW w:w="286" w:type="pct"/>
            <w:shd w:val="clear" w:color="auto" w:fill="auto"/>
            <w:noWrap/>
            <w:vAlign w:val="center"/>
          </w:tcPr>
          <w:p w14:paraId="125FE115"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034AA65E"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61DD1F6A" w14:textId="77777777" w:rsidR="00557182" w:rsidRDefault="00557182">
            <w:pPr>
              <w:widowControl/>
              <w:jc w:val="center"/>
              <w:rPr>
                <w:rFonts w:ascii="宋体" w:hAnsi="宋体" w:cs="宋体"/>
                <w:kern w:val="0"/>
                <w:sz w:val="24"/>
              </w:rPr>
            </w:pPr>
          </w:p>
        </w:tc>
        <w:tc>
          <w:tcPr>
            <w:tcW w:w="228" w:type="pct"/>
            <w:shd w:val="clear" w:color="auto" w:fill="auto"/>
            <w:noWrap/>
            <w:vAlign w:val="center"/>
          </w:tcPr>
          <w:p w14:paraId="7B0B1959" w14:textId="77777777" w:rsidR="00557182" w:rsidRDefault="00557182">
            <w:pPr>
              <w:widowControl/>
              <w:jc w:val="center"/>
              <w:rPr>
                <w:rFonts w:ascii="宋体" w:hAnsi="宋体" w:cs="宋体"/>
                <w:kern w:val="0"/>
                <w:sz w:val="24"/>
              </w:rPr>
            </w:pPr>
          </w:p>
        </w:tc>
        <w:tc>
          <w:tcPr>
            <w:tcW w:w="187" w:type="pct"/>
            <w:shd w:val="clear" w:color="auto" w:fill="auto"/>
            <w:noWrap/>
            <w:vAlign w:val="center"/>
          </w:tcPr>
          <w:p w14:paraId="73D85521" w14:textId="77777777" w:rsidR="00557182" w:rsidRDefault="00557182">
            <w:pPr>
              <w:widowControl/>
              <w:jc w:val="center"/>
              <w:rPr>
                <w:rFonts w:ascii="宋体" w:hAnsi="宋体" w:cs="宋体"/>
                <w:kern w:val="0"/>
                <w:sz w:val="24"/>
              </w:rPr>
            </w:pPr>
          </w:p>
        </w:tc>
      </w:tr>
    </w:tbl>
    <w:p w14:paraId="2E1E7335" w14:textId="77777777" w:rsidR="00557182" w:rsidRDefault="00557182">
      <w:pPr>
        <w:pStyle w:val="a7"/>
        <w:rPr>
          <w:rFonts w:hAnsi="宋体"/>
        </w:rPr>
      </w:pPr>
    </w:p>
    <w:p w14:paraId="61369085"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553171C" w14:textId="77777777" w:rsidR="00557182" w:rsidRDefault="00000000">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 xml:space="preserve">日期：_____年______月______日 </w:t>
      </w:r>
    </w:p>
    <w:p w14:paraId="5FAA4A03" w14:textId="77777777" w:rsidR="00557182" w:rsidRDefault="00000000">
      <w:pPr>
        <w:pStyle w:val="af1"/>
        <w:spacing w:line="360" w:lineRule="auto"/>
        <w:rPr>
          <w:rFonts w:hAnsi="宋体" w:hint="default"/>
          <w:b/>
          <w:sz w:val="24"/>
          <w:szCs w:val="24"/>
        </w:rPr>
      </w:pPr>
      <w:r>
        <w:rPr>
          <w:rFonts w:hAnsi="宋体"/>
          <w:b/>
          <w:sz w:val="24"/>
          <w:szCs w:val="24"/>
        </w:rPr>
        <w:t>注:</w:t>
      </w:r>
    </w:p>
    <w:p w14:paraId="22E641D0" w14:textId="77777777" w:rsidR="00557182" w:rsidRDefault="00000000">
      <w:pPr>
        <w:pStyle w:val="af1"/>
        <w:spacing w:line="360" w:lineRule="auto"/>
        <w:rPr>
          <w:rFonts w:hAnsi="宋体" w:hint="default"/>
          <w:b/>
          <w:sz w:val="24"/>
          <w:szCs w:val="24"/>
        </w:rPr>
      </w:pPr>
      <w:r>
        <w:rPr>
          <w:rFonts w:hAnsi="宋体"/>
          <w:b/>
          <w:sz w:val="24"/>
          <w:szCs w:val="24"/>
        </w:rPr>
        <w:t>1.本表应按包填写；各项的投标设备情况表，可另页描述。</w:t>
      </w:r>
    </w:p>
    <w:p w14:paraId="7677918A" w14:textId="77777777" w:rsidR="00557182" w:rsidRDefault="00000000">
      <w:pPr>
        <w:pStyle w:val="af1"/>
        <w:spacing w:line="360" w:lineRule="auto"/>
        <w:rPr>
          <w:rFonts w:hAnsi="宋体" w:hint="default"/>
          <w:b/>
          <w:sz w:val="24"/>
          <w:szCs w:val="24"/>
        </w:rPr>
      </w:pPr>
      <w:r>
        <w:rPr>
          <w:rFonts w:hAnsi="宋体"/>
          <w:b/>
          <w:sz w:val="24"/>
          <w:szCs w:val="24"/>
        </w:rPr>
        <w:t>2.表中产品类型是指所投产品为进口产品还是国内产品；不涉及请打/。</w:t>
      </w:r>
    </w:p>
    <w:p w14:paraId="64175830" w14:textId="77777777" w:rsidR="00557182" w:rsidRDefault="00000000">
      <w:pPr>
        <w:pStyle w:val="af1"/>
        <w:spacing w:line="360" w:lineRule="auto"/>
        <w:rPr>
          <w:rFonts w:hAnsi="宋体" w:hint="default"/>
          <w:b/>
          <w:sz w:val="24"/>
          <w:szCs w:val="24"/>
        </w:rPr>
      </w:pPr>
      <w:r>
        <w:rPr>
          <w:rFonts w:hAnsi="宋体"/>
          <w:b/>
          <w:sz w:val="24"/>
          <w:szCs w:val="24"/>
        </w:rPr>
        <w:t>3.上述各设备的分项总价之和应为投标总价。</w:t>
      </w:r>
    </w:p>
    <w:p w14:paraId="6E9F096B" w14:textId="77777777" w:rsidR="00557182" w:rsidRDefault="00000000">
      <w:pPr>
        <w:pStyle w:val="af1"/>
        <w:spacing w:line="360" w:lineRule="auto"/>
        <w:rPr>
          <w:rFonts w:hAnsi="宋体" w:hint="default"/>
          <w:b/>
          <w:sz w:val="24"/>
          <w:szCs w:val="24"/>
        </w:rPr>
      </w:pPr>
      <w:r>
        <w:rPr>
          <w:rFonts w:hAnsi="宋体"/>
          <w:b/>
          <w:sz w:val="24"/>
          <w:szCs w:val="24"/>
        </w:rPr>
        <w:t>4. 供应商即指本项目投标人；表中企业类型是指：大型企业、中型企业、小微企业。</w:t>
      </w:r>
    </w:p>
    <w:p w14:paraId="663941DC" w14:textId="77777777" w:rsidR="00557182" w:rsidRDefault="00000000">
      <w:pPr>
        <w:pStyle w:val="af1"/>
        <w:spacing w:line="360" w:lineRule="auto"/>
        <w:rPr>
          <w:rFonts w:hAnsi="宋体" w:hint="default"/>
          <w:b/>
          <w:sz w:val="24"/>
          <w:szCs w:val="24"/>
        </w:rPr>
        <w:sectPr w:rsidR="00557182">
          <w:pgSz w:w="16840" w:h="11907" w:orient="landscape"/>
          <w:pgMar w:top="1134" w:right="1418" w:bottom="1701" w:left="1418" w:header="851" w:footer="851" w:gutter="0"/>
          <w:cols w:space="720"/>
          <w:docGrid w:linePitch="462"/>
        </w:sectPr>
      </w:pPr>
      <w:r>
        <w:rPr>
          <w:rFonts w:hAnsi="宋体"/>
          <w:b/>
          <w:sz w:val="24"/>
          <w:szCs w:val="24"/>
          <w:u w:val="double"/>
        </w:rPr>
        <w:t>5.本表应单独提供excel形式的电子版，随招标文件电子版一同递交。</w:t>
      </w:r>
    </w:p>
    <w:p w14:paraId="3DA075A8" w14:textId="77777777" w:rsidR="00557182" w:rsidRDefault="00000000">
      <w:pPr>
        <w:spacing w:line="360" w:lineRule="auto"/>
        <w:outlineLvl w:val="2"/>
        <w:rPr>
          <w:rFonts w:ascii="宋体" w:hAnsi="宋体"/>
          <w:color w:val="000000"/>
          <w:sz w:val="24"/>
          <w:szCs w:val="20"/>
        </w:rPr>
      </w:pPr>
      <w:bookmarkStart w:id="1037" w:name="_Toc305158830"/>
      <w:bookmarkStart w:id="1038" w:name="_Toc226965752"/>
      <w:bookmarkStart w:id="1039" w:name="_Toc142311062"/>
      <w:bookmarkStart w:id="1040" w:name="_Toc305158904"/>
      <w:bookmarkStart w:id="1041" w:name="_Toc265228400"/>
      <w:bookmarkStart w:id="1042" w:name="_Toc226965835"/>
      <w:bookmarkStart w:id="1043" w:name="_Toc150774765"/>
      <w:bookmarkStart w:id="1044" w:name="_Toc195842927"/>
      <w:bookmarkStart w:id="1045" w:name="_Toc226309806"/>
      <w:bookmarkStart w:id="1046" w:name="_Toc127151562"/>
      <w:bookmarkStart w:id="1047" w:name="_Toc226337258"/>
      <w:bookmarkStart w:id="1048" w:name="_Toc264969252"/>
      <w:bookmarkStart w:id="1049" w:name="_Toc150480798"/>
      <w:bookmarkStart w:id="1050" w:name="_Toc127151561"/>
      <w:bookmarkStart w:id="1051" w:name="_Toc265228399"/>
      <w:bookmarkStart w:id="1052" w:name="_Toc150480797"/>
      <w:bookmarkStart w:id="1053" w:name="_Toc226965834"/>
      <w:bookmarkStart w:id="1054" w:name="_Toc264969251"/>
      <w:bookmarkStart w:id="1055" w:name="_Toc195842926"/>
      <w:bookmarkStart w:id="1056" w:name="_Toc226965751"/>
      <w:bookmarkStart w:id="1057" w:name="_Toc150774764"/>
      <w:bookmarkStart w:id="1058" w:name="_Toc226337257"/>
      <w:bookmarkStart w:id="1059" w:name="_Toc226309805"/>
      <w:bookmarkStart w:id="1060" w:name="_Toc305158829"/>
      <w:bookmarkStart w:id="1061" w:name="_Toc142311061"/>
      <w:bookmarkStart w:id="1062" w:name="_Toc305158903"/>
      <w:r>
        <w:rPr>
          <w:rFonts w:ascii="宋体" w:hAnsi="宋体"/>
          <w:color w:val="000000"/>
          <w:sz w:val="24"/>
          <w:szCs w:val="20"/>
        </w:rPr>
        <w:lastRenderedPageBreak/>
        <w:t>6  合同条款偏离表</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r>
        <w:rPr>
          <w:rFonts w:ascii="宋体" w:hAnsi="宋体"/>
          <w:color w:val="000000"/>
          <w:sz w:val="24"/>
          <w:szCs w:val="20"/>
        </w:rPr>
        <w:t>（实质性格式）</w:t>
      </w:r>
    </w:p>
    <w:p w14:paraId="4FCE749D" w14:textId="77777777" w:rsidR="00557182" w:rsidRDefault="00557182">
      <w:pPr>
        <w:spacing w:line="360" w:lineRule="auto"/>
        <w:rPr>
          <w:rFonts w:ascii="宋体" w:hAnsi="宋体"/>
          <w:color w:val="000000"/>
          <w:sz w:val="24"/>
          <w:szCs w:val="20"/>
        </w:rPr>
      </w:pPr>
    </w:p>
    <w:p w14:paraId="3E5C88EC" w14:textId="77777777" w:rsidR="00557182"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7EFD900F" w14:textId="77777777" w:rsidR="00557182" w:rsidRDefault="00557182">
      <w:pPr>
        <w:spacing w:line="360" w:lineRule="auto"/>
        <w:rPr>
          <w:rFonts w:ascii="宋体" w:hAnsi="宋体"/>
          <w:color w:val="000000"/>
          <w:sz w:val="24"/>
          <w:szCs w:val="20"/>
        </w:rPr>
      </w:pPr>
    </w:p>
    <w:p w14:paraId="608C96D8" w14:textId="77777777" w:rsidR="00557182"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557182" w14:paraId="70DEDAA9" w14:textId="77777777">
        <w:trPr>
          <w:trHeight w:val="930"/>
          <w:jc w:val="center"/>
        </w:trPr>
        <w:tc>
          <w:tcPr>
            <w:tcW w:w="0" w:type="auto"/>
            <w:gridSpan w:val="6"/>
            <w:vAlign w:val="center"/>
          </w:tcPr>
          <w:p w14:paraId="0C83BF01" w14:textId="77777777" w:rsidR="00557182"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543375F" w14:textId="77777777" w:rsidR="00557182"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6EAFFF37" w14:textId="77777777" w:rsidR="00557182"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557182" w14:paraId="4848A5EF" w14:textId="77777777">
        <w:trPr>
          <w:trHeight w:val="930"/>
          <w:jc w:val="center"/>
        </w:trPr>
        <w:tc>
          <w:tcPr>
            <w:tcW w:w="834" w:type="dxa"/>
            <w:vAlign w:val="center"/>
          </w:tcPr>
          <w:p w14:paraId="30778500" w14:textId="77777777" w:rsidR="00557182"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7436115C" w14:textId="77777777" w:rsidR="00557182"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5944F7BF" w14:textId="77777777" w:rsidR="00557182"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45E147DB" w14:textId="77777777" w:rsidR="00557182"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6E8E84DB" w14:textId="77777777" w:rsidR="00557182"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C8BBFC4" w14:textId="77777777" w:rsidR="00557182" w:rsidRDefault="00000000">
            <w:pPr>
              <w:adjustRightInd w:val="0"/>
              <w:snapToGrid w:val="0"/>
              <w:jc w:val="center"/>
              <w:rPr>
                <w:rFonts w:ascii="宋体" w:hAnsi="宋体"/>
                <w:color w:val="000000"/>
                <w:sz w:val="24"/>
              </w:rPr>
            </w:pPr>
            <w:r>
              <w:rPr>
                <w:rFonts w:ascii="宋体" w:hAnsi="宋体"/>
                <w:color w:val="000000"/>
                <w:sz w:val="24"/>
              </w:rPr>
              <w:t>说明</w:t>
            </w:r>
          </w:p>
        </w:tc>
      </w:tr>
      <w:tr w:rsidR="00557182" w14:paraId="27B64950" w14:textId="77777777">
        <w:trPr>
          <w:trHeight w:val="930"/>
          <w:jc w:val="center"/>
        </w:trPr>
        <w:tc>
          <w:tcPr>
            <w:tcW w:w="834" w:type="dxa"/>
            <w:vAlign w:val="center"/>
          </w:tcPr>
          <w:p w14:paraId="261292AC" w14:textId="77777777" w:rsidR="00557182" w:rsidRDefault="00557182">
            <w:pPr>
              <w:adjustRightInd w:val="0"/>
              <w:snapToGrid w:val="0"/>
              <w:jc w:val="center"/>
              <w:rPr>
                <w:rFonts w:ascii="宋体" w:hAnsi="宋体"/>
                <w:color w:val="000000"/>
                <w:sz w:val="24"/>
              </w:rPr>
            </w:pPr>
          </w:p>
        </w:tc>
        <w:tc>
          <w:tcPr>
            <w:tcW w:w="1301" w:type="dxa"/>
            <w:vAlign w:val="center"/>
          </w:tcPr>
          <w:p w14:paraId="3191A9F3" w14:textId="77777777" w:rsidR="00557182" w:rsidRDefault="00557182">
            <w:pPr>
              <w:adjustRightInd w:val="0"/>
              <w:snapToGrid w:val="0"/>
              <w:jc w:val="center"/>
              <w:rPr>
                <w:rFonts w:ascii="宋体" w:hAnsi="宋体"/>
                <w:color w:val="000000"/>
                <w:sz w:val="24"/>
              </w:rPr>
            </w:pPr>
          </w:p>
        </w:tc>
        <w:tc>
          <w:tcPr>
            <w:tcW w:w="2007" w:type="dxa"/>
            <w:vAlign w:val="center"/>
          </w:tcPr>
          <w:p w14:paraId="3C31A479" w14:textId="77777777" w:rsidR="00557182" w:rsidRDefault="00557182">
            <w:pPr>
              <w:adjustRightInd w:val="0"/>
              <w:snapToGrid w:val="0"/>
              <w:jc w:val="center"/>
              <w:rPr>
                <w:rFonts w:ascii="宋体" w:hAnsi="宋体"/>
                <w:color w:val="000000"/>
                <w:sz w:val="24"/>
              </w:rPr>
            </w:pPr>
          </w:p>
        </w:tc>
        <w:tc>
          <w:tcPr>
            <w:tcW w:w="2008" w:type="dxa"/>
            <w:vAlign w:val="center"/>
          </w:tcPr>
          <w:p w14:paraId="577F7D96" w14:textId="77777777" w:rsidR="00557182" w:rsidRDefault="00557182">
            <w:pPr>
              <w:adjustRightInd w:val="0"/>
              <w:snapToGrid w:val="0"/>
              <w:jc w:val="center"/>
              <w:rPr>
                <w:rFonts w:ascii="宋体" w:hAnsi="宋体"/>
                <w:color w:val="000000"/>
                <w:sz w:val="24"/>
              </w:rPr>
            </w:pPr>
          </w:p>
        </w:tc>
        <w:tc>
          <w:tcPr>
            <w:tcW w:w="2458" w:type="dxa"/>
            <w:vAlign w:val="center"/>
          </w:tcPr>
          <w:p w14:paraId="5101D635" w14:textId="77777777" w:rsidR="00557182" w:rsidRDefault="00557182">
            <w:pPr>
              <w:adjustRightInd w:val="0"/>
              <w:snapToGrid w:val="0"/>
              <w:jc w:val="center"/>
              <w:rPr>
                <w:rFonts w:ascii="宋体" w:hAnsi="宋体"/>
                <w:color w:val="000000"/>
                <w:sz w:val="24"/>
              </w:rPr>
            </w:pPr>
          </w:p>
        </w:tc>
        <w:tc>
          <w:tcPr>
            <w:tcW w:w="788" w:type="dxa"/>
            <w:vAlign w:val="center"/>
          </w:tcPr>
          <w:p w14:paraId="4E838C9D" w14:textId="77777777" w:rsidR="00557182" w:rsidRDefault="00557182">
            <w:pPr>
              <w:adjustRightInd w:val="0"/>
              <w:snapToGrid w:val="0"/>
              <w:jc w:val="center"/>
              <w:rPr>
                <w:rFonts w:ascii="宋体" w:hAnsi="宋体"/>
                <w:color w:val="000000"/>
                <w:sz w:val="24"/>
              </w:rPr>
            </w:pPr>
          </w:p>
        </w:tc>
      </w:tr>
      <w:tr w:rsidR="00557182" w14:paraId="54D66D04" w14:textId="77777777">
        <w:trPr>
          <w:trHeight w:val="930"/>
          <w:jc w:val="center"/>
        </w:trPr>
        <w:tc>
          <w:tcPr>
            <w:tcW w:w="834" w:type="dxa"/>
            <w:vAlign w:val="center"/>
          </w:tcPr>
          <w:p w14:paraId="17275995" w14:textId="77777777" w:rsidR="00557182" w:rsidRDefault="00557182">
            <w:pPr>
              <w:adjustRightInd w:val="0"/>
              <w:snapToGrid w:val="0"/>
              <w:jc w:val="center"/>
              <w:rPr>
                <w:rFonts w:ascii="宋体" w:hAnsi="宋体"/>
                <w:color w:val="000000"/>
                <w:sz w:val="24"/>
              </w:rPr>
            </w:pPr>
          </w:p>
        </w:tc>
        <w:tc>
          <w:tcPr>
            <w:tcW w:w="1301" w:type="dxa"/>
            <w:vAlign w:val="center"/>
          </w:tcPr>
          <w:p w14:paraId="5BA46299" w14:textId="77777777" w:rsidR="00557182" w:rsidRDefault="00557182">
            <w:pPr>
              <w:adjustRightInd w:val="0"/>
              <w:snapToGrid w:val="0"/>
              <w:jc w:val="center"/>
              <w:rPr>
                <w:rFonts w:ascii="宋体" w:hAnsi="宋体"/>
                <w:color w:val="000000"/>
                <w:sz w:val="24"/>
              </w:rPr>
            </w:pPr>
          </w:p>
        </w:tc>
        <w:tc>
          <w:tcPr>
            <w:tcW w:w="2007" w:type="dxa"/>
            <w:vAlign w:val="center"/>
          </w:tcPr>
          <w:p w14:paraId="4C676DA2" w14:textId="77777777" w:rsidR="00557182" w:rsidRDefault="00557182">
            <w:pPr>
              <w:adjustRightInd w:val="0"/>
              <w:snapToGrid w:val="0"/>
              <w:jc w:val="center"/>
              <w:rPr>
                <w:rFonts w:ascii="宋体" w:hAnsi="宋体"/>
                <w:color w:val="000000"/>
                <w:sz w:val="24"/>
              </w:rPr>
            </w:pPr>
          </w:p>
        </w:tc>
        <w:tc>
          <w:tcPr>
            <w:tcW w:w="2008" w:type="dxa"/>
            <w:vAlign w:val="center"/>
          </w:tcPr>
          <w:p w14:paraId="36E5C8D4" w14:textId="77777777" w:rsidR="00557182" w:rsidRDefault="00557182">
            <w:pPr>
              <w:adjustRightInd w:val="0"/>
              <w:snapToGrid w:val="0"/>
              <w:jc w:val="center"/>
              <w:rPr>
                <w:rFonts w:ascii="宋体" w:hAnsi="宋体"/>
                <w:color w:val="000000"/>
                <w:sz w:val="24"/>
              </w:rPr>
            </w:pPr>
          </w:p>
        </w:tc>
        <w:tc>
          <w:tcPr>
            <w:tcW w:w="2458" w:type="dxa"/>
            <w:vAlign w:val="center"/>
          </w:tcPr>
          <w:p w14:paraId="285632DA" w14:textId="77777777" w:rsidR="00557182" w:rsidRDefault="00557182">
            <w:pPr>
              <w:adjustRightInd w:val="0"/>
              <w:snapToGrid w:val="0"/>
              <w:jc w:val="center"/>
              <w:rPr>
                <w:rFonts w:ascii="宋体" w:hAnsi="宋体"/>
                <w:color w:val="000000"/>
                <w:sz w:val="24"/>
              </w:rPr>
            </w:pPr>
          </w:p>
        </w:tc>
        <w:tc>
          <w:tcPr>
            <w:tcW w:w="788" w:type="dxa"/>
            <w:vAlign w:val="center"/>
          </w:tcPr>
          <w:p w14:paraId="0DE993C4" w14:textId="77777777" w:rsidR="00557182" w:rsidRDefault="00557182">
            <w:pPr>
              <w:adjustRightInd w:val="0"/>
              <w:snapToGrid w:val="0"/>
              <w:jc w:val="center"/>
              <w:rPr>
                <w:rFonts w:ascii="宋体" w:hAnsi="宋体"/>
                <w:color w:val="000000"/>
                <w:sz w:val="24"/>
              </w:rPr>
            </w:pPr>
          </w:p>
        </w:tc>
      </w:tr>
      <w:tr w:rsidR="00557182" w14:paraId="26BBB2AE" w14:textId="77777777">
        <w:trPr>
          <w:trHeight w:val="930"/>
          <w:jc w:val="center"/>
        </w:trPr>
        <w:tc>
          <w:tcPr>
            <w:tcW w:w="834" w:type="dxa"/>
            <w:vAlign w:val="center"/>
          </w:tcPr>
          <w:p w14:paraId="41210FBD" w14:textId="77777777" w:rsidR="00557182" w:rsidRDefault="00557182">
            <w:pPr>
              <w:adjustRightInd w:val="0"/>
              <w:snapToGrid w:val="0"/>
              <w:jc w:val="center"/>
              <w:rPr>
                <w:rFonts w:ascii="宋体" w:hAnsi="宋体"/>
                <w:color w:val="000000"/>
                <w:sz w:val="24"/>
              </w:rPr>
            </w:pPr>
          </w:p>
        </w:tc>
        <w:tc>
          <w:tcPr>
            <w:tcW w:w="1301" w:type="dxa"/>
            <w:vAlign w:val="center"/>
          </w:tcPr>
          <w:p w14:paraId="2C65A4F8" w14:textId="77777777" w:rsidR="00557182" w:rsidRDefault="00557182">
            <w:pPr>
              <w:adjustRightInd w:val="0"/>
              <w:snapToGrid w:val="0"/>
              <w:jc w:val="center"/>
              <w:rPr>
                <w:rFonts w:ascii="宋体" w:hAnsi="宋体"/>
                <w:color w:val="000000"/>
                <w:sz w:val="24"/>
              </w:rPr>
            </w:pPr>
          </w:p>
        </w:tc>
        <w:tc>
          <w:tcPr>
            <w:tcW w:w="2007" w:type="dxa"/>
            <w:vAlign w:val="center"/>
          </w:tcPr>
          <w:p w14:paraId="527699BB" w14:textId="77777777" w:rsidR="00557182" w:rsidRDefault="00557182">
            <w:pPr>
              <w:adjustRightInd w:val="0"/>
              <w:snapToGrid w:val="0"/>
              <w:jc w:val="center"/>
              <w:rPr>
                <w:rFonts w:ascii="宋体" w:hAnsi="宋体"/>
                <w:color w:val="000000"/>
                <w:sz w:val="24"/>
              </w:rPr>
            </w:pPr>
          </w:p>
        </w:tc>
        <w:tc>
          <w:tcPr>
            <w:tcW w:w="2008" w:type="dxa"/>
            <w:vAlign w:val="center"/>
          </w:tcPr>
          <w:p w14:paraId="2AF47A65" w14:textId="77777777" w:rsidR="00557182" w:rsidRDefault="00557182">
            <w:pPr>
              <w:adjustRightInd w:val="0"/>
              <w:snapToGrid w:val="0"/>
              <w:jc w:val="center"/>
              <w:rPr>
                <w:rFonts w:ascii="宋体" w:hAnsi="宋体"/>
                <w:color w:val="000000"/>
                <w:sz w:val="24"/>
              </w:rPr>
            </w:pPr>
          </w:p>
        </w:tc>
        <w:tc>
          <w:tcPr>
            <w:tcW w:w="2458" w:type="dxa"/>
            <w:vAlign w:val="center"/>
          </w:tcPr>
          <w:p w14:paraId="000837E8" w14:textId="77777777" w:rsidR="00557182" w:rsidRDefault="00557182">
            <w:pPr>
              <w:adjustRightInd w:val="0"/>
              <w:snapToGrid w:val="0"/>
              <w:jc w:val="center"/>
              <w:rPr>
                <w:rFonts w:ascii="宋体" w:hAnsi="宋体"/>
                <w:color w:val="000000"/>
                <w:sz w:val="24"/>
              </w:rPr>
            </w:pPr>
          </w:p>
        </w:tc>
        <w:tc>
          <w:tcPr>
            <w:tcW w:w="788" w:type="dxa"/>
            <w:vAlign w:val="center"/>
          </w:tcPr>
          <w:p w14:paraId="56557022" w14:textId="77777777" w:rsidR="00557182" w:rsidRDefault="00557182">
            <w:pPr>
              <w:adjustRightInd w:val="0"/>
              <w:snapToGrid w:val="0"/>
              <w:jc w:val="center"/>
              <w:rPr>
                <w:rFonts w:ascii="宋体" w:hAnsi="宋体"/>
                <w:color w:val="000000"/>
                <w:sz w:val="24"/>
              </w:rPr>
            </w:pPr>
          </w:p>
        </w:tc>
      </w:tr>
      <w:tr w:rsidR="00557182" w14:paraId="621AD19E" w14:textId="77777777">
        <w:trPr>
          <w:trHeight w:val="930"/>
          <w:jc w:val="center"/>
        </w:trPr>
        <w:tc>
          <w:tcPr>
            <w:tcW w:w="834" w:type="dxa"/>
            <w:vAlign w:val="center"/>
          </w:tcPr>
          <w:p w14:paraId="09C274A9" w14:textId="77777777" w:rsidR="00557182" w:rsidRDefault="00557182">
            <w:pPr>
              <w:adjustRightInd w:val="0"/>
              <w:snapToGrid w:val="0"/>
              <w:jc w:val="center"/>
              <w:rPr>
                <w:rFonts w:ascii="宋体" w:hAnsi="宋体"/>
                <w:color w:val="000000"/>
                <w:sz w:val="24"/>
              </w:rPr>
            </w:pPr>
          </w:p>
        </w:tc>
        <w:tc>
          <w:tcPr>
            <w:tcW w:w="1301" w:type="dxa"/>
            <w:vAlign w:val="center"/>
          </w:tcPr>
          <w:p w14:paraId="04023AC2" w14:textId="77777777" w:rsidR="00557182" w:rsidRDefault="00557182">
            <w:pPr>
              <w:adjustRightInd w:val="0"/>
              <w:snapToGrid w:val="0"/>
              <w:jc w:val="center"/>
              <w:rPr>
                <w:rFonts w:ascii="宋体" w:hAnsi="宋体"/>
                <w:color w:val="000000"/>
                <w:sz w:val="24"/>
              </w:rPr>
            </w:pPr>
          </w:p>
        </w:tc>
        <w:tc>
          <w:tcPr>
            <w:tcW w:w="2007" w:type="dxa"/>
            <w:vAlign w:val="center"/>
          </w:tcPr>
          <w:p w14:paraId="6494E344" w14:textId="77777777" w:rsidR="00557182" w:rsidRDefault="00557182">
            <w:pPr>
              <w:adjustRightInd w:val="0"/>
              <w:snapToGrid w:val="0"/>
              <w:jc w:val="center"/>
              <w:rPr>
                <w:rFonts w:ascii="宋体" w:hAnsi="宋体"/>
                <w:color w:val="000000"/>
                <w:sz w:val="24"/>
              </w:rPr>
            </w:pPr>
          </w:p>
        </w:tc>
        <w:tc>
          <w:tcPr>
            <w:tcW w:w="2008" w:type="dxa"/>
            <w:vAlign w:val="center"/>
          </w:tcPr>
          <w:p w14:paraId="3EDF89C9" w14:textId="77777777" w:rsidR="00557182" w:rsidRDefault="00557182">
            <w:pPr>
              <w:adjustRightInd w:val="0"/>
              <w:snapToGrid w:val="0"/>
              <w:jc w:val="center"/>
              <w:rPr>
                <w:rFonts w:ascii="宋体" w:hAnsi="宋体"/>
                <w:color w:val="000000"/>
                <w:sz w:val="24"/>
              </w:rPr>
            </w:pPr>
          </w:p>
        </w:tc>
        <w:tc>
          <w:tcPr>
            <w:tcW w:w="2458" w:type="dxa"/>
            <w:vAlign w:val="center"/>
          </w:tcPr>
          <w:p w14:paraId="20B5B4F2" w14:textId="77777777" w:rsidR="00557182" w:rsidRDefault="00557182">
            <w:pPr>
              <w:adjustRightInd w:val="0"/>
              <w:snapToGrid w:val="0"/>
              <w:jc w:val="center"/>
              <w:rPr>
                <w:rFonts w:ascii="宋体" w:hAnsi="宋体"/>
                <w:color w:val="000000"/>
                <w:sz w:val="24"/>
              </w:rPr>
            </w:pPr>
          </w:p>
        </w:tc>
        <w:tc>
          <w:tcPr>
            <w:tcW w:w="788" w:type="dxa"/>
            <w:vAlign w:val="center"/>
          </w:tcPr>
          <w:p w14:paraId="75EB61FB" w14:textId="77777777" w:rsidR="00557182" w:rsidRDefault="00557182">
            <w:pPr>
              <w:adjustRightInd w:val="0"/>
              <w:snapToGrid w:val="0"/>
              <w:jc w:val="center"/>
              <w:rPr>
                <w:rFonts w:ascii="宋体" w:hAnsi="宋体"/>
                <w:color w:val="000000"/>
                <w:sz w:val="24"/>
              </w:rPr>
            </w:pPr>
          </w:p>
        </w:tc>
      </w:tr>
    </w:tbl>
    <w:p w14:paraId="39E888C5" w14:textId="77777777" w:rsidR="00557182" w:rsidRDefault="00557182">
      <w:pPr>
        <w:tabs>
          <w:tab w:val="left" w:pos="1800"/>
          <w:tab w:val="left" w:pos="5580"/>
        </w:tabs>
        <w:jc w:val="left"/>
        <w:rPr>
          <w:rFonts w:ascii="宋体" w:hAnsi="宋体"/>
          <w:color w:val="000000"/>
          <w:sz w:val="24"/>
        </w:rPr>
      </w:pPr>
    </w:p>
    <w:p w14:paraId="28D3B666" w14:textId="77777777" w:rsidR="00557182"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D092FCF" w14:textId="77777777" w:rsidR="00557182"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447C0059" w14:textId="77777777" w:rsidR="00557182"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426429A" w14:textId="77777777" w:rsidR="00557182" w:rsidRDefault="00557182">
      <w:pPr>
        <w:spacing w:line="360" w:lineRule="auto"/>
        <w:rPr>
          <w:rFonts w:ascii="宋体" w:hAnsi="宋体"/>
          <w:color w:val="000000"/>
          <w:sz w:val="24"/>
          <w:szCs w:val="20"/>
        </w:rPr>
      </w:pPr>
    </w:p>
    <w:p w14:paraId="2AD5F9D8" w14:textId="77777777" w:rsidR="00557182" w:rsidRDefault="00557182">
      <w:pPr>
        <w:autoSpaceDE w:val="0"/>
        <w:autoSpaceDN w:val="0"/>
        <w:adjustRightInd w:val="0"/>
        <w:snapToGrid w:val="0"/>
        <w:spacing w:before="25" w:after="25" w:line="360" w:lineRule="auto"/>
        <w:rPr>
          <w:rFonts w:ascii="宋体" w:hAnsi="宋体"/>
          <w:color w:val="000000"/>
          <w:sz w:val="24"/>
          <w:lang w:val="zh-CN"/>
        </w:rPr>
      </w:pPr>
    </w:p>
    <w:p w14:paraId="6DDE9C85"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0279E58"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AF24B64"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r>
        <w:rPr>
          <w:rFonts w:ascii="宋体" w:hAnsi="宋体"/>
          <w:color w:val="000000"/>
          <w:sz w:val="24"/>
          <w:szCs w:val="20"/>
        </w:rPr>
        <w:t>采购需求偏离表（实质性格式）</w:t>
      </w:r>
    </w:p>
    <w:p w14:paraId="1C4328BA" w14:textId="77777777" w:rsidR="00557182"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77E228A" w14:textId="77777777" w:rsidR="00557182"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57182" w14:paraId="35C0A5B4" w14:textId="77777777">
        <w:trPr>
          <w:trHeight w:val="1053"/>
          <w:jc w:val="center"/>
        </w:trPr>
        <w:tc>
          <w:tcPr>
            <w:tcW w:w="775" w:type="dxa"/>
            <w:vAlign w:val="center"/>
          </w:tcPr>
          <w:p w14:paraId="1CFFE01A" w14:textId="77777777" w:rsidR="00557182" w:rsidRDefault="00000000">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1F45025D" w14:textId="77777777" w:rsidR="00557182"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3578771D" w14:textId="77777777" w:rsidR="00557182"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697E5864" w14:textId="77777777" w:rsidR="00557182"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2F11F1C2" w14:textId="77777777" w:rsidR="00557182"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5E747BDD" w14:textId="77777777" w:rsidR="00557182" w:rsidRDefault="00000000">
            <w:pPr>
              <w:adjustRightInd w:val="0"/>
              <w:snapToGrid w:val="0"/>
              <w:jc w:val="center"/>
              <w:rPr>
                <w:rFonts w:ascii="宋体" w:hAnsi="宋体"/>
                <w:color w:val="000000"/>
                <w:sz w:val="24"/>
              </w:rPr>
            </w:pPr>
            <w:r>
              <w:rPr>
                <w:rFonts w:ascii="宋体" w:hAnsi="宋体"/>
                <w:color w:val="000000"/>
                <w:sz w:val="24"/>
              </w:rPr>
              <w:t>说明</w:t>
            </w:r>
          </w:p>
        </w:tc>
      </w:tr>
      <w:tr w:rsidR="00557182" w14:paraId="5429CD70" w14:textId="77777777">
        <w:trPr>
          <w:trHeight w:val="930"/>
          <w:jc w:val="center"/>
        </w:trPr>
        <w:tc>
          <w:tcPr>
            <w:tcW w:w="775" w:type="dxa"/>
            <w:vAlign w:val="center"/>
          </w:tcPr>
          <w:p w14:paraId="3AA1AAC1" w14:textId="77777777" w:rsidR="00557182" w:rsidRDefault="00557182">
            <w:pPr>
              <w:adjustRightInd w:val="0"/>
              <w:snapToGrid w:val="0"/>
              <w:jc w:val="center"/>
              <w:rPr>
                <w:rFonts w:ascii="宋体" w:hAnsi="宋体"/>
                <w:color w:val="000000"/>
                <w:sz w:val="24"/>
              </w:rPr>
            </w:pPr>
          </w:p>
        </w:tc>
        <w:tc>
          <w:tcPr>
            <w:tcW w:w="1482" w:type="dxa"/>
            <w:vAlign w:val="center"/>
          </w:tcPr>
          <w:p w14:paraId="67208913" w14:textId="77777777" w:rsidR="00557182" w:rsidRDefault="00557182">
            <w:pPr>
              <w:adjustRightInd w:val="0"/>
              <w:snapToGrid w:val="0"/>
              <w:jc w:val="center"/>
              <w:rPr>
                <w:rFonts w:ascii="宋体" w:hAnsi="宋体"/>
                <w:color w:val="000000"/>
                <w:sz w:val="24"/>
              </w:rPr>
            </w:pPr>
          </w:p>
        </w:tc>
        <w:tc>
          <w:tcPr>
            <w:tcW w:w="2384" w:type="dxa"/>
            <w:vAlign w:val="center"/>
          </w:tcPr>
          <w:p w14:paraId="66378B5F" w14:textId="77777777" w:rsidR="00557182" w:rsidRDefault="00557182">
            <w:pPr>
              <w:adjustRightInd w:val="0"/>
              <w:snapToGrid w:val="0"/>
              <w:jc w:val="center"/>
              <w:rPr>
                <w:rFonts w:ascii="宋体" w:hAnsi="宋体"/>
                <w:color w:val="000000"/>
                <w:sz w:val="24"/>
              </w:rPr>
            </w:pPr>
          </w:p>
        </w:tc>
        <w:tc>
          <w:tcPr>
            <w:tcW w:w="2126" w:type="dxa"/>
            <w:vAlign w:val="center"/>
          </w:tcPr>
          <w:p w14:paraId="7BEAA3CF" w14:textId="77777777" w:rsidR="00557182" w:rsidRDefault="00557182">
            <w:pPr>
              <w:adjustRightInd w:val="0"/>
              <w:snapToGrid w:val="0"/>
              <w:jc w:val="center"/>
              <w:rPr>
                <w:rFonts w:ascii="宋体" w:hAnsi="宋体"/>
                <w:color w:val="000000"/>
                <w:sz w:val="24"/>
              </w:rPr>
            </w:pPr>
          </w:p>
        </w:tc>
        <w:tc>
          <w:tcPr>
            <w:tcW w:w="1875" w:type="dxa"/>
            <w:vAlign w:val="center"/>
          </w:tcPr>
          <w:p w14:paraId="739B3668" w14:textId="77777777" w:rsidR="00557182" w:rsidRDefault="00557182">
            <w:pPr>
              <w:adjustRightInd w:val="0"/>
              <w:snapToGrid w:val="0"/>
              <w:jc w:val="center"/>
              <w:rPr>
                <w:rFonts w:ascii="宋体" w:hAnsi="宋体"/>
                <w:color w:val="000000"/>
                <w:sz w:val="24"/>
              </w:rPr>
            </w:pPr>
          </w:p>
        </w:tc>
        <w:tc>
          <w:tcPr>
            <w:tcW w:w="1009" w:type="dxa"/>
            <w:vAlign w:val="center"/>
          </w:tcPr>
          <w:p w14:paraId="24831783" w14:textId="77777777" w:rsidR="00557182" w:rsidRDefault="00557182">
            <w:pPr>
              <w:adjustRightInd w:val="0"/>
              <w:snapToGrid w:val="0"/>
              <w:jc w:val="center"/>
              <w:rPr>
                <w:rFonts w:ascii="宋体" w:hAnsi="宋体"/>
                <w:color w:val="000000"/>
                <w:sz w:val="24"/>
              </w:rPr>
            </w:pPr>
          </w:p>
        </w:tc>
      </w:tr>
      <w:tr w:rsidR="00557182" w14:paraId="5031A7A8" w14:textId="77777777">
        <w:trPr>
          <w:trHeight w:val="930"/>
          <w:jc w:val="center"/>
        </w:trPr>
        <w:tc>
          <w:tcPr>
            <w:tcW w:w="775" w:type="dxa"/>
            <w:vAlign w:val="center"/>
          </w:tcPr>
          <w:p w14:paraId="62BB1B26" w14:textId="77777777" w:rsidR="00557182" w:rsidRDefault="00557182">
            <w:pPr>
              <w:adjustRightInd w:val="0"/>
              <w:snapToGrid w:val="0"/>
              <w:jc w:val="center"/>
              <w:rPr>
                <w:rFonts w:ascii="宋体" w:hAnsi="宋体"/>
                <w:color w:val="000000"/>
                <w:sz w:val="24"/>
              </w:rPr>
            </w:pPr>
          </w:p>
        </w:tc>
        <w:tc>
          <w:tcPr>
            <w:tcW w:w="1482" w:type="dxa"/>
            <w:vAlign w:val="center"/>
          </w:tcPr>
          <w:p w14:paraId="3F0D7C5D" w14:textId="77777777" w:rsidR="00557182" w:rsidRDefault="00557182">
            <w:pPr>
              <w:adjustRightInd w:val="0"/>
              <w:snapToGrid w:val="0"/>
              <w:jc w:val="center"/>
              <w:rPr>
                <w:rFonts w:ascii="宋体" w:hAnsi="宋体"/>
                <w:color w:val="000000"/>
                <w:sz w:val="24"/>
              </w:rPr>
            </w:pPr>
          </w:p>
        </w:tc>
        <w:tc>
          <w:tcPr>
            <w:tcW w:w="2384" w:type="dxa"/>
            <w:vAlign w:val="center"/>
          </w:tcPr>
          <w:p w14:paraId="0368C36C" w14:textId="77777777" w:rsidR="00557182" w:rsidRDefault="00557182">
            <w:pPr>
              <w:adjustRightInd w:val="0"/>
              <w:snapToGrid w:val="0"/>
              <w:jc w:val="center"/>
              <w:rPr>
                <w:rFonts w:ascii="宋体" w:hAnsi="宋体"/>
                <w:color w:val="000000"/>
                <w:sz w:val="24"/>
              </w:rPr>
            </w:pPr>
          </w:p>
        </w:tc>
        <w:tc>
          <w:tcPr>
            <w:tcW w:w="2126" w:type="dxa"/>
            <w:vAlign w:val="center"/>
          </w:tcPr>
          <w:p w14:paraId="651DAC39" w14:textId="77777777" w:rsidR="00557182" w:rsidRDefault="00557182">
            <w:pPr>
              <w:adjustRightInd w:val="0"/>
              <w:snapToGrid w:val="0"/>
              <w:jc w:val="center"/>
              <w:rPr>
                <w:rFonts w:ascii="宋体" w:hAnsi="宋体"/>
                <w:color w:val="000000"/>
                <w:sz w:val="24"/>
              </w:rPr>
            </w:pPr>
          </w:p>
        </w:tc>
        <w:tc>
          <w:tcPr>
            <w:tcW w:w="1875" w:type="dxa"/>
            <w:vAlign w:val="center"/>
          </w:tcPr>
          <w:p w14:paraId="3E64E411" w14:textId="77777777" w:rsidR="00557182" w:rsidRDefault="00557182">
            <w:pPr>
              <w:adjustRightInd w:val="0"/>
              <w:snapToGrid w:val="0"/>
              <w:jc w:val="center"/>
              <w:rPr>
                <w:rFonts w:ascii="宋体" w:hAnsi="宋体"/>
                <w:color w:val="000000"/>
                <w:sz w:val="24"/>
              </w:rPr>
            </w:pPr>
          </w:p>
        </w:tc>
        <w:tc>
          <w:tcPr>
            <w:tcW w:w="1009" w:type="dxa"/>
            <w:vAlign w:val="center"/>
          </w:tcPr>
          <w:p w14:paraId="3F8E4674" w14:textId="77777777" w:rsidR="00557182" w:rsidRDefault="00557182">
            <w:pPr>
              <w:adjustRightInd w:val="0"/>
              <w:snapToGrid w:val="0"/>
              <w:jc w:val="center"/>
              <w:rPr>
                <w:rFonts w:ascii="宋体" w:hAnsi="宋体"/>
                <w:color w:val="000000"/>
                <w:sz w:val="24"/>
              </w:rPr>
            </w:pPr>
          </w:p>
        </w:tc>
      </w:tr>
      <w:tr w:rsidR="00557182" w14:paraId="5B11A361" w14:textId="77777777">
        <w:trPr>
          <w:trHeight w:val="930"/>
          <w:jc w:val="center"/>
        </w:trPr>
        <w:tc>
          <w:tcPr>
            <w:tcW w:w="775" w:type="dxa"/>
            <w:vAlign w:val="center"/>
          </w:tcPr>
          <w:p w14:paraId="1BF9B7DE" w14:textId="77777777" w:rsidR="00557182" w:rsidRDefault="00557182">
            <w:pPr>
              <w:adjustRightInd w:val="0"/>
              <w:snapToGrid w:val="0"/>
              <w:jc w:val="center"/>
              <w:rPr>
                <w:rFonts w:ascii="宋体" w:hAnsi="宋体"/>
                <w:color w:val="000000"/>
                <w:sz w:val="24"/>
              </w:rPr>
            </w:pPr>
          </w:p>
        </w:tc>
        <w:tc>
          <w:tcPr>
            <w:tcW w:w="1482" w:type="dxa"/>
            <w:vAlign w:val="center"/>
          </w:tcPr>
          <w:p w14:paraId="560F7F56" w14:textId="77777777" w:rsidR="00557182" w:rsidRDefault="00557182">
            <w:pPr>
              <w:adjustRightInd w:val="0"/>
              <w:snapToGrid w:val="0"/>
              <w:jc w:val="center"/>
              <w:rPr>
                <w:rFonts w:ascii="宋体" w:hAnsi="宋体"/>
                <w:color w:val="000000"/>
                <w:sz w:val="24"/>
              </w:rPr>
            </w:pPr>
          </w:p>
        </w:tc>
        <w:tc>
          <w:tcPr>
            <w:tcW w:w="2384" w:type="dxa"/>
            <w:vAlign w:val="center"/>
          </w:tcPr>
          <w:p w14:paraId="2B94EF38" w14:textId="77777777" w:rsidR="00557182" w:rsidRDefault="00557182">
            <w:pPr>
              <w:adjustRightInd w:val="0"/>
              <w:snapToGrid w:val="0"/>
              <w:jc w:val="center"/>
              <w:rPr>
                <w:rFonts w:ascii="宋体" w:hAnsi="宋体"/>
                <w:color w:val="000000"/>
                <w:sz w:val="24"/>
              </w:rPr>
            </w:pPr>
          </w:p>
        </w:tc>
        <w:tc>
          <w:tcPr>
            <w:tcW w:w="2126" w:type="dxa"/>
            <w:vAlign w:val="center"/>
          </w:tcPr>
          <w:p w14:paraId="0BA9FD2E" w14:textId="77777777" w:rsidR="00557182" w:rsidRDefault="00557182">
            <w:pPr>
              <w:adjustRightInd w:val="0"/>
              <w:snapToGrid w:val="0"/>
              <w:jc w:val="center"/>
              <w:rPr>
                <w:rFonts w:ascii="宋体" w:hAnsi="宋体"/>
                <w:color w:val="000000"/>
                <w:sz w:val="24"/>
              </w:rPr>
            </w:pPr>
          </w:p>
        </w:tc>
        <w:tc>
          <w:tcPr>
            <w:tcW w:w="1875" w:type="dxa"/>
            <w:vAlign w:val="center"/>
          </w:tcPr>
          <w:p w14:paraId="13628C47" w14:textId="77777777" w:rsidR="00557182" w:rsidRDefault="00557182">
            <w:pPr>
              <w:adjustRightInd w:val="0"/>
              <w:snapToGrid w:val="0"/>
              <w:jc w:val="center"/>
              <w:rPr>
                <w:rFonts w:ascii="宋体" w:hAnsi="宋体"/>
                <w:color w:val="000000"/>
                <w:sz w:val="24"/>
              </w:rPr>
            </w:pPr>
          </w:p>
        </w:tc>
        <w:tc>
          <w:tcPr>
            <w:tcW w:w="1009" w:type="dxa"/>
            <w:vAlign w:val="center"/>
          </w:tcPr>
          <w:p w14:paraId="46AC4CF8" w14:textId="77777777" w:rsidR="00557182" w:rsidRDefault="00557182">
            <w:pPr>
              <w:adjustRightInd w:val="0"/>
              <w:snapToGrid w:val="0"/>
              <w:jc w:val="center"/>
              <w:rPr>
                <w:rFonts w:ascii="宋体" w:hAnsi="宋体"/>
                <w:color w:val="000000"/>
                <w:sz w:val="24"/>
              </w:rPr>
            </w:pPr>
          </w:p>
        </w:tc>
      </w:tr>
      <w:tr w:rsidR="00557182" w14:paraId="003606A6" w14:textId="77777777">
        <w:trPr>
          <w:trHeight w:val="930"/>
          <w:jc w:val="center"/>
        </w:trPr>
        <w:tc>
          <w:tcPr>
            <w:tcW w:w="775" w:type="dxa"/>
            <w:vAlign w:val="center"/>
          </w:tcPr>
          <w:p w14:paraId="4EB59F8C" w14:textId="77777777" w:rsidR="00557182" w:rsidRDefault="00557182">
            <w:pPr>
              <w:adjustRightInd w:val="0"/>
              <w:snapToGrid w:val="0"/>
              <w:jc w:val="center"/>
              <w:rPr>
                <w:rFonts w:ascii="宋体" w:hAnsi="宋体"/>
                <w:color w:val="000000"/>
                <w:sz w:val="24"/>
              </w:rPr>
            </w:pPr>
          </w:p>
        </w:tc>
        <w:tc>
          <w:tcPr>
            <w:tcW w:w="1482" w:type="dxa"/>
            <w:vAlign w:val="center"/>
          </w:tcPr>
          <w:p w14:paraId="28B69980" w14:textId="77777777" w:rsidR="00557182" w:rsidRDefault="00557182">
            <w:pPr>
              <w:adjustRightInd w:val="0"/>
              <w:snapToGrid w:val="0"/>
              <w:jc w:val="center"/>
              <w:rPr>
                <w:rFonts w:ascii="宋体" w:hAnsi="宋体"/>
                <w:color w:val="000000"/>
                <w:sz w:val="24"/>
              </w:rPr>
            </w:pPr>
          </w:p>
        </w:tc>
        <w:tc>
          <w:tcPr>
            <w:tcW w:w="2384" w:type="dxa"/>
            <w:vAlign w:val="center"/>
          </w:tcPr>
          <w:p w14:paraId="002B7C99" w14:textId="77777777" w:rsidR="00557182" w:rsidRDefault="00557182">
            <w:pPr>
              <w:adjustRightInd w:val="0"/>
              <w:snapToGrid w:val="0"/>
              <w:jc w:val="center"/>
              <w:rPr>
                <w:rFonts w:ascii="宋体" w:hAnsi="宋体"/>
                <w:color w:val="000000"/>
                <w:sz w:val="24"/>
              </w:rPr>
            </w:pPr>
          </w:p>
        </w:tc>
        <w:tc>
          <w:tcPr>
            <w:tcW w:w="2126" w:type="dxa"/>
            <w:vAlign w:val="center"/>
          </w:tcPr>
          <w:p w14:paraId="1F57BCCC" w14:textId="77777777" w:rsidR="00557182" w:rsidRDefault="00557182">
            <w:pPr>
              <w:adjustRightInd w:val="0"/>
              <w:snapToGrid w:val="0"/>
              <w:jc w:val="center"/>
              <w:rPr>
                <w:rFonts w:ascii="宋体" w:hAnsi="宋体"/>
                <w:color w:val="000000"/>
                <w:sz w:val="24"/>
              </w:rPr>
            </w:pPr>
          </w:p>
        </w:tc>
        <w:tc>
          <w:tcPr>
            <w:tcW w:w="1875" w:type="dxa"/>
            <w:vAlign w:val="center"/>
          </w:tcPr>
          <w:p w14:paraId="03F28EF8" w14:textId="77777777" w:rsidR="00557182" w:rsidRDefault="00557182">
            <w:pPr>
              <w:adjustRightInd w:val="0"/>
              <w:snapToGrid w:val="0"/>
              <w:jc w:val="center"/>
              <w:rPr>
                <w:rFonts w:ascii="宋体" w:hAnsi="宋体"/>
                <w:color w:val="000000"/>
                <w:sz w:val="24"/>
              </w:rPr>
            </w:pPr>
          </w:p>
        </w:tc>
        <w:tc>
          <w:tcPr>
            <w:tcW w:w="1009" w:type="dxa"/>
            <w:vAlign w:val="center"/>
          </w:tcPr>
          <w:p w14:paraId="0B636C15" w14:textId="77777777" w:rsidR="00557182" w:rsidRDefault="00557182">
            <w:pPr>
              <w:adjustRightInd w:val="0"/>
              <w:snapToGrid w:val="0"/>
              <w:jc w:val="center"/>
              <w:rPr>
                <w:rFonts w:ascii="宋体" w:hAnsi="宋体"/>
                <w:color w:val="000000"/>
                <w:sz w:val="24"/>
              </w:rPr>
            </w:pPr>
          </w:p>
        </w:tc>
      </w:tr>
      <w:tr w:rsidR="00557182" w14:paraId="5133664F" w14:textId="77777777">
        <w:trPr>
          <w:trHeight w:val="930"/>
          <w:jc w:val="center"/>
        </w:trPr>
        <w:tc>
          <w:tcPr>
            <w:tcW w:w="775" w:type="dxa"/>
            <w:vAlign w:val="center"/>
          </w:tcPr>
          <w:p w14:paraId="33A9B771" w14:textId="77777777" w:rsidR="00557182" w:rsidRDefault="00557182">
            <w:pPr>
              <w:adjustRightInd w:val="0"/>
              <w:snapToGrid w:val="0"/>
              <w:jc w:val="center"/>
              <w:rPr>
                <w:rFonts w:ascii="宋体" w:hAnsi="宋体"/>
                <w:color w:val="000000"/>
                <w:sz w:val="24"/>
              </w:rPr>
            </w:pPr>
          </w:p>
        </w:tc>
        <w:tc>
          <w:tcPr>
            <w:tcW w:w="1482" w:type="dxa"/>
            <w:vAlign w:val="center"/>
          </w:tcPr>
          <w:p w14:paraId="10EF392E" w14:textId="77777777" w:rsidR="00557182" w:rsidRDefault="00557182">
            <w:pPr>
              <w:adjustRightInd w:val="0"/>
              <w:snapToGrid w:val="0"/>
              <w:jc w:val="center"/>
              <w:rPr>
                <w:rFonts w:ascii="宋体" w:hAnsi="宋体"/>
                <w:color w:val="000000"/>
                <w:sz w:val="24"/>
              </w:rPr>
            </w:pPr>
          </w:p>
        </w:tc>
        <w:tc>
          <w:tcPr>
            <w:tcW w:w="2384" w:type="dxa"/>
            <w:vAlign w:val="center"/>
          </w:tcPr>
          <w:p w14:paraId="44715461" w14:textId="77777777" w:rsidR="00557182" w:rsidRDefault="00557182">
            <w:pPr>
              <w:adjustRightInd w:val="0"/>
              <w:snapToGrid w:val="0"/>
              <w:jc w:val="center"/>
              <w:rPr>
                <w:rFonts w:ascii="宋体" w:hAnsi="宋体"/>
                <w:color w:val="000000"/>
                <w:sz w:val="24"/>
              </w:rPr>
            </w:pPr>
          </w:p>
        </w:tc>
        <w:tc>
          <w:tcPr>
            <w:tcW w:w="2126" w:type="dxa"/>
            <w:vAlign w:val="center"/>
          </w:tcPr>
          <w:p w14:paraId="4ABEEFB2" w14:textId="77777777" w:rsidR="00557182" w:rsidRDefault="00557182">
            <w:pPr>
              <w:adjustRightInd w:val="0"/>
              <w:snapToGrid w:val="0"/>
              <w:jc w:val="center"/>
              <w:rPr>
                <w:rFonts w:ascii="宋体" w:hAnsi="宋体"/>
                <w:color w:val="000000"/>
                <w:sz w:val="24"/>
              </w:rPr>
            </w:pPr>
          </w:p>
        </w:tc>
        <w:tc>
          <w:tcPr>
            <w:tcW w:w="1875" w:type="dxa"/>
            <w:vAlign w:val="center"/>
          </w:tcPr>
          <w:p w14:paraId="19FE4D11" w14:textId="77777777" w:rsidR="00557182" w:rsidRDefault="00557182">
            <w:pPr>
              <w:adjustRightInd w:val="0"/>
              <w:snapToGrid w:val="0"/>
              <w:jc w:val="center"/>
              <w:rPr>
                <w:rFonts w:ascii="宋体" w:hAnsi="宋体"/>
                <w:color w:val="000000"/>
                <w:sz w:val="24"/>
              </w:rPr>
            </w:pPr>
          </w:p>
        </w:tc>
        <w:tc>
          <w:tcPr>
            <w:tcW w:w="1009" w:type="dxa"/>
            <w:vAlign w:val="center"/>
          </w:tcPr>
          <w:p w14:paraId="4BDF5101" w14:textId="77777777" w:rsidR="00557182" w:rsidRDefault="00557182">
            <w:pPr>
              <w:adjustRightInd w:val="0"/>
              <w:snapToGrid w:val="0"/>
              <w:jc w:val="center"/>
              <w:rPr>
                <w:rFonts w:ascii="宋体" w:hAnsi="宋体"/>
                <w:color w:val="000000"/>
                <w:sz w:val="24"/>
              </w:rPr>
            </w:pPr>
          </w:p>
        </w:tc>
      </w:tr>
      <w:tr w:rsidR="00557182" w14:paraId="563909BF" w14:textId="77777777">
        <w:trPr>
          <w:trHeight w:val="930"/>
          <w:jc w:val="center"/>
        </w:trPr>
        <w:tc>
          <w:tcPr>
            <w:tcW w:w="775" w:type="dxa"/>
            <w:vAlign w:val="center"/>
          </w:tcPr>
          <w:p w14:paraId="3BE8C176" w14:textId="77777777" w:rsidR="00557182" w:rsidRDefault="00557182">
            <w:pPr>
              <w:adjustRightInd w:val="0"/>
              <w:snapToGrid w:val="0"/>
              <w:jc w:val="center"/>
              <w:rPr>
                <w:rFonts w:ascii="宋体" w:hAnsi="宋体"/>
                <w:color w:val="000000"/>
                <w:sz w:val="24"/>
              </w:rPr>
            </w:pPr>
          </w:p>
        </w:tc>
        <w:tc>
          <w:tcPr>
            <w:tcW w:w="1482" w:type="dxa"/>
            <w:vAlign w:val="center"/>
          </w:tcPr>
          <w:p w14:paraId="6B52A0C2" w14:textId="77777777" w:rsidR="00557182" w:rsidRDefault="00557182">
            <w:pPr>
              <w:adjustRightInd w:val="0"/>
              <w:snapToGrid w:val="0"/>
              <w:jc w:val="center"/>
              <w:rPr>
                <w:rFonts w:ascii="宋体" w:hAnsi="宋体"/>
                <w:color w:val="000000"/>
                <w:sz w:val="24"/>
              </w:rPr>
            </w:pPr>
          </w:p>
        </w:tc>
        <w:tc>
          <w:tcPr>
            <w:tcW w:w="2384" w:type="dxa"/>
            <w:vAlign w:val="center"/>
          </w:tcPr>
          <w:p w14:paraId="5BEE2AF6" w14:textId="77777777" w:rsidR="00557182" w:rsidRDefault="00557182">
            <w:pPr>
              <w:adjustRightInd w:val="0"/>
              <w:snapToGrid w:val="0"/>
              <w:jc w:val="center"/>
              <w:rPr>
                <w:rFonts w:ascii="宋体" w:hAnsi="宋体"/>
                <w:color w:val="000000"/>
                <w:sz w:val="24"/>
              </w:rPr>
            </w:pPr>
          </w:p>
        </w:tc>
        <w:tc>
          <w:tcPr>
            <w:tcW w:w="2126" w:type="dxa"/>
            <w:vAlign w:val="center"/>
          </w:tcPr>
          <w:p w14:paraId="5AF2FC34" w14:textId="77777777" w:rsidR="00557182" w:rsidRDefault="00557182">
            <w:pPr>
              <w:adjustRightInd w:val="0"/>
              <w:snapToGrid w:val="0"/>
              <w:jc w:val="center"/>
              <w:rPr>
                <w:rFonts w:ascii="宋体" w:hAnsi="宋体"/>
                <w:color w:val="000000"/>
                <w:sz w:val="24"/>
              </w:rPr>
            </w:pPr>
          </w:p>
        </w:tc>
        <w:tc>
          <w:tcPr>
            <w:tcW w:w="1875" w:type="dxa"/>
            <w:vAlign w:val="center"/>
          </w:tcPr>
          <w:p w14:paraId="36C232C1" w14:textId="77777777" w:rsidR="00557182" w:rsidRDefault="00557182">
            <w:pPr>
              <w:adjustRightInd w:val="0"/>
              <w:snapToGrid w:val="0"/>
              <w:jc w:val="center"/>
              <w:rPr>
                <w:rFonts w:ascii="宋体" w:hAnsi="宋体"/>
                <w:color w:val="000000"/>
                <w:sz w:val="24"/>
              </w:rPr>
            </w:pPr>
          </w:p>
        </w:tc>
        <w:tc>
          <w:tcPr>
            <w:tcW w:w="1009" w:type="dxa"/>
            <w:vAlign w:val="center"/>
          </w:tcPr>
          <w:p w14:paraId="5321E41D" w14:textId="77777777" w:rsidR="00557182" w:rsidRDefault="00557182">
            <w:pPr>
              <w:adjustRightInd w:val="0"/>
              <w:snapToGrid w:val="0"/>
              <w:jc w:val="center"/>
              <w:rPr>
                <w:rFonts w:ascii="宋体" w:hAnsi="宋体"/>
                <w:color w:val="000000"/>
                <w:sz w:val="24"/>
              </w:rPr>
            </w:pPr>
          </w:p>
        </w:tc>
      </w:tr>
    </w:tbl>
    <w:p w14:paraId="6537BCBA" w14:textId="77777777" w:rsidR="00557182" w:rsidRDefault="00557182">
      <w:pPr>
        <w:tabs>
          <w:tab w:val="left" w:pos="1800"/>
          <w:tab w:val="left" w:pos="5580"/>
        </w:tabs>
        <w:spacing w:line="360" w:lineRule="auto"/>
        <w:ind w:firstLineChars="150" w:firstLine="360"/>
        <w:jc w:val="left"/>
        <w:rPr>
          <w:rFonts w:ascii="宋体" w:hAnsi="宋体"/>
          <w:color w:val="000000"/>
          <w:sz w:val="24"/>
          <w:u w:val="single"/>
        </w:rPr>
      </w:pPr>
    </w:p>
    <w:p w14:paraId="26500B55" w14:textId="77777777" w:rsidR="00557182" w:rsidRDefault="00557182">
      <w:pPr>
        <w:tabs>
          <w:tab w:val="left" w:pos="1800"/>
          <w:tab w:val="left" w:pos="5580"/>
        </w:tabs>
        <w:spacing w:line="360" w:lineRule="auto"/>
        <w:ind w:firstLineChars="150" w:firstLine="360"/>
        <w:jc w:val="left"/>
        <w:rPr>
          <w:rFonts w:ascii="宋体" w:hAnsi="宋体"/>
          <w:color w:val="000000"/>
          <w:sz w:val="24"/>
          <w:u w:val="single"/>
        </w:rPr>
      </w:pPr>
    </w:p>
    <w:p w14:paraId="67CF7499" w14:textId="77777777" w:rsidR="00557182" w:rsidRDefault="00000000">
      <w:pPr>
        <w:tabs>
          <w:tab w:val="left" w:pos="1800"/>
          <w:tab w:val="left" w:pos="5580"/>
        </w:tabs>
        <w:jc w:val="left"/>
        <w:rPr>
          <w:rFonts w:ascii="宋体" w:hAnsi="宋体"/>
          <w:color w:val="000000"/>
          <w:sz w:val="24"/>
        </w:rPr>
      </w:pPr>
      <w:r>
        <w:rPr>
          <w:rFonts w:ascii="宋体" w:hAnsi="宋体"/>
          <w:color w:val="000000"/>
          <w:sz w:val="24"/>
        </w:rPr>
        <w:t>注：</w:t>
      </w:r>
    </w:p>
    <w:p w14:paraId="1CB8FEAE" w14:textId="77777777" w:rsidR="00557182" w:rsidRDefault="00000000">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000F1EAC" w14:textId="77777777" w:rsidR="00557182" w:rsidRDefault="00000000">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5F186E92" w14:textId="77777777" w:rsidR="00557182" w:rsidRDefault="00000000">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需在说明中标注出对应证明材料的页码</w:t>
      </w:r>
      <w:r>
        <w:rPr>
          <w:rFonts w:ascii="宋体" w:hAnsi="宋体" w:hint="eastAsia"/>
          <w:sz w:val="24"/>
        </w:rPr>
        <w:t>。</w:t>
      </w:r>
    </w:p>
    <w:p w14:paraId="4756B8D2" w14:textId="77777777" w:rsidR="00557182" w:rsidRDefault="00557182">
      <w:pPr>
        <w:autoSpaceDE w:val="0"/>
        <w:autoSpaceDN w:val="0"/>
        <w:adjustRightInd w:val="0"/>
        <w:snapToGrid w:val="0"/>
        <w:spacing w:before="25" w:after="25" w:line="360" w:lineRule="auto"/>
        <w:rPr>
          <w:rFonts w:ascii="宋体" w:hAnsi="宋体"/>
          <w:color w:val="000000"/>
          <w:sz w:val="24"/>
          <w:lang w:val="zh-CN"/>
        </w:rPr>
      </w:pPr>
    </w:p>
    <w:p w14:paraId="64FD3956"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18D8B68"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0E29F598"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7ABF6F67" w14:textId="77777777" w:rsidR="00557182" w:rsidRDefault="00000000">
      <w:pPr>
        <w:tabs>
          <w:tab w:val="left" w:pos="5580"/>
        </w:tabs>
        <w:spacing w:line="360" w:lineRule="auto"/>
        <w:rPr>
          <w:rFonts w:ascii="宋体" w:hAnsi="宋体"/>
          <w:sz w:val="24"/>
        </w:rPr>
      </w:pPr>
      <w:r>
        <w:rPr>
          <w:rFonts w:ascii="宋体" w:hAnsi="宋体" w:hint="eastAsia"/>
          <w:sz w:val="24"/>
        </w:rPr>
        <w:t>说明：</w:t>
      </w:r>
    </w:p>
    <w:p w14:paraId="1D21C28C" w14:textId="77777777" w:rsidR="00557182"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3313F90" w14:textId="77777777" w:rsidR="00557182"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6054D4" w14:textId="77777777" w:rsidR="00557182"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21A2F081" w14:textId="77777777" w:rsidR="00557182"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2F15424" w14:textId="77777777" w:rsidR="00557182"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7F35A34B" w14:textId="77777777" w:rsidR="00557182" w:rsidRDefault="00000000">
      <w:pPr>
        <w:widowControl/>
        <w:jc w:val="left"/>
        <w:rPr>
          <w:rFonts w:ascii="宋体" w:hAnsi="宋体"/>
          <w:b/>
          <w:bCs/>
          <w:color w:val="000000"/>
          <w:sz w:val="24"/>
        </w:rPr>
      </w:pPr>
      <w:r>
        <w:rPr>
          <w:rFonts w:ascii="宋体" w:hAnsi="宋体"/>
          <w:b/>
          <w:bCs/>
          <w:color w:val="000000"/>
          <w:sz w:val="24"/>
        </w:rPr>
        <w:br w:type="page"/>
      </w:r>
    </w:p>
    <w:p w14:paraId="47C6799F" w14:textId="77777777" w:rsidR="00557182" w:rsidRDefault="00000000">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24349F75" w14:textId="77777777" w:rsidR="0055718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1D6050D" w14:textId="77777777" w:rsidR="00557182" w:rsidRDefault="00000000">
      <w:pPr>
        <w:numPr>
          <w:ilvl w:val="0"/>
          <w:numId w:val="54"/>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A8C8A61" w14:textId="77777777" w:rsidR="00557182" w:rsidRDefault="00000000">
      <w:pPr>
        <w:numPr>
          <w:ilvl w:val="0"/>
          <w:numId w:val="54"/>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CA59017" w14:textId="77777777" w:rsidR="0055718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5695AEED" w14:textId="77777777" w:rsidR="0055718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7649B81" w14:textId="77777777" w:rsidR="00557182"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79AE82CB" w14:textId="77777777" w:rsidR="00557182" w:rsidRDefault="00557182">
      <w:pPr>
        <w:spacing w:line="360" w:lineRule="auto"/>
        <w:ind w:firstLine="504"/>
        <w:rPr>
          <w:rFonts w:ascii="宋体" w:hAnsi="宋体"/>
          <w:spacing w:val="6"/>
          <w:sz w:val="24"/>
        </w:rPr>
      </w:pPr>
    </w:p>
    <w:p w14:paraId="36DCAB45" w14:textId="77777777" w:rsidR="00557182" w:rsidRDefault="00557182">
      <w:pPr>
        <w:spacing w:line="360" w:lineRule="auto"/>
        <w:ind w:firstLine="504"/>
        <w:rPr>
          <w:rFonts w:ascii="宋体" w:hAnsi="宋体"/>
          <w:spacing w:val="6"/>
          <w:sz w:val="24"/>
        </w:rPr>
      </w:pPr>
    </w:p>
    <w:p w14:paraId="4AA343C4"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746B9DE7"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5F958FBE" w14:textId="77777777" w:rsidR="00557182" w:rsidRDefault="00557182">
      <w:pPr>
        <w:spacing w:line="360" w:lineRule="auto"/>
        <w:ind w:right="360" w:firstLine="480"/>
        <w:jc w:val="right"/>
        <w:rPr>
          <w:rFonts w:ascii="宋体" w:hAnsi="宋体"/>
          <w:color w:val="000000"/>
          <w:sz w:val="24"/>
        </w:rPr>
      </w:pPr>
    </w:p>
    <w:p w14:paraId="07B84A5D" w14:textId="77777777" w:rsidR="00557182" w:rsidRDefault="00557182">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557182" w14:paraId="3A7B61D5" w14:textId="77777777">
        <w:tc>
          <w:tcPr>
            <w:tcW w:w="8946" w:type="dxa"/>
          </w:tcPr>
          <w:p w14:paraId="44097933" w14:textId="77777777" w:rsidR="00557182"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2A650D16" w14:textId="77777777" w:rsidR="00557182" w:rsidRDefault="00557182">
      <w:pPr>
        <w:autoSpaceDE w:val="0"/>
        <w:autoSpaceDN w:val="0"/>
        <w:adjustRightInd w:val="0"/>
        <w:ind w:firstLine="420"/>
        <w:jc w:val="left"/>
        <w:rPr>
          <w:rFonts w:ascii="宋体" w:hAnsi="宋体"/>
          <w:sz w:val="24"/>
        </w:rPr>
      </w:pPr>
    </w:p>
    <w:p w14:paraId="01B3BD44" w14:textId="77777777" w:rsidR="00557182" w:rsidRDefault="00557182">
      <w:pPr>
        <w:spacing w:line="360" w:lineRule="auto"/>
        <w:rPr>
          <w:rFonts w:ascii="宋体" w:hAnsi="宋体"/>
          <w:color w:val="000000"/>
          <w:sz w:val="24"/>
        </w:rPr>
      </w:pPr>
    </w:p>
    <w:p w14:paraId="67709CFD" w14:textId="77777777" w:rsidR="00557182" w:rsidRDefault="00000000">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66437418" w14:textId="77777777" w:rsidR="0055718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4C9B9ED" w14:textId="77777777" w:rsidR="00557182" w:rsidRDefault="00000000">
      <w:pPr>
        <w:numPr>
          <w:ilvl w:val="0"/>
          <w:numId w:val="5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9EE8095" w14:textId="77777777" w:rsidR="00557182" w:rsidRDefault="00000000">
      <w:pPr>
        <w:numPr>
          <w:ilvl w:val="0"/>
          <w:numId w:val="5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DC7928C" w14:textId="77777777" w:rsidR="0055718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0C4DC41A" w14:textId="77777777" w:rsidR="0055718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E68D89D" w14:textId="77777777" w:rsidR="00557182"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374AB73B" w14:textId="77777777" w:rsidR="00557182" w:rsidRDefault="00557182">
      <w:pPr>
        <w:spacing w:line="360" w:lineRule="auto"/>
        <w:ind w:firstLine="504"/>
        <w:rPr>
          <w:rFonts w:ascii="宋体" w:hAnsi="宋体"/>
          <w:spacing w:val="6"/>
          <w:sz w:val="24"/>
        </w:rPr>
      </w:pPr>
    </w:p>
    <w:p w14:paraId="4864351D" w14:textId="77777777" w:rsidR="00557182" w:rsidRDefault="00557182">
      <w:pPr>
        <w:spacing w:line="360" w:lineRule="auto"/>
        <w:ind w:right="360" w:firstLine="480"/>
        <w:jc w:val="right"/>
        <w:rPr>
          <w:rFonts w:ascii="宋体" w:hAnsi="宋体"/>
          <w:color w:val="000000"/>
          <w:sz w:val="24"/>
        </w:rPr>
      </w:pPr>
    </w:p>
    <w:p w14:paraId="47567BD7"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BD9CCEF" w14:textId="77777777" w:rsidR="00557182"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4D97C0E5" w14:textId="77777777" w:rsidR="00557182" w:rsidRDefault="00557182">
      <w:pPr>
        <w:spacing w:line="360" w:lineRule="auto"/>
        <w:ind w:right="360" w:firstLine="480"/>
        <w:jc w:val="right"/>
        <w:rPr>
          <w:rFonts w:ascii="宋体" w:hAnsi="宋体"/>
          <w:color w:val="000000"/>
          <w:sz w:val="24"/>
        </w:rPr>
      </w:pPr>
    </w:p>
    <w:p w14:paraId="51CFE363" w14:textId="77777777" w:rsidR="00557182" w:rsidRDefault="00557182">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57182" w14:paraId="2582CD4F" w14:textId="77777777">
        <w:tc>
          <w:tcPr>
            <w:tcW w:w="8946" w:type="dxa"/>
          </w:tcPr>
          <w:p w14:paraId="2F5330C5" w14:textId="77777777" w:rsidR="00557182"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260B1E13" w14:textId="77777777" w:rsidR="00557182" w:rsidRDefault="00557182">
      <w:pPr>
        <w:adjustRightInd w:val="0"/>
        <w:snapToGrid w:val="0"/>
        <w:jc w:val="left"/>
        <w:rPr>
          <w:rFonts w:ascii="宋体" w:hAnsi="宋体"/>
          <w:color w:val="000000"/>
          <w:szCs w:val="21"/>
          <w:vertAlign w:val="superscript"/>
        </w:rPr>
      </w:pPr>
    </w:p>
    <w:p w14:paraId="138D9898" w14:textId="77777777" w:rsidR="00557182" w:rsidRDefault="00557182">
      <w:pPr>
        <w:spacing w:line="360" w:lineRule="auto"/>
        <w:ind w:right="360" w:firstLine="480"/>
        <w:jc w:val="right"/>
        <w:rPr>
          <w:rFonts w:ascii="宋体" w:hAnsi="宋体"/>
          <w:color w:val="000000"/>
          <w:sz w:val="24"/>
        </w:rPr>
      </w:pPr>
    </w:p>
    <w:p w14:paraId="3A23C2F4" w14:textId="77777777" w:rsidR="00557182" w:rsidRDefault="00557182">
      <w:pPr>
        <w:spacing w:line="360" w:lineRule="auto"/>
        <w:ind w:right="360" w:firstLine="480"/>
        <w:jc w:val="right"/>
        <w:rPr>
          <w:rFonts w:ascii="宋体" w:hAnsi="宋体"/>
          <w:color w:val="000000"/>
          <w:sz w:val="24"/>
        </w:rPr>
      </w:pPr>
    </w:p>
    <w:p w14:paraId="08FAEC47"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1D4706E8" w14:textId="77777777" w:rsidR="00557182" w:rsidRDefault="00000000">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p>
    <w:p w14:paraId="48E0C514" w14:textId="77777777" w:rsidR="00557182"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1F55F16" w14:textId="77777777" w:rsidR="00557182"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D4DD27D" w14:textId="77777777" w:rsidR="00557182"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90FD38" w14:textId="77777777" w:rsidR="00557182"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E4F3845" w14:textId="77777777" w:rsidR="00557182" w:rsidRDefault="00557182">
      <w:pPr>
        <w:spacing w:line="588" w:lineRule="exact"/>
        <w:ind w:firstLineChars="200" w:firstLine="504"/>
        <w:rPr>
          <w:rFonts w:ascii="宋体" w:hAnsi="宋体"/>
          <w:spacing w:val="6"/>
          <w:sz w:val="24"/>
        </w:rPr>
      </w:pPr>
    </w:p>
    <w:p w14:paraId="602E6A42" w14:textId="77777777" w:rsidR="00557182" w:rsidRDefault="00557182">
      <w:pPr>
        <w:spacing w:line="588" w:lineRule="exact"/>
        <w:ind w:firstLineChars="200" w:firstLine="504"/>
        <w:rPr>
          <w:rFonts w:ascii="宋体" w:hAnsi="宋体"/>
          <w:spacing w:val="6"/>
          <w:sz w:val="24"/>
        </w:rPr>
      </w:pPr>
    </w:p>
    <w:p w14:paraId="6FAF52D8" w14:textId="77777777" w:rsidR="0055718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340A25C0" w14:textId="77777777" w:rsidR="0055718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04570534" w14:textId="77777777" w:rsidR="00557182" w:rsidRDefault="00000000">
      <w:pPr>
        <w:spacing w:line="360" w:lineRule="auto"/>
        <w:outlineLvl w:val="2"/>
        <w:rPr>
          <w:rFonts w:ascii="宋体" w:hAnsi="宋体"/>
          <w:color w:val="000000"/>
          <w:sz w:val="24"/>
          <w:szCs w:val="20"/>
        </w:rPr>
      </w:pPr>
      <w:r>
        <w:rPr>
          <w:rFonts w:ascii="宋体" w:hAnsi="宋体"/>
          <w:spacing w:val="6"/>
          <w:sz w:val="24"/>
        </w:rPr>
        <w:br w:type="page"/>
      </w:r>
    </w:p>
    <w:p w14:paraId="196F5630" w14:textId="77777777" w:rsidR="00557182" w:rsidRDefault="0000000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中小企业划型标准规定</w:t>
      </w:r>
    </w:p>
    <w:p w14:paraId="5F4A2F0D" w14:textId="77777777" w:rsidR="00557182" w:rsidRDefault="00000000">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BFBE7BB" w14:textId="77777777" w:rsidR="00557182" w:rsidRDefault="00557182">
      <w:pPr>
        <w:rPr>
          <w:rFonts w:ascii="宋体" w:hAnsi="宋体"/>
        </w:rPr>
      </w:pPr>
    </w:p>
    <w:p w14:paraId="49F5BAE3" w14:textId="77777777" w:rsidR="00557182" w:rsidRDefault="00557182">
      <w:pPr>
        <w:tabs>
          <w:tab w:val="left" w:pos="4860"/>
        </w:tabs>
        <w:spacing w:line="588" w:lineRule="exact"/>
        <w:ind w:right="1560" w:firstLineChars="200" w:firstLine="504"/>
        <w:jc w:val="center"/>
        <w:rPr>
          <w:rFonts w:ascii="宋体" w:hAnsi="宋体"/>
          <w:spacing w:val="6"/>
          <w:sz w:val="24"/>
        </w:rPr>
      </w:pPr>
    </w:p>
    <w:p w14:paraId="730F7B04" w14:textId="77777777" w:rsidR="00557182" w:rsidRDefault="00000000">
      <w:pPr>
        <w:spacing w:line="360" w:lineRule="auto"/>
        <w:outlineLvl w:val="2"/>
        <w:rPr>
          <w:rFonts w:ascii="宋体" w:hAnsi="宋体"/>
          <w:color w:val="000000"/>
          <w:sz w:val="24"/>
          <w:szCs w:val="20"/>
        </w:rPr>
      </w:pPr>
      <w:r>
        <w:rPr>
          <w:rFonts w:ascii="宋体" w:hAnsi="宋体"/>
          <w:color w:val="000000"/>
          <w:szCs w:val="20"/>
        </w:rPr>
        <w:br w:type="page"/>
      </w:r>
    </w:p>
    <w:p w14:paraId="33EF3F84" w14:textId="77777777" w:rsidR="00557182"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9  招标文件要求提供或投标人认为应附的其他材料</w:t>
      </w:r>
    </w:p>
    <w:p w14:paraId="7C64768D" w14:textId="77777777" w:rsidR="00557182" w:rsidRDefault="00000000">
      <w:pPr>
        <w:pStyle w:val="af1"/>
        <w:spacing w:line="360" w:lineRule="auto"/>
        <w:jc w:val="left"/>
        <w:rPr>
          <w:rFonts w:hAnsi="宋体" w:hint="default"/>
          <w:bCs/>
          <w:color w:val="000000"/>
          <w:sz w:val="24"/>
          <w:szCs w:val="24"/>
        </w:rPr>
      </w:pPr>
      <w:r>
        <w:rPr>
          <w:rFonts w:hAnsi="宋体"/>
          <w:bCs/>
          <w:color w:val="000000"/>
          <w:sz w:val="24"/>
          <w:szCs w:val="24"/>
        </w:rPr>
        <w:t>包括但不限于：</w:t>
      </w:r>
    </w:p>
    <w:p w14:paraId="352509FE" w14:textId="77777777" w:rsidR="00557182" w:rsidRDefault="00000000">
      <w:pPr>
        <w:pStyle w:val="aff2"/>
        <w:widowControl/>
        <w:numPr>
          <w:ilvl w:val="0"/>
          <w:numId w:val="56"/>
        </w:numPr>
        <w:spacing w:line="360" w:lineRule="auto"/>
        <w:ind w:firstLineChars="0"/>
        <w:jc w:val="left"/>
        <w:rPr>
          <w:rFonts w:ascii="宋体" w:hAnsi="宋体"/>
          <w:bCs/>
          <w:color w:val="000000"/>
          <w:sz w:val="24"/>
        </w:rPr>
      </w:pPr>
      <w:r>
        <w:rPr>
          <w:rFonts w:ascii="宋体" w:hAnsi="宋体" w:hint="eastAsia"/>
          <w:bCs/>
          <w:color w:val="000000"/>
          <w:sz w:val="24"/>
        </w:rPr>
        <w:t>业绩列表及证明材料（参考格式见附件一）</w:t>
      </w:r>
    </w:p>
    <w:p w14:paraId="68FD1808" w14:textId="77777777" w:rsidR="00557182" w:rsidRDefault="00000000">
      <w:pPr>
        <w:pStyle w:val="aff2"/>
        <w:widowControl/>
        <w:numPr>
          <w:ilvl w:val="0"/>
          <w:numId w:val="56"/>
        </w:numPr>
        <w:spacing w:line="360" w:lineRule="auto"/>
        <w:ind w:firstLineChars="0"/>
        <w:jc w:val="left"/>
        <w:rPr>
          <w:rFonts w:ascii="宋体" w:hAnsi="宋体"/>
          <w:bCs/>
          <w:color w:val="000000"/>
          <w:sz w:val="24"/>
        </w:rPr>
      </w:pPr>
      <w:r>
        <w:rPr>
          <w:rFonts w:ascii="宋体" w:hAnsi="宋体" w:hint="eastAsia"/>
          <w:bCs/>
          <w:color w:val="000000"/>
          <w:sz w:val="24"/>
        </w:rPr>
        <w:t>制造厂家授权书（参考格式见附件二）</w:t>
      </w:r>
    </w:p>
    <w:p w14:paraId="508FE50A" w14:textId="77777777" w:rsidR="00557182"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3、原厂售后服务承诺（格式自拟）</w:t>
      </w:r>
    </w:p>
    <w:p w14:paraId="3B528D52" w14:textId="77777777" w:rsidR="00557182"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4、安装调试及培训方案（格式自拟）</w:t>
      </w:r>
    </w:p>
    <w:p w14:paraId="690450B6" w14:textId="77777777" w:rsidR="00557182"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5、售后服务方案和承诺（格式自拟）</w:t>
      </w:r>
    </w:p>
    <w:p w14:paraId="659952B9" w14:textId="77777777" w:rsidR="00557182" w:rsidRDefault="00000000">
      <w:pPr>
        <w:spacing w:line="360" w:lineRule="auto"/>
        <w:ind w:left="500"/>
        <w:rPr>
          <w:rFonts w:ascii="宋体" w:hAnsi="宋体"/>
          <w:bCs/>
          <w:sz w:val="24"/>
        </w:rPr>
      </w:pPr>
      <w:r>
        <w:rPr>
          <w:rFonts w:ascii="宋体" w:hAnsi="宋体" w:hint="eastAsia"/>
          <w:bCs/>
          <w:color w:val="000000"/>
          <w:sz w:val="24"/>
        </w:rPr>
        <w:t>6、招标文件第四章和第五章提出的其它材料</w:t>
      </w:r>
      <w:r>
        <w:rPr>
          <w:rFonts w:ascii="宋体" w:hAnsi="宋体" w:hint="eastAsia"/>
          <w:b/>
          <w:color w:val="000000"/>
          <w:sz w:val="24"/>
        </w:rPr>
        <w:t>（包括</w:t>
      </w:r>
      <w:r>
        <w:rPr>
          <w:rFonts w:ascii="宋体" w:hAnsi="宋体" w:hint="eastAsia"/>
          <w:b/>
          <w:sz w:val="24"/>
        </w:rPr>
        <w:t>★所投设备属于医疗器械管理范围内的需具有有效的国家药品监督管理局（原食品药品监督管理局）颁发的所投机型的“医疗器械注册证”复印件并加盖投标人公章，否则将视为无效投标）</w:t>
      </w:r>
      <w:r>
        <w:rPr>
          <w:rFonts w:ascii="宋体" w:hAnsi="宋体" w:hint="eastAsia"/>
          <w:bCs/>
          <w:sz w:val="24"/>
        </w:rPr>
        <w:t>。</w:t>
      </w:r>
    </w:p>
    <w:p w14:paraId="46075FAB" w14:textId="77777777" w:rsidR="00557182" w:rsidRDefault="00557182">
      <w:pPr>
        <w:widowControl/>
        <w:spacing w:line="360" w:lineRule="auto"/>
        <w:ind w:firstLineChars="200" w:firstLine="480"/>
        <w:jc w:val="left"/>
        <w:rPr>
          <w:rFonts w:ascii="宋体" w:hAnsi="宋体"/>
          <w:bCs/>
          <w:color w:val="000000"/>
          <w:sz w:val="24"/>
        </w:rPr>
      </w:pPr>
    </w:p>
    <w:p w14:paraId="23EE0282" w14:textId="77777777" w:rsidR="00557182" w:rsidRDefault="00000000">
      <w:pPr>
        <w:widowControl/>
        <w:jc w:val="left"/>
        <w:rPr>
          <w:rFonts w:ascii="宋体" w:hAnsi="宋体"/>
          <w:b/>
          <w:sz w:val="36"/>
          <w:szCs w:val="36"/>
        </w:rPr>
      </w:pPr>
      <w:r>
        <w:rPr>
          <w:rFonts w:ascii="宋体" w:hAnsi="宋体"/>
          <w:b/>
          <w:sz w:val="36"/>
          <w:szCs w:val="36"/>
        </w:rPr>
        <w:br w:type="page"/>
      </w:r>
    </w:p>
    <w:p w14:paraId="7CE2F177" w14:textId="77777777" w:rsidR="00557182" w:rsidRDefault="00000000">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附件一 业绩列表及证明材料</w:t>
      </w:r>
    </w:p>
    <w:p w14:paraId="295663EF" w14:textId="77777777" w:rsidR="00557182" w:rsidRDefault="00000000">
      <w:pPr>
        <w:spacing w:line="360" w:lineRule="auto"/>
        <w:jc w:val="center"/>
        <w:rPr>
          <w:rFonts w:ascii="宋体" w:hAnsi="宋体"/>
          <w:b/>
          <w:bCs/>
          <w:sz w:val="36"/>
          <w:szCs w:val="36"/>
        </w:rPr>
      </w:pPr>
      <w:r>
        <w:rPr>
          <w:rFonts w:ascii="宋体" w:hAnsi="宋体" w:hint="eastAsia"/>
          <w:b/>
          <w:bCs/>
          <w:sz w:val="36"/>
          <w:szCs w:val="36"/>
        </w:rPr>
        <w:t>业绩一览表</w:t>
      </w:r>
    </w:p>
    <w:p w14:paraId="72448B7B" w14:textId="77777777" w:rsidR="00557182"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557182" w14:paraId="524C2C2E" w14:textId="77777777">
        <w:trPr>
          <w:trHeight w:val="611"/>
          <w:jc w:val="center"/>
        </w:trPr>
        <w:tc>
          <w:tcPr>
            <w:tcW w:w="852" w:type="dxa"/>
            <w:vAlign w:val="center"/>
          </w:tcPr>
          <w:p w14:paraId="4AA7EEB6" w14:textId="77777777" w:rsidR="00557182" w:rsidRDefault="00000000">
            <w:pPr>
              <w:spacing w:line="360" w:lineRule="auto"/>
              <w:rPr>
                <w:rFonts w:ascii="宋体" w:hAnsi="宋体"/>
                <w:b/>
              </w:rPr>
            </w:pPr>
            <w:r>
              <w:rPr>
                <w:rFonts w:ascii="宋体" w:hAnsi="宋体" w:hint="eastAsia"/>
                <w:b/>
              </w:rPr>
              <w:t>序号</w:t>
            </w:r>
          </w:p>
        </w:tc>
        <w:tc>
          <w:tcPr>
            <w:tcW w:w="1411" w:type="dxa"/>
            <w:vAlign w:val="center"/>
          </w:tcPr>
          <w:p w14:paraId="277D8DB7" w14:textId="77777777" w:rsidR="00557182" w:rsidRDefault="00000000">
            <w:pPr>
              <w:spacing w:line="360" w:lineRule="auto"/>
              <w:rPr>
                <w:rFonts w:ascii="宋体" w:hAnsi="宋体"/>
                <w:b/>
              </w:rPr>
            </w:pPr>
            <w:r>
              <w:rPr>
                <w:rFonts w:ascii="宋体" w:hAnsi="宋体" w:hint="eastAsia"/>
                <w:b/>
              </w:rPr>
              <w:t>项目名称</w:t>
            </w:r>
          </w:p>
        </w:tc>
        <w:tc>
          <w:tcPr>
            <w:tcW w:w="1260" w:type="dxa"/>
            <w:vAlign w:val="center"/>
          </w:tcPr>
          <w:p w14:paraId="16B277E8" w14:textId="77777777" w:rsidR="00557182" w:rsidRDefault="00000000">
            <w:pPr>
              <w:spacing w:line="360" w:lineRule="auto"/>
              <w:rPr>
                <w:rFonts w:ascii="宋体" w:hAnsi="宋体"/>
                <w:b/>
              </w:rPr>
            </w:pPr>
            <w:r>
              <w:rPr>
                <w:rFonts w:ascii="宋体" w:hAnsi="宋体" w:hint="eastAsia"/>
                <w:b/>
              </w:rPr>
              <w:t>用户名称</w:t>
            </w:r>
          </w:p>
        </w:tc>
        <w:tc>
          <w:tcPr>
            <w:tcW w:w="1260" w:type="dxa"/>
            <w:vAlign w:val="center"/>
          </w:tcPr>
          <w:p w14:paraId="57AEAB43" w14:textId="77777777" w:rsidR="00557182" w:rsidRDefault="00000000">
            <w:pPr>
              <w:spacing w:line="360" w:lineRule="auto"/>
              <w:rPr>
                <w:rFonts w:ascii="宋体" w:hAnsi="宋体"/>
                <w:b/>
              </w:rPr>
            </w:pPr>
            <w:r>
              <w:rPr>
                <w:rFonts w:ascii="宋体" w:hAnsi="宋体" w:hint="eastAsia"/>
                <w:b/>
              </w:rPr>
              <w:t>合同金额</w:t>
            </w:r>
          </w:p>
        </w:tc>
        <w:tc>
          <w:tcPr>
            <w:tcW w:w="1440" w:type="dxa"/>
            <w:vAlign w:val="center"/>
          </w:tcPr>
          <w:p w14:paraId="62ED1B14" w14:textId="77777777" w:rsidR="00557182" w:rsidRDefault="00000000">
            <w:pPr>
              <w:spacing w:line="360" w:lineRule="auto"/>
              <w:rPr>
                <w:rFonts w:ascii="宋体" w:hAnsi="宋体"/>
                <w:b/>
              </w:rPr>
            </w:pPr>
            <w:r>
              <w:rPr>
                <w:rFonts w:ascii="宋体" w:hAnsi="宋体" w:hint="eastAsia"/>
                <w:b/>
              </w:rPr>
              <w:t>用户联系人及联系方式</w:t>
            </w:r>
          </w:p>
        </w:tc>
        <w:tc>
          <w:tcPr>
            <w:tcW w:w="1778" w:type="dxa"/>
            <w:vAlign w:val="center"/>
          </w:tcPr>
          <w:p w14:paraId="3D34C421" w14:textId="77777777" w:rsidR="00557182" w:rsidRDefault="00000000">
            <w:pPr>
              <w:spacing w:line="360" w:lineRule="auto"/>
              <w:rPr>
                <w:rFonts w:ascii="宋体" w:hAnsi="宋体"/>
                <w:b/>
              </w:rPr>
            </w:pPr>
            <w:r>
              <w:rPr>
                <w:rFonts w:ascii="宋体" w:hAnsi="宋体" w:hint="eastAsia"/>
                <w:b/>
              </w:rPr>
              <w:t>合同签订日期</w:t>
            </w:r>
          </w:p>
        </w:tc>
        <w:tc>
          <w:tcPr>
            <w:tcW w:w="1038" w:type="dxa"/>
            <w:vAlign w:val="center"/>
          </w:tcPr>
          <w:p w14:paraId="2C54F51D" w14:textId="77777777" w:rsidR="00557182" w:rsidRDefault="00000000">
            <w:pPr>
              <w:spacing w:line="360" w:lineRule="auto"/>
              <w:rPr>
                <w:rFonts w:ascii="宋体" w:hAnsi="宋体"/>
                <w:b/>
              </w:rPr>
            </w:pPr>
            <w:r>
              <w:rPr>
                <w:rFonts w:ascii="宋体" w:hAnsi="宋体" w:hint="eastAsia"/>
                <w:b/>
              </w:rPr>
              <w:t>备注</w:t>
            </w:r>
          </w:p>
        </w:tc>
      </w:tr>
      <w:tr w:rsidR="00557182" w14:paraId="54D9E735" w14:textId="77777777">
        <w:trPr>
          <w:trHeight w:val="591"/>
          <w:jc w:val="center"/>
        </w:trPr>
        <w:tc>
          <w:tcPr>
            <w:tcW w:w="852" w:type="dxa"/>
            <w:vAlign w:val="center"/>
          </w:tcPr>
          <w:p w14:paraId="4F47C7F6" w14:textId="77777777" w:rsidR="00557182" w:rsidRDefault="00557182">
            <w:pPr>
              <w:spacing w:line="360" w:lineRule="auto"/>
              <w:jc w:val="center"/>
              <w:rPr>
                <w:rFonts w:ascii="宋体" w:hAnsi="宋体"/>
              </w:rPr>
            </w:pPr>
          </w:p>
        </w:tc>
        <w:tc>
          <w:tcPr>
            <w:tcW w:w="1411" w:type="dxa"/>
            <w:vAlign w:val="center"/>
          </w:tcPr>
          <w:p w14:paraId="0FCF0DC0" w14:textId="77777777" w:rsidR="00557182" w:rsidRDefault="00557182">
            <w:pPr>
              <w:spacing w:line="360" w:lineRule="auto"/>
              <w:rPr>
                <w:rFonts w:ascii="宋体" w:hAnsi="宋体"/>
              </w:rPr>
            </w:pPr>
          </w:p>
        </w:tc>
        <w:tc>
          <w:tcPr>
            <w:tcW w:w="1260" w:type="dxa"/>
            <w:vAlign w:val="center"/>
          </w:tcPr>
          <w:p w14:paraId="154F2903" w14:textId="77777777" w:rsidR="00557182" w:rsidRDefault="00557182">
            <w:pPr>
              <w:spacing w:line="360" w:lineRule="auto"/>
              <w:rPr>
                <w:rFonts w:ascii="宋体" w:hAnsi="宋体"/>
              </w:rPr>
            </w:pPr>
          </w:p>
        </w:tc>
        <w:tc>
          <w:tcPr>
            <w:tcW w:w="1260" w:type="dxa"/>
            <w:vAlign w:val="center"/>
          </w:tcPr>
          <w:p w14:paraId="18E51CA7" w14:textId="77777777" w:rsidR="00557182" w:rsidRDefault="00557182">
            <w:pPr>
              <w:spacing w:line="360" w:lineRule="auto"/>
              <w:rPr>
                <w:rFonts w:ascii="宋体" w:hAnsi="宋体"/>
              </w:rPr>
            </w:pPr>
          </w:p>
        </w:tc>
        <w:tc>
          <w:tcPr>
            <w:tcW w:w="1440" w:type="dxa"/>
            <w:vAlign w:val="center"/>
          </w:tcPr>
          <w:p w14:paraId="2888EDDD" w14:textId="77777777" w:rsidR="00557182" w:rsidRDefault="00557182">
            <w:pPr>
              <w:spacing w:line="360" w:lineRule="auto"/>
              <w:rPr>
                <w:rFonts w:ascii="宋体" w:hAnsi="宋体"/>
              </w:rPr>
            </w:pPr>
          </w:p>
        </w:tc>
        <w:tc>
          <w:tcPr>
            <w:tcW w:w="1778" w:type="dxa"/>
            <w:vAlign w:val="center"/>
          </w:tcPr>
          <w:p w14:paraId="2819FDCB" w14:textId="77777777" w:rsidR="00557182" w:rsidRDefault="00557182">
            <w:pPr>
              <w:spacing w:line="360" w:lineRule="auto"/>
              <w:rPr>
                <w:rFonts w:ascii="宋体" w:hAnsi="宋体"/>
              </w:rPr>
            </w:pPr>
          </w:p>
        </w:tc>
        <w:tc>
          <w:tcPr>
            <w:tcW w:w="1038" w:type="dxa"/>
            <w:vAlign w:val="center"/>
          </w:tcPr>
          <w:p w14:paraId="082A2BAB" w14:textId="77777777" w:rsidR="00557182" w:rsidRDefault="00557182">
            <w:pPr>
              <w:spacing w:line="360" w:lineRule="auto"/>
              <w:rPr>
                <w:rFonts w:ascii="宋体" w:hAnsi="宋体"/>
              </w:rPr>
            </w:pPr>
          </w:p>
        </w:tc>
      </w:tr>
      <w:tr w:rsidR="00557182" w14:paraId="1A224DA8" w14:textId="77777777">
        <w:trPr>
          <w:trHeight w:val="768"/>
          <w:jc w:val="center"/>
        </w:trPr>
        <w:tc>
          <w:tcPr>
            <w:tcW w:w="852" w:type="dxa"/>
            <w:vAlign w:val="center"/>
          </w:tcPr>
          <w:p w14:paraId="4687BCE9" w14:textId="77777777" w:rsidR="00557182" w:rsidRDefault="00557182">
            <w:pPr>
              <w:spacing w:line="360" w:lineRule="auto"/>
              <w:jc w:val="center"/>
              <w:rPr>
                <w:rFonts w:ascii="宋体" w:hAnsi="宋体"/>
              </w:rPr>
            </w:pPr>
          </w:p>
        </w:tc>
        <w:tc>
          <w:tcPr>
            <w:tcW w:w="1411" w:type="dxa"/>
            <w:vAlign w:val="center"/>
          </w:tcPr>
          <w:p w14:paraId="60671C9F" w14:textId="77777777" w:rsidR="00557182" w:rsidRDefault="00557182">
            <w:pPr>
              <w:spacing w:line="360" w:lineRule="auto"/>
              <w:rPr>
                <w:rFonts w:ascii="宋体" w:hAnsi="宋体"/>
              </w:rPr>
            </w:pPr>
          </w:p>
        </w:tc>
        <w:tc>
          <w:tcPr>
            <w:tcW w:w="1260" w:type="dxa"/>
            <w:vAlign w:val="center"/>
          </w:tcPr>
          <w:p w14:paraId="6EC1E1C4" w14:textId="77777777" w:rsidR="00557182" w:rsidRDefault="00557182">
            <w:pPr>
              <w:spacing w:line="360" w:lineRule="auto"/>
              <w:rPr>
                <w:rFonts w:ascii="宋体" w:hAnsi="宋体"/>
              </w:rPr>
            </w:pPr>
          </w:p>
        </w:tc>
        <w:tc>
          <w:tcPr>
            <w:tcW w:w="1260" w:type="dxa"/>
            <w:vAlign w:val="center"/>
          </w:tcPr>
          <w:p w14:paraId="1EFF0C86" w14:textId="77777777" w:rsidR="00557182" w:rsidRDefault="00557182">
            <w:pPr>
              <w:spacing w:line="360" w:lineRule="auto"/>
              <w:rPr>
                <w:rFonts w:ascii="宋体" w:hAnsi="宋体"/>
              </w:rPr>
            </w:pPr>
          </w:p>
        </w:tc>
        <w:tc>
          <w:tcPr>
            <w:tcW w:w="1440" w:type="dxa"/>
            <w:vAlign w:val="center"/>
          </w:tcPr>
          <w:p w14:paraId="39902EF2" w14:textId="77777777" w:rsidR="00557182" w:rsidRDefault="00557182">
            <w:pPr>
              <w:spacing w:line="360" w:lineRule="auto"/>
              <w:rPr>
                <w:rFonts w:ascii="宋体" w:hAnsi="宋体"/>
              </w:rPr>
            </w:pPr>
          </w:p>
        </w:tc>
        <w:tc>
          <w:tcPr>
            <w:tcW w:w="1778" w:type="dxa"/>
            <w:vAlign w:val="center"/>
          </w:tcPr>
          <w:p w14:paraId="6B65D194" w14:textId="77777777" w:rsidR="00557182" w:rsidRDefault="00557182">
            <w:pPr>
              <w:spacing w:line="360" w:lineRule="auto"/>
              <w:rPr>
                <w:rFonts w:ascii="宋体" w:hAnsi="宋体"/>
              </w:rPr>
            </w:pPr>
          </w:p>
        </w:tc>
        <w:tc>
          <w:tcPr>
            <w:tcW w:w="1038" w:type="dxa"/>
            <w:vAlign w:val="center"/>
          </w:tcPr>
          <w:p w14:paraId="3C260889" w14:textId="77777777" w:rsidR="00557182" w:rsidRDefault="00557182">
            <w:pPr>
              <w:spacing w:line="360" w:lineRule="auto"/>
              <w:rPr>
                <w:rFonts w:ascii="宋体" w:hAnsi="宋体"/>
              </w:rPr>
            </w:pPr>
          </w:p>
        </w:tc>
      </w:tr>
      <w:tr w:rsidR="00557182" w14:paraId="6A8B289D" w14:textId="77777777">
        <w:trPr>
          <w:trHeight w:val="934"/>
          <w:jc w:val="center"/>
        </w:trPr>
        <w:tc>
          <w:tcPr>
            <w:tcW w:w="852" w:type="dxa"/>
            <w:vAlign w:val="center"/>
          </w:tcPr>
          <w:p w14:paraId="3109F05D" w14:textId="77777777" w:rsidR="00557182" w:rsidRDefault="00557182">
            <w:pPr>
              <w:spacing w:line="360" w:lineRule="auto"/>
              <w:jc w:val="center"/>
              <w:rPr>
                <w:rFonts w:ascii="宋体" w:hAnsi="宋体"/>
              </w:rPr>
            </w:pPr>
          </w:p>
        </w:tc>
        <w:tc>
          <w:tcPr>
            <w:tcW w:w="1411" w:type="dxa"/>
            <w:vAlign w:val="center"/>
          </w:tcPr>
          <w:p w14:paraId="6556DA74" w14:textId="77777777" w:rsidR="00557182" w:rsidRDefault="00557182">
            <w:pPr>
              <w:spacing w:line="360" w:lineRule="auto"/>
              <w:rPr>
                <w:rFonts w:ascii="宋体" w:hAnsi="宋体"/>
              </w:rPr>
            </w:pPr>
          </w:p>
        </w:tc>
        <w:tc>
          <w:tcPr>
            <w:tcW w:w="1260" w:type="dxa"/>
            <w:vAlign w:val="center"/>
          </w:tcPr>
          <w:p w14:paraId="50077699" w14:textId="77777777" w:rsidR="00557182" w:rsidRDefault="00557182">
            <w:pPr>
              <w:spacing w:line="360" w:lineRule="auto"/>
              <w:rPr>
                <w:rFonts w:ascii="宋体" w:hAnsi="宋体"/>
              </w:rPr>
            </w:pPr>
          </w:p>
        </w:tc>
        <w:tc>
          <w:tcPr>
            <w:tcW w:w="1260" w:type="dxa"/>
            <w:vAlign w:val="center"/>
          </w:tcPr>
          <w:p w14:paraId="495D98FC" w14:textId="77777777" w:rsidR="00557182" w:rsidRDefault="00557182">
            <w:pPr>
              <w:spacing w:line="360" w:lineRule="auto"/>
              <w:rPr>
                <w:rFonts w:ascii="宋体" w:hAnsi="宋体"/>
              </w:rPr>
            </w:pPr>
          </w:p>
        </w:tc>
        <w:tc>
          <w:tcPr>
            <w:tcW w:w="1440" w:type="dxa"/>
            <w:vAlign w:val="center"/>
          </w:tcPr>
          <w:p w14:paraId="26C2C760" w14:textId="77777777" w:rsidR="00557182" w:rsidRDefault="00557182">
            <w:pPr>
              <w:spacing w:line="360" w:lineRule="auto"/>
              <w:rPr>
                <w:rFonts w:ascii="宋体" w:hAnsi="宋体"/>
              </w:rPr>
            </w:pPr>
          </w:p>
        </w:tc>
        <w:tc>
          <w:tcPr>
            <w:tcW w:w="1778" w:type="dxa"/>
            <w:vAlign w:val="center"/>
          </w:tcPr>
          <w:p w14:paraId="196780D3" w14:textId="77777777" w:rsidR="00557182" w:rsidRDefault="00557182">
            <w:pPr>
              <w:spacing w:line="360" w:lineRule="auto"/>
              <w:rPr>
                <w:rFonts w:ascii="宋体" w:hAnsi="宋体"/>
              </w:rPr>
            </w:pPr>
          </w:p>
        </w:tc>
        <w:tc>
          <w:tcPr>
            <w:tcW w:w="1038" w:type="dxa"/>
            <w:vAlign w:val="center"/>
          </w:tcPr>
          <w:p w14:paraId="32C5D50D" w14:textId="77777777" w:rsidR="00557182" w:rsidRDefault="00557182">
            <w:pPr>
              <w:spacing w:line="360" w:lineRule="auto"/>
              <w:rPr>
                <w:rFonts w:ascii="宋体" w:hAnsi="宋体"/>
              </w:rPr>
            </w:pPr>
          </w:p>
        </w:tc>
      </w:tr>
      <w:tr w:rsidR="00557182" w14:paraId="2586FBB4" w14:textId="77777777">
        <w:trPr>
          <w:trHeight w:val="918"/>
          <w:jc w:val="center"/>
        </w:trPr>
        <w:tc>
          <w:tcPr>
            <w:tcW w:w="852" w:type="dxa"/>
            <w:vAlign w:val="center"/>
          </w:tcPr>
          <w:p w14:paraId="77A20784" w14:textId="77777777" w:rsidR="00557182" w:rsidRDefault="00557182">
            <w:pPr>
              <w:spacing w:line="360" w:lineRule="auto"/>
              <w:jc w:val="center"/>
              <w:rPr>
                <w:rFonts w:ascii="宋体" w:hAnsi="宋体"/>
              </w:rPr>
            </w:pPr>
          </w:p>
        </w:tc>
        <w:tc>
          <w:tcPr>
            <w:tcW w:w="1411" w:type="dxa"/>
            <w:vAlign w:val="center"/>
          </w:tcPr>
          <w:p w14:paraId="1E075628" w14:textId="77777777" w:rsidR="00557182" w:rsidRDefault="00557182">
            <w:pPr>
              <w:spacing w:line="360" w:lineRule="auto"/>
              <w:rPr>
                <w:rFonts w:ascii="宋体" w:hAnsi="宋体"/>
              </w:rPr>
            </w:pPr>
          </w:p>
        </w:tc>
        <w:tc>
          <w:tcPr>
            <w:tcW w:w="1260" w:type="dxa"/>
            <w:vAlign w:val="center"/>
          </w:tcPr>
          <w:p w14:paraId="1A80F21C" w14:textId="77777777" w:rsidR="00557182" w:rsidRDefault="00557182">
            <w:pPr>
              <w:spacing w:line="360" w:lineRule="auto"/>
              <w:rPr>
                <w:rFonts w:ascii="宋体" w:hAnsi="宋体"/>
              </w:rPr>
            </w:pPr>
          </w:p>
        </w:tc>
        <w:tc>
          <w:tcPr>
            <w:tcW w:w="1260" w:type="dxa"/>
            <w:vAlign w:val="center"/>
          </w:tcPr>
          <w:p w14:paraId="5FD4CAC7" w14:textId="77777777" w:rsidR="00557182" w:rsidRDefault="00557182">
            <w:pPr>
              <w:spacing w:line="360" w:lineRule="auto"/>
              <w:rPr>
                <w:rFonts w:ascii="宋体" w:hAnsi="宋体"/>
              </w:rPr>
            </w:pPr>
          </w:p>
        </w:tc>
        <w:tc>
          <w:tcPr>
            <w:tcW w:w="1440" w:type="dxa"/>
            <w:vAlign w:val="center"/>
          </w:tcPr>
          <w:p w14:paraId="01740D63" w14:textId="77777777" w:rsidR="00557182" w:rsidRDefault="00557182">
            <w:pPr>
              <w:spacing w:line="360" w:lineRule="auto"/>
              <w:rPr>
                <w:rFonts w:ascii="宋体" w:hAnsi="宋体"/>
              </w:rPr>
            </w:pPr>
          </w:p>
        </w:tc>
        <w:tc>
          <w:tcPr>
            <w:tcW w:w="1778" w:type="dxa"/>
            <w:vAlign w:val="center"/>
          </w:tcPr>
          <w:p w14:paraId="5C324151" w14:textId="77777777" w:rsidR="00557182" w:rsidRDefault="00557182">
            <w:pPr>
              <w:spacing w:line="360" w:lineRule="auto"/>
              <w:rPr>
                <w:rFonts w:ascii="宋体" w:hAnsi="宋体"/>
              </w:rPr>
            </w:pPr>
          </w:p>
        </w:tc>
        <w:tc>
          <w:tcPr>
            <w:tcW w:w="1038" w:type="dxa"/>
            <w:vAlign w:val="center"/>
          </w:tcPr>
          <w:p w14:paraId="0F009CAB" w14:textId="77777777" w:rsidR="00557182" w:rsidRDefault="00557182">
            <w:pPr>
              <w:spacing w:line="360" w:lineRule="auto"/>
              <w:rPr>
                <w:rFonts w:ascii="宋体" w:hAnsi="宋体"/>
              </w:rPr>
            </w:pPr>
          </w:p>
        </w:tc>
      </w:tr>
      <w:tr w:rsidR="00557182" w14:paraId="5FECEE29" w14:textId="77777777">
        <w:trPr>
          <w:trHeight w:val="918"/>
          <w:jc w:val="center"/>
        </w:trPr>
        <w:tc>
          <w:tcPr>
            <w:tcW w:w="852" w:type="dxa"/>
            <w:vAlign w:val="center"/>
          </w:tcPr>
          <w:p w14:paraId="4672E8FB" w14:textId="77777777" w:rsidR="00557182" w:rsidRDefault="00557182">
            <w:pPr>
              <w:spacing w:line="360" w:lineRule="auto"/>
              <w:jc w:val="center"/>
              <w:rPr>
                <w:rFonts w:ascii="宋体" w:hAnsi="宋体"/>
              </w:rPr>
            </w:pPr>
          </w:p>
        </w:tc>
        <w:tc>
          <w:tcPr>
            <w:tcW w:w="1411" w:type="dxa"/>
            <w:vAlign w:val="center"/>
          </w:tcPr>
          <w:p w14:paraId="4160AEB0" w14:textId="77777777" w:rsidR="00557182" w:rsidRDefault="00557182">
            <w:pPr>
              <w:spacing w:line="360" w:lineRule="auto"/>
              <w:rPr>
                <w:rFonts w:ascii="宋体" w:hAnsi="宋体"/>
              </w:rPr>
            </w:pPr>
          </w:p>
        </w:tc>
        <w:tc>
          <w:tcPr>
            <w:tcW w:w="1260" w:type="dxa"/>
            <w:vAlign w:val="center"/>
          </w:tcPr>
          <w:p w14:paraId="351A770C" w14:textId="77777777" w:rsidR="00557182" w:rsidRDefault="00557182">
            <w:pPr>
              <w:spacing w:line="360" w:lineRule="auto"/>
              <w:rPr>
                <w:rFonts w:ascii="宋体" w:hAnsi="宋体"/>
              </w:rPr>
            </w:pPr>
          </w:p>
        </w:tc>
        <w:tc>
          <w:tcPr>
            <w:tcW w:w="1260" w:type="dxa"/>
            <w:vAlign w:val="center"/>
          </w:tcPr>
          <w:p w14:paraId="5355CA6B" w14:textId="77777777" w:rsidR="00557182" w:rsidRDefault="00557182">
            <w:pPr>
              <w:spacing w:line="360" w:lineRule="auto"/>
              <w:rPr>
                <w:rFonts w:ascii="宋体" w:hAnsi="宋体"/>
              </w:rPr>
            </w:pPr>
          </w:p>
        </w:tc>
        <w:tc>
          <w:tcPr>
            <w:tcW w:w="1440" w:type="dxa"/>
            <w:vAlign w:val="center"/>
          </w:tcPr>
          <w:p w14:paraId="1D435A84" w14:textId="77777777" w:rsidR="00557182" w:rsidRDefault="00557182">
            <w:pPr>
              <w:spacing w:line="360" w:lineRule="auto"/>
              <w:rPr>
                <w:rFonts w:ascii="宋体" w:hAnsi="宋体"/>
              </w:rPr>
            </w:pPr>
          </w:p>
        </w:tc>
        <w:tc>
          <w:tcPr>
            <w:tcW w:w="1778" w:type="dxa"/>
            <w:vAlign w:val="center"/>
          </w:tcPr>
          <w:p w14:paraId="3BF44628" w14:textId="77777777" w:rsidR="00557182" w:rsidRDefault="00557182">
            <w:pPr>
              <w:spacing w:line="360" w:lineRule="auto"/>
              <w:rPr>
                <w:rFonts w:ascii="宋体" w:hAnsi="宋体"/>
              </w:rPr>
            </w:pPr>
          </w:p>
        </w:tc>
        <w:tc>
          <w:tcPr>
            <w:tcW w:w="1038" w:type="dxa"/>
            <w:vAlign w:val="center"/>
          </w:tcPr>
          <w:p w14:paraId="25343BF5" w14:textId="77777777" w:rsidR="00557182" w:rsidRDefault="00557182">
            <w:pPr>
              <w:spacing w:line="360" w:lineRule="auto"/>
              <w:rPr>
                <w:rFonts w:ascii="宋体" w:hAnsi="宋体"/>
              </w:rPr>
            </w:pPr>
          </w:p>
        </w:tc>
      </w:tr>
      <w:tr w:rsidR="00557182" w14:paraId="5E6A12FB" w14:textId="77777777">
        <w:trPr>
          <w:trHeight w:val="918"/>
          <w:jc w:val="center"/>
        </w:trPr>
        <w:tc>
          <w:tcPr>
            <w:tcW w:w="852" w:type="dxa"/>
            <w:vAlign w:val="center"/>
          </w:tcPr>
          <w:p w14:paraId="1F7971AA" w14:textId="77777777" w:rsidR="00557182" w:rsidRDefault="00557182">
            <w:pPr>
              <w:spacing w:line="360" w:lineRule="auto"/>
              <w:rPr>
                <w:rFonts w:ascii="宋体" w:hAnsi="宋体"/>
              </w:rPr>
            </w:pPr>
          </w:p>
        </w:tc>
        <w:tc>
          <w:tcPr>
            <w:tcW w:w="1411" w:type="dxa"/>
            <w:vAlign w:val="center"/>
          </w:tcPr>
          <w:p w14:paraId="110A4746" w14:textId="77777777" w:rsidR="00557182" w:rsidRDefault="00557182">
            <w:pPr>
              <w:spacing w:line="360" w:lineRule="auto"/>
              <w:rPr>
                <w:rFonts w:ascii="宋体" w:hAnsi="宋体"/>
              </w:rPr>
            </w:pPr>
          </w:p>
        </w:tc>
        <w:tc>
          <w:tcPr>
            <w:tcW w:w="1260" w:type="dxa"/>
            <w:vAlign w:val="center"/>
          </w:tcPr>
          <w:p w14:paraId="525D0AF7" w14:textId="77777777" w:rsidR="00557182" w:rsidRDefault="00557182">
            <w:pPr>
              <w:spacing w:line="360" w:lineRule="auto"/>
              <w:rPr>
                <w:rFonts w:ascii="宋体" w:hAnsi="宋体"/>
              </w:rPr>
            </w:pPr>
          </w:p>
        </w:tc>
        <w:tc>
          <w:tcPr>
            <w:tcW w:w="1260" w:type="dxa"/>
            <w:vAlign w:val="center"/>
          </w:tcPr>
          <w:p w14:paraId="567A8AF5" w14:textId="77777777" w:rsidR="00557182" w:rsidRDefault="00557182">
            <w:pPr>
              <w:spacing w:line="360" w:lineRule="auto"/>
              <w:rPr>
                <w:rFonts w:ascii="宋体" w:hAnsi="宋体"/>
              </w:rPr>
            </w:pPr>
          </w:p>
        </w:tc>
        <w:tc>
          <w:tcPr>
            <w:tcW w:w="1440" w:type="dxa"/>
            <w:vAlign w:val="center"/>
          </w:tcPr>
          <w:p w14:paraId="3631C20E" w14:textId="77777777" w:rsidR="00557182" w:rsidRDefault="00557182">
            <w:pPr>
              <w:spacing w:line="360" w:lineRule="auto"/>
              <w:rPr>
                <w:rFonts w:ascii="宋体" w:hAnsi="宋体"/>
              </w:rPr>
            </w:pPr>
          </w:p>
        </w:tc>
        <w:tc>
          <w:tcPr>
            <w:tcW w:w="1778" w:type="dxa"/>
            <w:vAlign w:val="center"/>
          </w:tcPr>
          <w:p w14:paraId="2DEE5FE4" w14:textId="77777777" w:rsidR="00557182" w:rsidRDefault="00557182">
            <w:pPr>
              <w:spacing w:line="360" w:lineRule="auto"/>
              <w:rPr>
                <w:rFonts w:ascii="宋体" w:hAnsi="宋体"/>
              </w:rPr>
            </w:pPr>
          </w:p>
        </w:tc>
        <w:tc>
          <w:tcPr>
            <w:tcW w:w="1038" w:type="dxa"/>
            <w:vAlign w:val="center"/>
          </w:tcPr>
          <w:p w14:paraId="2CE16846" w14:textId="77777777" w:rsidR="00557182" w:rsidRDefault="00557182">
            <w:pPr>
              <w:spacing w:line="360" w:lineRule="auto"/>
              <w:rPr>
                <w:rFonts w:ascii="宋体" w:hAnsi="宋体"/>
              </w:rPr>
            </w:pPr>
          </w:p>
        </w:tc>
      </w:tr>
    </w:tbl>
    <w:p w14:paraId="266700F3" w14:textId="77777777" w:rsidR="00557182" w:rsidRDefault="00000000">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589C34FB" w14:textId="77777777" w:rsidR="00557182" w:rsidRDefault="00557182">
      <w:pPr>
        <w:autoSpaceDE w:val="0"/>
        <w:autoSpaceDN w:val="0"/>
        <w:adjustRightInd w:val="0"/>
        <w:snapToGrid w:val="0"/>
        <w:spacing w:before="25" w:after="25" w:line="360" w:lineRule="auto"/>
        <w:rPr>
          <w:rFonts w:ascii="宋体" w:hAnsi="宋体"/>
          <w:color w:val="000000"/>
          <w:sz w:val="24"/>
        </w:rPr>
      </w:pPr>
    </w:p>
    <w:p w14:paraId="7BA95EB1" w14:textId="77777777" w:rsidR="00557182"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BA2A084" w14:textId="77777777" w:rsidR="00557182" w:rsidRDefault="00000000">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18F4B74E" w14:textId="77777777" w:rsidR="00557182" w:rsidRDefault="00000000">
      <w:pPr>
        <w:widowControl/>
        <w:jc w:val="left"/>
        <w:rPr>
          <w:rFonts w:ascii="宋体" w:hAnsi="宋体"/>
          <w:b/>
          <w:sz w:val="36"/>
          <w:szCs w:val="36"/>
        </w:rPr>
      </w:pPr>
      <w:r>
        <w:rPr>
          <w:rFonts w:ascii="宋体" w:hAnsi="宋体"/>
          <w:b/>
          <w:sz w:val="36"/>
          <w:szCs w:val="36"/>
        </w:rPr>
        <w:br w:type="page"/>
      </w:r>
    </w:p>
    <w:p w14:paraId="7F28EC85" w14:textId="77777777" w:rsidR="00557182" w:rsidRDefault="00000000">
      <w:pPr>
        <w:widowControl/>
        <w:spacing w:line="360" w:lineRule="auto"/>
        <w:ind w:firstLineChars="200" w:firstLine="480"/>
        <w:jc w:val="left"/>
        <w:rPr>
          <w:rFonts w:ascii="宋体" w:hAnsi="宋体"/>
          <w:bCs/>
          <w:color w:val="000000"/>
          <w:sz w:val="24"/>
        </w:rPr>
      </w:pPr>
      <w:bookmarkStart w:id="1063" w:name="_Toc100131567"/>
      <w:r>
        <w:rPr>
          <w:rFonts w:ascii="宋体" w:hAnsi="宋体" w:hint="eastAsia"/>
          <w:bCs/>
          <w:color w:val="000000"/>
          <w:sz w:val="24"/>
        </w:rPr>
        <w:lastRenderedPageBreak/>
        <w:t>附件二 制造厂家授权书</w:t>
      </w:r>
    </w:p>
    <w:p w14:paraId="6006AB91" w14:textId="77777777" w:rsidR="00557182" w:rsidRDefault="00557182">
      <w:pPr>
        <w:rPr>
          <w:rFonts w:ascii="宋体" w:hAnsi="宋体"/>
        </w:rPr>
      </w:pPr>
    </w:p>
    <w:p w14:paraId="7AF0C040" w14:textId="77777777" w:rsidR="00557182" w:rsidRDefault="00000000">
      <w:pPr>
        <w:spacing w:line="360" w:lineRule="auto"/>
        <w:jc w:val="center"/>
        <w:rPr>
          <w:rFonts w:ascii="宋体" w:hAnsi="宋体"/>
          <w:b/>
          <w:bCs/>
          <w:sz w:val="36"/>
          <w:szCs w:val="36"/>
        </w:rPr>
      </w:pPr>
      <w:r>
        <w:rPr>
          <w:rFonts w:ascii="宋体" w:hAnsi="宋体" w:hint="eastAsia"/>
          <w:b/>
          <w:bCs/>
          <w:sz w:val="36"/>
          <w:szCs w:val="36"/>
        </w:rPr>
        <w:t>制造厂商授权书</w:t>
      </w:r>
      <w:bookmarkEnd w:id="1063"/>
    </w:p>
    <w:p w14:paraId="010C4AA5" w14:textId="77777777" w:rsidR="00557182" w:rsidRDefault="00000000">
      <w:pPr>
        <w:spacing w:line="360" w:lineRule="auto"/>
        <w:jc w:val="center"/>
        <w:rPr>
          <w:rFonts w:ascii="宋体" w:hAnsi="宋体"/>
          <w:b/>
          <w:bCs/>
          <w:sz w:val="36"/>
          <w:szCs w:val="36"/>
        </w:rPr>
      </w:pPr>
      <w:r>
        <w:rPr>
          <w:rFonts w:ascii="宋体" w:hAnsi="宋体" w:hint="eastAsia"/>
          <w:b/>
          <w:bCs/>
          <w:sz w:val="36"/>
          <w:szCs w:val="36"/>
        </w:rPr>
        <w:t>（参考格式）</w:t>
      </w:r>
    </w:p>
    <w:p w14:paraId="4F9844ED" w14:textId="77777777" w:rsidR="00557182" w:rsidRDefault="00557182">
      <w:pPr>
        <w:pStyle w:val="af1"/>
        <w:tabs>
          <w:tab w:val="left" w:pos="5580"/>
        </w:tabs>
        <w:spacing w:line="360" w:lineRule="auto"/>
        <w:ind w:left="424" w:firstLine="240"/>
        <w:jc w:val="center"/>
        <w:rPr>
          <w:rFonts w:hAnsi="宋体" w:hint="default"/>
          <w:b/>
          <w:sz w:val="24"/>
        </w:rPr>
      </w:pPr>
    </w:p>
    <w:p w14:paraId="1F991FA7" w14:textId="77777777" w:rsidR="00557182"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506009A8" w14:textId="77777777" w:rsidR="00557182" w:rsidRDefault="00557182">
      <w:pPr>
        <w:tabs>
          <w:tab w:val="left" w:pos="5580"/>
        </w:tabs>
        <w:spacing w:before="120" w:line="360" w:lineRule="auto"/>
        <w:rPr>
          <w:rFonts w:ascii="宋体" w:hAnsi="宋体"/>
          <w:sz w:val="24"/>
        </w:rPr>
      </w:pPr>
    </w:p>
    <w:p w14:paraId="0F5F5085" w14:textId="77777777" w:rsidR="00557182" w:rsidRDefault="00000000">
      <w:pPr>
        <w:pStyle w:val="af1"/>
        <w:tabs>
          <w:tab w:val="left" w:pos="5580"/>
        </w:tabs>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56A0B3AA" w14:textId="77777777" w:rsidR="00557182" w:rsidRDefault="00000000">
      <w:pPr>
        <w:pStyle w:val="af1"/>
        <w:numPr>
          <w:ilvl w:val="0"/>
          <w:numId w:val="57"/>
        </w:numPr>
        <w:tabs>
          <w:tab w:val="left" w:pos="5580"/>
        </w:tabs>
        <w:spacing w:line="360" w:lineRule="auto"/>
        <w:rPr>
          <w:rFonts w:hAnsi="宋体" w:hint="default"/>
          <w:sz w:val="24"/>
        </w:rPr>
      </w:pPr>
      <w:r>
        <w:rPr>
          <w:rFonts w:hAnsi="宋体"/>
          <w:sz w:val="24"/>
        </w:rPr>
        <w:t>代表我方办理贵方第</w:t>
      </w:r>
      <w:r>
        <w:rPr>
          <w:rFonts w:hAnsi="宋体"/>
          <w:sz w:val="24"/>
          <w:u w:val="single"/>
        </w:rPr>
        <w:t xml:space="preserve">　　（招标编号）　　</w:t>
      </w:r>
      <w:r>
        <w:rPr>
          <w:rFonts w:hAnsi="宋体"/>
          <w:sz w:val="24"/>
        </w:rPr>
        <w:t>号招标文件要求提供的由我方制造的</w:t>
      </w:r>
      <w:r>
        <w:rPr>
          <w:rFonts w:hAnsi="宋体"/>
          <w:sz w:val="24"/>
          <w:u w:val="single"/>
        </w:rPr>
        <w:t>（货物名称和品牌型号）</w:t>
      </w:r>
      <w:r>
        <w:rPr>
          <w:rFonts w:hAnsi="宋体"/>
          <w:sz w:val="24"/>
        </w:rPr>
        <w:t>的有关事宜，并对我方具有约束力。</w:t>
      </w:r>
    </w:p>
    <w:p w14:paraId="6E19672F" w14:textId="77777777" w:rsidR="00557182" w:rsidRDefault="00000000">
      <w:pPr>
        <w:pStyle w:val="af1"/>
        <w:tabs>
          <w:tab w:val="left" w:pos="5580"/>
        </w:tabs>
        <w:spacing w:line="360" w:lineRule="auto"/>
        <w:ind w:left="1261" w:hanging="780"/>
        <w:rPr>
          <w:rFonts w:hAnsi="宋体" w:hint="default"/>
          <w:sz w:val="24"/>
        </w:rPr>
      </w:pPr>
      <w:r>
        <w:rPr>
          <w:rFonts w:hAnsi="宋体"/>
          <w:sz w:val="24"/>
        </w:rPr>
        <w:t>（2） 作为制造商，我方保证以投标合作者来约束自己，并对该投标共同和分别承担招标文件中所规定的义务。</w:t>
      </w:r>
    </w:p>
    <w:p w14:paraId="5F985B87" w14:textId="77777777" w:rsidR="00557182" w:rsidRDefault="00000000">
      <w:pPr>
        <w:pStyle w:val="af1"/>
        <w:tabs>
          <w:tab w:val="left" w:pos="5580"/>
        </w:tabs>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72FC21A2" w14:textId="77777777" w:rsidR="00557182" w:rsidRDefault="00000000">
      <w:pPr>
        <w:pStyle w:val="af1"/>
        <w:tabs>
          <w:tab w:val="left" w:pos="5580"/>
        </w:tabs>
        <w:spacing w:line="360" w:lineRule="auto"/>
        <w:ind w:left="1261" w:hanging="780"/>
        <w:rPr>
          <w:rFonts w:hAnsi="宋体" w:hint="default"/>
          <w:sz w:val="24"/>
        </w:rPr>
      </w:pPr>
      <w:r>
        <w:rPr>
          <w:rFonts w:hAnsi="宋体"/>
          <w:sz w:val="24"/>
        </w:rPr>
        <w:t>（4）　我方于</w:t>
      </w:r>
      <w:r>
        <w:rPr>
          <w:rFonts w:hAnsi="宋体"/>
          <w:sz w:val="24"/>
          <w:u w:val="single"/>
        </w:rPr>
        <w:t xml:space="preserve">　　　</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日签署本文件，以此为证。</w:t>
      </w:r>
    </w:p>
    <w:p w14:paraId="4DA32AA7" w14:textId="77777777" w:rsidR="00557182" w:rsidRDefault="00557182">
      <w:pPr>
        <w:pStyle w:val="af1"/>
        <w:tabs>
          <w:tab w:val="left" w:pos="5580"/>
        </w:tabs>
        <w:spacing w:line="360" w:lineRule="auto"/>
        <w:ind w:firstLine="480"/>
        <w:rPr>
          <w:rFonts w:hAnsi="宋体" w:hint="default"/>
          <w:sz w:val="24"/>
        </w:rPr>
      </w:pPr>
    </w:p>
    <w:p w14:paraId="07A82A9A" w14:textId="77777777" w:rsidR="00557182" w:rsidRDefault="00557182">
      <w:pPr>
        <w:pStyle w:val="af1"/>
        <w:tabs>
          <w:tab w:val="left" w:pos="5580"/>
        </w:tabs>
        <w:spacing w:line="360" w:lineRule="auto"/>
        <w:ind w:firstLine="480"/>
        <w:rPr>
          <w:rFonts w:hAnsi="宋体" w:hint="default"/>
          <w:b/>
          <w:sz w:val="24"/>
        </w:rPr>
      </w:pPr>
    </w:p>
    <w:p w14:paraId="597718EE" w14:textId="77777777" w:rsidR="00557182" w:rsidRDefault="00557182">
      <w:pPr>
        <w:pStyle w:val="af1"/>
        <w:tabs>
          <w:tab w:val="left" w:pos="5580"/>
        </w:tabs>
        <w:spacing w:line="360" w:lineRule="auto"/>
        <w:ind w:firstLine="480"/>
        <w:rPr>
          <w:rFonts w:hAnsi="宋体" w:hint="default"/>
          <w:sz w:val="24"/>
        </w:rPr>
      </w:pPr>
    </w:p>
    <w:p w14:paraId="49044B23" w14:textId="77777777" w:rsidR="00557182" w:rsidRDefault="00000000">
      <w:pPr>
        <w:pStyle w:val="af1"/>
        <w:tabs>
          <w:tab w:val="left" w:pos="5580"/>
        </w:tabs>
        <w:spacing w:line="360" w:lineRule="auto"/>
        <w:ind w:left="424" w:firstLine="240"/>
        <w:rPr>
          <w:rFonts w:hAnsi="宋体" w:hint="default"/>
          <w:sz w:val="24"/>
        </w:rPr>
      </w:pPr>
      <w:r>
        <w:rPr>
          <w:rFonts w:hAnsi="宋体"/>
          <w:sz w:val="24"/>
        </w:rPr>
        <w:t>制造商名称（盖章，国外制造商可签字）______________</w:t>
      </w:r>
    </w:p>
    <w:p w14:paraId="44C34E0A" w14:textId="77777777" w:rsidR="00557182" w:rsidRDefault="00557182">
      <w:pPr>
        <w:pStyle w:val="af1"/>
        <w:tabs>
          <w:tab w:val="left" w:pos="5580"/>
        </w:tabs>
        <w:spacing w:line="360" w:lineRule="auto"/>
        <w:ind w:left="424" w:firstLine="240"/>
        <w:rPr>
          <w:rFonts w:hAnsi="宋体" w:hint="default"/>
          <w:sz w:val="24"/>
        </w:rPr>
      </w:pPr>
    </w:p>
    <w:p w14:paraId="1395A4AF" w14:textId="77777777" w:rsidR="00557182" w:rsidRDefault="00557182">
      <w:pPr>
        <w:widowControl/>
        <w:spacing w:line="360" w:lineRule="auto"/>
        <w:jc w:val="left"/>
        <w:rPr>
          <w:rFonts w:ascii="宋体" w:hAnsi="宋体"/>
          <w:b/>
          <w:sz w:val="36"/>
          <w:szCs w:val="36"/>
        </w:rPr>
      </w:pPr>
    </w:p>
    <w:sectPr w:rsidR="00557182">
      <w:pgSz w:w="11907" w:h="16840"/>
      <w:pgMar w:top="1418" w:right="1701" w:bottom="1418" w:left="1134"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C7CD" w14:textId="77777777" w:rsidR="00D15EB7" w:rsidRDefault="00D15EB7">
      <w:r>
        <w:separator/>
      </w:r>
    </w:p>
  </w:endnote>
  <w:endnote w:type="continuationSeparator" w:id="0">
    <w:p w14:paraId="70326986" w14:textId="77777777" w:rsidR="00D15EB7" w:rsidRDefault="00D1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ˎ̥">
    <w:altName w:val="宋体"/>
    <w:panose1 w:val="020B0604020202020204"/>
    <w:charset w:val="00"/>
    <w:family w:val="roma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panose1 w:val="020B0604020202020204"/>
    <w:charset w:val="86"/>
    <w:family w:val="modern"/>
    <w:pitch w:val="default"/>
    <w:sig w:usb0="00000000" w:usb1="0000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Songti SC">
    <w:altName w:val="宋体"/>
    <w:panose1 w:val="02010600040101010101"/>
    <w:charset w:val="86"/>
    <w:family w:val="auto"/>
    <w:pitch w:val="default"/>
    <w:sig w:usb0="00000287" w:usb1="080F0000" w:usb2="00000010" w:usb3="00000000" w:csb0="0004009F" w:csb1="00000000"/>
  </w:font>
  <w:font w:name="新宋体">
    <w:altName w:val="NSimSun"/>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19B3" w14:textId="77777777" w:rsidR="00557182" w:rsidRDefault="00000000">
    <w:pPr>
      <w:pStyle w:val="af4"/>
      <w:framePr w:wrap="around" w:vAnchor="text" w:hAnchor="margin" w:xAlign="center" w:y="1"/>
      <w:rPr>
        <w:rStyle w:val="afb"/>
      </w:rPr>
    </w:pPr>
    <w:r>
      <w:fldChar w:fldCharType="begin"/>
    </w:r>
    <w:r>
      <w:rPr>
        <w:rStyle w:val="afb"/>
      </w:rPr>
      <w:instrText xml:space="preserve">PAGE  </w:instrText>
    </w:r>
    <w:r>
      <w:fldChar w:fldCharType="end"/>
    </w:r>
  </w:p>
  <w:p w14:paraId="0136ADF1" w14:textId="77777777" w:rsidR="00557182" w:rsidRDefault="00557182">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0E9A" w14:textId="77777777" w:rsidR="00557182" w:rsidRDefault="00557182">
    <w:pPr>
      <w:pStyle w:val="af4"/>
      <w:framePr w:wrap="around" w:vAnchor="text" w:hAnchor="margin" w:y="1"/>
      <w:ind w:right="360"/>
      <w:rPr>
        <w:rStyle w:val="afb"/>
      </w:rPr>
    </w:pPr>
  </w:p>
  <w:p w14:paraId="2903D4A8" w14:textId="77777777" w:rsidR="00557182" w:rsidRDefault="00557182">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33D2" w14:textId="77777777" w:rsidR="00557182" w:rsidRDefault="00557182">
    <w:pPr>
      <w:pStyle w:val="af4"/>
      <w:framePr w:wrap="around" w:vAnchor="text" w:hAnchor="margin" w:xAlign="right" w:y="1"/>
      <w:rPr>
        <w:rStyle w:val="afb"/>
      </w:rPr>
    </w:pPr>
  </w:p>
  <w:p w14:paraId="5940DD19" w14:textId="77777777" w:rsidR="00557182" w:rsidRDefault="00557182">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9BB5" w14:textId="77777777" w:rsidR="00557182"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0230" w14:textId="77777777" w:rsidR="00557182" w:rsidRDefault="00000000">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45F9E65" w14:textId="77777777" w:rsidR="00557182" w:rsidRDefault="00557182">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7802" w14:textId="77777777" w:rsidR="00557182" w:rsidRDefault="00000000">
    <w:pPr>
      <w:pStyle w:val="af4"/>
      <w:jc w:val="center"/>
    </w:pPr>
    <w:r>
      <w:fldChar w:fldCharType="begin"/>
    </w:r>
    <w:r>
      <w:instrText>PAGE   \* MERGEFORMAT</w:instrText>
    </w:r>
    <w:r>
      <w:fldChar w:fldCharType="separate"/>
    </w:r>
    <w:r>
      <w:rPr>
        <w:lang w:val="zh-CN"/>
      </w:rPr>
      <w:t>67</w:t>
    </w:r>
    <w:r>
      <w:fldChar w:fldCharType="end"/>
    </w:r>
  </w:p>
  <w:p w14:paraId="7466CD06" w14:textId="77777777" w:rsidR="00557182" w:rsidRDefault="00557182">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86DC" w14:textId="77777777" w:rsidR="00557182" w:rsidRDefault="00000000">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D3D7FE9" w14:textId="77777777" w:rsidR="00557182" w:rsidRDefault="00557182">
    <w:pPr>
      <w:pStyle w:val="af4"/>
      <w:ind w:right="360"/>
    </w:pPr>
  </w:p>
  <w:p w14:paraId="4B60ED41" w14:textId="77777777" w:rsidR="00557182" w:rsidRDefault="0055718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A9D3" w14:textId="77777777" w:rsidR="00557182" w:rsidRDefault="0055718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1C42" w14:textId="77777777" w:rsidR="00D15EB7" w:rsidRDefault="00D15EB7">
      <w:r>
        <w:separator/>
      </w:r>
    </w:p>
  </w:footnote>
  <w:footnote w:type="continuationSeparator" w:id="0">
    <w:p w14:paraId="21303DCB" w14:textId="77777777" w:rsidR="00D15EB7" w:rsidRDefault="00D1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BD76" w14:textId="77777777" w:rsidR="00557182" w:rsidRDefault="0055718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50FD" w14:textId="77777777" w:rsidR="00557182" w:rsidRDefault="00000000">
    <w:pPr>
      <w:pStyle w:val="af5"/>
      <w:ind w:right="78"/>
      <w:jc w:val="right"/>
    </w:pPr>
    <w:r>
      <w:rPr>
        <w:noProof/>
      </w:rPr>
      <w:drawing>
        <wp:anchor distT="0" distB="0" distL="114300" distR="114300" simplePos="0" relativeHeight="251658240" behindDoc="0" locked="0" layoutInCell="1" allowOverlap="1" wp14:anchorId="6321DA84" wp14:editId="24C8E9C0">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F12DBFD" w14:textId="77777777" w:rsidR="00557182" w:rsidRDefault="00557182">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99FB" w14:textId="77777777" w:rsidR="00557182" w:rsidRDefault="00000000">
    <w:pPr>
      <w:pStyle w:val="af5"/>
      <w:ind w:right="78"/>
      <w:jc w:val="right"/>
    </w:pPr>
    <w:r>
      <w:rPr>
        <w:noProof/>
      </w:rPr>
      <w:drawing>
        <wp:anchor distT="0" distB="0" distL="114300" distR="114300" simplePos="0" relativeHeight="251655168" behindDoc="0" locked="0" layoutInCell="1" allowOverlap="1" wp14:anchorId="4E38C1FA" wp14:editId="7276638B">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7AFF072" w14:textId="77777777" w:rsidR="00557182" w:rsidRDefault="00557182">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EB42" w14:textId="77777777" w:rsidR="00557182" w:rsidRDefault="00000000">
    <w:pPr>
      <w:pStyle w:val="af5"/>
      <w:ind w:right="78"/>
      <w:jc w:val="right"/>
    </w:pPr>
    <w:r>
      <w:rPr>
        <w:noProof/>
      </w:rPr>
      <w:drawing>
        <wp:anchor distT="0" distB="0" distL="114300" distR="114300" simplePos="0" relativeHeight="251660288" behindDoc="0" locked="0" layoutInCell="1" allowOverlap="1" wp14:anchorId="2938FC66" wp14:editId="0A37ABC0">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BCD1FBE" w14:textId="77777777" w:rsidR="00557182" w:rsidRDefault="00557182">
    <w:pPr>
      <w:pStyle w:val="af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0EB2" w14:textId="77777777" w:rsidR="00557182" w:rsidRDefault="00557182">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D935" w14:textId="77777777" w:rsidR="00557182" w:rsidRDefault="00557182">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194" w14:textId="77777777" w:rsidR="00557182" w:rsidRDefault="00557182">
    <w:pPr>
      <w:pStyle w:val="af5"/>
    </w:pPr>
  </w:p>
  <w:p w14:paraId="63E2399E" w14:textId="77777777" w:rsidR="00557182" w:rsidRDefault="0055718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C43D" w14:textId="77777777" w:rsidR="00557182" w:rsidRDefault="0055718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1B003E9"/>
    <w:multiLevelType w:val="multilevel"/>
    <w:tmpl w:val="21B003E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29333EFC"/>
    <w:multiLevelType w:val="multilevel"/>
    <w:tmpl w:val="29333E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3F30444F"/>
    <w:multiLevelType w:val="multilevel"/>
    <w:tmpl w:val="3F30444F"/>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3F990533"/>
    <w:multiLevelType w:val="multilevel"/>
    <w:tmpl w:val="3F99053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left"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567691BD"/>
    <w:multiLevelType w:val="singleLevel"/>
    <w:tmpl w:val="567691BD"/>
    <w:lvl w:ilvl="0">
      <w:start w:val="1"/>
      <w:numFmt w:val="decimal"/>
      <w:suff w:val="nothing"/>
      <w:lvlText w:val="%1、"/>
      <w:lvlJc w:val="left"/>
    </w:lvl>
  </w:abstractNum>
  <w:abstractNum w:abstractNumId="42"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5EA24397"/>
    <w:multiLevelType w:val="multilevel"/>
    <w:tmpl w:val="5EA243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1"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5"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7186680">
    <w:abstractNumId w:val="7"/>
  </w:num>
  <w:num w:numId="2" w16cid:durableId="894966875">
    <w:abstractNumId w:val="10"/>
  </w:num>
  <w:num w:numId="3" w16cid:durableId="978875803">
    <w:abstractNumId w:val="1"/>
  </w:num>
  <w:num w:numId="4" w16cid:durableId="1458373229">
    <w:abstractNumId w:val="8"/>
  </w:num>
  <w:num w:numId="5" w16cid:durableId="265387491">
    <w:abstractNumId w:val="4"/>
  </w:num>
  <w:num w:numId="6" w16cid:durableId="691960835">
    <w:abstractNumId w:val="2"/>
  </w:num>
  <w:num w:numId="7" w16cid:durableId="1492866597">
    <w:abstractNumId w:val="14"/>
  </w:num>
  <w:num w:numId="8" w16cid:durableId="1111784820">
    <w:abstractNumId w:val="9"/>
  </w:num>
  <w:num w:numId="9" w16cid:durableId="1672636030">
    <w:abstractNumId w:val="0"/>
  </w:num>
  <w:num w:numId="10" w16cid:durableId="1407190025">
    <w:abstractNumId w:val="27"/>
  </w:num>
  <w:num w:numId="11" w16cid:durableId="2110351788">
    <w:abstractNumId w:val="15"/>
  </w:num>
  <w:num w:numId="12" w16cid:durableId="2078354456">
    <w:abstractNumId w:val="50"/>
  </w:num>
  <w:num w:numId="13" w16cid:durableId="1324548518">
    <w:abstractNumId w:val="24"/>
  </w:num>
  <w:num w:numId="14" w16cid:durableId="20789690">
    <w:abstractNumId w:val="17"/>
  </w:num>
  <w:num w:numId="15" w16cid:durableId="1340235390">
    <w:abstractNumId w:val="44"/>
  </w:num>
  <w:num w:numId="16" w16cid:durableId="292492464">
    <w:abstractNumId w:val="41"/>
  </w:num>
  <w:num w:numId="17" w16cid:durableId="468976404">
    <w:abstractNumId w:val="29"/>
  </w:num>
  <w:num w:numId="18" w16cid:durableId="1852837003">
    <w:abstractNumId w:val="23"/>
  </w:num>
  <w:num w:numId="19" w16cid:durableId="819201196">
    <w:abstractNumId w:val="13"/>
  </w:num>
  <w:num w:numId="20" w16cid:durableId="1535269844">
    <w:abstractNumId w:val="49"/>
  </w:num>
  <w:num w:numId="21" w16cid:durableId="256212053">
    <w:abstractNumId w:val="54"/>
  </w:num>
  <w:num w:numId="22" w16cid:durableId="997415659">
    <w:abstractNumId w:val="35"/>
  </w:num>
  <w:num w:numId="23" w16cid:durableId="1183666375">
    <w:abstractNumId w:val="37"/>
  </w:num>
  <w:num w:numId="24" w16cid:durableId="1250654042">
    <w:abstractNumId w:val="42"/>
  </w:num>
  <w:num w:numId="25" w16cid:durableId="520970394">
    <w:abstractNumId w:val="36"/>
  </w:num>
  <w:num w:numId="26" w16cid:durableId="576791470">
    <w:abstractNumId w:val="30"/>
  </w:num>
  <w:num w:numId="27" w16cid:durableId="1692143703">
    <w:abstractNumId w:val="26"/>
  </w:num>
  <w:num w:numId="28" w16cid:durableId="247229792">
    <w:abstractNumId w:val="16"/>
  </w:num>
  <w:num w:numId="29" w16cid:durableId="247546551">
    <w:abstractNumId w:val="28"/>
  </w:num>
  <w:num w:numId="30" w16cid:durableId="1192188991">
    <w:abstractNumId w:val="48"/>
  </w:num>
  <w:num w:numId="31" w16cid:durableId="1996060899">
    <w:abstractNumId w:val="21"/>
  </w:num>
  <w:num w:numId="32" w16cid:durableId="1305543624">
    <w:abstractNumId w:val="20"/>
  </w:num>
  <w:num w:numId="33" w16cid:durableId="2143380020">
    <w:abstractNumId w:val="22"/>
  </w:num>
  <w:num w:numId="34" w16cid:durableId="841238178">
    <w:abstractNumId w:val="19"/>
  </w:num>
  <w:num w:numId="35" w16cid:durableId="1110975869">
    <w:abstractNumId w:val="32"/>
  </w:num>
  <w:num w:numId="36" w16cid:durableId="1289970835">
    <w:abstractNumId w:val="56"/>
  </w:num>
  <w:num w:numId="37" w16cid:durableId="288514922">
    <w:abstractNumId w:val="55"/>
  </w:num>
  <w:num w:numId="38" w16cid:durableId="1679506884">
    <w:abstractNumId w:val="46"/>
  </w:num>
  <w:num w:numId="39" w16cid:durableId="413282607">
    <w:abstractNumId w:val="12"/>
  </w:num>
  <w:num w:numId="40" w16cid:durableId="2048093445">
    <w:abstractNumId w:val="51"/>
  </w:num>
  <w:num w:numId="41" w16cid:durableId="908270312">
    <w:abstractNumId w:val="47"/>
  </w:num>
  <w:num w:numId="42" w16cid:durableId="1667055629">
    <w:abstractNumId w:val="52"/>
  </w:num>
  <w:num w:numId="43" w16cid:durableId="1902255544">
    <w:abstractNumId w:val="43"/>
  </w:num>
  <w:num w:numId="44" w16cid:durableId="949161747">
    <w:abstractNumId w:val="40"/>
  </w:num>
  <w:num w:numId="45" w16cid:durableId="1446577994">
    <w:abstractNumId w:val="18"/>
  </w:num>
  <w:num w:numId="46" w16cid:durableId="2126607741">
    <w:abstractNumId w:val="34"/>
  </w:num>
  <w:num w:numId="47" w16cid:durableId="1726099688">
    <w:abstractNumId w:val="33"/>
  </w:num>
  <w:num w:numId="48" w16cid:durableId="326711792">
    <w:abstractNumId w:val="45"/>
  </w:num>
  <w:num w:numId="49" w16cid:durableId="99692005">
    <w:abstractNumId w:val="38"/>
  </w:num>
  <w:num w:numId="50" w16cid:durableId="2052340560">
    <w:abstractNumId w:val="53"/>
  </w:num>
  <w:num w:numId="51" w16cid:durableId="430929534">
    <w:abstractNumId w:val="3"/>
  </w:num>
  <w:num w:numId="52" w16cid:durableId="745299559">
    <w:abstractNumId w:val="5"/>
  </w:num>
  <w:num w:numId="53" w16cid:durableId="74212166">
    <w:abstractNumId w:val="25"/>
  </w:num>
  <w:num w:numId="54" w16cid:durableId="1696073011">
    <w:abstractNumId w:val="39"/>
  </w:num>
  <w:num w:numId="55" w16cid:durableId="950405401">
    <w:abstractNumId w:val="11"/>
  </w:num>
  <w:num w:numId="56" w16cid:durableId="899756445">
    <w:abstractNumId w:val="31"/>
  </w:num>
  <w:num w:numId="57" w16cid:durableId="1681929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48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EA4"/>
    <w:rsid w:val="00073F86"/>
    <w:rsid w:val="00074113"/>
    <w:rsid w:val="00074147"/>
    <w:rsid w:val="00074252"/>
    <w:rsid w:val="0007464A"/>
    <w:rsid w:val="00074780"/>
    <w:rsid w:val="00074786"/>
    <w:rsid w:val="00074C28"/>
    <w:rsid w:val="000752FF"/>
    <w:rsid w:val="000756AC"/>
    <w:rsid w:val="00075879"/>
    <w:rsid w:val="00075941"/>
    <w:rsid w:val="00075AFF"/>
    <w:rsid w:val="00075BB2"/>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7C2"/>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E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3C9"/>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A8E"/>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CF6"/>
    <w:rsid w:val="000E10BC"/>
    <w:rsid w:val="000E11BF"/>
    <w:rsid w:val="000E1232"/>
    <w:rsid w:val="000E1253"/>
    <w:rsid w:val="000E12D6"/>
    <w:rsid w:val="000E1590"/>
    <w:rsid w:val="000E1859"/>
    <w:rsid w:val="000E1C30"/>
    <w:rsid w:val="000E1CCF"/>
    <w:rsid w:val="000E208B"/>
    <w:rsid w:val="000E257F"/>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461"/>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6D4F"/>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1E"/>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23"/>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DD9"/>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48"/>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837"/>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A6"/>
    <w:rsid w:val="001B3EF9"/>
    <w:rsid w:val="001B40C8"/>
    <w:rsid w:val="001B40F1"/>
    <w:rsid w:val="001B43B1"/>
    <w:rsid w:val="001B4499"/>
    <w:rsid w:val="001B49F0"/>
    <w:rsid w:val="001B504D"/>
    <w:rsid w:val="001B5307"/>
    <w:rsid w:val="001B53EE"/>
    <w:rsid w:val="001B56F4"/>
    <w:rsid w:val="001B5918"/>
    <w:rsid w:val="001B5AA5"/>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C45"/>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74"/>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0F6"/>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0EA9"/>
    <w:rsid w:val="001F126A"/>
    <w:rsid w:val="001F137C"/>
    <w:rsid w:val="001F17AB"/>
    <w:rsid w:val="001F1B18"/>
    <w:rsid w:val="001F1D26"/>
    <w:rsid w:val="001F1E70"/>
    <w:rsid w:val="001F2317"/>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98"/>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CA"/>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C07"/>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25B"/>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A66"/>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CEA"/>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472"/>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79"/>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2A"/>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AD7"/>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C67"/>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7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C3"/>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1AE"/>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E6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EA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3E3"/>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CE"/>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CB4"/>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9D"/>
    <w:rsid w:val="003A4E85"/>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81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BBB"/>
    <w:rsid w:val="003D4E5F"/>
    <w:rsid w:val="003D51E5"/>
    <w:rsid w:val="003D52F9"/>
    <w:rsid w:val="003D575F"/>
    <w:rsid w:val="003D5875"/>
    <w:rsid w:val="003D58D6"/>
    <w:rsid w:val="003D59FB"/>
    <w:rsid w:val="003D5ABC"/>
    <w:rsid w:val="003D5AE6"/>
    <w:rsid w:val="003D5DEC"/>
    <w:rsid w:val="003D5FE3"/>
    <w:rsid w:val="003D6205"/>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0C3"/>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2F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B6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AF"/>
    <w:rsid w:val="00464352"/>
    <w:rsid w:val="004646E9"/>
    <w:rsid w:val="0046488C"/>
    <w:rsid w:val="0046489E"/>
    <w:rsid w:val="00464A4E"/>
    <w:rsid w:val="00464A5D"/>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36"/>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BE"/>
    <w:rsid w:val="004B1D68"/>
    <w:rsid w:val="004B1FD7"/>
    <w:rsid w:val="004B2032"/>
    <w:rsid w:val="004B252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A8"/>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43"/>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9B8"/>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13C"/>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DF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67"/>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DD1"/>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182"/>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41"/>
    <w:rsid w:val="005623E4"/>
    <w:rsid w:val="005624BB"/>
    <w:rsid w:val="0056253B"/>
    <w:rsid w:val="0056256F"/>
    <w:rsid w:val="005627B4"/>
    <w:rsid w:val="005629EA"/>
    <w:rsid w:val="00562AD8"/>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3E5F"/>
    <w:rsid w:val="00584267"/>
    <w:rsid w:val="005845B8"/>
    <w:rsid w:val="005845EF"/>
    <w:rsid w:val="00584D9D"/>
    <w:rsid w:val="00584EAC"/>
    <w:rsid w:val="00585427"/>
    <w:rsid w:val="005854DA"/>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4B"/>
    <w:rsid w:val="0059389C"/>
    <w:rsid w:val="00593C7C"/>
    <w:rsid w:val="00593D33"/>
    <w:rsid w:val="00594208"/>
    <w:rsid w:val="0059448B"/>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A4"/>
    <w:rsid w:val="005B69B6"/>
    <w:rsid w:val="005B6A92"/>
    <w:rsid w:val="005B6B20"/>
    <w:rsid w:val="005B6BD4"/>
    <w:rsid w:val="005B6C58"/>
    <w:rsid w:val="005B6DDD"/>
    <w:rsid w:val="005B6E54"/>
    <w:rsid w:val="005B7074"/>
    <w:rsid w:val="005B71B7"/>
    <w:rsid w:val="005B7328"/>
    <w:rsid w:val="005B752E"/>
    <w:rsid w:val="005B795E"/>
    <w:rsid w:val="005B7BBC"/>
    <w:rsid w:val="005C0398"/>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73F"/>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57"/>
    <w:rsid w:val="005E0B26"/>
    <w:rsid w:val="005E1749"/>
    <w:rsid w:val="005E1C8A"/>
    <w:rsid w:val="005E1DA5"/>
    <w:rsid w:val="005E222A"/>
    <w:rsid w:val="005E23E1"/>
    <w:rsid w:val="005E262B"/>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B9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896"/>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746"/>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3C"/>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A0A"/>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8"/>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42E"/>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41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5"/>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3E1"/>
    <w:rsid w:val="006D447B"/>
    <w:rsid w:val="006D455A"/>
    <w:rsid w:val="006D4A83"/>
    <w:rsid w:val="006D4DD2"/>
    <w:rsid w:val="006D4E72"/>
    <w:rsid w:val="006D4E86"/>
    <w:rsid w:val="006D50F3"/>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0A7"/>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3D"/>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A1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065"/>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14"/>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DE"/>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04"/>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E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A1B"/>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6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3B"/>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27B"/>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EAE"/>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6B"/>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17"/>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82"/>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D"/>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C"/>
    <w:rsid w:val="008F2F30"/>
    <w:rsid w:val="008F334F"/>
    <w:rsid w:val="008F3A24"/>
    <w:rsid w:val="008F3CB2"/>
    <w:rsid w:val="008F3DCB"/>
    <w:rsid w:val="008F40F9"/>
    <w:rsid w:val="008F45C8"/>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0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FD"/>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55"/>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7A"/>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13"/>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12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22"/>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0E"/>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4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2B"/>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DA7"/>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E6"/>
    <w:rsid w:val="009D08D0"/>
    <w:rsid w:val="009D0AAC"/>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256"/>
    <w:rsid w:val="00A035AA"/>
    <w:rsid w:val="00A03D06"/>
    <w:rsid w:val="00A042A2"/>
    <w:rsid w:val="00A0438C"/>
    <w:rsid w:val="00A04A3E"/>
    <w:rsid w:val="00A04C50"/>
    <w:rsid w:val="00A04CC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40"/>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B6D"/>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36"/>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CB"/>
    <w:rsid w:val="00A858A9"/>
    <w:rsid w:val="00A85A79"/>
    <w:rsid w:val="00A85B24"/>
    <w:rsid w:val="00A85D22"/>
    <w:rsid w:val="00A85DB8"/>
    <w:rsid w:val="00A85DDA"/>
    <w:rsid w:val="00A85E33"/>
    <w:rsid w:val="00A860B6"/>
    <w:rsid w:val="00A86101"/>
    <w:rsid w:val="00A8630B"/>
    <w:rsid w:val="00A866B8"/>
    <w:rsid w:val="00A8680E"/>
    <w:rsid w:val="00A86866"/>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4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206"/>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92"/>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AA0"/>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55B"/>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A14"/>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39"/>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0B4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A0"/>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BFA"/>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6F5"/>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1FF"/>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DC2"/>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501"/>
    <w:rsid w:val="00C036E8"/>
    <w:rsid w:val="00C0371A"/>
    <w:rsid w:val="00C0373D"/>
    <w:rsid w:val="00C03CA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74"/>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75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05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7F8"/>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B5"/>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A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0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E7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17"/>
    <w:rsid w:val="00CF7137"/>
    <w:rsid w:val="00CF74E3"/>
    <w:rsid w:val="00CF76C2"/>
    <w:rsid w:val="00CF7AFF"/>
    <w:rsid w:val="00CF7CDC"/>
    <w:rsid w:val="00CF7E65"/>
    <w:rsid w:val="00D0041B"/>
    <w:rsid w:val="00D00C21"/>
    <w:rsid w:val="00D00FD7"/>
    <w:rsid w:val="00D01024"/>
    <w:rsid w:val="00D012CB"/>
    <w:rsid w:val="00D0137F"/>
    <w:rsid w:val="00D015A3"/>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5EB7"/>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9AF"/>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9D1"/>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9B"/>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1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3CA"/>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89"/>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35"/>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560"/>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0F"/>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D6"/>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0D"/>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1CE"/>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C6E"/>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3"/>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5CD0"/>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57"/>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E5"/>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0"/>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997"/>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5"/>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903"/>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0B8"/>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D55"/>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6C"/>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DB1"/>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47A1D3B"/>
    <w:rsid w:val="17F93E0B"/>
    <w:rsid w:val="1C2602CF"/>
    <w:rsid w:val="1C455CA5"/>
    <w:rsid w:val="1D2C69D2"/>
    <w:rsid w:val="239E00B4"/>
    <w:rsid w:val="251E74A4"/>
    <w:rsid w:val="27843CE5"/>
    <w:rsid w:val="28417651"/>
    <w:rsid w:val="312E5718"/>
    <w:rsid w:val="32856E08"/>
    <w:rsid w:val="32EB653A"/>
    <w:rsid w:val="3BCB6780"/>
    <w:rsid w:val="41901501"/>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6FFA7590"/>
    <w:rsid w:val="71E909FE"/>
    <w:rsid w:val="72615DA7"/>
    <w:rsid w:val="742C597A"/>
    <w:rsid w:val="76733B21"/>
    <w:rsid w:val="7BC506FF"/>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BC877"/>
  <w15:docId w15:val="{3B3945ED-547A-3741-BB66-1897C32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4"/>
    <w:qFormat/>
    <w:pPr>
      <w:tabs>
        <w:tab w:val="left" w:pos="567"/>
      </w:tabs>
      <w:spacing w:before="120" w:line="22" w:lineRule="atLeast"/>
    </w:pPr>
    <w:rPr>
      <w:rFonts w:ascii="宋体" w:hAnsi="宋体"/>
      <w:sz w:val="24"/>
    </w:rPr>
  </w:style>
  <w:style w:type="paragraph" w:styleId="af">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33"/>
    <w:qFormat/>
    <w:rPr>
      <w:rFonts w:ascii="宋体" w:hAnsi="Courier New" w:hint="eastAsia"/>
      <w:szCs w:val="20"/>
    </w:rPr>
  </w:style>
  <w:style w:type="paragraph" w:styleId="af2">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7"/>
    <w:qFormat/>
    <w:rPr>
      <w:sz w:val="18"/>
      <w:szCs w:val="18"/>
    </w:rPr>
  </w:style>
  <w:style w:type="paragraph" w:styleId="af4">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7">
    <w:name w:val="Title"/>
    <w:basedOn w:val="a6"/>
    <w:link w:val="1b"/>
    <w:qFormat/>
    <w:pPr>
      <w:jc w:val="center"/>
      <w:outlineLvl w:val="0"/>
    </w:pPr>
    <w:rPr>
      <w:b/>
      <w:sz w:val="32"/>
      <w:szCs w:val="20"/>
    </w:rPr>
  </w:style>
  <w:style w:type="paragraph" w:styleId="af8">
    <w:name w:val="annotation subject"/>
    <w:basedOn w:val="ad"/>
    <w:next w:val="ad"/>
    <w:link w:val="1c"/>
    <w:uiPriority w:val="99"/>
    <w:qFormat/>
    <w:rPr>
      <w:b/>
      <w:bCs/>
    </w:rPr>
  </w:style>
  <w:style w:type="table" w:styleId="af9">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e"/>
    <w:qFormat/>
    <w:rPr>
      <w:rFonts w:ascii="宋体" w:hAnsi="宋体"/>
      <w:kern w:val="2"/>
      <w:sz w:val="24"/>
      <w:szCs w:val="24"/>
    </w:rPr>
  </w:style>
  <w:style w:type="character" w:customStyle="1" w:styleId="15">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3"/>
    <w:qFormat/>
    <w:rPr>
      <w:kern w:val="2"/>
      <w:sz w:val="18"/>
      <w:szCs w:val="18"/>
    </w:rPr>
  </w:style>
  <w:style w:type="character" w:customStyle="1" w:styleId="18">
    <w:name w:val="页脚 字符1"/>
    <w:link w:val="af4"/>
    <w:uiPriority w:val="99"/>
    <w:qFormat/>
    <w:rPr>
      <w:rFonts w:ascii="宋体" w:eastAsia="宋体"/>
      <w:sz w:val="18"/>
      <w:lang w:val="en-US" w:eastAsia="zh-CN" w:bidi="ar-SA"/>
    </w:rPr>
  </w:style>
  <w:style w:type="character" w:customStyle="1" w:styleId="19">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7"/>
    <w:qFormat/>
    <w:rPr>
      <w:b/>
      <w:kern w:val="2"/>
      <w:sz w:val="32"/>
    </w:rPr>
  </w:style>
  <w:style w:type="character" w:customStyle="1" w:styleId="1c">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uiPriority w:val="10"/>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qFormat/>
    <w:rPr>
      <w:rFonts w:eastAsia="宋体"/>
      <w:kern w:val="2"/>
      <w:sz w:val="24"/>
      <w:szCs w:val="24"/>
      <w:lang w:val="en-US" w:eastAsia="zh-CN" w:bidi="ar-SA"/>
    </w:rPr>
  </w:style>
  <w:style w:type="paragraph" w:customStyle="1" w:styleId="2e">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DengXian" w:hAnsi="Courier New"/>
      <w:sz w:val="24"/>
      <w:szCs w:val="20"/>
    </w:rPr>
  </w:style>
  <w:style w:type="paragraph" w:customStyle="1" w:styleId="38">
    <w:name w:val="修订3"/>
    <w:hidden/>
    <w:uiPriority w:val="99"/>
    <w:semiHidden/>
    <w:qFormat/>
    <w:rPr>
      <w:kern w:val="2"/>
      <w:sz w:val="21"/>
      <w:szCs w:val="24"/>
    </w:rPr>
  </w:style>
  <w:style w:type="character" w:customStyle="1" w:styleId="font01">
    <w:name w:val="font01"/>
    <w:basedOn w:val="a8"/>
    <w:qFormat/>
    <w:rPr>
      <w:rFonts w:ascii="微软雅黑" w:eastAsia="微软雅黑" w:hAnsi="微软雅黑" w:cs="微软雅黑" w:hint="eastAsia"/>
      <w:b/>
      <w:bCs/>
      <w:color w:val="000000"/>
      <w:sz w:val="21"/>
      <w:szCs w:val="21"/>
      <w:u w:val="none"/>
    </w:rPr>
  </w:style>
  <w:style w:type="character" w:customStyle="1" w:styleId="font21">
    <w:name w:val="font21"/>
    <w:basedOn w:val="a8"/>
    <w:qFormat/>
    <w:rPr>
      <w:rFonts w:ascii="微软雅黑" w:eastAsia="微软雅黑" w:hAnsi="微软雅黑" w:cs="微软雅黑" w:hint="eastAsia"/>
      <w:color w:val="000000"/>
      <w:sz w:val="21"/>
      <w:szCs w:val="21"/>
      <w:u w:val="none"/>
    </w:rPr>
  </w:style>
  <w:style w:type="character" w:customStyle="1" w:styleId="font31">
    <w:name w:val="font31"/>
    <w:basedOn w:val="a8"/>
    <w:qFormat/>
    <w:rPr>
      <w:rFonts w:ascii="微软雅黑" w:eastAsia="微软雅黑" w:hAnsi="微软雅黑" w:cs="微软雅黑" w:hint="eastAsia"/>
      <w:color w:val="000000"/>
      <w:sz w:val="21"/>
      <w:szCs w:val="21"/>
      <w:u w:val="none"/>
    </w:rPr>
  </w:style>
  <w:style w:type="paragraph" w:customStyle="1" w:styleId="42">
    <w:name w:val="修订4"/>
    <w:hidden/>
    <w:uiPriority w:val="99"/>
    <w:unhideWhenUsed/>
    <w:qFormat/>
    <w:rPr>
      <w:kern w:val="2"/>
      <w:sz w:val="21"/>
      <w:szCs w:val="24"/>
    </w:rPr>
  </w:style>
  <w:style w:type="character" w:customStyle="1" w:styleId="NormalCharacter">
    <w:name w:val="NormalCharacter"/>
    <w:semiHidden/>
    <w:qFormat/>
  </w:style>
  <w:style w:type="paragraph" w:styleId="affff3">
    <w:name w:val="Revision"/>
    <w:hidden/>
    <w:uiPriority w:val="99"/>
    <w:unhideWhenUsed/>
    <w:rsid w:val="00FA2D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BCF7C-8BE3-4EDA-9EB1-2A1E7AF9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85</Pages>
  <Words>7307</Words>
  <Characters>41650</Characters>
  <Application>Microsoft Office Word</Application>
  <DocSecurity>0</DocSecurity>
  <Lines>347</Lines>
  <Paragraphs>97</Paragraphs>
  <ScaleCrop>false</ScaleCrop>
  <Company>China</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yuge</cp:lastModifiedBy>
  <cp:revision>7</cp:revision>
  <cp:lastPrinted>2020-04-02T03:13:00Z</cp:lastPrinted>
  <dcterms:created xsi:type="dcterms:W3CDTF">2023-07-05T06:01:00Z</dcterms:created>
  <dcterms:modified xsi:type="dcterms:W3CDTF">2023-07-05T07:55:00Z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DC16D8C2780A464A98323DBAC525C01E</vt:lpwstr>
  </property>
</Properties>
</file>