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1451" w14:textId="77777777" w:rsidR="009C4FED" w:rsidRDefault="009C4FED">
      <w:pPr>
        <w:rPr>
          <w:rFonts w:ascii="宋体"/>
          <w:b/>
          <w:bCs/>
          <w:color w:val="000000" w:themeColor="text1"/>
          <w:sz w:val="72"/>
          <w:szCs w:val="72"/>
        </w:rPr>
      </w:pPr>
    </w:p>
    <w:p w14:paraId="2E0B20AC" w14:textId="77777777" w:rsidR="009C4FED" w:rsidRDefault="002B1A80">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北京交通大学订制仿真软件</w:t>
      </w:r>
    </w:p>
    <w:bookmarkEnd w:id="0"/>
    <w:p w14:paraId="7BF137A1" w14:textId="77777777" w:rsidR="009C4FED" w:rsidRDefault="009C4FED">
      <w:pPr>
        <w:spacing w:line="360" w:lineRule="auto"/>
        <w:jc w:val="center"/>
        <w:rPr>
          <w:rFonts w:ascii="宋体" w:hAnsi="宋体" w:cs="宋体"/>
          <w:b/>
          <w:bCs/>
          <w:color w:val="000000" w:themeColor="text1"/>
          <w:sz w:val="48"/>
          <w:szCs w:val="48"/>
        </w:rPr>
      </w:pPr>
    </w:p>
    <w:p w14:paraId="6FF010D3" w14:textId="77777777" w:rsidR="009C4FED" w:rsidRDefault="002B1A80">
      <w:pPr>
        <w:jc w:val="center"/>
        <w:rPr>
          <w:rFonts w:ascii="宋体"/>
          <w:b/>
          <w:color w:val="000000" w:themeColor="text1"/>
          <w:sz w:val="52"/>
          <w:szCs w:val="52"/>
        </w:rPr>
      </w:pPr>
      <w:r>
        <w:rPr>
          <w:rFonts w:ascii="宋体" w:hint="eastAsia"/>
          <w:b/>
          <w:color w:val="000000" w:themeColor="text1"/>
          <w:sz w:val="52"/>
          <w:szCs w:val="52"/>
        </w:rPr>
        <w:t>竞争性磋商文件</w:t>
      </w:r>
    </w:p>
    <w:p w14:paraId="67C259DF" w14:textId="77777777" w:rsidR="009C4FED" w:rsidRDefault="009C4FED">
      <w:pPr>
        <w:spacing w:line="360" w:lineRule="auto"/>
        <w:jc w:val="center"/>
        <w:rPr>
          <w:b/>
          <w:color w:val="000000" w:themeColor="text1"/>
          <w:sz w:val="48"/>
          <w:szCs w:val="21"/>
        </w:rPr>
      </w:pPr>
    </w:p>
    <w:p w14:paraId="25FEBD85" w14:textId="77777777" w:rsidR="009C4FED" w:rsidRDefault="002B1A8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-0408</w:t>
      </w:r>
    </w:p>
    <w:p w14:paraId="38B9544F" w14:textId="77777777" w:rsidR="009C4FED" w:rsidRDefault="002B1A80">
      <w:pPr>
        <w:spacing w:line="360" w:lineRule="auto"/>
        <w:jc w:val="center"/>
        <w:rPr>
          <w:b/>
          <w:color w:val="000000" w:themeColor="text1"/>
          <w:sz w:val="52"/>
        </w:rPr>
      </w:pPr>
      <w:r>
        <w:rPr>
          <w:rFonts w:hint="eastAsia"/>
          <w:b/>
          <w:color w:val="000000" w:themeColor="text1"/>
          <w:sz w:val="52"/>
        </w:rPr>
        <w:t>第一册</w:t>
      </w:r>
    </w:p>
    <w:p w14:paraId="38E42EFF" w14:textId="77777777" w:rsidR="009C4FED" w:rsidRDefault="002B1A8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0D5D55A3" wp14:editId="50AB0EBA">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24EBAD60" w14:textId="77777777" w:rsidR="009C4FED" w:rsidRDefault="002B1A8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00671352" w14:textId="77777777" w:rsidR="009C4FED" w:rsidRDefault="002B1A80">
      <w:pPr>
        <w:spacing w:line="360" w:lineRule="auto"/>
        <w:jc w:val="center"/>
        <w:rPr>
          <w:b/>
          <w:color w:val="000000" w:themeColor="text1"/>
          <w:sz w:val="36"/>
        </w:rPr>
      </w:pPr>
      <w:r>
        <w:rPr>
          <w:rFonts w:ascii="宋体" w:hint="eastAsia"/>
          <w:b/>
          <w:color w:val="000000" w:themeColor="text1"/>
          <w:sz w:val="28"/>
          <w:szCs w:val="28"/>
        </w:rPr>
        <w:t>2023年0</w:t>
      </w:r>
      <w:r>
        <w:rPr>
          <w:rFonts w:ascii="宋体"/>
          <w:b/>
          <w:color w:val="000000" w:themeColor="text1"/>
          <w:sz w:val="28"/>
          <w:szCs w:val="28"/>
        </w:rPr>
        <w:t>7</w:t>
      </w:r>
      <w:r>
        <w:rPr>
          <w:rFonts w:ascii="宋体" w:hint="eastAsia"/>
          <w:b/>
          <w:color w:val="000000" w:themeColor="text1"/>
          <w:sz w:val="28"/>
          <w:szCs w:val="28"/>
        </w:rPr>
        <w:t>月</w:t>
      </w:r>
    </w:p>
    <w:p w14:paraId="5E0E58AA" w14:textId="77777777" w:rsidR="009C4FED" w:rsidRDefault="009C4FED">
      <w:pPr>
        <w:spacing w:line="360" w:lineRule="auto"/>
        <w:jc w:val="center"/>
        <w:rPr>
          <w:b/>
          <w:color w:val="000000" w:themeColor="text1"/>
          <w:sz w:val="36"/>
        </w:rPr>
        <w:sectPr w:rsidR="009C4FED">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676C5290" w14:textId="77777777" w:rsidR="009C4FED" w:rsidRDefault="002B1A80">
      <w:pPr>
        <w:pStyle w:val="ac"/>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57159DAA" w14:textId="578AB616" w:rsidR="007C07C2" w:rsidRDefault="002B1A80">
      <w:pPr>
        <w:pStyle w:val="TOC1"/>
        <w:rPr>
          <w:rFonts w:asciiTheme="minorHAnsi" w:eastAsiaTheme="minorEastAsia" w:hAnsiTheme="minorHAnsi" w:cstheme="minorBidi"/>
          <w:b w:val="0"/>
          <w:noProof/>
          <w:sz w:val="21"/>
          <w:szCs w:val="22"/>
          <w14:ligatures w14:val="standardContextual"/>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39527522" w:history="1">
        <w:r w:rsidR="007C07C2" w:rsidRPr="00661E84">
          <w:rPr>
            <w:rStyle w:val="aff0"/>
            <w:rFonts w:ascii="Times New Roman"/>
            <w:noProof/>
          </w:rPr>
          <w:t>第一章</w:t>
        </w:r>
        <w:r w:rsidR="007C07C2" w:rsidRPr="00661E84">
          <w:rPr>
            <w:rStyle w:val="aff0"/>
            <w:rFonts w:ascii="Times New Roman"/>
            <w:noProof/>
          </w:rPr>
          <w:t xml:space="preserve">  </w:t>
        </w:r>
        <w:r w:rsidR="007C07C2" w:rsidRPr="00661E84">
          <w:rPr>
            <w:rStyle w:val="aff0"/>
            <w:rFonts w:ascii="Times New Roman"/>
            <w:noProof/>
          </w:rPr>
          <w:t>服务商须知</w:t>
        </w:r>
        <w:r w:rsidR="007C07C2">
          <w:rPr>
            <w:noProof/>
            <w:webHidden/>
          </w:rPr>
          <w:tab/>
        </w:r>
        <w:r w:rsidR="007C07C2">
          <w:rPr>
            <w:noProof/>
            <w:webHidden/>
          </w:rPr>
          <w:fldChar w:fldCharType="begin"/>
        </w:r>
        <w:r w:rsidR="007C07C2">
          <w:rPr>
            <w:noProof/>
            <w:webHidden/>
          </w:rPr>
          <w:instrText xml:space="preserve"> PAGEREF _Toc139527522 \h </w:instrText>
        </w:r>
        <w:r w:rsidR="007C07C2">
          <w:rPr>
            <w:noProof/>
            <w:webHidden/>
          </w:rPr>
        </w:r>
        <w:r w:rsidR="007C07C2">
          <w:rPr>
            <w:noProof/>
            <w:webHidden/>
          </w:rPr>
          <w:fldChar w:fldCharType="separate"/>
        </w:r>
        <w:r w:rsidR="007C07C2">
          <w:rPr>
            <w:noProof/>
            <w:webHidden/>
          </w:rPr>
          <w:t>3</w:t>
        </w:r>
        <w:r w:rsidR="007C07C2">
          <w:rPr>
            <w:noProof/>
            <w:webHidden/>
          </w:rPr>
          <w:fldChar w:fldCharType="end"/>
        </w:r>
      </w:hyperlink>
    </w:p>
    <w:p w14:paraId="734E5D32" w14:textId="1969FFC7"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23" w:history="1">
        <w:r w:rsidR="007C07C2" w:rsidRPr="00661E84">
          <w:rPr>
            <w:rStyle w:val="aff0"/>
            <w:noProof/>
          </w:rPr>
          <w:t>一</w:t>
        </w:r>
        <w:r w:rsidR="007C07C2" w:rsidRPr="00661E84">
          <w:rPr>
            <w:rStyle w:val="aff0"/>
            <w:noProof/>
          </w:rPr>
          <w:t xml:space="preserve">  </w:t>
        </w:r>
        <w:r w:rsidR="007C07C2" w:rsidRPr="00661E84">
          <w:rPr>
            <w:rStyle w:val="aff0"/>
            <w:noProof/>
          </w:rPr>
          <w:t>说</w:t>
        </w:r>
        <w:r w:rsidR="007C07C2" w:rsidRPr="00661E84">
          <w:rPr>
            <w:rStyle w:val="aff0"/>
            <w:noProof/>
          </w:rPr>
          <w:t xml:space="preserve">  </w:t>
        </w:r>
        <w:r w:rsidR="007C07C2" w:rsidRPr="00661E84">
          <w:rPr>
            <w:rStyle w:val="aff0"/>
            <w:noProof/>
          </w:rPr>
          <w:t>明</w:t>
        </w:r>
        <w:r w:rsidR="007C07C2">
          <w:rPr>
            <w:noProof/>
            <w:webHidden/>
          </w:rPr>
          <w:tab/>
        </w:r>
        <w:r w:rsidR="007C07C2">
          <w:rPr>
            <w:noProof/>
            <w:webHidden/>
          </w:rPr>
          <w:fldChar w:fldCharType="begin"/>
        </w:r>
        <w:r w:rsidR="007C07C2">
          <w:rPr>
            <w:noProof/>
            <w:webHidden/>
          </w:rPr>
          <w:instrText xml:space="preserve"> PAGEREF _Toc139527523 \h </w:instrText>
        </w:r>
        <w:r w:rsidR="007C07C2">
          <w:rPr>
            <w:noProof/>
            <w:webHidden/>
          </w:rPr>
        </w:r>
        <w:r w:rsidR="007C07C2">
          <w:rPr>
            <w:noProof/>
            <w:webHidden/>
          </w:rPr>
          <w:fldChar w:fldCharType="separate"/>
        </w:r>
        <w:r w:rsidR="007C07C2">
          <w:rPr>
            <w:noProof/>
            <w:webHidden/>
          </w:rPr>
          <w:t>3</w:t>
        </w:r>
        <w:r w:rsidR="007C07C2">
          <w:rPr>
            <w:noProof/>
            <w:webHidden/>
          </w:rPr>
          <w:fldChar w:fldCharType="end"/>
        </w:r>
      </w:hyperlink>
    </w:p>
    <w:p w14:paraId="205A2A39" w14:textId="7B95C9CA" w:rsidR="007C07C2" w:rsidRDefault="00000000">
      <w:pPr>
        <w:pStyle w:val="TOC3"/>
        <w:rPr>
          <w:rFonts w:asciiTheme="minorHAnsi" w:eastAsiaTheme="minorEastAsia" w:hAnsiTheme="minorHAnsi" w:cstheme="minorBidi"/>
          <w:noProof/>
          <w:sz w:val="21"/>
          <w:szCs w:val="22"/>
          <w14:ligatures w14:val="standardContextual"/>
        </w:rPr>
      </w:pPr>
      <w:hyperlink w:anchor="_Toc139527524" w:history="1">
        <w:r w:rsidR="007C07C2" w:rsidRPr="00661E84">
          <w:rPr>
            <w:rStyle w:val="aff0"/>
            <w:rFonts w:ascii="Times New Roman"/>
            <w:noProof/>
          </w:rPr>
          <w:t>1.</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采购单位及合格的服务商</w:t>
        </w:r>
        <w:r w:rsidR="007C07C2">
          <w:rPr>
            <w:noProof/>
            <w:webHidden/>
          </w:rPr>
          <w:tab/>
        </w:r>
        <w:r w:rsidR="007C07C2">
          <w:rPr>
            <w:noProof/>
            <w:webHidden/>
          </w:rPr>
          <w:fldChar w:fldCharType="begin"/>
        </w:r>
        <w:r w:rsidR="007C07C2">
          <w:rPr>
            <w:noProof/>
            <w:webHidden/>
          </w:rPr>
          <w:instrText xml:space="preserve"> PAGEREF _Toc139527524 \h </w:instrText>
        </w:r>
        <w:r w:rsidR="007C07C2">
          <w:rPr>
            <w:noProof/>
            <w:webHidden/>
          </w:rPr>
        </w:r>
        <w:r w:rsidR="007C07C2">
          <w:rPr>
            <w:noProof/>
            <w:webHidden/>
          </w:rPr>
          <w:fldChar w:fldCharType="separate"/>
        </w:r>
        <w:r w:rsidR="007C07C2">
          <w:rPr>
            <w:noProof/>
            <w:webHidden/>
          </w:rPr>
          <w:t>3</w:t>
        </w:r>
        <w:r w:rsidR="007C07C2">
          <w:rPr>
            <w:noProof/>
            <w:webHidden/>
          </w:rPr>
          <w:fldChar w:fldCharType="end"/>
        </w:r>
      </w:hyperlink>
    </w:p>
    <w:p w14:paraId="3E128547" w14:textId="2577FBA6" w:rsidR="007C07C2" w:rsidRDefault="00000000">
      <w:pPr>
        <w:pStyle w:val="TOC3"/>
        <w:rPr>
          <w:rFonts w:asciiTheme="minorHAnsi" w:eastAsiaTheme="minorEastAsia" w:hAnsiTheme="minorHAnsi" w:cstheme="minorBidi"/>
          <w:noProof/>
          <w:sz w:val="21"/>
          <w:szCs w:val="22"/>
          <w14:ligatures w14:val="standardContextual"/>
        </w:rPr>
      </w:pPr>
      <w:hyperlink w:anchor="_Toc139527525" w:history="1">
        <w:r w:rsidR="007C07C2" w:rsidRPr="00661E84">
          <w:rPr>
            <w:rStyle w:val="aff0"/>
            <w:rFonts w:ascii="Times New Roman"/>
            <w:noProof/>
          </w:rPr>
          <w:t>2.</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资金来源</w:t>
        </w:r>
        <w:r w:rsidR="007C07C2">
          <w:rPr>
            <w:noProof/>
            <w:webHidden/>
          </w:rPr>
          <w:tab/>
        </w:r>
        <w:r w:rsidR="007C07C2">
          <w:rPr>
            <w:noProof/>
            <w:webHidden/>
          </w:rPr>
          <w:fldChar w:fldCharType="begin"/>
        </w:r>
        <w:r w:rsidR="007C07C2">
          <w:rPr>
            <w:noProof/>
            <w:webHidden/>
          </w:rPr>
          <w:instrText xml:space="preserve"> PAGEREF _Toc139527525 \h </w:instrText>
        </w:r>
        <w:r w:rsidR="007C07C2">
          <w:rPr>
            <w:noProof/>
            <w:webHidden/>
          </w:rPr>
        </w:r>
        <w:r w:rsidR="007C07C2">
          <w:rPr>
            <w:noProof/>
            <w:webHidden/>
          </w:rPr>
          <w:fldChar w:fldCharType="separate"/>
        </w:r>
        <w:r w:rsidR="007C07C2">
          <w:rPr>
            <w:noProof/>
            <w:webHidden/>
          </w:rPr>
          <w:t>4</w:t>
        </w:r>
        <w:r w:rsidR="007C07C2">
          <w:rPr>
            <w:noProof/>
            <w:webHidden/>
          </w:rPr>
          <w:fldChar w:fldCharType="end"/>
        </w:r>
      </w:hyperlink>
    </w:p>
    <w:p w14:paraId="678FD3F3" w14:textId="38EB604D" w:rsidR="007C07C2" w:rsidRDefault="00000000">
      <w:pPr>
        <w:pStyle w:val="TOC3"/>
        <w:rPr>
          <w:rFonts w:asciiTheme="minorHAnsi" w:eastAsiaTheme="minorEastAsia" w:hAnsiTheme="minorHAnsi" w:cstheme="minorBidi"/>
          <w:noProof/>
          <w:sz w:val="21"/>
          <w:szCs w:val="22"/>
          <w14:ligatures w14:val="standardContextual"/>
        </w:rPr>
      </w:pPr>
      <w:hyperlink w:anchor="_Toc139527526" w:history="1">
        <w:r w:rsidR="007C07C2" w:rsidRPr="00661E84">
          <w:rPr>
            <w:rStyle w:val="aff0"/>
            <w:rFonts w:ascii="Times New Roman"/>
            <w:noProof/>
          </w:rPr>
          <w:t>3.</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磋商费用</w:t>
        </w:r>
        <w:r w:rsidR="007C07C2">
          <w:rPr>
            <w:noProof/>
            <w:webHidden/>
          </w:rPr>
          <w:tab/>
        </w:r>
        <w:r w:rsidR="007C07C2">
          <w:rPr>
            <w:noProof/>
            <w:webHidden/>
          </w:rPr>
          <w:fldChar w:fldCharType="begin"/>
        </w:r>
        <w:r w:rsidR="007C07C2">
          <w:rPr>
            <w:noProof/>
            <w:webHidden/>
          </w:rPr>
          <w:instrText xml:space="preserve"> PAGEREF _Toc139527526 \h </w:instrText>
        </w:r>
        <w:r w:rsidR="007C07C2">
          <w:rPr>
            <w:noProof/>
            <w:webHidden/>
          </w:rPr>
        </w:r>
        <w:r w:rsidR="007C07C2">
          <w:rPr>
            <w:noProof/>
            <w:webHidden/>
          </w:rPr>
          <w:fldChar w:fldCharType="separate"/>
        </w:r>
        <w:r w:rsidR="007C07C2">
          <w:rPr>
            <w:noProof/>
            <w:webHidden/>
          </w:rPr>
          <w:t>4</w:t>
        </w:r>
        <w:r w:rsidR="007C07C2">
          <w:rPr>
            <w:noProof/>
            <w:webHidden/>
          </w:rPr>
          <w:fldChar w:fldCharType="end"/>
        </w:r>
      </w:hyperlink>
    </w:p>
    <w:p w14:paraId="13C30558" w14:textId="59CF8400"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27" w:history="1">
        <w:r w:rsidR="007C07C2" w:rsidRPr="00661E84">
          <w:rPr>
            <w:rStyle w:val="aff0"/>
            <w:noProof/>
          </w:rPr>
          <w:t>二</w:t>
        </w:r>
        <w:r w:rsidR="007C07C2" w:rsidRPr="00661E84">
          <w:rPr>
            <w:rStyle w:val="aff0"/>
            <w:noProof/>
          </w:rPr>
          <w:t xml:space="preserve">  </w:t>
        </w:r>
        <w:r w:rsidR="007C07C2" w:rsidRPr="00661E84">
          <w:rPr>
            <w:rStyle w:val="aff0"/>
            <w:noProof/>
          </w:rPr>
          <w:t>磋商文件</w:t>
        </w:r>
        <w:r w:rsidR="007C07C2">
          <w:rPr>
            <w:noProof/>
            <w:webHidden/>
          </w:rPr>
          <w:tab/>
        </w:r>
        <w:r w:rsidR="007C07C2">
          <w:rPr>
            <w:noProof/>
            <w:webHidden/>
          </w:rPr>
          <w:fldChar w:fldCharType="begin"/>
        </w:r>
        <w:r w:rsidR="007C07C2">
          <w:rPr>
            <w:noProof/>
            <w:webHidden/>
          </w:rPr>
          <w:instrText xml:space="preserve"> PAGEREF _Toc139527527 \h </w:instrText>
        </w:r>
        <w:r w:rsidR="007C07C2">
          <w:rPr>
            <w:noProof/>
            <w:webHidden/>
          </w:rPr>
        </w:r>
        <w:r w:rsidR="007C07C2">
          <w:rPr>
            <w:noProof/>
            <w:webHidden/>
          </w:rPr>
          <w:fldChar w:fldCharType="separate"/>
        </w:r>
        <w:r w:rsidR="007C07C2">
          <w:rPr>
            <w:noProof/>
            <w:webHidden/>
          </w:rPr>
          <w:t>4</w:t>
        </w:r>
        <w:r w:rsidR="007C07C2">
          <w:rPr>
            <w:noProof/>
            <w:webHidden/>
          </w:rPr>
          <w:fldChar w:fldCharType="end"/>
        </w:r>
      </w:hyperlink>
    </w:p>
    <w:p w14:paraId="3BB0C24F" w14:textId="4ACAB4C8" w:rsidR="007C07C2" w:rsidRDefault="00000000">
      <w:pPr>
        <w:pStyle w:val="TOC3"/>
        <w:rPr>
          <w:rFonts w:asciiTheme="minorHAnsi" w:eastAsiaTheme="minorEastAsia" w:hAnsiTheme="minorHAnsi" w:cstheme="minorBidi"/>
          <w:noProof/>
          <w:sz w:val="21"/>
          <w:szCs w:val="22"/>
          <w14:ligatures w14:val="standardContextual"/>
        </w:rPr>
      </w:pPr>
      <w:hyperlink w:anchor="_Toc139527528" w:history="1">
        <w:r w:rsidR="007C07C2" w:rsidRPr="00661E84">
          <w:rPr>
            <w:rStyle w:val="aff0"/>
            <w:rFonts w:ascii="Times New Roman"/>
            <w:noProof/>
          </w:rPr>
          <w:t>4.</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磋商文件构成</w:t>
        </w:r>
        <w:r w:rsidR="007C07C2">
          <w:rPr>
            <w:noProof/>
            <w:webHidden/>
          </w:rPr>
          <w:tab/>
        </w:r>
        <w:r w:rsidR="007C07C2">
          <w:rPr>
            <w:noProof/>
            <w:webHidden/>
          </w:rPr>
          <w:fldChar w:fldCharType="begin"/>
        </w:r>
        <w:r w:rsidR="007C07C2">
          <w:rPr>
            <w:noProof/>
            <w:webHidden/>
          </w:rPr>
          <w:instrText xml:space="preserve"> PAGEREF _Toc139527528 \h </w:instrText>
        </w:r>
        <w:r w:rsidR="007C07C2">
          <w:rPr>
            <w:noProof/>
            <w:webHidden/>
          </w:rPr>
        </w:r>
        <w:r w:rsidR="007C07C2">
          <w:rPr>
            <w:noProof/>
            <w:webHidden/>
          </w:rPr>
          <w:fldChar w:fldCharType="separate"/>
        </w:r>
        <w:r w:rsidR="007C07C2">
          <w:rPr>
            <w:noProof/>
            <w:webHidden/>
          </w:rPr>
          <w:t>4</w:t>
        </w:r>
        <w:r w:rsidR="007C07C2">
          <w:rPr>
            <w:noProof/>
            <w:webHidden/>
          </w:rPr>
          <w:fldChar w:fldCharType="end"/>
        </w:r>
      </w:hyperlink>
    </w:p>
    <w:p w14:paraId="071B132A" w14:textId="53044002" w:rsidR="007C07C2" w:rsidRDefault="00000000">
      <w:pPr>
        <w:pStyle w:val="TOC3"/>
        <w:rPr>
          <w:rFonts w:asciiTheme="minorHAnsi" w:eastAsiaTheme="minorEastAsia" w:hAnsiTheme="minorHAnsi" w:cstheme="minorBidi"/>
          <w:noProof/>
          <w:sz w:val="21"/>
          <w:szCs w:val="22"/>
          <w14:ligatures w14:val="standardContextual"/>
        </w:rPr>
      </w:pPr>
      <w:hyperlink w:anchor="_Toc139527529" w:history="1">
        <w:r w:rsidR="007C07C2" w:rsidRPr="00661E84">
          <w:rPr>
            <w:rStyle w:val="aff0"/>
            <w:rFonts w:ascii="Times New Roman"/>
            <w:noProof/>
          </w:rPr>
          <w:t>5.</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服务商要求对磋商文件的澄清</w:t>
        </w:r>
        <w:r w:rsidR="007C07C2">
          <w:rPr>
            <w:noProof/>
            <w:webHidden/>
          </w:rPr>
          <w:tab/>
        </w:r>
        <w:r w:rsidR="007C07C2">
          <w:rPr>
            <w:noProof/>
            <w:webHidden/>
          </w:rPr>
          <w:fldChar w:fldCharType="begin"/>
        </w:r>
        <w:r w:rsidR="007C07C2">
          <w:rPr>
            <w:noProof/>
            <w:webHidden/>
          </w:rPr>
          <w:instrText xml:space="preserve"> PAGEREF _Toc139527529 \h </w:instrText>
        </w:r>
        <w:r w:rsidR="007C07C2">
          <w:rPr>
            <w:noProof/>
            <w:webHidden/>
          </w:rPr>
        </w:r>
        <w:r w:rsidR="007C07C2">
          <w:rPr>
            <w:noProof/>
            <w:webHidden/>
          </w:rPr>
          <w:fldChar w:fldCharType="separate"/>
        </w:r>
        <w:r w:rsidR="007C07C2">
          <w:rPr>
            <w:noProof/>
            <w:webHidden/>
          </w:rPr>
          <w:t>4</w:t>
        </w:r>
        <w:r w:rsidR="007C07C2">
          <w:rPr>
            <w:noProof/>
            <w:webHidden/>
          </w:rPr>
          <w:fldChar w:fldCharType="end"/>
        </w:r>
      </w:hyperlink>
    </w:p>
    <w:p w14:paraId="34BAEA28" w14:textId="073CB540" w:rsidR="007C07C2" w:rsidRDefault="00000000">
      <w:pPr>
        <w:pStyle w:val="TOC3"/>
        <w:rPr>
          <w:rFonts w:asciiTheme="minorHAnsi" w:eastAsiaTheme="minorEastAsia" w:hAnsiTheme="minorHAnsi" w:cstheme="minorBidi"/>
          <w:noProof/>
          <w:sz w:val="21"/>
          <w:szCs w:val="22"/>
          <w14:ligatures w14:val="standardContextual"/>
        </w:rPr>
      </w:pPr>
      <w:hyperlink w:anchor="_Toc139527530" w:history="1">
        <w:r w:rsidR="007C07C2" w:rsidRPr="00661E84">
          <w:rPr>
            <w:rStyle w:val="aff0"/>
            <w:rFonts w:ascii="Times New Roman"/>
            <w:noProof/>
          </w:rPr>
          <w:t>6.</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采购单位对磋商文件的澄清或修改</w:t>
        </w:r>
        <w:r w:rsidR="007C07C2">
          <w:rPr>
            <w:noProof/>
            <w:webHidden/>
          </w:rPr>
          <w:tab/>
        </w:r>
        <w:r w:rsidR="007C07C2">
          <w:rPr>
            <w:noProof/>
            <w:webHidden/>
          </w:rPr>
          <w:fldChar w:fldCharType="begin"/>
        </w:r>
        <w:r w:rsidR="007C07C2">
          <w:rPr>
            <w:noProof/>
            <w:webHidden/>
          </w:rPr>
          <w:instrText xml:space="preserve"> PAGEREF _Toc139527530 \h </w:instrText>
        </w:r>
        <w:r w:rsidR="007C07C2">
          <w:rPr>
            <w:noProof/>
            <w:webHidden/>
          </w:rPr>
        </w:r>
        <w:r w:rsidR="007C07C2">
          <w:rPr>
            <w:noProof/>
            <w:webHidden/>
          </w:rPr>
          <w:fldChar w:fldCharType="separate"/>
        </w:r>
        <w:r w:rsidR="007C07C2">
          <w:rPr>
            <w:noProof/>
            <w:webHidden/>
          </w:rPr>
          <w:t>4</w:t>
        </w:r>
        <w:r w:rsidR="007C07C2">
          <w:rPr>
            <w:noProof/>
            <w:webHidden/>
          </w:rPr>
          <w:fldChar w:fldCharType="end"/>
        </w:r>
      </w:hyperlink>
    </w:p>
    <w:p w14:paraId="01B5C758" w14:textId="21439AEA"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31" w:history="1">
        <w:r w:rsidR="007C07C2" w:rsidRPr="00661E84">
          <w:rPr>
            <w:rStyle w:val="aff0"/>
            <w:noProof/>
          </w:rPr>
          <w:t>三</w:t>
        </w:r>
        <w:r w:rsidR="007C07C2" w:rsidRPr="00661E84">
          <w:rPr>
            <w:rStyle w:val="aff0"/>
            <w:noProof/>
          </w:rPr>
          <w:t xml:space="preserve">  </w:t>
        </w:r>
        <w:r w:rsidR="007C07C2" w:rsidRPr="00661E84">
          <w:rPr>
            <w:rStyle w:val="aff0"/>
            <w:noProof/>
          </w:rPr>
          <w:t>磋商响应文件的编制</w:t>
        </w:r>
        <w:r w:rsidR="007C07C2">
          <w:rPr>
            <w:noProof/>
            <w:webHidden/>
          </w:rPr>
          <w:tab/>
        </w:r>
        <w:r w:rsidR="007C07C2">
          <w:rPr>
            <w:noProof/>
            <w:webHidden/>
          </w:rPr>
          <w:fldChar w:fldCharType="begin"/>
        </w:r>
        <w:r w:rsidR="007C07C2">
          <w:rPr>
            <w:noProof/>
            <w:webHidden/>
          </w:rPr>
          <w:instrText xml:space="preserve"> PAGEREF _Toc139527531 \h </w:instrText>
        </w:r>
        <w:r w:rsidR="007C07C2">
          <w:rPr>
            <w:noProof/>
            <w:webHidden/>
          </w:rPr>
        </w:r>
        <w:r w:rsidR="007C07C2">
          <w:rPr>
            <w:noProof/>
            <w:webHidden/>
          </w:rPr>
          <w:fldChar w:fldCharType="separate"/>
        </w:r>
        <w:r w:rsidR="007C07C2">
          <w:rPr>
            <w:noProof/>
            <w:webHidden/>
          </w:rPr>
          <w:t>5</w:t>
        </w:r>
        <w:r w:rsidR="007C07C2">
          <w:rPr>
            <w:noProof/>
            <w:webHidden/>
          </w:rPr>
          <w:fldChar w:fldCharType="end"/>
        </w:r>
      </w:hyperlink>
    </w:p>
    <w:p w14:paraId="35AD2109" w14:textId="4BB8AE30" w:rsidR="007C07C2" w:rsidRDefault="00000000">
      <w:pPr>
        <w:pStyle w:val="TOC3"/>
        <w:rPr>
          <w:rFonts w:asciiTheme="minorHAnsi" w:eastAsiaTheme="minorEastAsia" w:hAnsiTheme="minorHAnsi" w:cstheme="minorBidi"/>
          <w:noProof/>
          <w:sz w:val="21"/>
          <w:szCs w:val="22"/>
          <w14:ligatures w14:val="standardContextual"/>
        </w:rPr>
      </w:pPr>
      <w:hyperlink w:anchor="_Toc139527532" w:history="1">
        <w:r w:rsidR="007C07C2" w:rsidRPr="00661E84">
          <w:rPr>
            <w:rStyle w:val="aff0"/>
            <w:rFonts w:ascii="Times New Roman"/>
            <w:noProof/>
          </w:rPr>
          <w:t>7.</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磋商范围及磋商响应文件中计量单位的使用</w:t>
        </w:r>
        <w:r w:rsidR="007C07C2">
          <w:rPr>
            <w:noProof/>
            <w:webHidden/>
          </w:rPr>
          <w:tab/>
        </w:r>
        <w:r w:rsidR="007C07C2">
          <w:rPr>
            <w:noProof/>
            <w:webHidden/>
          </w:rPr>
          <w:fldChar w:fldCharType="begin"/>
        </w:r>
        <w:r w:rsidR="007C07C2">
          <w:rPr>
            <w:noProof/>
            <w:webHidden/>
          </w:rPr>
          <w:instrText xml:space="preserve"> PAGEREF _Toc139527532 \h </w:instrText>
        </w:r>
        <w:r w:rsidR="007C07C2">
          <w:rPr>
            <w:noProof/>
            <w:webHidden/>
          </w:rPr>
        </w:r>
        <w:r w:rsidR="007C07C2">
          <w:rPr>
            <w:noProof/>
            <w:webHidden/>
          </w:rPr>
          <w:fldChar w:fldCharType="separate"/>
        </w:r>
        <w:r w:rsidR="007C07C2">
          <w:rPr>
            <w:noProof/>
            <w:webHidden/>
          </w:rPr>
          <w:t>5</w:t>
        </w:r>
        <w:r w:rsidR="007C07C2">
          <w:rPr>
            <w:noProof/>
            <w:webHidden/>
          </w:rPr>
          <w:fldChar w:fldCharType="end"/>
        </w:r>
      </w:hyperlink>
    </w:p>
    <w:p w14:paraId="4DD9143D" w14:textId="2736751F" w:rsidR="007C07C2" w:rsidRDefault="00000000">
      <w:pPr>
        <w:pStyle w:val="TOC3"/>
        <w:rPr>
          <w:rFonts w:asciiTheme="minorHAnsi" w:eastAsiaTheme="minorEastAsia" w:hAnsiTheme="minorHAnsi" w:cstheme="minorBidi"/>
          <w:noProof/>
          <w:sz w:val="21"/>
          <w:szCs w:val="22"/>
          <w14:ligatures w14:val="standardContextual"/>
        </w:rPr>
      </w:pPr>
      <w:hyperlink w:anchor="_Toc139527533" w:history="1">
        <w:r w:rsidR="007C07C2" w:rsidRPr="00661E84">
          <w:rPr>
            <w:rStyle w:val="aff0"/>
            <w:rFonts w:ascii="Times New Roman"/>
            <w:noProof/>
          </w:rPr>
          <w:t>8.</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首次磋商响应文件构成</w:t>
        </w:r>
        <w:r w:rsidR="007C07C2">
          <w:rPr>
            <w:noProof/>
            <w:webHidden/>
          </w:rPr>
          <w:tab/>
        </w:r>
        <w:r w:rsidR="007C07C2">
          <w:rPr>
            <w:noProof/>
            <w:webHidden/>
          </w:rPr>
          <w:fldChar w:fldCharType="begin"/>
        </w:r>
        <w:r w:rsidR="007C07C2">
          <w:rPr>
            <w:noProof/>
            <w:webHidden/>
          </w:rPr>
          <w:instrText xml:space="preserve"> PAGEREF _Toc139527533 \h </w:instrText>
        </w:r>
        <w:r w:rsidR="007C07C2">
          <w:rPr>
            <w:noProof/>
            <w:webHidden/>
          </w:rPr>
        </w:r>
        <w:r w:rsidR="007C07C2">
          <w:rPr>
            <w:noProof/>
            <w:webHidden/>
          </w:rPr>
          <w:fldChar w:fldCharType="separate"/>
        </w:r>
        <w:r w:rsidR="007C07C2">
          <w:rPr>
            <w:noProof/>
            <w:webHidden/>
          </w:rPr>
          <w:t>5</w:t>
        </w:r>
        <w:r w:rsidR="007C07C2">
          <w:rPr>
            <w:noProof/>
            <w:webHidden/>
          </w:rPr>
          <w:fldChar w:fldCharType="end"/>
        </w:r>
      </w:hyperlink>
    </w:p>
    <w:p w14:paraId="1BEA3AF5" w14:textId="3DA5E4D1" w:rsidR="007C07C2" w:rsidRDefault="00000000">
      <w:pPr>
        <w:pStyle w:val="TOC3"/>
        <w:rPr>
          <w:rFonts w:asciiTheme="minorHAnsi" w:eastAsiaTheme="minorEastAsia" w:hAnsiTheme="minorHAnsi" w:cstheme="minorBidi"/>
          <w:noProof/>
          <w:sz w:val="21"/>
          <w:szCs w:val="22"/>
          <w14:ligatures w14:val="standardContextual"/>
        </w:rPr>
      </w:pPr>
      <w:hyperlink w:anchor="_Toc139527534" w:history="1">
        <w:r w:rsidR="007C07C2" w:rsidRPr="00661E84">
          <w:rPr>
            <w:rStyle w:val="aff0"/>
            <w:rFonts w:ascii="Times New Roman"/>
            <w:noProof/>
          </w:rPr>
          <w:t>9.</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证明服务的合格性和符合磋商文件规定的文件</w:t>
        </w:r>
        <w:r w:rsidR="007C07C2">
          <w:rPr>
            <w:noProof/>
            <w:webHidden/>
          </w:rPr>
          <w:tab/>
        </w:r>
        <w:r w:rsidR="007C07C2">
          <w:rPr>
            <w:noProof/>
            <w:webHidden/>
          </w:rPr>
          <w:fldChar w:fldCharType="begin"/>
        </w:r>
        <w:r w:rsidR="007C07C2">
          <w:rPr>
            <w:noProof/>
            <w:webHidden/>
          </w:rPr>
          <w:instrText xml:space="preserve"> PAGEREF _Toc139527534 \h </w:instrText>
        </w:r>
        <w:r w:rsidR="007C07C2">
          <w:rPr>
            <w:noProof/>
            <w:webHidden/>
          </w:rPr>
        </w:r>
        <w:r w:rsidR="007C07C2">
          <w:rPr>
            <w:noProof/>
            <w:webHidden/>
          </w:rPr>
          <w:fldChar w:fldCharType="separate"/>
        </w:r>
        <w:r w:rsidR="007C07C2">
          <w:rPr>
            <w:noProof/>
            <w:webHidden/>
          </w:rPr>
          <w:t>6</w:t>
        </w:r>
        <w:r w:rsidR="007C07C2">
          <w:rPr>
            <w:noProof/>
            <w:webHidden/>
          </w:rPr>
          <w:fldChar w:fldCharType="end"/>
        </w:r>
      </w:hyperlink>
    </w:p>
    <w:p w14:paraId="03E497D5" w14:textId="0D3EC3D0" w:rsidR="007C07C2" w:rsidRDefault="00000000">
      <w:pPr>
        <w:pStyle w:val="TOC3"/>
        <w:rPr>
          <w:rFonts w:asciiTheme="minorHAnsi" w:eastAsiaTheme="minorEastAsia" w:hAnsiTheme="minorHAnsi" w:cstheme="minorBidi"/>
          <w:noProof/>
          <w:sz w:val="21"/>
          <w:szCs w:val="22"/>
          <w14:ligatures w14:val="standardContextual"/>
        </w:rPr>
      </w:pPr>
      <w:hyperlink w:anchor="_Toc139527535" w:history="1">
        <w:r w:rsidR="007C07C2" w:rsidRPr="00661E84">
          <w:rPr>
            <w:rStyle w:val="aff0"/>
            <w:rFonts w:ascii="Times New Roman"/>
            <w:noProof/>
          </w:rPr>
          <w:t>10.</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磋商响应报价</w:t>
        </w:r>
        <w:r w:rsidR="007C07C2">
          <w:rPr>
            <w:noProof/>
            <w:webHidden/>
          </w:rPr>
          <w:tab/>
        </w:r>
        <w:r w:rsidR="007C07C2">
          <w:rPr>
            <w:noProof/>
            <w:webHidden/>
          </w:rPr>
          <w:fldChar w:fldCharType="begin"/>
        </w:r>
        <w:r w:rsidR="007C07C2">
          <w:rPr>
            <w:noProof/>
            <w:webHidden/>
          </w:rPr>
          <w:instrText xml:space="preserve"> PAGEREF _Toc139527535 \h </w:instrText>
        </w:r>
        <w:r w:rsidR="007C07C2">
          <w:rPr>
            <w:noProof/>
            <w:webHidden/>
          </w:rPr>
        </w:r>
        <w:r w:rsidR="007C07C2">
          <w:rPr>
            <w:noProof/>
            <w:webHidden/>
          </w:rPr>
          <w:fldChar w:fldCharType="separate"/>
        </w:r>
        <w:r w:rsidR="007C07C2">
          <w:rPr>
            <w:noProof/>
            <w:webHidden/>
          </w:rPr>
          <w:t>6</w:t>
        </w:r>
        <w:r w:rsidR="007C07C2">
          <w:rPr>
            <w:noProof/>
            <w:webHidden/>
          </w:rPr>
          <w:fldChar w:fldCharType="end"/>
        </w:r>
      </w:hyperlink>
    </w:p>
    <w:p w14:paraId="73A17D26" w14:textId="444801EB" w:rsidR="007C07C2" w:rsidRDefault="00000000">
      <w:pPr>
        <w:pStyle w:val="TOC3"/>
        <w:rPr>
          <w:rFonts w:asciiTheme="minorHAnsi" w:eastAsiaTheme="minorEastAsia" w:hAnsiTheme="minorHAnsi" w:cstheme="minorBidi"/>
          <w:noProof/>
          <w:sz w:val="21"/>
          <w:szCs w:val="22"/>
          <w14:ligatures w14:val="standardContextual"/>
        </w:rPr>
      </w:pPr>
      <w:hyperlink w:anchor="_Toc139527536" w:history="1">
        <w:r w:rsidR="007C07C2" w:rsidRPr="00661E84">
          <w:rPr>
            <w:rStyle w:val="aff0"/>
            <w:rFonts w:ascii="Times New Roman"/>
            <w:noProof/>
          </w:rPr>
          <w:t>11.</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磋商保证金</w:t>
        </w:r>
        <w:r w:rsidR="007C07C2">
          <w:rPr>
            <w:noProof/>
            <w:webHidden/>
          </w:rPr>
          <w:tab/>
        </w:r>
        <w:r w:rsidR="007C07C2">
          <w:rPr>
            <w:noProof/>
            <w:webHidden/>
          </w:rPr>
          <w:fldChar w:fldCharType="begin"/>
        </w:r>
        <w:r w:rsidR="007C07C2">
          <w:rPr>
            <w:noProof/>
            <w:webHidden/>
          </w:rPr>
          <w:instrText xml:space="preserve"> PAGEREF _Toc139527536 \h </w:instrText>
        </w:r>
        <w:r w:rsidR="007C07C2">
          <w:rPr>
            <w:noProof/>
            <w:webHidden/>
          </w:rPr>
        </w:r>
        <w:r w:rsidR="007C07C2">
          <w:rPr>
            <w:noProof/>
            <w:webHidden/>
          </w:rPr>
          <w:fldChar w:fldCharType="separate"/>
        </w:r>
        <w:r w:rsidR="007C07C2">
          <w:rPr>
            <w:noProof/>
            <w:webHidden/>
          </w:rPr>
          <w:t>6</w:t>
        </w:r>
        <w:r w:rsidR="007C07C2">
          <w:rPr>
            <w:noProof/>
            <w:webHidden/>
          </w:rPr>
          <w:fldChar w:fldCharType="end"/>
        </w:r>
      </w:hyperlink>
    </w:p>
    <w:p w14:paraId="154B128B" w14:textId="1CD6C82C" w:rsidR="007C07C2" w:rsidRDefault="00000000">
      <w:pPr>
        <w:pStyle w:val="TOC3"/>
        <w:rPr>
          <w:rFonts w:asciiTheme="minorHAnsi" w:eastAsiaTheme="minorEastAsia" w:hAnsiTheme="minorHAnsi" w:cstheme="minorBidi"/>
          <w:noProof/>
          <w:sz w:val="21"/>
          <w:szCs w:val="22"/>
          <w14:ligatures w14:val="standardContextual"/>
        </w:rPr>
      </w:pPr>
      <w:hyperlink w:anchor="_Toc139527537" w:history="1">
        <w:r w:rsidR="007C07C2" w:rsidRPr="00661E84">
          <w:rPr>
            <w:rStyle w:val="aff0"/>
            <w:rFonts w:ascii="Times New Roman"/>
            <w:noProof/>
          </w:rPr>
          <w:t>12.</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最终磋商响应文件有效期</w:t>
        </w:r>
        <w:r w:rsidR="007C07C2">
          <w:rPr>
            <w:noProof/>
            <w:webHidden/>
          </w:rPr>
          <w:tab/>
        </w:r>
        <w:r w:rsidR="007C07C2">
          <w:rPr>
            <w:noProof/>
            <w:webHidden/>
          </w:rPr>
          <w:fldChar w:fldCharType="begin"/>
        </w:r>
        <w:r w:rsidR="007C07C2">
          <w:rPr>
            <w:noProof/>
            <w:webHidden/>
          </w:rPr>
          <w:instrText xml:space="preserve"> PAGEREF _Toc139527537 \h </w:instrText>
        </w:r>
        <w:r w:rsidR="007C07C2">
          <w:rPr>
            <w:noProof/>
            <w:webHidden/>
          </w:rPr>
        </w:r>
        <w:r w:rsidR="007C07C2">
          <w:rPr>
            <w:noProof/>
            <w:webHidden/>
          </w:rPr>
          <w:fldChar w:fldCharType="separate"/>
        </w:r>
        <w:r w:rsidR="007C07C2">
          <w:rPr>
            <w:noProof/>
            <w:webHidden/>
          </w:rPr>
          <w:t>7</w:t>
        </w:r>
        <w:r w:rsidR="007C07C2">
          <w:rPr>
            <w:noProof/>
            <w:webHidden/>
          </w:rPr>
          <w:fldChar w:fldCharType="end"/>
        </w:r>
      </w:hyperlink>
    </w:p>
    <w:p w14:paraId="7C131C29" w14:textId="042415F2" w:rsidR="007C07C2" w:rsidRDefault="00000000">
      <w:pPr>
        <w:pStyle w:val="TOC3"/>
        <w:rPr>
          <w:rFonts w:asciiTheme="minorHAnsi" w:eastAsiaTheme="minorEastAsia" w:hAnsiTheme="minorHAnsi" w:cstheme="minorBidi"/>
          <w:noProof/>
          <w:sz w:val="21"/>
          <w:szCs w:val="22"/>
          <w14:ligatures w14:val="standardContextual"/>
        </w:rPr>
      </w:pPr>
      <w:hyperlink w:anchor="_Toc139527538" w:history="1">
        <w:r w:rsidR="007C07C2" w:rsidRPr="00661E84">
          <w:rPr>
            <w:rStyle w:val="aff0"/>
            <w:rFonts w:ascii="Times New Roman"/>
            <w:noProof/>
          </w:rPr>
          <w:t>13.</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磋商响应文件的签署及规定</w:t>
        </w:r>
        <w:r w:rsidR="007C07C2">
          <w:rPr>
            <w:noProof/>
            <w:webHidden/>
          </w:rPr>
          <w:tab/>
        </w:r>
        <w:r w:rsidR="007C07C2">
          <w:rPr>
            <w:noProof/>
            <w:webHidden/>
          </w:rPr>
          <w:fldChar w:fldCharType="begin"/>
        </w:r>
        <w:r w:rsidR="007C07C2">
          <w:rPr>
            <w:noProof/>
            <w:webHidden/>
          </w:rPr>
          <w:instrText xml:space="preserve"> PAGEREF _Toc139527538 \h </w:instrText>
        </w:r>
        <w:r w:rsidR="007C07C2">
          <w:rPr>
            <w:noProof/>
            <w:webHidden/>
          </w:rPr>
        </w:r>
        <w:r w:rsidR="007C07C2">
          <w:rPr>
            <w:noProof/>
            <w:webHidden/>
          </w:rPr>
          <w:fldChar w:fldCharType="separate"/>
        </w:r>
        <w:r w:rsidR="007C07C2">
          <w:rPr>
            <w:noProof/>
            <w:webHidden/>
          </w:rPr>
          <w:t>7</w:t>
        </w:r>
        <w:r w:rsidR="007C07C2">
          <w:rPr>
            <w:noProof/>
            <w:webHidden/>
          </w:rPr>
          <w:fldChar w:fldCharType="end"/>
        </w:r>
      </w:hyperlink>
    </w:p>
    <w:p w14:paraId="042C3D8B" w14:textId="5C5AE371"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39" w:history="1">
        <w:r w:rsidR="007C07C2" w:rsidRPr="00661E84">
          <w:rPr>
            <w:rStyle w:val="aff0"/>
            <w:noProof/>
          </w:rPr>
          <w:t>四</w:t>
        </w:r>
        <w:r w:rsidR="007C07C2" w:rsidRPr="00661E84">
          <w:rPr>
            <w:rStyle w:val="aff0"/>
            <w:noProof/>
          </w:rPr>
          <w:t xml:space="preserve">  </w:t>
        </w:r>
        <w:r w:rsidR="007C07C2" w:rsidRPr="00661E84">
          <w:rPr>
            <w:rStyle w:val="aff0"/>
            <w:noProof/>
          </w:rPr>
          <w:t>首次磋商响应文件的递交</w:t>
        </w:r>
        <w:r w:rsidR="007C07C2">
          <w:rPr>
            <w:noProof/>
            <w:webHidden/>
          </w:rPr>
          <w:tab/>
        </w:r>
        <w:r w:rsidR="007C07C2">
          <w:rPr>
            <w:noProof/>
            <w:webHidden/>
          </w:rPr>
          <w:fldChar w:fldCharType="begin"/>
        </w:r>
        <w:r w:rsidR="007C07C2">
          <w:rPr>
            <w:noProof/>
            <w:webHidden/>
          </w:rPr>
          <w:instrText xml:space="preserve"> PAGEREF _Toc139527539 \h </w:instrText>
        </w:r>
        <w:r w:rsidR="007C07C2">
          <w:rPr>
            <w:noProof/>
            <w:webHidden/>
          </w:rPr>
        </w:r>
        <w:r w:rsidR="007C07C2">
          <w:rPr>
            <w:noProof/>
            <w:webHidden/>
          </w:rPr>
          <w:fldChar w:fldCharType="separate"/>
        </w:r>
        <w:r w:rsidR="007C07C2">
          <w:rPr>
            <w:noProof/>
            <w:webHidden/>
          </w:rPr>
          <w:t>8</w:t>
        </w:r>
        <w:r w:rsidR="007C07C2">
          <w:rPr>
            <w:noProof/>
            <w:webHidden/>
          </w:rPr>
          <w:fldChar w:fldCharType="end"/>
        </w:r>
      </w:hyperlink>
    </w:p>
    <w:p w14:paraId="3041BFA9" w14:textId="55EE4197" w:rsidR="007C07C2" w:rsidRDefault="00000000">
      <w:pPr>
        <w:pStyle w:val="TOC3"/>
        <w:rPr>
          <w:rFonts w:asciiTheme="minorHAnsi" w:eastAsiaTheme="minorEastAsia" w:hAnsiTheme="minorHAnsi" w:cstheme="minorBidi"/>
          <w:noProof/>
          <w:sz w:val="21"/>
          <w:szCs w:val="22"/>
          <w14:ligatures w14:val="standardContextual"/>
        </w:rPr>
      </w:pPr>
      <w:hyperlink w:anchor="_Toc139527540" w:history="1">
        <w:r w:rsidR="007C07C2" w:rsidRPr="00661E84">
          <w:rPr>
            <w:rStyle w:val="aff0"/>
            <w:rFonts w:ascii="Times New Roman"/>
            <w:noProof/>
          </w:rPr>
          <w:t>14.</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首次磋商响应文件的密封和标记</w:t>
        </w:r>
        <w:r w:rsidR="007C07C2">
          <w:rPr>
            <w:noProof/>
            <w:webHidden/>
          </w:rPr>
          <w:tab/>
        </w:r>
        <w:r w:rsidR="007C07C2">
          <w:rPr>
            <w:noProof/>
            <w:webHidden/>
          </w:rPr>
          <w:fldChar w:fldCharType="begin"/>
        </w:r>
        <w:r w:rsidR="007C07C2">
          <w:rPr>
            <w:noProof/>
            <w:webHidden/>
          </w:rPr>
          <w:instrText xml:space="preserve"> PAGEREF _Toc139527540 \h </w:instrText>
        </w:r>
        <w:r w:rsidR="007C07C2">
          <w:rPr>
            <w:noProof/>
            <w:webHidden/>
          </w:rPr>
        </w:r>
        <w:r w:rsidR="007C07C2">
          <w:rPr>
            <w:noProof/>
            <w:webHidden/>
          </w:rPr>
          <w:fldChar w:fldCharType="separate"/>
        </w:r>
        <w:r w:rsidR="007C07C2">
          <w:rPr>
            <w:noProof/>
            <w:webHidden/>
          </w:rPr>
          <w:t>8</w:t>
        </w:r>
        <w:r w:rsidR="007C07C2">
          <w:rPr>
            <w:noProof/>
            <w:webHidden/>
          </w:rPr>
          <w:fldChar w:fldCharType="end"/>
        </w:r>
      </w:hyperlink>
    </w:p>
    <w:p w14:paraId="656278C7" w14:textId="69914E1B" w:rsidR="007C07C2" w:rsidRDefault="00000000">
      <w:pPr>
        <w:pStyle w:val="TOC3"/>
        <w:rPr>
          <w:rFonts w:asciiTheme="minorHAnsi" w:eastAsiaTheme="minorEastAsia" w:hAnsiTheme="minorHAnsi" w:cstheme="minorBidi"/>
          <w:noProof/>
          <w:sz w:val="21"/>
          <w:szCs w:val="22"/>
          <w14:ligatures w14:val="standardContextual"/>
        </w:rPr>
      </w:pPr>
      <w:hyperlink w:anchor="_Toc139527541" w:history="1">
        <w:r w:rsidR="007C07C2" w:rsidRPr="00661E84">
          <w:rPr>
            <w:rStyle w:val="aff0"/>
            <w:rFonts w:ascii="Times New Roman"/>
            <w:noProof/>
          </w:rPr>
          <w:t>15.</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递交首次磋商响应文件截止期</w:t>
        </w:r>
        <w:r w:rsidR="007C07C2">
          <w:rPr>
            <w:noProof/>
            <w:webHidden/>
          </w:rPr>
          <w:tab/>
        </w:r>
        <w:r w:rsidR="007C07C2">
          <w:rPr>
            <w:noProof/>
            <w:webHidden/>
          </w:rPr>
          <w:fldChar w:fldCharType="begin"/>
        </w:r>
        <w:r w:rsidR="007C07C2">
          <w:rPr>
            <w:noProof/>
            <w:webHidden/>
          </w:rPr>
          <w:instrText xml:space="preserve"> PAGEREF _Toc139527541 \h </w:instrText>
        </w:r>
        <w:r w:rsidR="007C07C2">
          <w:rPr>
            <w:noProof/>
            <w:webHidden/>
          </w:rPr>
        </w:r>
        <w:r w:rsidR="007C07C2">
          <w:rPr>
            <w:noProof/>
            <w:webHidden/>
          </w:rPr>
          <w:fldChar w:fldCharType="separate"/>
        </w:r>
        <w:r w:rsidR="007C07C2">
          <w:rPr>
            <w:noProof/>
            <w:webHidden/>
          </w:rPr>
          <w:t>8</w:t>
        </w:r>
        <w:r w:rsidR="007C07C2">
          <w:rPr>
            <w:noProof/>
            <w:webHidden/>
          </w:rPr>
          <w:fldChar w:fldCharType="end"/>
        </w:r>
      </w:hyperlink>
    </w:p>
    <w:p w14:paraId="0DC067F3" w14:textId="0918B983" w:rsidR="007C07C2" w:rsidRDefault="00000000">
      <w:pPr>
        <w:pStyle w:val="TOC3"/>
        <w:rPr>
          <w:rFonts w:asciiTheme="minorHAnsi" w:eastAsiaTheme="minorEastAsia" w:hAnsiTheme="minorHAnsi" w:cstheme="minorBidi"/>
          <w:noProof/>
          <w:sz w:val="21"/>
          <w:szCs w:val="22"/>
          <w14:ligatures w14:val="standardContextual"/>
        </w:rPr>
      </w:pPr>
      <w:hyperlink w:anchor="_Toc139527542" w:history="1">
        <w:r w:rsidR="007C07C2" w:rsidRPr="00661E84">
          <w:rPr>
            <w:rStyle w:val="aff0"/>
            <w:rFonts w:ascii="Times New Roman"/>
            <w:noProof/>
          </w:rPr>
          <w:t>16.</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首次磋商响应文件的修改、补充与撤回</w:t>
        </w:r>
        <w:r w:rsidR="007C07C2">
          <w:rPr>
            <w:noProof/>
            <w:webHidden/>
          </w:rPr>
          <w:tab/>
        </w:r>
        <w:r w:rsidR="007C07C2">
          <w:rPr>
            <w:noProof/>
            <w:webHidden/>
          </w:rPr>
          <w:fldChar w:fldCharType="begin"/>
        </w:r>
        <w:r w:rsidR="007C07C2">
          <w:rPr>
            <w:noProof/>
            <w:webHidden/>
          </w:rPr>
          <w:instrText xml:space="preserve"> PAGEREF _Toc139527542 \h </w:instrText>
        </w:r>
        <w:r w:rsidR="007C07C2">
          <w:rPr>
            <w:noProof/>
            <w:webHidden/>
          </w:rPr>
        </w:r>
        <w:r w:rsidR="007C07C2">
          <w:rPr>
            <w:noProof/>
            <w:webHidden/>
          </w:rPr>
          <w:fldChar w:fldCharType="separate"/>
        </w:r>
        <w:r w:rsidR="007C07C2">
          <w:rPr>
            <w:noProof/>
            <w:webHidden/>
          </w:rPr>
          <w:t>9</w:t>
        </w:r>
        <w:r w:rsidR="007C07C2">
          <w:rPr>
            <w:noProof/>
            <w:webHidden/>
          </w:rPr>
          <w:fldChar w:fldCharType="end"/>
        </w:r>
      </w:hyperlink>
    </w:p>
    <w:p w14:paraId="2960A035" w14:textId="1F3852AA"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43" w:history="1">
        <w:r w:rsidR="007C07C2" w:rsidRPr="00661E84">
          <w:rPr>
            <w:rStyle w:val="aff0"/>
            <w:noProof/>
          </w:rPr>
          <w:t>五</w:t>
        </w:r>
        <w:r w:rsidR="007C07C2" w:rsidRPr="00661E84">
          <w:rPr>
            <w:rStyle w:val="aff0"/>
            <w:noProof/>
          </w:rPr>
          <w:t xml:space="preserve">  </w:t>
        </w:r>
        <w:r w:rsidR="007C07C2" w:rsidRPr="00661E84">
          <w:rPr>
            <w:rStyle w:val="aff0"/>
            <w:noProof/>
          </w:rPr>
          <w:t>磋商</w:t>
        </w:r>
        <w:r w:rsidR="007C07C2">
          <w:rPr>
            <w:noProof/>
            <w:webHidden/>
          </w:rPr>
          <w:tab/>
        </w:r>
        <w:r w:rsidR="007C07C2">
          <w:rPr>
            <w:noProof/>
            <w:webHidden/>
          </w:rPr>
          <w:fldChar w:fldCharType="begin"/>
        </w:r>
        <w:r w:rsidR="007C07C2">
          <w:rPr>
            <w:noProof/>
            <w:webHidden/>
          </w:rPr>
          <w:instrText xml:space="preserve"> PAGEREF _Toc139527543 \h </w:instrText>
        </w:r>
        <w:r w:rsidR="007C07C2">
          <w:rPr>
            <w:noProof/>
            <w:webHidden/>
          </w:rPr>
        </w:r>
        <w:r w:rsidR="007C07C2">
          <w:rPr>
            <w:noProof/>
            <w:webHidden/>
          </w:rPr>
          <w:fldChar w:fldCharType="separate"/>
        </w:r>
        <w:r w:rsidR="007C07C2">
          <w:rPr>
            <w:noProof/>
            <w:webHidden/>
          </w:rPr>
          <w:t>9</w:t>
        </w:r>
        <w:r w:rsidR="007C07C2">
          <w:rPr>
            <w:noProof/>
            <w:webHidden/>
          </w:rPr>
          <w:fldChar w:fldCharType="end"/>
        </w:r>
      </w:hyperlink>
    </w:p>
    <w:p w14:paraId="7AEEDD4E" w14:textId="6A02F121" w:rsidR="007C07C2" w:rsidRDefault="00000000">
      <w:pPr>
        <w:pStyle w:val="TOC3"/>
        <w:rPr>
          <w:rFonts w:asciiTheme="minorHAnsi" w:eastAsiaTheme="minorEastAsia" w:hAnsiTheme="minorHAnsi" w:cstheme="minorBidi"/>
          <w:noProof/>
          <w:sz w:val="21"/>
          <w:szCs w:val="22"/>
          <w14:ligatures w14:val="standardContextual"/>
        </w:rPr>
      </w:pPr>
      <w:hyperlink w:anchor="_Toc139527544" w:history="1">
        <w:r w:rsidR="007C07C2" w:rsidRPr="00661E84">
          <w:rPr>
            <w:rStyle w:val="aff0"/>
            <w:rFonts w:ascii="Times New Roman"/>
            <w:noProof/>
          </w:rPr>
          <w:t>17.</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首次磋商响应文件的递交</w:t>
        </w:r>
        <w:r w:rsidR="007C07C2">
          <w:rPr>
            <w:noProof/>
            <w:webHidden/>
          </w:rPr>
          <w:tab/>
        </w:r>
        <w:r w:rsidR="007C07C2">
          <w:rPr>
            <w:noProof/>
            <w:webHidden/>
          </w:rPr>
          <w:fldChar w:fldCharType="begin"/>
        </w:r>
        <w:r w:rsidR="007C07C2">
          <w:rPr>
            <w:noProof/>
            <w:webHidden/>
          </w:rPr>
          <w:instrText xml:space="preserve"> PAGEREF _Toc139527544 \h </w:instrText>
        </w:r>
        <w:r w:rsidR="007C07C2">
          <w:rPr>
            <w:noProof/>
            <w:webHidden/>
          </w:rPr>
        </w:r>
        <w:r w:rsidR="007C07C2">
          <w:rPr>
            <w:noProof/>
            <w:webHidden/>
          </w:rPr>
          <w:fldChar w:fldCharType="separate"/>
        </w:r>
        <w:r w:rsidR="007C07C2">
          <w:rPr>
            <w:noProof/>
            <w:webHidden/>
          </w:rPr>
          <w:t>9</w:t>
        </w:r>
        <w:r w:rsidR="007C07C2">
          <w:rPr>
            <w:noProof/>
            <w:webHidden/>
          </w:rPr>
          <w:fldChar w:fldCharType="end"/>
        </w:r>
      </w:hyperlink>
    </w:p>
    <w:p w14:paraId="38ACE130" w14:textId="6EBFCCFC" w:rsidR="007C07C2" w:rsidRDefault="00000000">
      <w:pPr>
        <w:pStyle w:val="TOC3"/>
        <w:rPr>
          <w:rFonts w:asciiTheme="minorHAnsi" w:eastAsiaTheme="minorEastAsia" w:hAnsiTheme="minorHAnsi" w:cstheme="minorBidi"/>
          <w:noProof/>
          <w:sz w:val="21"/>
          <w:szCs w:val="22"/>
          <w14:ligatures w14:val="standardContextual"/>
        </w:rPr>
      </w:pPr>
      <w:hyperlink w:anchor="_Toc139527545" w:history="1">
        <w:r w:rsidR="007C07C2" w:rsidRPr="00661E84">
          <w:rPr>
            <w:rStyle w:val="aff0"/>
            <w:rFonts w:ascii="Times New Roman"/>
            <w:noProof/>
          </w:rPr>
          <w:t>18.</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组建磋商小组</w:t>
        </w:r>
        <w:r w:rsidR="007C07C2">
          <w:rPr>
            <w:noProof/>
            <w:webHidden/>
          </w:rPr>
          <w:tab/>
        </w:r>
        <w:r w:rsidR="007C07C2">
          <w:rPr>
            <w:noProof/>
            <w:webHidden/>
          </w:rPr>
          <w:fldChar w:fldCharType="begin"/>
        </w:r>
        <w:r w:rsidR="007C07C2">
          <w:rPr>
            <w:noProof/>
            <w:webHidden/>
          </w:rPr>
          <w:instrText xml:space="preserve"> PAGEREF _Toc139527545 \h </w:instrText>
        </w:r>
        <w:r w:rsidR="007C07C2">
          <w:rPr>
            <w:noProof/>
            <w:webHidden/>
          </w:rPr>
        </w:r>
        <w:r w:rsidR="007C07C2">
          <w:rPr>
            <w:noProof/>
            <w:webHidden/>
          </w:rPr>
          <w:fldChar w:fldCharType="separate"/>
        </w:r>
        <w:r w:rsidR="007C07C2">
          <w:rPr>
            <w:noProof/>
            <w:webHidden/>
          </w:rPr>
          <w:t>9</w:t>
        </w:r>
        <w:r w:rsidR="007C07C2">
          <w:rPr>
            <w:noProof/>
            <w:webHidden/>
          </w:rPr>
          <w:fldChar w:fldCharType="end"/>
        </w:r>
      </w:hyperlink>
    </w:p>
    <w:p w14:paraId="5B47BEFC" w14:textId="36E7C996" w:rsidR="007C07C2" w:rsidRDefault="00000000">
      <w:pPr>
        <w:pStyle w:val="TOC3"/>
        <w:rPr>
          <w:rFonts w:asciiTheme="minorHAnsi" w:eastAsiaTheme="minorEastAsia" w:hAnsiTheme="minorHAnsi" w:cstheme="minorBidi"/>
          <w:noProof/>
          <w:sz w:val="21"/>
          <w:szCs w:val="22"/>
          <w14:ligatures w14:val="standardContextual"/>
        </w:rPr>
      </w:pPr>
      <w:hyperlink w:anchor="_Toc139527546" w:history="1">
        <w:r w:rsidR="007C07C2" w:rsidRPr="00661E84">
          <w:rPr>
            <w:rStyle w:val="aff0"/>
            <w:rFonts w:ascii="Times New Roman"/>
            <w:noProof/>
          </w:rPr>
          <w:t>19.</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首次磋商响应文件的初审和澄清</w:t>
        </w:r>
        <w:r w:rsidR="007C07C2">
          <w:rPr>
            <w:noProof/>
            <w:webHidden/>
          </w:rPr>
          <w:tab/>
        </w:r>
        <w:r w:rsidR="007C07C2">
          <w:rPr>
            <w:noProof/>
            <w:webHidden/>
          </w:rPr>
          <w:fldChar w:fldCharType="begin"/>
        </w:r>
        <w:r w:rsidR="007C07C2">
          <w:rPr>
            <w:noProof/>
            <w:webHidden/>
          </w:rPr>
          <w:instrText xml:space="preserve"> PAGEREF _Toc139527546 \h </w:instrText>
        </w:r>
        <w:r w:rsidR="007C07C2">
          <w:rPr>
            <w:noProof/>
            <w:webHidden/>
          </w:rPr>
        </w:r>
        <w:r w:rsidR="007C07C2">
          <w:rPr>
            <w:noProof/>
            <w:webHidden/>
          </w:rPr>
          <w:fldChar w:fldCharType="separate"/>
        </w:r>
        <w:r w:rsidR="007C07C2">
          <w:rPr>
            <w:noProof/>
            <w:webHidden/>
          </w:rPr>
          <w:t>9</w:t>
        </w:r>
        <w:r w:rsidR="007C07C2">
          <w:rPr>
            <w:noProof/>
            <w:webHidden/>
          </w:rPr>
          <w:fldChar w:fldCharType="end"/>
        </w:r>
      </w:hyperlink>
    </w:p>
    <w:p w14:paraId="6A76AD80" w14:textId="30C040C4" w:rsidR="007C07C2" w:rsidRDefault="00000000">
      <w:pPr>
        <w:pStyle w:val="TOC3"/>
        <w:rPr>
          <w:rFonts w:asciiTheme="minorHAnsi" w:eastAsiaTheme="minorEastAsia" w:hAnsiTheme="minorHAnsi" w:cstheme="minorBidi"/>
          <w:noProof/>
          <w:sz w:val="21"/>
          <w:szCs w:val="22"/>
          <w14:ligatures w14:val="standardContextual"/>
        </w:rPr>
      </w:pPr>
      <w:hyperlink w:anchor="_Toc139527547" w:history="1">
        <w:r w:rsidR="007C07C2" w:rsidRPr="00661E84">
          <w:rPr>
            <w:rStyle w:val="aff0"/>
            <w:rFonts w:ascii="Times New Roman"/>
            <w:noProof/>
          </w:rPr>
          <w:t>20.</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磋商程序和要求</w:t>
        </w:r>
        <w:r w:rsidR="007C07C2">
          <w:rPr>
            <w:noProof/>
            <w:webHidden/>
          </w:rPr>
          <w:tab/>
        </w:r>
        <w:r w:rsidR="007C07C2">
          <w:rPr>
            <w:noProof/>
            <w:webHidden/>
          </w:rPr>
          <w:fldChar w:fldCharType="begin"/>
        </w:r>
        <w:r w:rsidR="007C07C2">
          <w:rPr>
            <w:noProof/>
            <w:webHidden/>
          </w:rPr>
          <w:instrText xml:space="preserve"> PAGEREF _Toc139527547 \h </w:instrText>
        </w:r>
        <w:r w:rsidR="007C07C2">
          <w:rPr>
            <w:noProof/>
            <w:webHidden/>
          </w:rPr>
        </w:r>
        <w:r w:rsidR="007C07C2">
          <w:rPr>
            <w:noProof/>
            <w:webHidden/>
          </w:rPr>
          <w:fldChar w:fldCharType="separate"/>
        </w:r>
        <w:r w:rsidR="007C07C2">
          <w:rPr>
            <w:noProof/>
            <w:webHidden/>
          </w:rPr>
          <w:t>10</w:t>
        </w:r>
        <w:r w:rsidR="007C07C2">
          <w:rPr>
            <w:noProof/>
            <w:webHidden/>
          </w:rPr>
          <w:fldChar w:fldCharType="end"/>
        </w:r>
      </w:hyperlink>
    </w:p>
    <w:p w14:paraId="65EAED2D" w14:textId="19F96C3E" w:rsidR="007C07C2" w:rsidRDefault="00000000">
      <w:pPr>
        <w:pStyle w:val="TOC3"/>
        <w:rPr>
          <w:rFonts w:asciiTheme="minorHAnsi" w:eastAsiaTheme="minorEastAsia" w:hAnsiTheme="minorHAnsi" w:cstheme="minorBidi"/>
          <w:noProof/>
          <w:sz w:val="21"/>
          <w:szCs w:val="22"/>
          <w14:ligatures w14:val="standardContextual"/>
        </w:rPr>
      </w:pPr>
      <w:hyperlink w:anchor="_Toc139527548" w:history="1">
        <w:r w:rsidR="007C07C2" w:rsidRPr="00661E84">
          <w:rPr>
            <w:rStyle w:val="aff0"/>
            <w:rFonts w:ascii="Times New Roman"/>
            <w:noProof/>
          </w:rPr>
          <w:t>21.</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比较与评价</w:t>
        </w:r>
        <w:r w:rsidR="007C07C2">
          <w:rPr>
            <w:noProof/>
            <w:webHidden/>
          </w:rPr>
          <w:tab/>
        </w:r>
        <w:r w:rsidR="007C07C2">
          <w:rPr>
            <w:noProof/>
            <w:webHidden/>
          </w:rPr>
          <w:fldChar w:fldCharType="begin"/>
        </w:r>
        <w:r w:rsidR="007C07C2">
          <w:rPr>
            <w:noProof/>
            <w:webHidden/>
          </w:rPr>
          <w:instrText xml:space="preserve"> PAGEREF _Toc139527548 \h </w:instrText>
        </w:r>
        <w:r w:rsidR="007C07C2">
          <w:rPr>
            <w:noProof/>
            <w:webHidden/>
          </w:rPr>
        </w:r>
        <w:r w:rsidR="007C07C2">
          <w:rPr>
            <w:noProof/>
            <w:webHidden/>
          </w:rPr>
          <w:fldChar w:fldCharType="separate"/>
        </w:r>
        <w:r w:rsidR="007C07C2">
          <w:rPr>
            <w:noProof/>
            <w:webHidden/>
          </w:rPr>
          <w:t>11</w:t>
        </w:r>
        <w:r w:rsidR="007C07C2">
          <w:rPr>
            <w:noProof/>
            <w:webHidden/>
          </w:rPr>
          <w:fldChar w:fldCharType="end"/>
        </w:r>
      </w:hyperlink>
    </w:p>
    <w:p w14:paraId="0099C3D9" w14:textId="07791B82" w:rsidR="007C07C2" w:rsidRDefault="00000000">
      <w:pPr>
        <w:pStyle w:val="TOC3"/>
        <w:rPr>
          <w:rFonts w:asciiTheme="minorHAnsi" w:eastAsiaTheme="minorEastAsia" w:hAnsiTheme="minorHAnsi" w:cstheme="minorBidi"/>
          <w:noProof/>
          <w:sz w:val="21"/>
          <w:szCs w:val="22"/>
          <w14:ligatures w14:val="standardContextual"/>
        </w:rPr>
      </w:pPr>
      <w:hyperlink w:anchor="_Toc139527549" w:history="1">
        <w:r w:rsidR="007C07C2" w:rsidRPr="00661E84">
          <w:rPr>
            <w:rStyle w:val="aff0"/>
            <w:rFonts w:ascii="Times New Roman"/>
            <w:noProof/>
          </w:rPr>
          <w:t>22.</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评审过程及保密原则</w:t>
        </w:r>
        <w:r w:rsidR="007C07C2">
          <w:rPr>
            <w:noProof/>
            <w:webHidden/>
          </w:rPr>
          <w:tab/>
        </w:r>
        <w:r w:rsidR="007C07C2">
          <w:rPr>
            <w:noProof/>
            <w:webHidden/>
          </w:rPr>
          <w:fldChar w:fldCharType="begin"/>
        </w:r>
        <w:r w:rsidR="007C07C2">
          <w:rPr>
            <w:noProof/>
            <w:webHidden/>
          </w:rPr>
          <w:instrText xml:space="preserve"> PAGEREF _Toc139527549 \h </w:instrText>
        </w:r>
        <w:r w:rsidR="007C07C2">
          <w:rPr>
            <w:noProof/>
            <w:webHidden/>
          </w:rPr>
        </w:r>
        <w:r w:rsidR="007C07C2">
          <w:rPr>
            <w:noProof/>
            <w:webHidden/>
          </w:rPr>
          <w:fldChar w:fldCharType="separate"/>
        </w:r>
        <w:r w:rsidR="007C07C2">
          <w:rPr>
            <w:noProof/>
            <w:webHidden/>
          </w:rPr>
          <w:t>15</w:t>
        </w:r>
        <w:r w:rsidR="007C07C2">
          <w:rPr>
            <w:noProof/>
            <w:webHidden/>
          </w:rPr>
          <w:fldChar w:fldCharType="end"/>
        </w:r>
      </w:hyperlink>
    </w:p>
    <w:p w14:paraId="25FB0FE9" w14:textId="71E6D546" w:rsidR="007C07C2" w:rsidRDefault="00000000">
      <w:pPr>
        <w:pStyle w:val="TOC3"/>
        <w:rPr>
          <w:rFonts w:asciiTheme="minorHAnsi" w:eastAsiaTheme="minorEastAsia" w:hAnsiTheme="minorHAnsi" w:cstheme="minorBidi"/>
          <w:noProof/>
          <w:sz w:val="21"/>
          <w:szCs w:val="22"/>
          <w14:ligatures w14:val="standardContextual"/>
        </w:rPr>
      </w:pPr>
      <w:hyperlink w:anchor="_Toc139527550" w:history="1">
        <w:r w:rsidR="007C07C2" w:rsidRPr="00661E84">
          <w:rPr>
            <w:rStyle w:val="aff0"/>
            <w:rFonts w:ascii="Times New Roman"/>
            <w:noProof/>
          </w:rPr>
          <w:t>23.</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成交候选服务商的确定原则及标准</w:t>
        </w:r>
        <w:r w:rsidR="007C07C2">
          <w:rPr>
            <w:noProof/>
            <w:webHidden/>
          </w:rPr>
          <w:tab/>
        </w:r>
        <w:r w:rsidR="007C07C2">
          <w:rPr>
            <w:noProof/>
            <w:webHidden/>
          </w:rPr>
          <w:fldChar w:fldCharType="begin"/>
        </w:r>
        <w:r w:rsidR="007C07C2">
          <w:rPr>
            <w:noProof/>
            <w:webHidden/>
          </w:rPr>
          <w:instrText xml:space="preserve"> PAGEREF _Toc139527550 \h </w:instrText>
        </w:r>
        <w:r w:rsidR="007C07C2">
          <w:rPr>
            <w:noProof/>
            <w:webHidden/>
          </w:rPr>
        </w:r>
        <w:r w:rsidR="007C07C2">
          <w:rPr>
            <w:noProof/>
            <w:webHidden/>
          </w:rPr>
          <w:fldChar w:fldCharType="separate"/>
        </w:r>
        <w:r w:rsidR="007C07C2">
          <w:rPr>
            <w:noProof/>
            <w:webHidden/>
          </w:rPr>
          <w:t>16</w:t>
        </w:r>
        <w:r w:rsidR="007C07C2">
          <w:rPr>
            <w:noProof/>
            <w:webHidden/>
          </w:rPr>
          <w:fldChar w:fldCharType="end"/>
        </w:r>
      </w:hyperlink>
    </w:p>
    <w:p w14:paraId="2B9E1A57" w14:textId="23D97945" w:rsidR="007C07C2" w:rsidRDefault="00000000">
      <w:pPr>
        <w:pStyle w:val="TOC3"/>
        <w:rPr>
          <w:rFonts w:asciiTheme="minorHAnsi" w:eastAsiaTheme="minorEastAsia" w:hAnsiTheme="minorHAnsi" w:cstheme="minorBidi"/>
          <w:noProof/>
          <w:sz w:val="21"/>
          <w:szCs w:val="22"/>
          <w14:ligatures w14:val="standardContextual"/>
        </w:rPr>
      </w:pPr>
      <w:hyperlink w:anchor="_Toc139527551" w:history="1">
        <w:r w:rsidR="007C07C2" w:rsidRPr="00661E84">
          <w:rPr>
            <w:rStyle w:val="aff0"/>
            <w:rFonts w:ascii="Times New Roman"/>
            <w:noProof/>
          </w:rPr>
          <w:t>24.</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确定成交服务商</w:t>
        </w:r>
        <w:r w:rsidR="007C07C2">
          <w:rPr>
            <w:noProof/>
            <w:webHidden/>
          </w:rPr>
          <w:tab/>
        </w:r>
        <w:r w:rsidR="007C07C2">
          <w:rPr>
            <w:noProof/>
            <w:webHidden/>
          </w:rPr>
          <w:fldChar w:fldCharType="begin"/>
        </w:r>
        <w:r w:rsidR="007C07C2">
          <w:rPr>
            <w:noProof/>
            <w:webHidden/>
          </w:rPr>
          <w:instrText xml:space="preserve"> PAGEREF _Toc139527551 \h </w:instrText>
        </w:r>
        <w:r w:rsidR="007C07C2">
          <w:rPr>
            <w:noProof/>
            <w:webHidden/>
          </w:rPr>
        </w:r>
        <w:r w:rsidR="007C07C2">
          <w:rPr>
            <w:noProof/>
            <w:webHidden/>
          </w:rPr>
          <w:fldChar w:fldCharType="separate"/>
        </w:r>
        <w:r w:rsidR="007C07C2">
          <w:rPr>
            <w:noProof/>
            <w:webHidden/>
          </w:rPr>
          <w:t>16</w:t>
        </w:r>
        <w:r w:rsidR="007C07C2">
          <w:rPr>
            <w:noProof/>
            <w:webHidden/>
          </w:rPr>
          <w:fldChar w:fldCharType="end"/>
        </w:r>
      </w:hyperlink>
    </w:p>
    <w:p w14:paraId="6B653F87" w14:textId="2DB715B8" w:rsidR="007C07C2" w:rsidRDefault="00000000">
      <w:pPr>
        <w:pStyle w:val="TOC3"/>
        <w:rPr>
          <w:rFonts w:asciiTheme="minorHAnsi" w:eastAsiaTheme="minorEastAsia" w:hAnsiTheme="minorHAnsi" w:cstheme="minorBidi"/>
          <w:noProof/>
          <w:sz w:val="21"/>
          <w:szCs w:val="22"/>
          <w14:ligatures w14:val="standardContextual"/>
        </w:rPr>
      </w:pPr>
      <w:hyperlink w:anchor="_Toc139527552" w:history="1">
        <w:r w:rsidR="007C07C2" w:rsidRPr="00661E84">
          <w:rPr>
            <w:rStyle w:val="aff0"/>
            <w:rFonts w:ascii="Times New Roman"/>
            <w:noProof/>
          </w:rPr>
          <w:t>25.</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接受和拒绝任何所有响应的权利</w:t>
        </w:r>
        <w:r w:rsidR="007C07C2">
          <w:rPr>
            <w:noProof/>
            <w:webHidden/>
          </w:rPr>
          <w:tab/>
        </w:r>
        <w:r w:rsidR="007C07C2">
          <w:rPr>
            <w:noProof/>
            <w:webHidden/>
          </w:rPr>
          <w:fldChar w:fldCharType="begin"/>
        </w:r>
        <w:r w:rsidR="007C07C2">
          <w:rPr>
            <w:noProof/>
            <w:webHidden/>
          </w:rPr>
          <w:instrText xml:space="preserve"> PAGEREF _Toc139527552 \h </w:instrText>
        </w:r>
        <w:r w:rsidR="007C07C2">
          <w:rPr>
            <w:noProof/>
            <w:webHidden/>
          </w:rPr>
        </w:r>
        <w:r w:rsidR="007C07C2">
          <w:rPr>
            <w:noProof/>
            <w:webHidden/>
          </w:rPr>
          <w:fldChar w:fldCharType="separate"/>
        </w:r>
        <w:r w:rsidR="007C07C2">
          <w:rPr>
            <w:noProof/>
            <w:webHidden/>
          </w:rPr>
          <w:t>16</w:t>
        </w:r>
        <w:r w:rsidR="007C07C2">
          <w:rPr>
            <w:noProof/>
            <w:webHidden/>
          </w:rPr>
          <w:fldChar w:fldCharType="end"/>
        </w:r>
      </w:hyperlink>
    </w:p>
    <w:p w14:paraId="2642FDEA" w14:textId="7A35D5A6" w:rsidR="007C07C2" w:rsidRDefault="00000000">
      <w:pPr>
        <w:pStyle w:val="TOC3"/>
        <w:rPr>
          <w:rFonts w:asciiTheme="minorHAnsi" w:eastAsiaTheme="minorEastAsia" w:hAnsiTheme="minorHAnsi" w:cstheme="minorBidi"/>
          <w:noProof/>
          <w:sz w:val="21"/>
          <w:szCs w:val="22"/>
          <w14:ligatures w14:val="standardContextual"/>
        </w:rPr>
      </w:pPr>
      <w:hyperlink w:anchor="_Toc139527553" w:history="1">
        <w:r w:rsidR="007C07C2" w:rsidRPr="00661E84">
          <w:rPr>
            <w:rStyle w:val="aff0"/>
            <w:rFonts w:ascii="Times New Roman"/>
            <w:noProof/>
          </w:rPr>
          <w:t>26.</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成交通知书</w:t>
        </w:r>
        <w:r w:rsidR="007C07C2">
          <w:rPr>
            <w:noProof/>
            <w:webHidden/>
          </w:rPr>
          <w:tab/>
        </w:r>
        <w:r w:rsidR="007C07C2">
          <w:rPr>
            <w:noProof/>
            <w:webHidden/>
          </w:rPr>
          <w:fldChar w:fldCharType="begin"/>
        </w:r>
        <w:r w:rsidR="007C07C2">
          <w:rPr>
            <w:noProof/>
            <w:webHidden/>
          </w:rPr>
          <w:instrText xml:space="preserve"> PAGEREF _Toc139527553 \h </w:instrText>
        </w:r>
        <w:r w:rsidR="007C07C2">
          <w:rPr>
            <w:noProof/>
            <w:webHidden/>
          </w:rPr>
        </w:r>
        <w:r w:rsidR="007C07C2">
          <w:rPr>
            <w:noProof/>
            <w:webHidden/>
          </w:rPr>
          <w:fldChar w:fldCharType="separate"/>
        </w:r>
        <w:r w:rsidR="007C07C2">
          <w:rPr>
            <w:noProof/>
            <w:webHidden/>
          </w:rPr>
          <w:t>16</w:t>
        </w:r>
        <w:r w:rsidR="007C07C2">
          <w:rPr>
            <w:noProof/>
            <w:webHidden/>
          </w:rPr>
          <w:fldChar w:fldCharType="end"/>
        </w:r>
      </w:hyperlink>
    </w:p>
    <w:p w14:paraId="7313D066" w14:textId="42B88DCA" w:rsidR="007C07C2" w:rsidRDefault="00000000">
      <w:pPr>
        <w:pStyle w:val="TOC3"/>
        <w:rPr>
          <w:rFonts w:asciiTheme="minorHAnsi" w:eastAsiaTheme="minorEastAsia" w:hAnsiTheme="minorHAnsi" w:cstheme="minorBidi"/>
          <w:noProof/>
          <w:sz w:val="21"/>
          <w:szCs w:val="22"/>
          <w14:ligatures w14:val="standardContextual"/>
        </w:rPr>
      </w:pPr>
      <w:hyperlink w:anchor="_Toc139527554" w:history="1">
        <w:r w:rsidR="007C07C2" w:rsidRPr="00661E84">
          <w:rPr>
            <w:rStyle w:val="aff0"/>
            <w:rFonts w:ascii="Times New Roman"/>
            <w:noProof/>
          </w:rPr>
          <w:t>27.</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签订合同</w:t>
        </w:r>
        <w:r w:rsidR="007C07C2">
          <w:rPr>
            <w:noProof/>
            <w:webHidden/>
          </w:rPr>
          <w:tab/>
        </w:r>
        <w:r w:rsidR="007C07C2">
          <w:rPr>
            <w:noProof/>
            <w:webHidden/>
          </w:rPr>
          <w:fldChar w:fldCharType="begin"/>
        </w:r>
        <w:r w:rsidR="007C07C2">
          <w:rPr>
            <w:noProof/>
            <w:webHidden/>
          </w:rPr>
          <w:instrText xml:space="preserve"> PAGEREF _Toc139527554 \h </w:instrText>
        </w:r>
        <w:r w:rsidR="007C07C2">
          <w:rPr>
            <w:noProof/>
            <w:webHidden/>
          </w:rPr>
        </w:r>
        <w:r w:rsidR="007C07C2">
          <w:rPr>
            <w:noProof/>
            <w:webHidden/>
          </w:rPr>
          <w:fldChar w:fldCharType="separate"/>
        </w:r>
        <w:r w:rsidR="007C07C2">
          <w:rPr>
            <w:noProof/>
            <w:webHidden/>
          </w:rPr>
          <w:t>17</w:t>
        </w:r>
        <w:r w:rsidR="007C07C2">
          <w:rPr>
            <w:noProof/>
            <w:webHidden/>
          </w:rPr>
          <w:fldChar w:fldCharType="end"/>
        </w:r>
      </w:hyperlink>
    </w:p>
    <w:p w14:paraId="5A2EC374" w14:textId="5133A8F4" w:rsidR="007C07C2" w:rsidRDefault="00000000">
      <w:pPr>
        <w:pStyle w:val="TOC3"/>
        <w:rPr>
          <w:rFonts w:asciiTheme="minorHAnsi" w:eastAsiaTheme="minorEastAsia" w:hAnsiTheme="minorHAnsi" w:cstheme="minorBidi"/>
          <w:noProof/>
          <w:sz w:val="21"/>
          <w:szCs w:val="22"/>
          <w14:ligatures w14:val="standardContextual"/>
        </w:rPr>
      </w:pPr>
      <w:hyperlink w:anchor="_Toc139527555" w:history="1">
        <w:r w:rsidR="007C07C2" w:rsidRPr="00661E84">
          <w:rPr>
            <w:rStyle w:val="aff0"/>
            <w:rFonts w:ascii="Times New Roman"/>
            <w:noProof/>
          </w:rPr>
          <w:t>28.</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履约保证金</w:t>
        </w:r>
        <w:r w:rsidR="007C07C2">
          <w:rPr>
            <w:noProof/>
            <w:webHidden/>
          </w:rPr>
          <w:tab/>
        </w:r>
        <w:r w:rsidR="007C07C2">
          <w:rPr>
            <w:noProof/>
            <w:webHidden/>
          </w:rPr>
          <w:fldChar w:fldCharType="begin"/>
        </w:r>
        <w:r w:rsidR="007C07C2">
          <w:rPr>
            <w:noProof/>
            <w:webHidden/>
          </w:rPr>
          <w:instrText xml:space="preserve"> PAGEREF _Toc139527555 \h </w:instrText>
        </w:r>
        <w:r w:rsidR="007C07C2">
          <w:rPr>
            <w:noProof/>
            <w:webHidden/>
          </w:rPr>
        </w:r>
        <w:r w:rsidR="007C07C2">
          <w:rPr>
            <w:noProof/>
            <w:webHidden/>
          </w:rPr>
          <w:fldChar w:fldCharType="separate"/>
        </w:r>
        <w:r w:rsidR="007C07C2">
          <w:rPr>
            <w:noProof/>
            <w:webHidden/>
          </w:rPr>
          <w:t>17</w:t>
        </w:r>
        <w:r w:rsidR="007C07C2">
          <w:rPr>
            <w:noProof/>
            <w:webHidden/>
          </w:rPr>
          <w:fldChar w:fldCharType="end"/>
        </w:r>
      </w:hyperlink>
    </w:p>
    <w:p w14:paraId="4F0D1048" w14:textId="3F56B50E" w:rsidR="007C07C2" w:rsidRDefault="00000000">
      <w:pPr>
        <w:pStyle w:val="TOC3"/>
        <w:rPr>
          <w:rFonts w:asciiTheme="minorHAnsi" w:eastAsiaTheme="minorEastAsia" w:hAnsiTheme="minorHAnsi" w:cstheme="minorBidi"/>
          <w:noProof/>
          <w:sz w:val="21"/>
          <w:szCs w:val="22"/>
          <w14:ligatures w14:val="standardContextual"/>
        </w:rPr>
      </w:pPr>
      <w:hyperlink w:anchor="_Toc139527556" w:history="1">
        <w:r w:rsidR="007C07C2" w:rsidRPr="00661E84">
          <w:rPr>
            <w:rStyle w:val="aff0"/>
            <w:rFonts w:ascii="Times New Roman"/>
            <w:noProof/>
          </w:rPr>
          <w:t>29.</w:t>
        </w:r>
        <w:r w:rsidR="007C07C2">
          <w:rPr>
            <w:rFonts w:asciiTheme="minorHAnsi" w:eastAsiaTheme="minorEastAsia" w:hAnsiTheme="minorHAnsi" w:cstheme="minorBidi"/>
            <w:noProof/>
            <w:sz w:val="21"/>
            <w:szCs w:val="22"/>
            <w14:ligatures w14:val="standardContextual"/>
          </w:rPr>
          <w:tab/>
        </w:r>
        <w:r w:rsidR="007C07C2" w:rsidRPr="00661E84">
          <w:rPr>
            <w:rStyle w:val="aff0"/>
            <w:rFonts w:ascii="Times New Roman"/>
            <w:noProof/>
          </w:rPr>
          <w:t>质疑</w:t>
        </w:r>
        <w:r w:rsidR="007C07C2">
          <w:rPr>
            <w:noProof/>
            <w:webHidden/>
          </w:rPr>
          <w:tab/>
        </w:r>
        <w:r w:rsidR="007C07C2">
          <w:rPr>
            <w:noProof/>
            <w:webHidden/>
          </w:rPr>
          <w:fldChar w:fldCharType="begin"/>
        </w:r>
        <w:r w:rsidR="007C07C2">
          <w:rPr>
            <w:noProof/>
            <w:webHidden/>
          </w:rPr>
          <w:instrText xml:space="preserve"> PAGEREF _Toc139527556 \h </w:instrText>
        </w:r>
        <w:r w:rsidR="007C07C2">
          <w:rPr>
            <w:noProof/>
            <w:webHidden/>
          </w:rPr>
        </w:r>
        <w:r w:rsidR="007C07C2">
          <w:rPr>
            <w:noProof/>
            <w:webHidden/>
          </w:rPr>
          <w:fldChar w:fldCharType="separate"/>
        </w:r>
        <w:r w:rsidR="007C07C2">
          <w:rPr>
            <w:noProof/>
            <w:webHidden/>
          </w:rPr>
          <w:t>17</w:t>
        </w:r>
        <w:r w:rsidR="007C07C2">
          <w:rPr>
            <w:noProof/>
            <w:webHidden/>
          </w:rPr>
          <w:fldChar w:fldCharType="end"/>
        </w:r>
      </w:hyperlink>
    </w:p>
    <w:p w14:paraId="43367D83" w14:textId="5610A6F4" w:rsidR="007C07C2" w:rsidRDefault="00000000">
      <w:pPr>
        <w:pStyle w:val="TOC1"/>
        <w:rPr>
          <w:rFonts w:asciiTheme="minorHAnsi" w:eastAsiaTheme="minorEastAsia" w:hAnsiTheme="minorHAnsi" w:cstheme="minorBidi"/>
          <w:b w:val="0"/>
          <w:noProof/>
          <w:sz w:val="21"/>
          <w:szCs w:val="22"/>
          <w14:ligatures w14:val="standardContextual"/>
        </w:rPr>
      </w:pPr>
      <w:hyperlink w:anchor="_Toc139527557" w:history="1">
        <w:r w:rsidR="007C07C2" w:rsidRPr="00661E84">
          <w:rPr>
            <w:rStyle w:val="aff0"/>
            <w:noProof/>
          </w:rPr>
          <w:t>第二章  合同格式及主要条款</w:t>
        </w:r>
        <w:r w:rsidR="007C07C2">
          <w:rPr>
            <w:noProof/>
            <w:webHidden/>
          </w:rPr>
          <w:tab/>
        </w:r>
        <w:r w:rsidR="007C07C2">
          <w:rPr>
            <w:noProof/>
            <w:webHidden/>
          </w:rPr>
          <w:fldChar w:fldCharType="begin"/>
        </w:r>
        <w:r w:rsidR="007C07C2">
          <w:rPr>
            <w:noProof/>
            <w:webHidden/>
          </w:rPr>
          <w:instrText xml:space="preserve"> PAGEREF _Toc139527557 \h </w:instrText>
        </w:r>
        <w:r w:rsidR="007C07C2">
          <w:rPr>
            <w:noProof/>
            <w:webHidden/>
          </w:rPr>
        </w:r>
        <w:r w:rsidR="007C07C2">
          <w:rPr>
            <w:noProof/>
            <w:webHidden/>
          </w:rPr>
          <w:fldChar w:fldCharType="separate"/>
        </w:r>
        <w:r w:rsidR="007C07C2">
          <w:rPr>
            <w:noProof/>
            <w:webHidden/>
          </w:rPr>
          <w:t>19</w:t>
        </w:r>
        <w:r w:rsidR="007C07C2">
          <w:rPr>
            <w:noProof/>
            <w:webHidden/>
          </w:rPr>
          <w:fldChar w:fldCharType="end"/>
        </w:r>
      </w:hyperlink>
    </w:p>
    <w:p w14:paraId="1C79DEE3" w14:textId="2B6044BB" w:rsidR="007C07C2" w:rsidRDefault="00000000">
      <w:pPr>
        <w:pStyle w:val="TOC1"/>
        <w:rPr>
          <w:rFonts w:asciiTheme="minorHAnsi" w:eastAsiaTheme="minorEastAsia" w:hAnsiTheme="minorHAnsi" w:cstheme="minorBidi"/>
          <w:b w:val="0"/>
          <w:noProof/>
          <w:sz w:val="21"/>
          <w:szCs w:val="22"/>
          <w14:ligatures w14:val="standardContextual"/>
        </w:rPr>
      </w:pPr>
      <w:hyperlink w:anchor="_Toc139527558" w:history="1">
        <w:r w:rsidR="007C07C2" w:rsidRPr="00661E84">
          <w:rPr>
            <w:rStyle w:val="aff0"/>
            <w:rFonts w:ascii="Times New Roman"/>
            <w:noProof/>
          </w:rPr>
          <w:t>第三章</w:t>
        </w:r>
        <w:r w:rsidR="007C07C2" w:rsidRPr="00661E84">
          <w:rPr>
            <w:rStyle w:val="aff0"/>
            <w:rFonts w:ascii="Times New Roman"/>
            <w:noProof/>
          </w:rPr>
          <w:t xml:space="preserve">  </w:t>
        </w:r>
        <w:r w:rsidR="007C07C2" w:rsidRPr="00661E84">
          <w:rPr>
            <w:rStyle w:val="aff0"/>
            <w:rFonts w:ascii="Times New Roman"/>
            <w:noProof/>
          </w:rPr>
          <w:t>附件</w:t>
        </w:r>
        <w:r w:rsidR="007C07C2" w:rsidRPr="00661E84">
          <w:rPr>
            <w:rStyle w:val="aff0"/>
            <w:rFonts w:ascii="Times New Roman"/>
            <w:noProof/>
          </w:rPr>
          <w:t>——</w:t>
        </w:r>
        <w:r w:rsidR="007C07C2" w:rsidRPr="00661E84">
          <w:rPr>
            <w:rStyle w:val="aff0"/>
            <w:rFonts w:ascii="Times New Roman"/>
            <w:noProof/>
          </w:rPr>
          <w:t>磋商响应文件格式</w:t>
        </w:r>
        <w:r w:rsidR="007C07C2">
          <w:rPr>
            <w:noProof/>
            <w:webHidden/>
          </w:rPr>
          <w:tab/>
        </w:r>
        <w:r w:rsidR="007C07C2">
          <w:rPr>
            <w:noProof/>
            <w:webHidden/>
          </w:rPr>
          <w:fldChar w:fldCharType="begin"/>
        </w:r>
        <w:r w:rsidR="007C07C2">
          <w:rPr>
            <w:noProof/>
            <w:webHidden/>
          </w:rPr>
          <w:instrText xml:space="preserve"> PAGEREF _Toc139527558 \h </w:instrText>
        </w:r>
        <w:r w:rsidR="007C07C2">
          <w:rPr>
            <w:noProof/>
            <w:webHidden/>
          </w:rPr>
        </w:r>
        <w:r w:rsidR="007C07C2">
          <w:rPr>
            <w:noProof/>
            <w:webHidden/>
          </w:rPr>
          <w:fldChar w:fldCharType="separate"/>
        </w:r>
        <w:r w:rsidR="007C07C2">
          <w:rPr>
            <w:noProof/>
            <w:webHidden/>
          </w:rPr>
          <w:t>24</w:t>
        </w:r>
        <w:r w:rsidR="007C07C2">
          <w:rPr>
            <w:noProof/>
            <w:webHidden/>
          </w:rPr>
          <w:fldChar w:fldCharType="end"/>
        </w:r>
      </w:hyperlink>
    </w:p>
    <w:p w14:paraId="0A686B35" w14:textId="38FCF5B2"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59" w:history="1">
        <w:r w:rsidR="007C07C2" w:rsidRPr="00661E84">
          <w:rPr>
            <w:rStyle w:val="aff0"/>
            <w:noProof/>
          </w:rPr>
          <w:t>附件</w:t>
        </w:r>
        <w:r w:rsidR="007C07C2" w:rsidRPr="00661E84">
          <w:rPr>
            <w:rStyle w:val="aff0"/>
            <w:noProof/>
          </w:rPr>
          <w:t xml:space="preserve">1  </w:t>
        </w:r>
        <w:r w:rsidR="007C07C2" w:rsidRPr="00661E84">
          <w:rPr>
            <w:rStyle w:val="aff0"/>
            <w:noProof/>
          </w:rPr>
          <w:t>磋商首次响应书</w:t>
        </w:r>
        <w:r w:rsidR="007C07C2">
          <w:rPr>
            <w:noProof/>
            <w:webHidden/>
          </w:rPr>
          <w:tab/>
        </w:r>
        <w:r w:rsidR="007C07C2">
          <w:rPr>
            <w:noProof/>
            <w:webHidden/>
          </w:rPr>
          <w:fldChar w:fldCharType="begin"/>
        </w:r>
        <w:r w:rsidR="007C07C2">
          <w:rPr>
            <w:noProof/>
            <w:webHidden/>
          </w:rPr>
          <w:instrText xml:space="preserve"> PAGEREF _Toc139527559 \h </w:instrText>
        </w:r>
        <w:r w:rsidR="007C07C2">
          <w:rPr>
            <w:noProof/>
            <w:webHidden/>
          </w:rPr>
        </w:r>
        <w:r w:rsidR="007C07C2">
          <w:rPr>
            <w:noProof/>
            <w:webHidden/>
          </w:rPr>
          <w:fldChar w:fldCharType="separate"/>
        </w:r>
        <w:r w:rsidR="007C07C2">
          <w:rPr>
            <w:noProof/>
            <w:webHidden/>
          </w:rPr>
          <w:t>25</w:t>
        </w:r>
        <w:r w:rsidR="007C07C2">
          <w:rPr>
            <w:noProof/>
            <w:webHidden/>
          </w:rPr>
          <w:fldChar w:fldCharType="end"/>
        </w:r>
      </w:hyperlink>
    </w:p>
    <w:p w14:paraId="62E58155" w14:textId="6AC116E7"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60" w:history="1">
        <w:r w:rsidR="007C07C2" w:rsidRPr="00661E84">
          <w:rPr>
            <w:rStyle w:val="aff0"/>
            <w:noProof/>
          </w:rPr>
          <w:t>附件</w:t>
        </w:r>
        <w:r w:rsidR="007C07C2" w:rsidRPr="00661E84">
          <w:rPr>
            <w:rStyle w:val="aff0"/>
            <w:noProof/>
          </w:rPr>
          <w:t xml:space="preserve">2  </w:t>
        </w:r>
        <w:r w:rsidR="007C07C2" w:rsidRPr="00661E84">
          <w:rPr>
            <w:rStyle w:val="aff0"/>
            <w:noProof/>
          </w:rPr>
          <w:t>首次响应一览表</w:t>
        </w:r>
        <w:r w:rsidR="007C07C2">
          <w:rPr>
            <w:noProof/>
            <w:webHidden/>
          </w:rPr>
          <w:tab/>
        </w:r>
        <w:r w:rsidR="007C07C2">
          <w:rPr>
            <w:noProof/>
            <w:webHidden/>
          </w:rPr>
          <w:fldChar w:fldCharType="begin"/>
        </w:r>
        <w:r w:rsidR="007C07C2">
          <w:rPr>
            <w:noProof/>
            <w:webHidden/>
          </w:rPr>
          <w:instrText xml:space="preserve"> PAGEREF _Toc139527560 \h </w:instrText>
        </w:r>
        <w:r w:rsidR="007C07C2">
          <w:rPr>
            <w:noProof/>
            <w:webHidden/>
          </w:rPr>
        </w:r>
        <w:r w:rsidR="007C07C2">
          <w:rPr>
            <w:noProof/>
            <w:webHidden/>
          </w:rPr>
          <w:fldChar w:fldCharType="separate"/>
        </w:r>
        <w:r w:rsidR="007C07C2">
          <w:rPr>
            <w:noProof/>
            <w:webHidden/>
          </w:rPr>
          <w:t>27</w:t>
        </w:r>
        <w:r w:rsidR="007C07C2">
          <w:rPr>
            <w:noProof/>
            <w:webHidden/>
          </w:rPr>
          <w:fldChar w:fldCharType="end"/>
        </w:r>
      </w:hyperlink>
    </w:p>
    <w:p w14:paraId="199F72BF" w14:textId="75373AEA"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61" w:history="1">
        <w:r w:rsidR="007C07C2" w:rsidRPr="00661E84">
          <w:rPr>
            <w:rStyle w:val="aff0"/>
            <w:noProof/>
          </w:rPr>
          <w:t>附件</w:t>
        </w:r>
        <w:r w:rsidR="007C07C2" w:rsidRPr="00661E84">
          <w:rPr>
            <w:rStyle w:val="aff0"/>
            <w:noProof/>
          </w:rPr>
          <w:t xml:space="preserve">3  </w:t>
        </w:r>
        <w:r w:rsidR="007C07C2" w:rsidRPr="00661E84">
          <w:rPr>
            <w:rStyle w:val="aff0"/>
            <w:noProof/>
          </w:rPr>
          <w:t>分项报价表</w:t>
        </w:r>
        <w:r w:rsidR="007C07C2">
          <w:rPr>
            <w:noProof/>
            <w:webHidden/>
          </w:rPr>
          <w:tab/>
        </w:r>
        <w:r w:rsidR="007C07C2">
          <w:rPr>
            <w:noProof/>
            <w:webHidden/>
          </w:rPr>
          <w:fldChar w:fldCharType="begin"/>
        </w:r>
        <w:r w:rsidR="007C07C2">
          <w:rPr>
            <w:noProof/>
            <w:webHidden/>
          </w:rPr>
          <w:instrText xml:space="preserve"> PAGEREF _Toc139527561 \h </w:instrText>
        </w:r>
        <w:r w:rsidR="007C07C2">
          <w:rPr>
            <w:noProof/>
            <w:webHidden/>
          </w:rPr>
        </w:r>
        <w:r w:rsidR="007C07C2">
          <w:rPr>
            <w:noProof/>
            <w:webHidden/>
          </w:rPr>
          <w:fldChar w:fldCharType="separate"/>
        </w:r>
        <w:r w:rsidR="007C07C2">
          <w:rPr>
            <w:noProof/>
            <w:webHidden/>
          </w:rPr>
          <w:t>28</w:t>
        </w:r>
        <w:r w:rsidR="007C07C2">
          <w:rPr>
            <w:noProof/>
            <w:webHidden/>
          </w:rPr>
          <w:fldChar w:fldCharType="end"/>
        </w:r>
      </w:hyperlink>
    </w:p>
    <w:p w14:paraId="1501CD33" w14:textId="6C32E498"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62" w:history="1">
        <w:r w:rsidR="007C07C2" w:rsidRPr="00661E84">
          <w:rPr>
            <w:rStyle w:val="aff0"/>
            <w:noProof/>
          </w:rPr>
          <w:t>附件</w:t>
        </w:r>
        <w:r w:rsidR="007C07C2" w:rsidRPr="00661E84">
          <w:rPr>
            <w:rStyle w:val="aff0"/>
            <w:noProof/>
          </w:rPr>
          <w:t xml:space="preserve">4  </w:t>
        </w:r>
        <w:r w:rsidR="007C07C2" w:rsidRPr="00661E84">
          <w:rPr>
            <w:rStyle w:val="aff0"/>
            <w:noProof/>
          </w:rPr>
          <w:t>技术参数偏离表</w:t>
        </w:r>
        <w:r w:rsidR="007C07C2">
          <w:rPr>
            <w:noProof/>
            <w:webHidden/>
          </w:rPr>
          <w:tab/>
        </w:r>
        <w:r w:rsidR="007C07C2">
          <w:rPr>
            <w:noProof/>
            <w:webHidden/>
          </w:rPr>
          <w:fldChar w:fldCharType="begin"/>
        </w:r>
        <w:r w:rsidR="007C07C2">
          <w:rPr>
            <w:noProof/>
            <w:webHidden/>
          </w:rPr>
          <w:instrText xml:space="preserve"> PAGEREF _Toc139527562 \h </w:instrText>
        </w:r>
        <w:r w:rsidR="007C07C2">
          <w:rPr>
            <w:noProof/>
            <w:webHidden/>
          </w:rPr>
        </w:r>
        <w:r w:rsidR="007C07C2">
          <w:rPr>
            <w:noProof/>
            <w:webHidden/>
          </w:rPr>
          <w:fldChar w:fldCharType="separate"/>
        </w:r>
        <w:r w:rsidR="007C07C2">
          <w:rPr>
            <w:noProof/>
            <w:webHidden/>
          </w:rPr>
          <w:t>30</w:t>
        </w:r>
        <w:r w:rsidR="007C07C2">
          <w:rPr>
            <w:noProof/>
            <w:webHidden/>
          </w:rPr>
          <w:fldChar w:fldCharType="end"/>
        </w:r>
      </w:hyperlink>
    </w:p>
    <w:p w14:paraId="0129DFC5" w14:textId="148F39EE"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63" w:history="1">
        <w:r w:rsidR="007C07C2" w:rsidRPr="00661E84">
          <w:rPr>
            <w:rStyle w:val="aff0"/>
            <w:noProof/>
          </w:rPr>
          <w:t>附件</w:t>
        </w:r>
        <w:r w:rsidR="007C07C2" w:rsidRPr="00661E84">
          <w:rPr>
            <w:rStyle w:val="aff0"/>
            <w:noProof/>
          </w:rPr>
          <w:t xml:space="preserve">5  </w:t>
        </w:r>
        <w:r w:rsidR="007C07C2" w:rsidRPr="00661E84">
          <w:rPr>
            <w:rStyle w:val="aff0"/>
            <w:noProof/>
          </w:rPr>
          <w:t>商务条款偏离表</w:t>
        </w:r>
        <w:r w:rsidR="007C07C2">
          <w:rPr>
            <w:noProof/>
            <w:webHidden/>
          </w:rPr>
          <w:tab/>
        </w:r>
        <w:r w:rsidR="007C07C2">
          <w:rPr>
            <w:noProof/>
            <w:webHidden/>
          </w:rPr>
          <w:fldChar w:fldCharType="begin"/>
        </w:r>
        <w:r w:rsidR="007C07C2">
          <w:rPr>
            <w:noProof/>
            <w:webHidden/>
          </w:rPr>
          <w:instrText xml:space="preserve"> PAGEREF _Toc139527563 \h </w:instrText>
        </w:r>
        <w:r w:rsidR="007C07C2">
          <w:rPr>
            <w:noProof/>
            <w:webHidden/>
          </w:rPr>
        </w:r>
        <w:r w:rsidR="007C07C2">
          <w:rPr>
            <w:noProof/>
            <w:webHidden/>
          </w:rPr>
          <w:fldChar w:fldCharType="separate"/>
        </w:r>
        <w:r w:rsidR="007C07C2">
          <w:rPr>
            <w:noProof/>
            <w:webHidden/>
          </w:rPr>
          <w:t>31</w:t>
        </w:r>
        <w:r w:rsidR="007C07C2">
          <w:rPr>
            <w:noProof/>
            <w:webHidden/>
          </w:rPr>
          <w:fldChar w:fldCharType="end"/>
        </w:r>
      </w:hyperlink>
    </w:p>
    <w:p w14:paraId="3E7A2B8F" w14:textId="3EB12CAF"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64" w:history="1">
        <w:r w:rsidR="007C07C2" w:rsidRPr="00661E84">
          <w:rPr>
            <w:rStyle w:val="aff0"/>
            <w:noProof/>
          </w:rPr>
          <w:t>附件</w:t>
        </w:r>
        <w:r w:rsidR="007C07C2" w:rsidRPr="00661E84">
          <w:rPr>
            <w:rStyle w:val="aff0"/>
            <w:noProof/>
          </w:rPr>
          <w:t xml:space="preserve">6  </w:t>
        </w:r>
        <w:r w:rsidR="007C07C2" w:rsidRPr="00661E84">
          <w:rPr>
            <w:rStyle w:val="aff0"/>
            <w:noProof/>
          </w:rPr>
          <w:t>资格证明文件（格式）</w:t>
        </w:r>
        <w:r w:rsidR="007C07C2">
          <w:rPr>
            <w:noProof/>
            <w:webHidden/>
          </w:rPr>
          <w:tab/>
        </w:r>
        <w:r w:rsidR="007C07C2">
          <w:rPr>
            <w:noProof/>
            <w:webHidden/>
          </w:rPr>
          <w:fldChar w:fldCharType="begin"/>
        </w:r>
        <w:r w:rsidR="007C07C2">
          <w:rPr>
            <w:noProof/>
            <w:webHidden/>
          </w:rPr>
          <w:instrText xml:space="preserve"> PAGEREF _Toc139527564 \h </w:instrText>
        </w:r>
        <w:r w:rsidR="007C07C2">
          <w:rPr>
            <w:noProof/>
            <w:webHidden/>
          </w:rPr>
        </w:r>
        <w:r w:rsidR="007C07C2">
          <w:rPr>
            <w:noProof/>
            <w:webHidden/>
          </w:rPr>
          <w:fldChar w:fldCharType="separate"/>
        </w:r>
        <w:r w:rsidR="007C07C2">
          <w:rPr>
            <w:noProof/>
            <w:webHidden/>
          </w:rPr>
          <w:t>32</w:t>
        </w:r>
        <w:r w:rsidR="007C07C2">
          <w:rPr>
            <w:noProof/>
            <w:webHidden/>
          </w:rPr>
          <w:fldChar w:fldCharType="end"/>
        </w:r>
      </w:hyperlink>
    </w:p>
    <w:p w14:paraId="6FE5E01E" w14:textId="125D4ADA"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65" w:history="1">
        <w:r w:rsidR="007C07C2" w:rsidRPr="00661E84">
          <w:rPr>
            <w:rStyle w:val="aff0"/>
            <w:noProof/>
          </w:rPr>
          <w:t>附件</w:t>
        </w:r>
        <w:r w:rsidR="007C07C2" w:rsidRPr="00661E84">
          <w:rPr>
            <w:rStyle w:val="aff0"/>
            <w:noProof/>
          </w:rPr>
          <w:t xml:space="preserve">7  </w:t>
        </w:r>
        <w:r w:rsidR="007C07C2" w:rsidRPr="00661E84">
          <w:rPr>
            <w:rStyle w:val="aff0"/>
            <w:noProof/>
          </w:rPr>
          <w:t>业绩证明文件及人员配备</w:t>
        </w:r>
        <w:r w:rsidR="007C07C2">
          <w:rPr>
            <w:noProof/>
            <w:webHidden/>
          </w:rPr>
          <w:tab/>
        </w:r>
        <w:r w:rsidR="007C07C2">
          <w:rPr>
            <w:noProof/>
            <w:webHidden/>
          </w:rPr>
          <w:fldChar w:fldCharType="begin"/>
        </w:r>
        <w:r w:rsidR="007C07C2">
          <w:rPr>
            <w:noProof/>
            <w:webHidden/>
          </w:rPr>
          <w:instrText xml:space="preserve"> PAGEREF _Toc139527565 \h </w:instrText>
        </w:r>
        <w:r w:rsidR="007C07C2">
          <w:rPr>
            <w:noProof/>
            <w:webHidden/>
          </w:rPr>
        </w:r>
        <w:r w:rsidR="007C07C2">
          <w:rPr>
            <w:noProof/>
            <w:webHidden/>
          </w:rPr>
          <w:fldChar w:fldCharType="separate"/>
        </w:r>
        <w:r w:rsidR="007C07C2">
          <w:rPr>
            <w:noProof/>
            <w:webHidden/>
          </w:rPr>
          <w:t>42</w:t>
        </w:r>
        <w:r w:rsidR="007C07C2">
          <w:rPr>
            <w:noProof/>
            <w:webHidden/>
          </w:rPr>
          <w:fldChar w:fldCharType="end"/>
        </w:r>
      </w:hyperlink>
    </w:p>
    <w:p w14:paraId="60D3DC07" w14:textId="377FE3A3"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66" w:history="1">
        <w:r w:rsidR="007C07C2" w:rsidRPr="00661E84">
          <w:rPr>
            <w:rStyle w:val="aff0"/>
            <w:noProof/>
          </w:rPr>
          <w:t>附件</w:t>
        </w:r>
        <w:r w:rsidR="007C07C2" w:rsidRPr="00661E84">
          <w:rPr>
            <w:rStyle w:val="aff0"/>
            <w:noProof/>
          </w:rPr>
          <w:t xml:space="preserve">8  </w:t>
        </w:r>
        <w:r w:rsidR="007C07C2" w:rsidRPr="00661E84">
          <w:rPr>
            <w:rStyle w:val="aff0"/>
            <w:noProof/>
          </w:rPr>
          <w:t>磋商文件要求的和服务商认为必要的其他文件</w:t>
        </w:r>
        <w:r w:rsidR="007C07C2">
          <w:rPr>
            <w:noProof/>
            <w:webHidden/>
          </w:rPr>
          <w:tab/>
        </w:r>
        <w:r w:rsidR="007C07C2">
          <w:rPr>
            <w:noProof/>
            <w:webHidden/>
          </w:rPr>
          <w:fldChar w:fldCharType="begin"/>
        </w:r>
        <w:r w:rsidR="007C07C2">
          <w:rPr>
            <w:noProof/>
            <w:webHidden/>
          </w:rPr>
          <w:instrText xml:space="preserve"> PAGEREF _Toc139527566 \h </w:instrText>
        </w:r>
        <w:r w:rsidR="007C07C2">
          <w:rPr>
            <w:noProof/>
            <w:webHidden/>
          </w:rPr>
        </w:r>
        <w:r w:rsidR="007C07C2">
          <w:rPr>
            <w:noProof/>
            <w:webHidden/>
          </w:rPr>
          <w:fldChar w:fldCharType="separate"/>
        </w:r>
        <w:r w:rsidR="007C07C2">
          <w:rPr>
            <w:noProof/>
            <w:webHidden/>
          </w:rPr>
          <w:t>44</w:t>
        </w:r>
        <w:r w:rsidR="007C07C2">
          <w:rPr>
            <w:noProof/>
            <w:webHidden/>
          </w:rPr>
          <w:fldChar w:fldCharType="end"/>
        </w:r>
      </w:hyperlink>
    </w:p>
    <w:p w14:paraId="3AACDF92" w14:textId="3CAD8953" w:rsidR="007C07C2"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9527567" w:history="1">
        <w:r w:rsidR="007C07C2" w:rsidRPr="00661E84">
          <w:rPr>
            <w:rStyle w:val="aff0"/>
            <w:noProof/>
          </w:rPr>
          <w:t>附件</w:t>
        </w:r>
        <w:r w:rsidR="007C07C2" w:rsidRPr="00661E84">
          <w:rPr>
            <w:rStyle w:val="aff0"/>
            <w:noProof/>
          </w:rPr>
          <w:t xml:space="preserve">9  </w:t>
        </w:r>
        <w:r w:rsidR="007C07C2" w:rsidRPr="00661E84">
          <w:rPr>
            <w:rStyle w:val="aff0"/>
            <w:noProof/>
          </w:rPr>
          <w:t>中小企业声明函（小微企业声明函、残疾人福利性单位声明函）</w:t>
        </w:r>
        <w:r w:rsidR="007C07C2">
          <w:rPr>
            <w:noProof/>
            <w:webHidden/>
          </w:rPr>
          <w:tab/>
        </w:r>
        <w:r w:rsidR="007C07C2">
          <w:rPr>
            <w:noProof/>
            <w:webHidden/>
          </w:rPr>
          <w:fldChar w:fldCharType="begin"/>
        </w:r>
        <w:r w:rsidR="007C07C2">
          <w:rPr>
            <w:noProof/>
            <w:webHidden/>
          </w:rPr>
          <w:instrText xml:space="preserve"> PAGEREF _Toc139527567 \h </w:instrText>
        </w:r>
        <w:r w:rsidR="007C07C2">
          <w:rPr>
            <w:noProof/>
            <w:webHidden/>
          </w:rPr>
        </w:r>
        <w:r w:rsidR="007C07C2">
          <w:rPr>
            <w:noProof/>
            <w:webHidden/>
          </w:rPr>
          <w:fldChar w:fldCharType="separate"/>
        </w:r>
        <w:r w:rsidR="007C07C2">
          <w:rPr>
            <w:noProof/>
            <w:webHidden/>
          </w:rPr>
          <w:t>45</w:t>
        </w:r>
        <w:r w:rsidR="007C07C2">
          <w:rPr>
            <w:noProof/>
            <w:webHidden/>
          </w:rPr>
          <w:fldChar w:fldCharType="end"/>
        </w:r>
      </w:hyperlink>
    </w:p>
    <w:p w14:paraId="1509B484" w14:textId="71423698" w:rsidR="007C07C2" w:rsidRDefault="00000000">
      <w:pPr>
        <w:pStyle w:val="TOC1"/>
        <w:rPr>
          <w:rFonts w:asciiTheme="minorHAnsi" w:eastAsiaTheme="minorEastAsia" w:hAnsiTheme="minorHAnsi" w:cstheme="minorBidi"/>
          <w:b w:val="0"/>
          <w:noProof/>
          <w:sz w:val="21"/>
          <w:szCs w:val="22"/>
          <w14:ligatures w14:val="standardContextual"/>
        </w:rPr>
      </w:pPr>
      <w:hyperlink w:anchor="_Toc139527568" w:history="1">
        <w:r w:rsidR="007C07C2" w:rsidRPr="00661E84">
          <w:rPr>
            <w:rStyle w:val="aff0"/>
            <w:rFonts w:ascii="Times New Roman"/>
            <w:noProof/>
          </w:rPr>
          <w:t>第四章</w:t>
        </w:r>
        <w:r w:rsidR="007C07C2" w:rsidRPr="00661E84">
          <w:rPr>
            <w:rStyle w:val="aff0"/>
            <w:rFonts w:ascii="Times New Roman"/>
            <w:noProof/>
          </w:rPr>
          <w:t xml:space="preserve">  </w:t>
        </w:r>
        <w:r w:rsidR="007C07C2" w:rsidRPr="00661E84">
          <w:rPr>
            <w:rStyle w:val="aff0"/>
            <w:rFonts w:ascii="Times New Roman"/>
            <w:noProof/>
          </w:rPr>
          <w:t>竞争性磋商公告</w:t>
        </w:r>
        <w:r w:rsidR="007C07C2">
          <w:rPr>
            <w:noProof/>
            <w:webHidden/>
          </w:rPr>
          <w:tab/>
        </w:r>
        <w:r w:rsidR="007C07C2">
          <w:rPr>
            <w:noProof/>
            <w:webHidden/>
          </w:rPr>
          <w:fldChar w:fldCharType="begin"/>
        </w:r>
        <w:r w:rsidR="007C07C2">
          <w:rPr>
            <w:noProof/>
            <w:webHidden/>
          </w:rPr>
          <w:instrText xml:space="preserve"> PAGEREF _Toc139527568 \h </w:instrText>
        </w:r>
        <w:r w:rsidR="007C07C2">
          <w:rPr>
            <w:noProof/>
            <w:webHidden/>
          </w:rPr>
        </w:r>
        <w:r w:rsidR="007C07C2">
          <w:rPr>
            <w:noProof/>
            <w:webHidden/>
          </w:rPr>
          <w:fldChar w:fldCharType="separate"/>
        </w:r>
        <w:r w:rsidR="007C07C2">
          <w:rPr>
            <w:noProof/>
            <w:webHidden/>
          </w:rPr>
          <w:t>48</w:t>
        </w:r>
        <w:r w:rsidR="007C07C2">
          <w:rPr>
            <w:noProof/>
            <w:webHidden/>
          </w:rPr>
          <w:fldChar w:fldCharType="end"/>
        </w:r>
      </w:hyperlink>
    </w:p>
    <w:p w14:paraId="305EE294" w14:textId="44804CF7" w:rsidR="007C07C2" w:rsidRDefault="00000000">
      <w:pPr>
        <w:pStyle w:val="TOC1"/>
        <w:rPr>
          <w:rFonts w:asciiTheme="minorHAnsi" w:eastAsiaTheme="minorEastAsia" w:hAnsiTheme="minorHAnsi" w:cstheme="minorBidi"/>
          <w:b w:val="0"/>
          <w:noProof/>
          <w:sz w:val="21"/>
          <w:szCs w:val="22"/>
          <w14:ligatures w14:val="standardContextual"/>
        </w:rPr>
      </w:pPr>
      <w:hyperlink w:anchor="_Toc139527569" w:history="1">
        <w:r w:rsidR="007C07C2" w:rsidRPr="00661E84">
          <w:rPr>
            <w:rStyle w:val="aff0"/>
            <w:rFonts w:ascii="Times New Roman"/>
            <w:noProof/>
          </w:rPr>
          <w:t>第五章</w:t>
        </w:r>
        <w:r w:rsidR="007C07C2" w:rsidRPr="00661E84">
          <w:rPr>
            <w:rStyle w:val="aff0"/>
            <w:rFonts w:ascii="Times New Roman"/>
            <w:noProof/>
          </w:rPr>
          <w:t xml:space="preserve">  </w:t>
        </w:r>
        <w:r w:rsidR="007C07C2" w:rsidRPr="00661E84">
          <w:rPr>
            <w:rStyle w:val="aff0"/>
            <w:rFonts w:ascii="Times New Roman"/>
            <w:noProof/>
          </w:rPr>
          <w:t>服务商须知资料表</w:t>
        </w:r>
        <w:r w:rsidR="007C07C2">
          <w:rPr>
            <w:noProof/>
            <w:webHidden/>
          </w:rPr>
          <w:tab/>
        </w:r>
        <w:r w:rsidR="007C07C2">
          <w:rPr>
            <w:noProof/>
            <w:webHidden/>
          </w:rPr>
          <w:fldChar w:fldCharType="begin"/>
        </w:r>
        <w:r w:rsidR="007C07C2">
          <w:rPr>
            <w:noProof/>
            <w:webHidden/>
          </w:rPr>
          <w:instrText xml:space="preserve"> PAGEREF _Toc139527569 \h </w:instrText>
        </w:r>
        <w:r w:rsidR="007C07C2">
          <w:rPr>
            <w:noProof/>
            <w:webHidden/>
          </w:rPr>
        </w:r>
        <w:r w:rsidR="007C07C2">
          <w:rPr>
            <w:noProof/>
            <w:webHidden/>
          </w:rPr>
          <w:fldChar w:fldCharType="separate"/>
        </w:r>
        <w:r w:rsidR="007C07C2">
          <w:rPr>
            <w:noProof/>
            <w:webHidden/>
          </w:rPr>
          <w:t>51</w:t>
        </w:r>
        <w:r w:rsidR="007C07C2">
          <w:rPr>
            <w:noProof/>
            <w:webHidden/>
          </w:rPr>
          <w:fldChar w:fldCharType="end"/>
        </w:r>
      </w:hyperlink>
    </w:p>
    <w:p w14:paraId="43270B34" w14:textId="705199A8" w:rsidR="007C07C2" w:rsidRDefault="00000000">
      <w:pPr>
        <w:pStyle w:val="TOC1"/>
        <w:rPr>
          <w:rFonts w:asciiTheme="minorHAnsi" w:eastAsiaTheme="minorEastAsia" w:hAnsiTheme="minorHAnsi" w:cstheme="minorBidi"/>
          <w:b w:val="0"/>
          <w:noProof/>
          <w:sz w:val="21"/>
          <w:szCs w:val="22"/>
          <w14:ligatures w14:val="standardContextual"/>
        </w:rPr>
      </w:pPr>
      <w:hyperlink w:anchor="_Toc139527570" w:history="1">
        <w:r w:rsidR="007C07C2" w:rsidRPr="00661E84">
          <w:rPr>
            <w:rStyle w:val="aff0"/>
            <w:rFonts w:ascii="Times New Roman"/>
            <w:noProof/>
          </w:rPr>
          <w:t>第六章</w:t>
        </w:r>
        <w:r w:rsidR="007C07C2" w:rsidRPr="00661E84">
          <w:rPr>
            <w:rStyle w:val="aff0"/>
            <w:rFonts w:ascii="Times New Roman"/>
            <w:noProof/>
          </w:rPr>
          <w:t xml:space="preserve">  </w:t>
        </w:r>
        <w:r w:rsidR="007C07C2" w:rsidRPr="00661E84">
          <w:rPr>
            <w:rStyle w:val="aff0"/>
            <w:rFonts w:ascii="Times New Roman"/>
            <w:noProof/>
          </w:rPr>
          <w:t>服务需求一览表及技术需求</w:t>
        </w:r>
        <w:r w:rsidR="007C07C2">
          <w:rPr>
            <w:noProof/>
            <w:webHidden/>
          </w:rPr>
          <w:tab/>
        </w:r>
        <w:r w:rsidR="007C07C2">
          <w:rPr>
            <w:noProof/>
            <w:webHidden/>
          </w:rPr>
          <w:fldChar w:fldCharType="begin"/>
        </w:r>
        <w:r w:rsidR="007C07C2">
          <w:rPr>
            <w:noProof/>
            <w:webHidden/>
          </w:rPr>
          <w:instrText xml:space="preserve"> PAGEREF _Toc139527570 \h </w:instrText>
        </w:r>
        <w:r w:rsidR="007C07C2">
          <w:rPr>
            <w:noProof/>
            <w:webHidden/>
          </w:rPr>
        </w:r>
        <w:r w:rsidR="007C07C2">
          <w:rPr>
            <w:noProof/>
            <w:webHidden/>
          </w:rPr>
          <w:fldChar w:fldCharType="separate"/>
        </w:r>
        <w:r w:rsidR="007C07C2">
          <w:rPr>
            <w:noProof/>
            <w:webHidden/>
          </w:rPr>
          <w:t>52</w:t>
        </w:r>
        <w:r w:rsidR="007C07C2">
          <w:rPr>
            <w:noProof/>
            <w:webHidden/>
          </w:rPr>
          <w:fldChar w:fldCharType="end"/>
        </w:r>
      </w:hyperlink>
    </w:p>
    <w:p w14:paraId="3EB27B9D" w14:textId="4BE58FA6" w:rsidR="009C4FED" w:rsidRDefault="002B1A80">
      <w:pPr>
        <w:pStyle w:val="TOC1"/>
        <w:rPr>
          <w:rFonts w:ascii="Times New Roman" w:eastAsia="宋体" w:hAnsi="Times New Roman"/>
          <w:color w:val="000000" w:themeColor="text1"/>
        </w:rPr>
        <w:sectPr w:rsidR="009C4FED">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916648"/>
      <w:bookmarkStart w:id="2" w:name="_Toc133737862"/>
      <w:bookmarkStart w:id="3" w:name="_Toc133737773"/>
    </w:p>
    <w:p w14:paraId="603D157E" w14:textId="77777777" w:rsidR="009C4FED" w:rsidRDefault="002B1A80">
      <w:pPr>
        <w:pStyle w:val="10"/>
        <w:keepNext w:val="0"/>
        <w:keepLines w:val="0"/>
        <w:spacing w:before="0" w:after="0" w:line="360" w:lineRule="auto"/>
        <w:rPr>
          <w:rFonts w:ascii="Times New Roman"/>
          <w:color w:val="000000" w:themeColor="text1"/>
        </w:rPr>
      </w:pPr>
      <w:bookmarkStart w:id="4" w:name="_Toc139527522"/>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14:paraId="226E6C59" w14:textId="77777777" w:rsidR="009C4FED" w:rsidRDefault="009C4FED">
      <w:pPr>
        <w:spacing w:line="360" w:lineRule="auto"/>
        <w:rPr>
          <w:b/>
          <w:color w:val="000000" w:themeColor="text1"/>
          <w:sz w:val="24"/>
        </w:rPr>
      </w:pPr>
    </w:p>
    <w:p w14:paraId="013F698D"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5" w:name="_Toc133737774"/>
      <w:bookmarkStart w:id="6" w:name="_Toc133737863"/>
      <w:bookmarkStart w:id="7" w:name="_Toc133916649"/>
      <w:bookmarkStart w:id="8" w:name="_Toc427315014"/>
      <w:bookmarkStart w:id="9" w:name="_Toc520356143"/>
      <w:bookmarkStart w:id="10" w:name="_Toc529733167"/>
      <w:bookmarkStart w:id="11" w:name="_Toc67860202"/>
      <w:bookmarkStart w:id="12" w:name="_Toc438203835"/>
      <w:bookmarkStart w:id="13" w:name="_Toc139527523"/>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78C10A2E"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14" w:name="_Toc277153090"/>
      <w:bookmarkStart w:id="15" w:name="_Toc133737775"/>
      <w:bookmarkStart w:id="16" w:name="_Toc277942465"/>
      <w:bookmarkStart w:id="17" w:name="_Toc155238587"/>
      <w:bookmarkStart w:id="18" w:name="_Toc529733168"/>
      <w:bookmarkStart w:id="19" w:name="_Toc67860203"/>
      <w:bookmarkStart w:id="20" w:name="_Toc133737864"/>
      <w:bookmarkStart w:id="21" w:name="_Toc438203836"/>
      <w:bookmarkStart w:id="22" w:name="_Toc520356144"/>
      <w:bookmarkStart w:id="23" w:name="_Toc133916650"/>
      <w:bookmarkStart w:id="24" w:name="_Toc427315015"/>
      <w:bookmarkStart w:id="25" w:name="_Toc139527524"/>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4"/>
      <w:bookmarkEnd w:id="15"/>
      <w:bookmarkEnd w:id="16"/>
      <w:bookmarkEnd w:id="17"/>
      <w:bookmarkEnd w:id="18"/>
      <w:bookmarkEnd w:id="19"/>
      <w:bookmarkEnd w:id="20"/>
      <w:bookmarkEnd w:id="21"/>
      <w:bookmarkEnd w:id="22"/>
      <w:bookmarkEnd w:id="23"/>
      <w:bookmarkEnd w:id="24"/>
      <w:bookmarkEnd w:id="25"/>
    </w:p>
    <w:p w14:paraId="20B07D40" w14:textId="77777777" w:rsidR="009C4FED" w:rsidRDefault="002B1A80">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14:paraId="2DC1CCE7" w14:textId="77777777" w:rsidR="009C4FED" w:rsidRDefault="002B1A80">
      <w:pPr>
        <w:spacing w:before="120" w:line="360" w:lineRule="auto"/>
        <w:ind w:left="743" w:hangingChars="354" w:hanging="743"/>
        <w:rPr>
          <w:rFonts w:ascii="宋体" w:hAnsi="宋体"/>
          <w:color w:val="000000" w:themeColor="text1"/>
        </w:rPr>
      </w:pPr>
      <w:r w:rsidRPr="007C07C2">
        <w:rPr>
          <w:rFonts w:ascii="宋体" w:hAnsi="宋体" w:hint="eastAsia"/>
          <w:color w:val="000000" w:themeColor="text1"/>
        </w:rPr>
        <w:t>1.2</w:t>
      </w:r>
      <w:r w:rsidRPr="007C07C2">
        <w:rPr>
          <w:rFonts w:ascii="宋体" w:hAnsi="宋体"/>
          <w:color w:val="000000" w:themeColor="text1"/>
        </w:rPr>
        <w:tab/>
        <w:t xml:space="preserve"> </w:t>
      </w:r>
      <w:r w:rsidRPr="007C07C2">
        <w:rPr>
          <w:rFonts w:ascii="宋体" w:hAnsi="宋体" w:hint="eastAsia"/>
          <w:color w:val="000000" w:themeColor="text1"/>
        </w:rPr>
        <w:t>满足以下条件的服务商是合格的服务商，可以参加本次竞争性磋商（</w:t>
      </w:r>
      <w:r>
        <w:rPr>
          <w:rFonts w:ascii="宋体" w:hAnsi="宋体" w:hint="eastAsia"/>
          <w:color w:val="000000" w:themeColor="text1"/>
        </w:rPr>
        <w:t>后简称“磋商”）：</w:t>
      </w:r>
    </w:p>
    <w:p w14:paraId="7EDE8CC9" w14:textId="77777777" w:rsidR="009C4FED" w:rsidRDefault="002B1A80">
      <w:pPr>
        <w:spacing w:before="120" w:line="360" w:lineRule="auto"/>
        <w:ind w:left="900" w:hanging="900"/>
        <w:rPr>
          <w:rFonts w:ascii="宋体" w:hAnsi="宋体"/>
          <w:color w:val="000000" w:themeColor="text1"/>
        </w:rPr>
      </w:pPr>
      <w:r>
        <w:rPr>
          <w:rFonts w:ascii="宋体" w:hAnsi="宋体" w:hint="eastAsia"/>
          <w:color w:val="000000" w:themeColor="text1"/>
        </w:rPr>
        <w:t>1.2.1</w:t>
      </w:r>
      <w:r>
        <w:rPr>
          <w:rFonts w:ascii="宋体" w:hAnsi="宋体"/>
          <w:color w:val="000000" w:themeColor="text1"/>
        </w:rPr>
        <w:tab/>
      </w:r>
      <w:r>
        <w:rPr>
          <w:rFonts w:ascii="宋体" w:hAnsi="宋体" w:hint="eastAsia"/>
          <w:color w:val="000000" w:themeColor="text1"/>
        </w:rPr>
        <w:t>中华人民共和国境内具有独立承担民事责任能力的服务商，包括法人、其他组织或者自然人。</w:t>
      </w:r>
    </w:p>
    <w:p w14:paraId="3ACBF72D" w14:textId="77777777" w:rsidR="009C4FED" w:rsidRDefault="002B1A80">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2</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3DD65270" w14:textId="77777777" w:rsidR="009C4FED" w:rsidRDefault="002B1A8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62256B67" w14:textId="77777777" w:rsidR="009C4FED" w:rsidRDefault="002B1A8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w:t>
      </w:r>
      <w:proofErr w:type="gramStart"/>
      <w:r>
        <w:rPr>
          <w:rFonts w:ascii="宋体" w:hAnsi="宋体" w:hint="eastAsia"/>
          <w:color w:val="000000" w:themeColor="text1"/>
        </w:rPr>
        <w:t>递交磋商</w:t>
      </w:r>
      <w:proofErr w:type="gramEnd"/>
      <w:r>
        <w:rPr>
          <w:rFonts w:ascii="宋体" w:hAnsi="宋体" w:hint="eastAsia"/>
          <w:color w:val="000000" w:themeColor="text1"/>
        </w:rPr>
        <w:t>响应文件截止当日），被列入失信被执行人、重大税收违法案件当事人名单、政府采购严重违法失信行为记录名单的服务商，没有资格参加本项目的采购活动。</w:t>
      </w:r>
    </w:p>
    <w:p w14:paraId="50962AA7" w14:textId="77777777" w:rsidR="009C4FED" w:rsidRDefault="002B1A80">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szCs w:val="21"/>
        </w:rPr>
        <w:t>服务商必须向采购代理机构</w:t>
      </w:r>
      <w:proofErr w:type="gramStart"/>
      <w:r>
        <w:rPr>
          <w:rFonts w:ascii="宋体" w:hAnsi="宋体" w:hint="eastAsia"/>
          <w:color w:val="000000" w:themeColor="text1"/>
          <w:szCs w:val="21"/>
        </w:rPr>
        <w:t>按包购买磋商</w:t>
      </w:r>
      <w:proofErr w:type="gramEnd"/>
      <w:r>
        <w:rPr>
          <w:rFonts w:ascii="宋体" w:hAnsi="宋体" w:hint="eastAsia"/>
          <w:color w:val="000000" w:themeColor="text1"/>
          <w:szCs w:val="21"/>
        </w:rPr>
        <w:t>文件并登记备案，否则没有资格参加本次磋商。</w:t>
      </w:r>
    </w:p>
    <w:p w14:paraId="2BEF3983" w14:textId="77777777" w:rsidR="009C4FED" w:rsidRDefault="002B1A80">
      <w:pPr>
        <w:spacing w:before="120" w:line="360" w:lineRule="auto"/>
        <w:ind w:left="900" w:hanging="900"/>
        <w:rPr>
          <w:rFonts w:ascii="宋体" w:hAnsi="宋体"/>
          <w:color w:val="000000" w:themeColor="text1"/>
          <w:szCs w:val="21"/>
        </w:rPr>
      </w:pPr>
      <w:r w:rsidRPr="0068366D">
        <w:rPr>
          <w:rFonts w:ascii="宋体" w:hAnsi="宋体" w:hint="eastAsia"/>
          <w:color w:val="000000" w:themeColor="text1"/>
          <w:szCs w:val="21"/>
        </w:rPr>
        <w:t>1.2.</w:t>
      </w:r>
      <w:r w:rsidRPr="0068366D">
        <w:rPr>
          <w:rFonts w:ascii="宋体" w:hAnsi="宋体"/>
          <w:color w:val="000000" w:themeColor="text1"/>
          <w:szCs w:val="21"/>
        </w:rPr>
        <w:t>6</w:t>
      </w:r>
      <w:r w:rsidRPr="0068366D">
        <w:rPr>
          <w:rFonts w:ascii="宋体" w:hAnsi="宋体"/>
          <w:color w:val="000000" w:themeColor="text1"/>
        </w:rPr>
        <w:tab/>
      </w:r>
      <w:r w:rsidRPr="0068366D">
        <w:rPr>
          <w:rFonts w:ascii="宋体" w:hAnsi="宋体" w:hint="eastAsia"/>
          <w:color w:val="000000" w:themeColor="text1"/>
          <w:szCs w:val="21"/>
        </w:rPr>
        <w:t>本项目不接受联合体。</w:t>
      </w:r>
    </w:p>
    <w:p w14:paraId="137E1F33" w14:textId="77777777" w:rsidR="009C4FED" w:rsidRDefault="002B1A8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14:paraId="687F9B60" w14:textId="77777777" w:rsidR="009C4FED" w:rsidRDefault="002B1A8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14:paraId="0278A664" w14:textId="77777777" w:rsidR="009C4FED" w:rsidRDefault="002B1A8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69940F1C" w14:textId="77777777" w:rsidR="009C4FED" w:rsidRDefault="002B1A80">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r>
      <w:r>
        <w:rPr>
          <w:rFonts w:hint="eastAsia"/>
          <w:color w:val="000000" w:themeColor="text1"/>
        </w:rPr>
        <w:t>在实质性方面失实。</w:t>
      </w:r>
    </w:p>
    <w:p w14:paraId="70149BA2" w14:textId="77777777" w:rsidR="009C4FED" w:rsidRDefault="002B1A80">
      <w:pPr>
        <w:spacing w:before="120" w:line="360" w:lineRule="auto"/>
        <w:ind w:left="900" w:hanging="900"/>
        <w:rPr>
          <w:color w:val="000000" w:themeColor="text1"/>
        </w:rPr>
      </w:pPr>
      <w:r>
        <w:rPr>
          <w:rFonts w:hint="eastAsia"/>
          <w:color w:val="000000" w:themeColor="text1"/>
        </w:rPr>
        <w:lastRenderedPageBreak/>
        <w:t>1.5</w:t>
      </w:r>
      <w:r>
        <w:rPr>
          <w:rFonts w:hint="eastAsia"/>
          <w:color w:val="000000" w:themeColor="text1"/>
        </w:rPr>
        <w:tab/>
      </w:r>
      <w:r>
        <w:rPr>
          <w:rFonts w:hint="eastAsia"/>
          <w:color w:val="000000" w:themeColor="text1"/>
        </w:rPr>
        <w:t>政府采购当事人之间不得相互串通参加磋商。</w:t>
      </w:r>
    </w:p>
    <w:p w14:paraId="61A38D5C"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26" w:name="_Toc155238588"/>
      <w:bookmarkStart w:id="27" w:name="_Toc133916651"/>
      <w:bookmarkStart w:id="28" w:name="_Toc67860204"/>
      <w:bookmarkStart w:id="29" w:name="_Toc133737865"/>
      <w:bookmarkStart w:id="30" w:name="_Toc427315016"/>
      <w:bookmarkStart w:id="31" w:name="_Toc277153091"/>
      <w:bookmarkStart w:id="32" w:name="_Toc133737776"/>
      <w:bookmarkStart w:id="33" w:name="_Toc529733169"/>
      <w:bookmarkStart w:id="34" w:name="_Toc277942466"/>
      <w:bookmarkStart w:id="35" w:name="_Toc438203837"/>
      <w:bookmarkStart w:id="36" w:name="_Toc139527525"/>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6"/>
      <w:bookmarkEnd w:id="27"/>
      <w:bookmarkEnd w:id="28"/>
      <w:bookmarkEnd w:id="29"/>
      <w:bookmarkEnd w:id="30"/>
      <w:bookmarkEnd w:id="31"/>
      <w:bookmarkEnd w:id="32"/>
      <w:bookmarkEnd w:id="33"/>
      <w:bookmarkEnd w:id="34"/>
      <w:bookmarkEnd w:id="35"/>
      <w:bookmarkEnd w:id="36"/>
    </w:p>
    <w:p w14:paraId="5A72F7D5" w14:textId="77777777" w:rsidR="009C4FED" w:rsidRDefault="002B1A8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079A986C"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37" w:name="_Toc277942467"/>
      <w:bookmarkStart w:id="38" w:name="_Toc133737866"/>
      <w:bookmarkStart w:id="39" w:name="_Toc520356145"/>
      <w:bookmarkStart w:id="40" w:name="_Toc427315017"/>
      <w:bookmarkStart w:id="41" w:name="_Toc133737777"/>
      <w:bookmarkStart w:id="42" w:name="_Toc155238589"/>
      <w:bookmarkStart w:id="43" w:name="_Toc277153092"/>
      <w:bookmarkStart w:id="44" w:name="_Toc67860205"/>
      <w:bookmarkStart w:id="45" w:name="_Toc438203838"/>
      <w:bookmarkStart w:id="46" w:name="_Toc133916652"/>
      <w:bookmarkStart w:id="47" w:name="_Toc529733170"/>
      <w:bookmarkStart w:id="48" w:name="_Toc139527526"/>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7"/>
      <w:bookmarkEnd w:id="38"/>
      <w:bookmarkEnd w:id="39"/>
      <w:bookmarkEnd w:id="40"/>
      <w:bookmarkEnd w:id="41"/>
      <w:bookmarkEnd w:id="42"/>
      <w:bookmarkEnd w:id="43"/>
      <w:bookmarkEnd w:id="44"/>
      <w:bookmarkEnd w:id="45"/>
      <w:bookmarkEnd w:id="46"/>
      <w:bookmarkEnd w:id="47"/>
      <w:bookmarkEnd w:id="48"/>
    </w:p>
    <w:p w14:paraId="50D62C3E" w14:textId="77777777" w:rsidR="009C4FED" w:rsidRDefault="002B1A8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14:paraId="436C2B87"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49" w:name="_Toc133916653"/>
      <w:bookmarkStart w:id="50" w:name="_Toc133737867"/>
      <w:bookmarkStart w:id="51" w:name="_Toc529733171"/>
      <w:bookmarkStart w:id="52" w:name="_Toc133737778"/>
      <w:bookmarkStart w:id="53" w:name="_Toc438203839"/>
      <w:bookmarkStart w:id="54" w:name="_Toc427315018"/>
      <w:bookmarkStart w:id="55" w:name="_Toc520356146"/>
      <w:bookmarkStart w:id="56" w:name="_Toc67860206"/>
      <w:bookmarkStart w:id="57" w:name="_Toc139527527"/>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9"/>
      <w:bookmarkEnd w:id="50"/>
      <w:bookmarkEnd w:id="51"/>
      <w:bookmarkEnd w:id="52"/>
      <w:bookmarkEnd w:id="53"/>
      <w:bookmarkEnd w:id="54"/>
      <w:bookmarkEnd w:id="55"/>
      <w:bookmarkEnd w:id="56"/>
      <w:bookmarkEnd w:id="57"/>
    </w:p>
    <w:p w14:paraId="27CEAE30"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58" w:name="_Toc427315019"/>
      <w:bookmarkStart w:id="59" w:name="_Toc133916654"/>
      <w:bookmarkStart w:id="60" w:name="_Toc520356147"/>
      <w:bookmarkStart w:id="61" w:name="_Toc67860207"/>
      <w:bookmarkStart w:id="62" w:name="_Toc133737868"/>
      <w:bookmarkStart w:id="63" w:name="_Toc438203840"/>
      <w:bookmarkStart w:id="64" w:name="_Toc133737779"/>
      <w:bookmarkStart w:id="65" w:name="_Toc277153094"/>
      <w:bookmarkStart w:id="66" w:name="_Toc529733172"/>
      <w:bookmarkStart w:id="67" w:name="_Toc155238591"/>
      <w:bookmarkStart w:id="68" w:name="_Toc277942469"/>
      <w:bookmarkStart w:id="69" w:name="_Toc139527528"/>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8"/>
      <w:bookmarkEnd w:id="59"/>
      <w:bookmarkEnd w:id="60"/>
      <w:bookmarkEnd w:id="61"/>
      <w:bookmarkEnd w:id="62"/>
      <w:bookmarkEnd w:id="63"/>
      <w:bookmarkEnd w:id="64"/>
      <w:bookmarkEnd w:id="65"/>
      <w:bookmarkEnd w:id="66"/>
      <w:bookmarkEnd w:id="67"/>
      <w:bookmarkEnd w:id="68"/>
      <w:bookmarkEnd w:id="69"/>
    </w:p>
    <w:p w14:paraId="3EFD409A" w14:textId="77777777" w:rsidR="009C4FED" w:rsidRDefault="002B1A8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14:paraId="14A433A2" w14:textId="77777777" w:rsidR="009C4FED" w:rsidRDefault="002B1A80">
      <w:pPr>
        <w:spacing w:line="360" w:lineRule="auto"/>
        <w:ind w:left="895" w:firstLine="5"/>
        <w:rPr>
          <w:color w:val="000000" w:themeColor="text1"/>
        </w:rPr>
      </w:pPr>
      <w:r>
        <w:rPr>
          <w:rFonts w:hint="eastAsia"/>
          <w:color w:val="000000" w:themeColor="text1"/>
        </w:rPr>
        <w:t>磋商文件共六章，其内容如下：</w:t>
      </w:r>
    </w:p>
    <w:p w14:paraId="7A5D7F9A" w14:textId="77777777" w:rsidR="009C4FED" w:rsidRDefault="002B1A80">
      <w:pPr>
        <w:spacing w:line="360" w:lineRule="auto"/>
        <w:ind w:left="895" w:firstLine="5"/>
        <w:rPr>
          <w:b/>
          <w:color w:val="000000" w:themeColor="text1"/>
        </w:rPr>
      </w:pPr>
      <w:r>
        <w:rPr>
          <w:rFonts w:hint="eastAsia"/>
          <w:b/>
          <w:color w:val="000000" w:themeColor="text1"/>
        </w:rPr>
        <w:t>第一册</w:t>
      </w:r>
    </w:p>
    <w:p w14:paraId="6FF52829" w14:textId="77777777" w:rsidR="009C4FED" w:rsidRDefault="002B1A80">
      <w:pPr>
        <w:numPr>
          <w:ilvl w:val="0"/>
          <w:numId w:val="1"/>
        </w:numPr>
        <w:spacing w:line="360" w:lineRule="auto"/>
        <w:ind w:left="895" w:firstLine="5"/>
        <w:rPr>
          <w:color w:val="000000" w:themeColor="text1"/>
        </w:rPr>
      </w:pPr>
      <w:r>
        <w:rPr>
          <w:rFonts w:hint="eastAsia"/>
          <w:color w:val="000000" w:themeColor="text1"/>
        </w:rPr>
        <w:t xml:space="preserve">　服务商须知</w:t>
      </w:r>
    </w:p>
    <w:p w14:paraId="2B12986B" w14:textId="77777777" w:rsidR="009C4FED" w:rsidRDefault="002B1A80">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036E0D87" w14:textId="77777777" w:rsidR="009C4FED" w:rsidRDefault="002B1A80">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3009A08D" w14:textId="77777777" w:rsidR="009C4FED" w:rsidRDefault="002B1A80">
      <w:pPr>
        <w:spacing w:line="360" w:lineRule="auto"/>
        <w:ind w:left="900"/>
        <w:rPr>
          <w:b/>
          <w:color w:val="000000" w:themeColor="text1"/>
        </w:rPr>
      </w:pPr>
      <w:r>
        <w:rPr>
          <w:rFonts w:hint="eastAsia"/>
          <w:b/>
          <w:color w:val="000000" w:themeColor="text1"/>
        </w:rPr>
        <w:t>第二册</w:t>
      </w:r>
    </w:p>
    <w:p w14:paraId="7C611703" w14:textId="77777777" w:rsidR="009C4FED" w:rsidRDefault="002B1A80">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33BCCD78" w14:textId="77777777" w:rsidR="009C4FED" w:rsidRDefault="002B1A80">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14:paraId="6D234657" w14:textId="77777777" w:rsidR="009C4FED" w:rsidRDefault="002B1A80">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7D4E57F6" w14:textId="77777777" w:rsidR="009C4FED" w:rsidRDefault="002B1A80">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w:t>
      </w:r>
      <w:proofErr w:type="gramStart"/>
      <w:r>
        <w:rPr>
          <w:rFonts w:hint="eastAsia"/>
          <w:color w:val="000000" w:themeColor="text1"/>
        </w:rPr>
        <w:t>阅读磋商</w:t>
      </w:r>
      <w:proofErr w:type="gramEnd"/>
      <w:r>
        <w:rPr>
          <w:rFonts w:hint="eastAsia"/>
          <w:color w:val="000000" w:themeColor="text1"/>
        </w:rPr>
        <w:t>文件所有的事项、格式、条款和技术规范等。如服务商没有按照磋商文件要求提交全部资料，或者磋商响应文件没有对磋商文件在各方面都做出实质性响应是服务商的风险，并可能导致其磋商响应被拒绝。</w:t>
      </w:r>
    </w:p>
    <w:p w14:paraId="419168FC"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70" w:name="_Toc133737869"/>
      <w:bookmarkStart w:id="71" w:name="_Toc155238592"/>
      <w:bookmarkStart w:id="72" w:name="_Toc133916655"/>
      <w:bookmarkStart w:id="73" w:name="_Toc133737780"/>
      <w:bookmarkStart w:id="74" w:name="_Toc520356148"/>
      <w:bookmarkStart w:id="75" w:name="_Toc67860208"/>
      <w:bookmarkStart w:id="76" w:name="_Toc277942470"/>
      <w:bookmarkStart w:id="77" w:name="_Toc277153095"/>
      <w:bookmarkStart w:id="78" w:name="_Toc427315020"/>
      <w:bookmarkStart w:id="79" w:name="_Toc529733173"/>
      <w:bookmarkStart w:id="80" w:name="_Toc438203841"/>
      <w:bookmarkStart w:id="81" w:name="_Toc139527529"/>
      <w:r>
        <w:rPr>
          <w:rFonts w:ascii="Times New Roman" w:hint="eastAsia"/>
          <w:color w:val="000000" w:themeColor="text1"/>
          <w:sz w:val="21"/>
          <w:u w:val="none"/>
        </w:rPr>
        <w:t>5.</w:t>
      </w:r>
      <w:r>
        <w:rPr>
          <w:rFonts w:ascii="Times New Roman" w:hint="eastAsia"/>
          <w:color w:val="000000" w:themeColor="text1"/>
          <w:sz w:val="21"/>
          <w:u w:val="none"/>
        </w:rPr>
        <w:tab/>
      </w:r>
      <w:bookmarkEnd w:id="70"/>
      <w:bookmarkEnd w:id="71"/>
      <w:bookmarkEnd w:id="72"/>
      <w:bookmarkEnd w:id="73"/>
      <w:bookmarkEnd w:id="74"/>
      <w:r>
        <w:rPr>
          <w:rFonts w:ascii="Times New Roman" w:hint="eastAsia"/>
          <w:color w:val="000000" w:themeColor="text1"/>
          <w:sz w:val="21"/>
          <w:u w:val="none"/>
        </w:rPr>
        <w:t>服务商要求对磋商文件的澄清</w:t>
      </w:r>
      <w:bookmarkEnd w:id="75"/>
      <w:bookmarkEnd w:id="76"/>
      <w:bookmarkEnd w:id="77"/>
      <w:bookmarkEnd w:id="78"/>
      <w:bookmarkEnd w:id="79"/>
      <w:bookmarkEnd w:id="80"/>
      <w:bookmarkEnd w:id="81"/>
    </w:p>
    <w:p w14:paraId="027565B1" w14:textId="77777777" w:rsidR="009C4FED" w:rsidRDefault="002B1A8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w:t>
      </w:r>
      <w:proofErr w:type="gramStart"/>
      <w:r>
        <w:rPr>
          <w:rFonts w:hint="eastAsia"/>
          <w:color w:val="000000" w:themeColor="text1"/>
        </w:rPr>
        <w:t>购买磋商</w:t>
      </w:r>
      <w:proofErr w:type="gramEnd"/>
      <w:r>
        <w:rPr>
          <w:rFonts w:hint="eastAsia"/>
          <w:color w:val="000000" w:themeColor="text1"/>
        </w:rPr>
        <w:t>文件后七个工作日内提交的澄清要求，应在收到澄清要求后七个工作日内以书面形式予以答复，必要时对磋商文件进行澄清或修改。</w:t>
      </w:r>
    </w:p>
    <w:p w14:paraId="6CCAD81E"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82" w:name="_Toc133737781"/>
      <w:bookmarkStart w:id="83" w:name="_Toc133916656"/>
      <w:bookmarkStart w:id="84" w:name="_Toc133737870"/>
      <w:bookmarkStart w:id="85" w:name="_Toc155238593"/>
      <w:bookmarkStart w:id="86" w:name="_Toc520356149"/>
      <w:bookmarkStart w:id="87" w:name="_Ref467378678"/>
      <w:bookmarkStart w:id="88" w:name="_Toc277942471"/>
      <w:bookmarkStart w:id="89" w:name="_Toc427315021"/>
      <w:bookmarkStart w:id="90" w:name="_Toc277153096"/>
      <w:bookmarkStart w:id="91" w:name="_Toc438203842"/>
      <w:bookmarkStart w:id="92" w:name="_Toc529733174"/>
      <w:bookmarkStart w:id="93" w:name="_Toc67860209"/>
      <w:bookmarkStart w:id="94" w:name="_Toc139527530"/>
      <w:r>
        <w:rPr>
          <w:rFonts w:ascii="Times New Roman" w:hint="eastAsia"/>
          <w:color w:val="000000" w:themeColor="text1"/>
          <w:sz w:val="21"/>
          <w:u w:val="none"/>
        </w:rPr>
        <w:t>6.</w:t>
      </w:r>
      <w:r>
        <w:rPr>
          <w:rFonts w:ascii="Times New Roman" w:hint="eastAsia"/>
          <w:color w:val="000000" w:themeColor="text1"/>
          <w:sz w:val="21"/>
          <w:u w:val="none"/>
        </w:rPr>
        <w:tab/>
      </w:r>
      <w:bookmarkEnd w:id="82"/>
      <w:bookmarkEnd w:id="83"/>
      <w:bookmarkEnd w:id="84"/>
      <w:bookmarkEnd w:id="85"/>
      <w:bookmarkEnd w:id="86"/>
      <w:bookmarkEnd w:id="87"/>
      <w:r>
        <w:rPr>
          <w:rFonts w:ascii="Times New Roman" w:hint="eastAsia"/>
          <w:color w:val="000000" w:themeColor="text1"/>
          <w:sz w:val="21"/>
          <w:u w:val="none"/>
        </w:rPr>
        <w:t>采购单位对磋商文件的澄清或修改</w:t>
      </w:r>
      <w:bookmarkEnd w:id="88"/>
      <w:bookmarkEnd w:id="89"/>
      <w:bookmarkEnd w:id="90"/>
      <w:bookmarkEnd w:id="91"/>
      <w:bookmarkEnd w:id="92"/>
      <w:bookmarkEnd w:id="93"/>
      <w:bookmarkEnd w:id="94"/>
    </w:p>
    <w:p w14:paraId="3CD1E62B" w14:textId="77777777" w:rsidR="009C4FED" w:rsidRDefault="002B1A80">
      <w:pPr>
        <w:pStyle w:val="a8"/>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w:t>
      </w:r>
      <w:r>
        <w:rPr>
          <w:rFonts w:ascii="Times New Roman" w:hAnsi="Times New Roman" w:hint="eastAsia"/>
          <w:color w:val="000000" w:themeColor="text1"/>
          <w:sz w:val="21"/>
        </w:rPr>
        <w:lastRenderedPageBreak/>
        <w:t>购信息发布媒体上发布更正公告，并以书面形式通知所有</w:t>
      </w:r>
      <w:proofErr w:type="gramStart"/>
      <w:r>
        <w:rPr>
          <w:rFonts w:ascii="Times New Roman" w:hAnsi="Times New Roman" w:hint="eastAsia"/>
          <w:color w:val="000000" w:themeColor="text1"/>
          <w:sz w:val="21"/>
        </w:rPr>
        <w:t>获取磋商</w:t>
      </w:r>
      <w:proofErr w:type="gramEnd"/>
      <w:r>
        <w:rPr>
          <w:rFonts w:ascii="Times New Roman" w:hAnsi="Times New Roman" w:hint="eastAsia"/>
          <w:color w:val="000000" w:themeColor="text1"/>
          <w:sz w:val="21"/>
        </w:rPr>
        <w:t>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w:t>
      </w:r>
      <w:proofErr w:type="gramStart"/>
      <w:r>
        <w:rPr>
          <w:rFonts w:ascii="Times New Roman" w:hAnsi="Times New Roman" w:hint="eastAsia"/>
          <w:color w:val="000000" w:themeColor="text1"/>
          <w:sz w:val="21"/>
        </w:rPr>
        <w:t>个</w:t>
      </w:r>
      <w:proofErr w:type="gramEnd"/>
      <w:r>
        <w:rPr>
          <w:rFonts w:ascii="Times New Roman" w:hAnsi="Times New Roman" w:hint="eastAsia"/>
          <w:color w:val="000000" w:themeColor="text1"/>
          <w:sz w:val="21"/>
        </w:rPr>
        <w:t>作日的，应当顺延递交首次磋商响应文件的截止时间。</w:t>
      </w:r>
    </w:p>
    <w:p w14:paraId="5B77E659" w14:textId="77777777" w:rsidR="009C4FED" w:rsidRDefault="002B1A8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21CCBF4C"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95" w:name="_Toc516367020"/>
      <w:bookmarkStart w:id="96" w:name="_Toc520356150"/>
      <w:bookmarkStart w:id="97" w:name="_Toc438203843"/>
      <w:bookmarkStart w:id="98" w:name="_Toc529733175"/>
      <w:bookmarkStart w:id="99" w:name="_Toc133737782"/>
      <w:bookmarkStart w:id="100" w:name="_Toc133916657"/>
      <w:bookmarkStart w:id="101" w:name="_Toc427315022"/>
      <w:bookmarkStart w:id="102" w:name="_Toc133737871"/>
      <w:bookmarkStart w:id="103" w:name="_Toc67860210"/>
      <w:bookmarkStart w:id="104" w:name="_Toc139527531"/>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5"/>
      <w:r>
        <w:rPr>
          <w:rFonts w:ascii="Times New Roman" w:eastAsia="宋体" w:hAnsi="Times New Roman" w:hint="eastAsia"/>
          <w:color w:val="000000" w:themeColor="text1"/>
          <w:sz w:val="28"/>
        </w:rPr>
        <w:t>的编制</w:t>
      </w:r>
      <w:bookmarkEnd w:id="96"/>
      <w:bookmarkEnd w:id="97"/>
      <w:bookmarkEnd w:id="98"/>
      <w:bookmarkEnd w:id="99"/>
      <w:bookmarkEnd w:id="100"/>
      <w:bookmarkEnd w:id="101"/>
      <w:bookmarkEnd w:id="102"/>
      <w:bookmarkEnd w:id="103"/>
      <w:bookmarkEnd w:id="104"/>
    </w:p>
    <w:p w14:paraId="46D38DB7"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105" w:name="_Toc277942473"/>
      <w:bookmarkStart w:id="106" w:name="_Toc520356151"/>
      <w:bookmarkStart w:id="107" w:name="_Toc277153098"/>
      <w:bookmarkStart w:id="108" w:name="_Toc516367021"/>
      <w:bookmarkStart w:id="109" w:name="_Toc427315023"/>
      <w:bookmarkStart w:id="110" w:name="_Toc529733176"/>
      <w:bookmarkStart w:id="111" w:name="_Toc438203844"/>
      <w:bookmarkStart w:id="112" w:name="_Toc133916658"/>
      <w:bookmarkStart w:id="113" w:name="_Toc133737783"/>
      <w:bookmarkStart w:id="114" w:name="_Toc155238595"/>
      <w:bookmarkStart w:id="115" w:name="_Toc133737872"/>
      <w:bookmarkStart w:id="116" w:name="_Toc67860211"/>
      <w:bookmarkStart w:id="117" w:name="_Toc139527532"/>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3CF08DC8" w14:textId="77777777" w:rsidR="009C4FED" w:rsidRDefault="002B1A80">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w:t>
      </w:r>
      <w:proofErr w:type="gramStart"/>
      <w:r>
        <w:rPr>
          <w:rFonts w:hint="eastAsia"/>
          <w:color w:val="000000" w:themeColor="text1"/>
        </w:rPr>
        <w:t>所有包号进行</w:t>
      </w:r>
      <w:proofErr w:type="gramEnd"/>
      <w:r>
        <w:rPr>
          <w:rFonts w:hint="eastAsia"/>
          <w:color w:val="000000" w:themeColor="text1"/>
        </w:rPr>
        <w:t>首次响应，</w:t>
      </w:r>
      <w:r>
        <w:rPr>
          <w:rFonts w:hint="eastAsia"/>
          <w:b/>
          <w:color w:val="000000" w:themeColor="text1"/>
        </w:rPr>
        <w:t>也可只对其中一包或几包进行响应</w:t>
      </w:r>
      <w:r>
        <w:rPr>
          <w:rFonts w:hint="eastAsia"/>
          <w:color w:val="000000" w:themeColor="text1"/>
        </w:rPr>
        <w:t>，但不得将一包中的内容拆开响应。</w:t>
      </w:r>
    </w:p>
    <w:p w14:paraId="737C0580" w14:textId="77777777" w:rsidR="009C4FED" w:rsidRDefault="002B1A80">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77EBE327" w14:textId="77777777" w:rsidR="009C4FED" w:rsidRDefault="002B1A80">
      <w:pPr>
        <w:pStyle w:val="30"/>
        <w:keepNext w:val="0"/>
        <w:keepLines w:val="0"/>
        <w:spacing w:before="200" w:line="360" w:lineRule="auto"/>
        <w:rPr>
          <w:rFonts w:ascii="Times New Roman"/>
          <w:color w:val="000000" w:themeColor="text1"/>
          <w:sz w:val="21"/>
          <w:u w:val="none"/>
        </w:rPr>
      </w:pPr>
      <w:bookmarkStart w:id="118" w:name="_Toc516367022"/>
      <w:bookmarkStart w:id="119" w:name="_Ref467306676"/>
      <w:bookmarkStart w:id="120" w:name="_Ref467306195"/>
      <w:bookmarkStart w:id="121" w:name="_Toc438203845"/>
      <w:bookmarkStart w:id="122" w:name="_Toc133737873"/>
      <w:bookmarkStart w:id="123" w:name="_Toc133737784"/>
      <w:bookmarkStart w:id="124" w:name="_Toc520356152"/>
      <w:bookmarkStart w:id="125" w:name="_Toc277153099"/>
      <w:bookmarkStart w:id="126" w:name="_Toc133916659"/>
      <w:bookmarkStart w:id="127" w:name="_Toc155238596"/>
      <w:bookmarkStart w:id="128" w:name="_Toc67860212"/>
      <w:bookmarkStart w:id="129" w:name="_Toc277942474"/>
      <w:bookmarkStart w:id="130" w:name="_Toc427315024"/>
      <w:bookmarkStart w:id="131" w:name="_Toc529733177"/>
      <w:bookmarkStart w:id="132" w:name="_Toc139527533"/>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18"/>
      <w:bookmarkEnd w:id="119"/>
      <w:bookmarkEnd w:id="120"/>
      <w:r>
        <w:rPr>
          <w:rFonts w:ascii="Times New Roman" w:hint="eastAsia"/>
          <w:color w:val="000000" w:themeColor="text1"/>
          <w:sz w:val="21"/>
          <w:u w:val="none"/>
        </w:rPr>
        <w:t>构成</w:t>
      </w:r>
      <w:bookmarkEnd w:id="121"/>
      <w:bookmarkEnd w:id="122"/>
      <w:bookmarkEnd w:id="123"/>
      <w:bookmarkEnd w:id="124"/>
      <w:bookmarkEnd w:id="125"/>
      <w:bookmarkEnd w:id="126"/>
      <w:bookmarkEnd w:id="127"/>
      <w:bookmarkEnd w:id="128"/>
      <w:bookmarkEnd w:id="129"/>
      <w:bookmarkEnd w:id="130"/>
      <w:bookmarkEnd w:id="131"/>
      <w:bookmarkEnd w:id="132"/>
    </w:p>
    <w:p w14:paraId="2F763F7D" w14:textId="77777777" w:rsidR="009C4FED" w:rsidRDefault="002B1A80">
      <w:pPr>
        <w:tabs>
          <w:tab w:val="left" w:pos="900"/>
        </w:tabs>
        <w:spacing w:before="120" w:line="360" w:lineRule="auto"/>
        <w:ind w:left="900" w:hanging="900"/>
        <w:rPr>
          <w:color w:val="000000" w:themeColor="text1"/>
        </w:rPr>
      </w:pPr>
      <w:bookmarkStart w:id="133"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33"/>
      <w:r>
        <w:rPr>
          <w:rFonts w:hint="eastAsia"/>
          <w:color w:val="000000" w:themeColor="text1"/>
        </w:rPr>
        <w:t>：</w:t>
      </w:r>
    </w:p>
    <w:p w14:paraId="666E5CAC" w14:textId="77777777" w:rsidR="009C4FED" w:rsidRDefault="002B1A80">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32E63084" w14:textId="77777777" w:rsidR="009C4FED" w:rsidRDefault="002B1A8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43DFFF5C"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03544A3C"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53B0A328"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3A701AB0"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79BCA4A8" w14:textId="77777777" w:rsidR="009C4FED" w:rsidRDefault="002B1A80">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5505AF40" w14:textId="77777777" w:rsidR="009C4FED" w:rsidRDefault="002B1A80">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56210B95" w14:textId="77777777" w:rsidR="009C4FED" w:rsidRDefault="002B1A80">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4CC62B18" w14:textId="77777777" w:rsidR="009C4FED" w:rsidRDefault="002B1A80">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69701AFF" w14:textId="77777777" w:rsidR="009C4FED" w:rsidRDefault="002B1A80">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0CC89C54" w14:textId="77777777" w:rsidR="009C4FED" w:rsidRDefault="002B1A8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07220761" w14:textId="77777777" w:rsidR="009C4FED" w:rsidRDefault="002B1A8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3F81C4F1" w14:textId="77777777" w:rsidR="009C4FED" w:rsidRDefault="002B1A8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承诺书</w:t>
      </w:r>
    </w:p>
    <w:p w14:paraId="706D2DEF" w14:textId="77777777" w:rsidR="009C4FED" w:rsidRDefault="002B1A80">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9</w:t>
      </w:r>
      <w:r>
        <w:rPr>
          <w:rFonts w:hint="eastAsia"/>
          <w:color w:val="000000" w:themeColor="text1"/>
        </w:rPr>
        <w:t>磋商文件要求的和服务商认为必要的其他资格证明文件。</w:t>
      </w:r>
    </w:p>
    <w:p w14:paraId="7039D2C1" w14:textId="0E356CC4" w:rsidR="00F84B8C" w:rsidRPr="00F84B8C" w:rsidRDefault="00F84B8C" w:rsidP="00F84B8C">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中小企业声明函（小</w:t>
      </w:r>
      <w:proofErr w:type="gramStart"/>
      <w:r>
        <w:rPr>
          <w:rFonts w:hint="eastAsia"/>
          <w:color w:val="000000" w:themeColor="text1"/>
        </w:rPr>
        <w:t>微企业</w:t>
      </w:r>
      <w:proofErr w:type="gramEnd"/>
      <w:r>
        <w:rPr>
          <w:rFonts w:hint="eastAsia"/>
          <w:color w:val="000000" w:themeColor="text1"/>
        </w:rPr>
        <w:t>声明函，残疾人福利性单位企业）</w:t>
      </w:r>
    </w:p>
    <w:p w14:paraId="2788289B"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2D8A82AC"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35C691E3" w14:textId="77777777" w:rsidR="009C4FED" w:rsidRDefault="002B1A80">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1DD77367"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134" w:name="_Toc133916660"/>
      <w:bookmarkStart w:id="135" w:name="_Toc516367023"/>
      <w:bookmarkStart w:id="136" w:name="_Toc133737785"/>
      <w:bookmarkStart w:id="137" w:name="_Toc277942475"/>
      <w:bookmarkStart w:id="138" w:name="_Toc438203846"/>
      <w:bookmarkStart w:id="139" w:name="_Toc277153100"/>
      <w:bookmarkStart w:id="140" w:name="_Toc427315025"/>
      <w:bookmarkStart w:id="141" w:name="_Toc520356153"/>
      <w:bookmarkStart w:id="142" w:name="_Toc133737874"/>
      <w:bookmarkStart w:id="143" w:name="_Toc155238597"/>
      <w:bookmarkStart w:id="144" w:name="_Toc529733178"/>
      <w:bookmarkStart w:id="145" w:name="_Toc67860213"/>
      <w:bookmarkStart w:id="146" w:name="_Toc139527534"/>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w:t>
      </w:r>
      <w:proofErr w:type="gramStart"/>
      <w:r>
        <w:rPr>
          <w:rFonts w:ascii="Times New Roman" w:hint="eastAsia"/>
          <w:color w:val="000000" w:themeColor="text1"/>
          <w:sz w:val="21"/>
          <w:u w:val="none"/>
        </w:rPr>
        <w:t>符合磋商</w:t>
      </w:r>
      <w:proofErr w:type="gramEnd"/>
      <w:r>
        <w:rPr>
          <w:rFonts w:ascii="Times New Roman" w:hint="eastAsia"/>
          <w:color w:val="000000" w:themeColor="text1"/>
          <w:sz w:val="21"/>
          <w:u w:val="none"/>
        </w:rPr>
        <w:t>文件规定的文件</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6D730A43" w14:textId="77777777" w:rsidR="009C4FED" w:rsidRDefault="002B1A8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w:t>
      </w:r>
      <w:proofErr w:type="gramStart"/>
      <w:r>
        <w:rPr>
          <w:rFonts w:hint="eastAsia"/>
          <w:color w:val="000000" w:themeColor="text1"/>
        </w:rPr>
        <w:t>应对磋商</w:t>
      </w:r>
      <w:proofErr w:type="gramEnd"/>
      <w:r>
        <w:rPr>
          <w:rFonts w:hint="eastAsia"/>
          <w:color w:val="000000" w:themeColor="text1"/>
        </w:rPr>
        <w:t>文件第六章“服务需求一览表及技术需求”中的各项条款</w:t>
      </w:r>
      <w:proofErr w:type="gramStart"/>
      <w:r>
        <w:rPr>
          <w:rFonts w:hint="eastAsia"/>
          <w:color w:val="000000" w:themeColor="text1"/>
        </w:rPr>
        <w:t>作出</w:t>
      </w:r>
      <w:proofErr w:type="gramEnd"/>
      <w:r>
        <w:rPr>
          <w:rFonts w:hint="eastAsia"/>
          <w:color w:val="000000" w:themeColor="text1"/>
        </w:rPr>
        <w:t>清晰准确的答复，逐条应答即点对点应答，并将偏离情况填入“技术参数偏离表”（见附件</w:t>
      </w:r>
      <w:r>
        <w:rPr>
          <w:color w:val="000000" w:themeColor="text1"/>
        </w:rPr>
        <w:t>4</w:t>
      </w:r>
      <w:r>
        <w:rPr>
          <w:rFonts w:hint="eastAsia"/>
          <w:color w:val="000000" w:themeColor="text1"/>
        </w:rPr>
        <w:t>）；</w:t>
      </w:r>
    </w:p>
    <w:p w14:paraId="715D8FFE" w14:textId="77777777" w:rsidR="009C4FED" w:rsidRDefault="002B1A80">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w:t>
      </w:r>
      <w:proofErr w:type="gramStart"/>
      <w:r>
        <w:rPr>
          <w:rFonts w:hint="eastAsia"/>
          <w:color w:val="000000" w:themeColor="text1"/>
        </w:rPr>
        <w:t>符合磋商</w:t>
      </w:r>
      <w:proofErr w:type="gramEnd"/>
      <w:r>
        <w:rPr>
          <w:rFonts w:hint="eastAsia"/>
          <w:color w:val="000000" w:themeColor="text1"/>
        </w:rPr>
        <w:t>文件规定。该证明文件是首次磋商响应文件的一部分。</w:t>
      </w:r>
    </w:p>
    <w:p w14:paraId="2D69F398" w14:textId="77777777" w:rsidR="009C4FED" w:rsidRDefault="002B1A80">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54B2CC7C" w14:textId="77777777" w:rsidR="009C4FED" w:rsidRDefault="002B1A80">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14:paraId="6A5B88B6" w14:textId="77777777" w:rsidR="009C4FED" w:rsidRDefault="002B1A80">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54989BE3" w14:textId="77777777" w:rsidR="009C4FED" w:rsidRDefault="002B1A80">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7DA13146"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147" w:name="_Toc133737875"/>
      <w:bookmarkStart w:id="148" w:name="_Toc277153101"/>
      <w:bookmarkStart w:id="149" w:name="_Toc277942476"/>
      <w:bookmarkStart w:id="150" w:name="_Toc133737786"/>
      <w:bookmarkStart w:id="151" w:name="_Toc133916661"/>
      <w:bookmarkStart w:id="152" w:name="_Toc67860214"/>
      <w:bookmarkStart w:id="153" w:name="_Toc520356155"/>
      <w:bookmarkStart w:id="154" w:name="_Toc529733179"/>
      <w:bookmarkStart w:id="155" w:name="_Toc438203847"/>
      <w:bookmarkStart w:id="156" w:name="_Toc155238598"/>
      <w:bookmarkStart w:id="157" w:name="_Toc427315026"/>
      <w:bookmarkStart w:id="158" w:name="_Toc139527535"/>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47"/>
      <w:bookmarkEnd w:id="148"/>
      <w:bookmarkEnd w:id="149"/>
      <w:bookmarkEnd w:id="150"/>
      <w:bookmarkEnd w:id="151"/>
      <w:bookmarkEnd w:id="152"/>
      <w:bookmarkEnd w:id="153"/>
      <w:bookmarkEnd w:id="154"/>
      <w:bookmarkEnd w:id="155"/>
      <w:bookmarkEnd w:id="156"/>
      <w:bookmarkEnd w:id="157"/>
      <w:bookmarkEnd w:id="158"/>
    </w:p>
    <w:p w14:paraId="2BEC3428" w14:textId="77777777" w:rsidR="009C4FED" w:rsidRDefault="002B1A80">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14:paraId="1F99A166" w14:textId="77777777" w:rsidR="009C4FED" w:rsidRDefault="002B1A80">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63D188BD"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159" w:name="_Toc133737876"/>
      <w:bookmarkStart w:id="160" w:name="_Toc67860215"/>
      <w:bookmarkStart w:id="161" w:name="_Toc133737787"/>
      <w:bookmarkStart w:id="162" w:name="_Toc427315027"/>
      <w:bookmarkStart w:id="163" w:name="_Toc133916662"/>
      <w:bookmarkStart w:id="164" w:name="_Toc438203848"/>
      <w:bookmarkStart w:id="165" w:name="_Toc520356156"/>
      <w:bookmarkStart w:id="166" w:name="_Toc277153102"/>
      <w:bookmarkStart w:id="167" w:name="_Toc155238599"/>
      <w:bookmarkStart w:id="168" w:name="_Ref467306513"/>
      <w:bookmarkStart w:id="169" w:name="_Toc529733180"/>
      <w:bookmarkStart w:id="170" w:name="_Toc277942477"/>
      <w:bookmarkStart w:id="171" w:name="_Toc139527536"/>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7877ADD2" w14:textId="77777777" w:rsidR="009C4FED" w:rsidRDefault="002B1A80">
      <w:pPr>
        <w:spacing w:before="120" w:line="360" w:lineRule="auto"/>
        <w:ind w:left="898" w:hanging="898"/>
        <w:rPr>
          <w:color w:val="000000" w:themeColor="text1"/>
        </w:rPr>
      </w:pPr>
      <w:bookmarkStart w:id="172" w:name="_Ref467306302"/>
      <w:r>
        <w:rPr>
          <w:color w:val="000000" w:themeColor="text1"/>
        </w:rPr>
        <w:t>11.1</w:t>
      </w:r>
      <w:r>
        <w:rPr>
          <w:color w:val="000000" w:themeColor="text1"/>
        </w:rPr>
        <w:tab/>
      </w:r>
      <w:r>
        <w:rPr>
          <w:rFonts w:hint="eastAsia"/>
          <w:color w:val="000000" w:themeColor="text1"/>
        </w:rPr>
        <w:t>服务商应交纳</w:t>
      </w:r>
      <w:r>
        <w:rPr>
          <w:rFonts w:ascii="宋体" w:hint="eastAsia"/>
          <w:color w:val="000000" w:themeColor="text1"/>
          <w:szCs w:val="21"/>
          <w:u w:val="single"/>
        </w:rPr>
        <w:t>人民币</w:t>
      </w:r>
      <w:r>
        <w:rPr>
          <w:rFonts w:ascii="宋体"/>
          <w:color w:val="000000" w:themeColor="text1"/>
          <w:szCs w:val="21"/>
          <w:u w:val="single"/>
        </w:rPr>
        <w:t>6000元</w:t>
      </w:r>
      <w:r>
        <w:rPr>
          <w:rFonts w:hint="eastAsia"/>
          <w:color w:val="000000" w:themeColor="text1"/>
          <w:szCs w:val="21"/>
        </w:rPr>
        <w:t>的</w:t>
      </w:r>
      <w:r>
        <w:rPr>
          <w:rFonts w:hint="eastAsia"/>
          <w:color w:val="000000" w:themeColor="text1"/>
        </w:rPr>
        <w:t>磋商保证金</w:t>
      </w:r>
      <w:bookmarkEnd w:id="172"/>
      <w:r>
        <w:rPr>
          <w:rFonts w:hint="eastAsia"/>
          <w:color w:val="000000" w:themeColor="text1"/>
        </w:rPr>
        <w:t>，并作为其磋商响应的一部分。</w:t>
      </w:r>
    </w:p>
    <w:p w14:paraId="22545876" w14:textId="77777777" w:rsidR="009C4FED" w:rsidRDefault="002B1A80">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18D2746C" w14:textId="77777777" w:rsidR="009C4FED" w:rsidRDefault="002B1A80">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14:paraId="5CC906A2" w14:textId="77777777" w:rsidR="009C4FED" w:rsidRDefault="002B1A80">
      <w:pPr>
        <w:spacing w:before="120" w:line="360" w:lineRule="auto"/>
        <w:ind w:left="360" w:firstLine="540"/>
        <w:rPr>
          <w:color w:val="000000" w:themeColor="text1"/>
        </w:rPr>
      </w:pPr>
      <w:r>
        <w:rPr>
          <w:rFonts w:hint="eastAsia"/>
          <w:color w:val="000000" w:themeColor="text1"/>
        </w:rPr>
        <w:t>下列任何情况发生，磋商保证金将被不予退还：</w:t>
      </w:r>
    </w:p>
    <w:p w14:paraId="271065EC" w14:textId="77777777" w:rsidR="009C4FED" w:rsidRDefault="002B1A8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lastRenderedPageBreak/>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14:paraId="3B22C5E2" w14:textId="77777777" w:rsidR="009C4FED" w:rsidRDefault="002B1A8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14:paraId="400E3CF4" w14:textId="77777777" w:rsidR="009C4FED" w:rsidRDefault="002B1A80">
      <w:pPr>
        <w:pStyle w:val="ac"/>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14:paraId="7D452BE9" w14:textId="77777777" w:rsidR="009C4FED" w:rsidRDefault="002B1A8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14:paraId="61B29097" w14:textId="77777777" w:rsidR="009C4FED" w:rsidRDefault="002B1A8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14:paraId="1A61CFF1" w14:textId="77777777" w:rsidR="009C4FED" w:rsidRDefault="002B1A80">
      <w:pPr>
        <w:spacing w:before="120" w:line="360" w:lineRule="auto"/>
        <w:ind w:left="900" w:hanging="900"/>
        <w:rPr>
          <w:color w:val="000000" w:themeColor="text1"/>
        </w:rPr>
      </w:pPr>
      <w:bookmarkStart w:id="173"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73"/>
    </w:p>
    <w:p w14:paraId="35731749" w14:textId="77777777" w:rsidR="009C4FED" w:rsidRDefault="002B1A80">
      <w:pPr>
        <w:spacing w:line="360" w:lineRule="auto"/>
        <w:ind w:left="680" w:firstLine="215"/>
        <w:rPr>
          <w:color w:val="000000" w:themeColor="text1"/>
        </w:rPr>
      </w:pPr>
      <w:r>
        <w:rPr>
          <w:rFonts w:hint="eastAsia"/>
          <w:color w:val="000000" w:themeColor="text1"/>
        </w:rPr>
        <w:t>京津地区：转账支票、电汇（或网银）、银行汇票；</w:t>
      </w:r>
    </w:p>
    <w:p w14:paraId="1B5110FB" w14:textId="77777777" w:rsidR="009C4FED" w:rsidRDefault="002B1A80">
      <w:pPr>
        <w:spacing w:line="360" w:lineRule="auto"/>
        <w:ind w:left="680" w:firstLine="215"/>
        <w:rPr>
          <w:color w:val="000000" w:themeColor="text1"/>
        </w:rPr>
      </w:pPr>
      <w:r>
        <w:rPr>
          <w:rFonts w:hint="eastAsia"/>
          <w:color w:val="000000" w:themeColor="text1"/>
        </w:rPr>
        <w:t>其它地区：电汇（或网银）、银行汇票。</w:t>
      </w:r>
    </w:p>
    <w:p w14:paraId="10052F46" w14:textId="77777777" w:rsidR="009C4FED" w:rsidRDefault="002B1A80">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31F34BD9" w14:textId="77777777" w:rsidR="009C4FED" w:rsidRDefault="002B1A80">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w:t>
      </w:r>
      <w:proofErr w:type="gramStart"/>
      <w:r>
        <w:rPr>
          <w:b/>
          <w:color w:val="000000" w:themeColor="text1"/>
        </w:rPr>
        <w:t>网银方式</w:t>
      </w:r>
      <w:r>
        <w:rPr>
          <w:rFonts w:hint="eastAsia"/>
          <w:b/>
          <w:color w:val="000000" w:themeColor="text1"/>
        </w:rPr>
        <w:t>提交磋商</w:t>
      </w:r>
      <w:proofErr w:type="gramEnd"/>
      <w:r>
        <w:rPr>
          <w:rFonts w:hint="eastAsia"/>
          <w:b/>
          <w:color w:val="000000" w:themeColor="text1"/>
        </w:rPr>
        <w:t>保证金，必须备注“本项目采购编号</w:t>
      </w:r>
      <w:r>
        <w:rPr>
          <w:b/>
          <w:color w:val="000000" w:themeColor="text1"/>
        </w:rPr>
        <w:t>BMCC-ZC2</w:t>
      </w:r>
      <w:r>
        <w:rPr>
          <w:rFonts w:hint="eastAsia"/>
          <w:b/>
          <w:color w:val="000000" w:themeColor="text1"/>
        </w:rPr>
        <w:t>3</w:t>
      </w:r>
      <w:r>
        <w:rPr>
          <w:b/>
          <w:color w:val="000000" w:themeColor="text1"/>
        </w:rPr>
        <w:t>-</w:t>
      </w:r>
      <w:r>
        <w:rPr>
          <w:rFonts w:hint="eastAsia"/>
          <w:b/>
          <w:color w:val="000000" w:themeColor="text1"/>
        </w:rPr>
        <w:t>XXXX+</w:t>
      </w:r>
      <w:r>
        <w:rPr>
          <w:rFonts w:hint="eastAsia"/>
          <w:b/>
          <w:color w:val="000000" w:themeColor="text1"/>
        </w:rPr>
        <w:t>磋商保证金”，否则不予受理。</w:t>
      </w:r>
    </w:p>
    <w:p w14:paraId="5DB19F3E" w14:textId="77777777" w:rsidR="009C4FED" w:rsidRDefault="002B1A8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0236FE72" w14:textId="77777777" w:rsidR="009C4FED" w:rsidRDefault="002B1A80">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14:paraId="12CC04A1" w14:textId="77777777" w:rsidR="009C4FED" w:rsidRDefault="002B1A80">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w:t>
      </w:r>
      <w:proofErr w:type="gramStart"/>
      <w:r>
        <w:rPr>
          <w:rFonts w:hint="eastAsia"/>
          <w:color w:val="000000" w:themeColor="text1"/>
        </w:rPr>
        <w:t>多个包号进行</w:t>
      </w:r>
      <w:proofErr w:type="gramEnd"/>
      <w:r>
        <w:rPr>
          <w:rFonts w:hint="eastAsia"/>
          <w:color w:val="000000" w:themeColor="text1"/>
        </w:rPr>
        <w:t>响应时，磋商保证金可合并提供，服务商须注明响应的各包磋商保证金金额。磋商保证金总额不足且无法判定是哪一个或多个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均被视为无效响应。</w:t>
      </w:r>
    </w:p>
    <w:p w14:paraId="37DA4439"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174" w:name="_Toc427315028"/>
      <w:bookmarkStart w:id="175" w:name="_Toc438203849"/>
      <w:bookmarkStart w:id="176" w:name="_Toc133737877"/>
      <w:bookmarkStart w:id="177" w:name="_Toc520356157"/>
      <w:bookmarkStart w:id="178" w:name="_Toc133916663"/>
      <w:bookmarkStart w:id="179" w:name="_Toc67860216"/>
      <w:bookmarkStart w:id="180" w:name="_Toc133737788"/>
      <w:bookmarkStart w:id="181" w:name="_Toc277153103"/>
      <w:bookmarkStart w:id="182" w:name="_Toc277942478"/>
      <w:bookmarkStart w:id="183" w:name="_Toc155238600"/>
      <w:bookmarkStart w:id="184" w:name="_Toc529733181"/>
      <w:bookmarkStart w:id="185" w:name="_Toc139527537"/>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74"/>
      <w:bookmarkEnd w:id="175"/>
      <w:bookmarkEnd w:id="176"/>
      <w:bookmarkEnd w:id="177"/>
      <w:bookmarkEnd w:id="178"/>
      <w:bookmarkEnd w:id="179"/>
      <w:bookmarkEnd w:id="180"/>
      <w:bookmarkEnd w:id="181"/>
      <w:bookmarkEnd w:id="182"/>
      <w:bookmarkEnd w:id="183"/>
      <w:bookmarkEnd w:id="184"/>
      <w:bookmarkEnd w:id="185"/>
    </w:p>
    <w:p w14:paraId="4B77FDDF" w14:textId="77777777" w:rsidR="009C4FED" w:rsidRDefault="002B1A8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55533292" w14:textId="77777777" w:rsidR="009C4FED" w:rsidRDefault="002B1A80">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73C7EDB7"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186" w:name="_Toc520356158"/>
      <w:bookmarkStart w:id="187" w:name="_Toc529733182"/>
      <w:bookmarkStart w:id="188" w:name="_Toc438203850"/>
      <w:bookmarkStart w:id="189" w:name="_Toc277942479"/>
      <w:bookmarkStart w:id="190" w:name="_Toc155238601"/>
      <w:bookmarkStart w:id="191" w:name="_Toc133737878"/>
      <w:bookmarkStart w:id="192" w:name="_Toc277153104"/>
      <w:bookmarkStart w:id="193" w:name="_Toc133737789"/>
      <w:bookmarkStart w:id="194" w:name="_Toc133916664"/>
      <w:bookmarkStart w:id="195" w:name="_Toc427315029"/>
      <w:bookmarkStart w:id="196" w:name="_Toc67860217"/>
      <w:bookmarkStart w:id="197" w:name="_Toc139527538"/>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86"/>
      <w:r>
        <w:rPr>
          <w:rFonts w:ascii="Times New Roman" w:hint="eastAsia"/>
          <w:color w:val="000000" w:themeColor="text1"/>
          <w:sz w:val="21"/>
          <w:u w:val="none"/>
        </w:rPr>
        <w:t>及规定</w:t>
      </w:r>
      <w:bookmarkEnd w:id="187"/>
      <w:bookmarkEnd w:id="188"/>
      <w:bookmarkEnd w:id="189"/>
      <w:bookmarkEnd w:id="190"/>
      <w:bookmarkEnd w:id="191"/>
      <w:bookmarkEnd w:id="192"/>
      <w:bookmarkEnd w:id="193"/>
      <w:bookmarkEnd w:id="194"/>
      <w:bookmarkEnd w:id="195"/>
      <w:bookmarkEnd w:id="196"/>
      <w:bookmarkEnd w:id="197"/>
    </w:p>
    <w:p w14:paraId="57F78E26" w14:textId="77777777" w:rsidR="009C4FED" w:rsidRDefault="002B1A80">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w:t>
      </w:r>
      <w:r>
        <w:rPr>
          <w:rFonts w:hint="eastAsia"/>
          <w:b/>
          <w:bCs/>
          <w:color w:val="000000" w:themeColor="text1"/>
        </w:rPr>
        <w:t>正本</w:t>
      </w:r>
      <w:r>
        <w:rPr>
          <w:rFonts w:hint="eastAsia"/>
          <w:b/>
          <w:bCs/>
          <w:color w:val="000000" w:themeColor="text1"/>
          <w:u w:val="single"/>
        </w:rPr>
        <w:t xml:space="preserve"> </w:t>
      </w:r>
      <w:r>
        <w:rPr>
          <w:b/>
          <w:bCs/>
          <w:color w:val="000000" w:themeColor="text1"/>
          <w:u w:val="single"/>
        </w:rPr>
        <w:t xml:space="preserve"> </w:t>
      </w:r>
      <w:r>
        <w:rPr>
          <w:rFonts w:hint="eastAsia"/>
          <w:b/>
          <w:bCs/>
          <w:color w:val="000000" w:themeColor="text1"/>
          <w:u w:val="single"/>
        </w:rPr>
        <w:t>一</w:t>
      </w:r>
      <w:r>
        <w:rPr>
          <w:rFonts w:hint="eastAsia"/>
          <w:b/>
          <w:bCs/>
          <w:color w:val="000000" w:themeColor="text1"/>
          <w:u w:val="single"/>
        </w:rPr>
        <w:t xml:space="preserve"> </w:t>
      </w:r>
      <w:r>
        <w:rPr>
          <w:b/>
          <w:bCs/>
          <w:color w:val="000000" w:themeColor="text1"/>
          <w:u w:val="single"/>
        </w:rPr>
        <w:t xml:space="preserve"> </w:t>
      </w:r>
      <w:r>
        <w:rPr>
          <w:rFonts w:hint="eastAsia"/>
          <w:b/>
          <w:bCs/>
          <w:color w:val="000000" w:themeColor="text1"/>
        </w:rPr>
        <w:t>份和副本</w:t>
      </w:r>
      <w:r>
        <w:rPr>
          <w:rFonts w:hint="eastAsia"/>
          <w:b/>
          <w:bCs/>
          <w:color w:val="000000" w:themeColor="text1"/>
          <w:u w:val="single"/>
        </w:rPr>
        <w:t xml:space="preserve">  </w:t>
      </w:r>
      <w:r>
        <w:rPr>
          <w:rFonts w:hint="eastAsia"/>
          <w:b/>
          <w:bCs/>
          <w:color w:val="000000" w:themeColor="text1"/>
          <w:u w:val="single"/>
        </w:rPr>
        <w:t>三</w:t>
      </w:r>
      <w:r>
        <w:rPr>
          <w:rFonts w:hint="eastAsia"/>
          <w:b/>
          <w:bCs/>
          <w:color w:val="000000" w:themeColor="text1"/>
          <w:u w:val="single"/>
        </w:rPr>
        <w:t xml:space="preserve">  </w:t>
      </w:r>
      <w:r>
        <w:rPr>
          <w:rFonts w:hint="eastAsia"/>
          <w:b/>
          <w:bCs/>
          <w:color w:val="000000" w:themeColor="text1"/>
        </w:rPr>
        <w:t>份</w:t>
      </w:r>
      <w:r>
        <w:rPr>
          <w:rFonts w:hint="eastAsia"/>
          <w:color w:val="000000" w:themeColor="text1"/>
        </w:rPr>
        <w:t>，每份首次磋商响应文件须清楚地标明“正本”或“副本”。若正本和副本不符，以正本为准。另外服务商还需提供（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w:t>
      </w:r>
      <w:r>
        <w:rPr>
          <w:rFonts w:hint="eastAsia"/>
          <w:b/>
          <w:bCs/>
          <w:color w:val="000000" w:themeColor="text1"/>
        </w:rPr>
        <w:t>（电子版内容需递交响应文件正本带签字及公章的扫描</w:t>
      </w:r>
      <w:r>
        <w:rPr>
          <w:rFonts w:hint="eastAsia"/>
          <w:b/>
          <w:bCs/>
          <w:color w:val="000000" w:themeColor="text1"/>
        </w:rPr>
        <w:lastRenderedPageBreak/>
        <w:t>件）</w:t>
      </w:r>
      <w:r>
        <w:rPr>
          <w:rFonts w:hint="eastAsia"/>
          <w:color w:val="000000" w:themeColor="text1"/>
        </w:rPr>
        <w:t>，电子版磋商响应文件与纸质磋商响应文件内容不符的，以纸质磋商响应文件为准。</w:t>
      </w:r>
    </w:p>
    <w:p w14:paraId="4F152DA2" w14:textId="77777777" w:rsidR="009C4FED" w:rsidRDefault="002B1A8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7A8473EB" w14:textId="77777777" w:rsidR="009C4FED" w:rsidRDefault="002B1A8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465FF6EE" w14:textId="77777777" w:rsidR="009C4FED" w:rsidRDefault="002B1A80">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14:paraId="6A90EC57"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198" w:name="_Toc427315030"/>
      <w:bookmarkStart w:id="199" w:name="_Toc133737879"/>
      <w:bookmarkStart w:id="200" w:name="_Toc133737790"/>
      <w:bookmarkStart w:id="201" w:name="_Toc67860218"/>
      <w:bookmarkStart w:id="202" w:name="_Toc438203851"/>
      <w:bookmarkStart w:id="203" w:name="_Toc520356159"/>
      <w:bookmarkStart w:id="204" w:name="_Toc529733183"/>
      <w:bookmarkStart w:id="205" w:name="_Toc133916665"/>
      <w:bookmarkStart w:id="206" w:name="_Toc139527539"/>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98"/>
      <w:bookmarkEnd w:id="199"/>
      <w:bookmarkEnd w:id="200"/>
      <w:bookmarkEnd w:id="201"/>
      <w:bookmarkEnd w:id="202"/>
      <w:bookmarkEnd w:id="203"/>
      <w:bookmarkEnd w:id="204"/>
      <w:bookmarkEnd w:id="205"/>
      <w:bookmarkEnd w:id="206"/>
    </w:p>
    <w:p w14:paraId="54C7A450"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207" w:name="_Toc155238603"/>
      <w:bookmarkStart w:id="208" w:name="_Toc133916666"/>
      <w:bookmarkStart w:id="209" w:name="_Toc520356160"/>
      <w:bookmarkStart w:id="210" w:name="_Toc67860219"/>
      <w:bookmarkStart w:id="211" w:name="_Toc133737791"/>
      <w:bookmarkStart w:id="212" w:name="_Toc133737880"/>
      <w:bookmarkStart w:id="213" w:name="_Toc438203852"/>
      <w:bookmarkStart w:id="214" w:name="_Toc427315031"/>
      <w:bookmarkStart w:id="215" w:name="_Toc277942481"/>
      <w:bookmarkStart w:id="216" w:name="_Toc529733184"/>
      <w:bookmarkStart w:id="217" w:name="_Toc277153106"/>
      <w:bookmarkStart w:id="218" w:name="_Toc139527540"/>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07"/>
      <w:bookmarkEnd w:id="208"/>
      <w:bookmarkEnd w:id="209"/>
      <w:bookmarkEnd w:id="210"/>
      <w:bookmarkEnd w:id="211"/>
      <w:bookmarkEnd w:id="212"/>
      <w:bookmarkEnd w:id="213"/>
      <w:bookmarkEnd w:id="214"/>
      <w:bookmarkEnd w:id="215"/>
      <w:bookmarkEnd w:id="216"/>
      <w:bookmarkEnd w:id="217"/>
      <w:bookmarkEnd w:id="218"/>
    </w:p>
    <w:p w14:paraId="09F781AF" w14:textId="77777777" w:rsidR="009C4FED" w:rsidRDefault="002B1A8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磋商时，服务商应将磋商响应文件正本密封装在单独的信封中、所有副本一起密封装在单独的信封中，且在信封正面标明“正本”“副本”字样。电子版磋商响应文件需单独密封包装。</w:t>
      </w:r>
    </w:p>
    <w:p w14:paraId="7736CA46" w14:textId="77777777" w:rsidR="009C4FED" w:rsidRDefault="002B1A8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w:t>
      </w:r>
      <w:proofErr w:type="gramStart"/>
      <w:r>
        <w:rPr>
          <w:rFonts w:hint="eastAsia"/>
          <w:color w:val="000000" w:themeColor="text1"/>
        </w:rPr>
        <w:t>提交磋商</w:t>
      </w:r>
      <w:proofErr w:type="gramEnd"/>
      <w:r>
        <w:rPr>
          <w:rFonts w:hint="eastAsia"/>
          <w:color w:val="000000" w:themeColor="text1"/>
        </w:rPr>
        <w:t>保证金，提供电汇底单复印件。若</w:t>
      </w:r>
      <w:proofErr w:type="gramStart"/>
      <w:r>
        <w:rPr>
          <w:rFonts w:hint="eastAsia"/>
          <w:color w:val="000000" w:themeColor="text1"/>
        </w:rPr>
        <w:t>采用网银方式</w:t>
      </w:r>
      <w:proofErr w:type="gramEnd"/>
      <w:r>
        <w:rPr>
          <w:rFonts w:hint="eastAsia"/>
          <w:color w:val="000000" w:themeColor="text1"/>
        </w:rPr>
        <w:t>，提供转账网页打印件）。</w:t>
      </w:r>
    </w:p>
    <w:p w14:paraId="0BFAC603" w14:textId="77777777" w:rsidR="009C4FED" w:rsidRDefault="002B1A8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2E8B07D4" w14:textId="77777777" w:rsidR="009C4FED" w:rsidRDefault="002B1A80">
      <w:pPr>
        <w:pStyle w:val="ac"/>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26B82656" w14:textId="77777777" w:rsidR="009C4FED" w:rsidRDefault="002B1A80">
      <w:pPr>
        <w:pStyle w:val="ac"/>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proofErr w:type="gramStart"/>
      <w:r>
        <w:rPr>
          <w:rFonts w:ascii="Times New Roman" w:hAnsi="Times New Roman" w:hint="eastAsia"/>
          <w:color w:val="000000" w:themeColor="text1"/>
        </w:rPr>
        <w:t>注明磋商</w:t>
      </w:r>
      <w:proofErr w:type="gramEnd"/>
      <w:r>
        <w:rPr>
          <w:rFonts w:ascii="Times New Roman" w:hAnsi="Times New Roman" w:hint="eastAsia"/>
          <w:color w:val="000000" w:themeColor="text1"/>
        </w:rPr>
        <w:t>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01A36E50" w14:textId="77777777" w:rsidR="009C4FED" w:rsidRDefault="002B1A80">
      <w:pPr>
        <w:pStyle w:val="ac"/>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14:paraId="75CBA7F5" w14:textId="77777777" w:rsidR="009C4FED" w:rsidRDefault="002B1A80">
      <w:pPr>
        <w:pStyle w:val="a8"/>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20F76B5A" w14:textId="77777777" w:rsidR="009C4FED" w:rsidRDefault="002B1A80">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14:paraId="4EDE18C3"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219" w:name="_Toc438203853"/>
      <w:bookmarkStart w:id="220" w:name="_Toc277942482"/>
      <w:bookmarkStart w:id="221" w:name="_Toc277153107"/>
      <w:bookmarkStart w:id="222" w:name="_Toc133916667"/>
      <w:bookmarkStart w:id="223" w:name="_Toc155238604"/>
      <w:bookmarkStart w:id="224" w:name="_Toc133737881"/>
      <w:bookmarkStart w:id="225" w:name="_Toc520356161"/>
      <w:bookmarkStart w:id="226" w:name="_Toc133737792"/>
      <w:bookmarkStart w:id="227" w:name="_Toc427315032"/>
      <w:bookmarkStart w:id="228" w:name="_Toc529733185"/>
      <w:bookmarkStart w:id="229" w:name="_Toc67860220"/>
      <w:bookmarkStart w:id="230" w:name="_Toc139527541"/>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19"/>
      <w:bookmarkEnd w:id="220"/>
      <w:bookmarkEnd w:id="221"/>
      <w:bookmarkEnd w:id="222"/>
      <w:bookmarkEnd w:id="223"/>
      <w:bookmarkEnd w:id="224"/>
      <w:bookmarkEnd w:id="225"/>
      <w:bookmarkEnd w:id="226"/>
      <w:bookmarkEnd w:id="227"/>
      <w:bookmarkEnd w:id="228"/>
      <w:bookmarkEnd w:id="229"/>
      <w:bookmarkEnd w:id="230"/>
    </w:p>
    <w:p w14:paraId="3968CC1A" w14:textId="77777777" w:rsidR="009C4FED" w:rsidRDefault="002B1A80">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14:paraId="046AE46E" w14:textId="77777777" w:rsidR="009C4FED" w:rsidRDefault="002B1A8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w:t>
      </w:r>
      <w:r>
        <w:rPr>
          <w:rFonts w:hint="eastAsia"/>
          <w:color w:val="000000" w:themeColor="text1"/>
        </w:rPr>
        <w:lastRenderedPageBreak/>
        <w:t>在此情况下，采购单位和服务商</w:t>
      </w:r>
      <w:proofErr w:type="gramStart"/>
      <w:r>
        <w:rPr>
          <w:rFonts w:hint="eastAsia"/>
          <w:color w:val="000000" w:themeColor="text1"/>
        </w:rPr>
        <w:t>受首次</w:t>
      </w:r>
      <w:proofErr w:type="gramEnd"/>
      <w:r>
        <w:rPr>
          <w:rFonts w:hint="eastAsia"/>
          <w:color w:val="000000" w:themeColor="text1"/>
        </w:rPr>
        <w:t>磋商响应文件递交截止期制约的所有权利和义务均应延长至新的截止期。</w:t>
      </w:r>
    </w:p>
    <w:p w14:paraId="13CA016B" w14:textId="77777777" w:rsidR="009C4FED" w:rsidRDefault="002B1A80">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47A514DA"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231" w:name="_Toc133916668"/>
      <w:bookmarkStart w:id="232" w:name="_Toc277942483"/>
      <w:bookmarkStart w:id="233" w:name="_Toc155238605"/>
      <w:bookmarkStart w:id="234" w:name="_Toc133737793"/>
      <w:bookmarkStart w:id="235" w:name="_Toc133737882"/>
      <w:bookmarkStart w:id="236" w:name="_Toc277153108"/>
      <w:bookmarkStart w:id="237" w:name="_Toc520356162"/>
      <w:bookmarkStart w:id="238" w:name="_Toc529733186"/>
      <w:bookmarkStart w:id="239" w:name="_Toc438203854"/>
      <w:bookmarkStart w:id="240" w:name="_Toc67860221"/>
      <w:bookmarkStart w:id="241" w:name="_Toc427315033"/>
      <w:bookmarkStart w:id="242" w:name="_Toc139527542"/>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31"/>
      <w:bookmarkEnd w:id="232"/>
      <w:bookmarkEnd w:id="233"/>
      <w:bookmarkEnd w:id="234"/>
      <w:bookmarkEnd w:id="235"/>
      <w:bookmarkEnd w:id="236"/>
      <w:bookmarkEnd w:id="237"/>
      <w:r>
        <w:rPr>
          <w:rFonts w:ascii="Times New Roman" w:hint="eastAsia"/>
          <w:color w:val="000000" w:themeColor="text1"/>
          <w:sz w:val="21"/>
          <w:u w:val="none"/>
        </w:rPr>
        <w:t>修改、补充与撤回</w:t>
      </w:r>
      <w:bookmarkEnd w:id="238"/>
      <w:bookmarkEnd w:id="239"/>
      <w:bookmarkEnd w:id="240"/>
      <w:bookmarkEnd w:id="241"/>
      <w:bookmarkEnd w:id="242"/>
    </w:p>
    <w:p w14:paraId="231DC4C4" w14:textId="77777777" w:rsidR="009C4FED" w:rsidRDefault="002B1A8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14:paraId="48125750" w14:textId="77777777" w:rsidR="009C4FED" w:rsidRDefault="009C4FED">
      <w:pPr>
        <w:spacing w:before="120" w:line="360" w:lineRule="auto"/>
        <w:ind w:left="900" w:hanging="900"/>
        <w:jc w:val="right"/>
        <w:rPr>
          <w:b/>
          <w:color w:val="000000" w:themeColor="text1"/>
        </w:rPr>
      </w:pPr>
    </w:p>
    <w:p w14:paraId="02AC762D"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243" w:name="_Toc520356163"/>
      <w:bookmarkStart w:id="244" w:name="_Toc133916669"/>
      <w:bookmarkStart w:id="245" w:name="_Toc133737883"/>
      <w:bookmarkStart w:id="246" w:name="_Toc133737794"/>
      <w:bookmarkStart w:id="247" w:name="_Toc427315034"/>
      <w:bookmarkStart w:id="248" w:name="_Toc67860222"/>
      <w:bookmarkStart w:id="249" w:name="_Toc438203855"/>
      <w:bookmarkStart w:id="250" w:name="_Toc529733187"/>
      <w:bookmarkStart w:id="251" w:name="_Toc139527543"/>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3"/>
      <w:bookmarkEnd w:id="244"/>
      <w:bookmarkEnd w:id="245"/>
      <w:bookmarkEnd w:id="246"/>
      <w:r>
        <w:rPr>
          <w:rFonts w:ascii="Times New Roman" w:eastAsia="宋体" w:hAnsi="Times New Roman" w:hint="eastAsia"/>
          <w:color w:val="000000" w:themeColor="text1"/>
          <w:sz w:val="28"/>
        </w:rPr>
        <w:t>磋商</w:t>
      </w:r>
      <w:bookmarkEnd w:id="247"/>
      <w:bookmarkEnd w:id="248"/>
      <w:bookmarkEnd w:id="249"/>
      <w:bookmarkEnd w:id="250"/>
      <w:bookmarkEnd w:id="251"/>
    </w:p>
    <w:p w14:paraId="2D3E5538"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252" w:name="_Toc133916670"/>
      <w:bookmarkStart w:id="253" w:name="_Toc133737795"/>
      <w:bookmarkStart w:id="254" w:name="_Toc277942485"/>
      <w:bookmarkStart w:id="255" w:name="_Toc133737884"/>
      <w:bookmarkStart w:id="256" w:name="_Toc155238607"/>
      <w:bookmarkStart w:id="257" w:name="_Toc520356164"/>
      <w:bookmarkStart w:id="258" w:name="_Toc277153110"/>
      <w:bookmarkStart w:id="259" w:name="_Toc67860223"/>
      <w:bookmarkStart w:id="260" w:name="_Toc427315035"/>
      <w:bookmarkStart w:id="261" w:name="_Toc438203856"/>
      <w:bookmarkStart w:id="262" w:name="_Toc529733188"/>
      <w:bookmarkStart w:id="263" w:name="_Toc139527544"/>
      <w:r>
        <w:rPr>
          <w:rFonts w:ascii="Times New Roman" w:hint="eastAsia"/>
          <w:color w:val="000000" w:themeColor="text1"/>
          <w:u w:val="none"/>
        </w:rPr>
        <w:t>17.</w:t>
      </w:r>
      <w:r>
        <w:rPr>
          <w:rFonts w:ascii="Times New Roman" w:hint="eastAsia"/>
          <w:color w:val="000000" w:themeColor="text1"/>
          <w:u w:val="none"/>
        </w:rPr>
        <w:tab/>
      </w:r>
      <w:bookmarkEnd w:id="252"/>
      <w:bookmarkEnd w:id="253"/>
      <w:bookmarkEnd w:id="254"/>
      <w:bookmarkEnd w:id="255"/>
      <w:bookmarkEnd w:id="256"/>
      <w:bookmarkEnd w:id="257"/>
      <w:bookmarkEnd w:id="258"/>
      <w:r>
        <w:rPr>
          <w:rFonts w:ascii="Times New Roman" w:hint="eastAsia"/>
          <w:color w:val="000000" w:themeColor="text1"/>
          <w:sz w:val="21"/>
          <w:u w:val="none"/>
        </w:rPr>
        <w:t>首次磋商响应文件的递交</w:t>
      </w:r>
      <w:bookmarkEnd w:id="259"/>
      <w:bookmarkEnd w:id="260"/>
      <w:bookmarkEnd w:id="261"/>
      <w:bookmarkEnd w:id="262"/>
      <w:bookmarkEnd w:id="263"/>
    </w:p>
    <w:p w14:paraId="4B581A04" w14:textId="77777777" w:rsidR="009C4FED" w:rsidRDefault="002B1A8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64" w:name="_Toc520356165"/>
    </w:p>
    <w:p w14:paraId="0DEADFAD"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265" w:name="_Toc438203857"/>
      <w:bookmarkStart w:id="266" w:name="_Toc67860224"/>
      <w:bookmarkStart w:id="267" w:name="_Toc133737796"/>
      <w:bookmarkStart w:id="268" w:name="_Toc427315036"/>
      <w:bookmarkStart w:id="269" w:name="_Toc277153111"/>
      <w:bookmarkStart w:id="270" w:name="_Toc155238608"/>
      <w:bookmarkStart w:id="271" w:name="_Toc529733189"/>
      <w:bookmarkStart w:id="272" w:name="_Toc133916671"/>
      <w:bookmarkStart w:id="273" w:name="_Toc133737885"/>
      <w:bookmarkStart w:id="274" w:name="_Toc277942486"/>
      <w:bookmarkStart w:id="275" w:name="_Toc139527545"/>
      <w:r>
        <w:rPr>
          <w:rFonts w:ascii="Times New Roman" w:hint="eastAsia"/>
          <w:color w:val="000000" w:themeColor="text1"/>
          <w:sz w:val="21"/>
          <w:u w:val="none"/>
        </w:rPr>
        <w:t>18.</w:t>
      </w:r>
      <w:r>
        <w:rPr>
          <w:rFonts w:ascii="Times New Roman" w:hint="eastAsia"/>
          <w:color w:val="000000" w:themeColor="text1"/>
          <w:sz w:val="21"/>
          <w:u w:val="none"/>
        </w:rPr>
        <w:tab/>
      </w:r>
      <w:bookmarkEnd w:id="264"/>
      <w:r>
        <w:rPr>
          <w:rFonts w:ascii="Times New Roman" w:hint="eastAsia"/>
          <w:color w:val="000000" w:themeColor="text1"/>
          <w:sz w:val="21"/>
          <w:u w:val="none"/>
        </w:rPr>
        <w:t>组建磋商小组</w:t>
      </w:r>
      <w:bookmarkEnd w:id="265"/>
      <w:bookmarkEnd w:id="266"/>
      <w:bookmarkEnd w:id="267"/>
      <w:bookmarkEnd w:id="268"/>
      <w:bookmarkEnd w:id="269"/>
      <w:bookmarkEnd w:id="270"/>
      <w:bookmarkEnd w:id="271"/>
      <w:bookmarkEnd w:id="272"/>
      <w:bookmarkEnd w:id="273"/>
      <w:bookmarkEnd w:id="274"/>
      <w:bookmarkEnd w:id="275"/>
    </w:p>
    <w:p w14:paraId="0693A99F" w14:textId="77777777" w:rsidR="009C4FED" w:rsidRDefault="002B1A80">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76" w:name="_Toc520356166"/>
    </w:p>
    <w:p w14:paraId="69DEEDF5"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277" w:name="_Toc155238609"/>
      <w:bookmarkStart w:id="278" w:name="_Toc133916672"/>
      <w:bookmarkStart w:id="279" w:name="_Toc133737886"/>
      <w:bookmarkStart w:id="280" w:name="_Toc277153112"/>
      <w:bookmarkStart w:id="281" w:name="_Toc133737797"/>
      <w:bookmarkStart w:id="282" w:name="_Toc277942487"/>
      <w:bookmarkStart w:id="283" w:name="_Toc67860225"/>
      <w:bookmarkStart w:id="284" w:name="_Toc427315037"/>
      <w:bookmarkStart w:id="285" w:name="_Toc438203858"/>
      <w:bookmarkStart w:id="286" w:name="_Toc529733190"/>
      <w:bookmarkStart w:id="287" w:name="_Toc139527546"/>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76"/>
      <w:bookmarkEnd w:id="277"/>
      <w:bookmarkEnd w:id="278"/>
      <w:bookmarkEnd w:id="279"/>
      <w:bookmarkEnd w:id="280"/>
      <w:bookmarkEnd w:id="281"/>
      <w:bookmarkEnd w:id="282"/>
      <w:r>
        <w:rPr>
          <w:rFonts w:ascii="Times New Roman" w:hint="eastAsia"/>
          <w:color w:val="000000" w:themeColor="text1"/>
          <w:sz w:val="21"/>
          <w:u w:val="none"/>
        </w:rPr>
        <w:t>和澄清</w:t>
      </w:r>
      <w:bookmarkEnd w:id="283"/>
      <w:bookmarkEnd w:id="284"/>
      <w:bookmarkEnd w:id="285"/>
      <w:bookmarkEnd w:id="286"/>
      <w:bookmarkEnd w:id="287"/>
    </w:p>
    <w:p w14:paraId="285BCEDC" w14:textId="77777777" w:rsidR="009C4FED" w:rsidRDefault="002B1A80">
      <w:pPr>
        <w:pStyle w:val="a0"/>
        <w:spacing w:line="360" w:lineRule="auto"/>
        <w:ind w:left="850" w:hangingChars="405" w:hanging="850"/>
        <w:rPr>
          <w:rFonts w:ascii="Times New Roman" w:cs="宋体"/>
          <w:color w:val="000000" w:themeColor="text1"/>
          <w:sz w:val="21"/>
          <w:szCs w:val="24"/>
        </w:rPr>
      </w:pPr>
      <w:bookmarkStart w:id="288" w:name="_Toc133916673"/>
      <w:bookmarkStart w:id="289" w:name="_Toc155238610"/>
      <w:bookmarkStart w:id="290" w:name="_Toc133737888"/>
      <w:bookmarkStart w:id="291" w:name="_Toc277942488"/>
      <w:bookmarkStart w:id="292" w:name="_Toc277153113"/>
      <w:bookmarkStart w:id="293" w:name="_Toc133737799"/>
      <w:bookmarkStart w:id="294"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651B9540" w14:textId="77777777" w:rsidR="009C4FED" w:rsidRDefault="002B1A8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6E39B574" w14:textId="77777777" w:rsidR="009C4FED" w:rsidRDefault="002B1A8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36F310FD" w14:textId="77777777" w:rsidR="009C4FED" w:rsidRDefault="002B1A80">
      <w:pPr>
        <w:numPr>
          <w:ilvl w:val="0"/>
          <w:numId w:val="6"/>
        </w:numPr>
        <w:spacing w:line="360" w:lineRule="auto"/>
        <w:rPr>
          <w:color w:val="000000" w:themeColor="text1"/>
        </w:rPr>
      </w:pPr>
      <w:r>
        <w:rPr>
          <w:rFonts w:hint="eastAsia"/>
          <w:color w:val="000000" w:themeColor="text1"/>
        </w:rPr>
        <w:t>未按磋商文件规定交纳磋商保证金的；</w:t>
      </w:r>
    </w:p>
    <w:p w14:paraId="25DF787A" w14:textId="77777777" w:rsidR="009C4FED" w:rsidRDefault="002B1A80">
      <w:pPr>
        <w:numPr>
          <w:ilvl w:val="0"/>
          <w:numId w:val="6"/>
        </w:numPr>
        <w:spacing w:line="360" w:lineRule="auto"/>
        <w:rPr>
          <w:color w:val="000000" w:themeColor="text1"/>
        </w:rPr>
      </w:pPr>
      <w:r>
        <w:rPr>
          <w:rFonts w:hint="eastAsia"/>
          <w:color w:val="000000" w:themeColor="text1"/>
        </w:rPr>
        <w:t>未按照磋商文件规定要求密封、签署、盖章的；</w:t>
      </w:r>
    </w:p>
    <w:p w14:paraId="091DAD80" w14:textId="77777777" w:rsidR="009C4FED" w:rsidRDefault="002B1A80">
      <w:pPr>
        <w:numPr>
          <w:ilvl w:val="0"/>
          <w:numId w:val="6"/>
        </w:numPr>
        <w:spacing w:line="360" w:lineRule="auto"/>
        <w:rPr>
          <w:color w:val="000000" w:themeColor="text1"/>
        </w:rPr>
      </w:pPr>
      <w:r>
        <w:rPr>
          <w:rFonts w:hint="eastAsia"/>
          <w:color w:val="000000" w:themeColor="text1"/>
        </w:rPr>
        <w:t>不</w:t>
      </w:r>
      <w:proofErr w:type="gramStart"/>
      <w:r>
        <w:rPr>
          <w:rFonts w:hint="eastAsia"/>
          <w:color w:val="000000" w:themeColor="text1"/>
        </w:rPr>
        <w:t>具备磋商</w:t>
      </w:r>
      <w:proofErr w:type="gramEnd"/>
      <w:r>
        <w:rPr>
          <w:rFonts w:hint="eastAsia"/>
          <w:color w:val="000000" w:themeColor="text1"/>
        </w:rPr>
        <w:t>文件中规定资格要求或资格证明文件不全的；</w:t>
      </w:r>
      <w:r>
        <w:rPr>
          <w:rFonts w:hint="eastAsia"/>
          <w:color w:val="000000" w:themeColor="text1"/>
        </w:rPr>
        <w:t xml:space="preserve"> </w:t>
      </w:r>
    </w:p>
    <w:p w14:paraId="5295BE6C" w14:textId="77777777" w:rsidR="009C4FED" w:rsidRDefault="002B1A80">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14:paraId="55B7148B" w14:textId="77777777" w:rsidR="009C4FED" w:rsidRDefault="002B1A8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lastRenderedPageBreak/>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6B9BF422" w14:textId="77777777" w:rsidR="009C4FED" w:rsidRDefault="002B1A80">
      <w:pPr>
        <w:pStyle w:val="a0"/>
        <w:spacing w:line="360" w:lineRule="auto"/>
        <w:ind w:left="850" w:hangingChars="405" w:hanging="850"/>
        <w:rPr>
          <w:rFonts w:ascii="Times New Roman" w:cs="宋体"/>
          <w:color w:val="000000" w:themeColor="text1"/>
          <w:sz w:val="21"/>
          <w:szCs w:val="24"/>
        </w:rPr>
      </w:pPr>
      <w:bookmarkStart w:id="295" w:name="_Hlt522424701"/>
      <w:bookmarkStart w:id="296" w:name="_Toc133737887"/>
      <w:bookmarkStart w:id="297" w:name="_Toc133737798"/>
      <w:bookmarkEnd w:id="295"/>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96"/>
      <w:bookmarkEnd w:id="297"/>
    </w:p>
    <w:p w14:paraId="58F19BCF" w14:textId="77777777" w:rsidR="009C4FED" w:rsidRDefault="002B1A8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必要的澄清、说明或者更正。服务商的澄清、说明或者更正不得超出首次磋商响应文件的范围或者改变首次磋商响应文件的实质性内容。</w:t>
      </w:r>
    </w:p>
    <w:p w14:paraId="47F33DEC" w14:textId="77777777" w:rsidR="009C4FED" w:rsidRDefault="002B1A8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w:t>
      </w:r>
      <w:proofErr w:type="gramStart"/>
      <w:r>
        <w:rPr>
          <w:rFonts w:ascii="Times New Roman" w:cs="宋体"/>
          <w:color w:val="000000" w:themeColor="text1"/>
          <w:sz w:val="21"/>
          <w:szCs w:val="24"/>
        </w:rPr>
        <w:t>作出</w:t>
      </w:r>
      <w:proofErr w:type="gramEnd"/>
      <w:r>
        <w:rPr>
          <w:rFonts w:ascii="Times New Roman" w:cs="宋体"/>
          <w:color w:val="000000" w:themeColor="text1"/>
          <w:sz w:val="21"/>
          <w:szCs w:val="24"/>
        </w:rPr>
        <w:t>。服务商的澄清、说明或者更正应当由法定代表人或其授权代表签字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599B6BE3" w14:textId="77777777" w:rsidR="009C4FED" w:rsidRDefault="002B1A80">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3A86C58C"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298" w:name="_Toc438203859"/>
      <w:bookmarkStart w:id="299" w:name="_Toc529733191"/>
      <w:bookmarkStart w:id="300" w:name="_Toc427315038"/>
      <w:bookmarkStart w:id="301" w:name="_Toc67860226"/>
      <w:bookmarkStart w:id="302" w:name="_Toc139527547"/>
      <w:r>
        <w:rPr>
          <w:rFonts w:ascii="Times New Roman" w:hint="eastAsia"/>
          <w:color w:val="000000" w:themeColor="text1"/>
          <w:sz w:val="21"/>
          <w:u w:val="none"/>
        </w:rPr>
        <w:t>20.</w:t>
      </w:r>
      <w:bookmarkEnd w:id="288"/>
      <w:bookmarkEnd w:id="289"/>
      <w:bookmarkEnd w:id="290"/>
      <w:bookmarkEnd w:id="291"/>
      <w:bookmarkEnd w:id="292"/>
      <w:bookmarkEnd w:id="293"/>
      <w:bookmarkEnd w:id="298"/>
      <w:bookmarkEnd w:id="299"/>
      <w:bookmarkEnd w:id="300"/>
      <w:r>
        <w:rPr>
          <w:rFonts w:ascii="Times New Roman"/>
          <w:color w:val="000000" w:themeColor="text1"/>
          <w:sz w:val="21"/>
          <w:u w:val="none"/>
        </w:rPr>
        <w:tab/>
      </w:r>
      <w:r>
        <w:rPr>
          <w:rFonts w:ascii="Times New Roman" w:hint="eastAsia"/>
          <w:color w:val="000000" w:themeColor="text1"/>
          <w:sz w:val="21"/>
          <w:u w:val="none"/>
        </w:rPr>
        <w:t>磋商程序和要求</w:t>
      </w:r>
      <w:bookmarkEnd w:id="301"/>
      <w:bookmarkEnd w:id="302"/>
    </w:p>
    <w:p w14:paraId="5F555CC8"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68D54516"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14:paraId="58C8546D"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185BC7F8"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w:t>
      </w:r>
      <w:proofErr w:type="gramStart"/>
      <w:r>
        <w:rPr>
          <w:rFonts w:ascii="Times New Roman"/>
          <w:color w:val="000000" w:themeColor="text1"/>
          <w:kern w:val="2"/>
          <w:sz w:val="21"/>
          <w:szCs w:val="24"/>
        </w:rPr>
        <w:t>作出</w:t>
      </w:r>
      <w:proofErr w:type="gramEnd"/>
      <w:r>
        <w:rPr>
          <w:rFonts w:ascii="Times New Roman"/>
          <w:color w:val="000000" w:themeColor="text1"/>
          <w:kern w:val="2"/>
          <w:sz w:val="21"/>
          <w:szCs w:val="24"/>
        </w:rPr>
        <w:t>的实质性变动是磋商文件的有效组成部分，磋商小组应当及时以书面形式同时通知所有参加磋商的服务商。</w:t>
      </w:r>
    </w:p>
    <w:p w14:paraId="14133DED"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413B75DA"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w:t>
      </w:r>
      <w:proofErr w:type="gramStart"/>
      <w:r>
        <w:rPr>
          <w:rFonts w:ascii="Times New Roman"/>
          <w:color w:val="000000" w:themeColor="text1"/>
          <w:kern w:val="2"/>
          <w:sz w:val="21"/>
          <w:szCs w:val="24"/>
        </w:rPr>
        <w:t>提交</w:t>
      </w:r>
      <w:r>
        <w:rPr>
          <w:rFonts w:ascii="Times New Roman" w:hint="eastAsia"/>
          <w:color w:val="000000" w:themeColor="text1"/>
          <w:kern w:val="2"/>
          <w:sz w:val="21"/>
          <w:szCs w:val="24"/>
        </w:rPr>
        <w:t>磋商</w:t>
      </w:r>
      <w:proofErr w:type="gramEnd"/>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w:t>
      </w:r>
      <w:proofErr w:type="gramStart"/>
      <w:r>
        <w:rPr>
          <w:rFonts w:ascii="Times New Roman" w:hint="eastAsia"/>
          <w:color w:val="000000" w:themeColor="text1"/>
          <w:kern w:val="2"/>
          <w:sz w:val="21"/>
          <w:szCs w:val="24"/>
        </w:rPr>
        <w:t>超出磋商</w:t>
      </w:r>
      <w:proofErr w:type="gramEnd"/>
      <w:r>
        <w:rPr>
          <w:rFonts w:ascii="Times New Roman" w:hint="eastAsia"/>
          <w:color w:val="000000" w:themeColor="text1"/>
          <w:kern w:val="2"/>
          <w:sz w:val="21"/>
          <w:szCs w:val="24"/>
        </w:rPr>
        <w:t>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21251459"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14:paraId="268A603E"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w:t>
      </w:r>
      <w:r>
        <w:rPr>
          <w:rFonts w:ascii="Times New Roman" w:hint="eastAsia"/>
          <w:color w:val="000000" w:themeColor="text1"/>
          <w:kern w:val="2"/>
          <w:sz w:val="21"/>
          <w:szCs w:val="24"/>
        </w:rPr>
        <w:lastRenderedPageBreak/>
        <w:t>商小组要求的澄清除外）。</w:t>
      </w:r>
    </w:p>
    <w:p w14:paraId="259AF00F"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43F83881"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249C8A87"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247B1278" w14:textId="77777777" w:rsidR="009C4FED" w:rsidRDefault="002B1A8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20804CA1" w14:textId="77777777" w:rsidR="009C4FED" w:rsidRDefault="002B1A8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75087774" w14:textId="77777777" w:rsidR="009C4FED" w:rsidRDefault="002B1A80">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w:t>
      </w:r>
      <w:proofErr w:type="gramStart"/>
      <w:r>
        <w:rPr>
          <w:rFonts w:ascii="Times New Roman" w:hint="eastAsia"/>
          <w:color w:val="000000" w:themeColor="text1"/>
          <w:kern w:val="2"/>
          <w:sz w:val="21"/>
          <w:szCs w:val="24"/>
        </w:rPr>
        <w:t>符合磋商</w:t>
      </w:r>
      <w:proofErr w:type="gramEnd"/>
      <w:r>
        <w:rPr>
          <w:rFonts w:ascii="Times New Roman" w:hint="eastAsia"/>
          <w:color w:val="000000" w:themeColor="text1"/>
          <w:kern w:val="2"/>
          <w:sz w:val="21"/>
          <w:szCs w:val="24"/>
        </w:rPr>
        <w:t>文件的合同条款和项目需求中的实质性要求（</w:t>
      </w:r>
      <w:proofErr w:type="gramStart"/>
      <w:r>
        <w:rPr>
          <w:rFonts w:ascii="Times New Roman" w:hint="eastAsia"/>
          <w:color w:val="000000" w:themeColor="text1"/>
          <w:kern w:val="2"/>
          <w:sz w:val="21"/>
          <w:szCs w:val="24"/>
        </w:rPr>
        <w:t>包括磋商</w:t>
      </w:r>
      <w:proofErr w:type="gramEnd"/>
      <w:r>
        <w:rPr>
          <w:rFonts w:ascii="Times New Roman" w:hint="eastAsia"/>
          <w:color w:val="000000" w:themeColor="text1"/>
          <w:kern w:val="2"/>
          <w:sz w:val="21"/>
          <w:szCs w:val="24"/>
        </w:rPr>
        <w:t>后的实质性变动要求）。</w:t>
      </w:r>
    </w:p>
    <w:p w14:paraId="60DB9B78"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63E82E06"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w:t>
      </w:r>
      <w:proofErr w:type="gramStart"/>
      <w:r>
        <w:rPr>
          <w:rFonts w:ascii="Times New Roman" w:hint="eastAsia"/>
          <w:color w:val="000000" w:themeColor="text1"/>
          <w:kern w:val="2"/>
          <w:sz w:val="21"/>
          <w:szCs w:val="24"/>
        </w:rPr>
        <w:t>作出</w:t>
      </w:r>
      <w:proofErr w:type="gramEnd"/>
      <w:r>
        <w:rPr>
          <w:rFonts w:ascii="Times New Roman" w:hint="eastAsia"/>
          <w:color w:val="000000" w:themeColor="text1"/>
          <w:kern w:val="2"/>
          <w:sz w:val="21"/>
          <w:szCs w:val="24"/>
        </w:rPr>
        <w:t>任何实质性变更，则无需进行终审。</w:t>
      </w:r>
    </w:p>
    <w:p w14:paraId="5D3A7771"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27050D08"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w:t>
      </w:r>
      <w:proofErr w:type="gramStart"/>
      <w:r>
        <w:rPr>
          <w:rFonts w:ascii="Times New Roman" w:hint="eastAsia"/>
          <w:color w:val="000000" w:themeColor="text1"/>
          <w:kern w:val="2"/>
          <w:sz w:val="21"/>
          <w:szCs w:val="24"/>
        </w:rPr>
        <w:t>该最终</w:t>
      </w:r>
      <w:proofErr w:type="gramEnd"/>
      <w:r>
        <w:rPr>
          <w:rFonts w:ascii="Times New Roman" w:hint="eastAsia"/>
          <w:color w:val="000000" w:themeColor="text1"/>
          <w:kern w:val="2"/>
          <w:sz w:val="21"/>
          <w:szCs w:val="24"/>
        </w:rPr>
        <w:t>报价也是服务商最终响应文件的一部分。</w:t>
      </w:r>
    </w:p>
    <w:p w14:paraId="07D1C3BA"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154E658E"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7B9AA7CA" w14:textId="77777777" w:rsidR="009C4FED" w:rsidRDefault="002B1A8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7723DADA" w14:textId="77777777" w:rsidR="009C4FED" w:rsidRDefault="002B1A80">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14:paraId="358FE1BF"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303" w:name="_Toc133737889"/>
      <w:bookmarkStart w:id="304" w:name="_Toc67860227"/>
      <w:bookmarkStart w:id="305" w:name="_Toc133916674"/>
      <w:bookmarkStart w:id="306" w:name="_Toc155238611"/>
      <w:bookmarkStart w:id="307" w:name="_Toc438203860"/>
      <w:bookmarkStart w:id="308" w:name="_Toc133737800"/>
      <w:bookmarkStart w:id="309" w:name="_Toc277153114"/>
      <w:bookmarkStart w:id="310" w:name="_Toc277942489"/>
      <w:bookmarkStart w:id="311" w:name="_Toc427315039"/>
      <w:bookmarkStart w:id="312" w:name="_Toc529733192"/>
      <w:bookmarkStart w:id="313" w:name="_Toc139527548"/>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94"/>
      <w:r>
        <w:rPr>
          <w:rFonts w:ascii="Times New Roman" w:hint="eastAsia"/>
          <w:color w:val="000000" w:themeColor="text1"/>
          <w:sz w:val="21"/>
          <w:u w:val="none"/>
        </w:rPr>
        <w:t>比较与评价</w:t>
      </w:r>
      <w:bookmarkEnd w:id="303"/>
      <w:bookmarkEnd w:id="304"/>
      <w:bookmarkEnd w:id="305"/>
      <w:bookmarkEnd w:id="306"/>
      <w:bookmarkEnd w:id="307"/>
      <w:bookmarkEnd w:id="308"/>
      <w:bookmarkEnd w:id="309"/>
      <w:bookmarkEnd w:id="310"/>
      <w:bookmarkEnd w:id="311"/>
      <w:bookmarkEnd w:id="312"/>
      <w:bookmarkEnd w:id="313"/>
    </w:p>
    <w:p w14:paraId="6BD41C4C" w14:textId="77777777" w:rsidR="009C4FED" w:rsidRDefault="002B1A8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14:paraId="434E8D7D" w14:textId="77777777" w:rsidR="009C4FED" w:rsidRDefault="002B1A80">
      <w:pPr>
        <w:spacing w:before="120" w:line="360" w:lineRule="auto"/>
        <w:ind w:left="900" w:hanging="900"/>
        <w:rPr>
          <w:color w:val="000000" w:themeColor="text1"/>
        </w:rPr>
      </w:pPr>
      <w:r>
        <w:rPr>
          <w:rFonts w:hint="eastAsia"/>
          <w:color w:val="000000" w:themeColor="text1"/>
        </w:rPr>
        <w:lastRenderedPageBreak/>
        <w:t>2</w:t>
      </w:r>
      <w:r>
        <w:rPr>
          <w:color w:val="000000" w:themeColor="text1"/>
        </w:rPr>
        <w:t>1.2</w:t>
      </w:r>
      <w:r>
        <w:rPr>
          <w:color w:val="000000" w:themeColor="text1"/>
        </w:rPr>
        <w:tab/>
      </w:r>
      <w:r>
        <w:rPr>
          <w:rFonts w:hint="eastAsia"/>
          <w:color w:val="000000" w:themeColor="text1"/>
        </w:rPr>
        <w:t>磋商小组在比较和评价时，可以要求服务商对最终响应文件（</w:t>
      </w:r>
      <w:proofErr w:type="gramStart"/>
      <w:r>
        <w:rPr>
          <w:rFonts w:hint="eastAsia"/>
          <w:color w:val="000000" w:themeColor="text1"/>
        </w:rPr>
        <w:t>含最终</w:t>
      </w:r>
      <w:proofErr w:type="gramEnd"/>
      <w:r>
        <w:rPr>
          <w:rFonts w:hint="eastAsia"/>
          <w:color w:val="000000" w:themeColor="text1"/>
        </w:rPr>
        <w:t>报价）中含义不明确、同类问题表述不一致或者明显文字和计算错误的内容等</w:t>
      </w:r>
      <w:proofErr w:type="gramStart"/>
      <w:r>
        <w:rPr>
          <w:rFonts w:hint="eastAsia"/>
          <w:color w:val="000000" w:themeColor="text1"/>
        </w:rPr>
        <w:t>作出</w:t>
      </w:r>
      <w:proofErr w:type="gramEnd"/>
      <w:r>
        <w:rPr>
          <w:rFonts w:hint="eastAsia"/>
          <w:color w:val="000000" w:themeColor="text1"/>
        </w:rPr>
        <w:t>必要的澄清、说明或者更正。服务商的澄清、说明或者更正不得超出最终响应文件的范围或者改变最终响应文件（</w:t>
      </w:r>
      <w:proofErr w:type="gramStart"/>
      <w:r>
        <w:rPr>
          <w:rFonts w:hint="eastAsia"/>
          <w:color w:val="000000" w:themeColor="text1"/>
        </w:rPr>
        <w:t>含最终</w:t>
      </w:r>
      <w:proofErr w:type="gramEnd"/>
      <w:r>
        <w:rPr>
          <w:rFonts w:hint="eastAsia"/>
          <w:color w:val="000000" w:themeColor="text1"/>
        </w:rPr>
        <w:t>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w:t>
      </w:r>
      <w:proofErr w:type="gramStart"/>
      <w:r>
        <w:rPr>
          <w:rFonts w:hint="eastAsia"/>
          <w:color w:val="000000" w:themeColor="text1"/>
        </w:rPr>
        <w:t>含最终</w:t>
      </w:r>
      <w:proofErr w:type="gramEnd"/>
      <w:r>
        <w:rPr>
          <w:rFonts w:hint="eastAsia"/>
          <w:color w:val="000000" w:themeColor="text1"/>
        </w:rPr>
        <w:t>报价）</w:t>
      </w:r>
      <w:r>
        <w:rPr>
          <w:color w:val="000000" w:themeColor="text1"/>
        </w:rPr>
        <w:t>应当以书面形式</w:t>
      </w:r>
      <w:proofErr w:type="gramStart"/>
      <w:r>
        <w:rPr>
          <w:color w:val="000000" w:themeColor="text1"/>
        </w:rPr>
        <w:t>作出</w:t>
      </w:r>
      <w:proofErr w:type="gramEnd"/>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w:t>
      </w:r>
      <w:proofErr w:type="gramStart"/>
      <w:r>
        <w:rPr>
          <w:rFonts w:hint="eastAsia"/>
          <w:color w:val="000000" w:themeColor="text1"/>
        </w:rPr>
        <w:t>含最终</w:t>
      </w:r>
      <w:proofErr w:type="gramEnd"/>
      <w:r>
        <w:rPr>
          <w:rFonts w:hint="eastAsia"/>
          <w:color w:val="000000" w:themeColor="text1"/>
        </w:rPr>
        <w:t>报价）内容的一部分。</w:t>
      </w:r>
    </w:p>
    <w:p w14:paraId="3796D43F" w14:textId="77777777" w:rsidR="009C4FED" w:rsidRDefault="002B1A80">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14:paraId="30593494" w14:textId="77777777" w:rsidR="009C4FED" w:rsidRDefault="002B1A80">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6942D460" w14:textId="77777777" w:rsidR="009C4FED" w:rsidRDefault="002B1A80">
      <w:pPr>
        <w:numPr>
          <w:ilvl w:val="0"/>
          <w:numId w:val="7"/>
        </w:numPr>
        <w:spacing w:before="120" w:line="360" w:lineRule="auto"/>
        <w:ind w:left="1622"/>
        <w:rPr>
          <w:color w:val="000000" w:themeColor="text1"/>
        </w:rPr>
      </w:pPr>
      <w:r>
        <w:rPr>
          <w:rFonts w:hint="eastAsia"/>
          <w:color w:val="000000" w:themeColor="text1"/>
        </w:rPr>
        <w:t>服务商的实力、资信和信誉等；</w:t>
      </w:r>
    </w:p>
    <w:p w14:paraId="43DA5312" w14:textId="77777777" w:rsidR="009C4FED" w:rsidRDefault="002B1A80">
      <w:pPr>
        <w:numPr>
          <w:ilvl w:val="0"/>
          <w:numId w:val="7"/>
        </w:numPr>
        <w:spacing w:before="120" w:line="360" w:lineRule="auto"/>
        <w:ind w:left="1622"/>
        <w:rPr>
          <w:color w:val="000000" w:themeColor="text1"/>
        </w:rPr>
      </w:pPr>
      <w:r>
        <w:rPr>
          <w:rFonts w:hint="eastAsia"/>
          <w:color w:val="000000" w:themeColor="text1"/>
        </w:rPr>
        <w:t>技术参数的响应情况；</w:t>
      </w:r>
    </w:p>
    <w:p w14:paraId="29B1BE78" w14:textId="77777777" w:rsidR="009C4FED" w:rsidRDefault="002B1A80">
      <w:pPr>
        <w:numPr>
          <w:ilvl w:val="0"/>
          <w:numId w:val="7"/>
        </w:numPr>
        <w:spacing w:before="120" w:line="360" w:lineRule="auto"/>
        <w:ind w:left="1622"/>
        <w:rPr>
          <w:color w:val="000000" w:themeColor="text1"/>
        </w:rPr>
      </w:pPr>
      <w:r>
        <w:rPr>
          <w:rFonts w:hint="eastAsia"/>
          <w:color w:val="000000" w:themeColor="text1"/>
        </w:rPr>
        <w:t>技术服务和技术培训方案；</w:t>
      </w:r>
    </w:p>
    <w:p w14:paraId="22E4CEC6" w14:textId="77777777" w:rsidR="009C4FED" w:rsidRDefault="002B1A80">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14:paraId="3EDD38DA" w14:textId="77777777" w:rsidR="009C4FED" w:rsidRDefault="002B1A80">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47DAE281" w14:textId="77777777" w:rsidR="009C4FED" w:rsidRDefault="002B1A80">
      <w:pPr>
        <w:pStyle w:val="ac"/>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w:t>
      </w:r>
      <w:proofErr w:type="gramStart"/>
      <w:r>
        <w:rPr>
          <w:rFonts w:ascii="Times New Roman" w:hAnsi="Times New Roman" w:hint="eastAsia"/>
          <w:color w:val="000000" w:themeColor="text1"/>
        </w:rPr>
        <w:t>指标按包进行</w:t>
      </w:r>
      <w:proofErr w:type="gramEnd"/>
      <w:r>
        <w:rPr>
          <w:rFonts w:ascii="Times New Roman" w:hAnsi="Times New Roman" w:hint="eastAsia"/>
          <w:color w:val="000000" w:themeColor="text1"/>
        </w:rPr>
        <w:t>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家服务商作为该项目成交候选服务商的评审方法</w:t>
      </w:r>
      <w:r>
        <w:rPr>
          <w:rFonts w:ascii="Times New Roman" w:hAnsi="Times New Roman" w:hint="eastAsia"/>
          <w:color w:val="000000" w:themeColor="text1"/>
        </w:rPr>
        <w:t>（</w:t>
      </w:r>
      <w:r>
        <w:rPr>
          <w:rFonts w:hint="eastAsia"/>
          <w:color w:val="000000" w:themeColor="text1"/>
        </w:rPr>
        <w:t>本项目提交响应文件服务商只有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家服务商</w:t>
      </w:r>
      <w:r>
        <w:rPr>
          <w:rFonts w:ascii="Times New Roman" w:hAnsi="Times New Roman" w:hint="eastAsia"/>
          <w:color w:val="000000" w:themeColor="text1"/>
        </w:rPr>
        <w:t>）。磋商小组所有成员对各服务商进行独立打分，所有评委对同一服务商打分的算数平均值为该</w:t>
      </w:r>
      <w:proofErr w:type="gramStart"/>
      <w:r>
        <w:rPr>
          <w:rFonts w:ascii="Times New Roman" w:hAnsi="Times New Roman" w:hint="eastAsia"/>
          <w:color w:val="000000" w:themeColor="text1"/>
        </w:rPr>
        <w:t>服务商该包</w:t>
      </w:r>
      <w:proofErr w:type="gramEnd"/>
      <w:r>
        <w:rPr>
          <w:rFonts w:ascii="Times New Roman" w:hAnsi="Times New Roman" w:hint="eastAsia"/>
          <w:color w:val="000000" w:themeColor="text1"/>
        </w:rPr>
        <w:t>的最终得分（全部打分保留小数点二位，第三位四舍五入）。具体评分因素、分值和评分标准如下：</w:t>
      </w:r>
      <w:r>
        <w:rPr>
          <w:rFonts w:ascii="Times New Roman" w:hAnsi="Times New Roman"/>
          <w:color w:val="000000" w:themeColor="text1"/>
        </w:rPr>
        <w:t xml:space="preserve"> </w:t>
      </w:r>
    </w:p>
    <w:p w14:paraId="33304A80" w14:textId="77777777" w:rsidR="009C4FED" w:rsidRDefault="002B1A80">
      <w:pPr>
        <w:pStyle w:val="ac"/>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FC4D04" w14:paraId="08882C79" w14:textId="77777777" w:rsidTr="00CF6A3D">
        <w:trPr>
          <w:jc w:val="center"/>
        </w:trPr>
        <w:tc>
          <w:tcPr>
            <w:tcW w:w="709" w:type="dxa"/>
            <w:vAlign w:val="center"/>
          </w:tcPr>
          <w:p w14:paraId="4F6DDB9C" w14:textId="77777777" w:rsidR="00FC4D04" w:rsidRDefault="00FC4D04" w:rsidP="003F7C98">
            <w:pPr>
              <w:pStyle w:val="ac"/>
              <w:rPr>
                <w:rFonts w:asciiTheme="minorEastAsia" w:eastAsiaTheme="minorEastAsia" w:hAnsiTheme="minorEastAsia"/>
                <w:b/>
                <w:szCs w:val="21"/>
              </w:rPr>
            </w:pPr>
            <w:bookmarkStart w:id="314" w:name="_Toc520356168"/>
            <w:bookmarkStart w:id="315" w:name="_Toc277942490"/>
            <w:bookmarkStart w:id="316" w:name="_Toc133737890"/>
            <w:bookmarkStart w:id="317" w:name="_Toc277153115"/>
            <w:bookmarkStart w:id="318" w:name="_Toc155238612"/>
            <w:bookmarkStart w:id="319" w:name="_Toc133916675"/>
            <w:bookmarkStart w:id="320" w:name="_Toc133737801"/>
            <w:r>
              <w:rPr>
                <w:rFonts w:asciiTheme="minorEastAsia" w:eastAsiaTheme="minorEastAsia" w:hAnsiTheme="minorEastAsia" w:hint="eastAsia"/>
                <w:b/>
                <w:szCs w:val="21"/>
              </w:rPr>
              <w:t>序号</w:t>
            </w:r>
          </w:p>
        </w:tc>
        <w:tc>
          <w:tcPr>
            <w:tcW w:w="1364" w:type="dxa"/>
            <w:vAlign w:val="center"/>
          </w:tcPr>
          <w:p w14:paraId="448EC70A" w14:textId="77777777" w:rsidR="00FC4D04" w:rsidRDefault="00FC4D04" w:rsidP="00CF6A3D">
            <w:pPr>
              <w:jc w:val="center"/>
              <w:rPr>
                <w:rFonts w:asciiTheme="minorEastAsia" w:eastAsiaTheme="minorEastAsia" w:hAnsiTheme="minorEastAsia"/>
                <w:b/>
                <w:szCs w:val="21"/>
              </w:rPr>
            </w:pPr>
            <w:r>
              <w:rPr>
                <w:rFonts w:asciiTheme="minorEastAsia" w:eastAsiaTheme="minorEastAsia" w:hAnsiTheme="minorEastAsia"/>
                <w:b/>
                <w:szCs w:val="21"/>
              </w:rPr>
              <w:t>名称</w:t>
            </w:r>
          </w:p>
        </w:tc>
        <w:tc>
          <w:tcPr>
            <w:tcW w:w="6086" w:type="dxa"/>
            <w:vAlign w:val="center"/>
          </w:tcPr>
          <w:p w14:paraId="34769C88" w14:textId="77777777" w:rsidR="00FC4D04" w:rsidRDefault="00FC4D04" w:rsidP="00CF6A3D">
            <w:pPr>
              <w:jc w:val="center"/>
              <w:rPr>
                <w:rFonts w:asciiTheme="minorEastAsia" w:eastAsiaTheme="minorEastAsia" w:hAnsiTheme="minorEastAsia"/>
                <w:b/>
                <w:szCs w:val="21"/>
              </w:rPr>
            </w:pPr>
            <w:r>
              <w:rPr>
                <w:rFonts w:asciiTheme="minorEastAsia" w:eastAsiaTheme="minorEastAsia" w:hAnsiTheme="minorEastAsia" w:hint="eastAsia"/>
                <w:b/>
                <w:szCs w:val="21"/>
              </w:rPr>
              <w:t>评审因素及说明</w:t>
            </w:r>
          </w:p>
        </w:tc>
        <w:tc>
          <w:tcPr>
            <w:tcW w:w="794" w:type="dxa"/>
            <w:vAlign w:val="center"/>
          </w:tcPr>
          <w:p w14:paraId="455FD556" w14:textId="77777777" w:rsidR="00FC4D04" w:rsidRPr="005C022E" w:rsidRDefault="00FC4D04" w:rsidP="00CF6A3D">
            <w:pPr>
              <w:jc w:val="center"/>
              <w:rPr>
                <w:rFonts w:asciiTheme="minorEastAsia" w:eastAsiaTheme="minorEastAsia" w:hAnsiTheme="minorEastAsia"/>
                <w:b/>
                <w:szCs w:val="21"/>
              </w:rPr>
            </w:pPr>
            <w:r w:rsidRPr="005C022E">
              <w:rPr>
                <w:rFonts w:asciiTheme="minorEastAsia" w:eastAsiaTheme="minorEastAsia" w:hAnsiTheme="minorEastAsia" w:hint="eastAsia"/>
                <w:b/>
                <w:szCs w:val="21"/>
              </w:rPr>
              <w:t>分值</w:t>
            </w:r>
          </w:p>
        </w:tc>
      </w:tr>
      <w:tr w:rsidR="00FC4D04" w14:paraId="1664175F" w14:textId="77777777" w:rsidTr="00CF6A3D">
        <w:trPr>
          <w:jc w:val="center"/>
        </w:trPr>
        <w:tc>
          <w:tcPr>
            <w:tcW w:w="8953" w:type="dxa"/>
            <w:gridSpan w:val="4"/>
            <w:vAlign w:val="center"/>
          </w:tcPr>
          <w:p w14:paraId="6B1EC478" w14:textId="46C2D1F8" w:rsidR="00FC4D04" w:rsidRPr="005C022E" w:rsidRDefault="00FC4D04" w:rsidP="00CF6A3D">
            <w:pPr>
              <w:jc w:val="center"/>
              <w:rPr>
                <w:rFonts w:asciiTheme="minorEastAsia" w:eastAsiaTheme="minorEastAsia" w:hAnsiTheme="minorEastAsia"/>
                <w:b/>
                <w:szCs w:val="21"/>
              </w:rPr>
            </w:pPr>
            <w:r w:rsidRPr="005C022E">
              <w:rPr>
                <w:rFonts w:asciiTheme="minorEastAsia" w:eastAsiaTheme="minorEastAsia" w:hAnsiTheme="minorEastAsia" w:hint="eastAsia"/>
                <w:b/>
                <w:szCs w:val="21"/>
              </w:rPr>
              <w:t>三、价格（</w:t>
            </w:r>
            <w:r>
              <w:rPr>
                <w:rFonts w:asciiTheme="minorEastAsia" w:eastAsiaTheme="minorEastAsia" w:hAnsiTheme="minorEastAsia"/>
                <w:b/>
                <w:szCs w:val="21"/>
              </w:rPr>
              <w:t>2</w:t>
            </w:r>
            <w:r w:rsidRPr="005C022E">
              <w:rPr>
                <w:rFonts w:asciiTheme="minorEastAsia" w:eastAsiaTheme="minorEastAsia" w:hAnsiTheme="minorEastAsia"/>
                <w:b/>
                <w:szCs w:val="21"/>
              </w:rPr>
              <w:t>0</w:t>
            </w:r>
            <w:r w:rsidRPr="005C022E">
              <w:rPr>
                <w:rFonts w:asciiTheme="minorEastAsia" w:eastAsiaTheme="minorEastAsia" w:hAnsiTheme="minorEastAsia" w:hint="eastAsia"/>
                <w:b/>
                <w:szCs w:val="21"/>
              </w:rPr>
              <w:t>分）</w:t>
            </w:r>
          </w:p>
        </w:tc>
      </w:tr>
      <w:tr w:rsidR="00FC4D04" w14:paraId="4845A8BC" w14:textId="77777777" w:rsidTr="00CF6A3D">
        <w:trPr>
          <w:jc w:val="center"/>
        </w:trPr>
        <w:tc>
          <w:tcPr>
            <w:tcW w:w="709" w:type="dxa"/>
            <w:vAlign w:val="center"/>
          </w:tcPr>
          <w:p w14:paraId="18E16105" w14:textId="77777777" w:rsidR="00FC4D04" w:rsidRDefault="00FC4D04" w:rsidP="00CF6A3D">
            <w:pPr>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.1</w:t>
            </w:r>
          </w:p>
        </w:tc>
        <w:tc>
          <w:tcPr>
            <w:tcW w:w="1364" w:type="dxa"/>
            <w:vAlign w:val="center"/>
          </w:tcPr>
          <w:p w14:paraId="1953B790" w14:textId="77777777" w:rsidR="00FC4D04" w:rsidRPr="003C11CB" w:rsidRDefault="00FC4D04" w:rsidP="00CF6A3D">
            <w:pPr>
              <w:jc w:val="center"/>
              <w:rPr>
                <w:rFonts w:asciiTheme="minorEastAsia" w:eastAsiaTheme="minorEastAsia" w:hAnsiTheme="minorEastAsia"/>
                <w:szCs w:val="21"/>
              </w:rPr>
            </w:pPr>
            <w:r w:rsidRPr="003C11CB">
              <w:rPr>
                <w:rFonts w:asciiTheme="minorEastAsia" w:eastAsiaTheme="minorEastAsia" w:hAnsiTheme="minorEastAsia"/>
                <w:szCs w:val="21"/>
              </w:rPr>
              <w:t>价格</w:t>
            </w:r>
          </w:p>
        </w:tc>
        <w:tc>
          <w:tcPr>
            <w:tcW w:w="6086" w:type="dxa"/>
            <w:vAlign w:val="center"/>
          </w:tcPr>
          <w:p w14:paraId="3BB5D260" w14:textId="4E03A013" w:rsidR="00FC4D04" w:rsidRPr="003C11CB" w:rsidRDefault="00FC4D04" w:rsidP="00CF6A3D">
            <w:pPr>
              <w:jc w:val="left"/>
            </w:pPr>
            <w:r w:rsidRPr="003C11CB">
              <w:rPr>
                <w:rFonts w:asciiTheme="minorEastAsia" w:eastAsiaTheme="minorEastAsia" w:hAnsiTheme="minorEastAsia" w:hint="eastAsia"/>
                <w:szCs w:val="21"/>
              </w:rPr>
              <w:t>满足磋商文件要求且最后报价最低的供应商的价格为磋商基准价，其价格分为满分。其他服务商的价格</w:t>
            </w:r>
            <w:proofErr w:type="gramStart"/>
            <w:r w:rsidRPr="003C11CB">
              <w:rPr>
                <w:rFonts w:asciiTheme="minorEastAsia" w:eastAsiaTheme="minorEastAsia" w:hAnsiTheme="minorEastAsia" w:hint="eastAsia"/>
                <w:szCs w:val="21"/>
              </w:rPr>
              <w:t>分统一</w:t>
            </w:r>
            <w:proofErr w:type="gramEnd"/>
            <w:r w:rsidRPr="003C11CB">
              <w:rPr>
                <w:rFonts w:asciiTheme="minorEastAsia" w:eastAsiaTheme="minorEastAsia" w:hAnsiTheme="minorEastAsia" w:hint="eastAsia"/>
                <w:szCs w:val="21"/>
              </w:rPr>
              <w:t>按照下列公式计算：磋商报价得分=（磋商基准价/最后磋商报价）×</w:t>
            </w:r>
            <w:r>
              <w:rPr>
                <w:rFonts w:asciiTheme="minorEastAsia" w:eastAsiaTheme="minorEastAsia" w:hAnsiTheme="minorEastAsia"/>
                <w:szCs w:val="21"/>
              </w:rPr>
              <w:t>2</w:t>
            </w:r>
            <w:r w:rsidRPr="003C11CB">
              <w:rPr>
                <w:rFonts w:asciiTheme="minorEastAsia" w:eastAsiaTheme="minorEastAsia" w:hAnsiTheme="minorEastAsia"/>
                <w:szCs w:val="21"/>
              </w:rPr>
              <w:t>0</w:t>
            </w:r>
            <w:r w:rsidRPr="003C11CB">
              <w:rPr>
                <w:rFonts w:asciiTheme="minorEastAsia" w:eastAsiaTheme="minorEastAsia" w:hAnsiTheme="minorEastAsia" w:hint="eastAsia"/>
                <w:szCs w:val="21"/>
              </w:rPr>
              <w:t>%×100</w:t>
            </w:r>
            <w:r w:rsidRPr="003C11CB" w:rsidDel="003C11CB">
              <w:rPr>
                <w:rFonts w:asciiTheme="minorEastAsia" w:eastAsiaTheme="minorEastAsia" w:hAnsiTheme="minorEastAsia" w:hint="eastAsia"/>
                <w:szCs w:val="21"/>
              </w:rPr>
              <w:t xml:space="preserve"> </w:t>
            </w:r>
          </w:p>
        </w:tc>
        <w:tc>
          <w:tcPr>
            <w:tcW w:w="794" w:type="dxa"/>
            <w:vAlign w:val="center"/>
          </w:tcPr>
          <w:p w14:paraId="49547628" w14:textId="721236EC" w:rsidR="00FC4D04" w:rsidRPr="005C022E" w:rsidRDefault="00FC4D04" w:rsidP="00CF6A3D">
            <w:pPr>
              <w:jc w:val="center"/>
              <w:rPr>
                <w:rFonts w:asciiTheme="minorEastAsia" w:eastAsiaTheme="minorEastAsia" w:hAnsiTheme="minorEastAsia"/>
                <w:strike/>
                <w:szCs w:val="21"/>
              </w:rPr>
            </w:pPr>
            <w:r w:rsidRPr="005C022E">
              <w:rPr>
                <w:rFonts w:asciiTheme="minorEastAsia" w:eastAsiaTheme="minorEastAsia" w:hAnsiTheme="minorEastAsia"/>
                <w:szCs w:val="21"/>
              </w:rPr>
              <w:t>0-</w:t>
            </w:r>
            <w:r>
              <w:rPr>
                <w:rFonts w:asciiTheme="minorEastAsia" w:eastAsiaTheme="minorEastAsia" w:hAnsiTheme="minorEastAsia"/>
                <w:szCs w:val="21"/>
              </w:rPr>
              <w:t>20</w:t>
            </w:r>
          </w:p>
        </w:tc>
      </w:tr>
      <w:tr w:rsidR="00FC4D04" w14:paraId="1206985E" w14:textId="77777777" w:rsidTr="00CF6A3D">
        <w:trPr>
          <w:jc w:val="center"/>
        </w:trPr>
        <w:tc>
          <w:tcPr>
            <w:tcW w:w="8953" w:type="dxa"/>
            <w:gridSpan w:val="4"/>
            <w:tcBorders>
              <w:top w:val="single" w:sz="4" w:space="0" w:color="auto"/>
              <w:left w:val="single" w:sz="4" w:space="0" w:color="auto"/>
              <w:bottom w:val="single" w:sz="4" w:space="0" w:color="auto"/>
              <w:right w:val="single" w:sz="4" w:space="0" w:color="auto"/>
            </w:tcBorders>
            <w:vAlign w:val="center"/>
          </w:tcPr>
          <w:p w14:paraId="336703B9" w14:textId="77777777" w:rsidR="00FC4D04" w:rsidRPr="005C022E" w:rsidRDefault="00FC4D04" w:rsidP="00CF6A3D">
            <w:pPr>
              <w:jc w:val="center"/>
              <w:rPr>
                <w:rFonts w:asciiTheme="minorEastAsia" w:eastAsiaTheme="minorEastAsia" w:hAnsiTheme="minorEastAsia"/>
                <w:szCs w:val="21"/>
              </w:rPr>
            </w:pPr>
            <w:r w:rsidRPr="005C022E">
              <w:rPr>
                <w:rFonts w:asciiTheme="minorEastAsia" w:eastAsiaTheme="minorEastAsia" w:hAnsiTheme="minorEastAsia" w:hint="eastAsia"/>
                <w:b/>
                <w:szCs w:val="21"/>
              </w:rPr>
              <w:t>一、商务部分（</w:t>
            </w:r>
            <w:r w:rsidRPr="005C022E">
              <w:rPr>
                <w:rFonts w:asciiTheme="minorEastAsia" w:eastAsiaTheme="minorEastAsia" w:hAnsiTheme="minorEastAsia"/>
                <w:b/>
                <w:szCs w:val="21"/>
              </w:rPr>
              <w:t>20</w:t>
            </w:r>
            <w:r w:rsidRPr="005C022E">
              <w:rPr>
                <w:rFonts w:asciiTheme="minorEastAsia" w:eastAsiaTheme="minorEastAsia" w:hAnsiTheme="minorEastAsia" w:hint="eastAsia"/>
                <w:b/>
                <w:szCs w:val="21"/>
              </w:rPr>
              <w:t>分）</w:t>
            </w:r>
          </w:p>
        </w:tc>
      </w:tr>
      <w:tr w:rsidR="00FC4D04" w14:paraId="49BE3EF7" w14:textId="77777777" w:rsidTr="00CF6A3D">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20FFE8E" w14:textId="77777777" w:rsidR="00FC4D04" w:rsidRDefault="00FC4D04" w:rsidP="00CF6A3D">
            <w:pPr>
              <w:jc w:val="center"/>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Pr>
                <w:rFonts w:asciiTheme="minorEastAsia" w:eastAsiaTheme="minorEastAsia" w:hAnsiTheme="minorEastAsia"/>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14:paraId="5AA54E19" w14:textId="77777777" w:rsidR="00FC4D04" w:rsidRDefault="00FC4D04" w:rsidP="00CF6A3D">
            <w:pPr>
              <w:jc w:val="center"/>
              <w:rPr>
                <w:rFonts w:asciiTheme="minorEastAsia" w:eastAsiaTheme="minorEastAsia" w:hAnsiTheme="minorEastAsia"/>
                <w:szCs w:val="21"/>
              </w:rPr>
            </w:pPr>
            <w:r>
              <w:rPr>
                <w:rFonts w:asciiTheme="minorEastAsia" w:eastAsiaTheme="minorEastAsia" w:hAnsiTheme="minorEastAsia" w:hint="eastAsia"/>
                <w:szCs w:val="21"/>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12B1FDFC"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服务商（自2020年</w:t>
            </w:r>
            <w:r>
              <w:rPr>
                <w:rFonts w:asciiTheme="minorEastAsia" w:eastAsiaTheme="minorEastAsia" w:hAnsiTheme="minorEastAsia"/>
                <w:szCs w:val="21"/>
              </w:rPr>
              <w:t>07</w:t>
            </w:r>
            <w:r>
              <w:rPr>
                <w:rFonts w:asciiTheme="minorEastAsia" w:eastAsiaTheme="minorEastAsia" w:hAnsiTheme="minorEastAsia" w:hint="eastAsia"/>
                <w:szCs w:val="21"/>
              </w:rPr>
              <w:t>月01日起至本项目发布磋商公告之日止，以合同签订日期为准）做过的类似项目业绩，每提供一份有效期内得2分，最高得</w:t>
            </w:r>
            <w:r>
              <w:rPr>
                <w:rFonts w:asciiTheme="minorEastAsia" w:eastAsiaTheme="minorEastAsia" w:hAnsiTheme="minorEastAsia"/>
                <w:szCs w:val="21"/>
              </w:rPr>
              <w:t>6</w:t>
            </w:r>
            <w:r>
              <w:rPr>
                <w:rFonts w:asciiTheme="minorEastAsia" w:eastAsiaTheme="minorEastAsia" w:hAnsiTheme="minorEastAsia" w:hint="eastAsia"/>
                <w:szCs w:val="21"/>
              </w:rPr>
              <w:t>分；</w:t>
            </w:r>
          </w:p>
          <w:p w14:paraId="51696B69"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color w:val="000000"/>
                <w:szCs w:val="21"/>
              </w:rPr>
              <w:t>注：须至少提供甲乙双方信息页、金额页、内容明细页、双方</w:t>
            </w:r>
            <w:r>
              <w:rPr>
                <w:rFonts w:asciiTheme="minorEastAsia" w:eastAsiaTheme="minorEastAsia" w:hAnsiTheme="minorEastAsia" w:hint="eastAsia"/>
                <w:color w:val="000000"/>
                <w:szCs w:val="21"/>
              </w:rPr>
              <w:lastRenderedPageBreak/>
              <w:t>盖章页复印件并加盖服务商公章，否则不得分。</w:t>
            </w:r>
            <w:r>
              <w:rPr>
                <w:rFonts w:asciiTheme="minorEastAsia" w:eastAsiaTheme="minorEastAsia" w:hAnsiTheme="minorEastAsia" w:hint="eastAsia"/>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544A8431" w14:textId="77777777" w:rsidR="00FC4D04" w:rsidRPr="005C022E" w:rsidRDefault="00FC4D04" w:rsidP="00CF6A3D">
            <w:pPr>
              <w:pStyle w:val="20"/>
              <w:jc w:val="center"/>
            </w:pPr>
            <w:r w:rsidRPr="005C022E">
              <w:rPr>
                <w:rFonts w:hint="eastAsia"/>
              </w:rPr>
              <w:lastRenderedPageBreak/>
              <w:t>0</w:t>
            </w:r>
            <w:r w:rsidRPr="005C022E">
              <w:t>-6</w:t>
            </w:r>
          </w:p>
        </w:tc>
      </w:tr>
      <w:tr w:rsidR="00FC4D04" w14:paraId="1685A299" w14:textId="77777777" w:rsidTr="00CF6A3D">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2826A8A" w14:textId="77777777" w:rsidR="00FC4D04" w:rsidRPr="003C11CB" w:rsidRDefault="00FC4D04" w:rsidP="00CF6A3D">
            <w:pPr>
              <w:jc w:val="left"/>
              <w:rPr>
                <w:rFonts w:asciiTheme="minorEastAsia" w:eastAsiaTheme="minorEastAsia" w:hAnsiTheme="minorEastAsia"/>
                <w:szCs w:val="21"/>
              </w:rPr>
            </w:pPr>
            <w:r w:rsidRPr="003C11CB">
              <w:rPr>
                <w:rFonts w:asciiTheme="minorEastAsia" w:eastAsiaTheme="minorEastAsia" w:hAnsiTheme="minorEastAsia"/>
                <w:szCs w:val="21"/>
              </w:rPr>
              <w:t>2</w:t>
            </w:r>
            <w:r w:rsidRPr="003C11CB">
              <w:rPr>
                <w:rFonts w:asciiTheme="minorEastAsia" w:eastAsiaTheme="minorEastAsia" w:hAnsiTheme="minorEastAsia" w:hint="eastAsia"/>
                <w:szCs w:val="21"/>
              </w:rPr>
              <w:t>.2</w:t>
            </w:r>
          </w:p>
        </w:tc>
        <w:tc>
          <w:tcPr>
            <w:tcW w:w="1364" w:type="dxa"/>
            <w:tcBorders>
              <w:top w:val="single" w:sz="4" w:space="0" w:color="auto"/>
              <w:left w:val="single" w:sz="4" w:space="0" w:color="auto"/>
              <w:bottom w:val="single" w:sz="4" w:space="0" w:color="auto"/>
              <w:right w:val="single" w:sz="4" w:space="0" w:color="auto"/>
            </w:tcBorders>
            <w:vAlign w:val="center"/>
          </w:tcPr>
          <w:p w14:paraId="003DFDB0" w14:textId="028BC381" w:rsidR="00FC4D04" w:rsidRPr="003C11CB" w:rsidRDefault="00FC4D04" w:rsidP="00CF6A3D">
            <w:pPr>
              <w:jc w:val="left"/>
              <w:rPr>
                <w:rFonts w:asciiTheme="minorEastAsia" w:eastAsiaTheme="minorEastAsia" w:hAnsiTheme="minorEastAsia"/>
                <w:szCs w:val="21"/>
              </w:rPr>
            </w:pPr>
            <w:r w:rsidRPr="003C11CB">
              <w:rPr>
                <w:rFonts w:asciiTheme="minorEastAsia" w:eastAsiaTheme="minorEastAsia" w:hAnsiTheme="minorEastAsia" w:hint="eastAsia"/>
                <w:szCs w:val="21"/>
              </w:rPr>
              <w:t>质保期</w:t>
            </w:r>
          </w:p>
        </w:tc>
        <w:tc>
          <w:tcPr>
            <w:tcW w:w="6086" w:type="dxa"/>
            <w:tcBorders>
              <w:top w:val="single" w:sz="4" w:space="0" w:color="auto"/>
              <w:left w:val="single" w:sz="4" w:space="0" w:color="auto"/>
              <w:bottom w:val="single" w:sz="4" w:space="0" w:color="auto"/>
              <w:right w:val="single" w:sz="4" w:space="0" w:color="auto"/>
            </w:tcBorders>
            <w:vAlign w:val="center"/>
          </w:tcPr>
          <w:p w14:paraId="6539FC56" w14:textId="364FE35F" w:rsidR="00FC4D04" w:rsidRPr="003C11CB" w:rsidRDefault="00FC4D04" w:rsidP="00CF6A3D">
            <w:pPr>
              <w:jc w:val="left"/>
              <w:rPr>
                <w:rFonts w:asciiTheme="minorEastAsia" w:eastAsiaTheme="minorEastAsia" w:hAnsiTheme="minorEastAsia"/>
                <w:szCs w:val="21"/>
              </w:rPr>
            </w:pPr>
            <w:r w:rsidRPr="003C11CB">
              <w:rPr>
                <w:rFonts w:asciiTheme="minorEastAsia" w:eastAsiaTheme="minorEastAsia" w:hAnsiTheme="minorEastAsia" w:hint="eastAsia"/>
                <w:szCs w:val="21"/>
              </w:rPr>
              <w:t>磋商质保期（1年）得</w:t>
            </w:r>
            <w:r>
              <w:rPr>
                <w:rFonts w:asciiTheme="minorEastAsia" w:eastAsiaTheme="minorEastAsia" w:hAnsiTheme="minorEastAsia"/>
                <w:szCs w:val="21"/>
              </w:rPr>
              <w:t>1</w:t>
            </w:r>
            <w:r w:rsidRPr="003C11CB">
              <w:rPr>
                <w:rFonts w:asciiTheme="minorEastAsia" w:eastAsiaTheme="minorEastAsia" w:hAnsiTheme="minorEastAsia" w:hint="eastAsia"/>
                <w:szCs w:val="21"/>
              </w:rPr>
              <w:t>分，</w:t>
            </w:r>
            <w:r w:rsidRPr="003C11CB">
              <w:rPr>
                <w:rFonts w:asciiTheme="minorEastAsia" w:eastAsiaTheme="minorEastAsia" w:hAnsiTheme="minorEastAsia"/>
                <w:szCs w:val="21"/>
              </w:rPr>
              <w:t>1</w:t>
            </w:r>
            <w:r w:rsidRPr="003C11CB">
              <w:rPr>
                <w:rFonts w:asciiTheme="minorEastAsia" w:eastAsiaTheme="minorEastAsia" w:hAnsiTheme="minorEastAsia" w:hint="eastAsia"/>
                <w:szCs w:val="21"/>
              </w:rPr>
              <w:t>年基础上每增加一年加</w:t>
            </w:r>
            <w:r>
              <w:rPr>
                <w:rFonts w:asciiTheme="minorEastAsia" w:eastAsiaTheme="minorEastAsia" w:hAnsiTheme="minorEastAsia"/>
                <w:szCs w:val="21"/>
              </w:rPr>
              <w:t>1</w:t>
            </w:r>
            <w:r w:rsidRPr="003C11CB">
              <w:rPr>
                <w:rFonts w:asciiTheme="minorEastAsia" w:eastAsiaTheme="minorEastAsia" w:hAnsiTheme="minorEastAsia" w:hint="eastAsia"/>
                <w:szCs w:val="21"/>
              </w:rPr>
              <w:t>分，最多</w:t>
            </w:r>
            <w:r w:rsidR="0068366D">
              <w:rPr>
                <w:rFonts w:asciiTheme="minorEastAsia" w:eastAsiaTheme="minorEastAsia" w:hAnsiTheme="minorEastAsia" w:hint="eastAsia"/>
                <w:szCs w:val="21"/>
              </w:rPr>
              <w:t>加</w:t>
            </w:r>
            <w:r>
              <w:rPr>
                <w:rFonts w:asciiTheme="minorEastAsia" w:eastAsiaTheme="minorEastAsia" w:hAnsiTheme="minorEastAsia"/>
                <w:szCs w:val="21"/>
              </w:rPr>
              <w:t>4</w:t>
            </w:r>
            <w:r w:rsidRPr="003C11CB">
              <w:rPr>
                <w:rFonts w:asciiTheme="minorEastAsia" w:eastAsiaTheme="minorEastAsia" w:hAnsiTheme="minorEastAsia" w:hint="eastAsia"/>
                <w:szCs w:val="21"/>
              </w:rPr>
              <w:t>分。</w:t>
            </w:r>
          </w:p>
        </w:tc>
        <w:tc>
          <w:tcPr>
            <w:tcW w:w="794" w:type="dxa"/>
            <w:tcBorders>
              <w:top w:val="single" w:sz="4" w:space="0" w:color="auto"/>
              <w:left w:val="single" w:sz="4" w:space="0" w:color="auto"/>
              <w:bottom w:val="single" w:sz="4" w:space="0" w:color="auto"/>
              <w:right w:val="single" w:sz="4" w:space="0" w:color="auto"/>
            </w:tcBorders>
            <w:vAlign w:val="center"/>
          </w:tcPr>
          <w:p w14:paraId="7C92604F" w14:textId="0ABFFE95" w:rsidR="00FC4D04" w:rsidRPr="005C022E" w:rsidRDefault="00FC4D04" w:rsidP="00CF6A3D">
            <w:pPr>
              <w:jc w:val="center"/>
              <w:rPr>
                <w:rFonts w:asciiTheme="minorEastAsia" w:eastAsiaTheme="minorEastAsia" w:hAnsiTheme="minorEastAsia"/>
                <w:szCs w:val="21"/>
              </w:rPr>
            </w:pPr>
            <w:r w:rsidRPr="005C022E">
              <w:rPr>
                <w:rFonts w:asciiTheme="minorEastAsia" w:eastAsiaTheme="minorEastAsia" w:hAnsiTheme="minorEastAsia" w:hint="eastAsia"/>
                <w:szCs w:val="21"/>
              </w:rPr>
              <w:t>0-</w:t>
            </w:r>
            <w:r>
              <w:rPr>
                <w:rFonts w:asciiTheme="minorEastAsia" w:eastAsiaTheme="minorEastAsia" w:hAnsiTheme="minorEastAsia" w:cs="仿宋"/>
                <w:kern w:val="0"/>
                <w:szCs w:val="21"/>
              </w:rPr>
              <w:t>4</w:t>
            </w:r>
          </w:p>
        </w:tc>
      </w:tr>
      <w:tr w:rsidR="00FC4D04" w14:paraId="5CE7999D" w14:textId="77777777" w:rsidTr="00CF6A3D">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FBB90A4" w14:textId="77777777" w:rsidR="00FC4D04" w:rsidRPr="003C11CB" w:rsidRDefault="00FC4D04" w:rsidP="00CF6A3D">
            <w:pPr>
              <w:jc w:val="left"/>
              <w:rPr>
                <w:rFonts w:asciiTheme="minorEastAsia" w:eastAsiaTheme="minorEastAsia" w:hAnsiTheme="minorEastAsia"/>
                <w:szCs w:val="21"/>
              </w:rPr>
            </w:pPr>
            <w:r w:rsidRPr="003C11CB">
              <w:rPr>
                <w:rFonts w:asciiTheme="minorEastAsia" w:eastAsiaTheme="minorEastAsia" w:hAnsiTheme="minorEastAsia" w:hint="eastAsia"/>
                <w:szCs w:val="21"/>
              </w:rPr>
              <w:t>2</w:t>
            </w:r>
            <w:r w:rsidRPr="003C11CB">
              <w:rPr>
                <w:rFonts w:asciiTheme="minorEastAsia" w:eastAsiaTheme="minorEastAsia" w:hAnsiTheme="minorEastAsia"/>
                <w:szCs w:val="21"/>
              </w:rPr>
              <w:t>.3</w:t>
            </w:r>
          </w:p>
        </w:tc>
        <w:tc>
          <w:tcPr>
            <w:tcW w:w="1364" w:type="dxa"/>
            <w:tcBorders>
              <w:top w:val="single" w:sz="4" w:space="0" w:color="auto"/>
              <w:left w:val="single" w:sz="4" w:space="0" w:color="auto"/>
              <w:bottom w:val="single" w:sz="4" w:space="0" w:color="auto"/>
              <w:right w:val="single" w:sz="4" w:space="0" w:color="auto"/>
            </w:tcBorders>
            <w:vAlign w:val="center"/>
          </w:tcPr>
          <w:p w14:paraId="79A89ADF" w14:textId="77777777" w:rsidR="00FC4D04" w:rsidRPr="003C11CB" w:rsidRDefault="00FC4D04" w:rsidP="00FC4D04">
            <w:pPr>
              <w:jc w:val="center"/>
              <w:rPr>
                <w:rFonts w:asciiTheme="minorEastAsia" w:eastAsiaTheme="minorEastAsia" w:hAnsiTheme="minorEastAsia"/>
                <w:szCs w:val="21"/>
              </w:rPr>
            </w:pPr>
            <w:r w:rsidRPr="003C11CB">
              <w:rPr>
                <w:rFonts w:asciiTheme="minorEastAsia" w:eastAsiaTheme="minorEastAsia" w:hAnsiTheme="minorEastAsia" w:hint="eastAsia"/>
                <w:szCs w:val="21"/>
              </w:rPr>
              <w:t>售后服务能力</w:t>
            </w:r>
          </w:p>
        </w:tc>
        <w:tc>
          <w:tcPr>
            <w:tcW w:w="6086" w:type="dxa"/>
            <w:tcBorders>
              <w:top w:val="single" w:sz="4" w:space="0" w:color="auto"/>
              <w:left w:val="single" w:sz="4" w:space="0" w:color="auto"/>
              <w:bottom w:val="single" w:sz="4" w:space="0" w:color="auto"/>
              <w:right w:val="single" w:sz="4" w:space="0" w:color="auto"/>
            </w:tcBorders>
            <w:vAlign w:val="center"/>
          </w:tcPr>
          <w:p w14:paraId="544A5F29" w14:textId="178A958E" w:rsidR="00FC4D04" w:rsidRPr="003C11CB" w:rsidRDefault="00FC4D04" w:rsidP="00CF6A3D">
            <w:pPr>
              <w:jc w:val="left"/>
              <w:rPr>
                <w:rFonts w:asciiTheme="minorEastAsia" w:eastAsiaTheme="minorEastAsia" w:hAnsiTheme="minorEastAsia"/>
                <w:szCs w:val="21"/>
              </w:rPr>
            </w:pPr>
            <w:r w:rsidRPr="003C11CB">
              <w:rPr>
                <w:rFonts w:asciiTheme="minorEastAsia" w:eastAsiaTheme="minorEastAsia" w:hAnsiTheme="minorEastAsia" w:hint="eastAsia"/>
                <w:szCs w:val="21"/>
              </w:rPr>
              <w:t>售后服务方案详细，内容</w:t>
            </w:r>
            <w:proofErr w:type="gramStart"/>
            <w:r w:rsidRPr="003C11CB">
              <w:rPr>
                <w:rFonts w:asciiTheme="minorEastAsia" w:eastAsiaTheme="minorEastAsia" w:hAnsiTheme="minorEastAsia" w:hint="eastAsia"/>
                <w:szCs w:val="21"/>
              </w:rPr>
              <w:t>针对磋商</w:t>
            </w:r>
            <w:proofErr w:type="gramEnd"/>
            <w:r w:rsidRPr="003C11CB">
              <w:rPr>
                <w:rFonts w:asciiTheme="minorEastAsia" w:eastAsiaTheme="minorEastAsia" w:hAnsiTheme="minorEastAsia" w:hint="eastAsia"/>
                <w:szCs w:val="21"/>
              </w:rPr>
              <w:t>文件中服务需求做出详细应答；承诺及保障措施科学合理；服务内容完备、服务内容能充分满足学校的需求，得</w:t>
            </w:r>
            <w:r w:rsidR="00B9020C">
              <w:rPr>
                <w:rFonts w:asciiTheme="minorEastAsia" w:eastAsiaTheme="minorEastAsia" w:hAnsiTheme="minorEastAsia"/>
                <w:szCs w:val="21"/>
              </w:rPr>
              <w:t>9</w:t>
            </w:r>
            <w:r w:rsidRPr="003C11CB">
              <w:rPr>
                <w:rFonts w:asciiTheme="minorEastAsia" w:eastAsiaTheme="minorEastAsia" w:hAnsiTheme="minorEastAsia" w:hint="eastAsia"/>
                <w:szCs w:val="21"/>
              </w:rPr>
              <w:t>分；</w:t>
            </w:r>
          </w:p>
          <w:p w14:paraId="4431955D" w14:textId="540EBA27" w:rsidR="00FC4D04" w:rsidRPr="003C11CB" w:rsidRDefault="00FC4D04" w:rsidP="00CF6A3D">
            <w:pPr>
              <w:jc w:val="left"/>
              <w:rPr>
                <w:rFonts w:asciiTheme="minorEastAsia" w:eastAsiaTheme="minorEastAsia" w:hAnsiTheme="minorEastAsia"/>
                <w:szCs w:val="21"/>
              </w:rPr>
            </w:pPr>
            <w:r w:rsidRPr="003C11CB">
              <w:rPr>
                <w:rFonts w:asciiTheme="minorEastAsia" w:eastAsiaTheme="minorEastAsia" w:hAnsiTheme="minorEastAsia" w:hint="eastAsia"/>
                <w:szCs w:val="21"/>
              </w:rPr>
              <w:t>售后服务方案详细，内容</w:t>
            </w:r>
            <w:proofErr w:type="gramStart"/>
            <w:r w:rsidRPr="003C11CB">
              <w:rPr>
                <w:rFonts w:asciiTheme="minorEastAsia" w:eastAsiaTheme="minorEastAsia" w:hAnsiTheme="minorEastAsia" w:hint="eastAsia"/>
                <w:szCs w:val="21"/>
              </w:rPr>
              <w:t>针对磋商</w:t>
            </w:r>
            <w:proofErr w:type="gramEnd"/>
            <w:r w:rsidRPr="003C11CB">
              <w:rPr>
                <w:rFonts w:asciiTheme="minorEastAsia" w:eastAsiaTheme="minorEastAsia" w:hAnsiTheme="minorEastAsia" w:hint="eastAsia"/>
                <w:szCs w:val="21"/>
              </w:rPr>
              <w:t>文件中服务需求做出详细应答；有服务承诺且基本满足学校要求，得</w:t>
            </w:r>
            <w:r w:rsidR="00B9020C">
              <w:rPr>
                <w:rFonts w:asciiTheme="minorEastAsia" w:eastAsiaTheme="minorEastAsia" w:hAnsiTheme="minorEastAsia"/>
                <w:szCs w:val="21"/>
              </w:rPr>
              <w:t>6</w:t>
            </w:r>
            <w:r w:rsidRPr="003C11CB">
              <w:rPr>
                <w:rFonts w:asciiTheme="minorEastAsia" w:eastAsiaTheme="minorEastAsia" w:hAnsiTheme="minorEastAsia" w:hint="eastAsia"/>
                <w:szCs w:val="21"/>
              </w:rPr>
              <w:t>分；</w:t>
            </w:r>
          </w:p>
          <w:p w14:paraId="3D3BF916" w14:textId="682A74FA" w:rsidR="00FC4D04" w:rsidRPr="003C11CB" w:rsidRDefault="00FC4D04" w:rsidP="00CF6A3D">
            <w:pPr>
              <w:jc w:val="left"/>
              <w:rPr>
                <w:rFonts w:asciiTheme="minorEastAsia" w:eastAsiaTheme="minorEastAsia" w:hAnsiTheme="minorEastAsia"/>
                <w:szCs w:val="21"/>
              </w:rPr>
            </w:pPr>
            <w:r w:rsidRPr="003C11CB">
              <w:rPr>
                <w:rFonts w:asciiTheme="minorEastAsia" w:eastAsiaTheme="minorEastAsia" w:hAnsiTheme="minorEastAsia" w:hint="eastAsia"/>
                <w:szCs w:val="21"/>
              </w:rPr>
              <w:t>售后服务方案完整，内容</w:t>
            </w:r>
            <w:proofErr w:type="gramStart"/>
            <w:r w:rsidRPr="003C11CB">
              <w:rPr>
                <w:rFonts w:asciiTheme="minorEastAsia" w:eastAsiaTheme="minorEastAsia" w:hAnsiTheme="minorEastAsia" w:hint="eastAsia"/>
                <w:szCs w:val="21"/>
              </w:rPr>
              <w:t>针对磋商</w:t>
            </w:r>
            <w:proofErr w:type="gramEnd"/>
            <w:r w:rsidRPr="003C11CB">
              <w:rPr>
                <w:rFonts w:asciiTheme="minorEastAsia" w:eastAsiaTheme="minorEastAsia" w:hAnsiTheme="minorEastAsia" w:hint="eastAsia"/>
                <w:szCs w:val="21"/>
              </w:rPr>
              <w:t>文件中服务需求做出部分应答；有服务承诺且部分满足学校要求，得</w:t>
            </w:r>
            <w:r w:rsidR="00B9020C">
              <w:rPr>
                <w:rFonts w:asciiTheme="minorEastAsia" w:eastAsiaTheme="minorEastAsia" w:hAnsiTheme="minorEastAsia"/>
                <w:szCs w:val="21"/>
              </w:rPr>
              <w:t>3</w:t>
            </w:r>
            <w:r w:rsidRPr="003C11CB">
              <w:rPr>
                <w:rFonts w:asciiTheme="minorEastAsia" w:eastAsiaTheme="minorEastAsia" w:hAnsiTheme="minorEastAsia" w:hint="eastAsia"/>
                <w:szCs w:val="21"/>
              </w:rPr>
              <w:t>分；</w:t>
            </w:r>
          </w:p>
          <w:p w14:paraId="40CF94D6" w14:textId="77777777" w:rsidR="00FC4D04" w:rsidRPr="003C11CB" w:rsidRDefault="00FC4D04" w:rsidP="00CF6A3D">
            <w:pPr>
              <w:jc w:val="left"/>
              <w:rPr>
                <w:rFonts w:asciiTheme="minorEastAsia" w:eastAsiaTheme="minorEastAsia" w:hAnsiTheme="minorEastAsia"/>
                <w:szCs w:val="21"/>
              </w:rPr>
            </w:pPr>
            <w:r w:rsidRPr="003C11CB">
              <w:rPr>
                <w:rFonts w:asciiTheme="minorEastAsia" w:eastAsiaTheme="minorEastAsia" w:hAnsiTheme="minorEastAsia" w:hint="eastAsia"/>
                <w:szCs w:val="21"/>
              </w:rPr>
              <w:t>服务商提供了售后服务方案，但方案内容较为空洞并无详细承诺，得1分；</w:t>
            </w:r>
          </w:p>
          <w:p w14:paraId="768DB965" w14:textId="77777777" w:rsidR="00FC4D04" w:rsidRPr="003C11CB" w:rsidRDefault="00FC4D04" w:rsidP="00CF6A3D">
            <w:pPr>
              <w:jc w:val="left"/>
              <w:rPr>
                <w:rFonts w:asciiTheme="minorEastAsia" w:eastAsiaTheme="minorEastAsia" w:hAnsiTheme="minorEastAsia"/>
                <w:szCs w:val="21"/>
              </w:rPr>
            </w:pPr>
            <w:r w:rsidRPr="003C11CB">
              <w:rPr>
                <w:rFonts w:asciiTheme="minorEastAsia" w:eastAsiaTheme="minorEastAsia" w:hAnsiTheme="minorEastAsia" w:hint="eastAsia"/>
                <w:szCs w:val="21"/>
              </w:rPr>
              <w:t>服务商未提供服务方案得0分。</w:t>
            </w:r>
          </w:p>
        </w:tc>
        <w:tc>
          <w:tcPr>
            <w:tcW w:w="794" w:type="dxa"/>
            <w:tcBorders>
              <w:top w:val="single" w:sz="4" w:space="0" w:color="auto"/>
              <w:left w:val="single" w:sz="4" w:space="0" w:color="auto"/>
              <w:bottom w:val="single" w:sz="4" w:space="0" w:color="auto"/>
              <w:right w:val="single" w:sz="4" w:space="0" w:color="auto"/>
            </w:tcBorders>
            <w:vAlign w:val="center"/>
          </w:tcPr>
          <w:p w14:paraId="360E47DC" w14:textId="274046C0" w:rsidR="00FC4D04" w:rsidRPr="005C022E" w:rsidRDefault="00FC4D04" w:rsidP="00CF6A3D">
            <w:pPr>
              <w:jc w:val="center"/>
              <w:rPr>
                <w:rFonts w:asciiTheme="minorEastAsia" w:eastAsiaTheme="minorEastAsia" w:hAnsiTheme="minorEastAsia"/>
                <w:szCs w:val="21"/>
              </w:rPr>
            </w:pPr>
            <w:r w:rsidRPr="005C022E">
              <w:rPr>
                <w:rFonts w:asciiTheme="minorEastAsia" w:eastAsiaTheme="minorEastAsia" w:hAnsiTheme="minorEastAsia" w:hint="eastAsia"/>
                <w:szCs w:val="21"/>
              </w:rPr>
              <w:t>0</w:t>
            </w:r>
            <w:r w:rsidRPr="005C022E">
              <w:rPr>
                <w:rFonts w:asciiTheme="minorEastAsia" w:eastAsiaTheme="minorEastAsia" w:hAnsiTheme="minorEastAsia"/>
                <w:szCs w:val="21"/>
              </w:rPr>
              <w:t>-</w:t>
            </w:r>
            <w:r w:rsidR="00B9020C">
              <w:rPr>
                <w:rFonts w:asciiTheme="minorEastAsia" w:eastAsiaTheme="minorEastAsia" w:hAnsiTheme="minorEastAsia"/>
                <w:szCs w:val="21"/>
              </w:rPr>
              <w:t>9</w:t>
            </w:r>
          </w:p>
        </w:tc>
      </w:tr>
      <w:tr w:rsidR="00FC4D04" w14:paraId="735A3992" w14:textId="77777777" w:rsidTr="00CF6A3D">
        <w:trPr>
          <w:jc w:val="center"/>
        </w:trPr>
        <w:tc>
          <w:tcPr>
            <w:tcW w:w="8953" w:type="dxa"/>
            <w:gridSpan w:val="4"/>
            <w:vAlign w:val="center"/>
          </w:tcPr>
          <w:p w14:paraId="3BFCFBF2" w14:textId="77777777" w:rsidR="00FC4D04" w:rsidRPr="005C022E" w:rsidRDefault="00FC4D04" w:rsidP="00CF6A3D">
            <w:pPr>
              <w:jc w:val="center"/>
              <w:rPr>
                <w:rFonts w:asciiTheme="minorEastAsia" w:eastAsiaTheme="minorEastAsia" w:hAnsiTheme="minorEastAsia"/>
                <w:b/>
                <w:szCs w:val="21"/>
              </w:rPr>
            </w:pPr>
            <w:r w:rsidRPr="005C022E">
              <w:rPr>
                <w:rFonts w:asciiTheme="minorEastAsia" w:eastAsiaTheme="minorEastAsia" w:hAnsiTheme="minorEastAsia" w:hint="eastAsia"/>
                <w:b/>
                <w:szCs w:val="21"/>
              </w:rPr>
              <w:t>二、技术部分（</w:t>
            </w:r>
            <w:r w:rsidRPr="005C022E">
              <w:rPr>
                <w:rFonts w:asciiTheme="minorEastAsia" w:eastAsiaTheme="minorEastAsia" w:hAnsiTheme="minorEastAsia"/>
                <w:b/>
                <w:szCs w:val="21"/>
              </w:rPr>
              <w:t>50</w:t>
            </w:r>
            <w:r w:rsidRPr="005C022E">
              <w:rPr>
                <w:rFonts w:asciiTheme="minorEastAsia" w:eastAsiaTheme="minorEastAsia" w:hAnsiTheme="minorEastAsia" w:hint="eastAsia"/>
                <w:b/>
                <w:szCs w:val="21"/>
              </w:rPr>
              <w:t>分）</w:t>
            </w:r>
          </w:p>
        </w:tc>
      </w:tr>
      <w:tr w:rsidR="00FC4D04" w14:paraId="44D6780A" w14:textId="77777777" w:rsidTr="00CF6A3D">
        <w:trPr>
          <w:jc w:val="center"/>
        </w:trPr>
        <w:tc>
          <w:tcPr>
            <w:tcW w:w="709" w:type="dxa"/>
            <w:vAlign w:val="center"/>
          </w:tcPr>
          <w:p w14:paraId="675F7AE4" w14:textId="77777777" w:rsidR="00FC4D04" w:rsidRDefault="00FC4D04" w:rsidP="00CF6A3D">
            <w:pPr>
              <w:jc w:val="center"/>
              <w:rPr>
                <w:rFonts w:asciiTheme="minorEastAsia" w:eastAsiaTheme="minorEastAsia" w:hAnsiTheme="minorEastAsia"/>
                <w:szCs w:val="21"/>
              </w:rPr>
            </w:pPr>
            <w:r>
              <w:rPr>
                <w:rFonts w:asciiTheme="minorEastAsia" w:eastAsiaTheme="minorEastAsia" w:hAnsiTheme="minorEastAsia"/>
                <w:szCs w:val="21"/>
              </w:rPr>
              <w:t>3.1</w:t>
            </w:r>
          </w:p>
        </w:tc>
        <w:tc>
          <w:tcPr>
            <w:tcW w:w="1364" w:type="dxa"/>
            <w:vAlign w:val="center"/>
          </w:tcPr>
          <w:p w14:paraId="54FA698C" w14:textId="77777777" w:rsidR="00FC4D04" w:rsidRDefault="00FC4D04" w:rsidP="00CF6A3D">
            <w:pPr>
              <w:widowControl/>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需求响应</w:t>
            </w:r>
          </w:p>
        </w:tc>
        <w:tc>
          <w:tcPr>
            <w:tcW w:w="6086" w:type="dxa"/>
            <w:vAlign w:val="center"/>
          </w:tcPr>
          <w:p w14:paraId="25B00F34"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评审委员会根据服务商对磋商文件(第六章)技术需求的响应情况进行打分，每有一项指标负偏离扣</w:t>
            </w:r>
            <w:r>
              <w:rPr>
                <w:rFonts w:asciiTheme="minorEastAsia" w:eastAsiaTheme="minorEastAsia" w:hAnsiTheme="minorEastAsia"/>
                <w:szCs w:val="21"/>
              </w:rPr>
              <w:t>1</w:t>
            </w:r>
            <w:r>
              <w:rPr>
                <w:rFonts w:asciiTheme="minorEastAsia" w:eastAsiaTheme="minorEastAsia" w:hAnsiTheme="minorEastAsia" w:hint="eastAsia"/>
                <w:szCs w:val="21"/>
              </w:rPr>
              <w:t>分；扣完为止。</w:t>
            </w:r>
          </w:p>
        </w:tc>
        <w:tc>
          <w:tcPr>
            <w:tcW w:w="794" w:type="dxa"/>
            <w:vAlign w:val="center"/>
          </w:tcPr>
          <w:p w14:paraId="6E441495" w14:textId="77777777" w:rsidR="00FC4D04" w:rsidRPr="005C022E" w:rsidRDefault="00FC4D04" w:rsidP="00CF6A3D">
            <w:pPr>
              <w:jc w:val="center"/>
              <w:rPr>
                <w:rFonts w:asciiTheme="minorEastAsia" w:eastAsiaTheme="minorEastAsia" w:hAnsiTheme="minorEastAsia"/>
                <w:szCs w:val="21"/>
              </w:rPr>
            </w:pPr>
            <w:r w:rsidRPr="005C022E">
              <w:rPr>
                <w:rFonts w:asciiTheme="minorEastAsia" w:eastAsiaTheme="minorEastAsia" w:hAnsiTheme="minorEastAsia" w:hint="eastAsia"/>
                <w:szCs w:val="21"/>
              </w:rPr>
              <w:t>0-</w:t>
            </w:r>
            <w:r w:rsidRPr="005C022E">
              <w:rPr>
                <w:rFonts w:asciiTheme="minorEastAsia" w:eastAsiaTheme="minorEastAsia" w:hAnsiTheme="minorEastAsia"/>
                <w:szCs w:val="21"/>
              </w:rPr>
              <w:t>30</w:t>
            </w:r>
          </w:p>
        </w:tc>
      </w:tr>
      <w:tr w:rsidR="00FC4D04" w14:paraId="1D1BC434" w14:textId="77777777" w:rsidTr="00CF6A3D">
        <w:trPr>
          <w:jc w:val="center"/>
        </w:trPr>
        <w:tc>
          <w:tcPr>
            <w:tcW w:w="709" w:type="dxa"/>
            <w:vAlign w:val="center"/>
          </w:tcPr>
          <w:p w14:paraId="72C7DE4A" w14:textId="77777777" w:rsidR="00FC4D04" w:rsidRDefault="00FC4D04" w:rsidP="00CF6A3D">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.2</w:t>
            </w:r>
          </w:p>
        </w:tc>
        <w:tc>
          <w:tcPr>
            <w:tcW w:w="1364" w:type="dxa"/>
            <w:vAlign w:val="center"/>
          </w:tcPr>
          <w:p w14:paraId="78A7A1BC" w14:textId="77777777" w:rsidR="00FC4D04" w:rsidRDefault="00FC4D04" w:rsidP="00CF6A3D">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整体服务方案</w:t>
            </w:r>
          </w:p>
        </w:tc>
        <w:tc>
          <w:tcPr>
            <w:tcW w:w="6086" w:type="dxa"/>
            <w:vAlign w:val="center"/>
          </w:tcPr>
          <w:p w14:paraId="51F49604" w14:textId="0D5F353B" w:rsidR="00FC4D04" w:rsidRDefault="00FC4D04" w:rsidP="00CF6A3D">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针对招标文件第六章应答整体技术方案完整且详细的得</w:t>
            </w:r>
            <w:r w:rsidR="00B9020C">
              <w:rPr>
                <w:rFonts w:asciiTheme="minorEastAsia" w:eastAsiaTheme="minorEastAsia" w:hAnsiTheme="minorEastAsia"/>
                <w:szCs w:val="21"/>
              </w:rPr>
              <w:t>15</w:t>
            </w:r>
            <w:r>
              <w:rPr>
                <w:rFonts w:asciiTheme="minorEastAsia" w:eastAsiaTheme="minorEastAsia" w:hAnsiTheme="minorEastAsia" w:hint="eastAsia"/>
                <w:szCs w:val="21"/>
              </w:rPr>
              <w:t>分；</w:t>
            </w:r>
          </w:p>
          <w:p w14:paraId="2F2C06DF" w14:textId="2402889A" w:rsidR="00FC4D04" w:rsidRDefault="00FC4D04" w:rsidP="00CF6A3D">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针对招标文件第六章应答整体技术方案较完整的得</w:t>
            </w:r>
            <w:r w:rsidR="00B9020C">
              <w:rPr>
                <w:rFonts w:asciiTheme="minorEastAsia" w:eastAsiaTheme="minorEastAsia" w:hAnsiTheme="minorEastAsia"/>
                <w:szCs w:val="21"/>
              </w:rPr>
              <w:t>10</w:t>
            </w:r>
            <w:r>
              <w:rPr>
                <w:rFonts w:asciiTheme="minorEastAsia" w:eastAsiaTheme="minorEastAsia" w:hAnsiTheme="minorEastAsia" w:hint="eastAsia"/>
                <w:szCs w:val="21"/>
              </w:rPr>
              <w:t>分；</w:t>
            </w:r>
          </w:p>
          <w:p w14:paraId="471076AC" w14:textId="0BE73F4D" w:rsidR="00FC4D04" w:rsidRDefault="00FC4D04" w:rsidP="00CF6A3D">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针对招标文件第六章应答整体技术方案有欠缺的得</w:t>
            </w:r>
            <w:r w:rsidR="00B9020C">
              <w:rPr>
                <w:rFonts w:asciiTheme="minorEastAsia" w:eastAsiaTheme="minorEastAsia" w:hAnsiTheme="minorEastAsia"/>
                <w:szCs w:val="21"/>
              </w:rPr>
              <w:t>5</w:t>
            </w:r>
            <w:r>
              <w:rPr>
                <w:rFonts w:asciiTheme="minorEastAsia" w:eastAsiaTheme="minorEastAsia" w:hAnsiTheme="minorEastAsia" w:hint="eastAsia"/>
                <w:szCs w:val="21"/>
              </w:rPr>
              <w:t>分；</w:t>
            </w:r>
          </w:p>
          <w:p w14:paraId="5DA58045" w14:textId="77777777" w:rsidR="00FC4D04" w:rsidRDefault="00FC4D04" w:rsidP="00CF6A3D">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针对招标文件第六章未应答整体技术方案的得</w:t>
            </w:r>
            <w:r>
              <w:rPr>
                <w:rFonts w:asciiTheme="minorEastAsia" w:eastAsiaTheme="minorEastAsia" w:hAnsiTheme="minorEastAsia"/>
                <w:szCs w:val="21"/>
              </w:rPr>
              <w:t>0</w:t>
            </w:r>
            <w:r>
              <w:rPr>
                <w:rFonts w:asciiTheme="minorEastAsia" w:eastAsiaTheme="minorEastAsia" w:hAnsiTheme="minorEastAsia" w:hint="eastAsia"/>
                <w:szCs w:val="21"/>
              </w:rPr>
              <w:t>分；</w:t>
            </w:r>
          </w:p>
        </w:tc>
        <w:tc>
          <w:tcPr>
            <w:tcW w:w="794" w:type="dxa"/>
            <w:vAlign w:val="center"/>
          </w:tcPr>
          <w:p w14:paraId="3136C477" w14:textId="1780FBE0" w:rsidR="00FC4D04" w:rsidRPr="005C022E" w:rsidRDefault="00FC4D04" w:rsidP="00CF6A3D">
            <w:pPr>
              <w:jc w:val="center"/>
              <w:rPr>
                <w:rFonts w:asciiTheme="minorEastAsia" w:eastAsiaTheme="minorEastAsia" w:hAnsiTheme="minorEastAsia"/>
                <w:szCs w:val="21"/>
              </w:rPr>
            </w:pPr>
            <w:r w:rsidRPr="005C022E">
              <w:rPr>
                <w:rFonts w:asciiTheme="minorEastAsia" w:eastAsiaTheme="minorEastAsia" w:hAnsiTheme="minorEastAsia" w:hint="eastAsia"/>
                <w:szCs w:val="21"/>
              </w:rPr>
              <w:t>0-</w:t>
            </w:r>
            <w:r w:rsidR="00B9020C">
              <w:rPr>
                <w:rFonts w:asciiTheme="minorEastAsia" w:eastAsiaTheme="minorEastAsia" w:hAnsiTheme="minorEastAsia"/>
                <w:szCs w:val="21"/>
              </w:rPr>
              <w:t>15</w:t>
            </w:r>
          </w:p>
        </w:tc>
      </w:tr>
      <w:tr w:rsidR="00FC4D04" w14:paraId="10606622" w14:textId="77777777" w:rsidTr="00CF6A3D">
        <w:trPr>
          <w:jc w:val="center"/>
        </w:trPr>
        <w:tc>
          <w:tcPr>
            <w:tcW w:w="709" w:type="dxa"/>
            <w:vAlign w:val="center"/>
          </w:tcPr>
          <w:p w14:paraId="4D42B07E" w14:textId="77777777" w:rsidR="00FC4D04" w:rsidRDefault="00FC4D04" w:rsidP="00CF6A3D">
            <w:pPr>
              <w:jc w:val="center"/>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3</w:t>
            </w:r>
          </w:p>
        </w:tc>
        <w:tc>
          <w:tcPr>
            <w:tcW w:w="1364" w:type="dxa"/>
            <w:vAlign w:val="center"/>
          </w:tcPr>
          <w:p w14:paraId="1279B50E" w14:textId="77777777" w:rsidR="00FC4D04" w:rsidRDefault="00FC4D04" w:rsidP="00CF6A3D">
            <w:pPr>
              <w:jc w:val="center"/>
              <w:rPr>
                <w:rFonts w:asciiTheme="minorEastAsia" w:eastAsiaTheme="minorEastAsia" w:hAnsiTheme="minorEastAsia"/>
                <w:szCs w:val="21"/>
              </w:rPr>
            </w:pPr>
            <w:r>
              <w:rPr>
                <w:rFonts w:asciiTheme="minorEastAsia" w:eastAsiaTheme="minorEastAsia" w:hAnsiTheme="minorEastAsia" w:hint="eastAsia"/>
                <w:szCs w:val="21"/>
              </w:rPr>
              <w:t>技术服务能力</w:t>
            </w:r>
          </w:p>
        </w:tc>
        <w:tc>
          <w:tcPr>
            <w:tcW w:w="6086" w:type="dxa"/>
            <w:vAlign w:val="center"/>
          </w:tcPr>
          <w:p w14:paraId="6223A769"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各项任务配备专门的技术人员，解决问题的能力较强、组织机构全面，人员数量充足、经验丰富，完全满足磋商文件的团队要求，得</w:t>
            </w:r>
            <w:r>
              <w:rPr>
                <w:rFonts w:asciiTheme="minorEastAsia" w:eastAsiaTheme="minorEastAsia" w:hAnsiTheme="minorEastAsia"/>
                <w:szCs w:val="21"/>
              </w:rPr>
              <w:t>10</w:t>
            </w:r>
            <w:r>
              <w:rPr>
                <w:rFonts w:asciiTheme="minorEastAsia" w:eastAsiaTheme="minorEastAsia" w:hAnsiTheme="minorEastAsia" w:hint="eastAsia"/>
                <w:szCs w:val="21"/>
              </w:rPr>
              <w:t>分；</w:t>
            </w:r>
          </w:p>
          <w:p w14:paraId="0CDA525F"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各项任务配备专门的技术人员，解决问题的能力基本能够满足项目需求，组织机构较全面、人员数量较充足、经验较丰富，基本满足磋商文件的团队要求，得</w:t>
            </w:r>
            <w:r>
              <w:rPr>
                <w:rFonts w:asciiTheme="minorEastAsia" w:eastAsiaTheme="minorEastAsia" w:hAnsiTheme="minorEastAsia"/>
                <w:szCs w:val="21"/>
              </w:rPr>
              <w:t>7</w:t>
            </w:r>
            <w:r>
              <w:rPr>
                <w:rFonts w:asciiTheme="minorEastAsia" w:eastAsiaTheme="minorEastAsia" w:hAnsiTheme="minorEastAsia" w:hint="eastAsia"/>
                <w:szCs w:val="21"/>
              </w:rPr>
              <w:t>分；</w:t>
            </w:r>
          </w:p>
          <w:p w14:paraId="2E96B737"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各项任务配备了技术人员，解决问题的能力一般，组织机构基本全面、人员数量基本能满足项目需求、经验较丰富，得</w:t>
            </w:r>
            <w:r>
              <w:rPr>
                <w:rFonts w:asciiTheme="minorEastAsia" w:eastAsiaTheme="minorEastAsia" w:hAnsiTheme="minorEastAsia"/>
                <w:szCs w:val="21"/>
              </w:rPr>
              <w:t>5</w:t>
            </w:r>
            <w:r>
              <w:rPr>
                <w:rFonts w:asciiTheme="minorEastAsia" w:eastAsiaTheme="minorEastAsia" w:hAnsiTheme="minorEastAsia" w:hint="eastAsia"/>
                <w:szCs w:val="21"/>
              </w:rPr>
              <w:t>分；</w:t>
            </w:r>
          </w:p>
          <w:p w14:paraId="66FF955D"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项目技术人员技术能力、解决问题的能力部分满足项目，得</w:t>
            </w:r>
            <w:r>
              <w:rPr>
                <w:rFonts w:asciiTheme="minorEastAsia" w:eastAsiaTheme="minorEastAsia" w:hAnsiTheme="minorEastAsia"/>
                <w:szCs w:val="21"/>
              </w:rPr>
              <w:t>3</w:t>
            </w:r>
            <w:r>
              <w:rPr>
                <w:rFonts w:asciiTheme="minorEastAsia" w:eastAsiaTheme="minorEastAsia" w:hAnsiTheme="minorEastAsia" w:hint="eastAsia"/>
                <w:szCs w:val="21"/>
              </w:rPr>
              <w:t>分；</w:t>
            </w:r>
          </w:p>
          <w:p w14:paraId="76120F90"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没有为各项配备专门的技术人员，但基本能满足项目需求得1分；</w:t>
            </w:r>
          </w:p>
          <w:p w14:paraId="2DEBEE0A"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未提供项目团队成员说明或不能满足项目需求的不得分。</w:t>
            </w:r>
          </w:p>
          <w:p w14:paraId="4F17D0AC" w14:textId="77777777" w:rsidR="00FC4D04" w:rsidRDefault="00FC4D04" w:rsidP="00CF6A3D">
            <w:pPr>
              <w:jc w:val="left"/>
              <w:rPr>
                <w:rFonts w:asciiTheme="minorEastAsia" w:eastAsiaTheme="minorEastAsia" w:hAnsiTheme="minorEastAsia"/>
                <w:szCs w:val="21"/>
              </w:rPr>
            </w:pPr>
            <w:r>
              <w:rPr>
                <w:rFonts w:asciiTheme="minorEastAsia" w:eastAsiaTheme="minorEastAsia" w:hAnsiTheme="minorEastAsia" w:hint="eastAsia"/>
                <w:szCs w:val="21"/>
              </w:rPr>
              <w:t>（上述人员须提供相关资质证书、工作履历等证明材料复印件并加盖服务商公章）</w:t>
            </w:r>
          </w:p>
        </w:tc>
        <w:tc>
          <w:tcPr>
            <w:tcW w:w="794" w:type="dxa"/>
            <w:vAlign w:val="center"/>
          </w:tcPr>
          <w:p w14:paraId="5FAD248F" w14:textId="77777777" w:rsidR="00FC4D04" w:rsidRPr="005C022E" w:rsidRDefault="00FC4D04" w:rsidP="00CF6A3D">
            <w:pPr>
              <w:jc w:val="center"/>
              <w:rPr>
                <w:rFonts w:asciiTheme="minorEastAsia" w:eastAsiaTheme="minorEastAsia" w:hAnsiTheme="minorEastAsia"/>
                <w:szCs w:val="21"/>
              </w:rPr>
            </w:pPr>
            <w:r w:rsidRPr="005C022E">
              <w:rPr>
                <w:rFonts w:asciiTheme="minorEastAsia" w:eastAsiaTheme="minorEastAsia" w:hAnsiTheme="minorEastAsia" w:hint="eastAsia"/>
                <w:szCs w:val="21"/>
              </w:rPr>
              <w:t>0-</w:t>
            </w:r>
            <w:r w:rsidRPr="005C022E">
              <w:rPr>
                <w:rFonts w:asciiTheme="minorEastAsia" w:eastAsiaTheme="minorEastAsia" w:hAnsiTheme="minorEastAsia"/>
                <w:szCs w:val="21"/>
              </w:rPr>
              <w:t>10</w:t>
            </w:r>
          </w:p>
        </w:tc>
      </w:tr>
      <w:tr w:rsidR="00B9020C" w14:paraId="1DC847B7" w14:textId="77777777" w:rsidTr="00CF6A3D">
        <w:trPr>
          <w:jc w:val="center"/>
        </w:trPr>
        <w:tc>
          <w:tcPr>
            <w:tcW w:w="709" w:type="dxa"/>
            <w:vAlign w:val="center"/>
          </w:tcPr>
          <w:p w14:paraId="1007C6D5" w14:textId="495B49DC" w:rsidR="00B9020C" w:rsidRDefault="00B9020C" w:rsidP="00B9020C">
            <w:pPr>
              <w:jc w:val="center"/>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.4</w:t>
            </w:r>
          </w:p>
        </w:tc>
        <w:tc>
          <w:tcPr>
            <w:tcW w:w="1364" w:type="dxa"/>
            <w:vAlign w:val="center"/>
          </w:tcPr>
          <w:p w14:paraId="1563885D" w14:textId="7F04A6CF" w:rsidR="00B9020C" w:rsidRDefault="00B9020C" w:rsidP="00B9020C">
            <w:pPr>
              <w:jc w:val="center"/>
              <w:rPr>
                <w:rFonts w:asciiTheme="minorEastAsia" w:eastAsiaTheme="minorEastAsia" w:hAnsiTheme="minorEastAsia"/>
                <w:szCs w:val="21"/>
              </w:rPr>
            </w:pPr>
            <w:r>
              <w:rPr>
                <w:rFonts w:ascii="宋体" w:hAnsi="宋体" w:hint="eastAsia"/>
                <w:b/>
                <w:bCs/>
                <w:color w:val="000000"/>
                <w:szCs w:val="21"/>
              </w:rPr>
              <w:t>故障应急方案</w:t>
            </w:r>
          </w:p>
        </w:tc>
        <w:tc>
          <w:tcPr>
            <w:tcW w:w="6086" w:type="dxa"/>
            <w:vAlign w:val="center"/>
          </w:tcPr>
          <w:p w14:paraId="7080575F" w14:textId="77777777" w:rsidR="00B9020C" w:rsidRDefault="00B9020C" w:rsidP="00B9020C">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故障措施及应急处理方案完整合理、优越，能完全满足采购人的需求，得</w:t>
            </w:r>
            <w:r>
              <w:rPr>
                <w:rFonts w:ascii="宋体" w:hAnsi="宋体"/>
                <w:color w:val="000000" w:themeColor="text1"/>
                <w:szCs w:val="21"/>
              </w:rPr>
              <w:t>6</w:t>
            </w:r>
            <w:r>
              <w:rPr>
                <w:rFonts w:ascii="宋体" w:hAnsi="宋体" w:hint="eastAsia"/>
                <w:color w:val="000000" w:themeColor="text1"/>
                <w:szCs w:val="21"/>
              </w:rPr>
              <w:t>分；</w:t>
            </w:r>
          </w:p>
          <w:p w14:paraId="06A4C13D" w14:textId="77777777" w:rsidR="00B9020C" w:rsidRDefault="00B9020C" w:rsidP="00B9020C">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故障措施及应急处理方案基本合理、对采购人有利，基本满足采购人的需求，得</w:t>
            </w:r>
            <w:r>
              <w:rPr>
                <w:rFonts w:ascii="宋体" w:hAnsi="宋体"/>
                <w:color w:val="000000" w:themeColor="text1"/>
                <w:szCs w:val="21"/>
              </w:rPr>
              <w:t>3</w:t>
            </w:r>
            <w:r>
              <w:rPr>
                <w:rFonts w:ascii="宋体" w:hAnsi="宋体" w:hint="eastAsia"/>
                <w:color w:val="000000" w:themeColor="text1"/>
                <w:szCs w:val="21"/>
              </w:rPr>
              <w:t>分；</w:t>
            </w:r>
          </w:p>
          <w:p w14:paraId="79960006" w14:textId="77777777" w:rsidR="00B9020C" w:rsidRDefault="00B9020C" w:rsidP="00B9020C">
            <w:pPr>
              <w:suppressAutoHyphens/>
              <w:autoSpaceDN w:val="0"/>
              <w:spacing w:line="276" w:lineRule="auto"/>
              <w:textAlignment w:val="baseline"/>
              <w:rPr>
                <w:rFonts w:ascii="宋体" w:hAnsi="宋体"/>
                <w:color w:val="000000" w:themeColor="text1"/>
                <w:szCs w:val="21"/>
              </w:rPr>
            </w:pPr>
            <w:r>
              <w:rPr>
                <w:rFonts w:ascii="宋体" w:hAnsi="宋体" w:hint="eastAsia"/>
                <w:color w:val="000000" w:themeColor="text1"/>
                <w:szCs w:val="21"/>
              </w:rPr>
              <w:t>故障措施及应急处理方案合理性一般，不满足采购人需求性差，得1分；</w:t>
            </w:r>
          </w:p>
          <w:p w14:paraId="267306FE" w14:textId="0A8BCF3C" w:rsidR="00B9020C" w:rsidRDefault="00B9020C" w:rsidP="00B9020C">
            <w:pPr>
              <w:jc w:val="left"/>
              <w:rPr>
                <w:rFonts w:asciiTheme="minorEastAsia" w:eastAsiaTheme="minorEastAsia" w:hAnsiTheme="minorEastAsia"/>
                <w:szCs w:val="21"/>
              </w:rPr>
            </w:pPr>
            <w:r>
              <w:rPr>
                <w:rFonts w:ascii="宋体" w:hAnsi="宋体" w:hint="eastAsia"/>
                <w:color w:val="000000" w:themeColor="text1"/>
                <w:szCs w:val="21"/>
              </w:rPr>
              <w:t>此项未提供不得分。</w:t>
            </w:r>
          </w:p>
        </w:tc>
        <w:tc>
          <w:tcPr>
            <w:tcW w:w="794" w:type="dxa"/>
            <w:vAlign w:val="center"/>
          </w:tcPr>
          <w:p w14:paraId="25E00263" w14:textId="5B06E65F" w:rsidR="00B9020C" w:rsidRPr="005C022E" w:rsidRDefault="00B9020C" w:rsidP="00B9020C">
            <w:pPr>
              <w:jc w:val="center"/>
              <w:rPr>
                <w:rFonts w:asciiTheme="minorEastAsia" w:eastAsiaTheme="minorEastAsia" w:hAnsiTheme="minorEastAsia"/>
                <w:szCs w:val="21"/>
              </w:rPr>
            </w:pPr>
            <w:r>
              <w:rPr>
                <w:rFonts w:asciiTheme="minorEastAsia" w:eastAsiaTheme="minorEastAsia" w:hAnsiTheme="minorEastAsia" w:hint="eastAsia"/>
                <w:szCs w:val="21"/>
              </w:rPr>
              <w:t>6</w:t>
            </w:r>
          </w:p>
        </w:tc>
      </w:tr>
    </w:tbl>
    <w:p w14:paraId="20E433DC"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说明1：</w:t>
      </w:r>
    </w:p>
    <w:p w14:paraId="6DA640DB"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Pr>
          <w:rFonts w:hint="eastAsia"/>
          <w:color w:val="000000" w:themeColor="text1"/>
        </w:rPr>
        <w:t>微企业</w:t>
      </w:r>
      <w:proofErr w:type="gramEnd"/>
      <w:r>
        <w:rPr>
          <w:rFonts w:hint="eastAsia"/>
          <w:color w:val="000000" w:themeColor="text1"/>
        </w:rPr>
        <w:t>制造及承接，则对投标人（供应商）的报价给予10%的扣除作为评标（评审）价。其它形式下，投标</w:t>
      </w:r>
      <w:r>
        <w:rPr>
          <w:rFonts w:hint="eastAsia"/>
          <w:color w:val="000000" w:themeColor="text1"/>
        </w:rPr>
        <w:lastRenderedPageBreak/>
        <w:t>人（供应商）的报价即为其评标（评审）价。符合中小企业扶持政策的投标人（供应商）参加采购活动须提供文件规定的“中小企业声明函（货物、服务）”，否则不考虑价格扣除。</w:t>
      </w:r>
    </w:p>
    <w:p w14:paraId="1E130BC5"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注1：监狱企业视同小型、微型企业，监狱企业须提供由省级以上监狱管理局、戒毒管理局（含新疆生产建设兵团）出具的属于监狱企业的证明文件复印件，否则不考虑价格扣除。</w:t>
      </w:r>
    </w:p>
    <w:p w14:paraId="5BB741EE"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注2：残疾人福利性单位视同小型、微型企业，残疾人福利性单位须提供“残疾人福利性单位声明函”，否则不考虑价格扣除。</w:t>
      </w:r>
    </w:p>
    <w:p w14:paraId="20693E99"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注3：如果同时为小微企业、监狱企业、残疾人福利性单位或其中的两种企业（单位），不重复进行价格扣除。</w:t>
      </w:r>
    </w:p>
    <w:p w14:paraId="00934615"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注4：符合小</w:t>
      </w:r>
      <w:proofErr w:type="gramStart"/>
      <w:r>
        <w:rPr>
          <w:rFonts w:hint="eastAsia"/>
          <w:color w:val="000000" w:themeColor="text1"/>
        </w:rPr>
        <w:t>微企业</w:t>
      </w:r>
      <w:proofErr w:type="gramEnd"/>
      <w:r>
        <w:rPr>
          <w:rFonts w:hint="eastAsia"/>
          <w:color w:val="000000" w:themeColor="text1"/>
        </w:rPr>
        <w:t>划分标准的个体工商户，视同小微企业。</w:t>
      </w:r>
    </w:p>
    <w:p w14:paraId="2CF44695" w14:textId="77777777" w:rsidR="009C4FED" w:rsidRDefault="002B1A80">
      <w:pPr>
        <w:pStyle w:val="ac"/>
        <w:tabs>
          <w:tab w:val="left" w:pos="1275"/>
          <w:tab w:val="left" w:pos="1440"/>
          <w:tab w:val="left" w:pos="1620"/>
        </w:tabs>
        <w:spacing w:line="360" w:lineRule="auto"/>
        <w:ind w:firstLineChars="100" w:firstLine="210"/>
        <w:rPr>
          <w:color w:val="000000" w:themeColor="text1"/>
        </w:rPr>
      </w:pPr>
      <w:bookmarkStart w:id="321" w:name="_Hlk136366386"/>
      <w:r>
        <w:rPr>
          <w:rFonts w:hint="eastAsia"/>
          <w:color w:val="000000" w:themeColor="text1"/>
        </w:rPr>
        <w:t>注5：联合体各方均为小</w:t>
      </w:r>
      <w:proofErr w:type="gramStart"/>
      <w:r>
        <w:rPr>
          <w:rFonts w:hint="eastAsia"/>
          <w:color w:val="000000" w:themeColor="text1"/>
        </w:rPr>
        <w:t>微企业</w:t>
      </w:r>
      <w:proofErr w:type="gramEnd"/>
      <w:r>
        <w:rPr>
          <w:rFonts w:hint="eastAsia"/>
          <w:color w:val="000000" w:themeColor="text1"/>
        </w:rPr>
        <w:t>的，联合体视同小微企业</w:t>
      </w:r>
      <w:bookmarkEnd w:id="321"/>
      <w:r>
        <w:rPr>
          <w:rFonts w:hint="eastAsia"/>
          <w:color w:val="000000" w:themeColor="text1"/>
        </w:rPr>
        <w:t>。</w:t>
      </w:r>
    </w:p>
    <w:p w14:paraId="32448963" w14:textId="77777777" w:rsidR="009C4FED" w:rsidRDefault="002B1A80">
      <w:pPr>
        <w:pStyle w:val="ac"/>
        <w:tabs>
          <w:tab w:val="left" w:pos="1275"/>
          <w:tab w:val="left" w:pos="1440"/>
          <w:tab w:val="left" w:pos="1620"/>
        </w:tabs>
        <w:spacing w:line="360" w:lineRule="auto"/>
        <w:ind w:firstLineChars="100" w:firstLine="211"/>
        <w:rPr>
          <w:b/>
          <w:bCs/>
          <w:color w:val="000000" w:themeColor="text1"/>
        </w:rPr>
      </w:pPr>
      <w:r>
        <w:rPr>
          <w:rFonts w:hint="eastAsia"/>
          <w:b/>
          <w:bCs/>
          <w:color w:val="000000" w:themeColor="text1"/>
        </w:rPr>
        <w:t>注</w:t>
      </w:r>
      <w:r>
        <w:rPr>
          <w:b/>
          <w:bCs/>
          <w:color w:val="000000" w:themeColor="text1"/>
        </w:rPr>
        <w:t>6</w:t>
      </w:r>
      <w:r>
        <w:rPr>
          <w:rFonts w:hint="eastAsia"/>
          <w:b/>
          <w:bCs/>
          <w:color w:val="000000" w:themeColor="text1"/>
        </w:rPr>
        <w:t>：如本项目专门面向中小企业采购，不涉及价格扣除。</w:t>
      </w:r>
    </w:p>
    <w:p w14:paraId="0A577658" w14:textId="77777777" w:rsidR="009C4FED" w:rsidRDefault="002B1A80">
      <w:pPr>
        <w:snapToGrid w:val="0"/>
        <w:spacing w:line="360" w:lineRule="auto"/>
        <w:ind w:firstLineChars="100" w:firstLine="210"/>
        <w:rPr>
          <w:rFonts w:ascii="宋体" w:hAnsi="Courier New"/>
          <w:color w:val="000000" w:themeColor="text1"/>
          <w:szCs w:val="20"/>
        </w:rPr>
      </w:pPr>
      <w:r>
        <w:rPr>
          <w:rFonts w:ascii="宋体" w:hAnsi="Courier New" w:hint="eastAsia"/>
          <w:color w:val="000000" w:themeColor="text1"/>
          <w:szCs w:val="20"/>
        </w:rPr>
        <w:t>说明2：节能产品、环境标志产品（本项目为服务项目，不涉及此项）</w:t>
      </w:r>
    </w:p>
    <w:p w14:paraId="5863C1DB"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0610D361"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1.如采购的产品属于强制采购的，投标人必须为投标产品出具由国家确定的认证机构出具的、处于有效期之内的认证证书，否则其投标将被视为无效投标。</w:t>
      </w:r>
    </w:p>
    <w:p w14:paraId="4E89DFBE"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2.如采购的产品属于优先采购的，投标人可以为投标产品出具由国家确定的认证机构出具的、处于有效期之内的认证证书，在评审时作加分因素，不做资格证明材料。</w:t>
      </w:r>
    </w:p>
    <w:p w14:paraId="1A595C02" w14:textId="77777777" w:rsidR="009C4FED" w:rsidRDefault="002B1A8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3.节能产品政府采购品目清单及环境标志产品政府采购品目清单，可在“中国政府采购网”相关栏目中查询并在上述所附证书前书写清晰归属分类。</w:t>
      </w:r>
    </w:p>
    <w:p w14:paraId="712B8659" w14:textId="77777777" w:rsidR="009C4FED" w:rsidRDefault="002B1A80">
      <w:pPr>
        <w:pStyle w:val="ac"/>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DCE0B6E" w14:textId="77777777" w:rsidR="009C4FED" w:rsidRDefault="002B1A80">
      <w:pPr>
        <w:pStyle w:val="ac"/>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proofErr w:type="gramStart"/>
      <w:r>
        <w:rPr>
          <w:rFonts w:hint="eastAsia"/>
          <w:color w:val="000000" w:themeColor="text1"/>
        </w:rPr>
        <w:t>除资格</w:t>
      </w:r>
      <w:proofErr w:type="gramEnd"/>
      <w:r>
        <w:rPr>
          <w:rFonts w:hint="eastAsia"/>
          <w:color w:val="000000" w:themeColor="text1"/>
        </w:rPr>
        <w:t>性检查认定错误、分值汇总计算错误、分项评分超出评分评审范围、客观分评分不一致、经磋商小组一致认定评分畸高、</w:t>
      </w:r>
      <w:proofErr w:type="gramStart"/>
      <w:r>
        <w:rPr>
          <w:rFonts w:hint="eastAsia"/>
          <w:color w:val="000000" w:themeColor="text1"/>
        </w:rPr>
        <w:t>畸</w:t>
      </w:r>
      <w:proofErr w:type="gramEnd"/>
      <w:r>
        <w:rPr>
          <w:rFonts w:hint="eastAsia"/>
          <w:color w:val="000000" w:themeColor="text1"/>
        </w:rPr>
        <w:t>低的情形外，采购单位不得以任何理由组织重新评审。采购单位</w:t>
      </w:r>
      <w:proofErr w:type="gramStart"/>
      <w:r>
        <w:rPr>
          <w:rFonts w:hint="eastAsia"/>
          <w:color w:val="000000" w:themeColor="text1"/>
        </w:rPr>
        <w:t>发现磋商</w:t>
      </w:r>
      <w:proofErr w:type="gramEnd"/>
      <w:r>
        <w:rPr>
          <w:rFonts w:hint="eastAsia"/>
          <w:color w:val="000000" w:themeColor="text1"/>
        </w:rPr>
        <w:t>小组未按照磋商文件的规定进行评审的，应当重新开展采购活动，并同时书面报告财政主管部门。</w:t>
      </w:r>
    </w:p>
    <w:p w14:paraId="5499419E"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322" w:name="_Toc427315040"/>
      <w:bookmarkStart w:id="323" w:name="_Toc529733193"/>
      <w:bookmarkStart w:id="324" w:name="_Toc438203861"/>
      <w:bookmarkStart w:id="325" w:name="_Toc67860228"/>
      <w:bookmarkStart w:id="326" w:name="_Toc139527549"/>
      <w:r>
        <w:rPr>
          <w:rFonts w:ascii="Times New Roman" w:hint="eastAsia"/>
          <w:color w:val="000000" w:themeColor="text1"/>
          <w:sz w:val="21"/>
          <w:u w:val="none"/>
        </w:rPr>
        <w:lastRenderedPageBreak/>
        <w:t>22.</w:t>
      </w:r>
      <w:r>
        <w:rPr>
          <w:rFonts w:ascii="Times New Roman" w:hint="eastAsia"/>
          <w:color w:val="000000" w:themeColor="text1"/>
          <w:sz w:val="21"/>
          <w:u w:val="none"/>
        </w:rPr>
        <w:tab/>
      </w:r>
      <w:bookmarkEnd w:id="314"/>
      <w:r>
        <w:rPr>
          <w:rFonts w:ascii="Times New Roman" w:hint="eastAsia"/>
          <w:color w:val="000000" w:themeColor="text1"/>
          <w:sz w:val="21"/>
          <w:u w:val="none"/>
        </w:rPr>
        <w:t>评审过程及保密原则</w:t>
      </w:r>
      <w:bookmarkEnd w:id="315"/>
      <w:bookmarkEnd w:id="316"/>
      <w:bookmarkEnd w:id="317"/>
      <w:bookmarkEnd w:id="318"/>
      <w:bookmarkEnd w:id="319"/>
      <w:bookmarkEnd w:id="320"/>
      <w:bookmarkEnd w:id="322"/>
      <w:bookmarkEnd w:id="323"/>
      <w:bookmarkEnd w:id="324"/>
      <w:bookmarkEnd w:id="325"/>
      <w:bookmarkEnd w:id="326"/>
    </w:p>
    <w:p w14:paraId="16772F41" w14:textId="77777777" w:rsidR="009C4FED" w:rsidRDefault="002B1A80">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755C96D1" w14:textId="77777777" w:rsidR="009C4FED" w:rsidRDefault="002B1A80">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r>
        <w:rPr>
          <w:color w:val="000000" w:themeColor="text1"/>
        </w:rPr>
        <w:br w:type="page"/>
      </w:r>
      <w:bookmarkStart w:id="327" w:name="_Toc520356169"/>
      <w:bookmarkStart w:id="328" w:name="_Toc133737891"/>
      <w:bookmarkStart w:id="329" w:name="_Toc133737802"/>
      <w:bookmarkStart w:id="330" w:name="_Toc133916676"/>
      <w:bookmarkStart w:id="331" w:name="_Toc67860229"/>
      <w:bookmarkStart w:id="332" w:name="_Toc438203862"/>
      <w:bookmarkStart w:id="333" w:name="_Toc427315041"/>
      <w:bookmarkStart w:id="334" w:name="_Toc529733194"/>
      <w:r>
        <w:rPr>
          <w:rFonts w:hint="eastAsia"/>
          <w:b/>
          <w:color w:val="000000" w:themeColor="text1"/>
          <w:sz w:val="28"/>
        </w:rPr>
        <w:lastRenderedPageBreak/>
        <w:t>六</w:t>
      </w:r>
      <w:r>
        <w:rPr>
          <w:rFonts w:hint="eastAsia"/>
          <w:b/>
          <w:color w:val="000000" w:themeColor="text1"/>
          <w:sz w:val="28"/>
        </w:rPr>
        <w:t xml:space="preserve">  </w:t>
      </w:r>
      <w:bookmarkEnd w:id="327"/>
      <w:r>
        <w:rPr>
          <w:rFonts w:hint="eastAsia"/>
          <w:b/>
          <w:color w:val="000000" w:themeColor="text1"/>
          <w:sz w:val="28"/>
        </w:rPr>
        <w:t>确定</w:t>
      </w:r>
      <w:bookmarkEnd w:id="328"/>
      <w:bookmarkEnd w:id="329"/>
      <w:bookmarkEnd w:id="330"/>
      <w:r>
        <w:rPr>
          <w:rFonts w:hint="eastAsia"/>
          <w:b/>
          <w:color w:val="000000" w:themeColor="text1"/>
          <w:sz w:val="28"/>
        </w:rPr>
        <w:t>成交</w:t>
      </w:r>
      <w:bookmarkEnd w:id="331"/>
      <w:bookmarkEnd w:id="332"/>
      <w:bookmarkEnd w:id="333"/>
      <w:bookmarkEnd w:id="334"/>
    </w:p>
    <w:p w14:paraId="7C12D7B1"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335" w:name="_Toc438203863"/>
      <w:bookmarkStart w:id="336" w:name="_Toc133737803"/>
      <w:bookmarkStart w:id="337" w:name="_Toc133916677"/>
      <w:bookmarkStart w:id="338" w:name="_Toc520356170"/>
      <w:bookmarkStart w:id="339" w:name="_Toc155238614"/>
      <w:bookmarkStart w:id="340" w:name="_Toc529733195"/>
      <w:bookmarkStart w:id="341" w:name="_Toc277153117"/>
      <w:bookmarkStart w:id="342" w:name="_Toc133737892"/>
      <w:bookmarkStart w:id="343" w:name="_Toc277942492"/>
      <w:bookmarkStart w:id="344" w:name="_Toc67860230"/>
      <w:bookmarkStart w:id="345" w:name="_Ref467307010"/>
      <w:bookmarkStart w:id="346" w:name="_Toc427315042"/>
      <w:bookmarkStart w:id="347" w:name="_Toc139527550"/>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79E9A698" w14:textId="77777777" w:rsidR="009C4FED" w:rsidRDefault="002B1A8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w:t>
      </w:r>
      <w:proofErr w:type="gramStart"/>
      <w:r>
        <w:rPr>
          <w:rFonts w:hint="eastAsia"/>
          <w:color w:val="000000" w:themeColor="text1"/>
        </w:rPr>
        <w:t>包成交</w:t>
      </w:r>
      <w:proofErr w:type="gramEnd"/>
      <w:r>
        <w:rPr>
          <w:rFonts w:hint="eastAsia"/>
          <w:color w:val="000000" w:themeColor="text1"/>
        </w:rPr>
        <w:t>候选服务商。</w:t>
      </w:r>
    </w:p>
    <w:p w14:paraId="13A91AD2" w14:textId="77777777" w:rsidR="009C4FED" w:rsidRDefault="002B1A80">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14:paraId="597698AB"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348" w:name="_Toc520356171"/>
      <w:bookmarkStart w:id="349" w:name="_Toc67860231"/>
      <w:bookmarkStart w:id="350" w:name="_Toc133737804"/>
      <w:bookmarkStart w:id="351" w:name="_Toc529733196"/>
      <w:bookmarkStart w:id="352" w:name="_Toc277153118"/>
      <w:bookmarkStart w:id="353" w:name="_Toc133737893"/>
      <w:bookmarkStart w:id="354" w:name="_Toc427315043"/>
      <w:bookmarkStart w:id="355" w:name="_Toc155238615"/>
      <w:bookmarkStart w:id="356" w:name="_Toc438203864"/>
      <w:bookmarkStart w:id="357" w:name="_Toc277942493"/>
      <w:bookmarkStart w:id="358" w:name="_Toc133916678"/>
      <w:bookmarkStart w:id="359" w:name="_Toc139527551"/>
      <w:r>
        <w:rPr>
          <w:rFonts w:ascii="Times New Roman" w:hint="eastAsia"/>
          <w:color w:val="000000" w:themeColor="text1"/>
          <w:sz w:val="21"/>
          <w:u w:val="none"/>
        </w:rPr>
        <w:t>24.</w:t>
      </w:r>
      <w:r>
        <w:rPr>
          <w:rFonts w:ascii="Times New Roman" w:hint="eastAsia"/>
          <w:color w:val="000000" w:themeColor="text1"/>
          <w:sz w:val="21"/>
          <w:u w:val="none"/>
        </w:rPr>
        <w:tab/>
      </w:r>
      <w:bookmarkEnd w:id="348"/>
      <w:r>
        <w:rPr>
          <w:rFonts w:ascii="Times New Roman" w:hint="eastAsia"/>
          <w:color w:val="000000" w:themeColor="text1"/>
          <w:sz w:val="21"/>
          <w:u w:val="none"/>
        </w:rPr>
        <w:t>确定成交服务商</w:t>
      </w:r>
      <w:bookmarkEnd w:id="349"/>
      <w:bookmarkEnd w:id="350"/>
      <w:bookmarkEnd w:id="351"/>
      <w:bookmarkEnd w:id="352"/>
      <w:bookmarkEnd w:id="353"/>
      <w:bookmarkEnd w:id="354"/>
      <w:bookmarkEnd w:id="355"/>
      <w:bookmarkEnd w:id="356"/>
      <w:bookmarkEnd w:id="357"/>
      <w:bookmarkEnd w:id="358"/>
      <w:bookmarkEnd w:id="359"/>
    </w:p>
    <w:p w14:paraId="35CBC2AC" w14:textId="77777777" w:rsidR="009C4FED" w:rsidRDefault="002B1A8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w:t>
      </w:r>
      <w:proofErr w:type="gramStart"/>
      <w:r>
        <w:rPr>
          <w:rFonts w:hint="eastAsia"/>
          <w:color w:val="000000" w:themeColor="text1"/>
        </w:rPr>
        <w:t>按包推荐</w:t>
      </w:r>
      <w:proofErr w:type="gramEnd"/>
      <w:r>
        <w:rPr>
          <w:rFonts w:hint="eastAsia"/>
          <w:color w:val="000000" w:themeColor="text1"/>
        </w:rPr>
        <w:t>成交候选供应商排序，由采购人根据排名顺序确定得分最高的成交候选供应商为该</w:t>
      </w:r>
      <w:proofErr w:type="gramStart"/>
      <w:r>
        <w:rPr>
          <w:rFonts w:hint="eastAsia"/>
          <w:color w:val="000000" w:themeColor="text1"/>
        </w:rPr>
        <w:t>包成交</w:t>
      </w:r>
      <w:proofErr w:type="gramEnd"/>
      <w:r>
        <w:rPr>
          <w:rFonts w:hint="eastAsia"/>
          <w:color w:val="000000" w:themeColor="text1"/>
        </w:rPr>
        <w:t>供应商。在确定成交供应商前，采购单位不得与供应商就最终报价、最终响应方案等实质性内容进行谈判。</w:t>
      </w:r>
    </w:p>
    <w:p w14:paraId="64F7FF33" w14:textId="77777777" w:rsidR="009C4FED" w:rsidRDefault="002B1A80">
      <w:pPr>
        <w:spacing w:before="120" w:line="360" w:lineRule="auto"/>
        <w:ind w:left="900" w:hanging="900"/>
        <w:rPr>
          <w:color w:val="000000" w:themeColor="text1"/>
          <w:bdr w:val="single" w:sz="4" w:space="0" w:color="auto"/>
        </w:rPr>
      </w:pPr>
      <w:bookmarkStart w:id="360"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w:t>
      </w:r>
      <w:proofErr w:type="gramStart"/>
      <w:r>
        <w:rPr>
          <w:rFonts w:hint="eastAsia"/>
          <w:color w:val="000000" w:themeColor="text1"/>
        </w:rPr>
        <w:t>商拒绝</w:t>
      </w:r>
      <w:proofErr w:type="gramEnd"/>
      <w:r>
        <w:rPr>
          <w:rFonts w:hint="eastAsia"/>
          <w:color w:val="000000" w:themeColor="text1"/>
        </w:rPr>
        <w:t>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190622A5"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361" w:name="_Toc277942494"/>
      <w:bookmarkStart w:id="362" w:name="_Toc133737805"/>
      <w:bookmarkStart w:id="363" w:name="_Toc133737894"/>
      <w:bookmarkStart w:id="364" w:name="_Toc427315044"/>
      <w:bookmarkStart w:id="365" w:name="_Toc67860232"/>
      <w:bookmarkStart w:id="366" w:name="_Toc133916679"/>
      <w:bookmarkStart w:id="367" w:name="_Ref467306874"/>
      <w:bookmarkStart w:id="368" w:name="_Toc438203865"/>
      <w:bookmarkStart w:id="369" w:name="_Toc520356173"/>
      <w:bookmarkStart w:id="370" w:name="_Toc277153119"/>
      <w:bookmarkStart w:id="371" w:name="_Toc155238616"/>
      <w:bookmarkStart w:id="372" w:name="_Toc529733197"/>
      <w:bookmarkStart w:id="373" w:name="_Toc139527552"/>
      <w:bookmarkEnd w:id="360"/>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1B6BC2A0" w14:textId="77777777" w:rsidR="009C4FED" w:rsidRDefault="002B1A8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w:t>
      </w:r>
      <w:proofErr w:type="gramStart"/>
      <w:r>
        <w:rPr>
          <w:rFonts w:hint="eastAsia"/>
          <w:color w:val="000000" w:themeColor="text1"/>
        </w:rPr>
        <w:t>商成交</w:t>
      </w:r>
      <w:proofErr w:type="gramEnd"/>
      <w:r>
        <w:rPr>
          <w:rFonts w:hint="eastAsia"/>
          <w:color w:val="000000" w:themeColor="text1"/>
        </w:rPr>
        <w:t>的权利，且对受影响的服务商不承担任何责任。</w:t>
      </w:r>
    </w:p>
    <w:p w14:paraId="10162DD3" w14:textId="77777777" w:rsidR="009C4FED" w:rsidRDefault="002B1A80">
      <w:pPr>
        <w:pStyle w:val="ac"/>
        <w:spacing w:before="156" w:line="360" w:lineRule="auto"/>
        <w:ind w:leftChars="1" w:left="790" w:hangingChars="375" w:hanging="788"/>
        <w:rPr>
          <w:rFonts w:ascii="Times New Roman" w:hAnsi="Times New Roman"/>
          <w:color w:val="000000" w:themeColor="text1"/>
          <w:szCs w:val="24"/>
        </w:rPr>
      </w:pPr>
      <w:bookmarkStart w:id="374" w:name="_Toc133737806"/>
      <w:bookmarkStart w:id="375" w:name="_Toc133737895"/>
      <w:bookmarkStart w:id="376" w:name="_Toc520356174"/>
      <w:r>
        <w:rPr>
          <w:rFonts w:ascii="Times New Roman" w:hAnsi="Times New Roman" w:hint="eastAsia"/>
          <w:color w:val="000000" w:themeColor="text1"/>
        </w:rPr>
        <w:t>25.2</w:t>
      </w:r>
      <w:bookmarkEnd w:id="374"/>
      <w:bookmarkEnd w:id="375"/>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3DE8A5E2" w14:textId="77777777" w:rsidR="009C4FED" w:rsidRDefault="002B1A8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2130ABB7" w14:textId="77777777" w:rsidR="009C4FED" w:rsidRDefault="002B1A8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63385270" w14:textId="77777777" w:rsidR="009C4FED" w:rsidRDefault="002B1A8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14:paraId="02BF6D0E"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377" w:name="_Toc67860233"/>
      <w:bookmarkStart w:id="378" w:name="_Toc438203866"/>
      <w:bookmarkStart w:id="379" w:name="_Toc133737896"/>
      <w:bookmarkStart w:id="380" w:name="_Toc277153120"/>
      <w:bookmarkStart w:id="381" w:name="_Toc155238617"/>
      <w:bookmarkStart w:id="382" w:name="_Toc277942495"/>
      <w:bookmarkStart w:id="383" w:name="_Toc133916680"/>
      <w:bookmarkStart w:id="384" w:name="_Toc529733198"/>
      <w:bookmarkStart w:id="385" w:name="_Toc427315045"/>
      <w:bookmarkStart w:id="386" w:name="_Toc133737807"/>
      <w:bookmarkStart w:id="387" w:name="_Toc139527553"/>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76"/>
      <w:bookmarkEnd w:id="377"/>
      <w:bookmarkEnd w:id="378"/>
      <w:bookmarkEnd w:id="379"/>
      <w:bookmarkEnd w:id="380"/>
      <w:bookmarkEnd w:id="381"/>
      <w:bookmarkEnd w:id="382"/>
      <w:bookmarkEnd w:id="383"/>
      <w:bookmarkEnd w:id="384"/>
      <w:bookmarkEnd w:id="385"/>
      <w:bookmarkEnd w:id="386"/>
      <w:bookmarkEnd w:id="387"/>
    </w:p>
    <w:p w14:paraId="04C767D0" w14:textId="77777777" w:rsidR="009C4FED" w:rsidRDefault="002B1A8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70E6531B" w14:textId="77777777" w:rsidR="009C4FED" w:rsidRDefault="002B1A80">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14:paraId="4F0F1AA6" w14:textId="77777777" w:rsidR="009C4FED" w:rsidRDefault="002B1A80">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w:t>
      </w:r>
      <w:r>
        <w:rPr>
          <w:rFonts w:hint="eastAsia"/>
          <w:color w:val="000000" w:themeColor="text1"/>
        </w:rPr>
        <w:lastRenderedPageBreak/>
        <w:t>承担法律责任。</w:t>
      </w:r>
    </w:p>
    <w:p w14:paraId="117E39EF"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388" w:name="_Toc133916681"/>
      <w:bookmarkStart w:id="389" w:name="_Ref467307204"/>
      <w:bookmarkStart w:id="390" w:name="_Toc155238618"/>
      <w:bookmarkStart w:id="391" w:name="_Toc277153121"/>
      <w:bookmarkStart w:id="392" w:name="_Toc520356175"/>
      <w:bookmarkStart w:id="393" w:name="_Toc427315046"/>
      <w:bookmarkStart w:id="394" w:name="_Ref467306377"/>
      <w:bookmarkStart w:id="395" w:name="_Ref467306978"/>
      <w:bookmarkStart w:id="396" w:name="_Toc438203867"/>
      <w:bookmarkStart w:id="397" w:name="_Toc277942496"/>
      <w:bookmarkStart w:id="398" w:name="_Ref467307062"/>
      <w:bookmarkStart w:id="399" w:name="_Toc133737808"/>
      <w:bookmarkStart w:id="400" w:name="_Toc133737897"/>
      <w:bookmarkStart w:id="401" w:name="_Toc529733199"/>
      <w:bookmarkStart w:id="402" w:name="_Toc67860234"/>
      <w:bookmarkStart w:id="403" w:name="_Toc139527554"/>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2814152" w14:textId="77777777" w:rsidR="009C4FED" w:rsidRDefault="002B1A80">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14:paraId="23B3A2CF" w14:textId="77777777" w:rsidR="009C4FED" w:rsidRDefault="002B1A8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04" w:name="_Toc520356176"/>
      <w:bookmarkStart w:id="405" w:name="_Ref467306425"/>
      <w:bookmarkStart w:id="406" w:name="_Ref467307090"/>
      <w:r>
        <w:rPr>
          <w:rFonts w:hint="eastAsia"/>
          <w:color w:val="000000" w:themeColor="text1"/>
        </w:rPr>
        <w:t>磋商文件、成交服务商的磋商响应文件及其澄清文件等，均为签订合同的依据。</w:t>
      </w:r>
    </w:p>
    <w:p w14:paraId="3D79A5A2"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407" w:name="_Toc277942497"/>
      <w:bookmarkStart w:id="408" w:name="_Toc155238619"/>
      <w:bookmarkStart w:id="409" w:name="_Toc133916682"/>
      <w:bookmarkStart w:id="410" w:name="_Toc67860235"/>
      <w:bookmarkStart w:id="411" w:name="_Toc529733200"/>
      <w:bookmarkStart w:id="412" w:name="_Toc277153122"/>
      <w:bookmarkStart w:id="413" w:name="_Toc133737898"/>
      <w:bookmarkStart w:id="414" w:name="_Toc438203868"/>
      <w:bookmarkStart w:id="415" w:name="_Toc133737809"/>
      <w:bookmarkStart w:id="416" w:name="_Toc427315047"/>
      <w:bookmarkStart w:id="417" w:name="_Toc139527555"/>
      <w:bookmarkEnd w:id="404"/>
      <w:bookmarkEnd w:id="405"/>
      <w:bookmarkEnd w:id="406"/>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07"/>
      <w:bookmarkEnd w:id="408"/>
      <w:bookmarkEnd w:id="409"/>
      <w:bookmarkEnd w:id="410"/>
      <w:bookmarkEnd w:id="411"/>
      <w:bookmarkEnd w:id="412"/>
      <w:bookmarkEnd w:id="413"/>
      <w:bookmarkEnd w:id="414"/>
      <w:bookmarkEnd w:id="415"/>
      <w:bookmarkEnd w:id="416"/>
      <w:bookmarkEnd w:id="417"/>
    </w:p>
    <w:p w14:paraId="7ED407CC" w14:textId="77777777" w:rsidR="009C4FED" w:rsidRDefault="002B1A80">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14:paraId="273C160C" w14:textId="77777777" w:rsidR="009C4FED" w:rsidRDefault="002B1A80">
      <w:pPr>
        <w:pStyle w:val="30"/>
        <w:keepNext w:val="0"/>
        <w:keepLines w:val="0"/>
        <w:spacing w:before="200" w:line="360" w:lineRule="auto"/>
        <w:ind w:left="902" w:hanging="902"/>
        <w:rPr>
          <w:rFonts w:ascii="Times New Roman"/>
          <w:color w:val="000000" w:themeColor="text1"/>
          <w:sz w:val="21"/>
          <w:u w:val="none"/>
        </w:rPr>
      </w:pPr>
      <w:bookmarkStart w:id="418" w:name="_Toc529733201"/>
      <w:bookmarkStart w:id="419" w:name="_Toc67860236"/>
      <w:bookmarkStart w:id="420" w:name="_Toc139527556"/>
      <w:r>
        <w:rPr>
          <w:rFonts w:ascii="Times New Roman"/>
          <w:color w:val="000000" w:themeColor="text1"/>
          <w:sz w:val="21"/>
          <w:u w:val="none"/>
        </w:rPr>
        <w:t>29</w:t>
      </w:r>
      <w:bookmarkStart w:id="421"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18"/>
      <w:bookmarkEnd w:id="419"/>
      <w:bookmarkEnd w:id="420"/>
      <w:bookmarkEnd w:id="421"/>
    </w:p>
    <w:p w14:paraId="4726846E" w14:textId="77777777" w:rsidR="009C4FED" w:rsidRDefault="002B1A80">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2BB34109" w14:textId="77777777" w:rsidR="009C4FED" w:rsidRDefault="002B1A8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w:t>
      </w:r>
      <w:proofErr w:type="gramStart"/>
      <w:r>
        <w:rPr>
          <w:rFonts w:hAnsi="宋体" w:cs="宋体" w:hint="eastAsia"/>
          <w:color w:val="000000" w:themeColor="text1"/>
          <w:sz w:val="21"/>
          <w:szCs w:val="21"/>
        </w:rPr>
        <w:t>收到</w:t>
      </w:r>
      <w:r>
        <w:rPr>
          <w:rFonts w:hAnsi="宋体" w:cs="宋体"/>
          <w:color w:val="000000" w:themeColor="text1"/>
          <w:sz w:val="21"/>
          <w:szCs w:val="21"/>
        </w:rPr>
        <w:t>磋商</w:t>
      </w:r>
      <w:proofErr w:type="gramEnd"/>
      <w:r>
        <w:rPr>
          <w:rFonts w:hAnsi="宋体" w:cs="宋体"/>
          <w:color w:val="000000" w:themeColor="text1"/>
          <w:sz w:val="21"/>
          <w:szCs w:val="21"/>
        </w:rPr>
        <w:t>文件之日；</w:t>
      </w:r>
    </w:p>
    <w:p w14:paraId="16D2BE47" w14:textId="77777777" w:rsidR="009C4FED" w:rsidRDefault="002B1A8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2DDA72A0" w14:textId="77777777" w:rsidR="009C4FED" w:rsidRDefault="002B1A80">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306C2CE2" w14:textId="77777777" w:rsidR="009C4FED" w:rsidRDefault="002B1A8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w:t>
      </w:r>
      <w:proofErr w:type="gramStart"/>
      <w:r>
        <w:rPr>
          <w:rFonts w:hAnsi="宋体" w:cs="宋体" w:hint="eastAsia"/>
          <w:color w:val="000000" w:themeColor="text1"/>
          <w:sz w:val="21"/>
          <w:szCs w:val="21"/>
        </w:rPr>
        <w:t>购买</w:t>
      </w:r>
      <w:r>
        <w:rPr>
          <w:rFonts w:hAnsi="宋体" w:cs="宋体"/>
          <w:color w:val="000000" w:themeColor="text1"/>
          <w:sz w:val="21"/>
          <w:szCs w:val="21"/>
        </w:rPr>
        <w:t>磋商</w:t>
      </w:r>
      <w:proofErr w:type="gramEnd"/>
      <w:r>
        <w:rPr>
          <w:rFonts w:hAnsi="宋体" w:cs="宋体"/>
          <w:color w:val="000000" w:themeColor="text1"/>
          <w:sz w:val="21"/>
          <w:szCs w:val="21"/>
        </w:rPr>
        <w:t>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41029BE4" w14:textId="77777777" w:rsidR="009C4FED" w:rsidRDefault="002B1A8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w:t>
      </w:r>
      <w:proofErr w:type="gramStart"/>
      <w:r>
        <w:rPr>
          <w:rFonts w:hAnsi="宋体" w:cs="宋体" w:hint="eastAsia"/>
          <w:color w:val="000000" w:themeColor="text1"/>
          <w:sz w:val="21"/>
          <w:szCs w:val="21"/>
        </w:rPr>
        <w:t>函</w:t>
      </w:r>
      <w:r>
        <w:rPr>
          <w:rFonts w:hAnsi="宋体" w:cs="宋体"/>
          <w:color w:val="000000" w:themeColor="text1"/>
          <w:sz w:val="21"/>
          <w:szCs w:val="21"/>
        </w:rPr>
        <w:t>应当</w:t>
      </w:r>
      <w:proofErr w:type="gramEnd"/>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14:paraId="1C233FBD" w14:textId="77777777" w:rsidR="009C4FED" w:rsidRDefault="002B1A8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w:t>
      </w:r>
      <w:proofErr w:type="gramStart"/>
      <w:r>
        <w:rPr>
          <w:rFonts w:hAnsi="宋体" w:cs="宋体"/>
          <w:color w:val="000000" w:themeColor="text1"/>
          <w:sz w:val="21"/>
          <w:szCs w:val="21"/>
        </w:rPr>
        <w:t>函应当</w:t>
      </w:r>
      <w:proofErr w:type="gramEnd"/>
      <w:r>
        <w:rPr>
          <w:rFonts w:hAnsi="宋体" w:cs="宋体"/>
          <w:color w:val="000000" w:themeColor="text1"/>
          <w:sz w:val="21"/>
          <w:szCs w:val="21"/>
        </w:rPr>
        <w:t>包括下列内容：</w:t>
      </w:r>
    </w:p>
    <w:p w14:paraId="0F50FB32" w14:textId="77777777" w:rsidR="009C4FED" w:rsidRDefault="002B1A80">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14:paraId="30C17638" w14:textId="77777777" w:rsidR="009C4FED" w:rsidRDefault="002B1A8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08E12002" w14:textId="77777777" w:rsidR="009C4FED" w:rsidRDefault="002B1A8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3F95A227" w14:textId="77777777" w:rsidR="009C4FED" w:rsidRDefault="002B1A8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6A7A7933" w14:textId="77777777" w:rsidR="009C4FED" w:rsidRDefault="002B1A8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77887ADB" w14:textId="77777777" w:rsidR="009C4FED" w:rsidRDefault="002B1A8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49DE21E3" w14:textId="77777777" w:rsidR="009C4FED" w:rsidRDefault="002B1A8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w:t>
      </w:r>
      <w:proofErr w:type="gramStart"/>
      <w:r>
        <w:rPr>
          <w:rFonts w:hAnsi="宋体" w:cs="宋体"/>
          <w:color w:val="000000" w:themeColor="text1"/>
          <w:sz w:val="21"/>
          <w:szCs w:val="21"/>
        </w:rPr>
        <w:t>作出</w:t>
      </w:r>
      <w:proofErr w:type="gramEnd"/>
      <w:r>
        <w:rPr>
          <w:rFonts w:hAnsi="宋体" w:cs="宋体"/>
          <w:color w:val="000000" w:themeColor="text1"/>
          <w:sz w:val="21"/>
          <w:szCs w:val="21"/>
        </w:rPr>
        <w:t>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w:t>
      </w:r>
      <w:r>
        <w:rPr>
          <w:rFonts w:hAnsi="宋体" w:cs="宋体"/>
          <w:color w:val="000000" w:themeColor="text1"/>
          <w:sz w:val="21"/>
          <w:szCs w:val="21"/>
        </w:rPr>
        <w:lastRenderedPageBreak/>
        <w:t>评审委员会协助答复质疑。</w:t>
      </w:r>
    </w:p>
    <w:p w14:paraId="69C6E4E4" w14:textId="77777777" w:rsidR="009C4FED" w:rsidRDefault="002B1A80">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0E480075" w14:textId="77777777" w:rsidR="009C4FED" w:rsidRDefault="002B1A8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7B46451E" w14:textId="77777777" w:rsidR="009C4FED" w:rsidRDefault="002B1A8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w:t>
      </w:r>
      <w:proofErr w:type="gramStart"/>
      <w:r>
        <w:rPr>
          <w:rFonts w:ascii="宋体" w:hAnsi="宋体" w:cs="宋体"/>
          <w:color w:val="000000" w:themeColor="text1"/>
          <w:kern w:val="0"/>
          <w:szCs w:val="21"/>
        </w:rPr>
        <w:t>商符合</w:t>
      </w:r>
      <w:proofErr w:type="gramEnd"/>
      <w:r>
        <w:rPr>
          <w:rFonts w:ascii="宋体" w:hAnsi="宋体" w:cs="宋体"/>
          <w:color w:val="000000" w:themeColor="text1"/>
          <w:kern w:val="0"/>
          <w:szCs w:val="21"/>
        </w:rPr>
        <w:t>法定数量时，可以从合格的成交候选人中另行确定成交服务商的，应当依法另行确定成交服务商；否则应当重新开展采购活动。</w:t>
      </w:r>
    </w:p>
    <w:p w14:paraId="51D68E14" w14:textId="77777777" w:rsidR="009C4FED" w:rsidRDefault="002B1A80">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2F156A9C" w14:textId="77777777" w:rsidR="009C4FED" w:rsidRDefault="009C4FED">
      <w:pPr>
        <w:spacing w:line="360" w:lineRule="auto"/>
        <w:rPr>
          <w:color w:val="000000" w:themeColor="text1"/>
          <w:sz w:val="24"/>
        </w:rPr>
        <w:sectPr w:rsidR="009C4FED">
          <w:pgSz w:w="11907" w:h="16840"/>
          <w:pgMar w:top="1758" w:right="1701" w:bottom="1588" w:left="1259" w:header="851" w:footer="851" w:gutter="0"/>
          <w:cols w:space="720"/>
          <w:titlePg/>
          <w:docGrid w:linePitch="462"/>
        </w:sectPr>
      </w:pPr>
    </w:p>
    <w:p w14:paraId="63A7B83D" w14:textId="77777777" w:rsidR="009C4FED" w:rsidRDefault="002B1A80">
      <w:pPr>
        <w:pStyle w:val="10"/>
        <w:keepNext w:val="0"/>
        <w:keepLines w:val="0"/>
        <w:rPr>
          <w:rFonts w:hAnsi="宋体"/>
          <w:color w:val="000000" w:themeColor="text1"/>
        </w:rPr>
      </w:pPr>
      <w:bookmarkStart w:id="422" w:name="_Toc139527557"/>
      <w:bookmarkStart w:id="423" w:name="OLE_LINK86"/>
      <w:bookmarkStart w:id="424" w:name="_Toc133916713"/>
      <w:bookmarkStart w:id="425" w:name="_Toc133737843"/>
      <w:bookmarkStart w:id="426" w:name="_Toc133737932"/>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2"/>
    </w:p>
    <w:p w14:paraId="3453E6A2" w14:textId="77777777" w:rsidR="009C4FED" w:rsidRDefault="002B1A80">
      <w:pPr>
        <w:widowControl/>
        <w:autoSpaceDE w:val="0"/>
        <w:autoSpaceDN w:val="0"/>
        <w:spacing w:line="360" w:lineRule="auto"/>
        <w:textAlignment w:val="bottom"/>
        <w:rPr>
          <w:rFonts w:ascii="Arial" w:hAnsi="Arial" w:cs="Arial"/>
          <w:b/>
          <w:bCs/>
          <w:color w:val="FF0000"/>
          <w:szCs w:val="21"/>
          <w:shd w:val="pct10" w:color="auto" w:fill="FFFFFF"/>
        </w:rPr>
      </w:pPr>
      <w:r>
        <w:rPr>
          <w:rFonts w:ascii="Arial" w:hAnsi="Arial" w:cs="Arial" w:hint="eastAsia"/>
          <w:b/>
          <w:bCs/>
          <w:color w:val="FF0000"/>
          <w:szCs w:val="21"/>
          <w:shd w:val="pct10" w:color="auto" w:fill="FFFFFF"/>
        </w:rPr>
        <w:t>服务类</w:t>
      </w:r>
    </w:p>
    <w:p w14:paraId="11C3B2F7" w14:textId="77777777" w:rsidR="009C4FED" w:rsidRDefault="002B1A80">
      <w:pPr>
        <w:widowControl/>
        <w:autoSpaceDE w:val="0"/>
        <w:autoSpaceDN w:val="0"/>
        <w:spacing w:line="360" w:lineRule="auto"/>
        <w:textAlignment w:val="bottom"/>
        <w:rPr>
          <w:rFonts w:ascii="Arial" w:hAnsi="Arial" w:cs="Arial"/>
          <w:bCs/>
          <w:szCs w:val="21"/>
        </w:rPr>
      </w:pPr>
      <w:r>
        <w:rPr>
          <w:rFonts w:ascii="Arial" w:hAnsi="Arial" w:cs="Arial" w:hint="eastAsia"/>
          <w:bCs/>
          <w:szCs w:val="21"/>
          <w:shd w:val="pct10" w:color="auto" w:fill="FFFFFF"/>
        </w:rPr>
        <w:t>合同编号：</w:t>
      </w:r>
      <w:r>
        <w:rPr>
          <w:rFonts w:ascii="Arial" w:hAnsi="Arial" w:cs="Arial" w:hint="eastAsia"/>
          <w:bCs/>
          <w:color w:val="FF0000"/>
          <w:szCs w:val="21"/>
          <w:shd w:val="pct10" w:color="auto" w:fill="FFFFFF"/>
        </w:rPr>
        <w:t>（即招标</w:t>
      </w:r>
      <w:r>
        <w:rPr>
          <w:rFonts w:ascii="Arial" w:hAnsi="Arial" w:cs="Arial"/>
          <w:bCs/>
          <w:color w:val="FF0000"/>
          <w:szCs w:val="21"/>
          <w:shd w:val="pct10" w:color="auto" w:fill="FFFFFF"/>
        </w:rPr>
        <w:t>编号</w:t>
      </w:r>
      <w:r>
        <w:rPr>
          <w:rFonts w:ascii="Arial" w:hAnsi="Arial" w:cs="Arial" w:hint="eastAsia"/>
          <w:bCs/>
          <w:color w:val="FF0000"/>
          <w:szCs w:val="21"/>
          <w:shd w:val="pct10" w:color="auto" w:fill="FFFFFF"/>
        </w:rPr>
        <w:t>）</w:t>
      </w:r>
    </w:p>
    <w:p w14:paraId="1BB5669B" w14:textId="77777777" w:rsidR="009C4FED" w:rsidRDefault="002B1A80">
      <w:pPr>
        <w:spacing w:line="360" w:lineRule="auto"/>
        <w:jc w:val="center"/>
        <w:rPr>
          <w:rFonts w:ascii="宋体" w:hAnsi="宋体"/>
          <w:b/>
          <w:szCs w:val="21"/>
        </w:rPr>
      </w:pPr>
      <w:r>
        <w:rPr>
          <w:rFonts w:ascii="宋体" w:hAnsi="宋体" w:hint="eastAsia"/>
          <w:b/>
          <w:szCs w:val="21"/>
        </w:rPr>
        <w:t>*****服务合同</w:t>
      </w:r>
    </w:p>
    <w:p w14:paraId="192DF69E" w14:textId="77777777" w:rsidR="009C4FED" w:rsidRDefault="009C4FED">
      <w:pPr>
        <w:spacing w:line="360" w:lineRule="auto"/>
        <w:rPr>
          <w:rFonts w:ascii="宋体" w:hAnsi="宋体"/>
          <w:szCs w:val="21"/>
        </w:rPr>
      </w:pPr>
    </w:p>
    <w:p w14:paraId="135AC89E" w14:textId="77777777" w:rsidR="009C4FED" w:rsidRDefault="009C4FED">
      <w:pPr>
        <w:spacing w:line="360" w:lineRule="auto"/>
        <w:rPr>
          <w:rFonts w:ascii="宋体" w:hAnsi="宋体"/>
          <w:szCs w:val="21"/>
        </w:rPr>
      </w:pPr>
    </w:p>
    <w:p w14:paraId="1CCF183D" w14:textId="77777777" w:rsidR="009C4FED" w:rsidRDefault="002B1A80">
      <w:pPr>
        <w:spacing w:line="360" w:lineRule="auto"/>
        <w:ind w:firstLineChars="200" w:firstLine="420"/>
        <w:rPr>
          <w:rFonts w:ascii="宋体" w:hAnsi="宋体"/>
          <w:szCs w:val="21"/>
        </w:rPr>
      </w:pPr>
      <w:r>
        <w:rPr>
          <w:rFonts w:ascii="宋体" w:hAnsi="宋体" w:hint="eastAsia"/>
          <w:szCs w:val="21"/>
        </w:rPr>
        <w:t>本合同由中华人民共和国的</w:t>
      </w:r>
      <w:r>
        <w:rPr>
          <w:rFonts w:ascii="宋体" w:hAnsi="宋体" w:hint="eastAsia"/>
          <w:szCs w:val="21"/>
          <w:u w:val="single"/>
        </w:rPr>
        <w:t>北京交通大学</w:t>
      </w:r>
      <w:r>
        <w:rPr>
          <w:rFonts w:ascii="宋体" w:hAnsi="宋体" w:hint="eastAsia"/>
          <w:szCs w:val="21"/>
        </w:rPr>
        <w:t>（以下简称“买方”）和</w:t>
      </w:r>
      <w:r>
        <w:rPr>
          <w:rFonts w:ascii="宋体" w:hAnsi="宋体" w:hint="eastAsia"/>
          <w:szCs w:val="21"/>
          <w:u w:val="single"/>
        </w:rPr>
        <w:t>********公司</w:t>
      </w:r>
      <w:r>
        <w:rPr>
          <w:rFonts w:ascii="宋体" w:hAnsi="宋体" w:hint="eastAsia"/>
          <w:szCs w:val="21"/>
        </w:rPr>
        <w:t>（以下简称“卖方”）按下述条款和条件签署。</w:t>
      </w:r>
    </w:p>
    <w:p w14:paraId="4FE19089" w14:textId="77777777" w:rsidR="009C4FED" w:rsidRDefault="002B1A80">
      <w:pPr>
        <w:spacing w:line="360" w:lineRule="auto"/>
        <w:ind w:firstLineChars="200" w:firstLine="420"/>
        <w:jc w:val="left"/>
        <w:rPr>
          <w:rFonts w:ascii="宋体" w:hAnsi="宋体"/>
          <w:szCs w:val="21"/>
        </w:rPr>
      </w:pPr>
      <w:r>
        <w:rPr>
          <w:rFonts w:ascii="宋体" w:hAnsi="宋体" w:hint="eastAsia"/>
          <w:szCs w:val="21"/>
        </w:rPr>
        <w:t>鉴于买方为获得以下外包服务，即（</w:t>
      </w:r>
      <w:r>
        <w:rPr>
          <w:rFonts w:ascii="宋体" w:hAnsi="宋体" w:hint="eastAsia"/>
          <w:szCs w:val="21"/>
          <w:u w:val="single"/>
        </w:rPr>
        <w:t>服务内容和服务成果</w:t>
      </w:r>
      <w:r>
        <w:rPr>
          <w:rFonts w:ascii="宋体" w:hAnsi="宋体" w:hint="eastAsia"/>
          <w:szCs w:val="21"/>
        </w:rPr>
        <w:t>）而公开投标，投标项目名称为“北京交通大学******”，招标编号为*******，并接受了卖方以总金额（</w:t>
      </w:r>
      <w:r>
        <w:rPr>
          <w:rFonts w:ascii="宋体" w:hAnsi="宋体" w:hint="eastAsia"/>
          <w:szCs w:val="21"/>
          <w:u w:val="single"/>
        </w:rPr>
        <w:t>人民币：*******</w:t>
      </w:r>
      <w:r>
        <w:rPr>
          <w:rFonts w:ascii="宋体" w:hAnsi="宋体" w:hint="eastAsia"/>
          <w:szCs w:val="21"/>
        </w:rPr>
        <w:t>万元，</w:t>
      </w:r>
      <w:r>
        <w:rPr>
          <w:rFonts w:ascii="宋体" w:hAnsi="宋体" w:hint="eastAsia"/>
          <w:szCs w:val="21"/>
          <w:u w:val="single"/>
        </w:rPr>
        <w:t>￥*******</w:t>
      </w:r>
      <w:r>
        <w:rPr>
          <w:rFonts w:ascii="宋体" w:hAnsi="宋体" w:hint="eastAsia"/>
          <w:szCs w:val="21"/>
        </w:rPr>
        <w:t>）（以下简称“合同价”）提供上述项目的投标。</w:t>
      </w:r>
    </w:p>
    <w:p w14:paraId="1B72B056" w14:textId="77777777" w:rsidR="009C4FED" w:rsidRDefault="002B1A80">
      <w:pPr>
        <w:spacing w:line="360" w:lineRule="auto"/>
        <w:ind w:firstLineChars="200" w:firstLine="420"/>
        <w:rPr>
          <w:rFonts w:ascii="宋体" w:hAnsi="宋体"/>
          <w:szCs w:val="21"/>
        </w:rPr>
      </w:pPr>
      <w:r>
        <w:rPr>
          <w:rFonts w:ascii="宋体" w:hAnsi="宋体" w:hint="eastAsia"/>
          <w:szCs w:val="21"/>
        </w:rPr>
        <w:t>本合同在此声明如下：</w:t>
      </w:r>
    </w:p>
    <w:p w14:paraId="19E3A18B" w14:textId="77777777" w:rsidR="009C4FED" w:rsidRDefault="002B1A80">
      <w:pPr>
        <w:numPr>
          <w:ilvl w:val="0"/>
          <w:numId w:val="8"/>
        </w:numPr>
        <w:spacing w:line="360" w:lineRule="auto"/>
        <w:rPr>
          <w:rFonts w:ascii="宋体" w:hAnsi="宋体"/>
          <w:szCs w:val="21"/>
        </w:rPr>
      </w:pPr>
      <w:r>
        <w:rPr>
          <w:rFonts w:ascii="宋体" w:hAnsi="宋体" w:hint="eastAsia"/>
          <w:szCs w:val="21"/>
        </w:rPr>
        <w:t>下述文件是本合同的一部分，并与本合同一起阅读和解释；</w:t>
      </w:r>
    </w:p>
    <w:p w14:paraId="4CB92437" w14:textId="77777777" w:rsidR="009C4FED" w:rsidRDefault="002B1A80">
      <w:pPr>
        <w:numPr>
          <w:ilvl w:val="0"/>
          <w:numId w:val="9"/>
        </w:numPr>
        <w:spacing w:line="360" w:lineRule="auto"/>
        <w:rPr>
          <w:rFonts w:ascii="宋体" w:hAnsi="宋体"/>
          <w:szCs w:val="21"/>
        </w:rPr>
      </w:pPr>
      <w:r>
        <w:rPr>
          <w:rFonts w:ascii="宋体" w:hAnsi="宋体" w:hint="eastAsia"/>
          <w:szCs w:val="21"/>
        </w:rPr>
        <w:t>合同条款</w:t>
      </w:r>
    </w:p>
    <w:p w14:paraId="75AF4032" w14:textId="77777777" w:rsidR="009C4FED" w:rsidRDefault="002B1A80">
      <w:pPr>
        <w:numPr>
          <w:ilvl w:val="0"/>
          <w:numId w:val="10"/>
        </w:numPr>
        <w:spacing w:line="360" w:lineRule="auto"/>
        <w:rPr>
          <w:rFonts w:ascii="宋体" w:hAnsi="宋体"/>
          <w:szCs w:val="21"/>
        </w:rPr>
      </w:pPr>
      <w:r>
        <w:rPr>
          <w:rFonts w:ascii="宋体" w:hAnsi="宋体" w:hint="eastAsia"/>
          <w:szCs w:val="21"/>
        </w:rPr>
        <w:t>投标文件</w:t>
      </w:r>
    </w:p>
    <w:p w14:paraId="5F3EC5C8" w14:textId="77777777" w:rsidR="009C4FED" w:rsidRDefault="002B1A80">
      <w:pPr>
        <w:numPr>
          <w:ilvl w:val="0"/>
          <w:numId w:val="10"/>
        </w:numPr>
        <w:spacing w:line="360" w:lineRule="auto"/>
        <w:rPr>
          <w:rFonts w:ascii="宋体" w:hAnsi="宋体"/>
          <w:szCs w:val="21"/>
        </w:rPr>
      </w:pPr>
      <w:r>
        <w:rPr>
          <w:rFonts w:ascii="宋体" w:hAnsi="宋体" w:hint="eastAsia"/>
          <w:szCs w:val="21"/>
        </w:rPr>
        <w:t>招标文件</w:t>
      </w:r>
    </w:p>
    <w:p w14:paraId="0636812C" w14:textId="77777777" w:rsidR="009C4FED" w:rsidRDefault="002B1A80">
      <w:pPr>
        <w:numPr>
          <w:ilvl w:val="0"/>
          <w:numId w:val="10"/>
        </w:numPr>
        <w:spacing w:line="360" w:lineRule="auto"/>
        <w:rPr>
          <w:rFonts w:ascii="宋体" w:hAnsi="宋体"/>
          <w:szCs w:val="21"/>
        </w:rPr>
      </w:pPr>
      <w:r>
        <w:rPr>
          <w:rFonts w:ascii="宋体" w:hAnsi="宋体" w:hint="eastAsia"/>
          <w:szCs w:val="21"/>
        </w:rPr>
        <w:t>中标通知书</w:t>
      </w:r>
    </w:p>
    <w:p w14:paraId="74061D98" w14:textId="77777777" w:rsidR="009C4FED" w:rsidRDefault="002B1A80">
      <w:pPr>
        <w:numPr>
          <w:ilvl w:val="0"/>
          <w:numId w:val="8"/>
        </w:numPr>
        <w:spacing w:line="360" w:lineRule="auto"/>
        <w:rPr>
          <w:rFonts w:ascii="宋体" w:hAnsi="宋体"/>
          <w:szCs w:val="21"/>
        </w:rPr>
      </w:pPr>
      <w:r>
        <w:rPr>
          <w:rFonts w:ascii="宋体" w:hAnsi="宋体" w:hint="eastAsia"/>
          <w:szCs w:val="21"/>
        </w:rPr>
        <w:t>考虑到买方将按照本合同向卖方支付，卖方在此保证全部按照合同的规定向买方提供约定的服务，该服务已达到买方要求，并在满足买方要求的基础上提升服务的品质。</w:t>
      </w:r>
    </w:p>
    <w:p w14:paraId="29AA3B4B" w14:textId="77777777" w:rsidR="009C4FED" w:rsidRDefault="002B1A80">
      <w:pPr>
        <w:numPr>
          <w:ilvl w:val="0"/>
          <w:numId w:val="8"/>
        </w:numPr>
        <w:spacing w:line="360" w:lineRule="auto"/>
        <w:rPr>
          <w:rFonts w:ascii="宋体" w:hAnsi="宋体"/>
          <w:szCs w:val="21"/>
        </w:rPr>
      </w:pPr>
      <w:r>
        <w:rPr>
          <w:rFonts w:ascii="宋体" w:hAnsi="宋体" w:hint="eastAsia"/>
          <w:szCs w:val="21"/>
        </w:rPr>
        <w:t>考虑到卖方提供的服务，买方在此保证按照合同规定的时间和方式向卖方支付合同价或其他按合同规定应支付的金额。</w:t>
      </w:r>
    </w:p>
    <w:p w14:paraId="02B17575" w14:textId="77777777" w:rsidR="009C4FED" w:rsidRDefault="002B1A80">
      <w:pPr>
        <w:spacing w:line="360" w:lineRule="auto"/>
        <w:ind w:firstLineChars="350" w:firstLine="735"/>
        <w:rPr>
          <w:rFonts w:ascii="宋体" w:hAnsi="宋体"/>
          <w:szCs w:val="21"/>
        </w:rPr>
      </w:pPr>
      <w:r>
        <w:rPr>
          <w:rFonts w:ascii="宋体" w:hAnsi="宋体" w:hint="eastAsia"/>
          <w:szCs w:val="21"/>
        </w:rPr>
        <w:t>双方根据相关法律法规签署本合同。</w:t>
      </w:r>
    </w:p>
    <w:p w14:paraId="6CF3A85F" w14:textId="77777777" w:rsidR="009C4FED" w:rsidRDefault="009C4FED">
      <w:pPr>
        <w:spacing w:line="360" w:lineRule="auto"/>
        <w:ind w:firstLineChars="200" w:firstLine="420"/>
        <w:rPr>
          <w:rFonts w:ascii="宋体" w:hAnsi="宋体"/>
          <w:szCs w:val="21"/>
        </w:rPr>
      </w:pPr>
    </w:p>
    <w:p w14:paraId="5A8F3E6C" w14:textId="77777777" w:rsidR="009C4FED" w:rsidRDefault="002B1A80">
      <w:pPr>
        <w:widowControl/>
        <w:autoSpaceDE w:val="0"/>
        <w:autoSpaceDN w:val="0"/>
        <w:spacing w:line="360" w:lineRule="auto"/>
        <w:jc w:val="center"/>
        <w:textAlignment w:val="bottom"/>
        <w:rPr>
          <w:rFonts w:ascii="宋体" w:hAnsi="宋体"/>
          <w:b/>
          <w:szCs w:val="21"/>
        </w:rPr>
      </w:pPr>
      <w:r>
        <w:rPr>
          <w:rFonts w:ascii="宋体" w:hAnsi="宋体"/>
          <w:szCs w:val="21"/>
          <w:u w:val="single"/>
        </w:rPr>
        <w:br w:type="page"/>
      </w:r>
      <w:r>
        <w:rPr>
          <w:rFonts w:ascii="宋体" w:hAnsi="宋体" w:hint="eastAsia"/>
          <w:b/>
          <w:szCs w:val="21"/>
        </w:rPr>
        <w:lastRenderedPageBreak/>
        <w:t>合同条款</w:t>
      </w:r>
    </w:p>
    <w:p w14:paraId="445A9405" w14:textId="77777777" w:rsidR="009C4FED" w:rsidRDefault="009C4FED">
      <w:pPr>
        <w:spacing w:line="360" w:lineRule="auto"/>
        <w:ind w:firstLineChars="200" w:firstLine="422"/>
        <w:jc w:val="left"/>
        <w:rPr>
          <w:rFonts w:ascii="Arial" w:hAnsi="Arial" w:cs="Arial"/>
          <w:b/>
          <w:szCs w:val="21"/>
        </w:rPr>
      </w:pPr>
    </w:p>
    <w:p w14:paraId="61ED5509" w14:textId="77777777" w:rsidR="009C4FED" w:rsidRDefault="002B1A80">
      <w:pPr>
        <w:spacing w:line="360" w:lineRule="auto"/>
        <w:ind w:firstLineChars="200" w:firstLine="422"/>
        <w:jc w:val="left"/>
        <w:rPr>
          <w:rFonts w:ascii="Arial" w:hAnsi="Arial" w:cs="Arial"/>
          <w:b/>
          <w:szCs w:val="21"/>
        </w:rPr>
      </w:pPr>
      <w:r>
        <w:rPr>
          <w:rFonts w:ascii="Arial" w:hAnsi="Arial" w:cs="Arial" w:hint="eastAsia"/>
          <w:b/>
          <w:szCs w:val="21"/>
        </w:rPr>
        <w:t>买方：北京交通大学</w:t>
      </w:r>
    </w:p>
    <w:p w14:paraId="68E43693" w14:textId="77777777" w:rsidR="009C4FED" w:rsidRDefault="002B1A80">
      <w:pPr>
        <w:spacing w:line="360" w:lineRule="auto"/>
        <w:ind w:firstLineChars="200" w:firstLine="422"/>
        <w:jc w:val="left"/>
        <w:rPr>
          <w:rFonts w:ascii="Arial" w:hAnsi="Arial" w:cs="Arial"/>
          <w:b/>
          <w:szCs w:val="21"/>
        </w:rPr>
      </w:pPr>
      <w:r>
        <w:rPr>
          <w:rFonts w:ascii="Arial" w:hAnsi="Arial" w:cs="Arial" w:hint="eastAsia"/>
          <w:b/>
          <w:szCs w:val="21"/>
        </w:rPr>
        <w:t>卖方：</w:t>
      </w:r>
      <w:r>
        <w:rPr>
          <w:rFonts w:ascii="宋体" w:hAnsi="宋体" w:hint="eastAsia"/>
          <w:szCs w:val="21"/>
        </w:rPr>
        <w:t>*******公司</w:t>
      </w:r>
    </w:p>
    <w:p w14:paraId="160E8C5B" w14:textId="77777777" w:rsidR="009C4FED" w:rsidRDefault="009C4FED">
      <w:pPr>
        <w:spacing w:line="360" w:lineRule="auto"/>
        <w:ind w:firstLineChars="200" w:firstLine="422"/>
        <w:jc w:val="left"/>
        <w:rPr>
          <w:rFonts w:ascii="Arial" w:hAnsi="Arial" w:cs="Arial"/>
          <w:b/>
          <w:szCs w:val="21"/>
        </w:rPr>
      </w:pPr>
    </w:p>
    <w:p w14:paraId="472B4890" w14:textId="77777777" w:rsidR="009C4FED" w:rsidRDefault="002B1A80">
      <w:pPr>
        <w:spacing w:line="360" w:lineRule="auto"/>
        <w:ind w:firstLineChars="200" w:firstLine="422"/>
        <w:rPr>
          <w:rFonts w:asciiTheme="minorEastAsia" w:hAnsiTheme="minorEastAsia" w:cstheme="minorEastAsia"/>
          <w:b/>
          <w:color w:val="0D0D0D"/>
          <w:szCs w:val="21"/>
        </w:rPr>
      </w:pPr>
      <w:bookmarkStart w:id="427" w:name="_Toc329766490"/>
      <w:bookmarkStart w:id="428" w:name="_Toc329765629"/>
      <w:bookmarkStart w:id="429" w:name="_Toc73427818"/>
      <w:r>
        <w:rPr>
          <w:rFonts w:asciiTheme="minorEastAsia" w:hAnsiTheme="minorEastAsia" w:cstheme="minorEastAsia" w:hint="eastAsia"/>
          <w:b/>
          <w:color w:val="0D0D0D"/>
          <w:szCs w:val="21"/>
        </w:rPr>
        <w:t>1．</w:t>
      </w:r>
      <w:bookmarkEnd w:id="427"/>
      <w:bookmarkEnd w:id="428"/>
      <w:bookmarkEnd w:id="429"/>
      <w:r>
        <w:rPr>
          <w:rFonts w:asciiTheme="minorEastAsia" w:hAnsiTheme="minorEastAsia" w:cstheme="minorEastAsia" w:hint="eastAsia"/>
          <w:b/>
          <w:color w:val="0D0D0D"/>
          <w:szCs w:val="21"/>
        </w:rPr>
        <w:t>服务报价</w:t>
      </w:r>
    </w:p>
    <w:p w14:paraId="628B9D6B"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1）买方向卖方购买的服务的名称、数量和价格（人民币/元）</w:t>
      </w:r>
    </w:p>
    <w:tbl>
      <w:tblPr>
        <w:tblpPr w:leftFromText="180" w:rightFromText="180" w:vertAnchor="text" w:horzAnchor="margin" w:tblpX="431"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1379"/>
        <w:gridCol w:w="1886"/>
        <w:gridCol w:w="1279"/>
        <w:gridCol w:w="2768"/>
        <w:gridCol w:w="957"/>
      </w:tblGrid>
      <w:tr w:rsidR="009C4FED" w14:paraId="462A0D4C" w14:textId="77777777">
        <w:trPr>
          <w:trHeight w:val="662"/>
        </w:trPr>
        <w:tc>
          <w:tcPr>
            <w:tcW w:w="384" w:type="pct"/>
            <w:vAlign w:val="center"/>
          </w:tcPr>
          <w:p w14:paraId="2122FB4C" w14:textId="77777777" w:rsidR="009C4FED" w:rsidRDefault="002B1A8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序号</w:t>
            </w:r>
          </w:p>
        </w:tc>
        <w:tc>
          <w:tcPr>
            <w:tcW w:w="770" w:type="pct"/>
            <w:vAlign w:val="center"/>
          </w:tcPr>
          <w:p w14:paraId="560F5BE3" w14:textId="77777777" w:rsidR="009C4FED" w:rsidRDefault="002B1A8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服务名称</w:t>
            </w:r>
          </w:p>
        </w:tc>
        <w:tc>
          <w:tcPr>
            <w:tcW w:w="1053" w:type="pct"/>
            <w:vAlign w:val="center"/>
          </w:tcPr>
          <w:p w14:paraId="26450608" w14:textId="77777777" w:rsidR="009C4FED" w:rsidRDefault="002B1A8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服务总价</w:t>
            </w:r>
          </w:p>
        </w:tc>
        <w:tc>
          <w:tcPr>
            <w:tcW w:w="714" w:type="pct"/>
            <w:vAlign w:val="center"/>
          </w:tcPr>
          <w:p w14:paraId="41053055" w14:textId="77777777" w:rsidR="009C4FED" w:rsidRDefault="002B1A8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交付时间</w:t>
            </w:r>
          </w:p>
        </w:tc>
        <w:tc>
          <w:tcPr>
            <w:tcW w:w="1545" w:type="pct"/>
            <w:vAlign w:val="center"/>
          </w:tcPr>
          <w:p w14:paraId="7F1BF508" w14:textId="77777777" w:rsidR="009C4FED" w:rsidRDefault="002B1A8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服务承诺</w:t>
            </w:r>
          </w:p>
        </w:tc>
        <w:tc>
          <w:tcPr>
            <w:tcW w:w="534" w:type="pct"/>
            <w:vAlign w:val="center"/>
          </w:tcPr>
          <w:p w14:paraId="6E943109" w14:textId="77777777" w:rsidR="009C4FED" w:rsidRDefault="002B1A8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备注</w:t>
            </w:r>
          </w:p>
        </w:tc>
      </w:tr>
      <w:tr w:rsidR="009C4FED" w14:paraId="31467653" w14:textId="77777777">
        <w:trPr>
          <w:cantSplit/>
          <w:trHeight w:val="1048"/>
        </w:trPr>
        <w:tc>
          <w:tcPr>
            <w:tcW w:w="384" w:type="pct"/>
            <w:vAlign w:val="center"/>
          </w:tcPr>
          <w:p w14:paraId="564CED28" w14:textId="77777777" w:rsidR="009C4FED" w:rsidRDefault="009C4FED">
            <w:pPr>
              <w:spacing w:line="360" w:lineRule="auto"/>
              <w:jc w:val="center"/>
              <w:rPr>
                <w:rFonts w:asciiTheme="minorEastAsia" w:hAnsiTheme="minorEastAsia" w:cstheme="minorEastAsia"/>
                <w:color w:val="0D0D0D"/>
                <w:szCs w:val="21"/>
              </w:rPr>
            </w:pPr>
          </w:p>
        </w:tc>
        <w:tc>
          <w:tcPr>
            <w:tcW w:w="770" w:type="pct"/>
            <w:vAlign w:val="center"/>
          </w:tcPr>
          <w:p w14:paraId="6032FB7C" w14:textId="77777777" w:rsidR="009C4FED" w:rsidRDefault="009C4FED">
            <w:pPr>
              <w:spacing w:line="360" w:lineRule="auto"/>
              <w:jc w:val="center"/>
              <w:rPr>
                <w:rFonts w:asciiTheme="minorEastAsia" w:hAnsiTheme="minorEastAsia" w:cstheme="minorEastAsia"/>
                <w:color w:val="0D0D0D"/>
                <w:szCs w:val="21"/>
              </w:rPr>
            </w:pPr>
          </w:p>
        </w:tc>
        <w:tc>
          <w:tcPr>
            <w:tcW w:w="1053" w:type="pct"/>
            <w:vAlign w:val="center"/>
          </w:tcPr>
          <w:p w14:paraId="1EE6A9BA" w14:textId="77777777" w:rsidR="009C4FED" w:rsidRDefault="009C4FED">
            <w:pPr>
              <w:spacing w:line="360" w:lineRule="auto"/>
              <w:jc w:val="center"/>
              <w:rPr>
                <w:rFonts w:asciiTheme="minorEastAsia" w:hAnsiTheme="minorEastAsia" w:cstheme="minorEastAsia"/>
                <w:color w:val="0D0D0D"/>
                <w:szCs w:val="21"/>
              </w:rPr>
            </w:pPr>
          </w:p>
        </w:tc>
        <w:tc>
          <w:tcPr>
            <w:tcW w:w="714" w:type="pct"/>
            <w:vAlign w:val="center"/>
          </w:tcPr>
          <w:p w14:paraId="120A0AB5" w14:textId="77777777" w:rsidR="009C4FED" w:rsidRDefault="009C4FED">
            <w:pPr>
              <w:spacing w:line="360" w:lineRule="auto"/>
              <w:jc w:val="center"/>
              <w:rPr>
                <w:rFonts w:asciiTheme="minorEastAsia" w:hAnsiTheme="minorEastAsia" w:cstheme="minorEastAsia"/>
                <w:color w:val="0D0D0D"/>
                <w:szCs w:val="21"/>
              </w:rPr>
            </w:pPr>
          </w:p>
        </w:tc>
        <w:tc>
          <w:tcPr>
            <w:tcW w:w="1545" w:type="pct"/>
            <w:vAlign w:val="center"/>
          </w:tcPr>
          <w:p w14:paraId="264975D5" w14:textId="77777777" w:rsidR="009C4FED" w:rsidRDefault="009C4FED">
            <w:pPr>
              <w:spacing w:line="360" w:lineRule="auto"/>
              <w:jc w:val="center"/>
              <w:rPr>
                <w:rFonts w:asciiTheme="minorEastAsia" w:hAnsiTheme="minorEastAsia" w:cstheme="minorEastAsia"/>
                <w:color w:val="0D0D0D"/>
                <w:szCs w:val="21"/>
              </w:rPr>
            </w:pPr>
          </w:p>
        </w:tc>
        <w:tc>
          <w:tcPr>
            <w:tcW w:w="534" w:type="pct"/>
            <w:vAlign w:val="center"/>
          </w:tcPr>
          <w:p w14:paraId="6B3A2912" w14:textId="77777777" w:rsidR="009C4FED" w:rsidRDefault="009C4FED">
            <w:pPr>
              <w:spacing w:line="360" w:lineRule="auto"/>
              <w:jc w:val="center"/>
              <w:rPr>
                <w:rFonts w:asciiTheme="minorEastAsia" w:hAnsiTheme="minorEastAsia" w:cstheme="minorEastAsia"/>
                <w:color w:val="0D0D0D"/>
                <w:szCs w:val="21"/>
              </w:rPr>
            </w:pPr>
          </w:p>
        </w:tc>
      </w:tr>
    </w:tbl>
    <w:p w14:paraId="77361F72" w14:textId="77777777" w:rsidR="009C4FED" w:rsidRDefault="009C4FED">
      <w:pPr>
        <w:ind w:left="420"/>
        <w:rPr>
          <w:rFonts w:asciiTheme="minorEastAsia" w:hAnsiTheme="minorEastAsia" w:cstheme="minorEastAsia"/>
          <w:color w:val="0D0D0D"/>
          <w:szCs w:val="21"/>
        </w:rPr>
      </w:pPr>
    </w:p>
    <w:p w14:paraId="72615BB0"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2）合同金额总计：</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人民币</w:t>
      </w:r>
    </w:p>
    <w:p w14:paraId="1C0751C5"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3）本合同价格为包含了购买服务的费用和所需缴纳的所有税费,并包含了卖方完成服务交付买方使用时所需的一切费用。</w:t>
      </w:r>
    </w:p>
    <w:p w14:paraId="5FD8BC85" w14:textId="77777777" w:rsidR="009C4FED" w:rsidRDefault="002B1A8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2．服务内容与要求</w:t>
      </w:r>
    </w:p>
    <w:p w14:paraId="18C51EDF" w14:textId="77777777" w:rsidR="009C4FED" w:rsidRDefault="002B1A80">
      <w:pPr>
        <w:spacing w:line="360" w:lineRule="auto"/>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请按照投标文件相关内容填写。</w:t>
      </w:r>
    </w:p>
    <w:p w14:paraId="5D3E21B5" w14:textId="77777777" w:rsidR="009C4FED" w:rsidRDefault="002B1A8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3．合同生效与付款方式</w:t>
      </w:r>
    </w:p>
    <w:p w14:paraId="33A00EA5" w14:textId="77777777" w:rsidR="009C4FED" w:rsidRDefault="002B1A80">
      <w:pPr>
        <w:spacing w:line="360" w:lineRule="auto"/>
        <w:ind w:firstLineChars="200" w:firstLine="420"/>
        <w:rPr>
          <w:rFonts w:asciiTheme="minorEastAsia" w:hAnsiTheme="minorEastAsia"/>
          <w:color w:val="0D0D0D"/>
          <w:szCs w:val="21"/>
        </w:rPr>
      </w:pPr>
      <w:bookmarkStart w:id="430" w:name="_Toc329765649"/>
      <w:bookmarkStart w:id="431" w:name="_Toc73427838"/>
      <w:bookmarkStart w:id="432" w:name="_Toc329766510"/>
      <w:r>
        <w:rPr>
          <w:rFonts w:asciiTheme="minorEastAsia" w:hAnsiTheme="minorEastAsia" w:hint="eastAsia"/>
          <w:color w:val="0D0D0D"/>
          <w:szCs w:val="21"/>
        </w:rPr>
        <w:t>1）本合同经双方法定代表人或授权代表签字并加盖单位合同章后生效。</w:t>
      </w:r>
    </w:p>
    <w:p w14:paraId="1E5EAD61" w14:textId="2F3F15F5"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2）付款方式：本合同选择以下第</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sidR="00CD3A4C">
        <w:rPr>
          <w:rFonts w:asciiTheme="minorEastAsia" w:hAnsiTheme="minorEastAsia" w:hint="eastAsia"/>
          <w:color w:val="0D0D0D"/>
          <w:szCs w:val="21"/>
          <w:u w:val="single"/>
        </w:rPr>
        <w:t>二</w:t>
      </w:r>
      <w:r>
        <w:rPr>
          <w:rFonts w:asciiTheme="minorEastAsia" w:hAnsiTheme="minorEastAsia"/>
          <w:color w:val="0D0D0D"/>
          <w:szCs w:val="21"/>
          <w:u w:val="single"/>
        </w:rPr>
        <w:t xml:space="preserve">  </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类付款方式，进行付款。 </w:t>
      </w:r>
    </w:p>
    <w:p w14:paraId="52EC5DA8" w14:textId="77777777" w:rsidR="009C4FED" w:rsidRDefault="002B1A80">
      <w:pPr>
        <w:spacing w:line="360" w:lineRule="auto"/>
        <w:ind w:firstLineChars="200" w:firstLine="422"/>
        <w:rPr>
          <w:rFonts w:asciiTheme="minorEastAsia" w:hAnsiTheme="minorEastAsia"/>
          <w:b/>
          <w:color w:val="0D0D0D"/>
          <w:szCs w:val="21"/>
        </w:rPr>
      </w:pPr>
      <w:r>
        <w:rPr>
          <w:rFonts w:asciiTheme="minorEastAsia" w:hAnsiTheme="minorEastAsia" w:cstheme="minorEastAsia" w:hint="eastAsia"/>
          <w:b/>
          <w:color w:val="0D0D0D"/>
          <w:szCs w:val="21"/>
        </w:rPr>
        <w:t>（1）第一类</w:t>
      </w:r>
    </w:p>
    <w:p w14:paraId="50D1D63D"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①合同签订后买方向</w:t>
      </w:r>
      <w:r>
        <w:rPr>
          <w:rFonts w:asciiTheme="minorEastAsia" w:hAnsiTheme="minorEastAsia"/>
          <w:color w:val="0D0D0D"/>
          <w:szCs w:val="21"/>
        </w:rPr>
        <w:t>卖方</w:t>
      </w:r>
      <w:r>
        <w:rPr>
          <w:rFonts w:asciiTheme="minorEastAsia" w:hAnsiTheme="minorEastAsia" w:hint="eastAsia"/>
          <w:color w:val="0D0D0D"/>
          <w:szCs w:val="21"/>
        </w:rPr>
        <w:t>支付合同总价</w:t>
      </w:r>
      <w:r>
        <w:rPr>
          <w:rFonts w:asciiTheme="minorEastAsia" w:hAnsiTheme="minorEastAsia"/>
          <w:color w:val="0D0D0D"/>
          <w:szCs w:val="21"/>
        </w:rPr>
        <w:t>款</w:t>
      </w:r>
      <w:r>
        <w:rPr>
          <w:rFonts w:asciiTheme="minorEastAsia" w:hAnsiTheme="minorEastAsia" w:hint="eastAsia"/>
          <w:color w:val="0D0D0D"/>
          <w:szCs w:val="21"/>
        </w:rPr>
        <w:t>的30%，即人民币</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1D14C4B1"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cstheme="minorEastAsia" w:hint="eastAsia"/>
          <w:color w:val="0D0D0D"/>
          <w:szCs w:val="21"/>
        </w:rPr>
        <w:t>②</w:t>
      </w:r>
      <w:r>
        <w:rPr>
          <w:rFonts w:asciiTheme="minorEastAsia" w:hAnsiTheme="minorEastAsia" w:hint="eastAsia"/>
          <w:color w:val="0D0D0D"/>
          <w:szCs w:val="21"/>
        </w:rPr>
        <w:t>卖方应在合同签订后的60日内，按买方指定的方式向买方缴纳合同总价10％的履约保证金（银行无条件保函形式）</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 元。项目验收</w:t>
      </w:r>
      <w:proofErr w:type="gramStart"/>
      <w:r>
        <w:rPr>
          <w:rFonts w:asciiTheme="minorEastAsia" w:hAnsiTheme="minorEastAsia" w:hint="eastAsia"/>
          <w:color w:val="0D0D0D"/>
          <w:szCs w:val="21"/>
        </w:rPr>
        <w:t>通过并质保期</w:t>
      </w:r>
      <w:proofErr w:type="gramEnd"/>
      <w:r>
        <w:rPr>
          <w:rFonts w:asciiTheme="minorEastAsia" w:hAnsiTheme="minorEastAsia" w:hint="eastAsia"/>
          <w:color w:val="0D0D0D"/>
          <w:szCs w:val="21"/>
        </w:rPr>
        <w:t>过后，若卖方履行了合同所规定的各项责任，质量保证条款得以实现，则买方无息全额退还卖方履约保证金。如果卖方未能按合同规定履行其责任和义务，买方有权从履约保证金中取得补偿。</w:t>
      </w:r>
    </w:p>
    <w:p w14:paraId="40CA8EAC"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③在本合同规定的服务交付并验收合格后，买方向卖方支付本合同总价款的70%，即人民币</w:t>
      </w:r>
      <w:r>
        <w:rPr>
          <w:rFonts w:asciiTheme="minorEastAsia" w:hAnsiTheme="minorEastAsia" w:cstheme="minorEastAsia" w:hint="eastAsia"/>
          <w:color w:val="0D0D0D"/>
          <w:szCs w:val="21"/>
          <w:u w:val="single"/>
        </w:rPr>
        <w:t xml:space="preserve">           </w:t>
      </w:r>
      <w:r>
        <w:rPr>
          <w:rFonts w:asciiTheme="minorEastAsia" w:hAnsiTheme="minorEastAsia" w:cstheme="minorEastAsia" w:hint="eastAsia"/>
          <w:color w:val="0D0D0D"/>
          <w:szCs w:val="21"/>
        </w:rPr>
        <w:t>元。</w:t>
      </w:r>
    </w:p>
    <w:p w14:paraId="35D02431" w14:textId="77777777" w:rsidR="009C4FED" w:rsidRDefault="002B1A80">
      <w:pPr>
        <w:spacing w:line="360" w:lineRule="auto"/>
        <w:ind w:firstLineChars="200" w:firstLine="422"/>
        <w:rPr>
          <w:rFonts w:asciiTheme="minorEastAsia" w:hAnsiTheme="minorEastAsia"/>
          <w:b/>
          <w:color w:val="0D0D0D"/>
          <w:szCs w:val="21"/>
        </w:rPr>
      </w:pPr>
      <w:r>
        <w:rPr>
          <w:rFonts w:asciiTheme="minorEastAsia" w:hAnsiTheme="minorEastAsia" w:hint="eastAsia"/>
          <w:b/>
          <w:color w:val="0D0D0D"/>
          <w:szCs w:val="21"/>
        </w:rPr>
        <w:t>（2）第二类</w:t>
      </w:r>
    </w:p>
    <w:p w14:paraId="0D093F20"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在本合同规定的服务交付并验收合格后的一个工作周内，买方向卖方支付本合同总价款的100%，即人民币</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36C76181"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3</w:t>
      </w:r>
      <w:r>
        <w:rPr>
          <w:rFonts w:asciiTheme="minorEastAsia" w:hAnsiTheme="minorEastAsia" w:hint="eastAsia"/>
          <w:color w:val="0D0D0D"/>
          <w:szCs w:val="21"/>
        </w:rPr>
        <w:t>）卖方在项目交付时，应向买方开具合同总额的商业发票。</w:t>
      </w:r>
    </w:p>
    <w:p w14:paraId="19F45228"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4</w:t>
      </w:r>
      <w:r>
        <w:rPr>
          <w:rFonts w:asciiTheme="minorEastAsia" w:hAnsiTheme="minorEastAsia" w:hint="eastAsia"/>
          <w:color w:val="0D0D0D"/>
          <w:szCs w:val="21"/>
        </w:rPr>
        <w:t>）如卖方根据本合同规定有责任向买方支付违约金或其它赔偿时，买方在书面通知卖方后,</w:t>
      </w:r>
      <w:r>
        <w:rPr>
          <w:rFonts w:asciiTheme="minorEastAsia" w:hAnsiTheme="minorEastAsia" w:hint="eastAsia"/>
          <w:color w:val="0D0D0D"/>
          <w:szCs w:val="21"/>
        </w:rPr>
        <w:lastRenderedPageBreak/>
        <w:t>有权从上述付款中扣除该等款项。</w:t>
      </w:r>
    </w:p>
    <w:p w14:paraId="4D00762A"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5</w:t>
      </w:r>
      <w:r>
        <w:rPr>
          <w:rFonts w:asciiTheme="minorEastAsia" w:hAnsiTheme="minorEastAsia" w:hint="eastAsia"/>
          <w:color w:val="0D0D0D"/>
          <w:szCs w:val="21"/>
        </w:rPr>
        <w:t>）付款信息：</w:t>
      </w:r>
    </w:p>
    <w:p w14:paraId="25C1F47D"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卖方开户行名称：</w:t>
      </w:r>
    </w:p>
    <w:p w14:paraId="1CCD20FA"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公司名称：</w:t>
      </w:r>
    </w:p>
    <w:p w14:paraId="0476C7D4"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公司账号：</w:t>
      </w:r>
    </w:p>
    <w:p w14:paraId="5BDCBB8C"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其    它：</w:t>
      </w:r>
    </w:p>
    <w:p w14:paraId="3E13D827"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账户信息变更的，卖方应当在变更之日起10日内书面通知买方，否则由此产生的不利后果全部由卖方承担。</w:t>
      </w:r>
    </w:p>
    <w:p w14:paraId="1A583865" w14:textId="77777777" w:rsidR="009C4FED" w:rsidRDefault="002B1A8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4.交付与质保期</w:t>
      </w:r>
    </w:p>
    <w:p w14:paraId="45784791" w14:textId="77777777" w:rsidR="009C4FED" w:rsidRDefault="002B1A80">
      <w:pPr>
        <w:pStyle w:val="aff3"/>
        <w:numPr>
          <w:ilvl w:val="0"/>
          <w:numId w:val="11"/>
        </w:numPr>
        <w:ind w:firstLineChars="0"/>
        <w:rPr>
          <w:rFonts w:asciiTheme="minorEastAsia" w:hAnsiTheme="minorEastAsia"/>
          <w:color w:val="0D0D0D"/>
          <w:sz w:val="21"/>
          <w:szCs w:val="21"/>
        </w:rPr>
      </w:pPr>
      <w:r>
        <w:rPr>
          <w:rFonts w:asciiTheme="minorEastAsia" w:hAnsiTheme="minorEastAsia" w:hint="eastAsia"/>
          <w:color w:val="0D0D0D"/>
          <w:sz w:val="21"/>
          <w:szCs w:val="21"/>
        </w:rPr>
        <w:t>交付方式：用户指定方式交付。</w:t>
      </w:r>
    </w:p>
    <w:p w14:paraId="325E6D74" w14:textId="77777777" w:rsidR="009C4FED" w:rsidRDefault="002B1A80">
      <w:pPr>
        <w:pStyle w:val="aff3"/>
        <w:numPr>
          <w:ilvl w:val="0"/>
          <w:numId w:val="11"/>
        </w:numPr>
        <w:ind w:firstLineChars="0"/>
        <w:rPr>
          <w:rFonts w:ascii="宋体" w:hAnsi="宋体"/>
          <w:sz w:val="21"/>
          <w:szCs w:val="21"/>
        </w:rPr>
      </w:pPr>
      <w:r>
        <w:rPr>
          <w:rFonts w:ascii="宋体" w:hAnsi="宋体" w:hint="eastAsia"/>
          <w:sz w:val="21"/>
          <w:szCs w:val="21"/>
        </w:rPr>
        <w:t>交付地点：</w:t>
      </w:r>
      <w:r>
        <w:rPr>
          <w:rFonts w:ascii="宋体" w:hAnsi="宋体" w:hint="eastAsia"/>
          <w:sz w:val="21"/>
          <w:szCs w:val="21"/>
          <w:u w:val="single"/>
        </w:rPr>
        <w:t xml:space="preserve"> </w:t>
      </w:r>
      <w:r>
        <w:rPr>
          <w:rFonts w:ascii="宋体" w:hAnsi="宋体" w:hint="eastAsia"/>
          <w:b/>
          <w:sz w:val="21"/>
          <w:szCs w:val="21"/>
          <w:u w:val="single"/>
        </w:rPr>
        <w:t>北京交通大学</w:t>
      </w:r>
      <w:r>
        <w:rPr>
          <w:rFonts w:ascii="宋体" w:hAnsi="宋体" w:hint="eastAsia"/>
          <w:sz w:val="21"/>
          <w:szCs w:val="21"/>
          <w:u w:val="single"/>
        </w:rPr>
        <w:t xml:space="preserve">  </w:t>
      </w:r>
      <w:r>
        <w:rPr>
          <w:rFonts w:ascii="宋体" w:hAnsi="宋体" w:hint="eastAsia"/>
          <w:sz w:val="21"/>
          <w:szCs w:val="21"/>
        </w:rPr>
        <w:t>。</w:t>
      </w:r>
    </w:p>
    <w:p w14:paraId="6B99C491" w14:textId="0AB3D120" w:rsidR="009C4FED" w:rsidRPr="00317AFB" w:rsidRDefault="002B1A80">
      <w:pPr>
        <w:pStyle w:val="aff3"/>
        <w:numPr>
          <w:ilvl w:val="0"/>
          <w:numId w:val="11"/>
        </w:numPr>
        <w:ind w:firstLineChars="0"/>
        <w:rPr>
          <w:rFonts w:ascii="宋体" w:hAnsi="宋体"/>
          <w:sz w:val="21"/>
          <w:szCs w:val="21"/>
        </w:rPr>
      </w:pPr>
      <w:proofErr w:type="gramStart"/>
      <w:r w:rsidRPr="00317AFB">
        <w:rPr>
          <w:rFonts w:ascii="宋体" w:hAnsi="宋体" w:hint="eastAsia"/>
          <w:sz w:val="21"/>
          <w:szCs w:val="21"/>
        </w:rPr>
        <w:t>维保期限</w:t>
      </w:r>
      <w:proofErr w:type="gramEnd"/>
      <w:r w:rsidRPr="00317AFB">
        <w:rPr>
          <w:rFonts w:ascii="宋体" w:hAnsi="宋体" w:hint="eastAsia"/>
          <w:sz w:val="21"/>
          <w:szCs w:val="21"/>
        </w:rPr>
        <w:t>（如有）：自验收合格之日起</w:t>
      </w:r>
      <w:r w:rsidR="00CD3A4C" w:rsidRPr="00317AFB">
        <w:rPr>
          <w:rFonts w:ascii="宋体" w:hAnsi="宋体" w:hint="eastAsia"/>
          <w:sz w:val="21"/>
          <w:szCs w:val="21"/>
        </w:rPr>
        <w:t>，</w:t>
      </w:r>
      <w:r w:rsidR="00CD3A4C" w:rsidRPr="00317AFB">
        <w:rPr>
          <w:rFonts w:ascii="宋体" w:hAnsi="宋体" w:hint="eastAsia"/>
          <w:sz w:val="21"/>
          <w:szCs w:val="21"/>
          <w:u w:val="single"/>
        </w:rPr>
        <w:t xml:space="preserve"> </w:t>
      </w:r>
      <w:r w:rsidR="00CD3A4C" w:rsidRPr="00317AFB">
        <w:rPr>
          <w:rFonts w:ascii="宋体" w:hAnsi="宋体"/>
          <w:sz w:val="21"/>
          <w:szCs w:val="21"/>
          <w:u w:val="single"/>
        </w:rPr>
        <w:t xml:space="preserve">5 </w:t>
      </w:r>
      <w:r w:rsidR="00CD3A4C" w:rsidRPr="00317AFB">
        <w:rPr>
          <w:rFonts w:ascii="宋体" w:hAnsi="宋体" w:hint="eastAsia"/>
          <w:sz w:val="21"/>
          <w:szCs w:val="21"/>
          <w:u w:val="single"/>
        </w:rPr>
        <w:t xml:space="preserve"> </w:t>
      </w:r>
      <w:r w:rsidRPr="00317AFB">
        <w:rPr>
          <w:rFonts w:ascii="宋体" w:hAnsi="宋体" w:hint="eastAsia"/>
          <w:sz w:val="21"/>
          <w:szCs w:val="21"/>
        </w:rPr>
        <w:t>年内，卖方向买方提供免费维保。</w:t>
      </w:r>
    </w:p>
    <w:bookmarkEnd w:id="430"/>
    <w:bookmarkEnd w:id="431"/>
    <w:bookmarkEnd w:id="432"/>
    <w:p w14:paraId="0516EF2F" w14:textId="77777777" w:rsidR="009C4FED" w:rsidRDefault="002B1A80">
      <w:pPr>
        <w:pStyle w:val="aff3"/>
        <w:numPr>
          <w:ilvl w:val="0"/>
          <w:numId w:val="12"/>
        </w:numPr>
        <w:ind w:firstLineChars="0"/>
        <w:rPr>
          <w:rFonts w:asciiTheme="minorEastAsia" w:hAnsiTheme="minorEastAsia" w:cstheme="minorEastAsia"/>
          <w:color w:val="0D0D0D"/>
          <w:sz w:val="21"/>
          <w:szCs w:val="21"/>
        </w:rPr>
      </w:pPr>
      <w:r>
        <w:rPr>
          <w:rFonts w:asciiTheme="minorEastAsia" w:hAnsiTheme="minorEastAsia" w:cstheme="minorEastAsia" w:hint="eastAsia"/>
          <w:b/>
          <w:color w:val="0D0D0D"/>
          <w:sz w:val="21"/>
          <w:szCs w:val="21"/>
        </w:rPr>
        <w:t>违约责任</w:t>
      </w:r>
    </w:p>
    <w:p w14:paraId="5BE27EF7" w14:textId="77777777" w:rsidR="009C4FED" w:rsidRDefault="002B1A80">
      <w:pPr>
        <w:spacing w:line="360" w:lineRule="auto"/>
        <w:ind w:firstLineChars="200" w:firstLine="420"/>
        <w:rPr>
          <w:rFonts w:asciiTheme="minorEastAsia" w:hAnsiTheme="minorEastAsia"/>
          <w:color w:val="0D0D0D"/>
          <w:szCs w:val="21"/>
        </w:rPr>
      </w:pPr>
      <w:bookmarkStart w:id="433" w:name="_Toc73427840"/>
      <w:bookmarkStart w:id="434" w:name="_Toc329766512"/>
      <w:bookmarkStart w:id="435" w:name="_Toc329765651"/>
      <w:r>
        <w:rPr>
          <w:rFonts w:asciiTheme="minorEastAsia" w:hAnsiTheme="minorEastAsia" w:hint="eastAsia"/>
          <w:color w:val="0D0D0D"/>
          <w:szCs w:val="21"/>
        </w:rPr>
        <w:t>1）买方未能按合同约定提供经费或未能提供必要的支持，导致卖方工作延误的，应允</w:t>
      </w:r>
      <w:proofErr w:type="gramStart"/>
      <w:r>
        <w:rPr>
          <w:rFonts w:asciiTheme="minorEastAsia" w:hAnsiTheme="minorEastAsia" w:hint="eastAsia"/>
          <w:color w:val="0D0D0D"/>
          <w:szCs w:val="21"/>
        </w:rPr>
        <w:t>许合同</w:t>
      </w:r>
      <w:proofErr w:type="gramEnd"/>
      <w:r>
        <w:rPr>
          <w:rFonts w:asciiTheme="minorEastAsia" w:hAnsiTheme="minorEastAsia" w:hint="eastAsia"/>
          <w:color w:val="0D0D0D"/>
          <w:szCs w:val="21"/>
        </w:rPr>
        <w:t>规定的完成期限相应顺延。</w:t>
      </w:r>
    </w:p>
    <w:p w14:paraId="1B2DBFF8" w14:textId="77777777" w:rsidR="009C4FED" w:rsidRDefault="002B1A8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2</w:t>
      </w:r>
      <w:r>
        <w:rPr>
          <w:rFonts w:asciiTheme="minorEastAsia" w:hAnsiTheme="minorEastAsia" w:hint="eastAsia"/>
          <w:color w:val="0D0D0D"/>
          <w:szCs w:val="21"/>
        </w:rPr>
        <w:t>）</w:t>
      </w:r>
      <w:r>
        <w:rPr>
          <w:rFonts w:asciiTheme="minorEastAsia" w:hAnsiTheme="minorEastAsia" w:cstheme="minorEastAsia" w:hint="eastAsia"/>
          <w:color w:val="0D0D0D"/>
          <w:szCs w:val="21"/>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452A58B2"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（1）在买方同意延长的期限内交付全部提供服务并承担每周</w:t>
      </w:r>
      <w:r>
        <w:rPr>
          <w:rFonts w:asciiTheme="minorEastAsia" w:hAnsiTheme="minorEastAsia" w:cstheme="minorEastAsia"/>
          <w:color w:val="0D0D0D"/>
          <w:szCs w:val="21"/>
        </w:rPr>
        <w:t>按合同总额</w:t>
      </w:r>
      <w:r>
        <w:rPr>
          <w:rFonts w:asciiTheme="minorEastAsia" w:hAnsiTheme="minorEastAsia" w:cstheme="minorEastAsia" w:hint="eastAsia"/>
          <w:color w:val="0D0D0D"/>
          <w:szCs w:val="21"/>
        </w:rPr>
        <w:t>的千分之五的</w:t>
      </w:r>
      <w:r>
        <w:rPr>
          <w:rFonts w:asciiTheme="minorEastAsia" w:hAnsiTheme="minorEastAsia" w:cstheme="minorEastAsia"/>
          <w:color w:val="0D0D0D"/>
          <w:szCs w:val="21"/>
        </w:rPr>
        <w:t>罚款</w:t>
      </w:r>
      <w:r>
        <w:rPr>
          <w:rFonts w:asciiTheme="minorEastAsia" w:hAnsiTheme="minorEastAsia" w:cstheme="minorEastAsia" w:hint="eastAsia"/>
          <w:color w:val="0D0D0D"/>
          <w:szCs w:val="21"/>
        </w:rPr>
        <w:t>。</w:t>
      </w:r>
    </w:p>
    <w:p w14:paraId="04998912"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（2）在买方规定的时间内，根据自身服务需求对卖方提供的服务或服务产品提出意见或建议，卖方应当根据买方的意见或建议进行相应的完善。</w:t>
      </w:r>
    </w:p>
    <w:p w14:paraId="112C3A4E"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（3）如卖方提供服务或服务产品的未达到预期目标，且使买方所遭受损失，经双方商定降低货物的价格或赔偿买方所遭受的损失。</w:t>
      </w:r>
    </w:p>
    <w:p w14:paraId="68C56FBE"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 xml:space="preserve">（4）买方有权部分或全部解除合同并要求卖方赔偿由此造成的损失。此时买方可采取必要的补救措施，相关费用由卖方承担。    </w:t>
      </w:r>
    </w:p>
    <w:p w14:paraId="795CA8B5" w14:textId="77777777" w:rsidR="009C4FED" w:rsidRDefault="002B1A80">
      <w:pPr>
        <w:spacing w:line="360" w:lineRule="auto"/>
        <w:rPr>
          <w:rFonts w:asciiTheme="majorEastAsia" w:eastAsiaTheme="majorEastAsia" w:hAnsiTheme="majorEastAsia" w:cstheme="majorEastAsia"/>
          <w:szCs w:val="21"/>
        </w:rPr>
      </w:pPr>
      <w:r>
        <w:rPr>
          <w:rFonts w:asciiTheme="minorEastAsia" w:hAnsiTheme="minorEastAsia" w:cstheme="minorEastAsia" w:hint="eastAsia"/>
          <w:color w:val="0D0D0D"/>
          <w:szCs w:val="21"/>
        </w:rPr>
        <w:t xml:space="preserve">  </w:t>
      </w:r>
      <w:r>
        <w:rPr>
          <w:rFonts w:asciiTheme="majorEastAsia" w:eastAsiaTheme="majorEastAsia" w:hAnsiTheme="majorEastAsia" w:cstheme="majorEastAsia" w:hint="eastAsia"/>
          <w:szCs w:val="21"/>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33"/>
    <w:bookmarkEnd w:id="434"/>
    <w:bookmarkEnd w:id="435"/>
    <w:p w14:paraId="72C11C0A" w14:textId="77777777" w:rsidR="009C4FED" w:rsidRDefault="002B1A8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6.质量标准和验收</w:t>
      </w:r>
    </w:p>
    <w:p w14:paraId="755DA83C"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1）验收根据“北京交通大学*******项目”【招标编号：*******】的招标文件、投标文件、技术指标进行，合同服务内容应符合中华人民共和国部颁标准及相应的技术规范要求。</w:t>
      </w:r>
    </w:p>
    <w:p w14:paraId="250C08B3"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2）若验收时发现服务内容与合同规定不符或服务标准未达到合同要求的，双方应签署书面形</w:t>
      </w:r>
      <w:r>
        <w:rPr>
          <w:rFonts w:asciiTheme="minorEastAsia" w:hAnsiTheme="minorEastAsia" w:cstheme="minorEastAsia" w:hint="eastAsia"/>
          <w:color w:val="0D0D0D"/>
          <w:szCs w:val="21"/>
        </w:rPr>
        <w:lastRenderedPageBreak/>
        <w:t>式证明，卖方应根据该证明及时调整服务内容及要求，并于证明签订之日后    日内重新交付服务内容，相关费用由卖方承担。</w:t>
      </w:r>
    </w:p>
    <w:p w14:paraId="59B67B17" w14:textId="77777777" w:rsidR="009C4FED" w:rsidRDefault="002B1A80">
      <w:pPr>
        <w:spacing w:line="360" w:lineRule="auto"/>
        <w:ind w:firstLineChars="200" w:firstLine="422"/>
        <w:rPr>
          <w:rFonts w:asciiTheme="minorEastAsia" w:hAnsiTheme="minorEastAsia" w:cstheme="minorEastAsia"/>
          <w:b/>
          <w:color w:val="0D0D0D"/>
          <w:szCs w:val="21"/>
        </w:rPr>
      </w:pPr>
      <w:r>
        <w:rPr>
          <w:rFonts w:ascii="Arial" w:eastAsia="黑体" w:hAnsi="Arial" w:cs="Arial" w:hint="eastAsia"/>
          <w:b/>
          <w:bCs/>
          <w:szCs w:val="21"/>
        </w:rPr>
        <w:t>7.</w:t>
      </w:r>
      <w:r>
        <w:rPr>
          <w:rFonts w:asciiTheme="minorEastAsia" w:hAnsiTheme="minorEastAsia" w:cstheme="minorEastAsia" w:hint="eastAsia"/>
          <w:b/>
          <w:color w:val="0D0D0D"/>
          <w:szCs w:val="21"/>
        </w:rPr>
        <w:t>不可抗力</w:t>
      </w:r>
    </w:p>
    <w:p w14:paraId="489D06CF"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不可抗力指下列事件：战争、动乱、瘟疫、严重火灾、洪水、地震、风暴或其他自然灾害，以及本合同各方不可预见、不可防止并不能避免或克服的一切其他事件。</w:t>
      </w:r>
    </w:p>
    <w:p w14:paraId="4B1B0ACA"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6779CE2F"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46E7C301"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合同各方应根据不可抗力对本合同履行的影响程度，协商确定是否终止本合同，或是继续履行本合同。</w:t>
      </w:r>
    </w:p>
    <w:p w14:paraId="4430E6B6" w14:textId="77777777" w:rsidR="009C4FED" w:rsidRDefault="002B1A8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8.保密条款</w:t>
      </w:r>
    </w:p>
    <w:p w14:paraId="230FBCCB"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任何一方对其获知的本合同及附件中其他各方的商业秘密和国家秘密负有保密义务。</w:t>
      </w:r>
    </w:p>
    <w:p w14:paraId="2DCA8812"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除非法律、法规另有规定或得到本合同另一方的书面许可，任何一方不得向第三人泄露前款规定的商业秘密和国家秘密。保密期限</w:t>
      </w:r>
      <w:proofErr w:type="gramStart"/>
      <w:r>
        <w:rPr>
          <w:rFonts w:asciiTheme="minorEastAsia" w:hAnsiTheme="minorEastAsia" w:cstheme="minorEastAsia" w:hint="eastAsia"/>
          <w:color w:val="0D0D0D"/>
          <w:szCs w:val="21"/>
        </w:rPr>
        <w:t>自任何</w:t>
      </w:r>
      <w:proofErr w:type="gramEnd"/>
      <w:r>
        <w:rPr>
          <w:rFonts w:asciiTheme="minorEastAsia" w:hAnsiTheme="minorEastAsia" w:cstheme="minorEastAsia" w:hint="eastAsia"/>
          <w:color w:val="0D0D0D"/>
          <w:szCs w:val="21"/>
        </w:rPr>
        <w:t>一方获知该商业秘密和国家秘密之日起至本条规定的秘密成为公众信息之日止。</w:t>
      </w:r>
    </w:p>
    <w:p w14:paraId="4DD2E997" w14:textId="77777777" w:rsidR="009C4FED" w:rsidRDefault="002B1A8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9.合同的解释和法律适用</w:t>
      </w:r>
    </w:p>
    <w:p w14:paraId="2F581189"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任何一方对本合同及其附件的解释均应遵循诚实信用原则,依照本合同签订时有效的中国法律、法规以及通常的理解进行。</w:t>
      </w:r>
    </w:p>
    <w:p w14:paraId="60A579C7"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本合同标题仅供查阅方便，并非对本合同的诠释或解释；本合同中以日表述的时间期限均指自然日。</w:t>
      </w:r>
    </w:p>
    <w:p w14:paraId="473DAC4C"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对本合同的任何解释均应以书面</w:t>
      </w:r>
      <w:proofErr w:type="gramStart"/>
      <w:r>
        <w:rPr>
          <w:rFonts w:asciiTheme="minorEastAsia" w:hAnsiTheme="minorEastAsia" w:cstheme="minorEastAsia" w:hint="eastAsia"/>
          <w:color w:val="0D0D0D"/>
          <w:szCs w:val="21"/>
        </w:rPr>
        <w:t>作出</w:t>
      </w:r>
      <w:proofErr w:type="gramEnd"/>
      <w:r>
        <w:rPr>
          <w:rFonts w:asciiTheme="minorEastAsia" w:hAnsiTheme="minorEastAsia" w:cstheme="minorEastAsia" w:hint="eastAsia"/>
          <w:color w:val="0D0D0D"/>
          <w:szCs w:val="21"/>
        </w:rPr>
        <w:t>。</w:t>
      </w:r>
    </w:p>
    <w:p w14:paraId="2407B3C2"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本合同及附件的订立、效力、解释、履行、争议的解决等适用本合同签订时有效的中华人民共和国法律、法规的有关规定。</w:t>
      </w:r>
    </w:p>
    <w:p w14:paraId="5687CC47" w14:textId="77777777" w:rsidR="009C4FED" w:rsidRDefault="002B1A8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10.权利的保留</w:t>
      </w:r>
    </w:p>
    <w:p w14:paraId="32B49F7A"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656E36F"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在本合同履行期间，因中国法律、法规、政策的变化致使本合同的部分条款相冲突、无效或失去可强制执行效力时，双方同意合作尽快修改本合同中相冲突或无效或失去强制执行效力的有关条</w:t>
      </w:r>
      <w:r>
        <w:rPr>
          <w:rFonts w:asciiTheme="minorEastAsia" w:hAnsiTheme="minorEastAsia" w:cstheme="minorEastAsia" w:hint="eastAsia"/>
          <w:color w:val="0D0D0D"/>
          <w:szCs w:val="21"/>
        </w:rPr>
        <w:lastRenderedPageBreak/>
        <w:t>款。</w:t>
      </w:r>
    </w:p>
    <w:p w14:paraId="5E600A8A" w14:textId="77777777" w:rsidR="009C4FED" w:rsidRDefault="002B1A8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11.争议</w:t>
      </w:r>
    </w:p>
    <w:p w14:paraId="25813B95"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在有争议情况下，由双方协商解决，若双方无法协商解决，由仲裁机构按法律规定解决，或向买方所在地法院提请起诉。相关费用除仲裁和判决结果有规定的，由败诉方负责。</w:t>
      </w:r>
    </w:p>
    <w:p w14:paraId="69D788BC" w14:textId="77777777" w:rsidR="009C4FED" w:rsidRDefault="002B1A8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12.其它</w:t>
      </w:r>
    </w:p>
    <w:p w14:paraId="0CA58AB0"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本合同一式6份，买方执3份，卖方执3份，具有同等法律效力。</w:t>
      </w:r>
    </w:p>
    <w:p w14:paraId="45C6351D"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本合同由买方提供经“信用中国”网站（www.creditchina.gov.cn）、中国政府采购网 （www.ccgp.gov.cn）等渠道查询的卖方截止到本合同签订之日（</w:t>
      </w:r>
      <w:proofErr w:type="gramStart"/>
      <w:r>
        <w:rPr>
          <w:rFonts w:asciiTheme="minorEastAsia" w:hAnsiTheme="minorEastAsia" w:cstheme="minorEastAsia" w:hint="eastAsia"/>
          <w:color w:val="0D0D0D"/>
          <w:szCs w:val="21"/>
        </w:rPr>
        <w:t>含签订</w:t>
      </w:r>
      <w:proofErr w:type="gramEnd"/>
      <w:r>
        <w:rPr>
          <w:rFonts w:asciiTheme="minorEastAsia" w:hAnsiTheme="minorEastAsia" w:cstheme="minorEastAsia" w:hint="eastAsia"/>
          <w:color w:val="0D0D0D"/>
          <w:szCs w:val="21"/>
        </w:rPr>
        <w:t>之日）之前的信用记录情况的网页截图，作为本合同附件。</w:t>
      </w:r>
    </w:p>
    <w:p w14:paraId="5FF075B2" w14:textId="77777777" w:rsidR="009C4FED" w:rsidRDefault="002B1A80">
      <w:pPr>
        <w:widowControl/>
        <w:autoSpaceDE w:val="0"/>
        <w:autoSpaceDN w:val="0"/>
        <w:spacing w:line="360" w:lineRule="auto"/>
        <w:ind w:firstLineChars="200" w:firstLine="420"/>
        <w:textAlignment w:val="bottom"/>
        <w:rPr>
          <w:rFonts w:ascii="Arial" w:hAnsi="Arial" w:cs="Arial"/>
          <w:szCs w:val="21"/>
        </w:rPr>
      </w:pPr>
      <w:r>
        <w:rPr>
          <w:rFonts w:ascii="Arial" w:hAnsi="Arial" w:cs="Arial" w:hint="eastAsia"/>
          <w:szCs w:val="21"/>
        </w:rPr>
        <w:t>本次采购活动的项目负责人及相关工作人员与卖方均不存在利害关系，如有不实，项目负责人将承担一切法律责任。</w:t>
      </w:r>
    </w:p>
    <w:p w14:paraId="26E0178A" w14:textId="77777777" w:rsidR="009C4FED" w:rsidRDefault="002B1A8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本合同未尽事宜，双方友好协商处理。</w:t>
      </w:r>
    </w:p>
    <w:p w14:paraId="7DF3D5DB" w14:textId="77777777" w:rsidR="009C4FED" w:rsidRDefault="009C4FED">
      <w:pPr>
        <w:widowControl/>
        <w:autoSpaceDE w:val="0"/>
        <w:autoSpaceDN w:val="0"/>
        <w:spacing w:line="360" w:lineRule="auto"/>
        <w:ind w:left="360" w:right="84"/>
        <w:textAlignment w:val="bottom"/>
        <w:rPr>
          <w:rFonts w:ascii="Arial" w:hAnsi="Arial" w:cs="Arial"/>
          <w:szCs w:val="21"/>
        </w:rPr>
      </w:pPr>
    </w:p>
    <w:p w14:paraId="0E6032C4" w14:textId="77777777" w:rsidR="009C4FED" w:rsidRDefault="009C4FED">
      <w:pPr>
        <w:widowControl/>
        <w:autoSpaceDE w:val="0"/>
        <w:autoSpaceDN w:val="0"/>
        <w:spacing w:line="360" w:lineRule="auto"/>
        <w:ind w:left="360" w:right="84"/>
        <w:textAlignment w:val="bottom"/>
        <w:rPr>
          <w:rFonts w:ascii="Arial" w:hAnsi="Arial" w:cs="Arial"/>
          <w:szCs w:val="21"/>
        </w:rPr>
      </w:pPr>
    </w:p>
    <w:p w14:paraId="1B883497" w14:textId="77777777" w:rsidR="009C4FED" w:rsidRDefault="009C4FED">
      <w:pPr>
        <w:widowControl/>
        <w:autoSpaceDE w:val="0"/>
        <w:autoSpaceDN w:val="0"/>
        <w:spacing w:line="360" w:lineRule="auto"/>
        <w:ind w:left="360" w:right="84"/>
        <w:textAlignment w:val="bottom"/>
        <w:rPr>
          <w:rFonts w:ascii="Arial" w:hAnsi="Arial" w:cs="Arial"/>
          <w:szCs w:val="21"/>
        </w:rPr>
      </w:pPr>
    </w:p>
    <w:tbl>
      <w:tblPr>
        <w:tblW w:w="8190" w:type="dxa"/>
        <w:tblInd w:w="108" w:type="dxa"/>
        <w:tblLayout w:type="fixed"/>
        <w:tblLook w:val="04A0" w:firstRow="1" w:lastRow="0" w:firstColumn="1" w:lastColumn="0" w:noHBand="0" w:noVBand="1"/>
      </w:tblPr>
      <w:tblGrid>
        <w:gridCol w:w="3969"/>
        <w:gridCol w:w="4221"/>
      </w:tblGrid>
      <w:tr w:rsidR="009C4FED" w14:paraId="1676851A" w14:textId="77777777">
        <w:tc>
          <w:tcPr>
            <w:tcW w:w="3969" w:type="dxa"/>
          </w:tcPr>
          <w:p w14:paraId="53563ED9" w14:textId="77777777" w:rsidR="009C4FED" w:rsidRDefault="002B1A80">
            <w:pPr>
              <w:autoSpaceDE w:val="0"/>
              <w:autoSpaceDN w:val="0"/>
              <w:spacing w:before="120" w:after="120"/>
              <w:textAlignment w:val="bottom"/>
              <w:rPr>
                <w:rFonts w:ascii="Arial" w:hAnsi="Arial" w:cs="Arial"/>
                <w:b/>
                <w:szCs w:val="21"/>
              </w:rPr>
            </w:pPr>
            <w:r>
              <w:rPr>
                <w:rFonts w:ascii="Arial" w:hAnsi="Arial" w:cs="Arial" w:hint="eastAsia"/>
                <w:b/>
                <w:szCs w:val="21"/>
              </w:rPr>
              <w:t>买方</w:t>
            </w:r>
            <w:r>
              <w:rPr>
                <w:rFonts w:ascii="Arial" w:hAnsi="Arial" w:cs="Arial"/>
                <w:b/>
                <w:szCs w:val="21"/>
              </w:rPr>
              <w:t>:</w:t>
            </w:r>
            <w:r>
              <w:rPr>
                <w:rFonts w:ascii="Arial" w:hAnsi="Arial" w:cs="Arial" w:hint="eastAsia"/>
                <w:b/>
                <w:szCs w:val="21"/>
              </w:rPr>
              <w:t xml:space="preserve"> </w:t>
            </w:r>
            <w:r>
              <w:rPr>
                <w:rFonts w:ascii="Arial" w:hAnsi="Arial" w:cs="Arial" w:hint="eastAsia"/>
                <w:b/>
                <w:szCs w:val="21"/>
              </w:rPr>
              <w:t>北京交通大学</w:t>
            </w:r>
            <w:r>
              <w:rPr>
                <w:rFonts w:ascii="Arial" w:hAnsi="Arial" w:cs="Arial" w:hint="eastAsia"/>
                <w:b/>
                <w:szCs w:val="21"/>
              </w:rPr>
              <w:t xml:space="preserve">         </w:t>
            </w:r>
          </w:p>
        </w:tc>
        <w:tc>
          <w:tcPr>
            <w:tcW w:w="4221" w:type="dxa"/>
          </w:tcPr>
          <w:p w14:paraId="2EB5FB4D" w14:textId="77777777" w:rsidR="009C4FED" w:rsidRDefault="002B1A80">
            <w:pPr>
              <w:autoSpaceDE w:val="0"/>
              <w:autoSpaceDN w:val="0"/>
              <w:spacing w:before="120" w:after="120"/>
              <w:textAlignment w:val="bottom"/>
              <w:rPr>
                <w:rFonts w:ascii="Arial" w:hAnsi="Arial" w:cs="Arial"/>
                <w:b/>
                <w:szCs w:val="21"/>
              </w:rPr>
            </w:pPr>
            <w:r>
              <w:rPr>
                <w:rFonts w:ascii="Arial" w:hAnsi="Arial" w:cs="Arial" w:hint="eastAsia"/>
                <w:b/>
                <w:szCs w:val="21"/>
              </w:rPr>
              <w:t>卖方</w:t>
            </w:r>
            <w:r>
              <w:rPr>
                <w:rFonts w:ascii="Arial" w:hAnsi="Arial" w:cs="Arial"/>
                <w:b/>
                <w:szCs w:val="21"/>
              </w:rPr>
              <w:t>:</w:t>
            </w:r>
            <w:r>
              <w:rPr>
                <w:rFonts w:ascii="Arial" w:hAnsi="Arial" w:cs="Arial" w:hint="eastAsia"/>
                <w:b/>
                <w:szCs w:val="21"/>
              </w:rPr>
              <w:t xml:space="preserve"> </w:t>
            </w:r>
          </w:p>
        </w:tc>
      </w:tr>
      <w:tr w:rsidR="009C4FED" w14:paraId="770A774F" w14:textId="77777777">
        <w:trPr>
          <w:trHeight w:val="1263"/>
        </w:trPr>
        <w:tc>
          <w:tcPr>
            <w:tcW w:w="3969" w:type="dxa"/>
          </w:tcPr>
          <w:p w14:paraId="5BDCFEE6" w14:textId="77777777" w:rsidR="009C4FED" w:rsidRDefault="002B1A8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p>
          <w:p w14:paraId="482BB032" w14:textId="77777777" w:rsidR="009C4FED" w:rsidRDefault="009C4FED">
            <w:pPr>
              <w:autoSpaceDE w:val="0"/>
              <w:autoSpaceDN w:val="0"/>
              <w:spacing w:before="120" w:after="120"/>
              <w:textAlignment w:val="bottom"/>
              <w:rPr>
                <w:rFonts w:ascii="Arial" w:hAnsi="Arial" w:cs="Arial"/>
                <w:b/>
                <w:szCs w:val="21"/>
              </w:rPr>
            </w:pPr>
          </w:p>
          <w:p w14:paraId="4F13448E" w14:textId="77777777" w:rsidR="009C4FED" w:rsidRDefault="009C4FED">
            <w:pPr>
              <w:autoSpaceDE w:val="0"/>
              <w:autoSpaceDN w:val="0"/>
              <w:spacing w:before="120" w:after="120"/>
              <w:textAlignment w:val="bottom"/>
              <w:rPr>
                <w:rFonts w:ascii="Arial" w:hAnsi="Arial" w:cs="Arial"/>
                <w:b/>
                <w:szCs w:val="21"/>
              </w:rPr>
            </w:pPr>
          </w:p>
          <w:p w14:paraId="3139E5FC" w14:textId="77777777" w:rsidR="009C4FED" w:rsidRDefault="002B1A8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1538CBB1" w14:textId="77777777" w:rsidR="009C4FED" w:rsidRDefault="009C4FED">
            <w:pPr>
              <w:spacing w:line="360" w:lineRule="auto"/>
              <w:rPr>
                <w:rFonts w:ascii="宋体" w:hAnsi="宋体"/>
                <w:szCs w:val="21"/>
              </w:rPr>
            </w:pPr>
          </w:p>
          <w:p w14:paraId="3EEB024B" w14:textId="77777777" w:rsidR="009C4FED" w:rsidRDefault="009C4FED">
            <w:pPr>
              <w:spacing w:line="360" w:lineRule="auto"/>
              <w:rPr>
                <w:rFonts w:ascii="宋体" w:hAnsi="宋体"/>
                <w:szCs w:val="21"/>
              </w:rPr>
            </w:pPr>
          </w:p>
          <w:p w14:paraId="58C3CB8A" w14:textId="77777777" w:rsidR="009C4FED" w:rsidRDefault="009C4FED">
            <w:pPr>
              <w:spacing w:line="360" w:lineRule="auto"/>
              <w:rPr>
                <w:rFonts w:ascii="宋体" w:hAnsi="宋体"/>
                <w:szCs w:val="21"/>
              </w:rPr>
            </w:pPr>
          </w:p>
          <w:p w14:paraId="6A64543B" w14:textId="77777777" w:rsidR="009C4FED" w:rsidRDefault="002B1A8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c>
          <w:tcPr>
            <w:tcW w:w="4221" w:type="dxa"/>
          </w:tcPr>
          <w:p w14:paraId="2600593D" w14:textId="77777777" w:rsidR="009C4FED" w:rsidRDefault="002B1A8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r>
              <w:rPr>
                <w:rFonts w:ascii="Arial" w:hAnsi="Arial" w:cs="Arial"/>
                <w:b/>
                <w:szCs w:val="21"/>
              </w:rPr>
              <w:t xml:space="preserve"> </w:t>
            </w:r>
          </w:p>
          <w:p w14:paraId="766C5206" w14:textId="77777777" w:rsidR="009C4FED" w:rsidRDefault="009C4FED">
            <w:pPr>
              <w:autoSpaceDE w:val="0"/>
              <w:autoSpaceDN w:val="0"/>
              <w:spacing w:before="120" w:after="120"/>
              <w:textAlignment w:val="bottom"/>
              <w:rPr>
                <w:rFonts w:ascii="Arial" w:hAnsi="Arial" w:cs="Arial"/>
                <w:b/>
                <w:szCs w:val="21"/>
              </w:rPr>
            </w:pPr>
          </w:p>
          <w:p w14:paraId="34939A5B" w14:textId="77777777" w:rsidR="009C4FED" w:rsidRDefault="009C4FED">
            <w:pPr>
              <w:autoSpaceDE w:val="0"/>
              <w:autoSpaceDN w:val="0"/>
              <w:spacing w:before="120" w:after="120"/>
              <w:textAlignment w:val="bottom"/>
              <w:rPr>
                <w:rFonts w:ascii="Arial" w:hAnsi="Arial" w:cs="Arial"/>
                <w:b/>
                <w:szCs w:val="21"/>
              </w:rPr>
            </w:pPr>
          </w:p>
          <w:p w14:paraId="1D95575F" w14:textId="77777777" w:rsidR="009C4FED" w:rsidRDefault="002B1A8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0545A7D7" w14:textId="77777777" w:rsidR="009C4FED" w:rsidRDefault="009C4FED">
            <w:pPr>
              <w:spacing w:line="360" w:lineRule="auto"/>
              <w:rPr>
                <w:rFonts w:ascii="宋体" w:hAnsi="宋体"/>
                <w:szCs w:val="21"/>
              </w:rPr>
            </w:pPr>
          </w:p>
          <w:p w14:paraId="5C448BCA" w14:textId="77777777" w:rsidR="009C4FED" w:rsidRDefault="009C4FED">
            <w:pPr>
              <w:spacing w:line="360" w:lineRule="auto"/>
              <w:rPr>
                <w:rFonts w:ascii="宋体" w:hAnsi="宋体"/>
                <w:szCs w:val="21"/>
              </w:rPr>
            </w:pPr>
          </w:p>
          <w:p w14:paraId="4CB3B66C" w14:textId="77777777" w:rsidR="009C4FED" w:rsidRDefault="009C4FED">
            <w:pPr>
              <w:spacing w:line="360" w:lineRule="auto"/>
              <w:rPr>
                <w:rFonts w:ascii="宋体" w:hAnsi="宋体"/>
                <w:szCs w:val="21"/>
              </w:rPr>
            </w:pPr>
          </w:p>
          <w:p w14:paraId="256A389C" w14:textId="77777777" w:rsidR="009C4FED" w:rsidRDefault="002B1A8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r>
    </w:tbl>
    <w:p w14:paraId="67900C34" w14:textId="77777777" w:rsidR="009C4FED" w:rsidRDefault="002B1A80">
      <w:pPr>
        <w:spacing w:line="360" w:lineRule="auto"/>
        <w:ind w:firstLineChars="200" w:firstLine="420"/>
        <w:rPr>
          <w:rFonts w:ascii="宋体" w:hAnsi="宋体"/>
          <w:szCs w:val="21"/>
        </w:rPr>
      </w:pPr>
      <w:r>
        <w:rPr>
          <w:rFonts w:ascii="宋体" w:hAnsi="宋体" w:hint="eastAsia"/>
          <w:szCs w:val="21"/>
        </w:rPr>
        <w:t xml:space="preserve">                             </w:t>
      </w:r>
    </w:p>
    <w:p w14:paraId="1C31267F" w14:textId="77777777" w:rsidR="009C4FED" w:rsidRDefault="002B1A80">
      <w:pPr>
        <w:widowControl/>
        <w:autoSpaceDE w:val="0"/>
        <w:autoSpaceDN w:val="0"/>
        <w:spacing w:line="360" w:lineRule="auto"/>
        <w:ind w:right="84"/>
        <w:textAlignment w:val="bottom"/>
        <w:rPr>
          <w:rFonts w:ascii="宋体" w:hAnsi="宋体"/>
          <w:szCs w:val="21"/>
        </w:rPr>
      </w:pP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 xml:space="preserve">              </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14:paraId="249E966D" w14:textId="77777777" w:rsidR="009C4FED" w:rsidRDefault="009C4FED">
      <w:pPr>
        <w:widowControl/>
        <w:autoSpaceDE w:val="0"/>
        <w:autoSpaceDN w:val="0"/>
        <w:ind w:firstLineChars="200" w:firstLine="480"/>
        <w:textAlignment w:val="bottom"/>
        <w:rPr>
          <w:rFonts w:ascii="宋体" w:hAnsi="宋体"/>
          <w:sz w:val="24"/>
        </w:rPr>
      </w:pPr>
    </w:p>
    <w:p w14:paraId="72FDA797" w14:textId="77777777" w:rsidR="009C4FED" w:rsidRDefault="009C4FED">
      <w:pPr>
        <w:widowControl/>
        <w:autoSpaceDE w:val="0"/>
        <w:autoSpaceDN w:val="0"/>
        <w:spacing w:line="360" w:lineRule="auto"/>
        <w:textAlignment w:val="bottom"/>
        <w:rPr>
          <w:rFonts w:ascii="Arial" w:hAnsi="Arial" w:cs="Arial"/>
          <w:bCs/>
          <w:color w:val="000000" w:themeColor="text1"/>
        </w:rPr>
      </w:pPr>
    </w:p>
    <w:p w14:paraId="08133D73" w14:textId="77777777" w:rsidR="009C4FED" w:rsidRDefault="009C4FED">
      <w:pPr>
        <w:rPr>
          <w:b/>
          <w:color w:val="000000" w:themeColor="text1"/>
          <w:sz w:val="32"/>
          <w:szCs w:val="32"/>
        </w:rPr>
      </w:pPr>
    </w:p>
    <w:p w14:paraId="65292656" w14:textId="77777777" w:rsidR="009C4FED" w:rsidRDefault="009C4FED">
      <w:pPr>
        <w:spacing w:after="240" w:line="360" w:lineRule="auto"/>
        <w:rPr>
          <w:rFonts w:ascii="仿宋" w:eastAsia="仿宋" w:hAnsi="仿宋"/>
          <w:color w:val="000000" w:themeColor="text1"/>
          <w:sz w:val="22"/>
          <w:szCs w:val="22"/>
        </w:rPr>
      </w:pPr>
    </w:p>
    <w:p w14:paraId="76B0AEF8" w14:textId="77777777" w:rsidR="009C4FED" w:rsidRDefault="002B1A80">
      <w:pPr>
        <w:spacing w:after="240" w:line="360" w:lineRule="auto"/>
        <w:rPr>
          <w:rFonts w:ascii="仿宋" w:eastAsia="仿宋" w:hAnsi="仿宋"/>
          <w:color w:val="000000" w:themeColor="text1"/>
          <w:sz w:val="22"/>
          <w:szCs w:val="22"/>
        </w:rPr>
      </w:pPr>
      <w:r>
        <w:rPr>
          <w:rFonts w:ascii="仿宋" w:eastAsia="仿宋" w:hAnsi="仿宋"/>
          <w:color w:val="000000" w:themeColor="text1"/>
          <w:sz w:val="22"/>
          <w:szCs w:val="22"/>
        </w:rPr>
        <w:br w:type="page"/>
      </w:r>
    </w:p>
    <w:p w14:paraId="7335585A" w14:textId="77777777" w:rsidR="009C4FED" w:rsidRDefault="009C4FED">
      <w:pPr>
        <w:spacing w:before="120" w:line="22" w:lineRule="atLeast"/>
        <w:rPr>
          <w:color w:val="000000" w:themeColor="text1"/>
          <w:szCs w:val="21"/>
        </w:rPr>
      </w:pPr>
    </w:p>
    <w:p w14:paraId="608B6310" w14:textId="77777777" w:rsidR="009C4FED" w:rsidRDefault="002B1A80">
      <w:pPr>
        <w:pStyle w:val="10"/>
        <w:keepNext w:val="0"/>
        <w:keepLines w:val="0"/>
        <w:spacing w:before="0" w:after="0" w:line="360" w:lineRule="auto"/>
        <w:rPr>
          <w:rFonts w:ascii="Times New Roman"/>
          <w:color w:val="000000" w:themeColor="text1"/>
        </w:rPr>
      </w:pPr>
      <w:bookmarkStart w:id="436" w:name="_Toc139527558"/>
      <w:bookmarkEnd w:id="423"/>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24"/>
      <w:bookmarkEnd w:id="425"/>
      <w:bookmarkEnd w:id="426"/>
      <w:bookmarkEnd w:id="436"/>
    </w:p>
    <w:p w14:paraId="5E644C14" w14:textId="77777777" w:rsidR="009C4FED" w:rsidRDefault="002B1A80">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48C7915A" w14:textId="77777777" w:rsidR="009C4FED" w:rsidRDefault="002B1A80">
      <w:pPr>
        <w:spacing w:line="360" w:lineRule="auto"/>
        <w:ind w:leftChars="426" w:left="895"/>
        <w:rPr>
          <w:color w:val="000000" w:themeColor="text1"/>
        </w:rPr>
      </w:pPr>
      <w:bookmarkStart w:id="437" w:name="_Ref467988698"/>
      <w:bookmarkStart w:id="438" w:name="_Toc480942349"/>
      <w:bookmarkStart w:id="439" w:name="_Toc520356217"/>
      <w:bookmarkStart w:id="440" w:name="_Toc133737933"/>
      <w:bookmarkStart w:id="441" w:name="_Toc133916714"/>
      <w:bookmarkStart w:id="442" w:name="_Toc133737844"/>
      <w:r>
        <w:rPr>
          <w:rFonts w:hint="eastAsia"/>
          <w:color w:val="000000" w:themeColor="text1"/>
        </w:rPr>
        <w:t>附件</w:t>
      </w:r>
      <w:r>
        <w:rPr>
          <w:rFonts w:hint="eastAsia"/>
          <w:color w:val="000000" w:themeColor="text1"/>
        </w:rPr>
        <w:t>1</w:t>
      </w:r>
      <w:r>
        <w:rPr>
          <w:rFonts w:hint="eastAsia"/>
          <w:color w:val="000000" w:themeColor="text1"/>
        </w:rPr>
        <w:t>——磋商首次响应书</w:t>
      </w:r>
    </w:p>
    <w:p w14:paraId="2B200DBA" w14:textId="77777777" w:rsidR="009C4FED" w:rsidRDefault="002B1A8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07BB5EDB"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3A32B992"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4705F0DA"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49F5BABB"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7309621C" w14:textId="77777777" w:rsidR="009C4FED" w:rsidRDefault="002B1A80">
      <w:pPr>
        <w:spacing w:line="360" w:lineRule="auto"/>
        <w:ind w:leftChars="426" w:left="895" w:firstLineChars="200" w:firstLine="420"/>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4A05C5A1" w14:textId="77777777" w:rsidR="009C4FED" w:rsidRDefault="002B1A80">
      <w:pPr>
        <w:spacing w:line="360" w:lineRule="auto"/>
        <w:ind w:leftChars="426" w:left="895" w:firstLineChars="200" w:firstLine="420"/>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5A7B9C43" w14:textId="77777777" w:rsidR="009C4FED" w:rsidRDefault="002B1A80">
      <w:pPr>
        <w:spacing w:line="360" w:lineRule="auto"/>
        <w:ind w:leftChars="426" w:left="895" w:firstLineChars="200" w:firstLine="420"/>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532689F5" w14:textId="77777777" w:rsidR="009C4FED" w:rsidRDefault="002B1A80">
      <w:pPr>
        <w:spacing w:line="360" w:lineRule="auto"/>
        <w:ind w:leftChars="426" w:left="895" w:firstLineChars="200" w:firstLine="420"/>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0887711F" w14:textId="77777777" w:rsidR="009C4FED" w:rsidRDefault="002B1A80">
      <w:pPr>
        <w:spacing w:line="360" w:lineRule="auto"/>
        <w:ind w:leftChars="626" w:left="1315"/>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4F0B6211" w14:textId="77777777" w:rsidR="009C4FED" w:rsidRDefault="002B1A8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02BDFBAC" w14:textId="77777777" w:rsidR="009C4FED" w:rsidRDefault="002B1A8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4D6CB2A0" w14:textId="77777777" w:rsidR="009C4FED" w:rsidRDefault="002B1A8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承诺书</w:t>
      </w:r>
    </w:p>
    <w:p w14:paraId="393D317A" w14:textId="77777777" w:rsidR="00F84B8C" w:rsidRDefault="002B1A8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磋商文件要求的和服务商认为必要的其他资格证明文件。</w:t>
      </w:r>
    </w:p>
    <w:p w14:paraId="5E0D865B" w14:textId="76C68730" w:rsidR="009C4FED" w:rsidRDefault="00F84B8C">
      <w:pPr>
        <w:spacing w:line="360" w:lineRule="auto"/>
        <w:ind w:leftChars="426" w:left="895" w:firstLineChars="200" w:firstLine="420"/>
        <w:rPr>
          <w:color w:val="000000" w:themeColor="text1"/>
        </w:rPr>
      </w:pPr>
      <w:r>
        <w:rPr>
          <w:rFonts w:hint="eastAsia"/>
          <w:color w:val="000000" w:themeColor="text1"/>
        </w:rPr>
        <w:t>6-</w:t>
      </w:r>
      <w:r>
        <w:rPr>
          <w:color w:val="000000" w:themeColor="text1"/>
        </w:rPr>
        <w:t>10</w:t>
      </w:r>
      <w:r>
        <w:rPr>
          <w:rFonts w:hint="eastAsia"/>
          <w:color w:val="000000" w:themeColor="text1"/>
        </w:rPr>
        <w:t>中小企业声明函（</w:t>
      </w:r>
      <w:r w:rsidRPr="00F84B8C">
        <w:rPr>
          <w:rFonts w:hint="eastAsia"/>
          <w:color w:val="000000" w:themeColor="text1"/>
        </w:rPr>
        <w:t>中小企业声明函（小</w:t>
      </w:r>
      <w:proofErr w:type="gramStart"/>
      <w:r w:rsidRPr="00F84B8C">
        <w:rPr>
          <w:rFonts w:hint="eastAsia"/>
          <w:color w:val="000000" w:themeColor="text1"/>
        </w:rPr>
        <w:t>微企业</w:t>
      </w:r>
      <w:proofErr w:type="gramEnd"/>
      <w:r w:rsidRPr="00F84B8C">
        <w:rPr>
          <w:rFonts w:hint="eastAsia"/>
          <w:color w:val="000000" w:themeColor="text1"/>
        </w:rPr>
        <w:t>声明函、残疾人福利性单位声明函）</w:t>
      </w:r>
      <w:r>
        <w:rPr>
          <w:rFonts w:hint="eastAsia"/>
          <w:color w:val="000000" w:themeColor="text1"/>
        </w:rPr>
        <w:t>）</w:t>
      </w:r>
    </w:p>
    <w:p w14:paraId="47E846EC"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34F59ADC" w14:textId="77777777" w:rsidR="009C4FED" w:rsidRDefault="002B1A8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4D42BC91" w14:textId="77777777" w:rsidR="009C4FED" w:rsidRDefault="002B1A80">
      <w:pPr>
        <w:spacing w:line="360" w:lineRule="auto"/>
        <w:ind w:leftChars="426" w:left="895"/>
        <w:rPr>
          <w:color w:val="000000" w:themeColor="text1"/>
        </w:rPr>
      </w:pPr>
      <w:r>
        <w:rPr>
          <w:rFonts w:hint="eastAsia"/>
          <w:color w:val="000000" w:themeColor="text1"/>
        </w:rPr>
        <w:t>附件</w:t>
      </w:r>
      <w:r>
        <w:rPr>
          <w:rFonts w:hint="eastAsia"/>
          <w:color w:val="000000" w:themeColor="text1"/>
        </w:rPr>
        <w:t>9</w:t>
      </w:r>
      <w:r>
        <w:rPr>
          <w:rFonts w:hint="eastAsia"/>
          <w:color w:val="000000" w:themeColor="text1"/>
        </w:rPr>
        <w:t>——中小企业声明函（小</w:t>
      </w:r>
      <w:proofErr w:type="gramStart"/>
      <w:r>
        <w:rPr>
          <w:rFonts w:hint="eastAsia"/>
          <w:color w:val="000000" w:themeColor="text1"/>
        </w:rPr>
        <w:t>微企业</w:t>
      </w:r>
      <w:proofErr w:type="gramEnd"/>
      <w:r>
        <w:rPr>
          <w:rFonts w:hint="eastAsia"/>
          <w:color w:val="000000" w:themeColor="text1"/>
        </w:rPr>
        <w:t>声明函、残疾人福利性单位声明函）</w:t>
      </w:r>
    </w:p>
    <w:p w14:paraId="1448EDEE" w14:textId="77777777" w:rsidR="009C4FED" w:rsidRDefault="009C4FED">
      <w:pPr>
        <w:spacing w:line="360" w:lineRule="auto"/>
        <w:ind w:leftChars="426" w:left="895"/>
        <w:rPr>
          <w:color w:val="000000" w:themeColor="text1"/>
        </w:rPr>
      </w:pPr>
    </w:p>
    <w:p w14:paraId="571F4D83" w14:textId="77777777" w:rsidR="009C4FED" w:rsidRDefault="009C4FED">
      <w:pPr>
        <w:tabs>
          <w:tab w:val="left" w:pos="5580"/>
        </w:tabs>
        <w:spacing w:before="120" w:line="360" w:lineRule="auto"/>
        <w:ind w:firstLineChars="400" w:firstLine="840"/>
        <w:rPr>
          <w:color w:val="000000" w:themeColor="text1"/>
        </w:rPr>
        <w:sectPr w:rsidR="009C4FED">
          <w:footerReference w:type="default" r:id="rId15"/>
          <w:pgSz w:w="11907" w:h="16840"/>
          <w:pgMar w:top="1758" w:right="1701" w:bottom="1588" w:left="1259" w:header="851" w:footer="851" w:gutter="0"/>
          <w:cols w:space="720"/>
          <w:titlePg/>
          <w:docGrid w:linePitch="462"/>
        </w:sectPr>
      </w:pPr>
    </w:p>
    <w:p w14:paraId="66ED8775"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443" w:name="_Toc277153146"/>
      <w:bookmarkStart w:id="444" w:name="_Toc438203871"/>
      <w:bookmarkStart w:id="445" w:name="_Toc529733204"/>
      <w:bookmarkStart w:id="446" w:name="_Toc67860253"/>
      <w:bookmarkStart w:id="447" w:name="_Toc277942521"/>
      <w:bookmarkStart w:id="448" w:name="_Toc139527559"/>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7"/>
      <w:bookmarkEnd w:id="438"/>
      <w:r>
        <w:rPr>
          <w:rFonts w:ascii="Times New Roman" w:eastAsia="宋体" w:hAnsi="Times New Roman" w:hint="eastAsia"/>
          <w:color w:val="000000" w:themeColor="text1"/>
          <w:sz w:val="28"/>
        </w:rPr>
        <w:t>磋商首次响应书</w:t>
      </w:r>
      <w:bookmarkEnd w:id="439"/>
      <w:bookmarkEnd w:id="440"/>
      <w:bookmarkEnd w:id="441"/>
      <w:bookmarkEnd w:id="442"/>
      <w:bookmarkEnd w:id="443"/>
      <w:bookmarkEnd w:id="444"/>
      <w:bookmarkEnd w:id="445"/>
      <w:bookmarkEnd w:id="446"/>
      <w:bookmarkEnd w:id="447"/>
      <w:bookmarkEnd w:id="448"/>
    </w:p>
    <w:p w14:paraId="417290C9" w14:textId="77777777" w:rsidR="009C4FED" w:rsidRDefault="009C4FED">
      <w:pPr>
        <w:tabs>
          <w:tab w:val="left" w:pos="5580"/>
        </w:tabs>
        <w:spacing w:before="120" w:line="360" w:lineRule="auto"/>
        <w:rPr>
          <w:color w:val="000000" w:themeColor="text1"/>
        </w:rPr>
      </w:pPr>
    </w:p>
    <w:p w14:paraId="63293D78" w14:textId="77777777" w:rsidR="009C4FED" w:rsidRDefault="002B1A8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40280540" w14:textId="77777777" w:rsidR="009C4FED" w:rsidRDefault="009C4FED">
      <w:pPr>
        <w:pStyle w:val="ac"/>
        <w:tabs>
          <w:tab w:val="left" w:pos="5580"/>
        </w:tabs>
        <w:spacing w:line="360" w:lineRule="auto"/>
        <w:rPr>
          <w:rFonts w:ascii="Times New Roman" w:hAnsi="Times New Roman"/>
          <w:color w:val="000000" w:themeColor="text1"/>
        </w:rPr>
      </w:pPr>
    </w:p>
    <w:p w14:paraId="5A5E4E3A" w14:textId="77777777" w:rsidR="009C4FED" w:rsidRDefault="002B1A80">
      <w:pPr>
        <w:pStyle w:val="ac"/>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6EEBE913" w14:textId="77777777" w:rsidR="009C4FED" w:rsidRDefault="002B1A80">
      <w:pPr>
        <w:pStyle w:val="ac"/>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6B596E38" w14:textId="77777777" w:rsidR="009C4FED" w:rsidRDefault="002B1A8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60E63EF9" w14:textId="77777777" w:rsidR="009C4FED" w:rsidRDefault="002B1A8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7C0AAE32" w14:textId="77777777" w:rsidR="009C4FED" w:rsidRDefault="002B1A8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40C9A8E7" w14:textId="77777777" w:rsidR="009C4FED" w:rsidRDefault="002B1A8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14:paraId="13617FC3" w14:textId="77777777" w:rsidR="009C4FED" w:rsidRDefault="002B1A8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1E6F0727" w14:textId="77777777" w:rsidR="009C4FED" w:rsidRDefault="002B1A80">
      <w:pPr>
        <w:pStyle w:val="ac"/>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24721632" w14:textId="77777777" w:rsidR="009C4FED" w:rsidRDefault="002B1A80">
      <w:pPr>
        <w:pStyle w:val="ac"/>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（用文字和数字表示的项目每包磋商价格）</w:t>
      </w:r>
      <w:r>
        <w:rPr>
          <w:rFonts w:ascii="Times New Roman" w:hAnsi="Times New Roman" w:hint="eastAsia"/>
          <w:color w:val="000000" w:themeColor="text1"/>
        </w:rPr>
        <w:t>。</w:t>
      </w:r>
    </w:p>
    <w:p w14:paraId="47CA4A64" w14:textId="77777777" w:rsidR="009C4FED" w:rsidRDefault="002B1A80">
      <w:pPr>
        <w:pStyle w:val="ac"/>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14:paraId="3694AA15" w14:textId="77777777" w:rsidR="009C4FED" w:rsidRDefault="002B1A8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14:paraId="004DB39C" w14:textId="77777777" w:rsidR="009C4FED" w:rsidRDefault="002B1A80">
      <w:pPr>
        <w:pStyle w:val="ac"/>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proofErr w:type="gramStart"/>
      <w:r>
        <w:rPr>
          <w:rFonts w:ascii="Times New Roman" w:hAnsi="Times New Roman" w:hint="eastAsia"/>
          <w:color w:val="000000" w:themeColor="text1"/>
        </w:rPr>
        <w:t>个</w:t>
      </w:r>
      <w:proofErr w:type="gramEnd"/>
      <w:r>
        <w:rPr>
          <w:rFonts w:ascii="Times New Roman" w:hAnsi="Times New Roman" w:hint="eastAsia"/>
          <w:color w:val="000000" w:themeColor="text1"/>
        </w:rPr>
        <w:t>日历日。</w:t>
      </w:r>
    </w:p>
    <w:p w14:paraId="3FF02231" w14:textId="77777777" w:rsidR="009C4FED" w:rsidRDefault="002B1A8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w:t>
      </w:r>
      <w:proofErr w:type="gramStart"/>
      <w:r>
        <w:rPr>
          <w:rFonts w:ascii="Times New Roman" w:hAnsi="Times New Roman" w:hint="eastAsia"/>
          <w:color w:val="000000" w:themeColor="text1"/>
        </w:rPr>
        <w:t>遵守磋商</w:t>
      </w:r>
      <w:proofErr w:type="gramEnd"/>
      <w:r>
        <w:rPr>
          <w:rFonts w:ascii="Times New Roman" w:hAnsi="Times New Roman" w:hint="eastAsia"/>
          <w:color w:val="000000" w:themeColor="text1"/>
        </w:rPr>
        <w:t>文件中有关保证金的规定。</w:t>
      </w:r>
    </w:p>
    <w:p w14:paraId="7A5C8651" w14:textId="77777777" w:rsidR="009C4FED" w:rsidRDefault="002B1A80">
      <w:pPr>
        <w:pStyle w:val="ac"/>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w:t>
      </w:r>
      <w:proofErr w:type="gramStart"/>
      <w:r>
        <w:rPr>
          <w:rFonts w:ascii="Times New Roman" w:hAnsi="Times New Roman" w:hint="eastAsia"/>
          <w:color w:val="000000" w:themeColor="text1"/>
        </w:rPr>
        <w:t>过整体</w:t>
      </w:r>
      <w:proofErr w:type="gramEnd"/>
      <w:r>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设计、规范编制或者项目管理、监理、检测等服务。也没有被列入失信被执行人、重大税收违法案件当事人名单、政府采购严重违法失信行为记录名单。贵方可通过“信用中国”网站（</w:t>
      </w:r>
      <w:r>
        <w:rPr>
          <w:rFonts w:ascii="Times New Roman" w:hAnsi="Times New Roman" w:hint="eastAsia"/>
          <w:color w:val="000000" w:themeColor="text1"/>
        </w:rPr>
        <w:t>www.creditchina.gov.cn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）进行查询，我方完全接受查询的结果。</w:t>
      </w:r>
    </w:p>
    <w:p w14:paraId="4A99DBD1" w14:textId="77777777" w:rsidR="009C4FED" w:rsidRDefault="002B1A80">
      <w:pPr>
        <w:pStyle w:val="ac"/>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w:t>
      </w:r>
      <w:proofErr w:type="gramStart"/>
      <w:r>
        <w:rPr>
          <w:rFonts w:ascii="Times New Roman" w:hAnsi="Times New Roman" w:hint="eastAsia"/>
          <w:color w:val="000000" w:themeColor="text1"/>
        </w:rPr>
        <w:t>接受磋商</w:t>
      </w:r>
      <w:proofErr w:type="gramEnd"/>
      <w:r>
        <w:rPr>
          <w:rFonts w:ascii="Times New Roman" w:hAnsi="Times New Roman" w:hint="eastAsia"/>
          <w:color w:val="000000" w:themeColor="text1"/>
        </w:rPr>
        <w:t>文件的内容，同意提供按照贵方可能要求的与其磋商有关的一切数据或资料。</w:t>
      </w:r>
    </w:p>
    <w:p w14:paraId="0B92CDA6" w14:textId="77777777" w:rsidR="009C4FED" w:rsidRDefault="009C4FED">
      <w:pPr>
        <w:pStyle w:val="ac"/>
        <w:tabs>
          <w:tab w:val="left" w:pos="5580"/>
        </w:tabs>
        <w:spacing w:line="360" w:lineRule="auto"/>
        <w:ind w:firstLineChars="300" w:firstLine="630"/>
        <w:rPr>
          <w:rFonts w:ascii="Times New Roman" w:hAnsi="Times New Roman"/>
          <w:color w:val="000000" w:themeColor="text1"/>
        </w:rPr>
      </w:pPr>
    </w:p>
    <w:p w14:paraId="19E8224A" w14:textId="77777777" w:rsidR="009C4FED" w:rsidRDefault="002B1A80">
      <w:pPr>
        <w:pStyle w:val="ac"/>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79782135" w14:textId="77777777" w:rsidR="009C4FED" w:rsidRDefault="002B1A8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109EF487" w14:textId="77777777" w:rsidR="009C4FED" w:rsidRDefault="002B1A8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3D17A5B3" w14:textId="77777777" w:rsidR="009C4FED" w:rsidRDefault="002B1A8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4F3CA8E1" w14:textId="77777777" w:rsidR="009C4FED" w:rsidRDefault="009C4FED">
      <w:pPr>
        <w:pStyle w:val="ac"/>
        <w:tabs>
          <w:tab w:val="left" w:pos="5580"/>
        </w:tabs>
        <w:spacing w:line="360" w:lineRule="auto"/>
        <w:ind w:left="420"/>
        <w:rPr>
          <w:rFonts w:ascii="Times New Roman" w:hAnsi="Times New Roman"/>
          <w:color w:val="000000" w:themeColor="text1"/>
        </w:rPr>
      </w:pPr>
    </w:p>
    <w:p w14:paraId="6527AC4F" w14:textId="77777777" w:rsidR="009C4FED" w:rsidRDefault="002B1A8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14:paraId="3E0A341B" w14:textId="77777777" w:rsidR="009C4FED" w:rsidRDefault="002B1A8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14:paraId="287DCEBF" w14:textId="77777777" w:rsidR="009C4FED" w:rsidRDefault="002B1A8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7D712E2E" w14:textId="77777777" w:rsidR="009C4FED" w:rsidRDefault="002B1A8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7A058EC6" w14:textId="77777777" w:rsidR="009C4FED" w:rsidRDefault="002B1A8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14:paraId="424329B5" w14:textId="77777777" w:rsidR="009C4FED" w:rsidRDefault="002B1A80">
      <w:pPr>
        <w:pStyle w:val="ac"/>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25A3CE43" w14:textId="77777777" w:rsidR="009C4FED" w:rsidRDefault="009C4FED">
      <w:pPr>
        <w:pStyle w:val="ac"/>
        <w:tabs>
          <w:tab w:val="left" w:pos="5580"/>
        </w:tabs>
        <w:spacing w:line="360" w:lineRule="auto"/>
        <w:ind w:left="420"/>
        <w:rPr>
          <w:rFonts w:ascii="Times New Roman" w:hAnsi="Times New Roman"/>
          <w:color w:val="000000" w:themeColor="text1"/>
          <w:u w:val="single"/>
        </w:rPr>
      </w:pPr>
    </w:p>
    <w:p w14:paraId="182C9B16" w14:textId="77777777" w:rsidR="009C4FED" w:rsidRDefault="002B1A80">
      <w:pPr>
        <w:pStyle w:val="21"/>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449" w:name="_Toc438203872"/>
      <w:bookmarkStart w:id="450" w:name="_Toc277942522"/>
      <w:bookmarkStart w:id="451" w:name="_Toc529733205"/>
      <w:bookmarkStart w:id="452" w:name="_Toc277153147"/>
      <w:bookmarkStart w:id="453" w:name="_Toc67860254"/>
      <w:bookmarkStart w:id="454" w:name="_Toc139527560"/>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49"/>
      <w:bookmarkEnd w:id="450"/>
      <w:bookmarkEnd w:id="451"/>
      <w:bookmarkEnd w:id="452"/>
      <w:bookmarkEnd w:id="453"/>
      <w:bookmarkEnd w:id="454"/>
      <w:r>
        <w:rPr>
          <w:rFonts w:ascii="Times New Roman" w:eastAsia="宋体" w:hAnsi="Times New Roman" w:hint="eastAsia"/>
          <w:b w:val="0"/>
          <w:color w:val="000000" w:themeColor="text1"/>
          <w:sz w:val="24"/>
        </w:rPr>
        <w:cr/>
      </w:r>
    </w:p>
    <w:p w14:paraId="02465E0F" w14:textId="77777777" w:rsidR="009C4FED" w:rsidRDefault="002B1A80">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3289"/>
        <w:gridCol w:w="1531"/>
        <w:gridCol w:w="1304"/>
      </w:tblGrid>
      <w:tr w:rsidR="009C4FED" w14:paraId="5E2A806A" w14:textId="77777777">
        <w:trPr>
          <w:cantSplit/>
          <w:trHeight w:val="759"/>
        </w:trPr>
        <w:tc>
          <w:tcPr>
            <w:tcW w:w="851" w:type="dxa"/>
            <w:vAlign w:val="center"/>
          </w:tcPr>
          <w:p w14:paraId="6093085D" w14:textId="77777777" w:rsidR="009C4FED" w:rsidRDefault="002B1A80">
            <w:pPr>
              <w:pStyle w:val="ac"/>
              <w:spacing w:before="156" w:after="156"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包号</w:t>
            </w:r>
            <w:proofErr w:type="gramEnd"/>
          </w:p>
        </w:tc>
        <w:tc>
          <w:tcPr>
            <w:tcW w:w="2097" w:type="dxa"/>
            <w:vAlign w:val="center"/>
          </w:tcPr>
          <w:p w14:paraId="03B4CA5B" w14:textId="77777777" w:rsidR="009C4FED" w:rsidRDefault="002B1A8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3289" w:type="dxa"/>
            <w:vAlign w:val="center"/>
          </w:tcPr>
          <w:p w14:paraId="49C3C51F" w14:textId="77777777" w:rsidR="009C4FED" w:rsidRDefault="002B1A8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人民币报价</w:t>
            </w:r>
          </w:p>
        </w:tc>
        <w:tc>
          <w:tcPr>
            <w:tcW w:w="1531" w:type="dxa"/>
            <w:vAlign w:val="center"/>
          </w:tcPr>
          <w:p w14:paraId="766E1BB6" w14:textId="77777777" w:rsidR="009C4FED" w:rsidRDefault="002B1A8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14:paraId="792A1312" w14:textId="77777777" w:rsidR="009C4FED" w:rsidRDefault="002B1A8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9C4FED" w14:paraId="6642DC23" w14:textId="77777777">
        <w:trPr>
          <w:cantSplit/>
          <w:trHeight w:val="1109"/>
        </w:trPr>
        <w:tc>
          <w:tcPr>
            <w:tcW w:w="851" w:type="dxa"/>
            <w:vAlign w:val="center"/>
          </w:tcPr>
          <w:p w14:paraId="1F8D4B7C" w14:textId="77777777" w:rsidR="009C4FED" w:rsidRDefault="009C4FED">
            <w:pPr>
              <w:pStyle w:val="ac"/>
              <w:spacing w:before="156" w:after="156" w:line="360" w:lineRule="auto"/>
              <w:ind w:firstLineChars="100" w:firstLine="210"/>
              <w:rPr>
                <w:rFonts w:ascii="Times New Roman" w:hAnsi="Times New Roman"/>
                <w:color w:val="000000" w:themeColor="text1"/>
                <w:szCs w:val="21"/>
              </w:rPr>
            </w:pPr>
          </w:p>
        </w:tc>
        <w:tc>
          <w:tcPr>
            <w:tcW w:w="2097" w:type="dxa"/>
            <w:vAlign w:val="center"/>
          </w:tcPr>
          <w:p w14:paraId="0A9599E2" w14:textId="77777777" w:rsidR="009C4FED" w:rsidRDefault="009C4FED">
            <w:pPr>
              <w:pStyle w:val="ac"/>
              <w:spacing w:before="156" w:after="156" w:line="360" w:lineRule="auto"/>
              <w:rPr>
                <w:rFonts w:ascii="Times New Roman" w:hAnsi="Times New Roman"/>
                <w:color w:val="000000" w:themeColor="text1"/>
                <w:szCs w:val="21"/>
              </w:rPr>
            </w:pPr>
          </w:p>
        </w:tc>
        <w:tc>
          <w:tcPr>
            <w:tcW w:w="3289" w:type="dxa"/>
            <w:vAlign w:val="center"/>
          </w:tcPr>
          <w:p w14:paraId="283D31AB" w14:textId="77777777" w:rsidR="009C4FED" w:rsidRDefault="002B1A80">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人民币小写：</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p>
          <w:p w14:paraId="4EA73A4C" w14:textId="77777777" w:rsidR="009C4FED" w:rsidRDefault="002B1A80">
            <w:pPr>
              <w:pStyle w:val="ac"/>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人民币大写</w:t>
            </w:r>
            <w:r>
              <w:rPr>
                <w:rFonts w:ascii="Times New Roman" w:hAnsi="Times New Roman" w:hint="eastAsia"/>
                <w:color w:val="000000" w:themeColor="text1"/>
                <w:szCs w:val="21"/>
              </w:rPr>
              <w:t>：</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color w:val="000000" w:themeColor="text1"/>
                <w:szCs w:val="21"/>
              </w:rPr>
              <w:t xml:space="preserve"> </w:t>
            </w:r>
          </w:p>
        </w:tc>
        <w:tc>
          <w:tcPr>
            <w:tcW w:w="1531" w:type="dxa"/>
            <w:vAlign w:val="center"/>
          </w:tcPr>
          <w:p w14:paraId="007452E6" w14:textId="77777777" w:rsidR="009C4FED" w:rsidRDefault="009C4FED">
            <w:pPr>
              <w:pStyle w:val="ac"/>
              <w:spacing w:before="156" w:after="156" w:line="360" w:lineRule="auto"/>
              <w:rPr>
                <w:rFonts w:ascii="Times New Roman" w:hAnsi="Times New Roman"/>
                <w:color w:val="000000" w:themeColor="text1"/>
                <w:szCs w:val="21"/>
              </w:rPr>
            </w:pPr>
          </w:p>
        </w:tc>
        <w:tc>
          <w:tcPr>
            <w:tcW w:w="1304" w:type="dxa"/>
            <w:vAlign w:val="center"/>
          </w:tcPr>
          <w:p w14:paraId="099CFA81" w14:textId="77777777" w:rsidR="009C4FED" w:rsidRDefault="009C4FED">
            <w:pPr>
              <w:pStyle w:val="ac"/>
              <w:spacing w:before="156" w:after="156" w:line="360" w:lineRule="auto"/>
              <w:rPr>
                <w:rFonts w:ascii="Times New Roman" w:hAnsi="Times New Roman"/>
                <w:color w:val="000000" w:themeColor="text1"/>
                <w:szCs w:val="21"/>
              </w:rPr>
            </w:pPr>
          </w:p>
        </w:tc>
      </w:tr>
    </w:tbl>
    <w:p w14:paraId="2E0415AD" w14:textId="77777777" w:rsidR="009C4FED" w:rsidRDefault="009C4FED">
      <w:pPr>
        <w:pStyle w:val="ac"/>
        <w:tabs>
          <w:tab w:val="left" w:pos="5580"/>
        </w:tabs>
        <w:spacing w:before="120" w:line="360" w:lineRule="auto"/>
        <w:rPr>
          <w:rFonts w:ascii="Times New Roman" w:hAnsi="Times New Roman"/>
          <w:color w:val="000000" w:themeColor="text1"/>
          <w:szCs w:val="21"/>
        </w:rPr>
      </w:pPr>
    </w:p>
    <w:p w14:paraId="6DC05FAB" w14:textId="77777777" w:rsidR="009C4FED" w:rsidRDefault="002B1A80">
      <w:pPr>
        <w:pStyle w:val="ac"/>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14:paraId="08230A73" w14:textId="77777777" w:rsidR="009C4FED" w:rsidRDefault="002B1A80">
      <w:pPr>
        <w:pStyle w:val="ac"/>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4354A3D6" w14:textId="77777777" w:rsidR="009C4FED" w:rsidRDefault="002B1A80">
      <w:pPr>
        <w:pStyle w:val="ac"/>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211E1C37" w14:textId="77777777" w:rsidR="009C4FED" w:rsidRDefault="009C4FED">
      <w:pPr>
        <w:pStyle w:val="ac"/>
        <w:tabs>
          <w:tab w:val="left" w:pos="5580"/>
        </w:tabs>
        <w:spacing w:before="120" w:line="360" w:lineRule="auto"/>
        <w:rPr>
          <w:rFonts w:ascii="Times New Roman" w:hAnsi="Times New Roman"/>
          <w:color w:val="000000" w:themeColor="text1"/>
          <w:szCs w:val="21"/>
        </w:rPr>
      </w:pPr>
    </w:p>
    <w:p w14:paraId="1B2D2ACC" w14:textId="77777777" w:rsidR="009C4FED" w:rsidRDefault="002B1A80">
      <w:pPr>
        <w:spacing w:line="360" w:lineRule="auto"/>
        <w:rPr>
          <w:b/>
          <w:color w:val="000000" w:themeColor="text1"/>
          <w:szCs w:val="21"/>
        </w:rPr>
      </w:pPr>
      <w:r>
        <w:rPr>
          <w:rFonts w:hint="eastAsia"/>
          <w:b/>
          <w:color w:val="000000" w:themeColor="text1"/>
          <w:szCs w:val="21"/>
        </w:rPr>
        <w:t>注：</w:t>
      </w:r>
    </w:p>
    <w:p w14:paraId="2ECF8C28" w14:textId="77777777" w:rsidR="009C4FED" w:rsidRDefault="002B1A80">
      <w:pPr>
        <w:spacing w:line="360" w:lineRule="auto"/>
        <w:rPr>
          <w:b/>
          <w:color w:val="000000" w:themeColor="text1"/>
          <w:szCs w:val="21"/>
        </w:rPr>
      </w:pPr>
      <w:r>
        <w:rPr>
          <w:rFonts w:hint="eastAsia"/>
          <w:b/>
          <w:color w:val="000000" w:themeColor="text1"/>
          <w:szCs w:val="21"/>
        </w:rPr>
        <w:t>1</w:t>
      </w:r>
      <w:r>
        <w:rPr>
          <w:rFonts w:hint="eastAsia"/>
          <w:b/>
          <w:color w:val="000000" w:themeColor="text1"/>
          <w:szCs w:val="21"/>
        </w:rPr>
        <w:t>、按实际用量结算，请报价时参考第六</w:t>
      </w:r>
      <w:proofErr w:type="gramStart"/>
      <w:r>
        <w:rPr>
          <w:rFonts w:hint="eastAsia"/>
          <w:b/>
          <w:color w:val="000000" w:themeColor="text1"/>
          <w:szCs w:val="21"/>
        </w:rPr>
        <w:t>章项目</w:t>
      </w:r>
      <w:proofErr w:type="gramEnd"/>
      <w:r>
        <w:rPr>
          <w:rFonts w:hint="eastAsia"/>
          <w:b/>
          <w:color w:val="000000" w:themeColor="text1"/>
          <w:szCs w:val="21"/>
        </w:rPr>
        <w:t>需求。报价应被视为包括但不限于测试、服务费用、人员成本以及其他一切必要开支的所有价格、税、费。</w:t>
      </w:r>
    </w:p>
    <w:p w14:paraId="6B40AF46" w14:textId="77777777" w:rsidR="009C4FED" w:rsidRDefault="009C4FED">
      <w:pPr>
        <w:pStyle w:val="21"/>
        <w:spacing w:line="360" w:lineRule="auto"/>
        <w:jc w:val="both"/>
        <w:rPr>
          <w:rFonts w:ascii="Times New Roman" w:eastAsia="宋体" w:hAnsi="Times New Roman"/>
          <w:color w:val="000000" w:themeColor="text1"/>
          <w:sz w:val="28"/>
        </w:rPr>
        <w:sectPr w:rsidR="009C4FED">
          <w:pgSz w:w="11907" w:h="16840"/>
          <w:pgMar w:top="1758" w:right="1701" w:bottom="1588" w:left="1259" w:header="851" w:footer="851" w:gutter="0"/>
          <w:cols w:space="720"/>
          <w:titlePg/>
          <w:docGrid w:linePitch="462"/>
        </w:sectPr>
      </w:pPr>
    </w:p>
    <w:p w14:paraId="2B90FAFB" w14:textId="77777777" w:rsidR="009C4FED" w:rsidRDefault="002B1A80">
      <w:pPr>
        <w:pStyle w:val="21"/>
        <w:keepNext w:val="0"/>
        <w:keepLines w:val="0"/>
        <w:spacing w:line="360" w:lineRule="auto"/>
        <w:ind w:firstLineChars="1400" w:firstLine="3935"/>
        <w:jc w:val="left"/>
        <w:rPr>
          <w:color w:val="000000" w:themeColor="text1"/>
        </w:rPr>
      </w:pPr>
      <w:bookmarkStart w:id="455" w:name="_Toc71533780"/>
      <w:bookmarkStart w:id="456" w:name="_Toc529733206"/>
      <w:bookmarkStart w:id="457" w:name="_Toc438203873"/>
      <w:bookmarkStart w:id="458" w:name="_Toc139527561"/>
      <w:bookmarkStart w:id="459" w:name="_Toc133916718"/>
      <w:bookmarkStart w:id="460" w:name="_Toc277942524"/>
      <w:bookmarkStart w:id="461" w:name="_Toc277153149"/>
      <w:bookmarkStart w:id="462" w:name="_Toc133737848"/>
      <w:bookmarkStart w:id="463" w:name="_Toc133737937"/>
      <w:bookmarkStart w:id="464" w:name="_Toc438203875"/>
      <w:bookmarkStart w:id="465"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5"/>
      <w:bookmarkEnd w:id="456"/>
      <w:bookmarkEnd w:id="457"/>
      <w:bookmarkEnd w:id="458"/>
    </w:p>
    <w:p w14:paraId="73F92E0C" w14:textId="77777777" w:rsidR="009C4FED" w:rsidRDefault="009C4FED">
      <w:pPr>
        <w:pStyle w:val="a0"/>
        <w:rPr>
          <w:color w:val="000000" w:themeColor="text1"/>
        </w:rPr>
      </w:pPr>
    </w:p>
    <w:p w14:paraId="39686B69" w14:textId="77777777" w:rsidR="009C4FED" w:rsidRDefault="002B1A80">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14:paraId="75ED6818" w14:textId="77777777" w:rsidR="009C4FED" w:rsidRDefault="002B1A8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9C4FED" w14:paraId="3A7111FE" w14:textId="77777777">
        <w:trPr>
          <w:trHeight w:val="454"/>
        </w:trPr>
        <w:tc>
          <w:tcPr>
            <w:tcW w:w="954" w:type="dxa"/>
            <w:noWrap/>
            <w:vAlign w:val="center"/>
          </w:tcPr>
          <w:p w14:paraId="2FBF4F77"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59584DB0"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2BA94164"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173E54C0"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4D45FECC"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114CC908"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49C8E11E"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合计</w:t>
            </w:r>
          </w:p>
        </w:tc>
      </w:tr>
      <w:tr w:rsidR="009C4FED" w14:paraId="4C5D5699" w14:textId="77777777">
        <w:trPr>
          <w:trHeight w:val="454"/>
        </w:trPr>
        <w:tc>
          <w:tcPr>
            <w:tcW w:w="954" w:type="dxa"/>
            <w:noWrap/>
            <w:vAlign w:val="center"/>
          </w:tcPr>
          <w:p w14:paraId="1ECC0BCD" w14:textId="77777777" w:rsidR="009C4FED" w:rsidRDefault="009C4FED">
            <w:pPr>
              <w:pStyle w:val="ac"/>
              <w:jc w:val="center"/>
              <w:rPr>
                <w:rFonts w:hAnsi="宋体"/>
                <w:color w:val="000000" w:themeColor="text1"/>
                <w:sz w:val="24"/>
                <w:szCs w:val="24"/>
              </w:rPr>
            </w:pPr>
          </w:p>
        </w:tc>
        <w:tc>
          <w:tcPr>
            <w:tcW w:w="1701" w:type="dxa"/>
            <w:noWrap/>
            <w:vAlign w:val="center"/>
          </w:tcPr>
          <w:p w14:paraId="14ED78BD" w14:textId="77777777" w:rsidR="009C4FED" w:rsidRDefault="009C4FED">
            <w:pPr>
              <w:pStyle w:val="ac"/>
              <w:jc w:val="center"/>
              <w:rPr>
                <w:rFonts w:hAnsi="宋体"/>
                <w:color w:val="000000" w:themeColor="text1"/>
                <w:sz w:val="24"/>
                <w:szCs w:val="24"/>
              </w:rPr>
            </w:pPr>
          </w:p>
        </w:tc>
        <w:tc>
          <w:tcPr>
            <w:tcW w:w="2556" w:type="dxa"/>
            <w:noWrap/>
            <w:vAlign w:val="center"/>
          </w:tcPr>
          <w:p w14:paraId="753DA626" w14:textId="77777777" w:rsidR="009C4FED" w:rsidRDefault="009C4FED">
            <w:pPr>
              <w:pStyle w:val="ac"/>
              <w:jc w:val="center"/>
              <w:rPr>
                <w:rFonts w:hAnsi="宋体"/>
                <w:color w:val="000000" w:themeColor="text1"/>
                <w:sz w:val="24"/>
                <w:szCs w:val="24"/>
              </w:rPr>
            </w:pPr>
          </w:p>
        </w:tc>
        <w:tc>
          <w:tcPr>
            <w:tcW w:w="1163" w:type="dxa"/>
            <w:vAlign w:val="center"/>
          </w:tcPr>
          <w:p w14:paraId="591C088C" w14:textId="77777777" w:rsidR="009C4FED" w:rsidRDefault="009C4FED">
            <w:pPr>
              <w:pStyle w:val="ac"/>
              <w:jc w:val="center"/>
              <w:rPr>
                <w:rFonts w:hAnsi="宋体"/>
                <w:color w:val="000000" w:themeColor="text1"/>
                <w:sz w:val="24"/>
                <w:szCs w:val="24"/>
              </w:rPr>
            </w:pPr>
          </w:p>
        </w:tc>
        <w:tc>
          <w:tcPr>
            <w:tcW w:w="1559" w:type="dxa"/>
            <w:noWrap/>
            <w:vAlign w:val="center"/>
          </w:tcPr>
          <w:p w14:paraId="2380CFBB" w14:textId="77777777" w:rsidR="009C4FED" w:rsidRDefault="009C4FED">
            <w:pPr>
              <w:pStyle w:val="ac"/>
              <w:jc w:val="center"/>
              <w:rPr>
                <w:rFonts w:hAnsi="宋体"/>
                <w:color w:val="000000" w:themeColor="text1"/>
                <w:sz w:val="24"/>
                <w:szCs w:val="24"/>
              </w:rPr>
            </w:pPr>
          </w:p>
        </w:tc>
        <w:tc>
          <w:tcPr>
            <w:tcW w:w="1134" w:type="dxa"/>
            <w:vAlign w:val="center"/>
          </w:tcPr>
          <w:p w14:paraId="1FAE0FDA" w14:textId="77777777" w:rsidR="009C4FED" w:rsidRDefault="009C4FED">
            <w:pPr>
              <w:pStyle w:val="ac"/>
              <w:jc w:val="center"/>
              <w:rPr>
                <w:rFonts w:hAnsi="宋体"/>
                <w:color w:val="000000" w:themeColor="text1"/>
                <w:sz w:val="24"/>
                <w:szCs w:val="24"/>
              </w:rPr>
            </w:pPr>
          </w:p>
        </w:tc>
        <w:tc>
          <w:tcPr>
            <w:tcW w:w="2268" w:type="dxa"/>
            <w:noWrap/>
            <w:vAlign w:val="center"/>
          </w:tcPr>
          <w:p w14:paraId="73A2ECA4" w14:textId="77777777" w:rsidR="009C4FED" w:rsidRDefault="009C4FED">
            <w:pPr>
              <w:pStyle w:val="ac"/>
              <w:jc w:val="center"/>
              <w:rPr>
                <w:rFonts w:hAnsi="宋体"/>
                <w:color w:val="000000" w:themeColor="text1"/>
                <w:sz w:val="24"/>
                <w:szCs w:val="24"/>
              </w:rPr>
            </w:pPr>
          </w:p>
        </w:tc>
      </w:tr>
      <w:tr w:rsidR="009C4FED" w14:paraId="672A32F3" w14:textId="77777777">
        <w:trPr>
          <w:trHeight w:val="454"/>
        </w:trPr>
        <w:tc>
          <w:tcPr>
            <w:tcW w:w="954" w:type="dxa"/>
            <w:noWrap/>
            <w:vAlign w:val="center"/>
          </w:tcPr>
          <w:p w14:paraId="33D011B6" w14:textId="77777777" w:rsidR="009C4FED" w:rsidRDefault="009C4FED">
            <w:pPr>
              <w:pStyle w:val="ac"/>
              <w:jc w:val="center"/>
              <w:rPr>
                <w:rFonts w:hAnsi="宋体"/>
                <w:color w:val="000000" w:themeColor="text1"/>
                <w:sz w:val="24"/>
                <w:szCs w:val="24"/>
              </w:rPr>
            </w:pPr>
          </w:p>
        </w:tc>
        <w:tc>
          <w:tcPr>
            <w:tcW w:w="1701" w:type="dxa"/>
            <w:noWrap/>
            <w:vAlign w:val="center"/>
          </w:tcPr>
          <w:p w14:paraId="50443CB2" w14:textId="77777777" w:rsidR="009C4FED" w:rsidRDefault="009C4FED">
            <w:pPr>
              <w:pStyle w:val="ac"/>
              <w:jc w:val="center"/>
              <w:rPr>
                <w:rFonts w:hAnsi="宋体"/>
                <w:color w:val="000000" w:themeColor="text1"/>
                <w:sz w:val="24"/>
                <w:szCs w:val="24"/>
              </w:rPr>
            </w:pPr>
          </w:p>
        </w:tc>
        <w:tc>
          <w:tcPr>
            <w:tcW w:w="2556" w:type="dxa"/>
            <w:noWrap/>
            <w:vAlign w:val="center"/>
          </w:tcPr>
          <w:p w14:paraId="64D960BD" w14:textId="77777777" w:rsidR="009C4FED" w:rsidRDefault="009C4FED">
            <w:pPr>
              <w:pStyle w:val="ac"/>
              <w:jc w:val="center"/>
              <w:rPr>
                <w:rFonts w:hAnsi="宋体"/>
                <w:color w:val="000000" w:themeColor="text1"/>
                <w:sz w:val="24"/>
                <w:szCs w:val="24"/>
              </w:rPr>
            </w:pPr>
          </w:p>
        </w:tc>
        <w:tc>
          <w:tcPr>
            <w:tcW w:w="1163" w:type="dxa"/>
            <w:vAlign w:val="center"/>
          </w:tcPr>
          <w:p w14:paraId="026117F8" w14:textId="77777777" w:rsidR="009C4FED" w:rsidRDefault="009C4FED">
            <w:pPr>
              <w:pStyle w:val="ac"/>
              <w:jc w:val="center"/>
              <w:rPr>
                <w:rFonts w:hAnsi="宋体"/>
                <w:color w:val="000000" w:themeColor="text1"/>
                <w:sz w:val="24"/>
                <w:szCs w:val="24"/>
              </w:rPr>
            </w:pPr>
          </w:p>
        </w:tc>
        <w:tc>
          <w:tcPr>
            <w:tcW w:w="1559" w:type="dxa"/>
            <w:noWrap/>
            <w:vAlign w:val="center"/>
          </w:tcPr>
          <w:p w14:paraId="61E12862" w14:textId="77777777" w:rsidR="009C4FED" w:rsidRDefault="009C4FED">
            <w:pPr>
              <w:pStyle w:val="ac"/>
              <w:jc w:val="center"/>
              <w:rPr>
                <w:rFonts w:hAnsi="宋体"/>
                <w:color w:val="000000" w:themeColor="text1"/>
                <w:sz w:val="24"/>
                <w:szCs w:val="24"/>
              </w:rPr>
            </w:pPr>
          </w:p>
        </w:tc>
        <w:tc>
          <w:tcPr>
            <w:tcW w:w="1134" w:type="dxa"/>
            <w:vAlign w:val="center"/>
          </w:tcPr>
          <w:p w14:paraId="15D726A7" w14:textId="77777777" w:rsidR="009C4FED" w:rsidRDefault="009C4FED">
            <w:pPr>
              <w:pStyle w:val="ac"/>
              <w:jc w:val="center"/>
              <w:rPr>
                <w:rFonts w:hAnsi="宋体"/>
                <w:color w:val="000000" w:themeColor="text1"/>
                <w:sz w:val="24"/>
                <w:szCs w:val="24"/>
              </w:rPr>
            </w:pPr>
          </w:p>
        </w:tc>
        <w:tc>
          <w:tcPr>
            <w:tcW w:w="2268" w:type="dxa"/>
            <w:noWrap/>
            <w:vAlign w:val="center"/>
          </w:tcPr>
          <w:p w14:paraId="79F28020" w14:textId="77777777" w:rsidR="009C4FED" w:rsidRDefault="009C4FED">
            <w:pPr>
              <w:pStyle w:val="ac"/>
              <w:jc w:val="center"/>
              <w:rPr>
                <w:rFonts w:hAnsi="宋体"/>
                <w:color w:val="000000" w:themeColor="text1"/>
                <w:sz w:val="24"/>
                <w:szCs w:val="24"/>
              </w:rPr>
            </w:pPr>
          </w:p>
        </w:tc>
      </w:tr>
      <w:tr w:rsidR="009C4FED" w14:paraId="3AEEBC8A" w14:textId="77777777">
        <w:trPr>
          <w:trHeight w:val="454"/>
        </w:trPr>
        <w:tc>
          <w:tcPr>
            <w:tcW w:w="954" w:type="dxa"/>
            <w:noWrap/>
            <w:vAlign w:val="center"/>
          </w:tcPr>
          <w:p w14:paraId="58F180B3" w14:textId="77777777" w:rsidR="009C4FED" w:rsidRDefault="009C4FED">
            <w:pPr>
              <w:pStyle w:val="ac"/>
              <w:jc w:val="center"/>
              <w:rPr>
                <w:rFonts w:hAnsi="宋体"/>
                <w:color w:val="000000" w:themeColor="text1"/>
                <w:sz w:val="24"/>
                <w:szCs w:val="24"/>
              </w:rPr>
            </w:pPr>
          </w:p>
        </w:tc>
        <w:tc>
          <w:tcPr>
            <w:tcW w:w="1701" w:type="dxa"/>
            <w:noWrap/>
            <w:vAlign w:val="center"/>
          </w:tcPr>
          <w:p w14:paraId="43E3267F" w14:textId="77777777" w:rsidR="009C4FED" w:rsidRDefault="009C4FED">
            <w:pPr>
              <w:pStyle w:val="ac"/>
              <w:jc w:val="center"/>
              <w:rPr>
                <w:rFonts w:hAnsi="宋体"/>
                <w:color w:val="000000" w:themeColor="text1"/>
                <w:sz w:val="24"/>
                <w:szCs w:val="24"/>
              </w:rPr>
            </w:pPr>
          </w:p>
        </w:tc>
        <w:tc>
          <w:tcPr>
            <w:tcW w:w="2556" w:type="dxa"/>
            <w:noWrap/>
            <w:vAlign w:val="center"/>
          </w:tcPr>
          <w:p w14:paraId="7C48BD4F" w14:textId="77777777" w:rsidR="009C4FED" w:rsidRDefault="009C4FED">
            <w:pPr>
              <w:pStyle w:val="ac"/>
              <w:jc w:val="center"/>
              <w:rPr>
                <w:rFonts w:hAnsi="宋体"/>
                <w:color w:val="000000" w:themeColor="text1"/>
                <w:sz w:val="24"/>
                <w:szCs w:val="24"/>
              </w:rPr>
            </w:pPr>
          </w:p>
        </w:tc>
        <w:tc>
          <w:tcPr>
            <w:tcW w:w="1163" w:type="dxa"/>
            <w:vAlign w:val="center"/>
          </w:tcPr>
          <w:p w14:paraId="0D93847A" w14:textId="77777777" w:rsidR="009C4FED" w:rsidRDefault="009C4FED">
            <w:pPr>
              <w:pStyle w:val="ac"/>
              <w:jc w:val="center"/>
              <w:rPr>
                <w:rFonts w:hAnsi="宋体"/>
                <w:color w:val="000000" w:themeColor="text1"/>
                <w:sz w:val="24"/>
                <w:szCs w:val="24"/>
              </w:rPr>
            </w:pPr>
          </w:p>
        </w:tc>
        <w:tc>
          <w:tcPr>
            <w:tcW w:w="1559" w:type="dxa"/>
            <w:noWrap/>
            <w:vAlign w:val="center"/>
          </w:tcPr>
          <w:p w14:paraId="6F4DEAB3" w14:textId="77777777" w:rsidR="009C4FED" w:rsidRDefault="009C4FED">
            <w:pPr>
              <w:pStyle w:val="ac"/>
              <w:jc w:val="center"/>
              <w:rPr>
                <w:rFonts w:hAnsi="宋体"/>
                <w:color w:val="000000" w:themeColor="text1"/>
                <w:sz w:val="24"/>
                <w:szCs w:val="24"/>
              </w:rPr>
            </w:pPr>
          </w:p>
        </w:tc>
        <w:tc>
          <w:tcPr>
            <w:tcW w:w="1134" w:type="dxa"/>
            <w:vAlign w:val="center"/>
          </w:tcPr>
          <w:p w14:paraId="1B31BF94" w14:textId="77777777" w:rsidR="009C4FED" w:rsidRDefault="009C4FED">
            <w:pPr>
              <w:pStyle w:val="ac"/>
              <w:jc w:val="center"/>
              <w:rPr>
                <w:rFonts w:hAnsi="宋体"/>
                <w:color w:val="000000" w:themeColor="text1"/>
                <w:sz w:val="24"/>
                <w:szCs w:val="24"/>
              </w:rPr>
            </w:pPr>
          </w:p>
        </w:tc>
        <w:tc>
          <w:tcPr>
            <w:tcW w:w="2268" w:type="dxa"/>
            <w:noWrap/>
            <w:vAlign w:val="center"/>
          </w:tcPr>
          <w:p w14:paraId="5E8F4FA1" w14:textId="77777777" w:rsidR="009C4FED" w:rsidRDefault="009C4FED">
            <w:pPr>
              <w:pStyle w:val="ac"/>
              <w:jc w:val="center"/>
              <w:rPr>
                <w:rFonts w:hAnsi="宋体"/>
                <w:color w:val="000000" w:themeColor="text1"/>
                <w:sz w:val="24"/>
                <w:szCs w:val="24"/>
              </w:rPr>
            </w:pPr>
          </w:p>
        </w:tc>
      </w:tr>
      <w:tr w:rsidR="009C4FED" w14:paraId="2042DF4A" w14:textId="77777777">
        <w:trPr>
          <w:trHeight w:val="454"/>
        </w:trPr>
        <w:tc>
          <w:tcPr>
            <w:tcW w:w="954" w:type="dxa"/>
            <w:noWrap/>
            <w:vAlign w:val="center"/>
          </w:tcPr>
          <w:p w14:paraId="73C3C6EE" w14:textId="77777777" w:rsidR="009C4FED" w:rsidRDefault="009C4FED">
            <w:pPr>
              <w:pStyle w:val="ac"/>
              <w:jc w:val="center"/>
              <w:rPr>
                <w:rFonts w:hAnsi="宋体"/>
                <w:color w:val="000000" w:themeColor="text1"/>
                <w:sz w:val="24"/>
                <w:szCs w:val="24"/>
              </w:rPr>
            </w:pPr>
          </w:p>
        </w:tc>
        <w:tc>
          <w:tcPr>
            <w:tcW w:w="1701" w:type="dxa"/>
            <w:noWrap/>
            <w:vAlign w:val="center"/>
          </w:tcPr>
          <w:p w14:paraId="38B39FA2" w14:textId="77777777" w:rsidR="009C4FED" w:rsidRDefault="009C4FED">
            <w:pPr>
              <w:pStyle w:val="ac"/>
              <w:jc w:val="center"/>
              <w:rPr>
                <w:rFonts w:hAnsi="宋体"/>
                <w:color w:val="000000" w:themeColor="text1"/>
                <w:sz w:val="24"/>
                <w:szCs w:val="24"/>
              </w:rPr>
            </w:pPr>
          </w:p>
        </w:tc>
        <w:tc>
          <w:tcPr>
            <w:tcW w:w="2556" w:type="dxa"/>
            <w:noWrap/>
            <w:vAlign w:val="center"/>
          </w:tcPr>
          <w:p w14:paraId="5DFFD767" w14:textId="77777777" w:rsidR="009C4FED" w:rsidRDefault="009C4FED">
            <w:pPr>
              <w:pStyle w:val="ac"/>
              <w:jc w:val="center"/>
              <w:rPr>
                <w:rFonts w:hAnsi="宋体"/>
                <w:color w:val="000000" w:themeColor="text1"/>
                <w:sz w:val="24"/>
                <w:szCs w:val="24"/>
              </w:rPr>
            </w:pPr>
          </w:p>
        </w:tc>
        <w:tc>
          <w:tcPr>
            <w:tcW w:w="1163" w:type="dxa"/>
            <w:vAlign w:val="center"/>
          </w:tcPr>
          <w:p w14:paraId="3AF7642F" w14:textId="77777777" w:rsidR="009C4FED" w:rsidRDefault="009C4FED">
            <w:pPr>
              <w:pStyle w:val="ac"/>
              <w:jc w:val="center"/>
              <w:rPr>
                <w:rFonts w:hAnsi="宋体"/>
                <w:color w:val="000000" w:themeColor="text1"/>
                <w:sz w:val="24"/>
                <w:szCs w:val="24"/>
              </w:rPr>
            </w:pPr>
          </w:p>
        </w:tc>
        <w:tc>
          <w:tcPr>
            <w:tcW w:w="1559" w:type="dxa"/>
            <w:noWrap/>
            <w:vAlign w:val="center"/>
          </w:tcPr>
          <w:p w14:paraId="3FCB29C7" w14:textId="77777777" w:rsidR="009C4FED" w:rsidRDefault="009C4FED">
            <w:pPr>
              <w:pStyle w:val="ac"/>
              <w:jc w:val="center"/>
              <w:rPr>
                <w:rFonts w:hAnsi="宋体"/>
                <w:color w:val="000000" w:themeColor="text1"/>
                <w:sz w:val="24"/>
                <w:szCs w:val="24"/>
              </w:rPr>
            </w:pPr>
          </w:p>
        </w:tc>
        <w:tc>
          <w:tcPr>
            <w:tcW w:w="1134" w:type="dxa"/>
            <w:vAlign w:val="center"/>
          </w:tcPr>
          <w:p w14:paraId="700E94CD" w14:textId="77777777" w:rsidR="009C4FED" w:rsidRDefault="009C4FED">
            <w:pPr>
              <w:pStyle w:val="ac"/>
              <w:jc w:val="center"/>
              <w:rPr>
                <w:rFonts w:hAnsi="宋体"/>
                <w:color w:val="000000" w:themeColor="text1"/>
                <w:sz w:val="24"/>
                <w:szCs w:val="24"/>
              </w:rPr>
            </w:pPr>
          </w:p>
        </w:tc>
        <w:tc>
          <w:tcPr>
            <w:tcW w:w="2268" w:type="dxa"/>
            <w:noWrap/>
            <w:vAlign w:val="center"/>
          </w:tcPr>
          <w:p w14:paraId="7A6F70AF" w14:textId="77777777" w:rsidR="009C4FED" w:rsidRDefault="009C4FED">
            <w:pPr>
              <w:pStyle w:val="ac"/>
              <w:jc w:val="center"/>
              <w:rPr>
                <w:rFonts w:hAnsi="宋体"/>
                <w:color w:val="000000" w:themeColor="text1"/>
                <w:sz w:val="24"/>
                <w:szCs w:val="24"/>
              </w:rPr>
            </w:pPr>
          </w:p>
        </w:tc>
      </w:tr>
      <w:tr w:rsidR="009C4FED" w14:paraId="04D0B3CF" w14:textId="77777777">
        <w:trPr>
          <w:trHeight w:val="454"/>
        </w:trPr>
        <w:tc>
          <w:tcPr>
            <w:tcW w:w="954" w:type="dxa"/>
            <w:noWrap/>
            <w:vAlign w:val="center"/>
          </w:tcPr>
          <w:p w14:paraId="407CDB25" w14:textId="77777777" w:rsidR="009C4FED" w:rsidRDefault="009C4FED">
            <w:pPr>
              <w:pStyle w:val="ac"/>
              <w:jc w:val="center"/>
              <w:rPr>
                <w:rFonts w:hAnsi="宋体"/>
                <w:color w:val="000000" w:themeColor="text1"/>
                <w:sz w:val="24"/>
                <w:szCs w:val="24"/>
              </w:rPr>
            </w:pPr>
          </w:p>
        </w:tc>
        <w:tc>
          <w:tcPr>
            <w:tcW w:w="1701" w:type="dxa"/>
            <w:noWrap/>
            <w:vAlign w:val="center"/>
          </w:tcPr>
          <w:p w14:paraId="10EFFC4D" w14:textId="77777777" w:rsidR="009C4FED" w:rsidRDefault="009C4FED">
            <w:pPr>
              <w:pStyle w:val="ac"/>
              <w:jc w:val="center"/>
              <w:rPr>
                <w:rFonts w:hAnsi="宋体"/>
                <w:color w:val="000000" w:themeColor="text1"/>
                <w:sz w:val="24"/>
                <w:szCs w:val="24"/>
              </w:rPr>
            </w:pPr>
          </w:p>
        </w:tc>
        <w:tc>
          <w:tcPr>
            <w:tcW w:w="2556" w:type="dxa"/>
            <w:noWrap/>
            <w:vAlign w:val="center"/>
          </w:tcPr>
          <w:p w14:paraId="61AED1FD" w14:textId="77777777" w:rsidR="009C4FED" w:rsidRDefault="009C4FED">
            <w:pPr>
              <w:pStyle w:val="ac"/>
              <w:jc w:val="center"/>
              <w:rPr>
                <w:rFonts w:hAnsi="宋体"/>
                <w:color w:val="000000" w:themeColor="text1"/>
                <w:sz w:val="24"/>
                <w:szCs w:val="24"/>
              </w:rPr>
            </w:pPr>
          </w:p>
        </w:tc>
        <w:tc>
          <w:tcPr>
            <w:tcW w:w="1163" w:type="dxa"/>
            <w:vAlign w:val="center"/>
          </w:tcPr>
          <w:p w14:paraId="0ABAC3B6" w14:textId="77777777" w:rsidR="009C4FED" w:rsidRDefault="009C4FED">
            <w:pPr>
              <w:pStyle w:val="ac"/>
              <w:jc w:val="center"/>
              <w:rPr>
                <w:rFonts w:hAnsi="宋体"/>
                <w:color w:val="000000" w:themeColor="text1"/>
                <w:sz w:val="24"/>
                <w:szCs w:val="24"/>
              </w:rPr>
            </w:pPr>
          </w:p>
        </w:tc>
        <w:tc>
          <w:tcPr>
            <w:tcW w:w="1559" w:type="dxa"/>
            <w:noWrap/>
            <w:vAlign w:val="center"/>
          </w:tcPr>
          <w:p w14:paraId="39F2C6B4" w14:textId="77777777" w:rsidR="009C4FED" w:rsidRDefault="009C4FED">
            <w:pPr>
              <w:pStyle w:val="ac"/>
              <w:jc w:val="center"/>
              <w:rPr>
                <w:rFonts w:hAnsi="宋体"/>
                <w:color w:val="000000" w:themeColor="text1"/>
                <w:sz w:val="24"/>
                <w:szCs w:val="24"/>
              </w:rPr>
            </w:pPr>
          </w:p>
        </w:tc>
        <w:tc>
          <w:tcPr>
            <w:tcW w:w="1134" w:type="dxa"/>
            <w:vAlign w:val="center"/>
          </w:tcPr>
          <w:p w14:paraId="31BDB9F6" w14:textId="77777777" w:rsidR="009C4FED" w:rsidRDefault="009C4FED">
            <w:pPr>
              <w:pStyle w:val="ac"/>
              <w:jc w:val="center"/>
              <w:rPr>
                <w:rFonts w:hAnsi="宋体"/>
                <w:color w:val="000000" w:themeColor="text1"/>
                <w:sz w:val="24"/>
                <w:szCs w:val="24"/>
              </w:rPr>
            </w:pPr>
          </w:p>
        </w:tc>
        <w:tc>
          <w:tcPr>
            <w:tcW w:w="2268" w:type="dxa"/>
            <w:noWrap/>
            <w:vAlign w:val="center"/>
          </w:tcPr>
          <w:p w14:paraId="5693F2A6" w14:textId="77777777" w:rsidR="009C4FED" w:rsidRDefault="009C4FED">
            <w:pPr>
              <w:pStyle w:val="ac"/>
              <w:jc w:val="center"/>
              <w:rPr>
                <w:rFonts w:hAnsi="宋体"/>
                <w:color w:val="000000" w:themeColor="text1"/>
                <w:sz w:val="24"/>
                <w:szCs w:val="24"/>
              </w:rPr>
            </w:pPr>
          </w:p>
        </w:tc>
      </w:tr>
      <w:tr w:rsidR="009C4FED" w14:paraId="5DBC3D54" w14:textId="77777777">
        <w:trPr>
          <w:trHeight w:val="454"/>
        </w:trPr>
        <w:tc>
          <w:tcPr>
            <w:tcW w:w="954" w:type="dxa"/>
            <w:noWrap/>
            <w:vAlign w:val="center"/>
          </w:tcPr>
          <w:p w14:paraId="558EB615" w14:textId="77777777" w:rsidR="009C4FED" w:rsidRDefault="009C4FED">
            <w:pPr>
              <w:pStyle w:val="ac"/>
              <w:jc w:val="center"/>
              <w:rPr>
                <w:rFonts w:hAnsi="宋体"/>
                <w:color w:val="000000" w:themeColor="text1"/>
                <w:sz w:val="24"/>
                <w:szCs w:val="24"/>
              </w:rPr>
            </w:pPr>
          </w:p>
        </w:tc>
        <w:tc>
          <w:tcPr>
            <w:tcW w:w="1701" w:type="dxa"/>
            <w:noWrap/>
            <w:vAlign w:val="center"/>
          </w:tcPr>
          <w:p w14:paraId="5EEC3212" w14:textId="77777777" w:rsidR="009C4FED" w:rsidRDefault="009C4FED">
            <w:pPr>
              <w:pStyle w:val="ac"/>
              <w:jc w:val="center"/>
              <w:rPr>
                <w:rFonts w:hAnsi="宋体"/>
                <w:color w:val="000000" w:themeColor="text1"/>
                <w:sz w:val="24"/>
                <w:szCs w:val="24"/>
              </w:rPr>
            </w:pPr>
          </w:p>
        </w:tc>
        <w:tc>
          <w:tcPr>
            <w:tcW w:w="2556" w:type="dxa"/>
            <w:noWrap/>
            <w:vAlign w:val="center"/>
          </w:tcPr>
          <w:p w14:paraId="2649D2B4" w14:textId="77777777" w:rsidR="009C4FED" w:rsidRDefault="009C4FED">
            <w:pPr>
              <w:pStyle w:val="ac"/>
              <w:jc w:val="center"/>
              <w:rPr>
                <w:rFonts w:hAnsi="宋体"/>
                <w:color w:val="000000" w:themeColor="text1"/>
                <w:sz w:val="24"/>
                <w:szCs w:val="24"/>
              </w:rPr>
            </w:pPr>
          </w:p>
        </w:tc>
        <w:tc>
          <w:tcPr>
            <w:tcW w:w="1163" w:type="dxa"/>
            <w:vAlign w:val="center"/>
          </w:tcPr>
          <w:p w14:paraId="79250806" w14:textId="77777777" w:rsidR="009C4FED" w:rsidRDefault="009C4FED">
            <w:pPr>
              <w:pStyle w:val="ac"/>
              <w:jc w:val="center"/>
              <w:rPr>
                <w:rFonts w:hAnsi="宋体"/>
                <w:color w:val="000000" w:themeColor="text1"/>
                <w:sz w:val="24"/>
                <w:szCs w:val="24"/>
              </w:rPr>
            </w:pPr>
          </w:p>
        </w:tc>
        <w:tc>
          <w:tcPr>
            <w:tcW w:w="1559" w:type="dxa"/>
            <w:noWrap/>
            <w:vAlign w:val="center"/>
          </w:tcPr>
          <w:p w14:paraId="1CB1B6B5" w14:textId="77777777" w:rsidR="009C4FED" w:rsidRDefault="009C4FED">
            <w:pPr>
              <w:pStyle w:val="ac"/>
              <w:jc w:val="center"/>
              <w:rPr>
                <w:rFonts w:hAnsi="宋体"/>
                <w:color w:val="000000" w:themeColor="text1"/>
                <w:sz w:val="24"/>
                <w:szCs w:val="24"/>
              </w:rPr>
            </w:pPr>
          </w:p>
        </w:tc>
        <w:tc>
          <w:tcPr>
            <w:tcW w:w="1134" w:type="dxa"/>
            <w:vAlign w:val="center"/>
          </w:tcPr>
          <w:p w14:paraId="68BB0037" w14:textId="77777777" w:rsidR="009C4FED" w:rsidRDefault="009C4FED">
            <w:pPr>
              <w:pStyle w:val="ac"/>
              <w:jc w:val="center"/>
              <w:rPr>
                <w:rFonts w:hAnsi="宋体"/>
                <w:color w:val="000000" w:themeColor="text1"/>
                <w:sz w:val="24"/>
                <w:szCs w:val="24"/>
              </w:rPr>
            </w:pPr>
          </w:p>
        </w:tc>
        <w:tc>
          <w:tcPr>
            <w:tcW w:w="2268" w:type="dxa"/>
            <w:noWrap/>
            <w:vAlign w:val="center"/>
          </w:tcPr>
          <w:p w14:paraId="69041C3D" w14:textId="77777777" w:rsidR="009C4FED" w:rsidRDefault="009C4FED">
            <w:pPr>
              <w:pStyle w:val="ac"/>
              <w:jc w:val="center"/>
              <w:rPr>
                <w:rFonts w:hAnsi="宋体"/>
                <w:color w:val="000000" w:themeColor="text1"/>
                <w:sz w:val="24"/>
                <w:szCs w:val="24"/>
              </w:rPr>
            </w:pPr>
          </w:p>
        </w:tc>
      </w:tr>
      <w:tr w:rsidR="009C4FED" w14:paraId="4C70C643" w14:textId="77777777">
        <w:trPr>
          <w:trHeight w:val="454"/>
        </w:trPr>
        <w:tc>
          <w:tcPr>
            <w:tcW w:w="954" w:type="dxa"/>
            <w:noWrap/>
            <w:vAlign w:val="center"/>
          </w:tcPr>
          <w:p w14:paraId="1989B24F" w14:textId="77777777" w:rsidR="009C4FED" w:rsidRDefault="009C4FED">
            <w:pPr>
              <w:pStyle w:val="ac"/>
              <w:jc w:val="center"/>
              <w:rPr>
                <w:rFonts w:hAnsi="宋体"/>
                <w:color w:val="000000" w:themeColor="text1"/>
                <w:sz w:val="24"/>
                <w:szCs w:val="24"/>
              </w:rPr>
            </w:pPr>
          </w:p>
        </w:tc>
        <w:tc>
          <w:tcPr>
            <w:tcW w:w="1701" w:type="dxa"/>
            <w:noWrap/>
            <w:vAlign w:val="center"/>
          </w:tcPr>
          <w:p w14:paraId="528A3EAA" w14:textId="77777777" w:rsidR="009C4FED" w:rsidRDefault="009C4FED">
            <w:pPr>
              <w:pStyle w:val="ac"/>
              <w:jc w:val="center"/>
              <w:rPr>
                <w:rFonts w:hAnsi="宋体"/>
                <w:color w:val="000000" w:themeColor="text1"/>
                <w:sz w:val="24"/>
                <w:szCs w:val="24"/>
              </w:rPr>
            </w:pPr>
          </w:p>
        </w:tc>
        <w:tc>
          <w:tcPr>
            <w:tcW w:w="2556" w:type="dxa"/>
            <w:noWrap/>
            <w:vAlign w:val="center"/>
          </w:tcPr>
          <w:p w14:paraId="1C92E1EB" w14:textId="77777777" w:rsidR="009C4FED" w:rsidRDefault="009C4FED">
            <w:pPr>
              <w:pStyle w:val="ac"/>
              <w:jc w:val="center"/>
              <w:rPr>
                <w:rFonts w:hAnsi="宋体"/>
                <w:color w:val="000000" w:themeColor="text1"/>
                <w:sz w:val="24"/>
                <w:szCs w:val="24"/>
              </w:rPr>
            </w:pPr>
          </w:p>
        </w:tc>
        <w:tc>
          <w:tcPr>
            <w:tcW w:w="1163" w:type="dxa"/>
            <w:vAlign w:val="center"/>
          </w:tcPr>
          <w:p w14:paraId="49F1A5E6" w14:textId="77777777" w:rsidR="009C4FED" w:rsidRDefault="009C4FED">
            <w:pPr>
              <w:pStyle w:val="ac"/>
              <w:jc w:val="center"/>
              <w:rPr>
                <w:rFonts w:hAnsi="宋体"/>
                <w:color w:val="000000" w:themeColor="text1"/>
                <w:sz w:val="24"/>
                <w:szCs w:val="24"/>
              </w:rPr>
            </w:pPr>
          </w:p>
        </w:tc>
        <w:tc>
          <w:tcPr>
            <w:tcW w:w="1559" w:type="dxa"/>
            <w:noWrap/>
            <w:vAlign w:val="center"/>
          </w:tcPr>
          <w:p w14:paraId="567644DE" w14:textId="77777777" w:rsidR="009C4FED" w:rsidRDefault="009C4FED">
            <w:pPr>
              <w:pStyle w:val="ac"/>
              <w:jc w:val="center"/>
              <w:rPr>
                <w:rFonts w:hAnsi="宋体"/>
                <w:color w:val="000000" w:themeColor="text1"/>
                <w:sz w:val="24"/>
                <w:szCs w:val="24"/>
              </w:rPr>
            </w:pPr>
          </w:p>
        </w:tc>
        <w:tc>
          <w:tcPr>
            <w:tcW w:w="1134" w:type="dxa"/>
            <w:vAlign w:val="center"/>
          </w:tcPr>
          <w:p w14:paraId="123CCA19" w14:textId="77777777" w:rsidR="009C4FED" w:rsidRDefault="009C4FED">
            <w:pPr>
              <w:pStyle w:val="ac"/>
              <w:jc w:val="center"/>
              <w:rPr>
                <w:rFonts w:hAnsi="宋体"/>
                <w:color w:val="000000" w:themeColor="text1"/>
                <w:sz w:val="24"/>
                <w:szCs w:val="24"/>
              </w:rPr>
            </w:pPr>
          </w:p>
        </w:tc>
        <w:tc>
          <w:tcPr>
            <w:tcW w:w="2268" w:type="dxa"/>
            <w:noWrap/>
            <w:vAlign w:val="center"/>
          </w:tcPr>
          <w:p w14:paraId="4121E591" w14:textId="77777777" w:rsidR="009C4FED" w:rsidRDefault="009C4FED">
            <w:pPr>
              <w:pStyle w:val="ac"/>
              <w:jc w:val="center"/>
              <w:rPr>
                <w:rFonts w:hAnsi="宋体"/>
                <w:color w:val="000000" w:themeColor="text1"/>
                <w:sz w:val="24"/>
                <w:szCs w:val="24"/>
              </w:rPr>
            </w:pPr>
          </w:p>
        </w:tc>
      </w:tr>
      <w:tr w:rsidR="009C4FED" w14:paraId="4223566B" w14:textId="77777777">
        <w:trPr>
          <w:trHeight w:val="454"/>
        </w:trPr>
        <w:tc>
          <w:tcPr>
            <w:tcW w:w="954" w:type="dxa"/>
            <w:noWrap/>
            <w:vAlign w:val="center"/>
          </w:tcPr>
          <w:p w14:paraId="1D72E956" w14:textId="77777777" w:rsidR="009C4FED" w:rsidRDefault="009C4FED">
            <w:pPr>
              <w:pStyle w:val="ac"/>
              <w:jc w:val="center"/>
              <w:rPr>
                <w:rFonts w:hAnsi="宋体"/>
                <w:color w:val="000000" w:themeColor="text1"/>
                <w:sz w:val="24"/>
                <w:szCs w:val="24"/>
              </w:rPr>
            </w:pPr>
          </w:p>
        </w:tc>
        <w:tc>
          <w:tcPr>
            <w:tcW w:w="1701" w:type="dxa"/>
            <w:noWrap/>
            <w:vAlign w:val="center"/>
          </w:tcPr>
          <w:p w14:paraId="5C6E386B" w14:textId="77777777" w:rsidR="009C4FED" w:rsidRDefault="009C4FED">
            <w:pPr>
              <w:pStyle w:val="ac"/>
              <w:jc w:val="center"/>
              <w:rPr>
                <w:rFonts w:hAnsi="宋体"/>
                <w:color w:val="000000" w:themeColor="text1"/>
                <w:sz w:val="24"/>
                <w:szCs w:val="24"/>
              </w:rPr>
            </w:pPr>
          </w:p>
        </w:tc>
        <w:tc>
          <w:tcPr>
            <w:tcW w:w="2556" w:type="dxa"/>
            <w:noWrap/>
            <w:vAlign w:val="center"/>
          </w:tcPr>
          <w:p w14:paraId="0B775936" w14:textId="77777777" w:rsidR="009C4FED" w:rsidRDefault="009C4FED">
            <w:pPr>
              <w:pStyle w:val="ac"/>
              <w:jc w:val="center"/>
              <w:rPr>
                <w:rFonts w:hAnsi="宋体"/>
                <w:color w:val="000000" w:themeColor="text1"/>
                <w:sz w:val="24"/>
                <w:szCs w:val="24"/>
              </w:rPr>
            </w:pPr>
          </w:p>
        </w:tc>
        <w:tc>
          <w:tcPr>
            <w:tcW w:w="1163" w:type="dxa"/>
            <w:vAlign w:val="center"/>
          </w:tcPr>
          <w:p w14:paraId="7CA61526" w14:textId="77777777" w:rsidR="009C4FED" w:rsidRDefault="009C4FED">
            <w:pPr>
              <w:pStyle w:val="ac"/>
              <w:jc w:val="center"/>
              <w:rPr>
                <w:rFonts w:hAnsi="宋体"/>
                <w:color w:val="000000" w:themeColor="text1"/>
                <w:sz w:val="24"/>
                <w:szCs w:val="24"/>
              </w:rPr>
            </w:pPr>
          </w:p>
        </w:tc>
        <w:tc>
          <w:tcPr>
            <w:tcW w:w="1559" w:type="dxa"/>
            <w:noWrap/>
            <w:vAlign w:val="center"/>
          </w:tcPr>
          <w:p w14:paraId="0A865D47" w14:textId="77777777" w:rsidR="009C4FED" w:rsidRDefault="009C4FED">
            <w:pPr>
              <w:pStyle w:val="ac"/>
              <w:jc w:val="center"/>
              <w:rPr>
                <w:rFonts w:hAnsi="宋体"/>
                <w:color w:val="000000" w:themeColor="text1"/>
                <w:sz w:val="24"/>
                <w:szCs w:val="24"/>
              </w:rPr>
            </w:pPr>
          </w:p>
        </w:tc>
        <w:tc>
          <w:tcPr>
            <w:tcW w:w="1134" w:type="dxa"/>
            <w:vAlign w:val="center"/>
          </w:tcPr>
          <w:p w14:paraId="5FB513AE" w14:textId="77777777" w:rsidR="009C4FED" w:rsidRDefault="009C4FED">
            <w:pPr>
              <w:pStyle w:val="ac"/>
              <w:jc w:val="center"/>
              <w:rPr>
                <w:rFonts w:hAnsi="宋体"/>
                <w:color w:val="000000" w:themeColor="text1"/>
                <w:sz w:val="24"/>
                <w:szCs w:val="24"/>
              </w:rPr>
            </w:pPr>
          </w:p>
        </w:tc>
        <w:tc>
          <w:tcPr>
            <w:tcW w:w="2268" w:type="dxa"/>
            <w:noWrap/>
            <w:vAlign w:val="center"/>
          </w:tcPr>
          <w:p w14:paraId="40C0DE77" w14:textId="77777777" w:rsidR="009C4FED" w:rsidRDefault="009C4FED">
            <w:pPr>
              <w:pStyle w:val="ac"/>
              <w:jc w:val="center"/>
              <w:rPr>
                <w:rFonts w:hAnsi="宋体"/>
                <w:color w:val="000000" w:themeColor="text1"/>
                <w:sz w:val="24"/>
                <w:szCs w:val="24"/>
              </w:rPr>
            </w:pPr>
          </w:p>
        </w:tc>
      </w:tr>
    </w:tbl>
    <w:p w14:paraId="60B722E2" w14:textId="77777777" w:rsidR="009C4FED" w:rsidRDefault="002B1A80">
      <w:pPr>
        <w:pStyle w:val="ac"/>
        <w:rPr>
          <w:rFonts w:hAnsi="宋体"/>
          <w:color w:val="000000" w:themeColor="text1"/>
          <w:sz w:val="24"/>
          <w:szCs w:val="24"/>
        </w:rPr>
      </w:pPr>
      <w:r>
        <w:rPr>
          <w:rFonts w:hAnsi="宋体" w:hint="eastAsia"/>
          <w:color w:val="000000" w:themeColor="text1"/>
          <w:sz w:val="24"/>
          <w:szCs w:val="24"/>
        </w:rPr>
        <w:t xml:space="preserve">                                                                                                                   </w:t>
      </w:r>
    </w:p>
    <w:p w14:paraId="6CC21409" w14:textId="77777777" w:rsidR="009C4FED" w:rsidRDefault="002B1A8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6C879899" w14:textId="77777777" w:rsidR="009C4FED" w:rsidRDefault="002B1A8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28F62530" w14:textId="77777777" w:rsidR="009C4FED" w:rsidRDefault="002B1A8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05FD62CE" w14:textId="77777777" w:rsidR="009C4FED" w:rsidRDefault="002B1A80">
      <w:pPr>
        <w:pStyle w:val="ac"/>
        <w:jc w:val="left"/>
        <w:rPr>
          <w:rFonts w:hAnsi="宋体"/>
          <w:b/>
          <w:bCs/>
          <w:color w:val="000000" w:themeColor="text1"/>
          <w:sz w:val="24"/>
          <w:szCs w:val="24"/>
        </w:rPr>
      </w:pPr>
      <w:r>
        <w:rPr>
          <w:rFonts w:hAnsi="宋体" w:hint="eastAsia"/>
          <w:b/>
          <w:color w:val="000000" w:themeColor="text1"/>
          <w:sz w:val="24"/>
          <w:szCs w:val="24"/>
        </w:rPr>
        <w:t>注：1.分项单价总和必须与总价保持一致（格式自拟进行描述）。</w:t>
      </w:r>
      <w:r>
        <w:rPr>
          <w:rFonts w:hAnsi="宋体" w:hint="eastAsia"/>
          <w:b/>
          <w:bCs/>
          <w:color w:val="000000" w:themeColor="text1"/>
          <w:sz w:val="24"/>
          <w:szCs w:val="24"/>
        </w:rPr>
        <w:t xml:space="preserve">  </w:t>
      </w:r>
    </w:p>
    <w:p w14:paraId="64C42D6F" w14:textId="77777777" w:rsidR="009C4FED" w:rsidRDefault="009C4FED">
      <w:pPr>
        <w:pStyle w:val="a0"/>
        <w:rPr>
          <w:color w:val="000000" w:themeColor="text1"/>
        </w:rPr>
      </w:pPr>
    </w:p>
    <w:p w14:paraId="550FE8CB" w14:textId="77777777" w:rsidR="009C4FED" w:rsidRDefault="009C4FED">
      <w:pPr>
        <w:pStyle w:val="a0"/>
        <w:rPr>
          <w:color w:val="000000" w:themeColor="text1"/>
        </w:rPr>
      </w:pPr>
    </w:p>
    <w:p w14:paraId="5E629C0B" w14:textId="77777777" w:rsidR="009C4FED" w:rsidRDefault="009C4FED">
      <w:pPr>
        <w:pStyle w:val="a0"/>
        <w:rPr>
          <w:color w:val="000000" w:themeColor="text1"/>
        </w:rPr>
      </w:pPr>
    </w:p>
    <w:p w14:paraId="08094C35" w14:textId="77777777" w:rsidR="009C4FED" w:rsidRDefault="009C4FED">
      <w:pPr>
        <w:pStyle w:val="a0"/>
        <w:ind w:firstLine="0"/>
        <w:rPr>
          <w:color w:val="000000" w:themeColor="text1"/>
        </w:rPr>
      </w:pPr>
    </w:p>
    <w:p w14:paraId="67BD4A8B" w14:textId="77777777" w:rsidR="009C4FED" w:rsidRDefault="002B1A80">
      <w:pPr>
        <w:pStyle w:val="a0"/>
        <w:rPr>
          <w:color w:val="000000" w:themeColor="text1"/>
        </w:rPr>
      </w:pPr>
      <w:r>
        <w:rPr>
          <w:rFonts w:hint="eastAsia"/>
          <w:color w:val="000000" w:themeColor="text1"/>
        </w:rPr>
        <w:t>3．2硬件部分（如有）</w:t>
      </w:r>
    </w:p>
    <w:p w14:paraId="63E1A6A9" w14:textId="77777777" w:rsidR="009C4FED" w:rsidRDefault="009C4FED">
      <w:pPr>
        <w:pStyle w:val="a0"/>
        <w:rPr>
          <w:color w:val="000000" w:themeColor="text1"/>
        </w:rPr>
      </w:pPr>
    </w:p>
    <w:p w14:paraId="62C39E60" w14:textId="77777777" w:rsidR="009C4FED" w:rsidRDefault="002B1A8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9C4FED" w14:paraId="3908A428" w14:textId="77777777">
        <w:trPr>
          <w:trHeight w:val="454"/>
        </w:trPr>
        <w:tc>
          <w:tcPr>
            <w:tcW w:w="954" w:type="dxa"/>
            <w:noWrap/>
            <w:vAlign w:val="center"/>
          </w:tcPr>
          <w:p w14:paraId="059FA1D2"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580F99B4"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698872DE"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32AB9EBE"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7CF5AEAB"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783AD98B"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04B89A6B" w14:textId="77777777" w:rsidR="009C4FED" w:rsidRDefault="002B1A80">
            <w:pPr>
              <w:pStyle w:val="ac"/>
              <w:jc w:val="center"/>
              <w:rPr>
                <w:rFonts w:hAnsi="宋体"/>
                <w:color w:val="000000" w:themeColor="text1"/>
                <w:sz w:val="24"/>
                <w:szCs w:val="24"/>
              </w:rPr>
            </w:pPr>
            <w:r>
              <w:rPr>
                <w:rFonts w:hAnsi="宋体" w:hint="eastAsia"/>
                <w:color w:val="000000" w:themeColor="text1"/>
                <w:sz w:val="24"/>
                <w:szCs w:val="24"/>
              </w:rPr>
              <w:t>合计</w:t>
            </w:r>
          </w:p>
        </w:tc>
      </w:tr>
      <w:tr w:rsidR="009C4FED" w14:paraId="6EBF41AC" w14:textId="77777777">
        <w:trPr>
          <w:trHeight w:val="454"/>
        </w:trPr>
        <w:tc>
          <w:tcPr>
            <w:tcW w:w="954" w:type="dxa"/>
            <w:noWrap/>
            <w:vAlign w:val="center"/>
          </w:tcPr>
          <w:p w14:paraId="1B8E6F98" w14:textId="77777777" w:rsidR="009C4FED" w:rsidRDefault="009C4FED">
            <w:pPr>
              <w:pStyle w:val="ac"/>
              <w:jc w:val="center"/>
              <w:rPr>
                <w:rFonts w:hAnsi="宋体"/>
                <w:color w:val="000000" w:themeColor="text1"/>
                <w:sz w:val="24"/>
                <w:szCs w:val="24"/>
              </w:rPr>
            </w:pPr>
          </w:p>
        </w:tc>
        <w:tc>
          <w:tcPr>
            <w:tcW w:w="1701" w:type="dxa"/>
            <w:noWrap/>
            <w:vAlign w:val="center"/>
          </w:tcPr>
          <w:p w14:paraId="425BE49F" w14:textId="77777777" w:rsidR="009C4FED" w:rsidRDefault="009C4FED">
            <w:pPr>
              <w:pStyle w:val="ac"/>
              <w:jc w:val="center"/>
              <w:rPr>
                <w:rFonts w:hAnsi="宋体"/>
                <w:color w:val="000000" w:themeColor="text1"/>
                <w:sz w:val="24"/>
                <w:szCs w:val="24"/>
              </w:rPr>
            </w:pPr>
          </w:p>
        </w:tc>
        <w:tc>
          <w:tcPr>
            <w:tcW w:w="2160" w:type="dxa"/>
            <w:noWrap/>
            <w:vAlign w:val="center"/>
          </w:tcPr>
          <w:p w14:paraId="5A5E8FC3" w14:textId="77777777" w:rsidR="009C4FED" w:rsidRDefault="009C4FED">
            <w:pPr>
              <w:pStyle w:val="ac"/>
              <w:jc w:val="center"/>
              <w:rPr>
                <w:rFonts w:hAnsi="宋体"/>
                <w:color w:val="000000" w:themeColor="text1"/>
                <w:sz w:val="24"/>
                <w:szCs w:val="24"/>
              </w:rPr>
            </w:pPr>
          </w:p>
        </w:tc>
        <w:tc>
          <w:tcPr>
            <w:tcW w:w="1134" w:type="dxa"/>
            <w:noWrap/>
            <w:vAlign w:val="center"/>
          </w:tcPr>
          <w:p w14:paraId="78BE0A2C" w14:textId="77777777" w:rsidR="009C4FED" w:rsidRDefault="009C4FED">
            <w:pPr>
              <w:pStyle w:val="ac"/>
              <w:jc w:val="center"/>
              <w:rPr>
                <w:rFonts w:hAnsi="宋体"/>
                <w:color w:val="000000" w:themeColor="text1"/>
                <w:sz w:val="24"/>
                <w:szCs w:val="24"/>
              </w:rPr>
            </w:pPr>
          </w:p>
        </w:tc>
        <w:tc>
          <w:tcPr>
            <w:tcW w:w="992" w:type="dxa"/>
          </w:tcPr>
          <w:p w14:paraId="2D992E20" w14:textId="77777777" w:rsidR="009C4FED" w:rsidRDefault="009C4FED">
            <w:pPr>
              <w:pStyle w:val="ac"/>
              <w:jc w:val="center"/>
              <w:rPr>
                <w:rFonts w:hAnsi="宋体"/>
                <w:color w:val="000000" w:themeColor="text1"/>
                <w:sz w:val="24"/>
                <w:szCs w:val="24"/>
              </w:rPr>
            </w:pPr>
          </w:p>
        </w:tc>
        <w:tc>
          <w:tcPr>
            <w:tcW w:w="1418" w:type="dxa"/>
          </w:tcPr>
          <w:p w14:paraId="688B4A14" w14:textId="77777777" w:rsidR="009C4FED" w:rsidRDefault="009C4FED">
            <w:pPr>
              <w:pStyle w:val="ac"/>
              <w:jc w:val="center"/>
              <w:rPr>
                <w:rFonts w:hAnsi="宋体"/>
                <w:color w:val="000000" w:themeColor="text1"/>
                <w:sz w:val="24"/>
                <w:szCs w:val="24"/>
              </w:rPr>
            </w:pPr>
          </w:p>
        </w:tc>
        <w:tc>
          <w:tcPr>
            <w:tcW w:w="2126" w:type="dxa"/>
            <w:noWrap/>
            <w:vAlign w:val="center"/>
          </w:tcPr>
          <w:p w14:paraId="42A5D3E8" w14:textId="77777777" w:rsidR="009C4FED" w:rsidRDefault="009C4FED">
            <w:pPr>
              <w:pStyle w:val="ac"/>
              <w:jc w:val="center"/>
              <w:rPr>
                <w:rFonts w:hAnsi="宋体"/>
                <w:color w:val="000000" w:themeColor="text1"/>
                <w:sz w:val="24"/>
                <w:szCs w:val="24"/>
              </w:rPr>
            </w:pPr>
          </w:p>
        </w:tc>
      </w:tr>
      <w:tr w:rsidR="009C4FED" w14:paraId="5EBD1A38" w14:textId="77777777">
        <w:trPr>
          <w:trHeight w:val="454"/>
        </w:trPr>
        <w:tc>
          <w:tcPr>
            <w:tcW w:w="954" w:type="dxa"/>
            <w:noWrap/>
            <w:vAlign w:val="center"/>
          </w:tcPr>
          <w:p w14:paraId="3A474DE2" w14:textId="77777777" w:rsidR="009C4FED" w:rsidRDefault="009C4FED">
            <w:pPr>
              <w:pStyle w:val="ac"/>
              <w:jc w:val="center"/>
              <w:rPr>
                <w:rFonts w:hAnsi="宋体"/>
                <w:color w:val="000000" w:themeColor="text1"/>
                <w:sz w:val="24"/>
                <w:szCs w:val="24"/>
              </w:rPr>
            </w:pPr>
          </w:p>
        </w:tc>
        <w:tc>
          <w:tcPr>
            <w:tcW w:w="1701" w:type="dxa"/>
            <w:noWrap/>
            <w:vAlign w:val="center"/>
          </w:tcPr>
          <w:p w14:paraId="5C83AE3E" w14:textId="77777777" w:rsidR="009C4FED" w:rsidRDefault="009C4FED">
            <w:pPr>
              <w:pStyle w:val="ac"/>
              <w:jc w:val="center"/>
              <w:rPr>
                <w:rFonts w:hAnsi="宋体"/>
                <w:color w:val="000000" w:themeColor="text1"/>
                <w:sz w:val="24"/>
                <w:szCs w:val="24"/>
              </w:rPr>
            </w:pPr>
          </w:p>
        </w:tc>
        <w:tc>
          <w:tcPr>
            <w:tcW w:w="2160" w:type="dxa"/>
            <w:noWrap/>
            <w:vAlign w:val="center"/>
          </w:tcPr>
          <w:p w14:paraId="42C063E1" w14:textId="77777777" w:rsidR="009C4FED" w:rsidRDefault="009C4FED">
            <w:pPr>
              <w:pStyle w:val="ac"/>
              <w:jc w:val="center"/>
              <w:rPr>
                <w:rFonts w:hAnsi="宋体"/>
                <w:color w:val="000000" w:themeColor="text1"/>
                <w:sz w:val="24"/>
                <w:szCs w:val="24"/>
              </w:rPr>
            </w:pPr>
          </w:p>
        </w:tc>
        <w:tc>
          <w:tcPr>
            <w:tcW w:w="1134" w:type="dxa"/>
            <w:noWrap/>
            <w:vAlign w:val="center"/>
          </w:tcPr>
          <w:p w14:paraId="69C48308" w14:textId="77777777" w:rsidR="009C4FED" w:rsidRDefault="009C4FED">
            <w:pPr>
              <w:pStyle w:val="ac"/>
              <w:jc w:val="center"/>
              <w:rPr>
                <w:rFonts w:hAnsi="宋体"/>
                <w:color w:val="000000" w:themeColor="text1"/>
                <w:sz w:val="24"/>
                <w:szCs w:val="24"/>
              </w:rPr>
            </w:pPr>
          </w:p>
        </w:tc>
        <w:tc>
          <w:tcPr>
            <w:tcW w:w="992" w:type="dxa"/>
          </w:tcPr>
          <w:p w14:paraId="32E3B102" w14:textId="77777777" w:rsidR="009C4FED" w:rsidRDefault="009C4FED">
            <w:pPr>
              <w:pStyle w:val="ac"/>
              <w:jc w:val="center"/>
              <w:rPr>
                <w:rFonts w:hAnsi="宋体"/>
                <w:color w:val="000000" w:themeColor="text1"/>
                <w:sz w:val="24"/>
                <w:szCs w:val="24"/>
              </w:rPr>
            </w:pPr>
          </w:p>
        </w:tc>
        <w:tc>
          <w:tcPr>
            <w:tcW w:w="1418" w:type="dxa"/>
          </w:tcPr>
          <w:p w14:paraId="640A712A" w14:textId="77777777" w:rsidR="009C4FED" w:rsidRDefault="009C4FED">
            <w:pPr>
              <w:pStyle w:val="ac"/>
              <w:jc w:val="center"/>
              <w:rPr>
                <w:rFonts w:hAnsi="宋体"/>
                <w:color w:val="000000" w:themeColor="text1"/>
                <w:sz w:val="24"/>
                <w:szCs w:val="24"/>
              </w:rPr>
            </w:pPr>
          </w:p>
        </w:tc>
        <w:tc>
          <w:tcPr>
            <w:tcW w:w="2126" w:type="dxa"/>
            <w:noWrap/>
            <w:vAlign w:val="center"/>
          </w:tcPr>
          <w:p w14:paraId="7FA4577C" w14:textId="77777777" w:rsidR="009C4FED" w:rsidRDefault="009C4FED">
            <w:pPr>
              <w:pStyle w:val="ac"/>
              <w:jc w:val="center"/>
              <w:rPr>
                <w:rFonts w:hAnsi="宋体"/>
                <w:color w:val="000000" w:themeColor="text1"/>
                <w:sz w:val="24"/>
                <w:szCs w:val="24"/>
              </w:rPr>
            </w:pPr>
          </w:p>
        </w:tc>
      </w:tr>
      <w:tr w:rsidR="009C4FED" w14:paraId="00FF9848" w14:textId="77777777">
        <w:trPr>
          <w:trHeight w:val="454"/>
        </w:trPr>
        <w:tc>
          <w:tcPr>
            <w:tcW w:w="954" w:type="dxa"/>
            <w:noWrap/>
            <w:vAlign w:val="center"/>
          </w:tcPr>
          <w:p w14:paraId="17A3BF05" w14:textId="77777777" w:rsidR="009C4FED" w:rsidRDefault="009C4FED">
            <w:pPr>
              <w:pStyle w:val="ac"/>
              <w:jc w:val="center"/>
              <w:rPr>
                <w:rFonts w:hAnsi="宋体"/>
                <w:color w:val="000000" w:themeColor="text1"/>
                <w:sz w:val="24"/>
                <w:szCs w:val="24"/>
              </w:rPr>
            </w:pPr>
          </w:p>
        </w:tc>
        <w:tc>
          <w:tcPr>
            <w:tcW w:w="1701" w:type="dxa"/>
            <w:noWrap/>
            <w:vAlign w:val="center"/>
          </w:tcPr>
          <w:p w14:paraId="7FE3F323" w14:textId="77777777" w:rsidR="009C4FED" w:rsidRDefault="009C4FED">
            <w:pPr>
              <w:pStyle w:val="ac"/>
              <w:jc w:val="center"/>
              <w:rPr>
                <w:rFonts w:hAnsi="宋体"/>
                <w:color w:val="000000" w:themeColor="text1"/>
                <w:sz w:val="24"/>
                <w:szCs w:val="24"/>
              </w:rPr>
            </w:pPr>
          </w:p>
        </w:tc>
        <w:tc>
          <w:tcPr>
            <w:tcW w:w="2160" w:type="dxa"/>
            <w:noWrap/>
            <w:vAlign w:val="center"/>
          </w:tcPr>
          <w:p w14:paraId="66F37B20" w14:textId="77777777" w:rsidR="009C4FED" w:rsidRDefault="009C4FED">
            <w:pPr>
              <w:pStyle w:val="ac"/>
              <w:jc w:val="center"/>
              <w:rPr>
                <w:rFonts w:hAnsi="宋体"/>
                <w:color w:val="000000" w:themeColor="text1"/>
                <w:sz w:val="24"/>
                <w:szCs w:val="24"/>
              </w:rPr>
            </w:pPr>
          </w:p>
        </w:tc>
        <w:tc>
          <w:tcPr>
            <w:tcW w:w="1134" w:type="dxa"/>
            <w:noWrap/>
            <w:vAlign w:val="center"/>
          </w:tcPr>
          <w:p w14:paraId="25C76CBE" w14:textId="77777777" w:rsidR="009C4FED" w:rsidRDefault="009C4FED">
            <w:pPr>
              <w:pStyle w:val="ac"/>
              <w:jc w:val="center"/>
              <w:rPr>
                <w:rFonts w:hAnsi="宋体"/>
                <w:color w:val="000000" w:themeColor="text1"/>
                <w:sz w:val="24"/>
                <w:szCs w:val="24"/>
              </w:rPr>
            </w:pPr>
          </w:p>
        </w:tc>
        <w:tc>
          <w:tcPr>
            <w:tcW w:w="992" w:type="dxa"/>
          </w:tcPr>
          <w:p w14:paraId="6EA38100" w14:textId="77777777" w:rsidR="009C4FED" w:rsidRDefault="009C4FED">
            <w:pPr>
              <w:pStyle w:val="ac"/>
              <w:jc w:val="center"/>
              <w:rPr>
                <w:rFonts w:hAnsi="宋体"/>
                <w:color w:val="000000" w:themeColor="text1"/>
                <w:sz w:val="24"/>
                <w:szCs w:val="24"/>
              </w:rPr>
            </w:pPr>
          </w:p>
        </w:tc>
        <w:tc>
          <w:tcPr>
            <w:tcW w:w="1418" w:type="dxa"/>
          </w:tcPr>
          <w:p w14:paraId="1198BDE3" w14:textId="77777777" w:rsidR="009C4FED" w:rsidRDefault="009C4FED">
            <w:pPr>
              <w:pStyle w:val="ac"/>
              <w:jc w:val="center"/>
              <w:rPr>
                <w:rFonts w:hAnsi="宋体"/>
                <w:color w:val="000000" w:themeColor="text1"/>
                <w:sz w:val="24"/>
                <w:szCs w:val="24"/>
              </w:rPr>
            </w:pPr>
          </w:p>
        </w:tc>
        <w:tc>
          <w:tcPr>
            <w:tcW w:w="2126" w:type="dxa"/>
            <w:noWrap/>
            <w:vAlign w:val="center"/>
          </w:tcPr>
          <w:p w14:paraId="2BB95BB2" w14:textId="77777777" w:rsidR="009C4FED" w:rsidRDefault="009C4FED">
            <w:pPr>
              <w:pStyle w:val="ac"/>
              <w:jc w:val="center"/>
              <w:rPr>
                <w:rFonts w:hAnsi="宋体"/>
                <w:color w:val="000000" w:themeColor="text1"/>
                <w:sz w:val="24"/>
                <w:szCs w:val="24"/>
              </w:rPr>
            </w:pPr>
          </w:p>
        </w:tc>
      </w:tr>
      <w:tr w:rsidR="009C4FED" w14:paraId="1850D5C3" w14:textId="77777777">
        <w:trPr>
          <w:trHeight w:val="454"/>
        </w:trPr>
        <w:tc>
          <w:tcPr>
            <w:tcW w:w="954" w:type="dxa"/>
            <w:noWrap/>
            <w:vAlign w:val="center"/>
          </w:tcPr>
          <w:p w14:paraId="6881A2BF" w14:textId="77777777" w:rsidR="009C4FED" w:rsidRDefault="009C4FED">
            <w:pPr>
              <w:pStyle w:val="ac"/>
              <w:jc w:val="center"/>
              <w:rPr>
                <w:rFonts w:hAnsi="宋体"/>
                <w:color w:val="000000" w:themeColor="text1"/>
                <w:sz w:val="24"/>
                <w:szCs w:val="24"/>
              </w:rPr>
            </w:pPr>
          </w:p>
        </w:tc>
        <w:tc>
          <w:tcPr>
            <w:tcW w:w="1701" w:type="dxa"/>
            <w:noWrap/>
            <w:vAlign w:val="center"/>
          </w:tcPr>
          <w:p w14:paraId="504D7A1D" w14:textId="77777777" w:rsidR="009C4FED" w:rsidRDefault="009C4FED">
            <w:pPr>
              <w:pStyle w:val="ac"/>
              <w:jc w:val="center"/>
              <w:rPr>
                <w:rFonts w:hAnsi="宋体"/>
                <w:color w:val="000000" w:themeColor="text1"/>
                <w:sz w:val="24"/>
                <w:szCs w:val="24"/>
              </w:rPr>
            </w:pPr>
          </w:p>
        </w:tc>
        <w:tc>
          <w:tcPr>
            <w:tcW w:w="2160" w:type="dxa"/>
            <w:noWrap/>
            <w:vAlign w:val="center"/>
          </w:tcPr>
          <w:p w14:paraId="47529216" w14:textId="77777777" w:rsidR="009C4FED" w:rsidRDefault="009C4FED">
            <w:pPr>
              <w:pStyle w:val="ac"/>
              <w:jc w:val="center"/>
              <w:rPr>
                <w:rFonts w:hAnsi="宋体"/>
                <w:color w:val="000000" w:themeColor="text1"/>
                <w:sz w:val="24"/>
                <w:szCs w:val="24"/>
              </w:rPr>
            </w:pPr>
          </w:p>
        </w:tc>
        <w:tc>
          <w:tcPr>
            <w:tcW w:w="1134" w:type="dxa"/>
            <w:noWrap/>
            <w:vAlign w:val="center"/>
          </w:tcPr>
          <w:p w14:paraId="45BB30E1" w14:textId="77777777" w:rsidR="009C4FED" w:rsidRDefault="009C4FED">
            <w:pPr>
              <w:pStyle w:val="ac"/>
              <w:jc w:val="center"/>
              <w:rPr>
                <w:rFonts w:hAnsi="宋体"/>
                <w:color w:val="000000" w:themeColor="text1"/>
                <w:sz w:val="24"/>
                <w:szCs w:val="24"/>
              </w:rPr>
            </w:pPr>
          </w:p>
        </w:tc>
        <w:tc>
          <w:tcPr>
            <w:tcW w:w="992" w:type="dxa"/>
          </w:tcPr>
          <w:p w14:paraId="394F0E3E" w14:textId="77777777" w:rsidR="009C4FED" w:rsidRDefault="009C4FED">
            <w:pPr>
              <w:pStyle w:val="ac"/>
              <w:jc w:val="center"/>
              <w:rPr>
                <w:rFonts w:hAnsi="宋体"/>
                <w:color w:val="000000" w:themeColor="text1"/>
                <w:sz w:val="24"/>
                <w:szCs w:val="24"/>
              </w:rPr>
            </w:pPr>
          </w:p>
        </w:tc>
        <w:tc>
          <w:tcPr>
            <w:tcW w:w="1418" w:type="dxa"/>
          </w:tcPr>
          <w:p w14:paraId="28E22695" w14:textId="77777777" w:rsidR="009C4FED" w:rsidRDefault="009C4FED">
            <w:pPr>
              <w:pStyle w:val="ac"/>
              <w:jc w:val="center"/>
              <w:rPr>
                <w:rFonts w:hAnsi="宋体"/>
                <w:color w:val="000000" w:themeColor="text1"/>
                <w:sz w:val="24"/>
                <w:szCs w:val="24"/>
              </w:rPr>
            </w:pPr>
          </w:p>
        </w:tc>
        <w:tc>
          <w:tcPr>
            <w:tcW w:w="2126" w:type="dxa"/>
            <w:noWrap/>
            <w:vAlign w:val="center"/>
          </w:tcPr>
          <w:p w14:paraId="06EEF59A" w14:textId="77777777" w:rsidR="009C4FED" w:rsidRDefault="009C4FED">
            <w:pPr>
              <w:pStyle w:val="ac"/>
              <w:jc w:val="center"/>
              <w:rPr>
                <w:rFonts w:hAnsi="宋体"/>
                <w:color w:val="000000" w:themeColor="text1"/>
                <w:sz w:val="24"/>
                <w:szCs w:val="24"/>
              </w:rPr>
            </w:pPr>
          </w:p>
        </w:tc>
      </w:tr>
      <w:tr w:rsidR="009C4FED" w14:paraId="515D05B6" w14:textId="77777777">
        <w:trPr>
          <w:trHeight w:val="454"/>
        </w:trPr>
        <w:tc>
          <w:tcPr>
            <w:tcW w:w="954" w:type="dxa"/>
            <w:noWrap/>
            <w:vAlign w:val="center"/>
          </w:tcPr>
          <w:p w14:paraId="702551E2" w14:textId="77777777" w:rsidR="009C4FED" w:rsidRDefault="009C4FED">
            <w:pPr>
              <w:pStyle w:val="ac"/>
              <w:jc w:val="center"/>
              <w:rPr>
                <w:rFonts w:hAnsi="宋体"/>
                <w:color w:val="000000" w:themeColor="text1"/>
                <w:sz w:val="24"/>
                <w:szCs w:val="24"/>
              </w:rPr>
            </w:pPr>
          </w:p>
        </w:tc>
        <w:tc>
          <w:tcPr>
            <w:tcW w:w="1701" w:type="dxa"/>
            <w:noWrap/>
            <w:vAlign w:val="center"/>
          </w:tcPr>
          <w:p w14:paraId="62C34635" w14:textId="77777777" w:rsidR="009C4FED" w:rsidRDefault="009C4FED">
            <w:pPr>
              <w:pStyle w:val="ac"/>
              <w:jc w:val="center"/>
              <w:rPr>
                <w:rFonts w:hAnsi="宋体"/>
                <w:color w:val="000000" w:themeColor="text1"/>
                <w:sz w:val="24"/>
                <w:szCs w:val="24"/>
              </w:rPr>
            </w:pPr>
          </w:p>
        </w:tc>
        <w:tc>
          <w:tcPr>
            <w:tcW w:w="2160" w:type="dxa"/>
            <w:noWrap/>
            <w:vAlign w:val="center"/>
          </w:tcPr>
          <w:p w14:paraId="786949E0" w14:textId="77777777" w:rsidR="009C4FED" w:rsidRDefault="009C4FED">
            <w:pPr>
              <w:pStyle w:val="ac"/>
              <w:jc w:val="center"/>
              <w:rPr>
                <w:rFonts w:hAnsi="宋体"/>
                <w:color w:val="000000" w:themeColor="text1"/>
                <w:sz w:val="24"/>
                <w:szCs w:val="24"/>
              </w:rPr>
            </w:pPr>
          </w:p>
        </w:tc>
        <w:tc>
          <w:tcPr>
            <w:tcW w:w="1134" w:type="dxa"/>
            <w:noWrap/>
            <w:vAlign w:val="center"/>
          </w:tcPr>
          <w:p w14:paraId="7A44026B" w14:textId="77777777" w:rsidR="009C4FED" w:rsidRDefault="009C4FED">
            <w:pPr>
              <w:pStyle w:val="ac"/>
              <w:jc w:val="center"/>
              <w:rPr>
                <w:rFonts w:hAnsi="宋体"/>
                <w:color w:val="000000" w:themeColor="text1"/>
                <w:sz w:val="24"/>
                <w:szCs w:val="24"/>
              </w:rPr>
            </w:pPr>
          </w:p>
        </w:tc>
        <w:tc>
          <w:tcPr>
            <w:tcW w:w="992" w:type="dxa"/>
          </w:tcPr>
          <w:p w14:paraId="1E1DC061" w14:textId="77777777" w:rsidR="009C4FED" w:rsidRDefault="009C4FED">
            <w:pPr>
              <w:pStyle w:val="ac"/>
              <w:jc w:val="center"/>
              <w:rPr>
                <w:rFonts w:hAnsi="宋体"/>
                <w:color w:val="000000" w:themeColor="text1"/>
                <w:sz w:val="24"/>
                <w:szCs w:val="24"/>
              </w:rPr>
            </w:pPr>
          </w:p>
        </w:tc>
        <w:tc>
          <w:tcPr>
            <w:tcW w:w="1418" w:type="dxa"/>
          </w:tcPr>
          <w:p w14:paraId="766A064D" w14:textId="77777777" w:rsidR="009C4FED" w:rsidRDefault="009C4FED">
            <w:pPr>
              <w:pStyle w:val="ac"/>
              <w:jc w:val="center"/>
              <w:rPr>
                <w:rFonts w:hAnsi="宋体"/>
                <w:color w:val="000000" w:themeColor="text1"/>
                <w:sz w:val="24"/>
                <w:szCs w:val="24"/>
              </w:rPr>
            </w:pPr>
          </w:p>
        </w:tc>
        <w:tc>
          <w:tcPr>
            <w:tcW w:w="2126" w:type="dxa"/>
            <w:noWrap/>
            <w:vAlign w:val="center"/>
          </w:tcPr>
          <w:p w14:paraId="5C80B999" w14:textId="77777777" w:rsidR="009C4FED" w:rsidRDefault="009C4FED">
            <w:pPr>
              <w:pStyle w:val="ac"/>
              <w:jc w:val="center"/>
              <w:rPr>
                <w:rFonts w:hAnsi="宋体"/>
                <w:color w:val="000000" w:themeColor="text1"/>
                <w:sz w:val="24"/>
                <w:szCs w:val="24"/>
              </w:rPr>
            </w:pPr>
          </w:p>
        </w:tc>
      </w:tr>
      <w:tr w:rsidR="009C4FED" w14:paraId="7977F5EC" w14:textId="77777777">
        <w:trPr>
          <w:trHeight w:val="454"/>
        </w:trPr>
        <w:tc>
          <w:tcPr>
            <w:tcW w:w="954" w:type="dxa"/>
            <w:noWrap/>
            <w:vAlign w:val="center"/>
          </w:tcPr>
          <w:p w14:paraId="78B0FCDE" w14:textId="77777777" w:rsidR="009C4FED" w:rsidRDefault="009C4FED">
            <w:pPr>
              <w:pStyle w:val="ac"/>
              <w:jc w:val="center"/>
              <w:rPr>
                <w:rFonts w:hAnsi="宋体"/>
                <w:color w:val="000000" w:themeColor="text1"/>
                <w:sz w:val="24"/>
                <w:szCs w:val="24"/>
              </w:rPr>
            </w:pPr>
          </w:p>
        </w:tc>
        <w:tc>
          <w:tcPr>
            <w:tcW w:w="1701" w:type="dxa"/>
            <w:noWrap/>
            <w:vAlign w:val="center"/>
          </w:tcPr>
          <w:p w14:paraId="38E1C41D" w14:textId="77777777" w:rsidR="009C4FED" w:rsidRDefault="009C4FED">
            <w:pPr>
              <w:pStyle w:val="ac"/>
              <w:jc w:val="center"/>
              <w:rPr>
                <w:rFonts w:hAnsi="宋体"/>
                <w:color w:val="000000" w:themeColor="text1"/>
                <w:sz w:val="24"/>
                <w:szCs w:val="24"/>
              </w:rPr>
            </w:pPr>
          </w:p>
        </w:tc>
        <w:tc>
          <w:tcPr>
            <w:tcW w:w="2160" w:type="dxa"/>
            <w:noWrap/>
            <w:vAlign w:val="center"/>
          </w:tcPr>
          <w:p w14:paraId="482D62ED" w14:textId="77777777" w:rsidR="009C4FED" w:rsidRDefault="009C4FED">
            <w:pPr>
              <w:pStyle w:val="ac"/>
              <w:jc w:val="center"/>
              <w:rPr>
                <w:rFonts w:hAnsi="宋体"/>
                <w:color w:val="000000" w:themeColor="text1"/>
                <w:sz w:val="24"/>
                <w:szCs w:val="24"/>
              </w:rPr>
            </w:pPr>
          </w:p>
        </w:tc>
        <w:tc>
          <w:tcPr>
            <w:tcW w:w="1134" w:type="dxa"/>
            <w:noWrap/>
            <w:vAlign w:val="center"/>
          </w:tcPr>
          <w:p w14:paraId="10390880" w14:textId="77777777" w:rsidR="009C4FED" w:rsidRDefault="009C4FED">
            <w:pPr>
              <w:pStyle w:val="ac"/>
              <w:jc w:val="center"/>
              <w:rPr>
                <w:rFonts w:hAnsi="宋体"/>
                <w:color w:val="000000" w:themeColor="text1"/>
                <w:sz w:val="24"/>
                <w:szCs w:val="24"/>
              </w:rPr>
            </w:pPr>
          </w:p>
        </w:tc>
        <w:tc>
          <w:tcPr>
            <w:tcW w:w="992" w:type="dxa"/>
          </w:tcPr>
          <w:p w14:paraId="7707C746" w14:textId="77777777" w:rsidR="009C4FED" w:rsidRDefault="009C4FED">
            <w:pPr>
              <w:pStyle w:val="ac"/>
              <w:jc w:val="center"/>
              <w:rPr>
                <w:rFonts w:hAnsi="宋体"/>
                <w:color w:val="000000" w:themeColor="text1"/>
                <w:sz w:val="24"/>
                <w:szCs w:val="24"/>
              </w:rPr>
            </w:pPr>
          </w:p>
        </w:tc>
        <w:tc>
          <w:tcPr>
            <w:tcW w:w="1418" w:type="dxa"/>
          </w:tcPr>
          <w:p w14:paraId="0074D227" w14:textId="77777777" w:rsidR="009C4FED" w:rsidRDefault="009C4FED">
            <w:pPr>
              <w:pStyle w:val="ac"/>
              <w:jc w:val="center"/>
              <w:rPr>
                <w:rFonts w:hAnsi="宋体"/>
                <w:color w:val="000000" w:themeColor="text1"/>
                <w:sz w:val="24"/>
                <w:szCs w:val="24"/>
              </w:rPr>
            </w:pPr>
          </w:p>
        </w:tc>
        <w:tc>
          <w:tcPr>
            <w:tcW w:w="2126" w:type="dxa"/>
            <w:noWrap/>
            <w:vAlign w:val="center"/>
          </w:tcPr>
          <w:p w14:paraId="1CAED040" w14:textId="77777777" w:rsidR="009C4FED" w:rsidRDefault="009C4FED">
            <w:pPr>
              <w:pStyle w:val="ac"/>
              <w:jc w:val="center"/>
              <w:rPr>
                <w:rFonts w:hAnsi="宋体"/>
                <w:color w:val="000000" w:themeColor="text1"/>
                <w:sz w:val="24"/>
                <w:szCs w:val="24"/>
              </w:rPr>
            </w:pPr>
          </w:p>
        </w:tc>
      </w:tr>
      <w:tr w:rsidR="009C4FED" w14:paraId="666E3FB8" w14:textId="77777777">
        <w:trPr>
          <w:trHeight w:val="454"/>
        </w:trPr>
        <w:tc>
          <w:tcPr>
            <w:tcW w:w="954" w:type="dxa"/>
            <w:noWrap/>
            <w:vAlign w:val="center"/>
          </w:tcPr>
          <w:p w14:paraId="0A225FCD" w14:textId="77777777" w:rsidR="009C4FED" w:rsidRDefault="009C4FED">
            <w:pPr>
              <w:pStyle w:val="ac"/>
              <w:jc w:val="center"/>
              <w:rPr>
                <w:rFonts w:hAnsi="宋体"/>
                <w:color w:val="000000" w:themeColor="text1"/>
                <w:sz w:val="24"/>
                <w:szCs w:val="24"/>
              </w:rPr>
            </w:pPr>
          </w:p>
        </w:tc>
        <w:tc>
          <w:tcPr>
            <w:tcW w:w="1701" w:type="dxa"/>
            <w:noWrap/>
            <w:vAlign w:val="center"/>
          </w:tcPr>
          <w:p w14:paraId="63C1FD7C" w14:textId="77777777" w:rsidR="009C4FED" w:rsidRDefault="009C4FED">
            <w:pPr>
              <w:pStyle w:val="ac"/>
              <w:jc w:val="center"/>
              <w:rPr>
                <w:rFonts w:hAnsi="宋体"/>
                <w:color w:val="000000" w:themeColor="text1"/>
                <w:sz w:val="24"/>
                <w:szCs w:val="24"/>
              </w:rPr>
            </w:pPr>
          </w:p>
        </w:tc>
        <w:tc>
          <w:tcPr>
            <w:tcW w:w="2160" w:type="dxa"/>
            <w:noWrap/>
            <w:vAlign w:val="center"/>
          </w:tcPr>
          <w:p w14:paraId="242658DD" w14:textId="77777777" w:rsidR="009C4FED" w:rsidRDefault="009C4FED">
            <w:pPr>
              <w:pStyle w:val="ac"/>
              <w:jc w:val="center"/>
              <w:rPr>
                <w:rFonts w:hAnsi="宋体"/>
                <w:color w:val="000000" w:themeColor="text1"/>
                <w:sz w:val="24"/>
                <w:szCs w:val="24"/>
              </w:rPr>
            </w:pPr>
          </w:p>
        </w:tc>
        <w:tc>
          <w:tcPr>
            <w:tcW w:w="1134" w:type="dxa"/>
            <w:noWrap/>
            <w:vAlign w:val="center"/>
          </w:tcPr>
          <w:p w14:paraId="6E2BCF74" w14:textId="77777777" w:rsidR="009C4FED" w:rsidRDefault="009C4FED">
            <w:pPr>
              <w:pStyle w:val="ac"/>
              <w:jc w:val="center"/>
              <w:rPr>
                <w:rFonts w:hAnsi="宋体"/>
                <w:color w:val="000000" w:themeColor="text1"/>
                <w:sz w:val="24"/>
                <w:szCs w:val="24"/>
              </w:rPr>
            </w:pPr>
          </w:p>
        </w:tc>
        <w:tc>
          <w:tcPr>
            <w:tcW w:w="992" w:type="dxa"/>
          </w:tcPr>
          <w:p w14:paraId="21C285AF" w14:textId="77777777" w:rsidR="009C4FED" w:rsidRDefault="009C4FED">
            <w:pPr>
              <w:pStyle w:val="ac"/>
              <w:jc w:val="center"/>
              <w:rPr>
                <w:rFonts w:hAnsi="宋体"/>
                <w:color w:val="000000" w:themeColor="text1"/>
                <w:sz w:val="24"/>
                <w:szCs w:val="24"/>
              </w:rPr>
            </w:pPr>
          </w:p>
        </w:tc>
        <w:tc>
          <w:tcPr>
            <w:tcW w:w="1418" w:type="dxa"/>
          </w:tcPr>
          <w:p w14:paraId="3E8F5DD2" w14:textId="77777777" w:rsidR="009C4FED" w:rsidRDefault="009C4FED">
            <w:pPr>
              <w:pStyle w:val="ac"/>
              <w:jc w:val="center"/>
              <w:rPr>
                <w:rFonts w:hAnsi="宋体"/>
                <w:color w:val="000000" w:themeColor="text1"/>
                <w:sz w:val="24"/>
                <w:szCs w:val="24"/>
              </w:rPr>
            </w:pPr>
          </w:p>
        </w:tc>
        <w:tc>
          <w:tcPr>
            <w:tcW w:w="2126" w:type="dxa"/>
            <w:noWrap/>
            <w:vAlign w:val="center"/>
          </w:tcPr>
          <w:p w14:paraId="1D0F1390" w14:textId="77777777" w:rsidR="009C4FED" w:rsidRDefault="009C4FED">
            <w:pPr>
              <w:pStyle w:val="ac"/>
              <w:jc w:val="center"/>
              <w:rPr>
                <w:rFonts w:hAnsi="宋体"/>
                <w:color w:val="000000" w:themeColor="text1"/>
                <w:sz w:val="24"/>
                <w:szCs w:val="24"/>
              </w:rPr>
            </w:pPr>
          </w:p>
        </w:tc>
      </w:tr>
      <w:tr w:rsidR="009C4FED" w14:paraId="0D0D7FC7" w14:textId="77777777">
        <w:trPr>
          <w:trHeight w:val="454"/>
        </w:trPr>
        <w:tc>
          <w:tcPr>
            <w:tcW w:w="954" w:type="dxa"/>
            <w:noWrap/>
            <w:vAlign w:val="center"/>
          </w:tcPr>
          <w:p w14:paraId="2E8F6FD4" w14:textId="77777777" w:rsidR="009C4FED" w:rsidRDefault="009C4FED">
            <w:pPr>
              <w:pStyle w:val="ac"/>
              <w:jc w:val="center"/>
              <w:rPr>
                <w:rFonts w:hAnsi="宋体"/>
                <w:color w:val="000000" w:themeColor="text1"/>
                <w:sz w:val="24"/>
                <w:szCs w:val="24"/>
              </w:rPr>
            </w:pPr>
          </w:p>
        </w:tc>
        <w:tc>
          <w:tcPr>
            <w:tcW w:w="1701" w:type="dxa"/>
            <w:noWrap/>
            <w:vAlign w:val="center"/>
          </w:tcPr>
          <w:p w14:paraId="4FC1E6C4" w14:textId="77777777" w:rsidR="009C4FED" w:rsidRDefault="009C4FED">
            <w:pPr>
              <w:pStyle w:val="ac"/>
              <w:jc w:val="center"/>
              <w:rPr>
                <w:rFonts w:hAnsi="宋体"/>
                <w:color w:val="000000" w:themeColor="text1"/>
                <w:sz w:val="24"/>
                <w:szCs w:val="24"/>
              </w:rPr>
            </w:pPr>
          </w:p>
        </w:tc>
        <w:tc>
          <w:tcPr>
            <w:tcW w:w="2160" w:type="dxa"/>
            <w:noWrap/>
            <w:vAlign w:val="center"/>
          </w:tcPr>
          <w:p w14:paraId="5CBEC35F" w14:textId="77777777" w:rsidR="009C4FED" w:rsidRDefault="009C4FED">
            <w:pPr>
              <w:pStyle w:val="ac"/>
              <w:jc w:val="center"/>
              <w:rPr>
                <w:rFonts w:hAnsi="宋体"/>
                <w:color w:val="000000" w:themeColor="text1"/>
                <w:sz w:val="24"/>
                <w:szCs w:val="24"/>
              </w:rPr>
            </w:pPr>
          </w:p>
        </w:tc>
        <w:tc>
          <w:tcPr>
            <w:tcW w:w="1134" w:type="dxa"/>
            <w:noWrap/>
            <w:vAlign w:val="center"/>
          </w:tcPr>
          <w:p w14:paraId="1D59E902" w14:textId="77777777" w:rsidR="009C4FED" w:rsidRDefault="009C4FED">
            <w:pPr>
              <w:pStyle w:val="ac"/>
              <w:jc w:val="center"/>
              <w:rPr>
                <w:rFonts w:hAnsi="宋体"/>
                <w:color w:val="000000" w:themeColor="text1"/>
                <w:sz w:val="24"/>
                <w:szCs w:val="24"/>
              </w:rPr>
            </w:pPr>
          </w:p>
        </w:tc>
        <w:tc>
          <w:tcPr>
            <w:tcW w:w="992" w:type="dxa"/>
          </w:tcPr>
          <w:p w14:paraId="1D4CAEDF" w14:textId="77777777" w:rsidR="009C4FED" w:rsidRDefault="009C4FED">
            <w:pPr>
              <w:pStyle w:val="ac"/>
              <w:jc w:val="center"/>
              <w:rPr>
                <w:rFonts w:hAnsi="宋体"/>
                <w:color w:val="000000" w:themeColor="text1"/>
                <w:sz w:val="24"/>
                <w:szCs w:val="24"/>
              </w:rPr>
            </w:pPr>
          </w:p>
        </w:tc>
        <w:tc>
          <w:tcPr>
            <w:tcW w:w="1418" w:type="dxa"/>
          </w:tcPr>
          <w:p w14:paraId="21DD5CE2" w14:textId="77777777" w:rsidR="009C4FED" w:rsidRDefault="009C4FED">
            <w:pPr>
              <w:pStyle w:val="ac"/>
              <w:jc w:val="center"/>
              <w:rPr>
                <w:rFonts w:hAnsi="宋体"/>
                <w:color w:val="000000" w:themeColor="text1"/>
                <w:sz w:val="24"/>
                <w:szCs w:val="24"/>
              </w:rPr>
            </w:pPr>
          </w:p>
        </w:tc>
        <w:tc>
          <w:tcPr>
            <w:tcW w:w="2126" w:type="dxa"/>
            <w:noWrap/>
            <w:vAlign w:val="center"/>
          </w:tcPr>
          <w:p w14:paraId="44410299" w14:textId="77777777" w:rsidR="009C4FED" w:rsidRDefault="009C4FED">
            <w:pPr>
              <w:pStyle w:val="ac"/>
              <w:jc w:val="center"/>
              <w:rPr>
                <w:rFonts w:hAnsi="宋体"/>
                <w:color w:val="000000" w:themeColor="text1"/>
                <w:sz w:val="24"/>
                <w:szCs w:val="24"/>
              </w:rPr>
            </w:pPr>
          </w:p>
        </w:tc>
      </w:tr>
    </w:tbl>
    <w:p w14:paraId="59EBA0C0" w14:textId="77777777" w:rsidR="009C4FED" w:rsidRDefault="002B1A80">
      <w:pPr>
        <w:pStyle w:val="ac"/>
        <w:rPr>
          <w:rFonts w:hAnsi="宋体"/>
          <w:color w:val="000000" w:themeColor="text1"/>
          <w:sz w:val="24"/>
          <w:szCs w:val="24"/>
        </w:rPr>
      </w:pPr>
      <w:r>
        <w:rPr>
          <w:rFonts w:hAnsi="宋体" w:hint="eastAsia"/>
          <w:color w:val="000000" w:themeColor="text1"/>
          <w:sz w:val="24"/>
          <w:szCs w:val="24"/>
        </w:rPr>
        <w:t xml:space="preserve">                                                                                                                   </w:t>
      </w:r>
    </w:p>
    <w:p w14:paraId="3F82CD14" w14:textId="77777777" w:rsidR="009C4FED" w:rsidRDefault="002B1A8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18023E40" w14:textId="77777777" w:rsidR="009C4FED" w:rsidRDefault="002B1A8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291AE9C1" w14:textId="77777777" w:rsidR="009C4FED" w:rsidRDefault="002B1A8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0886560D" w14:textId="77777777" w:rsidR="009C4FED" w:rsidRDefault="002B1A80">
      <w:pPr>
        <w:pStyle w:val="ac"/>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034C89CC" w14:textId="77777777" w:rsidR="009C4FED" w:rsidRDefault="009C4FED">
      <w:pPr>
        <w:pStyle w:val="a0"/>
        <w:rPr>
          <w:color w:val="000000" w:themeColor="text1"/>
        </w:rPr>
        <w:sectPr w:rsidR="009C4FED">
          <w:footerReference w:type="first" r:id="rId16"/>
          <w:pgSz w:w="16840" w:h="11907" w:orient="landscape"/>
          <w:pgMar w:top="1701" w:right="1588" w:bottom="1259" w:left="1758" w:header="851" w:footer="992" w:gutter="0"/>
          <w:cols w:space="720"/>
          <w:docGrid w:linePitch="312"/>
        </w:sectPr>
      </w:pPr>
    </w:p>
    <w:p w14:paraId="2A4F13F4" w14:textId="77777777" w:rsidR="009C4FED" w:rsidRDefault="009C4FED">
      <w:pPr>
        <w:pStyle w:val="a0"/>
        <w:rPr>
          <w:color w:val="000000" w:themeColor="text1"/>
        </w:rPr>
      </w:pPr>
    </w:p>
    <w:p w14:paraId="36BD3E00"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466" w:name="_Toc139527562"/>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59"/>
      <w:bookmarkEnd w:id="460"/>
      <w:bookmarkEnd w:id="461"/>
      <w:bookmarkEnd w:id="462"/>
      <w:bookmarkEnd w:id="463"/>
      <w:r>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技术参数偏离表</w:t>
      </w:r>
      <w:bookmarkEnd w:id="464"/>
      <w:bookmarkEnd w:id="465"/>
      <w:bookmarkEnd w:id="466"/>
    </w:p>
    <w:p w14:paraId="150065FC" w14:textId="77777777" w:rsidR="009C4FED" w:rsidRDefault="009C4FED">
      <w:pPr>
        <w:pStyle w:val="ac"/>
        <w:spacing w:line="360" w:lineRule="auto"/>
        <w:rPr>
          <w:rFonts w:ascii="Times New Roman" w:hAnsi="Times New Roman"/>
          <w:color w:val="000000" w:themeColor="text1"/>
          <w:szCs w:val="21"/>
        </w:rPr>
      </w:pPr>
    </w:p>
    <w:p w14:paraId="4B55422C" w14:textId="77777777" w:rsidR="009C4FED" w:rsidRDefault="002B1A8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9C4FED" w14:paraId="04D283CB" w14:textId="77777777">
        <w:trPr>
          <w:trHeight w:val="521"/>
        </w:trPr>
        <w:tc>
          <w:tcPr>
            <w:tcW w:w="828" w:type="dxa"/>
            <w:vAlign w:val="center"/>
          </w:tcPr>
          <w:p w14:paraId="20D872B8" w14:textId="77777777" w:rsidR="009C4FED" w:rsidRDefault="002B1A80">
            <w:pPr>
              <w:pStyle w:val="ac"/>
              <w:jc w:val="center"/>
              <w:rPr>
                <w:color w:val="000000" w:themeColor="text1"/>
                <w:szCs w:val="21"/>
              </w:rPr>
            </w:pPr>
            <w:r>
              <w:rPr>
                <w:rFonts w:hint="eastAsia"/>
                <w:color w:val="000000" w:themeColor="text1"/>
                <w:szCs w:val="21"/>
              </w:rPr>
              <w:t>序号</w:t>
            </w:r>
          </w:p>
        </w:tc>
        <w:tc>
          <w:tcPr>
            <w:tcW w:w="1260" w:type="dxa"/>
            <w:vAlign w:val="center"/>
          </w:tcPr>
          <w:p w14:paraId="2AB5C36E" w14:textId="77777777" w:rsidR="009C4FED" w:rsidRDefault="002B1A80">
            <w:pPr>
              <w:pStyle w:val="ac"/>
              <w:jc w:val="center"/>
              <w:rPr>
                <w:color w:val="000000" w:themeColor="text1"/>
                <w:szCs w:val="21"/>
              </w:rPr>
            </w:pPr>
            <w:r>
              <w:rPr>
                <w:rFonts w:hint="eastAsia"/>
                <w:color w:val="000000" w:themeColor="text1"/>
                <w:szCs w:val="21"/>
              </w:rPr>
              <w:t>内容</w:t>
            </w:r>
          </w:p>
        </w:tc>
        <w:tc>
          <w:tcPr>
            <w:tcW w:w="2340" w:type="dxa"/>
            <w:vAlign w:val="center"/>
          </w:tcPr>
          <w:p w14:paraId="1A170A7C" w14:textId="77777777" w:rsidR="009C4FED" w:rsidRDefault="002B1A80">
            <w:pPr>
              <w:pStyle w:val="ac"/>
              <w:jc w:val="center"/>
              <w:rPr>
                <w:color w:val="000000" w:themeColor="text1"/>
                <w:szCs w:val="21"/>
              </w:rPr>
            </w:pPr>
            <w:r>
              <w:rPr>
                <w:rFonts w:hint="eastAsia"/>
                <w:color w:val="000000" w:themeColor="text1"/>
                <w:szCs w:val="21"/>
              </w:rPr>
              <w:t>磋商文件条款号</w:t>
            </w:r>
          </w:p>
        </w:tc>
        <w:tc>
          <w:tcPr>
            <w:tcW w:w="1260" w:type="dxa"/>
            <w:vAlign w:val="center"/>
          </w:tcPr>
          <w:p w14:paraId="00FA0161" w14:textId="77777777" w:rsidR="009C4FED" w:rsidRDefault="002B1A80">
            <w:pPr>
              <w:pStyle w:val="ac"/>
              <w:jc w:val="center"/>
              <w:rPr>
                <w:color w:val="000000" w:themeColor="text1"/>
                <w:szCs w:val="21"/>
              </w:rPr>
            </w:pPr>
            <w:r>
              <w:rPr>
                <w:rFonts w:hint="eastAsia"/>
                <w:color w:val="000000" w:themeColor="text1"/>
                <w:szCs w:val="21"/>
              </w:rPr>
              <w:t>技术要求</w:t>
            </w:r>
          </w:p>
        </w:tc>
        <w:tc>
          <w:tcPr>
            <w:tcW w:w="1260" w:type="dxa"/>
            <w:vAlign w:val="center"/>
          </w:tcPr>
          <w:p w14:paraId="1213A0E9" w14:textId="77777777" w:rsidR="009C4FED" w:rsidRDefault="002B1A80">
            <w:pPr>
              <w:pStyle w:val="ac"/>
              <w:jc w:val="center"/>
              <w:rPr>
                <w:color w:val="000000" w:themeColor="text1"/>
                <w:szCs w:val="21"/>
              </w:rPr>
            </w:pPr>
            <w:r>
              <w:rPr>
                <w:rFonts w:hint="eastAsia"/>
                <w:color w:val="000000" w:themeColor="text1"/>
                <w:szCs w:val="21"/>
              </w:rPr>
              <w:t>响应内容</w:t>
            </w:r>
          </w:p>
        </w:tc>
        <w:tc>
          <w:tcPr>
            <w:tcW w:w="900" w:type="dxa"/>
            <w:vAlign w:val="center"/>
          </w:tcPr>
          <w:p w14:paraId="1610C6BE" w14:textId="77777777" w:rsidR="009C4FED" w:rsidRDefault="002B1A80">
            <w:pPr>
              <w:pStyle w:val="ac"/>
              <w:jc w:val="center"/>
              <w:rPr>
                <w:color w:val="000000" w:themeColor="text1"/>
                <w:szCs w:val="21"/>
              </w:rPr>
            </w:pPr>
            <w:r>
              <w:rPr>
                <w:rFonts w:hint="eastAsia"/>
                <w:color w:val="000000" w:themeColor="text1"/>
                <w:szCs w:val="21"/>
              </w:rPr>
              <w:t>偏离</w:t>
            </w:r>
          </w:p>
        </w:tc>
        <w:tc>
          <w:tcPr>
            <w:tcW w:w="900" w:type="dxa"/>
            <w:vAlign w:val="center"/>
          </w:tcPr>
          <w:p w14:paraId="1CA51991" w14:textId="77777777" w:rsidR="009C4FED" w:rsidRDefault="002B1A80">
            <w:pPr>
              <w:pStyle w:val="ac"/>
              <w:jc w:val="center"/>
              <w:rPr>
                <w:color w:val="000000" w:themeColor="text1"/>
                <w:szCs w:val="21"/>
              </w:rPr>
            </w:pPr>
            <w:r>
              <w:rPr>
                <w:rFonts w:hint="eastAsia"/>
                <w:color w:val="000000" w:themeColor="text1"/>
                <w:szCs w:val="21"/>
              </w:rPr>
              <w:t>说明</w:t>
            </w:r>
          </w:p>
        </w:tc>
      </w:tr>
      <w:tr w:rsidR="009C4FED" w14:paraId="390D34EB" w14:textId="77777777">
        <w:trPr>
          <w:trHeight w:val="521"/>
        </w:trPr>
        <w:tc>
          <w:tcPr>
            <w:tcW w:w="828" w:type="dxa"/>
          </w:tcPr>
          <w:p w14:paraId="1B16AFBE" w14:textId="77777777" w:rsidR="009C4FED" w:rsidRDefault="009C4FED">
            <w:pPr>
              <w:pStyle w:val="ac"/>
              <w:rPr>
                <w:color w:val="000000" w:themeColor="text1"/>
                <w:szCs w:val="21"/>
              </w:rPr>
            </w:pPr>
          </w:p>
        </w:tc>
        <w:tc>
          <w:tcPr>
            <w:tcW w:w="1260" w:type="dxa"/>
          </w:tcPr>
          <w:p w14:paraId="5060D591" w14:textId="77777777" w:rsidR="009C4FED" w:rsidRDefault="009C4FED">
            <w:pPr>
              <w:pStyle w:val="ac"/>
              <w:rPr>
                <w:color w:val="000000" w:themeColor="text1"/>
                <w:szCs w:val="21"/>
              </w:rPr>
            </w:pPr>
          </w:p>
        </w:tc>
        <w:tc>
          <w:tcPr>
            <w:tcW w:w="2340" w:type="dxa"/>
          </w:tcPr>
          <w:p w14:paraId="2DEDED16" w14:textId="77777777" w:rsidR="009C4FED" w:rsidRDefault="009C4FED">
            <w:pPr>
              <w:pStyle w:val="ac"/>
              <w:rPr>
                <w:color w:val="000000" w:themeColor="text1"/>
                <w:szCs w:val="21"/>
              </w:rPr>
            </w:pPr>
          </w:p>
        </w:tc>
        <w:tc>
          <w:tcPr>
            <w:tcW w:w="1260" w:type="dxa"/>
          </w:tcPr>
          <w:p w14:paraId="1BAD3937" w14:textId="77777777" w:rsidR="009C4FED" w:rsidRDefault="009C4FED">
            <w:pPr>
              <w:pStyle w:val="ac"/>
              <w:rPr>
                <w:color w:val="000000" w:themeColor="text1"/>
                <w:szCs w:val="21"/>
              </w:rPr>
            </w:pPr>
          </w:p>
        </w:tc>
        <w:tc>
          <w:tcPr>
            <w:tcW w:w="1260" w:type="dxa"/>
          </w:tcPr>
          <w:p w14:paraId="5F78ACC0" w14:textId="77777777" w:rsidR="009C4FED" w:rsidRDefault="009C4FED">
            <w:pPr>
              <w:pStyle w:val="ac"/>
              <w:rPr>
                <w:color w:val="000000" w:themeColor="text1"/>
                <w:szCs w:val="21"/>
              </w:rPr>
            </w:pPr>
          </w:p>
        </w:tc>
        <w:tc>
          <w:tcPr>
            <w:tcW w:w="900" w:type="dxa"/>
          </w:tcPr>
          <w:p w14:paraId="33881D50" w14:textId="77777777" w:rsidR="009C4FED" w:rsidRDefault="009C4FED">
            <w:pPr>
              <w:pStyle w:val="ac"/>
              <w:rPr>
                <w:color w:val="000000" w:themeColor="text1"/>
                <w:szCs w:val="21"/>
              </w:rPr>
            </w:pPr>
          </w:p>
        </w:tc>
        <w:tc>
          <w:tcPr>
            <w:tcW w:w="900" w:type="dxa"/>
          </w:tcPr>
          <w:p w14:paraId="07D95E8E" w14:textId="77777777" w:rsidR="009C4FED" w:rsidRDefault="009C4FED">
            <w:pPr>
              <w:pStyle w:val="ac"/>
              <w:rPr>
                <w:color w:val="000000" w:themeColor="text1"/>
                <w:szCs w:val="21"/>
              </w:rPr>
            </w:pPr>
          </w:p>
        </w:tc>
      </w:tr>
      <w:tr w:rsidR="009C4FED" w14:paraId="13FF3F95" w14:textId="77777777">
        <w:trPr>
          <w:trHeight w:val="521"/>
        </w:trPr>
        <w:tc>
          <w:tcPr>
            <w:tcW w:w="828" w:type="dxa"/>
          </w:tcPr>
          <w:p w14:paraId="4AB3F236" w14:textId="77777777" w:rsidR="009C4FED" w:rsidRDefault="009C4FED">
            <w:pPr>
              <w:pStyle w:val="ac"/>
              <w:rPr>
                <w:color w:val="000000" w:themeColor="text1"/>
                <w:szCs w:val="21"/>
              </w:rPr>
            </w:pPr>
          </w:p>
        </w:tc>
        <w:tc>
          <w:tcPr>
            <w:tcW w:w="1260" w:type="dxa"/>
          </w:tcPr>
          <w:p w14:paraId="745FEF76" w14:textId="77777777" w:rsidR="009C4FED" w:rsidRDefault="009C4FED">
            <w:pPr>
              <w:pStyle w:val="ac"/>
              <w:rPr>
                <w:color w:val="000000" w:themeColor="text1"/>
                <w:szCs w:val="21"/>
              </w:rPr>
            </w:pPr>
          </w:p>
        </w:tc>
        <w:tc>
          <w:tcPr>
            <w:tcW w:w="2340" w:type="dxa"/>
          </w:tcPr>
          <w:p w14:paraId="1F7266A6" w14:textId="77777777" w:rsidR="009C4FED" w:rsidRDefault="009C4FED">
            <w:pPr>
              <w:pStyle w:val="ac"/>
              <w:rPr>
                <w:color w:val="000000" w:themeColor="text1"/>
                <w:szCs w:val="21"/>
              </w:rPr>
            </w:pPr>
          </w:p>
        </w:tc>
        <w:tc>
          <w:tcPr>
            <w:tcW w:w="1260" w:type="dxa"/>
          </w:tcPr>
          <w:p w14:paraId="02D8ADA0" w14:textId="77777777" w:rsidR="009C4FED" w:rsidRDefault="009C4FED">
            <w:pPr>
              <w:pStyle w:val="ac"/>
              <w:rPr>
                <w:color w:val="000000" w:themeColor="text1"/>
                <w:szCs w:val="21"/>
              </w:rPr>
            </w:pPr>
          </w:p>
        </w:tc>
        <w:tc>
          <w:tcPr>
            <w:tcW w:w="1260" w:type="dxa"/>
          </w:tcPr>
          <w:p w14:paraId="4D8972E5" w14:textId="77777777" w:rsidR="009C4FED" w:rsidRDefault="009C4FED">
            <w:pPr>
              <w:pStyle w:val="ac"/>
              <w:rPr>
                <w:color w:val="000000" w:themeColor="text1"/>
                <w:szCs w:val="21"/>
              </w:rPr>
            </w:pPr>
          </w:p>
        </w:tc>
        <w:tc>
          <w:tcPr>
            <w:tcW w:w="900" w:type="dxa"/>
          </w:tcPr>
          <w:p w14:paraId="2D0995A2" w14:textId="77777777" w:rsidR="009C4FED" w:rsidRDefault="009C4FED">
            <w:pPr>
              <w:pStyle w:val="ac"/>
              <w:rPr>
                <w:color w:val="000000" w:themeColor="text1"/>
                <w:szCs w:val="21"/>
              </w:rPr>
            </w:pPr>
          </w:p>
        </w:tc>
        <w:tc>
          <w:tcPr>
            <w:tcW w:w="900" w:type="dxa"/>
          </w:tcPr>
          <w:p w14:paraId="63BE3B8B" w14:textId="77777777" w:rsidR="009C4FED" w:rsidRDefault="009C4FED">
            <w:pPr>
              <w:pStyle w:val="ac"/>
              <w:rPr>
                <w:color w:val="000000" w:themeColor="text1"/>
                <w:szCs w:val="21"/>
              </w:rPr>
            </w:pPr>
          </w:p>
        </w:tc>
      </w:tr>
      <w:tr w:rsidR="009C4FED" w14:paraId="5CF9011E" w14:textId="77777777">
        <w:trPr>
          <w:trHeight w:val="521"/>
        </w:trPr>
        <w:tc>
          <w:tcPr>
            <w:tcW w:w="828" w:type="dxa"/>
          </w:tcPr>
          <w:p w14:paraId="4236E2D0" w14:textId="77777777" w:rsidR="009C4FED" w:rsidRDefault="009C4FED">
            <w:pPr>
              <w:pStyle w:val="ac"/>
              <w:rPr>
                <w:color w:val="000000" w:themeColor="text1"/>
                <w:szCs w:val="21"/>
              </w:rPr>
            </w:pPr>
          </w:p>
        </w:tc>
        <w:tc>
          <w:tcPr>
            <w:tcW w:w="1260" w:type="dxa"/>
          </w:tcPr>
          <w:p w14:paraId="4EA81B6E" w14:textId="77777777" w:rsidR="009C4FED" w:rsidRDefault="009C4FED">
            <w:pPr>
              <w:pStyle w:val="ac"/>
              <w:rPr>
                <w:color w:val="000000" w:themeColor="text1"/>
                <w:szCs w:val="21"/>
              </w:rPr>
            </w:pPr>
          </w:p>
        </w:tc>
        <w:tc>
          <w:tcPr>
            <w:tcW w:w="2340" w:type="dxa"/>
          </w:tcPr>
          <w:p w14:paraId="22312AF2" w14:textId="77777777" w:rsidR="009C4FED" w:rsidRDefault="009C4FED">
            <w:pPr>
              <w:pStyle w:val="ac"/>
              <w:rPr>
                <w:color w:val="000000" w:themeColor="text1"/>
                <w:szCs w:val="21"/>
              </w:rPr>
            </w:pPr>
          </w:p>
        </w:tc>
        <w:tc>
          <w:tcPr>
            <w:tcW w:w="1260" w:type="dxa"/>
          </w:tcPr>
          <w:p w14:paraId="5349538A" w14:textId="77777777" w:rsidR="009C4FED" w:rsidRDefault="009C4FED">
            <w:pPr>
              <w:pStyle w:val="ac"/>
              <w:rPr>
                <w:color w:val="000000" w:themeColor="text1"/>
                <w:szCs w:val="21"/>
              </w:rPr>
            </w:pPr>
          </w:p>
        </w:tc>
        <w:tc>
          <w:tcPr>
            <w:tcW w:w="1260" w:type="dxa"/>
          </w:tcPr>
          <w:p w14:paraId="3F16B5DE" w14:textId="77777777" w:rsidR="009C4FED" w:rsidRDefault="009C4FED">
            <w:pPr>
              <w:pStyle w:val="ac"/>
              <w:rPr>
                <w:color w:val="000000" w:themeColor="text1"/>
                <w:szCs w:val="21"/>
              </w:rPr>
            </w:pPr>
          </w:p>
        </w:tc>
        <w:tc>
          <w:tcPr>
            <w:tcW w:w="900" w:type="dxa"/>
          </w:tcPr>
          <w:p w14:paraId="654BCC3B" w14:textId="77777777" w:rsidR="009C4FED" w:rsidRDefault="009C4FED">
            <w:pPr>
              <w:pStyle w:val="ac"/>
              <w:rPr>
                <w:color w:val="000000" w:themeColor="text1"/>
                <w:szCs w:val="21"/>
              </w:rPr>
            </w:pPr>
          </w:p>
        </w:tc>
        <w:tc>
          <w:tcPr>
            <w:tcW w:w="900" w:type="dxa"/>
          </w:tcPr>
          <w:p w14:paraId="27E6D152" w14:textId="77777777" w:rsidR="009C4FED" w:rsidRDefault="009C4FED">
            <w:pPr>
              <w:pStyle w:val="ac"/>
              <w:rPr>
                <w:color w:val="000000" w:themeColor="text1"/>
                <w:szCs w:val="21"/>
              </w:rPr>
            </w:pPr>
          </w:p>
        </w:tc>
      </w:tr>
      <w:tr w:rsidR="009C4FED" w14:paraId="20970145" w14:textId="77777777">
        <w:trPr>
          <w:trHeight w:val="521"/>
        </w:trPr>
        <w:tc>
          <w:tcPr>
            <w:tcW w:w="828" w:type="dxa"/>
          </w:tcPr>
          <w:p w14:paraId="57ACBCEE" w14:textId="77777777" w:rsidR="009C4FED" w:rsidRDefault="009C4FED">
            <w:pPr>
              <w:pStyle w:val="ac"/>
              <w:rPr>
                <w:color w:val="000000" w:themeColor="text1"/>
                <w:szCs w:val="21"/>
              </w:rPr>
            </w:pPr>
          </w:p>
        </w:tc>
        <w:tc>
          <w:tcPr>
            <w:tcW w:w="1260" w:type="dxa"/>
          </w:tcPr>
          <w:p w14:paraId="18D8D8EB" w14:textId="77777777" w:rsidR="009C4FED" w:rsidRDefault="009C4FED">
            <w:pPr>
              <w:pStyle w:val="ac"/>
              <w:rPr>
                <w:color w:val="000000" w:themeColor="text1"/>
                <w:szCs w:val="21"/>
              </w:rPr>
            </w:pPr>
          </w:p>
        </w:tc>
        <w:tc>
          <w:tcPr>
            <w:tcW w:w="2340" w:type="dxa"/>
          </w:tcPr>
          <w:p w14:paraId="52067CC5" w14:textId="77777777" w:rsidR="009C4FED" w:rsidRDefault="009C4FED">
            <w:pPr>
              <w:pStyle w:val="ac"/>
              <w:rPr>
                <w:color w:val="000000" w:themeColor="text1"/>
                <w:szCs w:val="21"/>
              </w:rPr>
            </w:pPr>
          </w:p>
        </w:tc>
        <w:tc>
          <w:tcPr>
            <w:tcW w:w="1260" w:type="dxa"/>
          </w:tcPr>
          <w:p w14:paraId="5DED83C1" w14:textId="77777777" w:rsidR="009C4FED" w:rsidRDefault="009C4FED">
            <w:pPr>
              <w:pStyle w:val="ac"/>
              <w:rPr>
                <w:color w:val="000000" w:themeColor="text1"/>
                <w:szCs w:val="21"/>
              </w:rPr>
            </w:pPr>
          </w:p>
        </w:tc>
        <w:tc>
          <w:tcPr>
            <w:tcW w:w="1260" w:type="dxa"/>
          </w:tcPr>
          <w:p w14:paraId="7BE47C6B" w14:textId="77777777" w:rsidR="009C4FED" w:rsidRDefault="009C4FED">
            <w:pPr>
              <w:pStyle w:val="ac"/>
              <w:rPr>
                <w:color w:val="000000" w:themeColor="text1"/>
                <w:szCs w:val="21"/>
              </w:rPr>
            </w:pPr>
          </w:p>
        </w:tc>
        <w:tc>
          <w:tcPr>
            <w:tcW w:w="900" w:type="dxa"/>
          </w:tcPr>
          <w:p w14:paraId="07861800" w14:textId="77777777" w:rsidR="009C4FED" w:rsidRDefault="009C4FED">
            <w:pPr>
              <w:pStyle w:val="ac"/>
              <w:rPr>
                <w:color w:val="000000" w:themeColor="text1"/>
                <w:szCs w:val="21"/>
              </w:rPr>
            </w:pPr>
          </w:p>
        </w:tc>
        <w:tc>
          <w:tcPr>
            <w:tcW w:w="900" w:type="dxa"/>
          </w:tcPr>
          <w:p w14:paraId="3E5366AE" w14:textId="77777777" w:rsidR="009C4FED" w:rsidRDefault="009C4FED">
            <w:pPr>
              <w:pStyle w:val="ac"/>
              <w:rPr>
                <w:color w:val="000000" w:themeColor="text1"/>
                <w:szCs w:val="21"/>
              </w:rPr>
            </w:pPr>
          </w:p>
        </w:tc>
      </w:tr>
      <w:tr w:rsidR="009C4FED" w14:paraId="117520D3" w14:textId="77777777">
        <w:trPr>
          <w:trHeight w:val="521"/>
        </w:trPr>
        <w:tc>
          <w:tcPr>
            <w:tcW w:w="828" w:type="dxa"/>
          </w:tcPr>
          <w:p w14:paraId="5C1888A9" w14:textId="77777777" w:rsidR="009C4FED" w:rsidRDefault="009C4FED">
            <w:pPr>
              <w:pStyle w:val="ac"/>
              <w:rPr>
                <w:color w:val="000000" w:themeColor="text1"/>
                <w:szCs w:val="21"/>
              </w:rPr>
            </w:pPr>
          </w:p>
        </w:tc>
        <w:tc>
          <w:tcPr>
            <w:tcW w:w="1260" w:type="dxa"/>
          </w:tcPr>
          <w:p w14:paraId="343F9802" w14:textId="77777777" w:rsidR="009C4FED" w:rsidRDefault="009C4FED">
            <w:pPr>
              <w:pStyle w:val="ac"/>
              <w:rPr>
                <w:color w:val="000000" w:themeColor="text1"/>
                <w:szCs w:val="21"/>
              </w:rPr>
            </w:pPr>
          </w:p>
        </w:tc>
        <w:tc>
          <w:tcPr>
            <w:tcW w:w="2340" w:type="dxa"/>
          </w:tcPr>
          <w:p w14:paraId="06B74BB0" w14:textId="77777777" w:rsidR="009C4FED" w:rsidRDefault="009C4FED">
            <w:pPr>
              <w:pStyle w:val="ac"/>
              <w:rPr>
                <w:color w:val="000000" w:themeColor="text1"/>
                <w:szCs w:val="21"/>
              </w:rPr>
            </w:pPr>
          </w:p>
        </w:tc>
        <w:tc>
          <w:tcPr>
            <w:tcW w:w="1260" w:type="dxa"/>
          </w:tcPr>
          <w:p w14:paraId="40DF52F0" w14:textId="77777777" w:rsidR="009C4FED" w:rsidRDefault="009C4FED">
            <w:pPr>
              <w:pStyle w:val="ac"/>
              <w:rPr>
                <w:color w:val="000000" w:themeColor="text1"/>
                <w:szCs w:val="21"/>
              </w:rPr>
            </w:pPr>
          </w:p>
        </w:tc>
        <w:tc>
          <w:tcPr>
            <w:tcW w:w="1260" w:type="dxa"/>
          </w:tcPr>
          <w:p w14:paraId="527D9D46" w14:textId="77777777" w:rsidR="009C4FED" w:rsidRDefault="009C4FED">
            <w:pPr>
              <w:pStyle w:val="ac"/>
              <w:rPr>
                <w:color w:val="000000" w:themeColor="text1"/>
                <w:szCs w:val="21"/>
              </w:rPr>
            </w:pPr>
          </w:p>
        </w:tc>
        <w:tc>
          <w:tcPr>
            <w:tcW w:w="900" w:type="dxa"/>
          </w:tcPr>
          <w:p w14:paraId="38076956" w14:textId="77777777" w:rsidR="009C4FED" w:rsidRDefault="009C4FED">
            <w:pPr>
              <w:pStyle w:val="ac"/>
              <w:rPr>
                <w:color w:val="000000" w:themeColor="text1"/>
                <w:szCs w:val="21"/>
              </w:rPr>
            </w:pPr>
          </w:p>
        </w:tc>
        <w:tc>
          <w:tcPr>
            <w:tcW w:w="900" w:type="dxa"/>
          </w:tcPr>
          <w:p w14:paraId="0F60D918" w14:textId="77777777" w:rsidR="009C4FED" w:rsidRDefault="009C4FED">
            <w:pPr>
              <w:pStyle w:val="ac"/>
              <w:rPr>
                <w:color w:val="000000" w:themeColor="text1"/>
                <w:szCs w:val="21"/>
              </w:rPr>
            </w:pPr>
          </w:p>
        </w:tc>
      </w:tr>
      <w:tr w:rsidR="009C4FED" w14:paraId="5B4857E1" w14:textId="77777777">
        <w:trPr>
          <w:trHeight w:val="521"/>
        </w:trPr>
        <w:tc>
          <w:tcPr>
            <w:tcW w:w="828" w:type="dxa"/>
          </w:tcPr>
          <w:p w14:paraId="5578ED7B" w14:textId="77777777" w:rsidR="009C4FED" w:rsidRDefault="009C4FED">
            <w:pPr>
              <w:pStyle w:val="ac"/>
              <w:rPr>
                <w:color w:val="000000" w:themeColor="text1"/>
                <w:szCs w:val="21"/>
              </w:rPr>
            </w:pPr>
          </w:p>
        </w:tc>
        <w:tc>
          <w:tcPr>
            <w:tcW w:w="1260" w:type="dxa"/>
          </w:tcPr>
          <w:p w14:paraId="1B3B75AE" w14:textId="77777777" w:rsidR="009C4FED" w:rsidRDefault="009C4FED">
            <w:pPr>
              <w:pStyle w:val="ac"/>
              <w:rPr>
                <w:color w:val="000000" w:themeColor="text1"/>
                <w:szCs w:val="21"/>
              </w:rPr>
            </w:pPr>
          </w:p>
        </w:tc>
        <w:tc>
          <w:tcPr>
            <w:tcW w:w="2340" w:type="dxa"/>
          </w:tcPr>
          <w:p w14:paraId="531E6090" w14:textId="77777777" w:rsidR="009C4FED" w:rsidRDefault="009C4FED">
            <w:pPr>
              <w:pStyle w:val="ac"/>
              <w:rPr>
                <w:color w:val="000000" w:themeColor="text1"/>
                <w:szCs w:val="21"/>
              </w:rPr>
            </w:pPr>
          </w:p>
        </w:tc>
        <w:tc>
          <w:tcPr>
            <w:tcW w:w="1260" w:type="dxa"/>
          </w:tcPr>
          <w:p w14:paraId="4F6B51AC" w14:textId="77777777" w:rsidR="009C4FED" w:rsidRDefault="009C4FED">
            <w:pPr>
              <w:pStyle w:val="ac"/>
              <w:rPr>
                <w:color w:val="000000" w:themeColor="text1"/>
                <w:szCs w:val="21"/>
              </w:rPr>
            </w:pPr>
          </w:p>
        </w:tc>
        <w:tc>
          <w:tcPr>
            <w:tcW w:w="1260" w:type="dxa"/>
          </w:tcPr>
          <w:p w14:paraId="632919C2" w14:textId="77777777" w:rsidR="009C4FED" w:rsidRDefault="009C4FED">
            <w:pPr>
              <w:pStyle w:val="ac"/>
              <w:rPr>
                <w:color w:val="000000" w:themeColor="text1"/>
                <w:szCs w:val="21"/>
              </w:rPr>
            </w:pPr>
          </w:p>
        </w:tc>
        <w:tc>
          <w:tcPr>
            <w:tcW w:w="900" w:type="dxa"/>
          </w:tcPr>
          <w:p w14:paraId="3ACE255B" w14:textId="77777777" w:rsidR="009C4FED" w:rsidRDefault="009C4FED">
            <w:pPr>
              <w:pStyle w:val="ac"/>
              <w:rPr>
                <w:color w:val="000000" w:themeColor="text1"/>
                <w:szCs w:val="21"/>
              </w:rPr>
            </w:pPr>
          </w:p>
        </w:tc>
        <w:tc>
          <w:tcPr>
            <w:tcW w:w="900" w:type="dxa"/>
          </w:tcPr>
          <w:p w14:paraId="117BF3E5" w14:textId="77777777" w:rsidR="009C4FED" w:rsidRDefault="009C4FED">
            <w:pPr>
              <w:pStyle w:val="ac"/>
              <w:rPr>
                <w:color w:val="000000" w:themeColor="text1"/>
                <w:szCs w:val="21"/>
              </w:rPr>
            </w:pPr>
          </w:p>
        </w:tc>
      </w:tr>
      <w:tr w:rsidR="009C4FED" w14:paraId="53178B57" w14:textId="77777777">
        <w:trPr>
          <w:trHeight w:val="521"/>
        </w:trPr>
        <w:tc>
          <w:tcPr>
            <w:tcW w:w="828" w:type="dxa"/>
          </w:tcPr>
          <w:p w14:paraId="01603BB8" w14:textId="77777777" w:rsidR="009C4FED" w:rsidRDefault="009C4FED">
            <w:pPr>
              <w:pStyle w:val="ac"/>
              <w:rPr>
                <w:color w:val="000000" w:themeColor="text1"/>
                <w:szCs w:val="21"/>
              </w:rPr>
            </w:pPr>
          </w:p>
        </w:tc>
        <w:tc>
          <w:tcPr>
            <w:tcW w:w="1260" w:type="dxa"/>
          </w:tcPr>
          <w:p w14:paraId="63DFA150" w14:textId="77777777" w:rsidR="009C4FED" w:rsidRDefault="009C4FED">
            <w:pPr>
              <w:pStyle w:val="ac"/>
              <w:rPr>
                <w:color w:val="000000" w:themeColor="text1"/>
                <w:szCs w:val="21"/>
              </w:rPr>
            </w:pPr>
          </w:p>
        </w:tc>
        <w:tc>
          <w:tcPr>
            <w:tcW w:w="2340" w:type="dxa"/>
          </w:tcPr>
          <w:p w14:paraId="153C5EFF" w14:textId="77777777" w:rsidR="009C4FED" w:rsidRDefault="009C4FED">
            <w:pPr>
              <w:pStyle w:val="ac"/>
              <w:rPr>
                <w:color w:val="000000" w:themeColor="text1"/>
                <w:szCs w:val="21"/>
              </w:rPr>
            </w:pPr>
          </w:p>
        </w:tc>
        <w:tc>
          <w:tcPr>
            <w:tcW w:w="1260" w:type="dxa"/>
          </w:tcPr>
          <w:p w14:paraId="48150EEA" w14:textId="77777777" w:rsidR="009C4FED" w:rsidRDefault="009C4FED">
            <w:pPr>
              <w:pStyle w:val="ac"/>
              <w:rPr>
                <w:color w:val="000000" w:themeColor="text1"/>
                <w:szCs w:val="21"/>
              </w:rPr>
            </w:pPr>
          </w:p>
        </w:tc>
        <w:tc>
          <w:tcPr>
            <w:tcW w:w="1260" w:type="dxa"/>
          </w:tcPr>
          <w:p w14:paraId="6AE9FC46" w14:textId="77777777" w:rsidR="009C4FED" w:rsidRDefault="009C4FED">
            <w:pPr>
              <w:pStyle w:val="ac"/>
              <w:rPr>
                <w:color w:val="000000" w:themeColor="text1"/>
                <w:szCs w:val="21"/>
              </w:rPr>
            </w:pPr>
          </w:p>
        </w:tc>
        <w:tc>
          <w:tcPr>
            <w:tcW w:w="900" w:type="dxa"/>
          </w:tcPr>
          <w:p w14:paraId="2D7FFE65" w14:textId="77777777" w:rsidR="009C4FED" w:rsidRDefault="009C4FED">
            <w:pPr>
              <w:pStyle w:val="ac"/>
              <w:rPr>
                <w:color w:val="000000" w:themeColor="text1"/>
                <w:szCs w:val="21"/>
              </w:rPr>
            </w:pPr>
          </w:p>
        </w:tc>
        <w:tc>
          <w:tcPr>
            <w:tcW w:w="900" w:type="dxa"/>
          </w:tcPr>
          <w:p w14:paraId="224F3100" w14:textId="77777777" w:rsidR="009C4FED" w:rsidRDefault="009C4FED">
            <w:pPr>
              <w:pStyle w:val="ac"/>
              <w:rPr>
                <w:color w:val="000000" w:themeColor="text1"/>
                <w:szCs w:val="21"/>
              </w:rPr>
            </w:pPr>
          </w:p>
        </w:tc>
      </w:tr>
      <w:tr w:rsidR="009C4FED" w14:paraId="4141A9D6" w14:textId="77777777">
        <w:trPr>
          <w:trHeight w:val="521"/>
        </w:trPr>
        <w:tc>
          <w:tcPr>
            <w:tcW w:w="828" w:type="dxa"/>
          </w:tcPr>
          <w:p w14:paraId="4949673D" w14:textId="77777777" w:rsidR="009C4FED" w:rsidRDefault="009C4FED">
            <w:pPr>
              <w:pStyle w:val="ac"/>
              <w:rPr>
                <w:color w:val="000000" w:themeColor="text1"/>
                <w:szCs w:val="21"/>
              </w:rPr>
            </w:pPr>
          </w:p>
        </w:tc>
        <w:tc>
          <w:tcPr>
            <w:tcW w:w="1260" w:type="dxa"/>
          </w:tcPr>
          <w:p w14:paraId="200A78D0" w14:textId="77777777" w:rsidR="009C4FED" w:rsidRDefault="009C4FED">
            <w:pPr>
              <w:pStyle w:val="ac"/>
              <w:rPr>
                <w:color w:val="000000" w:themeColor="text1"/>
                <w:szCs w:val="21"/>
              </w:rPr>
            </w:pPr>
          </w:p>
        </w:tc>
        <w:tc>
          <w:tcPr>
            <w:tcW w:w="2340" w:type="dxa"/>
          </w:tcPr>
          <w:p w14:paraId="4CC97B62" w14:textId="77777777" w:rsidR="009C4FED" w:rsidRDefault="009C4FED">
            <w:pPr>
              <w:pStyle w:val="ac"/>
              <w:rPr>
                <w:color w:val="000000" w:themeColor="text1"/>
                <w:szCs w:val="21"/>
              </w:rPr>
            </w:pPr>
          </w:p>
        </w:tc>
        <w:tc>
          <w:tcPr>
            <w:tcW w:w="1260" w:type="dxa"/>
          </w:tcPr>
          <w:p w14:paraId="688F44CD" w14:textId="77777777" w:rsidR="009C4FED" w:rsidRDefault="009C4FED">
            <w:pPr>
              <w:pStyle w:val="ac"/>
              <w:rPr>
                <w:color w:val="000000" w:themeColor="text1"/>
                <w:szCs w:val="21"/>
              </w:rPr>
            </w:pPr>
          </w:p>
        </w:tc>
        <w:tc>
          <w:tcPr>
            <w:tcW w:w="1260" w:type="dxa"/>
          </w:tcPr>
          <w:p w14:paraId="5B4F6362" w14:textId="77777777" w:rsidR="009C4FED" w:rsidRDefault="009C4FED">
            <w:pPr>
              <w:pStyle w:val="ac"/>
              <w:rPr>
                <w:color w:val="000000" w:themeColor="text1"/>
                <w:szCs w:val="21"/>
              </w:rPr>
            </w:pPr>
          </w:p>
        </w:tc>
        <w:tc>
          <w:tcPr>
            <w:tcW w:w="900" w:type="dxa"/>
          </w:tcPr>
          <w:p w14:paraId="0FA48A8F" w14:textId="77777777" w:rsidR="009C4FED" w:rsidRDefault="009C4FED">
            <w:pPr>
              <w:pStyle w:val="ac"/>
              <w:rPr>
                <w:color w:val="000000" w:themeColor="text1"/>
                <w:szCs w:val="21"/>
              </w:rPr>
            </w:pPr>
          </w:p>
        </w:tc>
        <w:tc>
          <w:tcPr>
            <w:tcW w:w="900" w:type="dxa"/>
          </w:tcPr>
          <w:p w14:paraId="36644F44" w14:textId="77777777" w:rsidR="009C4FED" w:rsidRDefault="009C4FED">
            <w:pPr>
              <w:pStyle w:val="ac"/>
              <w:rPr>
                <w:color w:val="000000" w:themeColor="text1"/>
                <w:szCs w:val="21"/>
              </w:rPr>
            </w:pPr>
          </w:p>
        </w:tc>
      </w:tr>
      <w:tr w:rsidR="009C4FED" w14:paraId="29D40362" w14:textId="77777777">
        <w:trPr>
          <w:trHeight w:val="522"/>
        </w:trPr>
        <w:tc>
          <w:tcPr>
            <w:tcW w:w="828" w:type="dxa"/>
          </w:tcPr>
          <w:p w14:paraId="0F1D512F" w14:textId="77777777" w:rsidR="009C4FED" w:rsidRDefault="009C4FED">
            <w:pPr>
              <w:pStyle w:val="ac"/>
              <w:rPr>
                <w:color w:val="000000" w:themeColor="text1"/>
                <w:szCs w:val="21"/>
              </w:rPr>
            </w:pPr>
          </w:p>
        </w:tc>
        <w:tc>
          <w:tcPr>
            <w:tcW w:w="1260" w:type="dxa"/>
          </w:tcPr>
          <w:p w14:paraId="72C034C3" w14:textId="77777777" w:rsidR="009C4FED" w:rsidRDefault="009C4FED">
            <w:pPr>
              <w:pStyle w:val="ac"/>
              <w:rPr>
                <w:color w:val="000000" w:themeColor="text1"/>
                <w:szCs w:val="21"/>
              </w:rPr>
            </w:pPr>
          </w:p>
        </w:tc>
        <w:tc>
          <w:tcPr>
            <w:tcW w:w="2340" w:type="dxa"/>
          </w:tcPr>
          <w:p w14:paraId="52B521FD" w14:textId="77777777" w:rsidR="009C4FED" w:rsidRDefault="009C4FED">
            <w:pPr>
              <w:pStyle w:val="ac"/>
              <w:rPr>
                <w:color w:val="000000" w:themeColor="text1"/>
                <w:szCs w:val="21"/>
              </w:rPr>
            </w:pPr>
          </w:p>
        </w:tc>
        <w:tc>
          <w:tcPr>
            <w:tcW w:w="1260" w:type="dxa"/>
          </w:tcPr>
          <w:p w14:paraId="09E5B836" w14:textId="77777777" w:rsidR="009C4FED" w:rsidRDefault="009C4FED">
            <w:pPr>
              <w:pStyle w:val="ac"/>
              <w:rPr>
                <w:color w:val="000000" w:themeColor="text1"/>
                <w:szCs w:val="21"/>
              </w:rPr>
            </w:pPr>
          </w:p>
        </w:tc>
        <w:tc>
          <w:tcPr>
            <w:tcW w:w="1260" w:type="dxa"/>
          </w:tcPr>
          <w:p w14:paraId="4CD8A62A" w14:textId="77777777" w:rsidR="009C4FED" w:rsidRDefault="009C4FED">
            <w:pPr>
              <w:pStyle w:val="ac"/>
              <w:rPr>
                <w:color w:val="000000" w:themeColor="text1"/>
                <w:szCs w:val="21"/>
              </w:rPr>
            </w:pPr>
          </w:p>
        </w:tc>
        <w:tc>
          <w:tcPr>
            <w:tcW w:w="900" w:type="dxa"/>
          </w:tcPr>
          <w:p w14:paraId="2E6B7C17" w14:textId="77777777" w:rsidR="009C4FED" w:rsidRDefault="009C4FED">
            <w:pPr>
              <w:pStyle w:val="ac"/>
              <w:rPr>
                <w:color w:val="000000" w:themeColor="text1"/>
                <w:szCs w:val="21"/>
              </w:rPr>
            </w:pPr>
          </w:p>
        </w:tc>
        <w:tc>
          <w:tcPr>
            <w:tcW w:w="900" w:type="dxa"/>
          </w:tcPr>
          <w:p w14:paraId="6C84483B" w14:textId="77777777" w:rsidR="009C4FED" w:rsidRDefault="009C4FED">
            <w:pPr>
              <w:pStyle w:val="ac"/>
              <w:rPr>
                <w:color w:val="000000" w:themeColor="text1"/>
                <w:szCs w:val="21"/>
              </w:rPr>
            </w:pPr>
          </w:p>
        </w:tc>
      </w:tr>
      <w:tr w:rsidR="009C4FED" w14:paraId="34360AA4" w14:textId="77777777">
        <w:trPr>
          <w:trHeight w:val="521"/>
        </w:trPr>
        <w:tc>
          <w:tcPr>
            <w:tcW w:w="828" w:type="dxa"/>
          </w:tcPr>
          <w:p w14:paraId="45929B7F" w14:textId="77777777" w:rsidR="009C4FED" w:rsidRDefault="009C4FED">
            <w:pPr>
              <w:pStyle w:val="ac"/>
              <w:rPr>
                <w:color w:val="000000" w:themeColor="text1"/>
                <w:szCs w:val="21"/>
              </w:rPr>
            </w:pPr>
          </w:p>
        </w:tc>
        <w:tc>
          <w:tcPr>
            <w:tcW w:w="1260" w:type="dxa"/>
          </w:tcPr>
          <w:p w14:paraId="24642943" w14:textId="77777777" w:rsidR="009C4FED" w:rsidRDefault="009C4FED">
            <w:pPr>
              <w:pStyle w:val="ac"/>
              <w:rPr>
                <w:color w:val="000000" w:themeColor="text1"/>
                <w:szCs w:val="21"/>
              </w:rPr>
            </w:pPr>
          </w:p>
        </w:tc>
        <w:tc>
          <w:tcPr>
            <w:tcW w:w="2340" w:type="dxa"/>
          </w:tcPr>
          <w:p w14:paraId="318FA5D0" w14:textId="77777777" w:rsidR="009C4FED" w:rsidRDefault="009C4FED">
            <w:pPr>
              <w:pStyle w:val="ac"/>
              <w:rPr>
                <w:color w:val="000000" w:themeColor="text1"/>
                <w:szCs w:val="21"/>
              </w:rPr>
            </w:pPr>
          </w:p>
        </w:tc>
        <w:tc>
          <w:tcPr>
            <w:tcW w:w="1260" w:type="dxa"/>
          </w:tcPr>
          <w:p w14:paraId="6ED8F86C" w14:textId="77777777" w:rsidR="009C4FED" w:rsidRDefault="009C4FED">
            <w:pPr>
              <w:pStyle w:val="ac"/>
              <w:rPr>
                <w:color w:val="000000" w:themeColor="text1"/>
                <w:szCs w:val="21"/>
              </w:rPr>
            </w:pPr>
          </w:p>
        </w:tc>
        <w:tc>
          <w:tcPr>
            <w:tcW w:w="1260" w:type="dxa"/>
          </w:tcPr>
          <w:p w14:paraId="14BF3B9A" w14:textId="77777777" w:rsidR="009C4FED" w:rsidRDefault="009C4FED">
            <w:pPr>
              <w:pStyle w:val="ac"/>
              <w:rPr>
                <w:color w:val="000000" w:themeColor="text1"/>
                <w:szCs w:val="21"/>
              </w:rPr>
            </w:pPr>
          </w:p>
        </w:tc>
        <w:tc>
          <w:tcPr>
            <w:tcW w:w="900" w:type="dxa"/>
          </w:tcPr>
          <w:p w14:paraId="075E39DF" w14:textId="77777777" w:rsidR="009C4FED" w:rsidRDefault="009C4FED">
            <w:pPr>
              <w:pStyle w:val="ac"/>
              <w:rPr>
                <w:color w:val="000000" w:themeColor="text1"/>
                <w:szCs w:val="21"/>
              </w:rPr>
            </w:pPr>
          </w:p>
        </w:tc>
        <w:tc>
          <w:tcPr>
            <w:tcW w:w="900" w:type="dxa"/>
          </w:tcPr>
          <w:p w14:paraId="44DED8F5" w14:textId="77777777" w:rsidR="009C4FED" w:rsidRDefault="009C4FED">
            <w:pPr>
              <w:pStyle w:val="ac"/>
              <w:rPr>
                <w:color w:val="000000" w:themeColor="text1"/>
                <w:szCs w:val="21"/>
              </w:rPr>
            </w:pPr>
          </w:p>
        </w:tc>
      </w:tr>
      <w:tr w:rsidR="009C4FED" w14:paraId="5F4A1F6A" w14:textId="77777777">
        <w:trPr>
          <w:trHeight w:val="522"/>
        </w:trPr>
        <w:tc>
          <w:tcPr>
            <w:tcW w:w="828" w:type="dxa"/>
          </w:tcPr>
          <w:p w14:paraId="1843150A" w14:textId="77777777" w:rsidR="009C4FED" w:rsidRDefault="009C4FED">
            <w:pPr>
              <w:pStyle w:val="ac"/>
              <w:rPr>
                <w:color w:val="000000" w:themeColor="text1"/>
                <w:szCs w:val="21"/>
              </w:rPr>
            </w:pPr>
          </w:p>
        </w:tc>
        <w:tc>
          <w:tcPr>
            <w:tcW w:w="1260" w:type="dxa"/>
          </w:tcPr>
          <w:p w14:paraId="608AE3D8" w14:textId="77777777" w:rsidR="009C4FED" w:rsidRDefault="009C4FED">
            <w:pPr>
              <w:pStyle w:val="ac"/>
              <w:rPr>
                <w:color w:val="000000" w:themeColor="text1"/>
                <w:szCs w:val="21"/>
              </w:rPr>
            </w:pPr>
          </w:p>
        </w:tc>
        <w:tc>
          <w:tcPr>
            <w:tcW w:w="2340" w:type="dxa"/>
          </w:tcPr>
          <w:p w14:paraId="4B53ACAF" w14:textId="77777777" w:rsidR="009C4FED" w:rsidRDefault="009C4FED">
            <w:pPr>
              <w:pStyle w:val="ac"/>
              <w:rPr>
                <w:color w:val="000000" w:themeColor="text1"/>
                <w:szCs w:val="21"/>
              </w:rPr>
            </w:pPr>
          </w:p>
        </w:tc>
        <w:tc>
          <w:tcPr>
            <w:tcW w:w="1260" w:type="dxa"/>
          </w:tcPr>
          <w:p w14:paraId="64149FE5" w14:textId="77777777" w:rsidR="009C4FED" w:rsidRDefault="009C4FED">
            <w:pPr>
              <w:pStyle w:val="ac"/>
              <w:rPr>
                <w:color w:val="000000" w:themeColor="text1"/>
                <w:szCs w:val="21"/>
              </w:rPr>
            </w:pPr>
          </w:p>
        </w:tc>
        <w:tc>
          <w:tcPr>
            <w:tcW w:w="1260" w:type="dxa"/>
          </w:tcPr>
          <w:p w14:paraId="06470ABB" w14:textId="77777777" w:rsidR="009C4FED" w:rsidRDefault="009C4FED">
            <w:pPr>
              <w:pStyle w:val="ac"/>
              <w:rPr>
                <w:color w:val="000000" w:themeColor="text1"/>
                <w:szCs w:val="21"/>
              </w:rPr>
            </w:pPr>
          </w:p>
        </w:tc>
        <w:tc>
          <w:tcPr>
            <w:tcW w:w="900" w:type="dxa"/>
          </w:tcPr>
          <w:p w14:paraId="6E73690B" w14:textId="77777777" w:rsidR="009C4FED" w:rsidRDefault="009C4FED">
            <w:pPr>
              <w:pStyle w:val="ac"/>
              <w:rPr>
                <w:color w:val="000000" w:themeColor="text1"/>
                <w:szCs w:val="21"/>
              </w:rPr>
            </w:pPr>
          </w:p>
        </w:tc>
        <w:tc>
          <w:tcPr>
            <w:tcW w:w="900" w:type="dxa"/>
          </w:tcPr>
          <w:p w14:paraId="5C91C547" w14:textId="77777777" w:rsidR="009C4FED" w:rsidRDefault="009C4FED">
            <w:pPr>
              <w:pStyle w:val="ac"/>
              <w:rPr>
                <w:color w:val="000000" w:themeColor="text1"/>
                <w:szCs w:val="21"/>
              </w:rPr>
            </w:pPr>
          </w:p>
        </w:tc>
      </w:tr>
      <w:tr w:rsidR="009C4FED" w14:paraId="5D91BB05" w14:textId="77777777">
        <w:trPr>
          <w:trHeight w:val="521"/>
        </w:trPr>
        <w:tc>
          <w:tcPr>
            <w:tcW w:w="828" w:type="dxa"/>
          </w:tcPr>
          <w:p w14:paraId="39A4118E" w14:textId="77777777" w:rsidR="009C4FED" w:rsidRDefault="009C4FED">
            <w:pPr>
              <w:pStyle w:val="ac"/>
              <w:rPr>
                <w:color w:val="000000" w:themeColor="text1"/>
                <w:szCs w:val="21"/>
              </w:rPr>
            </w:pPr>
          </w:p>
        </w:tc>
        <w:tc>
          <w:tcPr>
            <w:tcW w:w="1260" w:type="dxa"/>
          </w:tcPr>
          <w:p w14:paraId="66424B93" w14:textId="77777777" w:rsidR="009C4FED" w:rsidRDefault="009C4FED">
            <w:pPr>
              <w:pStyle w:val="ac"/>
              <w:rPr>
                <w:color w:val="000000" w:themeColor="text1"/>
                <w:szCs w:val="21"/>
              </w:rPr>
            </w:pPr>
          </w:p>
        </w:tc>
        <w:tc>
          <w:tcPr>
            <w:tcW w:w="2340" w:type="dxa"/>
          </w:tcPr>
          <w:p w14:paraId="185A4230" w14:textId="77777777" w:rsidR="009C4FED" w:rsidRDefault="009C4FED">
            <w:pPr>
              <w:pStyle w:val="ac"/>
              <w:rPr>
                <w:color w:val="000000" w:themeColor="text1"/>
                <w:szCs w:val="21"/>
              </w:rPr>
            </w:pPr>
          </w:p>
        </w:tc>
        <w:tc>
          <w:tcPr>
            <w:tcW w:w="1260" w:type="dxa"/>
          </w:tcPr>
          <w:p w14:paraId="59A9E19C" w14:textId="77777777" w:rsidR="009C4FED" w:rsidRDefault="009C4FED">
            <w:pPr>
              <w:pStyle w:val="ac"/>
              <w:rPr>
                <w:color w:val="000000" w:themeColor="text1"/>
                <w:szCs w:val="21"/>
              </w:rPr>
            </w:pPr>
          </w:p>
        </w:tc>
        <w:tc>
          <w:tcPr>
            <w:tcW w:w="1260" w:type="dxa"/>
          </w:tcPr>
          <w:p w14:paraId="65410406" w14:textId="77777777" w:rsidR="009C4FED" w:rsidRDefault="009C4FED">
            <w:pPr>
              <w:pStyle w:val="ac"/>
              <w:rPr>
                <w:color w:val="000000" w:themeColor="text1"/>
                <w:szCs w:val="21"/>
              </w:rPr>
            </w:pPr>
          </w:p>
        </w:tc>
        <w:tc>
          <w:tcPr>
            <w:tcW w:w="900" w:type="dxa"/>
          </w:tcPr>
          <w:p w14:paraId="0A4438AB" w14:textId="77777777" w:rsidR="009C4FED" w:rsidRDefault="009C4FED">
            <w:pPr>
              <w:pStyle w:val="ac"/>
              <w:rPr>
                <w:color w:val="000000" w:themeColor="text1"/>
                <w:szCs w:val="21"/>
              </w:rPr>
            </w:pPr>
          </w:p>
        </w:tc>
        <w:tc>
          <w:tcPr>
            <w:tcW w:w="900" w:type="dxa"/>
          </w:tcPr>
          <w:p w14:paraId="763EAD78" w14:textId="77777777" w:rsidR="009C4FED" w:rsidRDefault="009C4FED">
            <w:pPr>
              <w:pStyle w:val="ac"/>
              <w:rPr>
                <w:color w:val="000000" w:themeColor="text1"/>
                <w:szCs w:val="21"/>
              </w:rPr>
            </w:pPr>
          </w:p>
        </w:tc>
      </w:tr>
      <w:tr w:rsidR="009C4FED" w14:paraId="7DBB0514" w14:textId="77777777">
        <w:trPr>
          <w:trHeight w:val="522"/>
        </w:trPr>
        <w:tc>
          <w:tcPr>
            <w:tcW w:w="828" w:type="dxa"/>
          </w:tcPr>
          <w:p w14:paraId="3AC09458" w14:textId="77777777" w:rsidR="009C4FED" w:rsidRDefault="009C4FED">
            <w:pPr>
              <w:pStyle w:val="ac"/>
              <w:rPr>
                <w:color w:val="000000" w:themeColor="text1"/>
                <w:szCs w:val="21"/>
              </w:rPr>
            </w:pPr>
          </w:p>
        </w:tc>
        <w:tc>
          <w:tcPr>
            <w:tcW w:w="1260" w:type="dxa"/>
          </w:tcPr>
          <w:p w14:paraId="0907D288" w14:textId="77777777" w:rsidR="009C4FED" w:rsidRDefault="009C4FED">
            <w:pPr>
              <w:pStyle w:val="ac"/>
              <w:rPr>
                <w:color w:val="000000" w:themeColor="text1"/>
                <w:szCs w:val="21"/>
              </w:rPr>
            </w:pPr>
          </w:p>
        </w:tc>
        <w:tc>
          <w:tcPr>
            <w:tcW w:w="2340" w:type="dxa"/>
          </w:tcPr>
          <w:p w14:paraId="0C2467BA" w14:textId="77777777" w:rsidR="009C4FED" w:rsidRDefault="009C4FED">
            <w:pPr>
              <w:pStyle w:val="ac"/>
              <w:rPr>
                <w:color w:val="000000" w:themeColor="text1"/>
                <w:szCs w:val="21"/>
              </w:rPr>
            </w:pPr>
          </w:p>
        </w:tc>
        <w:tc>
          <w:tcPr>
            <w:tcW w:w="1260" w:type="dxa"/>
          </w:tcPr>
          <w:p w14:paraId="6BAC0683" w14:textId="77777777" w:rsidR="009C4FED" w:rsidRDefault="009C4FED">
            <w:pPr>
              <w:pStyle w:val="ac"/>
              <w:rPr>
                <w:color w:val="000000" w:themeColor="text1"/>
                <w:szCs w:val="21"/>
              </w:rPr>
            </w:pPr>
          </w:p>
        </w:tc>
        <w:tc>
          <w:tcPr>
            <w:tcW w:w="1260" w:type="dxa"/>
          </w:tcPr>
          <w:p w14:paraId="4182B56B" w14:textId="77777777" w:rsidR="009C4FED" w:rsidRDefault="009C4FED">
            <w:pPr>
              <w:pStyle w:val="ac"/>
              <w:rPr>
                <w:color w:val="000000" w:themeColor="text1"/>
                <w:szCs w:val="21"/>
              </w:rPr>
            </w:pPr>
          </w:p>
        </w:tc>
        <w:tc>
          <w:tcPr>
            <w:tcW w:w="900" w:type="dxa"/>
          </w:tcPr>
          <w:p w14:paraId="4E769E04" w14:textId="77777777" w:rsidR="009C4FED" w:rsidRDefault="009C4FED">
            <w:pPr>
              <w:pStyle w:val="ac"/>
              <w:rPr>
                <w:color w:val="000000" w:themeColor="text1"/>
                <w:szCs w:val="21"/>
              </w:rPr>
            </w:pPr>
          </w:p>
        </w:tc>
        <w:tc>
          <w:tcPr>
            <w:tcW w:w="900" w:type="dxa"/>
          </w:tcPr>
          <w:p w14:paraId="3798D89E" w14:textId="77777777" w:rsidR="009C4FED" w:rsidRDefault="009C4FED">
            <w:pPr>
              <w:pStyle w:val="ac"/>
              <w:rPr>
                <w:color w:val="000000" w:themeColor="text1"/>
                <w:szCs w:val="21"/>
              </w:rPr>
            </w:pPr>
          </w:p>
        </w:tc>
      </w:tr>
      <w:tr w:rsidR="009C4FED" w14:paraId="5383C604" w14:textId="77777777">
        <w:trPr>
          <w:trHeight w:val="521"/>
        </w:trPr>
        <w:tc>
          <w:tcPr>
            <w:tcW w:w="828" w:type="dxa"/>
          </w:tcPr>
          <w:p w14:paraId="0ABECEC0" w14:textId="77777777" w:rsidR="009C4FED" w:rsidRDefault="009C4FED">
            <w:pPr>
              <w:pStyle w:val="ac"/>
              <w:rPr>
                <w:color w:val="000000" w:themeColor="text1"/>
                <w:szCs w:val="21"/>
              </w:rPr>
            </w:pPr>
          </w:p>
        </w:tc>
        <w:tc>
          <w:tcPr>
            <w:tcW w:w="1260" w:type="dxa"/>
          </w:tcPr>
          <w:p w14:paraId="550E403D" w14:textId="77777777" w:rsidR="009C4FED" w:rsidRDefault="009C4FED">
            <w:pPr>
              <w:pStyle w:val="ac"/>
              <w:rPr>
                <w:color w:val="000000" w:themeColor="text1"/>
                <w:szCs w:val="21"/>
              </w:rPr>
            </w:pPr>
          </w:p>
        </w:tc>
        <w:tc>
          <w:tcPr>
            <w:tcW w:w="2340" w:type="dxa"/>
          </w:tcPr>
          <w:p w14:paraId="1EC34F9C" w14:textId="77777777" w:rsidR="009C4FED" w:rsidRDefault="009C4FED">
            <w:pPr>
              <w:pStyle w:val="ac"/>
              <w:rPr>
                <w:color w:val="000000" w:themeColor="text1"/>
                <w:szCs w:val="21"/>
              </w:rPr>
            </w:pPr>
          </w:p>
        </w:tc>
        <w:tc>
          <w:tcPr>
            <w:tcW w:w="1260" w:type="dxa"/>
          </w:tcPr>
          <w:p w14:paraId="45D1D948" w14:textId="77777777" w:rsidR="009C4FED" w:rsidRDefault="009C4FED">
            <w:pPr>
              <w:pStyle w:val="ac"/>
              <w:rPr>
                <w:color w:val="000000" w:themeColor="text1"/>
                <w:szCs w:val="21"/>
              </w:rPr>
            </w:pPr>
          </w:p>
        </w:tc>
        <w:tc>
          <w:tcPr>
            <w:tcW w:w="1260" w:type="dxa"/>
          </w:tcPr>
          <w:p w14:paraId="1E896F2F" w14:textId="77777777" w:rsidR="009C4FED" w:rsidRDefault="009C4FED">
            <w:pPr>
              <w:pStyle w:val="ac"/>
              <w:rPr>
                <w:color w:val="000000" w:themeColor="text1"/>
                <w:szCs w:val="21"/>
              </w:rPr>
            </w:pPr>
          </w:p>
        </w:tc>
        <w:tc>
          <w:tcPr>
            <w:tcW w:w="900" w:type="dxa"/>
          </w:tcPr>
          <w:p w14:paraId="197B1141" w14:textId="77777777" w:rsidR="009C4FED" w:rsidRDefault="009C4FED">
            <w:pPr>
              <w:pStyle w:val="ac"/>
              <w:rPr>
                <w:color w:val="000000" w:themeColor="text1"/>
                <w:szCs w:val="21"/>
              </w:rPr>
            </w:pPr>
          </w:p>
        </w:tc>
        <w:tc>
          <w:tcPr>
            <w:tcW w:w="900" w:type="dxa"/>
          </w:tcPr>
          <w:p w14:paraId="2151A06A" w14:textId="77777777" w:rsidR="009C4FED" w:rsidRDefault="009C4FED">
            <w:pPr>
              <w:pStyle w:val="ac"/>
              <w:rPr>
                <w:color w:val="000000" w:themeColor="text1"/>
                <w:szCs w:val="21"/>
              </w:rPr>
            </w:pPr>
          </w:p>
        </w:tc>
      </w:tr>
      <w:tr w:rsidR="009C4FED" w14:paraId="7A148C16" w14:textId="77777777">
        <w:trPr>
          <w:trHeight w:val="522"/>
        </w:trPr>
        <w:tc>
          <w:tcPr>
            <w:tcW w:w="828" w:type="dxa"/>
          </w:tcPr>
          <w:p w14:paraId="01507A8C" w14:textId="77777777" w:rsidR="009C4FED" w:rsidRDefault="009C4FED">
            <w:pPr>
              <w:pStyle w:val="ac"/>
              <w:rPr>
                <w:color w:val="000000" w:themeColor="text1"/>
                <w:szCs w:val="21"/>
              </w:rPr>
            </w:pPr>
          </w:p>
        </w:tc>
        <w:tc>
          <w:tcPr>
            <w:tcW w:w="1260" w:type="dxa"/>
          </w:tcPr>
          <w:p w14:paraId="077A0057" w14:textId="77777777" w:rsidR="009C4FED" w:rsidRDefault="009C4FED">
            <w:pPr>
              <w:pStyle w:val="ac"/>
              <w:rPr>
                <w:color w:val="000000" w:themeColor="text1"/>
                <w:szCs w:val="21"/>
              </w:rPr>
            </w:pPr>
          </w:p>
        </w:tc>
        <w:tc>
          <w:tcPr>
            <w:tcW w:w="2340" w:type="dxa"/>
          </w:tcPr>
          <w:p w14:paraId="6E6BB4EA" w14:textId="77777777" w:rsidR="009C4FED" w:rsidRDefault="009C4FED">
            <w:pPr>
              <w:pStyle w:val="ac"/>
              <w:rPr>
                <w:color w:val="000000" w:themeColor="text1"/>
                <w:szCs w:val="21"/>
              </w:rPr>
            </w:pPr>
          </w:p>
        </w:tc>
        <w:tc>
          <w:tcPr>
            <w:tcW w:w="1260" w:type="dxa"/>
          </w:tcPr>
          <w:p w14:paraId="350859E6" w14:textId="77777777" w:rsidR="009C4FED" w:rsidRDefault="009C4FED">
            <w:pPr>
              <w:pStyle w:val="ac"/>
              <w:rPr>
                <w:color w:val="000000" w:themeColor="text1"/>
                <w:szCs w:val="21"/>
              </w:rPr>
            </w:pPr>
          </w:p>
        </w:tc>
        <w:tc>
          <w:tcPr>
            <w:tcW w:w="1260" w:type="dxa"/>
          </w:tcPr>
          <w:p w14:paraId="1C6DA98B" w14:textId="77777777" w:rsidR="009C4FED" w:rsidRDefault="009C4FED">
            <w:pPr>
              <w:pStyle w:val="ac"/>
              <w:rPr>
                <w:color w:val="000000" w:themeColor="text1"/>
                <w:szCs w:val="21"/>
              </w:rPr>
            </w:pPr>
          </w:p>
        </w:tc>
        <w:tc>
          <w:tcPr>
            <w:tcW w:w="900" w:type="dxa"/>
          </w:tcPr>
          <w:p w14:paraId="360DFCEF" w14:textId="77777777" w:rsidR="009C4FED" w:rsidRDefault="009C4FED">
            <w:pPr>
              <w:pStyle w:val="ac"/>
              <w:rPr>
                <w:color w:val="000000" w:themeColor="text1"/>
                <w:szCs w:val="21"/>
              </w:rPr>
            </w:pPr>
          </w:p>
        </w:tc>
        <w:tc>
          <w:tcPr>
            <w:tcW w:w="900" w:type="dxa"/>
          </w:tcPr>
          <w:p w14:paraId="51AD2295" w14:textId="77777777" w:rsidR="009C4FED" w:rsidRDefault="009C4FED">
            <w:pPr>
              <w:pStyle w:val="ac"/>
              <w:rPr>
                <w:color w:val="000000" w:themeColor="text1"/>
                <w:szCs w:val="21"/>
              </w:rPr>
            </w:pPr>
          </w:p>
        </w:tc>
      </w:tr>
      <w:tr w:rsidR="009C4FED" w14:paraId="02161DA1" w14:textId="77777777">
        <w:trPr>
          <w:trHeight w:val="521"/>
        </w:trPr>
        <w:tc>
          <w:tcPr>
            <w:tcW w:w="828" w:type="dxa"/>
          </w:tcPr>
          <w:p w14:paraId="014F1FA8" w14:textId="77777777" w:rsidR="009C4FED" w:rsidRDefault="009C4FED">
            <w:pPr>
              <w:pStyle w:val="ac"/>
              <w:rPr>
                <w:color w:val="000000" w:themeColor="text1"/>
                <w:szCs w:val="21"/>
              </w:rPr>
            </w:pPr>
          </w:p>
        </w:tc>
        <w:tc>
          <w:tcPr>
            <w:tcW w:w="1260" w:type="dxa"/>
          </w:tcPr>
          <w:p w14:paraId="537E26A7" w14:textId="77777777" w:rsidR="009C4FED" w:rsidRDefault="009C4FED">
            <w:pPr>
              <w:pStyle w:val="ac"/>
              <w:rPr>
                <w:color w:val="000000" w:themeColor="text1"/>
                <w:szCs w:val="21"/>
              </w:rPr>
            </w:pPr>
          </w:p>
        </w:tc>
        <w:tc>
          <w:tcPr>
            <w:tcW w:w="2340" w:type="dxa"/>
          </w:tcPr>
          <w:p w14:paraId="299DBE78" w14:textId="77777777" w:rsidR="009C4FED" w:rsidRDefault="009C4FED">
            <w:pPr>
              <w:pStyle w:val="ac"/>
              <w:rPr>
                <w:color w:val="000000" w:themeColor="text1"/>
                <w:szCs w:val="21"/>
              </w:rPr>
            </w:pPr>
          </w:p>
        </w:tc>
        <w:tc>
          <w:tcPr>
            <w:tcW w:w="1260" w:type="dxa"/>
          </w:tcPr>
          <w:p w14:paraId="23A0D2D1" w14:textId="77777777" w:rsidR="009C4FED" w:rsidRDefault="009C4FED">
            <w:pPr>
              <w:pStyle w:val="ac"/>
              <w:rPr>
                <w:color w:val="000000" w:themeColor="text1"/>
                <w:szCs w:val="21"/>
              </w:rPr>
            </w:pPr>
          </w:p>
        </w:tc>
        <w:tc>
          <w:tcPr>
            <w:tcW w:w="1260" w:type="dxa"/>
          </w:tcPr>
          <w:p w14:paraId="6BC471DE" w14:textId="77777777" w:rsidR="009C4FED" w:rsidRDefault="009C4FED">
            <w:pPr>
              <w:pStyle w:val="ac"/>
              <w:rPr>
                <w:color w:val="000000" w:themeColor="text1"/>
                <w:szCs w:val="21"/>
              </w:rPr>
            </w:pPr>
          </w:p>
        </w:tc>
        <w:tc>
          <w:tcPr>
            <w:tcW w:w="900" w:type="dxa"/>
          </w:tcPr>
          <w:p w14:paraId="6A513899" w14:textId="77777777" w:rsidR="009C4FED" w:rsidRDefault="009C4FED">
            <w:pPr>
              <w:pStyle w:val="ac"/>
              <w:rPr>
                <w:color w:val="000000" w:themeColor="text1"/>
                <w:szCs w:val="21"/>
              </w:rPr>
            </w:pPr>
          </w:p>
        </w:tc>
        <w:tc>
          <w:tcPr>
            <w:tcW w:w="900" w:type="dxa"/>
          </w:tcPr>
          <w:p w14:paraId="48F53599" w14:textId="77777777" w:rsidR="009C4FED" w:rsidRDefault="009C4FED">
            <w:pPr>
              <w:pStyle w:val="ac"/>
              <w:rPr>
                <w:color w:val="000000" w:themeColor="text1"/>
                <w:szCs w:val="21"/>
              </w:rPr>
            </w:pPr>
          </w:p>
        </w:tc>
      </w:tr>
      <w:tr w:rsidR="009C4FED" w14:paraId="17E17569" w14:textId="77777777">
        <w:trPr>
          <w:trHeight w:val="522"/>
        </w:trPr>
        <w:tc>
          <w:tcPr>
            <w:tcW w:w="828" w:type="dxa"/>
          </w:tcPr>
          <w:p w14:paraId="257B644F" w14:textId="77777777" w:rsidR="009C4FED" w:rsidRDefault="009C4FED">
            <w:pPr>
              <w:pStyle w:val="ac"/>
              <w:rPr>
                <w:color w:val="000000" w:themeColor="text1"/>
                <w:szCs w:val="21"/>
              </w:rPr>
            </w:pPr>
          </w:p>
        </w:tc>
        <w:tc>
          <w:tcPr>
            <w:tcW w:w="1260" w:type="dxa"/>
          </w:tcPr>
          <w:p w14:paraId="09C3F4BC" w14:textId="77777777" w:rsidR="009C4FED" w:rsidRDefault="009C4FED">
            <w:pPr>
              <w:pStyle w:val="ac"/>
              <w:rPr>
                <w:color w:val="000000" w:themeColor="text1"/>
                <w:szCs w:val="21"/>
              </w:rPr>
            </w:pPr>
          </w:p>
        </w:tc>
        <w:tc>
          <w:tcPr>
            <w:tcW w:w="2340" w:type="dxa"/>
          </w:tcPr>
          <w:p w14:paraId="3D908619" w14:textId="77777777" w:rsidR="009C4FED" w:rsidRDefault="009C4FED">
            <w:pPr>
              <w:pStyle w:val="ac"/>
              <w:rPr>
                <w:color w:val="000000" w:themeColor="text1"/>
                <w:szCs w:val="21"/>
              </w:rPr>
            </w:pPr>
          </w:p>
        </w:tc>
        <w:tc>
          <w:tcPr>
            <w:tcW w:w="1260" w:type="dxa"/>
          </w:tcPr>
          <w:p w14:paraId="6C753097" w14:textId="77777777" w:rsidR="009C4FED" w:rsidRDefault="009C4FED">
            <w:pPr>
              <w:pStyle w:val="ac"/>
              <w:rPr>
                <w:color w:val="000000" w:themeColor="text1"/>
                <w:szCs w:val="21"/>
              </w:rPr>
            </w:pPr>
          </w:p>
        </w:tc>
        <w:tc>
          <w:tcPr>
            <w:tcW w:w="1260" w:type="dxa"/>
          </w:tcPr>
          <w:p w14:paraId="66D603F1" w14:textId="77777777" w:rsidR="009C4FED" w:rsidRDefault="009C4FED">
            <w:pPr>
              <w:pStyle w:val="ac"/>
              <w:rPr>
                <w:color w:val="000000" w:themeColor="text1"/>
                <w:szCs w:val="21"/>
              </w:rPr>
            </w:pPr>
          </w:p>
        </w:tc>
        <w:tc>
          <w:tcPr>
            <w:tcW w:w="900" w:type="dxa"/>
          </w:tcPr>
          <w:p w14:paraId="3B6234C1" w14:textId="77777777" w:rsidR="009C4FED" w:rsidRDefault="009C4FED">
            <w:pPr>
              <w:pStyle w:val="ac"/>
              <w:rPr>
                <w:color w:val="000000" w:themeColor="text1"/>
                <w:szCs w:val="21"/>
              </w:rPr>
            </w:pPr>
          </w:p>
        </w:tc>
        <w:tc>
          <w:tcPr>
            <w:tcW w:w="900" w:type="dxa"/>
          </w:tcPr>
          <w:p w14:paraId="418EA1C9" w14:textId="77777777" w:rsidR="009C4FED" w:rsidRDefault="009C4FED">
            <w:pPr>
              <w:pStyle w:val="ac"/>
              <w:rPr>
                <w:color w:val="000000" w:themeColor="text1"/>
                <w:szCs w:val="21"/>
              </w:rPr>
            </w:pPr>
          </w:p>
        </w:tc>
      </w:tr>
    </w:tbl>
    <w:p w14:paraId="3F620B5F" w14:textId="77777777" w:rsidR="009C4FED" w:rsidRDefault="009C4FED">
      <w:pPr>
        <w:pStyle w:val="ac"/>
        <w:spacing w:line="360" w:lineRule="auto"/>
        <w:rPr>
          <w:rFonts w:ascii="Times New Roman" w:hAnsi="Times New Roman"/>
          <w:color w:val="000000" w:themeColor="text1"/>
          <w:szCs w:val="21"/>
        </w:rPr>
      </w:pPr>
    </w:p>
    <w:p w14:paraId="2F5B0744" w14:textId="77777777" w:rsidR="009C4FED" w:rsidRDefault="002B1A80">
      <w:pPr>
        <w:pStyle w:val="ac"/>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14:paraId="523287AE" w14:textId="77777777" w:rsidR="009C4FED" w:rsidRDefault="002B1A80">
      <w:pPr>
        <w:pStyle w:val="ac"/>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78BFF17" w14:textId="77777777" w:rsidR="009C4FED" w:rsidRDefault="002B1A80">
      <w:pPr>
        <w:pStyle w:val="ac"/>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50C6103D" w14:textId="77777777" w:rsidR="009C4FED" w:rsidRDefault="002B1A80">
      <w:pPr>
        <w:widowControl/>
        <w:jc w:val="left"/>
        <w:rPr>
          <w:color w:val="000000" w:themeColor="text1"/>
          <w:sz w:val="24"/>
          <w:szCs w:val="20"/>
        </w:rPr>
      </w:pPr>
      <w:r>
        <w:rPr>
          <w:color w:val="000000" w:themeColor="text1"/>
          <w:sz w:val="24"/>
        </w:rPr>
        <w:br w:type="page"/>
      </w:r>
    </w:p>
    <w:p w14:paraId="5969C9CD" w14:textId="77777777" w:rsidR="009C4FED" w:rsidRDefault="009C4FED">
      <w:pPr>
        <w:pStyle w:val="ac"/>
        <w:tabs>
          <w:tab w:val="left" w:pos="5580"/>
        </w:tabs>
        <w:spacing w:before="120" w:line="360" w:lineRule="auto"/>
        <w:rPr>
          <w:rFonts w:ascii="Times New Roman" w:hAnsi="Times New Roman"/>
          <w:color w:val="000000" w:themeColor="text1"/>
          <w:sz w:val="24"/>
        </w:rPr>
      </w:pPr>
    </w:p>
    <w:p w14:paraId="4A6FAEEA"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467" w:name="_Toc133737849"/>
      <w:bookmarkStart w:id="468" w:name="_Toc438203876"/>
      <w:bookmarkStart w:id="469" w:name="_Toc277942525"/>
      <w:bookmarkStart w:id="470" w:name="_Toc529733209"/>
      <w:bookmarkStart w:id="471" w:name="_Toc277153150"/>
      <w:bookmarkStart w:id="472" w:name="_Toc133916719"/>
      <w:bookmarkStart w:id="473" w:name="_Toc67860256"/>
      <w:bookmarkStart w:id="474" w:name="_Toc133737938"/>
      <w:bookmarkStart w:id="475" w:name="_Toc139527563"/>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67"/>
      <w:bookmarkEnd w:id="468"/>
      <w:bookmarkEnd w:id="469"/>
      <w:bookmarkEnd w:id="470"/>
      <w:bookmarkEnd w:id="471"/>
      <w:bookmarkEnd w:id="472"/>
      <w:bookmarkEnd w:id="473"/>
      <w:bookmarkEnd w:id="474"/>
      <w:bookmarkEnd w:id="475"/>
    </w:p>
    <w:p w14:paraId="399620FF" w14:textId="77777777" w:rsidR="009C4FED" w:rsidRDefault="009C4FED">
      <w:pPr>
        <w:pStyle w:val="ac"/>
        <w:spacing w:line="360" w:lineRule="auto"/>
        <w:rPr>
          <w:rFonts w:ascii="Times New Roman" w:hAnsi="Times New Roman"/>
          <w:color w:val="000000" w:themeColor="text1"/>
          <w:szCs w:val="21"/>
        </w:rPr>
      </w:pPr>
    </w:p>
    <w:p w14:paraId="4F7CB63F" w14:textId="77777777" w:rsidR="009C4FED" w:rsidRDefault="002B1A8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7E686008" w14:textId="77777777" w:rsidR="009C4FED" w:rsidRDefault="009C4FED">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9C4FED" w14:paraId="1E28B2E3" w14:textId="77777777">
        <w:trPr>
          <w:trHeight w:val="485"/>
        </w:trPr>
        <w:tc>
          <w:tcPr>
            <w:tcW w:w="948" w:type="dxa"/>
          </w:tcPr>
          <w:p w14:paraId="0539083F" w14:textId="77777777" w:rsidR="009C4FED" w:rsidRDefault="002B1A8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77FE1DBE" w14:textId="77777777" w:rsidR="009C4FED" w:rsidRDefault="002B1A8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6AC7FF73" w14:textId="77777777" w:rsidR="009C4FED" w:rsidRDefault="002B1A8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159FE1AE" w14:textId="77777777" w:rsidR="009C4FED" w:rsidRDefault="002B1A8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31A19047" w14:textId="77777777" w:rsidR="009C4FED" w:rsidRDefault="002B1A8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9C4FED" w14:paraId="7C632FD0" w14:textId="77777777">
        <w:trPr>
          <w:trHeight w:val="485"/>
        </w:trPr>
        <w:tc>
          <w:tcPr>
            <w:tcW w:w="948" w:type="dxa"/>
          </w:tcPr>
          <w:p w14:paraId="1A635FB2" w14:textId="77777777" w:rsidR="009C4FED" w:rsidRDefault="009C4FED">
            <w:pPr>
              <w:pStyle w:val="ac"/>
              <w:spacing w:line="360" w:lineRule="auto"/>
              <w:rPr>
                <w:rFonts w:ascii="Times New Roman" w:hAnsi="Times New Roman"/>
                <w:color w:val="000000" w:themeColor="text1"/>
                <w:szCs w:val="21"/>
              </w:rPr>
            </w:pPr>
          </w:p>
        </w:tc>
        <w:tc>
          <w:tcPr>
            <w:tcW w:w="2040" w:type="dxa"/>
          </w:tcPr>
          <w:p w14:paraId="715AF01A" w14:textId="77777777" w:rsidR="009C4FED" w:rsidRDefault="009C4FED">
            <w:pPr>
              <w:pStyle w:val="ac"/>
              <w:spacing w:line="360" w:lineRule="auto"/>
              <w:rPr>
                <w:rFonts w:ascii="Times New Roman" w:hAnsi="Times New Roman"/>
                <w:color w:val="000000" w:themeColor="text1"/>
                <w:szCs w:val="21"/>
              </w:rPr>
            </w:pPr>
          </w:p>
        </w:tc>
        <w:tc>
          <w:tcPr>
            <w:tcW w:w="2520" w:type="dxa"/>
          </w:tcPr>
          <w:p w14:paraId="48B9F760" w14:textId="77777777" w:rsidR="009C4FED" w:rsidRDefault="009C4FED">
            <w:pPr>
              <w:pStyle w:val="ac"/>
              <w:spacing w:line="360" w:lineRule="auto"/>
              <w:jc w:val="center"/>
              <w:rPr>
                <w:rFonts w:ascii="Times New Roman" w:hAnsi="Times New Roman"/>
                <w:color w:val="000000" w:themeColor="text1"/>
                <w:szCs w:val="21"/>
              </w:rPr>
            </w:pPr>
          </w:p>
        </w:tc>
        <w:tc>
          <w:tcPr>
            <w:tcW w:w="2822" w:type="dxa"/>
          </w:tcPr>
          <w:p w14:paraId="2154074D" w14:textId="77777777" w:rsidR="009C4FED" w:rsidRDefault="009C4FED">
            <w:pPr>
              <w:pStyle w:val="ac"/>
              <w:spacing w:line="360" w:lineRule="auto"/>
              <w:jc w:val="center"/>
              <w:rPr>
                <w:rFonts w:ascii="Times New Roman" w:hAnsi="Times New Roman"/>
                <w:color w:val="000000" w:themeColor="text1"/>
                <w:szCs w:val="21"/>
              </w:rPr>
            </w:pPr>
          </w:p>
        </w:tc>
        <w:tc>
          <w:tcPr>
            <w:tcW w:w="850" w:type="dxa"/>
          </w:tcPr>
          <w:p w14:paraId="2FA8DE41" w14:textId="77777777" w:rsidR="009C4FED" w:rsidRDefault="009C4FED">
            <w:pPr>
              <w:pStyle w:val="ac"/>
              <w:spacing w:line="360" w:lineRule="auto"/>
              <w:rPr>
                <w:rFonts w:ascii="Times New Roman" w:hAnsi="Times New Roman"/>
                <w:color w:val="000000" w:themeColor="text1"/>
                <w:szCs w:val="21"/>
              </w:rPr>
            </w:pPr>
          </w:p>
        </w:tc>
      </w:tr>
      <w:tr w:rsidR="009C4FED" w14:paraId="2C82803F" w14:textId="77777777">
        <w:trPr>
          <w:trHeight w:val="485"/>
        </w:trPr>
        <w:tc>
          <w:tcPr>
            <w:tcW w:w="948" w:type="dxa"/>
          </w:tcPr>
          <w:p w14:paraId="042E345B" w14:textId="77777777" w:rsidR="009C4FED" w:rsidRDefault="009C4FED">
            <w:pPr>
              <w:pStyle w:val="ac"/>
              <w:spacing w:line="360" w:lineRule="auto"/>
              <w:rPr>
                <w:rFonts w:ascii="Times New Roman" w:hAnsi="Times New Roman"/>
                <w:color w:val="000000" w:themeColor="text1"/>
                <w:szCs w:val="21"/>
              </w:rPr>
            </w:pPr>
          </w:p>
        </w:tc>
        <w:tc>
          <w:tcPr>
            <w:tcW w:w="2040" w:type="dxa"/>
          </w:tcPr>
          <w:p w14:paraId="7B9B28D9" w14:textId="77777777" w:rsidR="009C4FED" w:rsidRDefault="009C4FED">
            <w:pPr>
              <w:pStyle w:val="ac"/>
              <w:spacing w:line="360" w:lineRule="auto"/>
              <w:rPr>
                <w:rFonts w:ascii="Times New Roman" w:hAnsi="Times New Roman"/>
                <w:color w:val="000000" w:themeColor="text1"/>
                <w:szCs w:val="21"/>
              </w:rPr>
            </w:pPr>
          </w:p>
        </w:tc>
        <w:tc>
          <w:tcPr>
            <w:tcW w:w="2520" w:type="dxa"/>
          </w:tcPr>
          <w:p w14:paraId="0A7B09F7" w14:textId="77777777" w:rsidR="009C4FED" w:rsidRDefault="009C4FED">
            <w:pPr>
              <w:pStyle w:val="ac"/>
              <w:spacing w:line="360" w:lineRule="auto"/>
              <w:rPr>
                <w:rFonts w:ascii="Times New Roman" w:hAnsi="Times New Roman"/>
                <w:color w:val="000000" w:themeColor="text1"/>
                <w:szCs w:val="21"/>
              </w:rPr>
            </w:pPr>
          </w:p>
        </w:tc>
        <w:tc>
          <w:tcPr>
            <w:tcW w:w="2822" w:type="dxa"/>
          </w:tcPr>
          <w:p w14:paraId="2D3A0965" w14:textId="77777777" w:rsidR="009C4FED" w:rsidRDefault="009C4FED">
            <w:pPr>
              <w:pStyle w:val="ac"/>
              <w:spacing w:line="360" w:lineRule="auto"/>
              <w:rPr>
                <w:rFonts w:ascii="Times New Roman" w:hAnsi="Times New Roman"/>
                <w:color w:val="000000" w:themeColor="text1"/>
                <w:szCs w:val="21"/>
              </w:rPr>
            </w:pPr>
          </w:p>
        </w:tc>
        <w:tc>
          <w:tcPr>
            <w:tcW w:w="850" w:type="dxa"/>
          </w:tcPr>
          <w:p w14:paraId="2687382B" w14:textId="77777777" w:rsidR="009C4FED" w:rsidRDefault="009C4FED">
            <w:pPr>
              <w:pStyle w:val="ac"/>
              <w:spacing w:line="360" w:lineRule="auto"/>
              <w:rPr>
                <w:rFonts w:ascii="Times New Roman" w:hAnsi="Times New Roman"/>
                <w:color w:val="000000" w:themeColor="text1"/>
                <w:szCs w:val="21"/>
              </w:rPr>
            </w:pPr>
          </w:p>
        </w:tc>
      </w:tr>
      <w:tr w:rsidR="009C4FED" w14:paraId="259CF60C" w14:textId="77777777">
        <w:trPr>
          <w:trHeight w:val="485"/>
        </w:trPr>
        <w:tc>
          <w:tcPr>
            <w:tcW w:w="948" w:type="dxa"/>
          </w:tcPr>
          <w:p w14:paraId="257EB453" w14:textId="77777777" w:rsidR="009C4FED" w:rsidRDefault="009C4FED">
            <w:pPr>
              <w:pStyle w:val="ac"/>
              <w:spacing w:line="360" w:lineRule="auto"/>
              <w:rPr>
                <w:rFonts w:ascii="Times New Roman" w:hAnsi="Times New Roman"/>
                <w:color w:val="000000" w:themeColor="text1"/>
                <w:szCs w:val="21"/>
              </w:rPr>
            </w:pPr>
          </w:p>
        </w:tc>
        <w:tc>
          <w:tcPr>
            <w:tcW w:w="2040" w:type="dxa"/>
          </w:tcPr>
          <w:p w14:paraId="08D899EA" w14:textId="77777777" w:rsidR="009C4FED" w:rsidRDefault="009C4FED">
            <w:pPr>
              <w:pStyle w:val="ac"/>
              <w:spacing w:line="360" w:lineRule="auto"/>
              <w:rPr>
                <w:rFonts w:ascii="Times New Roman" w:hAnsi="Times New Roman"/>
                <w:color w:val="000000" w:themeColor="text1"/>
                <w:szCs w:val="21"/>
              </w:rPr>
            </w:pPr>
          </w:p>
        </w:tc>
        <w:tc>
          <w:tcPr>
            <w:tcW w:w="2520" w:type="dxa"/>
          </w:tcPr>
          <w:p w14:paraId="78955D9A" w14:textId="77777777" w:rsidR="009C4FED" w:rsidRDefault="009C4FED">
            <w:pPr>
              <w:pStyle w:val="ac"/>
              <w:spacing w:line="360" w:lineRule="auto"/>
              <w:rPr>
                <w:rFonts w:ascii="Times New Roman" w:hAnsi="Times New Roman"/>
                <w:color w:val="000000" w:themeColor="text1"/>
                <w:szCs w:val="21"/>
              </w:rPr>
            </w:pPr>
          </w:p>
        </w:tc>
        <w:tc>
          <w:tcPr>
            <w:tcW w:w="2822" w:type="dxa"/>
          </w:tcPr>
          <w:p w14:paraId="1534D49C" w14:textId="77777777" w:rsidR="009C4FED" w:rsidRDefault="009C4FED">
            <w:pPr>
              <w:pStyle w:val="ac"/>
              <w:spacing w:line="360" w:lineRule="auto"/>
              <w:rPr>
                <w:rFonts w:ascii="Times New Roman" w:hAnsi="Times New Roman"/>
                <w:color w:val="000000" w:themeColor="text1"/>
                <w:szCs w:val="21"/>
              </w:rPr>
            </w:pPr>
          </w:p>
        </w:tc>
        <w:tc>
          <w:tcPr>
            <w:tcW w:w="850" w:type="dxa"/>
          </w:tcPr>
          <w:p w14:paraId="26CD1B4C" w14:textId="77777777" w:rsidR="009C4FED" w:rsidRDefault="009C4FED">
            <w:pPr>
              <w:pStyle w:val="ac"/>
              <w:spacing w:line="360" w:lineRule="auto"/>
              <w:rPr>
                <w:rFonts w:ascii="Times New Roman" w:hAnsi="Times New Roman"/>
                <w:color w:val="000000" w:themeColor="text1"/>
                <w:szCs w:val="21"/>
              </w:rPr>
            </w:pPr>
          </w:p>
        </w:tc>
      </w:tr>
      <w:tr w:rsidR="009C4FED" w14:paraId="4CC9414B" w14:textId="77777777">
        <w:trPr>
          <w:trHeight w:val="485"/>
        </w:trPr>
        <w:tc>
          <w:tcPr>
            <w:tcW w:w="948" w:type="dxa"/>
          </w:tcPr>
          <w:p w14:paraId="1197F01F" w14:textId="77777777" w:rsidR="009C4FED" w:rsidRDefault="009C4FED">
            <w:pPr>
              <w:pStyle w:val="ac"/>
              <w:spacing w:line="360" w:lineRule="auto"/>
              <w:rPr>
                <w:rFonts w:ascii="Times New Roman" w:hAnsi="Times New Roman"/>
                <w:color w:val="000000" w:themeColor="text1"/>
                <w:szCs w:val="21"/>
              </w:rPr>
            </w:pPr>
          </w:p>
        </w:tc>
        <w:tc>
          <w:tcPr>
            <w:tcW w:w="2040" w:type="dxa"/>
          </w:tcPr>
          <w:p w14:paraId="0CE38CDD" w14:textId="77777777" w:rsidR="009C4FED" w:rsidRDefault="009C4FED">
            <w:pPr>
              <w:pStyle w:val="ac"/>
              <w:spacing w:line="360" w:lineRule="auto"/>
              <w:rPr>
                <w:rFonts w:ascii="Times New Roman" w:hAnsi="Times New Roman"/>
                <w:color w:val="000000" w:themeColor="text1"/>
                <w:szCs w:val="21"/>
              </w:rPr>
            </w:pPr>
          </w:p>
        </w:tc>
        <w:tc>
          <w:tcPr>
            <w:tcW w:w="2520" w:type="dxa"/>
          </w:tcPr>
          <w:p w14:paraId="109FA539" w14:textId="77777777" w:rsidR="009C4FED" w:rsidRDefault="009C4FED">
            <w:pPr>
              <w:pStyle w:val="ac"/>
              <w:spacing w:line="360" w:lineRule="auto"/>
              <w:rPr>
                <w:rFonts w:ascii="Times New Roman" w:hAnsi="Times New Roman"/>
                <w:color w:val="000000" w:themeColor="text1"/>
                <w:szCs w:val="21"/>
              </w:rPr>
            </w:pPr>
          </w:p>
        </w:tc>
        <w:tc>
          <w:tcPr>
            <w:tcW w:w="2822" w:type="dxa"/>
          </w:tcPr>
          <w:p w14:paraId="57923241" w14:textId="77777777" w:rsidR="009C4FED" w:rsidRDefault="009C4FED">
            <w:pPr>
              <w:pStyle w:val="ac"/>
              <w:spacing w:line="360" w:lineRule="auto"/>
              <w:rPr>
                <w:rFonts w:ascii="Times New Roman" w:hAnsi="Times New Roman"/>
                <w:color w:val="000000" w:themeColor="text1"/>
                <w:szCs w:val="21"/>
              </w:rPr>
            </w:pPr>
          </w:p>
        </w:tc>
        <w:tc>
          <w:tcPr>
            <w:tcW w:w="850" w:type="dxa"/>
          </w:tcPr>
          <w:p w14:paraId="1E9ECA72" w14:textId="77777777" w:rsidR="009C4FED" w:rsidRDefault="009C4FED">
            <w:pPr>
              <w:pStyle w:val="ac"/>
              <w:spacing w:line="360" w:lineRule="auto"/>
              <w:rPr>
                <w:rFonts w:ascii="Times New Roman" w:hAnsi="Times New Roman"/>
                <w:color w:val="000000" w:themeColor="text1"/>
                <w:szCs w:val="21"/>
              </w:rPr>
            </w:pPr>
          </w:p>
        </w:tc>
      </w:tr>
      <w:tr w:rsidR="009C4FED" w14:paraId="5801E6B1" w14:textId="77777777">
        <w:trPr>
          <w:trHeight w:val="485"/>
        </w:trPr>
        <w:tc>
          <w:tcPr>
            <w:tcW w:w="948" w:type="dxa"/>
          </w:tcPr>
          <w:p w14:paraId="5FDAB7D4" w14:textId="77777777" w:rsidR="009C4FED" w:rsidRDefault="009C4FED">
            <w:pPr>
              <w:pStyle w:val="ac"/>
              <w:spacing w:line="360" w:lineRule="auto"/>
              <w:rPr>
                <w:rFonts w:ascii="Times New Roman" w:hAnsi="Times New Roman"/>
                <w:color w:val="000000" w:themeColor="text1"/>
                <w:szCs w:val="21"/>
              </w:rPr>
            </w:pPr>
          </w:p>
        </w:tc>
        <w:tc>
          <w:tcPr>
            <w:tcW w:w="2040" w:type="dxa"/>
          </w:tcPr>
          <w:p w14:paraId="64CB3B32" w14:textId="77777777" w:rsidR="009C4FED" w:rsidRDefault="009C4FED">
            <w:pPr>
              <w:pStyle w:val="ac"/>
              <w:spacing w:line="360" w:lineRule="auto"/>
              <w:rPr>
                <w:rFonts w:ascii="Times New Roman" w:hAnsi="Times New Roman"/>
                <w:color w:val="000000" w:themeColor="text1"/>
                <w:szCs w:val="21"/>
              </w:rPr>
            </w:pPr>
          </w:p>
        </w:tc>
        <w:tc>
          <w:tcPr>
            <w:tcW w:w="2520" w:type="dxa"/>
          </w:tcPr>
          <w:p w14:paraId="63AADEAE" w14:textId="77777777" w:rsidR="009C4FED" w:rsidRDefault="009C4FED">
            <w:pPr>
              <w:pStyle w:val="ac"/>
              <w:spacing w:line="360" w:lineRule="auto"/>
              <w:rPr>
                <w:rFonts w:ascii="Times New Roman" w:hAnsi="Times New Roman"/>
                <w:color w:val="000000" w:themeColor="text1"/>
                <w:szCs w:val="21"/>
              </w:rPr>
            </w:pPr>
          </w:p>
        </w:tc>
        <w:tc>
          <w:tcPr>
            <w:tcW w:w="2822" w:type="dxa"/>
          </w:tcPr>
          <w:p w14:paraId="2D2D9A2B" w14:textId="77777777" w:rsidR="009C4FED" w:rsidRDefault="009C4FED">
            <w:pPr>
              <w:pStyle w:val="ac"/>
              <w:spacing w:line="360" w:lineRule="auto"/>
              <w:rPr>
                <w:rFonts w:ascii="Times New Roman" w:hAnsi="Times New Roman"/>
                <w:color w:val="000000" w:themeColor="text1"/>
                <w:szCs w:val="21"/>
              </w:rPr>
            </w:pPr>
          </w:p>
        </w:tc>
        <w:tc>
          <w:tcPr>
            <w:tcW w:w="850" w:type="dxa"/>
          </w:tcPr>
          <w:p w14:paraId="49803F1C" w14:textId="77777777" w:rsidR="009C4FED" w:rsidRDefault="009C4FED">
            <w:pPr>
              <w:pStyle w:val="ac"/>
              <w:spacing w:line="360" w:lineRule="auto"/>
              <w:rPr>
                <w:rFonts w:ascii="Times New Roman" w:hAnsi="Times New Roman"/>
                <w:color w:val="000000" w:themeColor="text1"/>
                <w:szCs w:val="21"/>
              </w:rPr>
            </w:pPr>
          </w:p>
        </w:tc>
      </w:tr>
      <w:tr w:rsidR="009C4FED" w14:paraId="770BE848" w14:textId="77777777">
        <w:trPr>
          <w:trHeight w:val="485"/>
        </w:trPr>
        <w:tc>
          <w:tcPr>
            <w:tcW w:w="948" w:type="dxa"/>
          </w:tcPr>
          <w:p w14:paraId="5BFC061E" w14:textId="77777777" w:rsidR="009C4FED" w:rsidRDefault="009C4FED">
            <w:pPr>
              <w:pStyle w:val="ac"/>
              <w:spacing w:line="360" w:lineRule="auto"/>
              <w:rPr>
                <w:rFonts w:ascii="Times New Roman" w:hAnsi="Times New Roman"/>
                <w:color w:val="000000" w:themeColor="text1"/>
                <w:szCs w:val="21"/>
              </w:rPr>
            </w:pPr>
          </w:p>
        </w:tc>
        <w:tc>
          <w:tcPr>
            <w:tcW w:w="2040" w:type="dxa"/>
          </w:tcPr>
          <w:p w14:paraId="6E83835D" w14:textId="77777777" w:rsidR="009C4FED" w:rsidRDefault="009C4FED">
            <w:pPr>
              <w:pStyle w:val="ac"/>
              <w:spacing w:line="360" w:lineRule="auto"/>
              <w:rPr>
                <w:rFonts w:ascii="Times New Roman" w:hAnsi="Times New Roman"/>
                <w:color w:val="000000" w:themeColor="text1"/>
                <w:szCs w:val="21"/>
              </w:rPr>
            </w:pPr>
          </w:p>
        </w:tc>
        <w:tc>
          <w:tcPr>
            <w:tcW w:w="2520" w:type="dxa"/>
          </w:tcPr>
          <w:p w14:paraId="46537827" w14:textId="77777777" w:rsidR="009C4FED" w:rsidRDefault="009C4FED">
            <w:pPr>
              <w:pStyle w:val="ac"/>
              <w:spacing w:line="360" w:lineRule="auto"/>
              <w:rPr>
                <w:rFonts w:ascii="Times New Roman" w:hAnsi="Times New Roman"/>
                <w:color w:val="000000" w:themeColor="text1"/>
                <w:szCs w:val="21"/>
              </w:rPr>
            </w:pPr>
          </w:p>
        </w:tc>
        <w:tc>
          <w:tcPr>
            <w:tcW w:w="2822" w:type="dxa"/>
          </w:tcPr>
          <w:p w14:paraId="0B354344" w14:textId="77777777" w:rsidR="009C4FED" w:rsidRDefault="009C4FED">
            <w:pPr>
              <w:pStyle w:val="ac"/>
              <w:spacing w:line="360" w:lineRule="auto"/>
              <w:rPr>
                <w:rFonts w:ascii="Times New Roman" w:hAnsi="Times New Roman"/>
                <w:color w:val="000000" w:themeColor="text1"/>
                <w:szCs w:val="21"/>
              </w:rPr>
            </w:pPr>
          </w:p>
        </w:tc>
        <w:tc>
          <w:tcPr>
            <w:tcW w:w="850" w:type="dxa"/>
          </w:tcPr>
          <w:p w14:paraId="15624C0A" w14:textId="77777777" w:rsidR="009C4FED" w:rsidRDefault="009C4FED">
            <w:pPr>
              <w:pStyle w:val="ac"/>
              <w:spacing w:line="360" w:lineRule="auto"/>
              <w:rPr>
                <w:rFonts w:ascii="Times New Roman" w:hAnsi="Times New Roman"/>
                <w:color w:val="000000" w:themeColor="text1"/>
                <w:szCs w:val="21"/>
              </w:rPr>
            </w:pPr>
          </w:p>
        </w:tc>
      </w:tr>
      <w:tr w:rsidR="009C4FED" w14:paraId="664AE49D" w14:textId="77777777">
        <w:trPr>
          <w:trHeight w:val="485"/>
        </w:trPr>
        <w:tc>
          <w:tcPr>
            <w:tcW w:w="948" w:type="dxa"/>
          </w:tcPr>
          <w:p w14:paraId="1EDB0B65" w14:textId="77777777" w:rsidR="009C4FED" w:rsidRDefault="009C4FED">
            <w:pPr>
              <w:pStyle w:val="ac"/>
              <w:spacing w:line="360" w:lineRule="auto"/>
              <w:rPr>
                <w:rFonts w:ascii="Times New Roman" w:hAnsi="Times New Roman"/>
                <w:color w:val="000000" w:themeColor="text1"/>
                <w:szCs w:val="21"/>
              </w:rPr>
            </w:pPr>
          </w:p>
        </w:tc>
        <w:tc>
          <w:tcPr>
            <w:tcW w:w="2040" w:type="dxa"/>
          </w:tcPr>
          <w:p w14:paraId="5450D145" w14:textId="77777777" w:rsidR="009C4FED" w:rsidRDefault="009C4FED">
            <w:pPr>
              <w:pStyle w:val="ac"/>
              <w:spacing w:line="360" w:lineRule="auto"/>
              <w:rPr>
                <w:rFonts w:ascii="Times New Roman" w:hAnsi="Times New Roman"/>
                <w:color w:val="000000" w:themeColor="text1"/>
                <w:szCs w:val="21"/>
              </w:rPr>
            </w:pPr>
          </w:p>
        </w:tc>
        <w:tc>
          <w:tcPr>
            <w:tcW w:w="2520" w:type="dxa"/>
          </w:tcPr>
          <w:p w14:paraId="3B792B05" w14:textId="77777777" w:rsidR="009C4FED" w:rsidRDefault="009C4FED">
            <w:pPr>
              <w:pStyle w:val="ac"/>
              <w:spacing w:line="360" w:lineRule="auto"/>
              <w:rPr>
                <w:rFonts w:ascii="Times New Roman" w:hAnsi="Times New Roman"/>
                <w:color w:val="000000" w:themeColor="text1"/>
                <w:szCs w:val="21"/>
              </w:rPr>
            </w:pPr>
          </w:p>
        </w:tc>
        <w:tc>
          <w:tcPr>
            <w:tcW w:w="2822" w:type="dxa"/>
          </w:tcPr>
          <w:p w14:paraId="32742852" w14:textId="77777777" w:rsidR="009C4FED" w:rsidRDefault="009C4FED">
            <w:pPr>
              <w:pStyle w:val="ac"/>
              <w:spacing w:line="360" w:lineRule="auto"/>
              <w:rPr>
                <w:rFonts w:ascii="Times New Roman" w:hAnsi="Times New Roman"/>
                <w:color w:val="000000" w:themeColor="text1"/>
                <w:szCs w:val="21"/>
              </w:rPr>
            </w:pPr>
          </w:p>
        </w:tc>
        <w:tc>
          <w:tcPr>
            <w:tcW w:w="850" w:type="dxa"/>
          </w:tcPr>
          <w:p w14:paraId="2D3BB2E6" w14:textId="77777777" w:rsidR="009C4FED" w:rsidRDefault="009C4FED">
            <w:pPr>
              <w:pStyle w:val="ac"/>
              <w:spacing w:line="360" w:lineRule="auto"/>
              <w:rPr>
                <w:rFonts w:ascii="Times New Roman" w:hAnsi="Times New Roman"/>
                <w:color w:val="000000" w:themeColor="text1"/>
                <w:szCs w:val="21"/>
              </w:rPr>
            </w:pPr>
          </w:p>
        </w:tc>
      </w:tr>
      <w:tr w:rsidR="009C4FED" w14:paraId="043F5607" w14:textId="77777777">
        <w:trPr>
          <w:trHeight w:val="485"/>
        </w:trPr>
        <w:tc>
          <w:tcPr>
            <w:tcW w:w="948" w:type="dxa"/>
          </w:tcPr>
          <w:p w14:paraId="62314AAD" w14:textId="77777777" w:rsidR="009C4FED" w:rsidRDefault="009C4FED">
            <w:pPr>
              <w:pStyle w:val="ac"/>
              <w:spacing w:line="360" w:lineRule="auto"/>
              <w:rPr>
                <w:rFonts w:ascii="Times New Roman" w:hAnsi="Times New Roman"/>
                <w:color w:val="000000" w:themeColor="text1"/>
                <w:szCs w:val="21"/>
              </w:rPr>
            </w:pPr>
          </w:p>
        </w:tc>
        <w:tc>
          <w:tcPr>
            <w:tcW w:w="2040" w:type="dxa"/>
          </w:tcPr>
          <w:p w14:paraId="180AC16A" w14:textId="77777777" w:rsidR="009C4FED" w:rsidRDefault="009C4FED">
            <w:pPr>
              <w:pStyle w:val="ac"/>
              <w:spacing w:line="360" w:lineRule="auto"/>
              <w:rPr>
                <w:rFonts w:ascii="Times New Roman" w:hAnsi="Times New Roman"/>
                <w:color w:val="000000" w:themeColor="text1"/>
                <w:szCs w:val="21"/>
              </w:rPr>
            </w:pPr>
          </w:p>
        </w:tc>
        <w:tc>
          <w:tcPr>
            <w:tcW w:w="2520" w:type="dxa"/>
          </w:tcPr>
          <w:p w14:paraId="6FAACEEE" w14:textId="77777777" w:rsidR="009C4FED" w:rsidRDefault="009C4FED">
            <w:pPr>
              <w:pStyle w:val="ac"/>
              <w:spacing w:line="360" w:lineRule="auto"/>
              <w:rPr>
                <w:rFonts w:ascii="Times New Roman" w:hAnsi="Times New Roman"/>
                <w:color w:val="000000" w:themeColor="text1"/>
                <w:szCs w:val="21"/>
              </w:rPr>
            </w:pPr>
          </w:p>
        </w:tc>
        <w:tc>
          <w:tcPr>
            <w:tcW w:w="2822" w:type="dxa"/>
          </w:tcPr>
          <w:p w14:paraId="06D16EFC" w14:textId="77777777" w:rsidR="009C4FED" w:rsidRDefault="009C4FED">
            <w:pPr>
              <w:pStyle w:val="ac"/>
              <w:spacing w:line="360" w:lineRule="auto"/>
              <w:rPr>
                <w:rFonts w:ascii="Times New Roman" w:hAnsi="Times New Roman"/>
                <w:color w:val="000000" w:themeColor="text1"/>
                <w:szCs w:val="21"/>
              </w:rPr>
            </w:pPr>
          </w:p>
        </w:tc>
        <w:tc>
          <w:tcPr>
            <w:tcW w:w="850" w:type="dxa"/>
          </w:tcPr>
          <w:p w14:paraId="2B9B6A07" w14:textId="77777777" w:rsidR="009C4FED" w:rsidRDefault="009C4FED">
            <w:pPr>
              <w:pStyle w:val="ac"/>
              <w:spacing w:line="360" w:lineRule="auto"/>
              <w:rPr>
                <w:rFonts w:ascii="Times New Roman" w:hAnsi="Times New Roman"/>
                <w:color w:val="000000" w:themeColor="text1"/>
                <w:szCs w:val="21"/>
              </w:rPr>
            </w:pPr>
          </w:p>
        </w:tc>
      </w:tr>
      <w:tr w:rsidR="009C4FED" w14:paraId="22E7B3B8" w14:textId="77777777">
        <w:trPr>
          <w:trHeight w:val="485"/>
        </w:trPr>
        <w:tc>
          <w:tcPr>
            <w:tcW w:w="948" w:type="dxa"/>
          </w:tcPr>
          <w:p w14:paraId="0CD408F6" w14:textId="77777777" w:rsidR="009C4FED" w:rsidRDefault="009C4FED">
            <w:pPr>
              <w:pStyle w:val="ac"/>
              <w:spacing w:line="360" w:lineRule="auto"/>
              <w:rPr>
                <w:rFonts w:ascii="Times New Roman" w:hAnsi="Times New Roman"/>
                <w:color w:val="000000" w:themeColor="text1"/>
                <w:szCs w:val="21"/>
              </w:rPr>
            </w:pPr>
          </w:p>
        </w:tc>
        <w:tc>
          <w:tcPr>
            <w:tcW w:w="2040" w:type="dxa"/>
          </w:tcPr>
          <w:p w14:paraId="3D68849B" w14:textId="77777777" w:rsidR="009C4FED" w:rsidRDefault="009C4FED">
            <w:pPr>
              <w:pStyle w:val="ac"/>
              <w:spacing w:line="360" w:lineRule="auto"/>
              <w:rPr>
                <w:rFonts w:ascii="Times New Roman" w:hAnsi="Times New Roman"/>
                <w:color w:val="000000" w:themeColor="text1"/>
                <w:szCs w:val="21"/>
              </w:rPr>
            </w:pPr>
          </w:p>
        </w:tc>
        <w:tc>
          <w:tcPr>
            <w:tcW w:w="2520" w:type="dxa"/>
          </w:tcPr>
          <w:p w14:paraId="6DB413D5" w14:textId="77777777" w:rsidR="009C4FED" w:rsidRDefault="009C4FED">
            <w:pPr>
              <w:pStyle w:val="ac"/>
              <w:spacing w:line="360" w:lineRule="auto"/>
              <w:rPr>
                <w:rFonts w:ascii="Times New Roman" w:hAnsi="Times New Roman"/>
                <w:color w:val="000000" w:themeColor="text1"/>
                <w:szCs w:val="21"/>
              </w:rPr>
            </w:pPr>
          </w:p>
        </w:tc>
        <w:tc>
          <w:tcPr>
            <w:tcW w:w="2822" w:type="dxa"/>
          </w:tcPr>
          <w:p w14:paraId="3069D74E" w14:textId="77777777" w:rsidR="009C4FED" w:rsidRDefault="009C4FED">
            <w:pPr>
              <w:pStyle w:val="ac"/>
              <w:spacing w:line="360" w:lineRule="auto"/>
              <w:rPr>
                <w:rFonts w:ascii="Times New Roman" w:hAnsi="Times New Roman"/>
                <w:color w:val="000000" w:themeColor="text1"/>
                <w:szCs w:val="21"/>
              </w:rPr>
            </w:pPr>
          </w:p>
        </w:tc>
        <w:tc>
          <w:tcPr>
            <w:tcW w:w="850" w:type="dxa"/>
          </w:tcPr>
          <w:p w14:paraId="677587CD" w14:textId="77777777" w:rsidR="009C4FED" w:rsidRDefault="009C4FED">
            <w:pPr>
              <w:pStyle w:val="ac"/>
              <w:spacing w:line="360" w:lineRule="auto"/>
              <w:rPr>
                <w:rFonts w:ascii="Times New Roman" w:hAnsi="Times New Roman"/>
                <w:color w:val="000000" w:themeColor="text1"/>
                <w:szCs w:val="21"/>
              </w:rPr>
            </w:pPr>
          </w:p>
        </w:tc>
      </w:tr>
      <w:tr w:rsidR="009C4FED" w14:paraId="6E553D21" w14:textId="77777777">
        <w:trPr>
          <w:trHeight w:val="485"/>
        </w:trPr>
        <w:tc>
          <w:tcPr>
            <w:tcW w:w="948" w:type="dxa"/>
          </w:tcPr>
          <w:p w14:paraId="2DE65111" w14:textId="77777777" w:rsidR="009C4FED" w:rsidRDefault="009C4FED">
            <w:pPr>
              <w:pStyle w:val="ac"/>
              <w:spacing w:line="360" w:lineRule="auto"/>
              <w:rPr>
                <w:rFonts w:ascii="Times New Roman" w:hAnsi="Times New Roman"/>
                <w:color w:val="000000" w:themeColor="text1"/>
                <w:szCs w:val="21"/>
              </w:rPr>
            </w:pPr>
          </w:p>
        </w:tc>
        <w:tc>
          <w:tcPr>
            <w:tcW w:w="2040" w:type="dxa"/>
          </w:tcPr>
          <w:p w14:paraId="77C0CDFE" w14:textId="77777777" w:rsidR="009C4FED" w:rsidRDefault="009C4FED">
            <w:pPr>
              <w:pStyle w:val="ac"/>
              <w:spacing w:line="360" w:lineRule="auto"/>
              <w:rPr>
                <w:rFonts w:ascii="Times New Roman" w:hAnsi="Times New Roman"/>
                <w:color w:val="000000" w:themeColor="text1"/>
                <w:szCs w:val="21"/>
              </w:rPr>
            </w:pPr>
          </w:p>
        </w:tc>
        <w:tc>
          <w:tcPr>
            <w:tcW w:w="2520" w:type="dxa"/>
          </w:tcPr>
          <w:p w14:paraId="3AAB7ACA" w14:textId="77777777" w:rsidR="009C4FED" w:rsidRDefault="009C4FED">
            <w:pPr>
              <w:pStyle w:val="ac"/>
              <w:spacing w:line="360" w:lineRule="auto"/>
              <w:rPr>
                <w:rFonts w:ascii="Times New Roman" w:hAnsi="Times New Roman"/>
                <w:color w:val="000000" w:themeColor="text1"/>
                <w:szCs w:val="21"/>
              </w:rPr>
            </w:pPr>
          </w:p>
        </w:tc>
        <w:tc>
          <w:tcPr>
            <w:tcW w:w="2822" w:type="dxa"/>
          </w:tcPr>
          <w:p w14:paraId="5F92786A" w14:textId="77777777" w:rsidR="009C4FED" w:rsidRDefault="009C4FED">
            <w:pPr>
              <w:pStyle w:val="ac"/>
              <w:spacing w:line="360" w:lineRule="auto"/>
              <w:rPr>
                <w:rFonts w:ascii="Times New Roman" w:hAnsi="Times New Roman"/>
                <w:color w:val="000000" w:themeColor="text1"/>
                <w:szCs w:val="21"/>
              </w:rPr>
            </w:pPr>
          </w:p>
        </w:tc>
        <w:tc>
          <w:tcPr>
            <w:tcW w:w="850" w:type="dxa"/>
          </w:tcPr>
          <w:p w14:paraId="11225CF7" w14:textId="77777777" w:rsidR="009C4FED" w:rsidRDefault="009C4FED">
            <w:pPr>
              <w:pStyle w:val="ac"/>
              <w:spacing w:line="360" w:lineRule="auto"/>
              <w:rPr>
                <w:rFonts w:ascii="Times New Roman" w:hAnsi="Times New Roman"/>
                <w:color w:val="000000" w:themeColor="text1"/>
                <w:szCs w:val="21"/>
              </w:rPr>
            </w:pPr>
          </w:p>
        </w:tc>
      </w:tr>
      <w:tr w:rsidR="009C4FED" w14:paraId="7F561DBB" w14:textId="77777777">
        <w:trPr>
          <w:trHeight w:val="485"/>
        </w:trPr>
        <w:tc>
          <w:tcPr>
            <w:tcW w:w="948" w:type="dxa"/>
          </w:tcPr>
          <w:p w14:paraId="57170D2E" w14:textId="77777777" w:rsidR="009C4FED" w:rsidRDefault="009C4FED">
            <w:pPr>
              <w:pStyle w:val="ac"/>
              <w:spacing w:line="360" w:lineRule="auto"/>
              <w:rPr>
                <w:rFonts w:ascii="Times New Roman" w:hAnsi="Times New Roman"/>
                <w:color w:val="000000" w:themeColor="text1"/>
                <w:szCs w:val="21"/>
              </w:rPr>
            </w:pPr>
          </w:p>
        </w:tc>
        <w:tc>
          <w:tcPr>
            <w:tcW w:w="2040" w:type="dxa"/>
          </w:tcPr>
          <w:p w14:paraId="2A6170A8" w14:textId="77777777" w:rsidR="009C4FED" w:rsidRDefault="009C4FED">
            <w:pPr>
              <w:pStyle w:val="ac"/>
              <w:spacing w:line="360" w:lineRule="auto"/>
              <w:rPr>
                <w:rFonts w:ascii="Times New Roman" w:hAnsi="Times New Roman"/>
                <w:color w:val="000000" w:themeColor="text1"/>
                <w:szCs w:val="21"/>
              </w:rPr>
            </w:pPr>
          </w:p>
        </w:tc>
        <w:tc>
          <w:tcPr>
            <w:tcW w:w="2520" w:type="dxa"/>
          </w:tcPr>
          <w:p w14:paraId="772BB9CA" w14:textId="77777777" w:rsidR="009C4FED" w:rsidRDefault="009C4FED">
            <w:pPr>
              <w:pStyle w:val="ac"/>
              <w:spacing w:line="360" w:lineRule="auto"/>
              <w:rPr>
                <w:rFonts w:ascii="Times New Roman" w:hAnsi="Times New Roman"/>
                <w:color w:val="000000" w:themeColor="text1"/>
                <w:szCs w:val="21"/>
              </w:rPr>
            </w:pPr>
          </w:p>
        </w:tc>
        <w:tc>
          <w:tcPr>
            <w:tcW w:w="2822" w:type="dxa"/>
          </w:tcPr>
          <w:p w14:paraId="638375A3" w14:textId="77777777" w:rsidR="009C4FED" w:rsidRDefault="009C4FED">
            <w:pPr>
              <w:pStyle w:val="ac"/>
              <w:spacing w:line="360" w:lineRule="auto"/>
              <w:rPr>
                <w:rFonts w:ascii="Times New Roman" w:hAnsi="Times New Roman"/>
                <w:color w:val="000000" w:themeColor="text1"/>
                <w:szCs w:val="21"/>
              </w:rPr>
            </w:pPr>
          </w:p>
        </w:tc>
        <w:tc>
          <w:tcPr>
            <w:tcW w:w="850" w:type="dxa"/>
          </w:tcPr>
          <w:p w14:paraId="4544E6C6" w14:textId="77777777" w:rsidR="009C4FED" w:rsidRDefault="009C4FED">
            <w:pPr>
              <w:pStyle w:val="ac"/>
              <w:spacing w:line="360" w:lineRule="auto"/>
              <w:rPr>
                <w:rFonts w:ascii="Times New Roman" w:hAnsi="Times New Roman"/>
                <w:color w:val="000000" w:themeColor="text1"/>
                <w:szCs w:val="21"/>
              </w:rPr>
            </w:pPr>
          </w:p>
        </w:tc>
      </w:tr>
      <w:tr w:rsidR="009C4FED" w14:paraId="450CB265" w14:textId="77777777">
        <w:trPr>
          <w:trHeight w:val="485"/>
        </w:trPr>
        <w:tc>
          <w:tcPr>
            <w:tcW w:w="948" w:type="dxa"/>
          </w:tcPr>
          <w:p w14:paraId="25BF8D0A" w14:textId="77777777" w:rsidR="009C4FED" w:rsidRDefault="009C4FED">
            <w:pPr>
              <w:pStyle w:val="ac"/>
              <w:spacing w:line="360" w:lineRule="auto"/>
              <w:rPr>
                <w:rFonts w:ascii="Times New Roman" w:hAnsi="Times New Roman"/>
                <w:color w:val="000000" w:themeColor="text1"/>
                <w:szCs w:val="21"/>
              </w:rPr>
            </w:pPr>
          </w:p>
        </w:tc>
        <w:tc>
          <w:tcPr>
            <w:tcW w:w="2040" w:type="dxa"/>
          </w:tcPr>
          <w:p w14:paraId="40928715" w14:textId="77777777" w:rsidR="009C4FED" w:rsidRDefault="009C4FED">
            <w:pPr>
              <w:pStyle w:val="ac"/>
              <w:spacing w:line="360" w:lineRule="auto"/>
              <w:rPr>
                <w:rFonts w:ascii="Times New Roman" w:hAnsi="Times New Roman"/>
                <w:color w:val="000000" w:themeColor="text1"/>
                <w:szCs w:val="21"/>
              </w:rPr>
            </w:pPr>
          </w:p>
        </w:tc>
        <w:tc>
          <w:tcPr>
            <w:tcW w:w="2520" w:type="dxa"/>
          </w:tcPr>
          <w:p w14:paraId="50551149" w14:textId="77777777" w:rsidR="009C4FED" w:rsidRDefault="009C4FED">
            <w:pPr>
              <w:pStyle w:val="ac"/>
              <w:spacing w:line="360" w:lineRule="auto"/>
              <w:rPr>
                <w:rFonts w:ascii="Times New Roman" w:hAnsi="Times New Roman"/>
                <w:color w:val="000000" w:themeColor="text1"/>
                <w:szCs w:val="21"/>
              </w:rPr>
            </w:pPr>
          </w:p>
        </w:tc>
        <w:tc>
          <w:tcPr>
            <w:tcW w:w="2822" w:type="dxa"/>
          </w:tcPr>
          <w:p w14:paraId="6A85037F" w14:textId="77777777" w:rsidR="009C4FED" w:rsidRDefault="009C4FED">
            <w:pPr>
              <w:pStyle w:val="ac"/>
              <w:spacing w:line="360" w:lineRule="auto"/>
              <w:rPr>
                <w:rFonts w:ascii="Times New Roman" w:hAnsi="Times New Roman"/>
                <w:color w:val="000000" w:themeColor="text1"/>
                <w:szCs w:val="21"/>
              </w:rPr>
            </w:pPr>
          </w:p>
        </w:tc>
        <w:tc>
          <w:tcPr>
            <w:tcW w:w="850" w:type="dxa"/>
          </w:tcPr>
          <w:p w14:paraId="0BE40125" w14:textId="77777777" w:rsidR="009C4FED" w:rsidRDefault="009C4FED">
            <w:pPr>
              <w:pStyle w:val="ac"/>
              <w:spacing w:line="360" w:lineRule="auto"/>
              <w:rPr>
                <w:rFonts w:ascii="Times New Roman" w:hAnsi="Times New Roman"/>
                <w:color w:val="000000" w:themeColor="text1"/>
                <w:szCs w:val="21"/>
              </w:rPr>
            </w:pPr>
          </w:p>
        </w:tc>
      </w:tr>
      <w:tr w:rsidR="009C4FED" w14:paraId="2D97D8D5" w14:textId="77777777">
        <w:trPr>
          <w:trHeight w:val="485"/>
        </w:trPr>
        <w:tc>
          <w:tcPr>
            <w:tcW w:w="948" w:type="dxa"/>
          </w:tcPr>
          <w:p w14:paraId="1324B140" w14:textId="77777777" w:rsidR="009C4FED" w:rsidRDefault="009C4FED">
            <w:pPr>
              <w:pStyle w:val="ac"/>
              <w:spacing w:line="360" w:lineRule="auto"/>
              <w:rPr>
                <w:rFonts w:ascii="Times New Roman" w:hAnsi="Times New Roman"/>
                <w:color w:val="000000" w:themeColor="text1"/>
                <w:szCs w:val="21"/>
              </w:rPr>
            </w:pPr>
          </w:p>
        </w:tc>
        <w:tc>
          <w:tcPr>
            <w:tcW w:w="2040" w:type="dxa"/>
          </w:tcPr>
          <w:p w14:paraId="01B08E97" w14:textId="77777777" w:rsidR="009C4FED" w:rsidRDefault="009C4FED">
            <w:pPr>
              <w:pStyle w:val="ac"/>
              <w:spacing w:line="360" w:lineRule="auto"/>
              <w:rPr>
                <w:rFonts w:ascii="Times New Roman" w:hAnsi="Times New Roman"/>
                <w:color w:val="000000" w:themeColor="text1"/>
                <w:szCs w:val="21"/>
              </w:rPr>
            </w:pPr>
          </w:p>
        </w:tc>
        <w:tc>
          <w:tcPr>
            <w:tcW w:w="2520" w:type="dxa"/>
          </w:tcPr>
          <w:p w14:paraId="6D5ADC04" w14:textId="77777777" w:rsidR="009C4FED" w:rsidRDefault="009C4FED">
            <w:pPr>
              <w:pStyle w:val="ac"/>
              <w:spacing w:line="360" w:lineRule="auto"/>
              <w:rPr>
                <w:rFonts w:ascii="Times New Roman" w:hAnsi="Times New Roman"/>
                <w:color w:val="000000" w:themeColor="text1"/>
                <w:szCs w:val="21"/>
              </w:rPr>
            </w:pPr>
          </w:p>
        </w:tc>
        <w:tc>
          <w:tcPr>
            <w:tcW w:w="2822" w:type="dxa"/>
          </w:tcPr>
          <w:p w14:paraId="51B78941" w14:textId="77777777" w:rsidR="009C4FED" w:rsidRDefault="009C4FED">
            <w:pPr>
              <w:pStyle w:val="ac"/>
              <w:spacing w:line="360" w:lineRule="auto"/>
              <w:rPr>
                <w:rFonts w:ascii="Times New Roman" w:hAnsi="Times New Roman"/>
                <w:color w:val="000000" w:themeColor="text1"/>
                <w:szCs w:val="21"/>
              </w:rPr>
            </w:pPr>
          </w:p>
        </w:tc>
        <w:tc>
          <w:tcPr>
            <w:tcW w:w="850" w:type="dxa"/>
          </w:tcPr>
          <w:p w14:paraId="09196081" w14:textId="77777777" w:rsidR="009C4FED" w:rsidRDefault="009C4FED">
            <w:pPr>
              <w:pStyle w:val="ac"/>
              <w:spacing w:line="360" w:lineRule="auto"/>
              <w:rPr>
                <w:rFonts w:ascii="Times New Roman" w:hAnsi="Times New Roman"/>
                <w:color w:val="000000" w:themeColor="text1"/>
                <w:szCs w:val="21"/>
              </w:rPr>
            </w:pPr>
          </w:p>
        </w:tc>
      </w:tr>
      <w:tr w:rsidR="009C4FED" w14:paraId="0FDB08D9" w14:textId="77777777">
        <w:trPr>
          <w:trHeight w:val="485"/>
        </w:trPr>
        <w:tc>
          <w:tcPr>
            <w:tcW w:w="948" w:type="dxa"/>
          </w:tcPr>
          <w:p w14:paraId="35661E0C" w14:textId="77777777" w:rsidR="009C4FED" w:rsidRDefault="009C4FED">
            <w:pPr>
              <w:pStyle w:val="ac"/>
              <w:spacing w:line="360" w:lineRule="auto"/>
              <w:rPr>
                <w:rFonts w:ascii="Times New Roman" w:hAnsi="Times New Roman"/>
                <w:color w:val="000000" w:themeColor="text1"/>
                <w:szCs w:val="21"/>
              </w:rPr>
            </w:pPr>
          </w:p>
        </w:tc>
        <w:tc>
          <w:tcPr>
            <w:tcW w:w="2040" w:type="dxa"/>
          </w:tcPr>
          <w:p w14:paraId="299B94D1" w14:textId="77777777" w:rsidR="009C4FED" w:rsidRDefault="009C4FED">
            <w:pPr>
              <w:pStyle w:val="ac"/>
              <w:spacing w:line="360" w:lineRule="auto"/>
              <w:rPr>
                <w:rFonts w:ascii="Times New Roman" w:hAnsi="Times New Roman"/>
                <w:color w:val="000000" w:themeColor="text1"/>
                <w:szCs w:val="21"/>
              </w:rPr>
            </w:pPr>
          </w:p>
        </w:tc>
        <w:tc>
          <w:tcPr>
            <w:tcW w:w="2520" w:type="dxa"/>
          </w:tcPr>
          <w:p w14:paraId="50A8E353" w14:textId="77777777" w:rsidR="009C4FED" w:rsidRDefault="009C4FED">
            <w:pPr>
              <w:pStyle w:val="ac"/>
              <w:spacing w:line="360" w:lineRule="auto"/>
              <w:rPr>
                <w:rFonts w:ascii="Times New Roman" w:hAnsi="Times New Roman"/>
                <w:color w:val="000000" w:themeColor="text1"/>
                <w:szCs w:val="21"/>
              </w:rPr>
            </w:pPr>
          </w:p>
        </w:tc>
        <w:tc>
          <w:tcPr>
            <w:tcW w:w="2822" w:type="dxa"/>
          </w:tcPr>
          <w:p w14:paraId="7A25D957" w14:textId="77777777" w:rsidR="009C4FED" w:rsidRDefault="009C4FED">
            <w:pPr>
              <w:pStyle w:val="ac"/>
              <w:spacing w:line="360" w:lineRule="auto"/>
              <w:rPr>
                <w:rFonts w:ascii="Times New Roman" w:hAnsi="Times New Roman"/>
                <w:color w:val="000000" w:themeColor="text1"/>
                <w:szCs w:val="21"/>
              </w:rPr>
            </w:pPr>
          </w:p>
        </w:tc>
        <w:tc>
          <w:tcPr>
            <w:tcW w:w="850" w:type="dxa"/>
          </w:tcPr>
          <w:p w14:paraId="190FD7EB" w14:textId="77777777" w:rsidR="009C4FED" w:rsidRDefault="009C4FED">
            <w:pPr>
              <w:pStyle w:val="ac"/>
              <w:spacing w:line="360" w:lineRule="auto"/>
              <w:rPr>
                <w:rFonts w:ascii="Times New Roman" w:hAnsi="Times New Roman"/>
                <w:color w:val="000000" w:themeColor="text1"/>
                <w:szCs w:val="21"/>
              </w:rPr>
            </w:pPr>
          </w:p>
        </w:tc>
      </w:tr>
    </w:tbl>
    <w:p w14:paraId="60EF2254" w14:textId="77777777" w:rsidR="009C4FED" w:rsidRDefault="009C4FED">
      <w:pPr>
        <w:autoSpaceDE w:val="0"/>
        <w:autoSpaceDN w:val="0"/>
        <w:adjustRightInd w:val="0"/>
        <w:snapToGrid w:val="0"/>
        <w:spacing w:before="25" w:after="25" w:line="360" w:lineRule="auto"/>
        <w:rPr>
          <w:color w:val="000000" w:themeColor="text1"/>
          <w:szCs w:val="21"/>
          <w:lang w:val="zh-CN"/>
        </w:rPr>
      </w:pPr>
    </w:p>
    <w:p w14:paraId="5104E4E1" w14:textId="77777777" w:rsidR="009C4FED" w:rsidRDefault="009C4FED">
      <w:pPr>
        <w:pStyle w:val="ac"/>
        <w:widowControl/>
        <w:rPr>
          <w:rFonts w:ascii="Arial" w:hAnsi="Arial" w:cs="Arial"/>
          <w:color w:val="000000" w:themeColor="text1"/>
          <w:szCs w:val="21"/>
        </w:rPr>
      </w:pPr>
    </w:p>
    <w:p w14:paraId="43CD68F3" w14:textId="77777777" w:rsidR="009C4FED" w:rsidRDefault="002B1A80">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14:paraId="3A400A9E" w14:textId="77777777" w:rsidR="009C4FED" w:rsidRDefault="002B1A80">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45E42F28" w14:textId="77777777" w:rsidR="009C4FED" w:rsidRDefault="002B1A80">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5DF1F09D" w14:textId="77777777" w:rsidR="009C4FED" w:rsidRDefault="002B1A80">
      <w:pPr>
        <w:pStyle w:val="ac"/>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76" w:name="_Toc133748455"/>
      <w:bookmarkStart w:id="477" w:name="_Toc133737940"/>
      <w:bookmarkStart w:id="478" w:name="_Toc133916721"/>
      <w:bookmarkStart w:id="479" w:name="_Toc133737939"/>
      <w:bookmarkStart w:id="480" w:name="_Toc133737851"/>
      <w:bookmarkStart w:id="481" w:name="_Toc520356224"/>
      <w:bookmarkStart w:id="482" w:name="_Ref467988543"/>
      <w:bookmarkStart w:id="483" w:name="_Toc133737850"/>
      <w:bookmarkStart w:id="484" w:name="_Toc480942355"/>
      <w:bookmarkStart w:id="485" w:name="_Toc133916720"/>
    </w:p>
    <w:p w14:paraId="25A8A422" w14:textId="77777777" w:rsidR="009C4FED" w:rsidRDefault="009C4FED">
      <w:pPr>
        <w:pStyle w:val="ac"/>
        <w:spacing w:line="360" w:lineRule="auto"/>
        <w:rPr>
          <w:rFonts w:ascii="Times New Roman" w:hAnsi="Times New Roman"/>
          <w:color w:val="000000" w:themeColor="text1"/>
          <w:sz w:val="24"/>
        </w:rPr>
      </w:pPr>
    </w:p>
    <w:p w14:paraId="51AD71CF" w14:textId="77777777" w:rsidR="009C4FED" w:rsidRDefault="009C4FED">
      <w:pPr>
        <w:pStyle w:val="ac"/>
        <w:spacing w:line="360" w:lineRule="auto"/>
        <w:rPr>
          <w:rFonts w:ascii="Times New Roman" w:hAnsi="Times New Roman"/>
          <w:color w:val="000000" w:themeColor="text1"/>
          <w:sz w:val="24"/>
        </w:rPr>
      </w:pPr>
    </w:p>
    <w:p w14:paraId="05F3FAA7" w14:textId="77777777" w:rsidR="009C4FED" w:rsidRDefault="009C4FED">
      <w:pPr>
        <w:pStyle w:val="ac"/>
        <w:spacing w:line="360" w:lineRule="auto"/>
        <w:rPr>
          <w:rFonts w:ascii="Times New Roman" w:hAnsi="Times New Roman"/>
          <w:color w:val="000000" w:themeColor="text1"/>
          <w:sz w:val="24"/>
        </w:rPr>
      </w:pPr>
    </w:p>
    <w:p w14:paraId="7BE39415" w14:textId="77777777" w:rsidR="009C4FED" w:rsidRDefault="009C4FED">
      <w:pPr>
        <w:pStyle w:val="ac"/>
        <w:spacing w:line="360" w:lineRule="auto"/>
        <w:rPr>
          <w:rFonts w:ascii="Times New Roman" w:hAnsi="Times New Roman"/>
          <w:color w:val="000000" w:themeColor="text1"/>
          <w:sz w:val="24"/>
        </w:rPr>
      </w:pPr>
    </w:p>
    <w:p w14:paraId="64B4EB67"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486" w:name="_Toc438203877"/>
      <w:bookmarkStart w:id="487" w:name="_Toc67860257"/>
      <w:bookmarkStart w:id="488" w:name="_Toc529733210"/>
      <w:bookmarkStart w:id="489" w:name="_Toc277153151"/>
      <w:bookmarkStart w:id="490" w:name="_Toc277942526"/>
      <w:bookmarkStart w:id="491" w:name="_Toc139527564"/>
      <w:bookmarkEnd w:id="476"/>
      <w:bookmarkEnd w:id="477"/>
      <w:bookmarkEnd w:id="478"/>
      <w:bookmarkEnd w:id="479"/>
      <w:bookmarkEnd w:id="480"/>
      <w:bookmarkEnd w:id="481"/>
      <w:bookmarkEnd w:id="482"/>
      <w:bookmarkEnd w:id="483"/>
      <w:bookmarkEnd w:id="484"/>
      <w:bookmarkEnd w:id="485"/>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86"/>
      <w:bookmarkEnd w:id="487"/>
      <w:bookmarkEnd w:id="488"/>
      <w:bookmarkEnd w:id="489"/>
      <w:bookmarkEnd w:id="490"/>
      <w:bookmarkEnd w:id="491"/>
    </w:p>
    <w:p w14:paraId="0BB7BF57" w14:textId="77777777" w:rsidR="009C4FED" w:rsidRDefault="009C4FED">
      <w:pPr>
        <w:rPr>
          <w:rStyle w:val="Char2"/>
          <w:color w:val="000000" w:themeColor="text1"/>
        </w:rPr>
      </w:pPr>
    </w:p>
    <w:p w14:paraId="233415D1" w14:textId="77777777" w:rsidR="009C4FED" w:rsidRDefault="009C4FED">
      <w:pPr>
        <w:pStyle w:val="ac"/>
        <w:tabs>
          <w:tab w:val="left" w:pos="5580"/>
        </w:tabs>
        <w:spacing w:line="360" w:lineRule="auto"/>
        <w:jc w:val="center"/>
        <w:rPr>
          <w:rFonts w:ascii="Times New Roman" w:hAnsi="Times New Roman"/>
          <w:b/>
          <w:color w:val="000000" w:themeColor="text1"/>
        </w:rPr>
      </w:pPr>
    </w:p>
    <w:p w14:paraId="2035C905" w14:textId="77777777" w:rsidR="009C4FED" w:rsidRDefault="009C4FED">
      <w:pPr>
        <w:pStyle w:val="ac"/>
        <w:tabs>
          <w:tab w:val="left" w:pos="5580"/>
        </w:tabs>
        <w:spacing w:line="360" w:lineRule="auto"/>
        <w:jc w:val="center"/>
        <w:rPr>
          <w:rFonts w:ascii="Times New Roman" w:hAnsi="Times New Roman"/>
          <w:b/>
          <w:color w:val="000000" w:themeColor="text1"/>
        </w:rPr>
      </w:pPr>
    </w:p>
    <w:p w14:paraId="4A6D9357" w14:textId="77777777" w:rsidR="009C4FED" w:rsidRDefault="002B1A8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68BA583B" w14:textId="77777777" w:rsidR="009C4FED" w:rsidRDefault="002B1A8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4FD7B14A" w14:textId="77777777" w:rsidR="009C4FED" w:rsidRDefault="009C4FED">
      <w:pPr>
        <w:pStyle w:val="ac"/>
        <w:tabs>
          <w:tab w:val="left" w:pos="5580"/>
        </w:tabs>
        <w:spacing w:line="360" w:lineRule="auto"/>
        <w:jc w:val="center"/>
        <w:rPr>
          <w:rFonts w:ascii="Times New Roman" w:hAnsi="Times New Roman"/>
          <w:b/>
          <w:color w:val="000000" w:themeColor="text1"/>
        </w:rPr>
      </w:pPr>
    </w:p>
    <w:p w14:paraId="20B94644" w14:textId="77777777" w:rsidR="009C4FED" w:rsidRDefault="009C4FED">
      <w:pPr>
        <w:pStyle w:val="ac"/>
        <w:tabs>
          <w:tab w:val="left" w:pos="5580"/>
        </w:tabs>
        <w:spacing w:line="360" w:lineRule="auto"/>
        <w:jc w:val="center"/>
        <w:rPr>
          <w:rFonts w:ascii="Times New Roman" w:hAnsi="Times New Roman"/>
          <w:b/>
          <w:color w:val="000000" w:themeColor="text1"/>
        </w:rPr>
      </w:pPr>
    </w:p>
    <w:p w14:paraId="7EC96522" w14:textId="77777777" w:rsidR="009C4FED" w:rsidRDefault="009C4FED">
      <w:pPr>
        <w:pStyle w:val="ac"/>
        <w:tabs>
          <w:tab w:val="left" w:pos="5580"/>
        </w:tabs>
        <w:spacing w:line="360" w:lineRule="auto"/>
        <w:jc w:val="center"/>
        <w:rPr>
          <w:rFonts w:ascii="Times New Roman" w:hAnsi="Times New Roman"/>
          <w:b/>
          <w:color w:val="000000" w:themeColor="text1"/>
        </w:rPr>
      </w:pPr>
    </w:p>
    <w:p w14:paraId="0F39BFAB" w14:textId="77777777" w:rsidR="009C4FED" w:rsidRDefault="009C4FED">
      <w:pPr>
        <w:pStyle w:val="ac"/>
        <w:tabs>
          <w:tab w:val="left" w:pos="5580"/>
        </w:tabs>
        <w:spacing w:line="360" w:lineRule="auto"/>
        <w:jc w:val="center"/>
        <w:rPr>
          <w:rFonts w:ascii="Times New Roman" w:hAnsi="Times New Roman"/>
          <w:b/>
          <w:color w:val="000000" w:themeColor="text1"/>
        </w:rPr>
      </w:pPr>
    </w:p>
    <w:p w14:paraId="357AAF68" w14:textId="77777777" w:rsidR="009C4FED" w:rsidRDefault="009C4FED">
      <w:pPr>
        <w:pStyle w:val="ac"/>
        <w:tabs>
          <w:tab w:val="left" w:pos="5580"/>
        </w:tabs>
        <w:spacing w:line="360" w:lineRule="auto"/>
        <w:jc w:val="center"/>
        <w:rPr>
          <w:rFonts w:ascii="Times New Roman" w:hAnsi="Times New Roman"/>
          <w:b/>
          <w:color w:val="000000" w:themeColor="text1"/>
        </w:rPr>
      </w:pPr>
    </w:p>
    <w:p w14:paraId="3EA7E9AB" w14:textId="77777777" w:rsidR="009C4FED" w:rsidRDefault="009C4FED">
      <w:pPr>
        <w:pStyle w:val="ac"/>
        <w:tabs>
          <w:tab w:val="left" w:pos="5580"/>
        </w:tabs>
        <w:spacing w:line="360" w:lineRule="auto"/>
        <w:jc w:val="center"/>
        <w:rPr>
          <w:rFonts w:ascii="Times New Roman" w:hAnsi="Times New Roman"/>
          <w:b/>
          <w:color w:val="000000" w:themeColor="text1"/>
        </w:rPr>
      </w:pPr>
    </w:p>
    <w:p w14:paraId="4ABC2A80" w14:textId="77777777" w:rsidR="009C4FED" w:rsidRDefault="002B1A8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2FB74120" w14:textId="77777777" w:rsidR="009C4FED" w:rsidRDefault="002B1A80">
      <w:pPr>
        <w:pStyle w:val="ac"/>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244A2D30" w14:textId="77777777" w:rsidR="009C4FED" w:rsidRDefault="009C4FED">
      <w:pPr>
        <w:pStyle w:val="ac"/>
        <w:tabs>
          <w:tab w:val="left" w:pos="5580"/>
        </w:tabs>
        <w:spacing w:line="360" w:lineRule="auto"/>
        <w:jc w:val="center"/>
        <w:rPr>
          <w:rFonts w:ascii="Times New Roman" w:hAnsi="Times New Roman"/>
          <w:b/>
          <w:color w:val="000000" w:themeColor="text1"/>
        </w:rPr>
      </w:pPr>
    </w:p>
    <w:p w14:paraId="4CB445A1" w14:textId="77777777" w:rsidR="009C4FED" w:rsidRDefault="009C4FED">
      <w:pPr>
        <w:pStyle w:val="ac"/>
        <w:tabs>
          <w:tab w:val="left" w:pos="5580"/>
        </w:tabs>
        <w:spacing w:line="360" w:lineRule="auto"/>
        <w:jc w:val="center"/>
        <w:rPr>
          <w:rFonts w:ascii="Times New Roman" w:hAnsi="Times New Roman"/>
          <w:b/>
          <w:color w:val="000000" w:themeColor="text1"/>
        </w:rPr>
      </w:pPr>
    </w:p>
    <w:p w14:paraId="3AE01E5C" w14:textId="77777777" w:rsidR="009C4FED" w:rsidRDefault="002B1A80">
      <w:pPr>
        <w:pStyle w:val="ac"/>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92" w:name="_Toc520356228"/>
      <w:bookmarkStart w:id="493" w:name="_Ref467988471"/>
      <w:bookmarkStart w:id="494" w:name="_Ref467988485"/>
      <w:bookmarkStart w:id="495" w:name="_Ref467990064"/>
      <w:bookmarkStart w:id="496" w:name="_Toc480942357"/>
      <w:bookmarkStart w:id="497" w:name="_Toc520125062"/>
      <w:bookmarkStart w:id="498" w:name="_Toc480942358"/>
      <w:bookmarkStart w:id="499" w:name="_Ref467990100"/>
      <w:bookmarkStart w:id="500" w:name="_Toc520125061"/>
      <w:bookmarkStart w:id="501" w:name="_Toc520356229"/>
      <w:bookmarkStart w:id="502" w:name="_Ref467988479"/>
      <w:bookmarkStart w:id="503" w:name="_Ref467990058"/>
      <w:bookmarkStart w:id="504" w:name="_Ref467990101"/>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42F98657" w14:textId="77777777" w:rsidR="009C4FED" w:rsidRDefault="002B1A80">
      <w:pPr>
        <w:pStyle w:val="ac"/>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）的在下面签字或盖章的（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法定代表人签字或盖章</w:t>
      </w:r>
      <w:r>
        <w:rPr>
          <w:rFonts w:ascii="Times New Roman" w:hAnsi="Times New Roman" w:hint="eastAsia"/>
          <w:color w:val="000000" w:themeColor="text1"/>
        </w:rPr>
        <w:t>_____________________________</w:t>
      </w:r>
    </w:p>
    <w:p w14:paraId="79A3860D"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115AA7BF"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5DE20A26" w14:textId="77777777" w:rsidR="009C4FED" w:rsidRDefault="009C4FED">
      <w:pPr>
        <w:pStyle w:val="ac"/>
        <w:tabs>
          <w:tab w:val="left" w:pos="5580"/>
        </w:tabs>
        <w:spacing w:line="360" w:lineRule="auto"/>
        <w:rPr>
          <w:rFonts w:ascii="Times New Roman" w:hAnsi="Times New Roman"/>
          <w:color w:val="000000" w:themeColor="text1"/>
        </w:rPr>
      </w:pPr>
    </w:p>
    <w:p w14:paraId="43AC43BF"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42AFDE76"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6FF63A2B"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542273A3"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w:t>
      </w:r>
      <w:proofErr w:type="gramStart"/>
      <w:r>
        <w:rPr>
          <w:rFonts w:ascii="Times New Roman" w:hAnsi="Times New Roman" w:hint="eastAsia"/>
          <w:color w:val="000000" w:themeColor="text1"/>
        </w:rPr>
        <w:t xml:space="preserve">　　　　务</w:t>
      </w:r>
      <w:proofErr w:type="gramEnd"/>
      <w:r>
        <w:rPr>
          <w:rFonts w:ascii="Times New Roman" w:hAnsi="Times New Roman" w:hint="eastAsia"/>
          <w:color w:val="000000" w:themeColor="text1"/>
        </w:rPr>
        <w:t>：</w:t>
      </w:r>
    </w:p>
    <w:p w14:paraId="48BB2355"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4E475C07"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22A264D1"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真：</w:t>
      </w:r>
    </w:p>
    <w:p w14:paraId="4B026B75"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话：</w:t>
      </w:r>
    </w:p>
    <w:p w14:paraId="36E156EC" w14:textId="77777777" w:rsidR="009C4FED" w:rsidRDefault="009C4FED">
      <w:pPr>
        <w:pStyle w:val="ac"/>
        <w:tabs>
          <w:tab w:val="left" w:pos="5580"/>
        </w:tabs>
        <w:spacing w:line="360" w:lineRule="auto"/>
        <w:rPr>
          <w:rFonts w:ascii="Times New Roman" w:hAnsi="Times New Roman"/>
          <w:color w:val="000000" w:themeColor="text1"/>
        </w:rPr>
      </w:pPr>
    </w:p>
    <w:p w14:paraId="7DD07964" w14:textId="77777777" w:rsidR="009C4FED" w:rsidRDefault="009C4FED">
      <w:pPr>
        <w:pStyle w:val="ac"/>
        <w:tabs>
          <w:tab w:val="left" w:pos="5580"/>
        </w:tabs>
        <w:spacing w:line="360" w:lineRule="auto"/>
        <w:rPr>
          <w:rFonts w:ascii="Times New Roman" w:hAnsi="Times New Roman"/>
          <w:b/>
          <w:color w:val="000000" w:themeColor="text1"/>
        </w:rPr>
      </w:pPr>
    </w:p>
    <w:p w14:paraId="41CDF37B" w14:textId="77777777" w:rsidR="009C4FED" w:rsidRDefault="002B1A80">
      <w:pPr>
        <w:pStyle w:val="ac"/>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14:paraId="15027CCB" w14:textId="77777777" w:rsidR="009C4FED" w:rsidRDefault="002B1A8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1B7A39B0"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14:paraId="3B03C26B"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1A466687"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19D812DA" w14:textId="77777777" w:rsidR="009C4FED" w:rsidRDefault="002B1A8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1157E574"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740A45B7"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49216E9F"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229DAE64"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163809FF" w14:textId="77777777" w:rsidR="009C4FED" w:rsidRDefault="002B1A8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7EE4430A" w14:textId="77777777" w:rsidR="009C4FED" w:rsidRDefault="002B1A8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15ECDACF" w14:textId="77777777" w:rsidR="009C4FED" w:rsidRDefault="002B1A8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3A92FA8F" w14:textId="77777777" w:rsidR="009C4FED" w:rsidRDefault="002B1A8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33A3251A" w14:textId="77777777" w:rsidR="009C4FED" w:rsidRDefault="002B1A8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14D33888" w14:textId="77777777" w:rsidR="009C4FED" w:rsidRDefault="002B1A8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062C63F8" w14:textId="77777777" w:rsidR="009C4FED" w:rsidRDefault="002B1A8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7003DB29" w14:textId="77777777" w:rsidR="009C4FED" w:rsidRDefault="002B1A8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5EFBAB54" w14:textId="77777777" w:rsidR="009C4FED" w:rsidRDefault="002B1A8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77E8A408" w14:textId="77777777" w:rsidR="009C4FED" w:rsidRDefault="002B1A8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32E9C40A" w14:textId="77777777" w:rsidR="009C4FED" w:rsidRDefault="002B1A8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4D12744C" w14:textId="77777777" w:rsidR="009C4FED" w:rsidRDefault="002B1A8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58045815" w14:textId="77777777" w:rsidR="009C4FED" w:rsidRDefault="002B1A8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39B3FA9E"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年份</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 xml:space="preserve">国内　　</w:t>
      </w:r>
      <w:proofErr w:type="gramStart"/>
      <w:r>
        <w:rPr>
          <w:rFonts w:ascii="宋体" w:hAnsi="宋体" w:hint="eastAsia"/>
          <w:color w:val="000000" w:themeColor="text1"/>
          <w:szCs w:val="21"/>
        </w:rPr>
        <w:t xml:space="preserve">　</w:t>
      </w:r>
      <w:proofErr w:type="gramEnd"/>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总额</w:t>
      </w:r>
    </w:p>
    <w:p w14:paraId="48A242D5"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13EAD181"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3273F976"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635F52B" w14:textId="77777777" w:rsidR="009C4FED" w:rsidRDefault="002B1A8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7F0B292A" w14:textId="77777777" w:rsidR="009C4FED" w:rsidRDefault="002B1A80">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6A373973" w14:textId="77777777" w:rsidR="009C4FED" w:rsidRDefault="002B1A80">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63A3E118" w14:textId="77777777" w:rsidR="009C4FED" w:rsidRDefault="002B1A8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20FF3A46" w14:textId="77777777" w:rsidR="009C4FED" w:rsidRDefault="002B1A8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7A6B6020" w14:textId="77777777" w:rsidR="009C4FED" w:rsidRDefault="009C4FED">
      <w:pPr>
        <w:tabs>
          <w:tab w:val="left" w:pos="5580"/>
        </w:tabs>
        <w:spacing w:before="120" w:line="22" w:lineRule="atLeast"/>
        <w:ind w:firstLine="454"/>
        <w:rPr>
          <w:rFonts w:ascii="宋体" w:hAnsi="宋体"/>
          <w:color w:val="000000" w:themeColor="text1"/>
          <w:szCs w:val="21"/>
        </w:rPr>
      </w:pPr>
    </w:p>
    <w:p w14:paraId="04539D85" w14:textId="77777777" w:rsidR="009C4FED" w:rsidRDefault="002B1A8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16CEAE64" w14:textId="77777777" w:rsidR="009C4FED" w:rsidRDefault="009C4FED">
      <w:pPr>
        <w:tabs>
          <w:tab w:val="left" w:pos="5580"/>
        </w:tabs>
        <w:spacing w:before="120" w:line="22" w:lineRule="atLeast"/>
        <w:rPr>
          <w:rFonts w:ascii="宋体" w:hAnsi="宋体"/>
          <w:color w:val="000000" w:themeColor="text1"/>
          <w:szCs w:val="21"/>
        </w:rPr>
      </w:pPr>
    </w:p>
    <w:p w14:paraId="1204F937" w14:textId="77777777" w:rsidR="009C4FED" w:rsidRDefault="002B1A80">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63D96003" w14:textId="77777777" w:rsidR="009C4FED" w:rsidRDefault="002B1A8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2545334D" w14:textId="77777777" w:rsidR="009C4FED" w:rsidRDefault="002B1A8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6ACDCD23" w14:textId="77777777" w:rsidR="009C4FED" w:rsidRDefault="002B1A8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7443B272" w14:textId="77777777" w:rsidR="009C4FED" w:rsidRDefault="002B1A8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6421ADA2" w14:textId="77777777" w:rsidR="009C4FED" w:rsidRDefault="002B1A80">
      <w:pPr>
        <w:pStyle w:val="ac"/>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7B0F012E" w14:textId="77777777" w:rsidR="009C4FED" w:rsidRDefault="002B1A80">
      <w:pPr>
        <w:spacing w:line="360" w:lineRule="auto"/>
        <w:jc w:val="center"/>
        <w:rPr>
          <w:b/>
          <w:color w:val="000000" w:themeColor="text1"/>
        </w:rPr>
      </w:pPr>
      <w:r>
        <w:rPr>
          <w:color w:val="000000" w:themeColor="text1"/>
        </w:rPr>
        <w:br w:type="page"/>
      </w:r>
    </w:p>
    <w:p w14:paraId="09AD400B" w14:textId="77777777" w:rsidR="009C4FED" w:rsidRDefault="002B1A8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14:paraId="567EA310" w14:textId="77777777" w:rsidR="009C4FED" w:rsidRDefault="009C4FED">
      <w:pPr>
        <w:tabs>
          <w:tab w:val="left" w:pos="5580"/>
        </w:tabs>
        <w:spacing w:before="120" w:line="360" w:lineRule="auto"/>
        <w:jc w:val="center"/>
        <w:rPr>
          <w:b/>
          <w:color w:val="000000" w:themeColor="text1"/>
        </w:rPr>
      </w:pPr>
    </w:p>
    <w:p w14:paraId="53427813" w14:textId="77777777" w:rsidR="009C4FED" w:rsidRDefault="002B1A80">
      <w:pPr>
        <w:tabs>
          <w:tab w:val="left" w:pos="5580"/>
        </w:tabs>
        <w:spacing w:before="120" w:line="360" w:lineRule="auto"/>
        <w:ind w:firstLineChars="200" w:firstLine="420"/>
        <w:rPr>
          <w:color w:val="000000" w:themeColor="text1"/>
        </w:rPr>
      </w:pPr>
      <w:r>
        <w:rPr>
          <w:rFonts w:hint="eastAsia"/>
          <w:color w:val="000000" w:themeColor="text1"/>
        </w:rPr>
        <w:t>说明：</w:t>
      </w:r>
    </w:p>
    <w:p w14:paraId="380553E2" w14:textId="77777777" w:rsidR="009C4FED" w:rsidRDefault="002B1A80">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w:t>
      </w:r>
      <w:r>
        <w:rPr>
          <w:rFonts w:hint="eastAsia"/>
          <w:color w:val="000000" w:themeColor="text1"/>
        </w:rPr>
        <w:t>2022</w:t>
      </w:r>
      <w:r>
        <w:rPr>
          <w:rFonts w:hint="eastAsia"/>
          <w:color w:val="000000" w:themeColor="text1"/>
        </w:rPr>
        <w:t>年度）经会计师事务所出具的审计报告复印件并加盖本单位公章。</w:t>
      </w:r>
    </w:p>
    <w:p w14:paraId="3F6FDCEB" w14:textId="77777777" w:rsidR="009C4FED" w:rsidRDefault="002B1A80">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417AF8B7" w14:textId="77777777" w:rsidR="009C4FED" w:rsidRDefault="002B1A80">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14:paraId="25A45A0D" w14:textId="77777777" w:rsidR="009C4FED" w:rsidRDefault="002B1A80">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2D1F68D5" w14:textId="77777777" w:rsidR="009C4FED" w:rsidRDefault="002B1A8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2905917E" w14:textId="77777777" w:rsidR="009C4FED" w:rsidRDefault="009C4FED">
      <w:pPr>
        <w:pStyle w:val="ac"/>
        <w:tabs>
          <w:tab w:val="left" w:pos="5580"/>
        </w:tabs>
        <w:spacing w:line="360" w:lineRule="auto"/>
        <w:ind w:left="424" w:firstLine="240"/>
        <w:rPr>
          <w:rFonts w:ascii="Times New Roman" w:hAnsi="Times New Roman"/>
          <w:color w:val="000000" w:themeColor="text1"/>
        </w:rPr>
      </w:pPr>
    </w:p>
    <w:p w14:paraId="55AB47A5" w14:textId="77777777" w:rsidR="009C4FED" w:rsidRDefault="009C4FED">
      <w:pPr>
        <w:pStyle w:val="ac"/>
        <w:tabs>
          <w:tab w:val="left" w:pos="5580"/>
        </w:tabs>
        <w:spacing w:line="360" w:lineRule="auto"/>
        <w:ind w:left="424" w:firstLine="240"/>
        <w:rPr>
          <w:rFonts w:ascii="Times New Roman" w:hAnsi="Times New Roman"/>
          <w:color w:val="000000" w:themeColor="text1"/>
        </w:rPr>
      </w:pPr>
    </w:p>
    <w:p w14:paraId="26E8599D" w14:textId="77777777" w:rsidR="009C4FED" w:rsidRDefault="009C4FED">
      <w:pPr>
        <w:pStyle w:val="ac"/>
        <w:tabs>
          <w:tab w:val="left" w:pos="5580"/>
        </w:tabs>
        <w:spacing w:line="360" w:lineRule="auto"/>
        <w:ind w:left="424" w:firstLine="240"/>
        <w:rPr>
          <w:rFonts w:ascii="Times New Roman" w:hAnsi="Times New Roman"/>
          <w:color w:val="000000" w:themeColor="text1"/>
        </w:rPr>
      </w:pPr>
    </w:p>
    <w:p w14:paraId="3AC29941" w14:textId="77777777" w:rsidR="009C4FED" w:rsidRDefault="009C4FED">
      <w:pPr>
        <w:pStyle w:val="ac"/>
        <w:tabs>
          <w:tab w:val="left" w:pos="5580"/>
        </w:tabs>
        <w:spacing w:line="360" w:lineRule="auto"/>
        <w:ind w:left="424" w:firstLine="240"/>
        <w:rPr>
          <w:rFonts w:ascii="Times New Roman" w:hAnsi="Times New Roman"/>
          <w:color w:val="000000" w:themeColor="text1"/>
        </w:rPr>
      </w:pPr>
    </w:p>
    <w:bookmarkEnd w:id="492"/>
    <w:bookmarkEnd w:id="493"/>
    <w:bookmarkEnd w:id="494"/>
    <w:bookmarkEnd w:id="495"/>
    <w:bookmarkEnd w:id="496"/>
    <w:bookmarkEnd w:id="497"/>
    <w:bookmarkEnd w:id="498"/>
    <w:bookmarkEnd w:id="499"/>
    <w:bookmarkEnd w:id="500"/>
    <w:bookmarkEnd w:id="501"/>
    <w:bookmarkEnd w:id="502"/>
    <w:bookmarkEnd w:id="503"/>
    <w:bookmarkEnd w:id="504"/>
    <w:p w14:paraId="567E1573" w14:textId="77777777" w:rsidR="009C4FED" w:rsidRDefault="002B1A80">
      <w:pPr>
        <w:pStyle w:val="ac"/>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3E09B784" w14:textId="77777777" w:rsidR="009C4FED" w:rsidRDefault="009C4FED">
      <w:pPr>
        <w:pStyle w:val="ac"/>
        <w:tabs>
          <w:tab w:val="left" w:pos="5580"/>
        </w:tabs>
        <w:spacing w:line="360" w:lineRule="auto"/>
        <w:jc w:val="center"/>
        <w:rPr>
          <w:rFonts w:ascii="Times New Roman" w:hAnsi="Times New Roman"/>
          <w:b/>
          <w:color w:val="000000" w:themeColor="text1"/>
        </w:rPr>
      </w:pPr>
    </w:p>
    <w:p w14:paraId="15D21B85" w14:textId="77777777" w:rsidR="009C4FED" w:rsidRDefault="002B1A80">
      <w:pPr>
        <w:spacing w:line="360" w:lineRule="auto"/>
        <w:jc w:val="left"/>
        <w:rPr>
          <w:color w:val="000000" w:themeColor="text1"/>
        </w:rPr>
      </w:pPr>
      <w:bookmarkStart w:id="505" w:name="_Toc135539137"/>
      <w:bookmarkStart w:id="506" w:name="_Toc135537949"/>
      <w:bookmarkStart w:id="507" w:name="_Toc163893458"/>
      <w:bookmarkStart w:id="508" w:name="_Toc133737852"/>
      <w:bookmarkStart w:id="509" w:name="_Toc133737941"/>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05"/>
      <w:bookmarkEnd w:id="506"/>
      <w:bookmarkEnd w:id="507"/>
      <w:r>
        <w:rPr>
          <w:rFonts w:hint="eastAsia"/>
          <w:color w:val="000000" w:themeColor="text1"/>
        </w:rPr>
        <w:t>】</w:t>
      </w:r>
    </w:p>
    <w:p w14:paraId="38768B9E" w14:textId="77777777" w:rsidR="009C4FED" w:rsidRDefault="002B1A80">
      <w:pPr>
        <w:pStyle w:val="ac"/>
        <w:spacing w:line="360" w:lineRule="auto"/>
        <w:jc w:val="center"/>
        <w:rPr>
          <w:b/>
          <w:color w:val="000000" w:themeColor="text1"/>
        </w:rPr>
      </w:pPr>
      <w:r>
        <w:rPr>
          <w:rFonts w:hAnsi="宋体"/>
          <w:b/>
          <w:color w:val="000000" w:themeColor="text1"/>
          <w:kern w:val="0"/>
          <w:sz w:val="24"/>
        </w:rPr>
        <w:br w:type="page"/>
      </w:r>
      <w:bookmarkEnd w:id="508"/>
      <w:bookmarkEnd w:id="509"/>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36D6FF1F" w14:textId="77777777" w:rsidR="009C4FED" w:rsidRDefault="009C4FED">
      <w:pPr>
        <w:spacing w:line="360" w:lineRule="auto"/>
        <w:ind w:firstLineChars="200" w:firstLine="420"/>
        <w:rPr>
          <w:color w:val="000000" w:themeColor="text1"/>
        </w:rPr>
      </w:pPr>
    </w:p>
    <w:p w14:paraId="7106101E" w14:textId="77777777" w:rsidR="009C4FED" w:rsidRDefault="002B1A80">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10A53029" w14:textId="77777777" w:rsidR="009C4FED" w:rsidRDefault="009C4FED">
      <w:pPr>
        <w:spacing w:line="360" w:lineRule="auto"/>
        <w:rPr>
          <w:color w:val="000000" w:themeColor="text1"/>
        </w:rPr>
      </w:pPr>
    </w:p>
    <w:p w14:paraId="2C353FAE" w14:textId="77777777" w:rsidR="009C4FED" w:rsidRDefault="002B1A80">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11D8C530" w14:textId="77777777" w:rsidR="009C4FED" w:rsidRDefault="002B1A80">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44118726" w14:textId="77777777" w:rsidR="009C4FED" w:rsidRDefault="009C4FED">
      <w:pPr>
        <w:spacing w:line="360" w:lineRule="auto"/>
        <w:rPr>
          <w:color w:val="000000" w:themeColor="text1"/>
        </w:rPr>
      </w:pPr>
    </w:p>
    <w:p w14:paraId="6F7A85EF" w14:textId="77777777" w:rsidR="009C4FED" w:rsidRDefault="009C4FED">
      <w:pPr>
        <w:spacing w:line="360" w:lineRule="auto"/>
        <w:rPr>
          <w:color w:val="000000" w:themeColor="text1"/>
        </w:rPr>
      </w:pPr>
    </w:p>
    <w:p w14:paraId="4A710674" w14:textId="77777777" w:rsidR="009C4FED" w:rsidRDefault="009C4FED">
      <w:pPr>
        <w:pStyle w:val="ac"/>
        <w:widowControl/>
        <w:rPr>
          <w:rFonts w:ascii="Arial" w:hAnsi="Arial" w:cs="Arial"/>
          <w:color w:val="000000" w:themeColor="text1"/>
          <w:szCs w:val="21"/>
        </w:rPr>
      </w:pPr>
    </w:p>
    <w:p w14:paraId="6D1167E1" w14:textId="77777777" w:rsidR="009C4FED" w:rsidRDefault="009C4FED">
      <w:pPr>
        <w:autoSpaceDE w:val="0"/>
        <w:autoSpaceDN w:val="0"/>
        <w:adjustRightInd w:val="0"/>
        <w:snapToGrid w:val="0"/>
        <w:spacing w:before="25" w:after="25" w:line="360" w:lineRule="auto"/>
        <w:rPr>
          <w:rFonts w:ascii="Arial" w:hAnsi="Arial" w:cs="Arial"/>
          <w:color w:val="000000" w:themeColor="text1"/>
          <w:szCs w:val="21"/>
        </w:rPr>
      </w:pPr>
    </w:p>
    <w:p w14:paraId="4FCB177A" w14:textId="77777777" w:rsidR="009C4FED" w:rsidRDefault="002B1A8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3D507D29" w14:textId="77777777" w:rsidR="009C4FED" w:rsidRDefault="002B1A8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53DE5F91" w14:textId="77777777" w:rsidR="009C4FED" w:rsidRDefault="002B1A80">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15051711" w14:textId="77777777" w:rsidR="009C4FED" w:rsidRDefault="009C4FED">
      <w:pPr>
        <w:rPr>
          <w:color w:val="000000" w:themeColor="text1"/>
        </w:rPr>
      </w:pPr>
    </w:p>
    <w:p w14:paraId="7F52B566" w14:textId="77777777" w:rsidR="009C4FED" w:rsidRDefault="002B1A80">
      <w:pPr>
        <w:rPr>
          <w:color w:val="000000" w:themeColor="text1"/>
        </w:rPr>
      </w:pPr>
      <w:r>
        <w:rPr>
          <w:color w:val="000000" w:themeColor="text1"/>
        </w:rPr>
        <w:br w:type="page"/>
      </w:r>
    </w:p>
    <w:p w14:paraId="2305FC2C" w14:textId="77777777" w:rsidR="009C4FED" w:rsidRDefault="002B1A8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承诺书</w:t>
      </w:r>
    </w:p>
    <w:p w14:paraId="37A7F00A" w14:textId="77777777" w:rsidR="009C4FED" w:rsidRDefault="009C4FED">
      <w:pPr>
        <w:rPr>
          <w:color w:val="000000" w:themeColor="text1"/>
          <w:sz w:val="24"/>
        </w:rPr>
      </w:pPr>
    </w:p>
    <w:p w14:paraId="40B0711F" w14:textId="77777777" w:rsidR="009C4FED" w:rsidRDefault="009C4FED">
      <w:pPr>
        <w:rPr>
          <w:color w:val="000000" w:themeColor="text1"/>
          <w:szCs w:val="21"/>
        </w:rPr>
      </w:pPr>
    </w:p>
    <w:p w14:paraId="4BF082A9" w14:textId="77777777" w:rsidR="009C4FED" w:rsidRDefault="002B1A80">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64D16369" w14:textId="77777777" w:rsidR="009C4FED" w:rsidRDefault="009C4FED">
      <w:pPr>
        <w:pStyle w:val="ac"/>
        <w:tabs>
          <w:tab w:val="left" w:pos="5580"/>
        </w:tabs>
        <w:spacing w:line="360" w:lineRule="auto"/>
        <w:rPr>
          <w:b/>
          <w:color w:val="000000" w:themeColor="text1"/>
          <w:szCs w:val="21"/>
        </w:rPr>
      </w:pPr>
    </w:p>
    <w:p w14:paraId="4FDFA110" w14:textId="77777777" w:rsidR="009C4FED" w:rsidRDefault="002B1A80">
      <w:pPr>
        <w:pStyle w:val="ac"/>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5132CE8F" w14:textId="77777777" w:rsidR="009C4FED" w:rsidRDefault="009C4FED">
      <w:pPr>
        <w:pStyle w:val="ac"/>
        <w:tabs>
          <w:tab w:val="left" w:pos="5580"/>
        </w:tabs>
        <w:spacing w:line="360" w:lineRule="auto"/>
        <w:ind w:leftChars="100" w:left="630" w:hangingChars="200" w:hanging="420"/>
        <w:rPr>
          <w:color w:val="000000" w:themeColor="text1"/>
          <w:szCs w:val="21"/>
        </w:rPr>
      </w:pPr>
    </w:p>
    <w:p w14:paraId="252B256F" w14:textId="77777777" w:rsidR="009C4FED" w:rsidRDefault="009C4FED">
      <w:pPr>
        <w:pStyle w:val="ac"/>
        <w:tabs>
          <w:tab w:val="left" w:pos="5580"/>
        </w:tabs>
        <w:spacing w:line="360" w:lineRule="auto"/>
        <w:ind w:leftChars="100" w:left="630" w:hangingChars="200" w:hanging="420"/>
        <w:rPr>
          <w:color w:val="000000" w:themeColor="text1"/>
          <w:szCs w:val="21"/>
        </w:rPr>
      </w:pPr>
    </w:p>
    <w:p w14:paraId="0347D2DE" w14:textId="77777777" w:rsidR="009C4FED" w:rsidRDefault="009C4FED">
      <w:pPr>
        <w:pStyle w:val="ac"/>
        <w:tabs>
          <w:tab w:val="left" w:pos="5580"/>
        </w:tabs>
        <w:spacing w:line="360" w:lineRule="auto"/>
        <w:ind w:leftChars="100" w:left="630" w:hangingChars="200" w:hanging="420"/>
        <w:rPr>
          <w:color w:val="000000" w:themeColor="text1"/>
          <w:szCs w:val="21"/>
        </w:rPr>
      </w:pPr>
    </w:p>
    <w:p w14:paraId="75714352" w14:textId="77777777" w:rsidR="009C4FED" w:rsidRDefault="009C4FED">
      <w:pPr>
        <w:pStyle w:val="ac"/>
        <w:tabs>
          <w:tab w:val="left" w:pos="5580"/>
        </w:tabs>
        <w:spacing w:line="360" w:lineRule="auto"/>
        <w:ind w:leftChars="100" w:left="630" w:hangingChars="200" w:hanging="420"/>
        <w:rPr>
          <w:color w:val="000000" w:themeColor="text1"/>
          <w:szCs w:val="21"/>
        </w:rPr>
      </w:pPr>
    </w:p>
    <w:p w14:paraId="1530953C" w14:textId="77777777" w:rsidR="009C4FED" w:rsidRDefault="009C4FED">
      <w:pPr>
        <w:pStyle w:val="ac"/>
        <w:tabs>
          <w:tab w:val="left" w:pos="5580"/>
        </w:tabs>
        <w:spacing w:line="360" w:lineRule="auto"/>
        <w:ind w:leftChars="100" w:left="630" w:hangingChars="200" w:hanging="420"/>
        <w:rPr>
          <w:color w:val="000000" w:themeColor="text1"/>
          <w:szCs w:val="21"/>
        </w:rPr>
      </w:pPr>
    </w:p>
    <w:p w14:paraId="03D9CD55" w14:textId="77777777" w:rsidR="009C4FED" w:rsidRDefault="009C4FED">
      <w:pPr>
        <w:pStyle w:val="ac"/>
        <w:tabs>
          <w:tab w:val="left" w:pos="5580"/>
        </w:tabs>
        <w:spacing w:line="360" w:lineRule="auto"/>
        <w:ind w:leftChars="100" w:left="630" w:hangingChars="200" w:hanging="420"/>
        <w:rPr>
          <w:color w:val="000000" w:themeColor="text1"/>
          <w:szCs w:val="21"/>
        </w:rPr>
      </w:pPr>
    </w:p>
    <w:p w14:paraId="55A6E1A3" w14:textId="77777777" w:rsidR="009C4FED" w:rsidRDefault="002B1A8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7E2B070C" w14:textId="77777777" w:rsidR="009C4FED" w:rsidRDefault="002B1A8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53BA5995" w14:textId="77777777" w:rsidR="009C4FED" w:rsidRDefault="002B1A80">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2F0B9DA5" w14:textId="77777777" w:rsidR="009C4FED" w:rsidRDefault="002B1A80">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14:paraId="6BAB87B9" w14:textId="77777777" w:rsidR="009C4FED" w:rsidRDefault="009C4FED">
      <w:pPr>
        <w:spacing w:line="360" w:lineRule="auto"/>
        <w:rPr>
          <w:color w:val="000000" w:themeColor="text1"/>
        </w:rPr>
      </w:pPr>
    </w:p>
    <w:p w14:paraId="2E82BAAC" w14:textId="77777777" w:rsidR="009C4FED" w:rsidRDefault="002B1A80">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684012B4" w14:textId="77777777" w:rsidR="009C4FED" w:rsidRDefault="009C4FED">
      <w:pPr>
        <w:autoSpaceDE w:val="0"/>
        <w:autoSpaceDN w:val="0"/>
        <w:adjustRightInd w:val="0"/>
        <w:spacing w:line="720" w:lineRule="auto"/>
        <w:jc w:val="center"/>
        <w:rPr>
          <w:rFonts w:ascii="宋体" w:hAnsi="宋体" w:cs="宋体"/>
          <w:b/>
          <w:bCs/>
          <w:color w:val="000000" w:themeColor="text1"/>
          <w:kern w:val="0"/>
          <w:sz w:val="24"/>
        </w:rPr>
      </w:pPr>
    </w:p>
    <w:p w14:paraId="7D1A6265" w14:textId="77777777" w:rsidR="009C4FED" w:rsidRDefault="009C4FED">
      <w:pPr>
        <w:spacing w:line="360" w:lineRule="auto"/>
        <w:rPr>
          <w:color w:val="000000" w:themeColor="text1"/>
        </w:rPr>
      </w:pPr>
    </w:p>
    <w:p w14:paraId="783DC92E" w14:textId="77777777" w:rsidR="009C4FED" w:rsidRDefault="009C4FED">
      <w:pPr>
        <w:spacing w:line="360" w:lineRule="auto"/>
        <w:rPr>
          <w:color w:val="000000" w:themeColor="text1"/>
        </w:rPr>
      </w:pPr>
    </w:p>
    <w:p w14:paraId="755BD9BA" w14:textId="77777777" w:rsidR="009C4FED" w:rsidRDefault="002B1A80">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14:paraId="5FBCA3B0" w14:textId="77777777" w:rsidR="009C4FED" w:rsidRDefault="002B1A80">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62E07F29" w14:textId="77777777" w:rsidR="009C4FED" w:rsidRDefault="009C4FED">
      <w:pPr>
        <w:pStyle w:val="ac"/>
        <w:spacing w:line="360" w:lineRule="auto"/>
        <w:rPr>
          <w:rFonts w:cs="宋体"/>
          <w:color w:val="000000" w:themeColor="text1"/>
          <w:szCs w:val="21"/>
        </w:rPr>
      </w:pPr>
    </w:p>
    <w:p w14:paraId="597B3B22" w14:textId="77777777" w:rsidR="009C4FED" w:rsidRDefault="009C4FED">
      <w:pPr>
        <w:rPr>
          <w:rFonts w:ascii="宋体" w:hAnsi="宋体" w:cs="宋体"/>
          <w:color w:val="000000" w:themeColor="text1"/>
          <w:kern w:val="1"/>
          <w:szCs w:val="21"/>
        </w:rPr>
      </w:pPr>
    </w:p>
    <w:p w14:paraId="67986F20" w14:textId="77777777" w:rsidR="009C4FED" w:rsidRDefault="002B1A80">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5DEC0E6B" w14:textId="77777777" w:rsidR="009C4FED" w:rsidRDefault="009C4FED">
      <w:pPr>
        <w:spacing w:line="360" w:lineRule="auto"/>
        <w:ind w:left="1" w:firstLine="372"/>
        <w:rPr>
          <w:rFonts w:ascii="宋体" w:hAnsi="宋体" w:cs="宋体"/>
          <w:color w:val="000000" w:themeColor="text1"/>
          <w:kern w:val="1"/>
          <w:szCs w:val="21"/>
        </w:rPr>
      </w:pPr>
    </w:p>
    <w:p w14:paraId="43F1F903" w14:textId="77777777" w:rsidR="009C4FED" w:rsidRDefault="002B1A80">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34EAAF46" w14:textId="77777777" w:rsidR="009C4FED" w:rsidRDefault="009C4FED">
      <w:pPr>
        <w:pStyle w:val="ac"/>
        <w:tabs>
          <w:tab w:val="left" w:pos="5580"/>
        </w:tabs>
        <w:spacing w:line="360" w:lineRule="auto"/>
        <w:rPr>
          <w:rFonts w:cs="宋体"/>
          <w:color w:val="000000" w:themeColor="text1"/>
        </w:rPr>
      </w:pPr>
    </w:p>
    <w:p w14:paraId="2A52D956" w14:textId="77777777" w:rsidR="009C4FED" w:rsidRDefault="009C4FED">
      <w:pPr>
        <w:pStyle w:val="ac"/>
        <w:spacing w:line="360" w:lineRule="auto"/>
        <w:rPr>
          <w:rFonts w:cs="宋体"/>
          <w:color w:val="000000" w:themeColor="text1"/>
          <w:szCs w:val="21"/>
        </w:rPr>
      </w:pPr>
    </w:p>
    <w:p w14:paraId="476887F7" w14:textId="77777777" w:rsidR="009C4FED" w:rsidRDefault="002B1A80">
      <w:pPr>
        <w:pStyle w:val="ac"/>
        <w:spacing w:line="360" w:lineRule="auto"/>
        <w:rPr>
          <w:rFonts w:cs="宋体"/>
          <w:color w:val="000000" w:themeColor="text1"/>
          <w:szCs w:val="21"/>
        </w:rPr>
      </w:pPr>
      <w:r>
        <w:rPr>
          <w:rFonts w:cs="宋体" w:hint="eastAsia"/>
          <w:color w:val="000000" w:themeColor="text1"/>
          <w:szCs w:val="21"/>
        </w:rPr>
        <w:t>服务商(盖章)：__________________________________</w:t>
      </w:r>
    </w:p>
    <w:p w14:paraId="1034F2C3" w14:textId="77777777" w:rsidR="009C4FED" w:rsidRDefault="002B1A80">
      <w:pPr>
        <w:pStyle w:val="ac"/>
        <w:spacing w:line="360" w:lineRule="auto"/>
        <w:rPr>
          <w:rFonts w:cs="宋体"/>
          <w:color w:val="000000" w:themeColor="text1"/>
          <w:szCs w:val="21"/>
        </w:rPr>
      </w:pPr>
      <w:r>
        <w:rPr>
          <w:rFonts w:cs="宋体" w:hint="eastAsia"/>
          <w:color w:val="000000" w:themeColor="text1"/>
          <w:szCs w:val="21"/>
        </w:rPr>
        <w:t>服务商授权代表签字：____________________________</w:t>
      </w:r>
    </w:p>
    <w:p w14:paraId="5A51E91F" w14:textId="77777777" w:rsidR="009C4FED" w:rsidRDefault="002B1A80">
      <w:pPr>
        <w:pStyle w:val="ac"/>
        <w:spacing w:line="360" w:lineRule="auto"/>
        <w:ind w:right="1470"/>
        <w:rPr>
          <w:rFonts w:cs="宋体"/>
          <w:color w:val="000000" w:themeColor="text1"/>
        </w:rPr>
      </w:pPr>
      <w:r>
        <w:rPr>
          <w:rFonts w:cs="宋体" w:hint="eastAsia"/>
          <w:color w:val="000000" w:themeColor="text1"/>
        </w:rPr>
        <w:t>日期：__________________________________________</w:t>
      </w:r>
    </w:p>
    <w:p w14:paraId="136932A4" w14:textId="77777777" w:rsidR="009C4FED" w:rsidRDefault="009C4FED">
      <w:pPr>
        <w:spacing w:line="360" w:lineRule="auto"/>
        <w:ind w:left="843" w:hangingChars="400" w:hanging="843"/>
        <w:jc w:val="left"/>
        <w:rPr>
          <w:rFonts w:ascii="宋体" w:hAnsi="宋体"/>
          <w:b/>
          <w:color w:val="000000" w:themeColor="text1"/>
          <w:szCs w:val="21"/>
        </w:rPr>
      </w:pPr>
    </w:p>
    <w:p w14:paraId="45C87207" w14:textId="77777777" w:rsidR="009C4FED" w:rsidRDefault="009C4FED">
      <w:pPr>
        <w:spacing w:line="360" w:lineRule="auto"/>
        <w:ind w:left="843" w:hangingChars="400" w:hanging="843"/>
        <w:jc w:val="left"/>
        <w:rPr>
          <w:rFonts w:ascii="宋体" w:hAnsi="宋体"/>
          <w:b/>
          <w:color w:val="000000" w:themeColor="text1"/>
          <w:szCs w:val="21"/>
        </w:rPr>
      </w:pPr>
    </w:p>
    <w:p w14:paraId="35CB5614" w14:textId="77777777" w:rsidR="009C4FED" w:rsidRDefault="009C4FED">
      <w:pPr>
        <w:spacing w:line="360" w:lineRule="auto"/>
        <w:ind w:left="843" w:hangingChars="400" w:hanging="843"/>
        <w:jc w:val="left"/>
        <w:rPr>
          <w:rFonts w:ascii="宋体" w:hAnsi="宋体"/>
          <w:b/>
          <w:color w:val="000000" w:themeColor="text1"/>
          <w:szCs w:val="21"/>
        </w:rPr>
      </w:pPr>
    </w:p>
    <w:p w14:paraId="54B20772" w14:textId="77777777" w:rsidR="009C4FED" w:rsidRDefault="009C4FED">
      <w:pPr>
        <w:spacing w:line="360" w:lineRule="auto"/>
        <w:ind w:left="843" w:hangingChars="400" w:hanging="843"/>
        <w:jc w:val="left"/>
        <w:rPr>
          <w:rFonts w:ascii="宋体" w:hAnsi="宋体"/>
          <w:b/>
          <w:color w:val="000000" w:themeColor="text1"/>
          <w:szCs w:val="21"/>
        </w:rPr>
      </w:pPr>
    </w:p>
    <w:p w14:paraId="4CD47382" w14:textId="77777777" w:rsidR="009C4FED" w:rsidRDefault="009C4FED">
      <w:pPr>
        <w:spacing w:line="360" w:lineRule="auto"/>
        <w:ind w:left="843" w:hangingChars="400" w:hanging="843"/>
        <w:jc w:val="left"/>
        <w:rPr>
          <w:rFonts w:ascii="宋体" w:hAnsi="宋体"/>
          <w:b/>
          <w:color w:val="000000" w:themeColor="text1"/>
          <w:szCs w:val="21"/>
        </w:rPr>
      </w:pPr>
    </w:p>
    <w:p w14:paraId="0D602CEE" w14:textId="77777777" w:rsidR="009C4FED" w:rsidRDefault="009C4FED">
      <w:pPr>
        <w:spacing w:line="360" w:lineRule="auto"/>
        <w:ind w:left="843" w:hangingChars="400" w:hanging="843"/>
        <w:jc w:val="left"/>
        <w:rPr>
          <w:rFonts w:ascii="宋体" w:hAnsi="宋体"/>
          <w:b/>
          <w:color w:val="000000" w:themeColor="text1"/>
          <w:szCs w:val="21"/>
        </w:rPr>
      </w:pPr>
    </w:p>
    <w:p w14:paraId="3DA84CC0" w14:textId="77777777" w:rsidR="009C4FED" w:rsidRDefault="009C4FED">
      <w:pPr>
        <w:spacing w:line="360" w:lineRule="auto"/>
        <w:ind w:left="843" w:hangingChars="400" w:hanging="843"/>
        <w:jc w:val="left"/>
        <w:rPr>
          <w:rFonts w:ascii="宋体" w:hAnsi="宋体"/>
          <w:b/>
          <w:color w:val="000000" w:themeColor="text1"/>
          <w:szCs w:val="21"/>
        </w:rPr>
      </w:pPr>
    </w:p>
    <w:p w14:paraId="7C95349E" w14:textId="77777777" w:rsidR="009C4FED" w:rsidRDefault="009C4FED">
      <w:pPr>
        <w:spacing w:line="360" w:lineRule="auto"/>
        <w:ind w:left="843" w:hangingChars="400" w:hanging="843"/>
        <w:jc w:val="left"/>
        <w:rPr>
          <w:rFonts w:ascii="宋体" w:hAnsi="宋体"/>
          <w:b/>
          <w:color w:val="000000" w:themeColor="text1"/>
          <w:szCs w:val="21"/>
        </w:rPr>
      </w:pPr>
    </w:p>
    <w:p w14:paraId="03108D8F" w14:textId="77777777" w:rsidR="009C4FED" w:rsidRDefault="009C4FED">
      <w:pPr>
        <w:spacing w:line="360" w:lineRule="auto"/>
        <w:ind w:left="843" w:hangingChars="400" w:hanging="843"/>
        <w:jc w:val="left"/>
        <w:rPr>
          <w:rFonts w:ascii="宋体" w:hAnsi="宋体"/>
          <w:b/>
          <w:color w:val="000000" w:themeColor="text1"/>
          <w:szCs w:val="21"/>
        </w:rPr>
      </w:pPr>
    </w:p>
    <w:p w14:paraId="2D1359AD" w14:textId="77777777" w:rsidR="009C4FED" w:rsidRDefault="009C4FED">
      <w:pPr>
        <w:spacing w:line="360" w:lineRule="auto"/>
        <w:ind w:left="843" w:hangingChars="400" w:hanging="843"/>
        <w:jc w:val="left"/>
        <w:rPr>
          <w:rFonts w:ascii="宋体" w:hAnsi="宋体"/>
          <w:b/>
          <w:color w:val="000000" w:themeColor="text1"/>
          <w:szCs w:val="21"/>
        </w:rPr>
      </w:pPr>
    </w:p>
    <w:p w14:paraId="5A641A90" w14:textId="77777777" w:rsidR="009C4FED" w:rsidRDefault="009C4FED">
      <w:pPr>
        <w:spacing w:line="360" w:lineRule="auto"/>
        <w:ind w:left="843" w:hangingChars="400" w:hanging="843"/>
        <w:jc w:val="left"/>
        <w:rPr>
          <w:rFonts w:ascii="宋体" w:hAnsi="宋体"/>
          <w:b/>
          <w:color w:val="000000" w:themeColor="text1"/>
          <w:szCs w:val="21"/>
        </w:rPr>
      </w:pPr>
    </w:p>
    <w:p w14:paraId="4D5BF98D" w14:textId="77777777" w:rsidR="009C4FED" w:rsidRDefault="009C4FED">
      <w:pPr>
        <w:spacing w:line="360" w:lineRule="auto"/>
        <w:ind w:left="843" w:hangingChars="400" w:hanging="843"/>
        <w:jc w:val="left"/>
        <w:rPr>
          <w:rFonts w:ascii="宋体" w:hAnsi="宋体"/>
          <w:b/>
          <w:color w:val="000000" w:themeColor="text1"/>
          <w:szCs w:val="21"/>
        </w:rPr>
      </w:pPr>
    </w:p>
    <w:p w14:paraId="5C817DFF" w14:textId="77777777" w:rsidR="009C4FED" w:rsidRDefault="009C4FED">
      <w:pPr>
        <w:spacing w:line="360" w:lineRule="auto"/>
        <w:ind w:left="843" w:hangingChars="400" w:hanging="843"/>
        <w:jc w:val="left"/>
        <w:rPr>
          <w:rFonts w:ascii="宋体" w:hAnsi="宋体"/>
          <w:b/>
          <w:color w:val="000000" w:themeColor="text1"/>
          <w:szCs w:val="21"/>
        </w:rPr>
      </w:pPr>
    </w:p>
    <w:p w14:paraId="6ECB8F6D" w14:textId="77777777" w:rsidR="009C4FED" w:rsidRDefault="009C4FED">
      <w:pPr>
        <w:spacing w:line="360" w:lineRule="auto"/>
        <w:jc w:val="left"/>
        <w:rPr>
          <w:rFonts w:ascii="宋体" w:hAnsi="宋体"/>
          <w:b/>
          <w:color w:val="000000" w:themeColor="text1"/>
          <w:szCs w:val="21"/>
        </w:rPr>
      </w:pPr>
    </w:p>
    <w:p w14:paraId="124A491A" w14:textId="77777777" w:rsidR="009C4FED" w:rsidRDefault="002B1A80">
      <w:pPr>
        <w:rPr>
          <w:rFonts w:ascii="宋体" w:hAnsi="宋体"/>
          <w:color w:val="000000" w:themeColor="text1"/>
          <w:szCs w:val="21"/>
        </w:rPr>
      </w:pPr>
      <w:r>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9C4FED" w14:paraId="14F69644" w14:textId="77777777">
        <w:trPr>
          <w:trHeight w:val="567"/>
          <w:jc w:val="center"/>
        </w:trPr>
        <w:tc>
          <w:tcPr>
            <w:tcW w:w="9052" w:type="dxa"/>
            <w:gridSpan w:val="2"/>
            <w:vAlign w:val="center"/>
          </w:tcPr>
          <w:p w14:paraId="46E331B4" w14:textId="77777777" w:rsidR="009C4FED" w:rsidRDefault="002B1A80">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9C4FED" w14:paraId="0A27C9CA" w14:textId="77777777">
        <w:trPr>
          <w:trHeight w:val="567"/>
          <w:jc w:val="center"/>
        </w:trPr>
        <w:tc>
          <w:tcPr>
            <w:tcW w:w="1172" w:type="dxa"/>
            <w:vAlign w:val="center"/>
          </w:tcPr>
          <w:p w14:paraId="52EF7A4E" w14:textId="77777777" w:rsidR="009C4FED" w:rsidRDefault="002B1A8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4833E6BD" w14:textId="77777777" w:rsidR="009C4FED" w:rsidRDefault="002B1A80">
            <w:pPr>
              <w:jc w:val="center"/>
              <w:rPr>
                <w:rFonts w:ascii="宋体" w:hAnsi="宋体"/>
                <w:color w:val="000000" w:themeColor="text1"/>
                <w:szCs w:val="21"/>
              </w:rPr>
            </w:pPr>
            <w:r>
              <w:rPr>
                <w:rFonts w:ascii="宋体" w:hAnsi="宋体" w:hint="eastAsia"/>
                <w:color w:val="000000" w:themeColor="text1"/>
                <w:szCs w:val="21"/>
              </w:rPr>
              <w:t>（单位名称）</w:t>
            </w:r>
          </w:p>
        </w:tc>
      </w:tr>
      <w:tr w:rsidR="009C4FED" w14:paraId="6AF7C976" w14:textId="77777777">
        <w:trPr>
          <w:trHeight w:val="567"/>
          <w:jc w:val="center"/>
        </w:trPr>
        <w:tc>
          <w:tcPr>
            <w:tcW w:w="1172" w:type="dxa"/>
            <w:vAlign w:val="center"/>
          </w:tcPr>
          <w:p w14:paraId="3374F7CA"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952DD12"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r>
      <w:tr w:rsidR="009C4FED" w14:paraId="6A483E20" w14:textId="77777777">
        <w:trPr>
          <w:trHeight w:val="567"/>
          <w:jc w:val="center"/>
        </w:trPr>
        <w:tc>
          <w:tcPr>
            <w:tcW w:w="1172" w:type="dxa"/>
            <w:vAlign w:val="center"/>
          </w:tcPr>
          <w:p w14:paraId="3EF8B079"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596EE7E"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r>
      <w:tr w:rsidR="009C4FED" w14:paraId="37882D88" w14:textId="77777777">
        <w:trPr>
          <w:trHeight w:val="567"/>
          <w:jc w:val="center"/>
        </w:trPr>
        <w:tc>
          <w:tcPr>
            <w:tcW w:w="1172" w:type="dxa"/>
            <w:vAlign w:val="center"/>
          </w:tcPr>
          <w:p w14:paraId="7084301B"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1A367DE3"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r>
      <w:tr w:rsidR="009C4FED" w14:paraId="170CD4BB" w14:textId="77777777">
        <w:trPr>
          <w:trHeight w:val="567"/>
          <w:jc w:val="center"/>
        </w:trPr>
        <w:tc>
          <w:tcPr>
            <w:tcW w:w="9052" w:type="dxa"/>
            <w:gridSpan w:val="2"/>
            <w:vAlign w:val="center"/>
          </w:tcPr>
          <w:p w14:paraId="7E47797E" w14:textId="77777777" w:rsidR="009C4FED" w:rsidRDefault="002B1A80">
            <w:pPr>
              <w:jc w:val="center"/>
              <w:rPr>
                <w:rFonts w:ascii="宋体" w:hAnsi="宋体"/>
                <w:color w:val="000000" w:themeColor="text1"/>
                <w:szCs w:val="21"/>
              </w:rPr>
            </w:pPr>
            <w:r>
              <w:rPr>
                <w:rFonts w:ascii="宋体" w:hAnsi="宋体" w:hint="eastAsia"/>
                <w:color w:val="000000" w:themeColor="text1"/>
                <w:szCs w:val="21"/>
              </w:rPr>
              <w:t>和服务</w:t>
            </w:r>
            <w:proofErr w:type="gramStart"/>
            <w:r>
              <w:rPr>
                <w:rFonts w:ascii="宋体" w:hAnsi="宋体" w:hint="eastAsia"/>
                <w:color w:val="000000" w:themeColor="text1"/>
                <w:szCs w:val="21"/>
              </w:rPr>
              <w:t>商存在</w:t>
            </w:r>
            <w:proofErr w:type="gramEnd"/>
            <w:r>
              <w:rPr>
                <w:rFonts w:ascii="宋体" w:hAnsi="宋体" w:hint="eastAsia"/>
                <w:color w:val="000000" w:themeColor="text1"/>
                <w:szCs w:val="21"/>
              </w:rPr>
              <w:t>直接控股、管理关系的其他单位名称</w:t>
            </w:r>
          </w:p>
        </w:tc>
      </w:tr>
      <w:tr w:rsidR="009C4FED" w14:paraId="44C3C24A" w14:textId="77777777">
        <w:trPr>
          <w:trHeight w:val="567"/>
          <w:jc w:val="center"/>
        </w:trPr>
        <w:tc>
          <w:tcPr>
            <w:tcW w:w="1172" w:type="dxa"/>
            <w:vAlign w:val="center"/>
          </w:tcPr>
          <w:p w14:paraId="6249CA72" w14:textId="77777777" w:rsidR="009C4FED" w:rsidRDefault="002B1A8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43E86050" w14:textId="77777777" w:rsidR="009C4FED" w:rsidRDefault="002B1A80">
            <w:pPr>
              <w:jc w:val="center"/>
              <w:rPr>
                <w:rFonts w:ascii="宋体" w:hAnsi="宋体"/>
                <w:color w:val="000000" w:themeColor="text1"/>
                <w:szCs w:val="21"/>
              </w:rPr>
            </w:pPr>
            <w:r>
              <w:rPr>
                <w:rFonts w:ascii="宋体" w:hAnsi="宋体" w:hint="eastAsia"/>
                <w:color w:val="000000" w:themeColor="text1"/>
                <w:szCs w:val="21"/>
              </w:rPr>
              <w:t>（单位名称）</w:t>
            </w:r>
          </w:p>
        </w:tc>
      </w:tr>
      <w:tr w:rsidR="009C4FED" w14:paraId="1E98E4EF" w14:textId="77777777">
        <w:trPr>
          <w:trHeight w:val="567"/>
          <w:jc w:val="center"/>
        </w:trPr>
        <w:tc>
          <w:tcPr>
            <w:tcW w:w="1172" w:type="dxa"/>
            <w:vAlign w:val="center"/>
          </w:tcPr>
          <w:p w14:paraId="250179EF"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44AF92A0"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r>
      <w:tr w:rsidR="009C4FED" w14:paraId="15E0AC49" w14:textId="77777777">
        <w:trPr>
          <w:trHeight w:val="567"/>
          <w:jc w:val="center"/>
        </w:trPr>
        <w:tc>
          <w:tcPr>
            <w:tcW w:w="1172" w:type="dxa"/>
            <w:vAlign w:val="center"/>
          </w:tcPr>
          <w:p w14:paraId="6A93725F"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3597A6A4"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r>
      <w:tr w:rsidR="009C4FED" w14:paraId="38F633BB" w14:textId="77777777">
        <w:trPr>
          <w:trHeight w:val="567"/>
          <w:jc w:val="center"/>
        </w:trPr>
        <w:tc>
          <w:tcPr>
            <w:tcW w:w="1172" w:type="dxa"/>
            <w:vAlign w:val="center"/>
          </w:tcPr>
          <w:p w14:paraId="673E23AA"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55EB24F8" w14:textId="77777777" w:rsidR="009C4FED" w:rsidRDefault="002B1A80">
            <w:pPr>
              <w:jc w:val="center"/>
              <w:rPr>
                <w:rFonts w:ascii="宋体" w:hAnsi="宋体"/>
                <w:b/>
                <w:color w:val="000000" w:themeColor="text1"/>
                <w:szCs w:val="21"/>
              </w:rPr>
            </w:pPr>
            <w:r>
              <w:rPr>
                <w:rFonts w:ascii="宋体" w:hAnsi="宋体"/>
                <w:b/>
                <w:color w:val="000000" w:themeColor="text1"/>
                <w:szCs w:val="21"/>
              </w:rPr>
              <w:t>……</w:t>
            </w:r>
          </w:p>
        </w:tc>
      </w:tr>
    </w:tbl>
    <w:p w14:paraId="582B6D84" w14:textId="77777777" w:rsidR="009C4FED" w:rsidRDefault="002B1A80">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14:paraId="15153FF7" w14:textId="77777777" w:rsidR="009C4FED" w:rsidRDefault="002B1A80">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6B43A67E" w14:textId="77777777" w:rsidR="009C4FED" w:rsidRDefault="002B1A80">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1D571FB8" w14:textId="77777777" w:rsidR="009C4FED" w:rsidRDefault="009C4FED">
      <w:pPr>
        <w:spacing w:line="360" w:lineRule="auto"/>
        <w:ind w:leftChars="312" w:left="1285" w:hangingChars="300" w:hanging="630"/>
        <w:jc w:val="left"/>
        <w:rPr>
          <w:rFonts w:ascii="仿宋" w:eastAsia="仿宋" w:hAnsi="仿宋"/>
          <w:color w:val="000000" w:themeColor="text1"/>
          <w:szCs w:val="21"/>
        </w:rPr>
      </w:pPr>
    </w:p>
    <w:p w14:paraId="326897B5" w14:textId="77777777" w:rsidR="009C4FED" w:rsidRDefault="009C4FED">
      <w:pPr>
        <w:autoSpaceDE w:val="0"/>
        <w:autoSpaceDN w:val="0"/>
        <w:adjustRightInd w:val="0"/>
        <w:snapToGrid w:val="0"/>
        <w:spacing w:before="25" w:after="25" w:line="360" w:lineRule="auto"/>
        <w:rPr>
          <w:rFonts w:ascii="Arial" w:hAnsi="Arial" w:cs="Arial"/>
          <w:color w:val="000000" w:themeColor="text1"/>
          <w:szCs w:val="21"/>
        </w:rPr>
      </w:pPr>
    </w:p>
    <w:p w14:paraId="7190C7A1" w14:textId="77777777" w:rsidR="009C4FED" w:rsidRDefault="002B1A8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5A475343" w14:textId="77777777" w:rsidR="009C4FED" w:rsidRDefault="002B1A80">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服务商授权代表签字：</w:t>
      </w:r>
      <w:r>
        <w:rPr>
          <w:rFonts w:ascii="Arial" w:hAnsi="Arial" w:cs="Arial"/>
          <w:color w:val="000000" w:themeColor="text1"/>
          <w:szCs w:val="21"/>
        </w:rPr>
        <w:t>____________________</w:t>
      </w:r>
    </w:p>
    <w:p w14:paraId="7D522134" w14:textId="77777777" w:rsidR="009C4FED" w:rsidRDefault="002B1A80">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52D0CF5C" w14:textId="77777777" w:rsidR="009C4FED" w:rsidRDefault="009C4FED">
      <w:pPr>
        <w:tabs>
          <w:tab w:val="left" w:pos="5580"/>
        </w:tabs>
        <w:spacing w:before="120" w:line="360" w:lineRule="auto"/>
        <w:rPr>
          <w:color w:val="000000" w:themeColor="text1"/>
          <w:szCs w:val="21"/>
        </w:rPr>
      </w:pPr>
    </w:p>
    <w:p w14:paraId="2FAFE5D9" w14:textId="77777777" w:rsidR="009C4FED" w:rsidRDefault="009C4FED">
      <w:pPr>
        <w:tabs>
          <w:tab w:val="left" w:pos="5580"/>
        </w:tabs>
        <w:spacing w:before="120" w:line="360" w:lineRule="auto"/>
        <w:rPr>
          <w:color w:val="000000" w:themeColor="text1"/>
          <w:sz w:val="24"/>
        </w:rPr>
      </w:pPr>
    </w:p>
    <w:p w14:paraId="0A117F1E" w14:textId="77777777" w:rsidR="009C4FED" w:rsidRDefault="009C4FED">
      <w:pPr>
        <w:tabs>
          <w:tab w:val="left" w:pos="5580"/>
        </w:tabs>
        <w:spacing w:before="120" w:line="360" w:lineRule="auto"/>
        <w:rPr>
          <w:color w:val="000000" w:themeColor="text1"/>
          <w:sz w:val="24"/>
        </w:rPr>
      </w:pPr>
    </w:p>
    <w:p w14:paraId="5C4647BC" w14:textId="77777777" w:rsidR="009C4FED" w:rsidRDefault="009C4FED">
      <w:pPr>
        <w:tabs>
          <w:tab w:val="left" w:pos="5580"/>
        </w:tabs>
        <w:spacing w:before="120" w:line="360" w:lineRule="auto"/>
        <w:rPr>
          <w:color w:val="000000" w:themeColor="text1"/>
          <w:sz w:val="24"/>
        </w:rPr>
      </w:pPr>
    </w:p>
    <w:p w14:paraId="0F3AED16" w14:textId="77777777" w:rsidR="009C4FED" w:rsidRDefault="009C4FED">
      <w:pPr>
        <w:tabs>
          <w:tab w:val="left" w:pos="5580"/>
        </w:tabs>
        <w:spacing w:before="120" w:line="360" w:lineRule="auto"/>
        <w:rPr>
          <w:color w:val="000000" w:themeColor="text1"/>
          <w:sz w:val="24"/>
        </w:rPr>
      </w:pPr>
    </w:p>
    <w:p w14:paraId="62A62D25" w14:textId="77777777" w:rsidR="009C4FED" w:rsidRDefault="009C4FED">
      <w:pPr>
        <w:tabs>
          <w:tab w:val="left" w:pos="5580"/>
        </w:tabs>
        <w:spacing w:before="120" w:line="360" w:lineRule="auto"/>
        <w:rPr>
          <w:color w:val="000000" w:themeColor="text1"/>
          <w:sz w:val="24"/>
        </w:rPr>
      </w:pPr>
    </w:p>
    <w:p w14:paraId="1C1EE193" w14:textId="77777777" w:rsidR="009C4FED" w:rsidRDefault="002B1A80">
      <w:pPr>
        <w:widowControl/>
        <w:jc w:val="left"/>
        <w:rPr>
          <w:rFonts w:ascii="宋体" w:hAnsi="宋体"/>
          <w:b/>
          <w:color w:val="000000" w:themeColor="text1"/>
          <w:szCs w:val="21"/>
        </w:rPr>
      </w:pPr>
      <w:r>
        <w:rPr>
          <w:rFonts w:ascii="宋体" w:hAnsi="宋体"/>
          <w:b/>
          <w:color w:val="000000" w:themeColor="text1"/>
          <w:szCs w:val="21"/>
        </w:rPr>
        <w:br w:type="page"/>
      </w:r>
    </w:p>
    <w:p w14:paraId="7404B729" w14:textId="2C0B5870" w:rsidR="00317AFB" w:rsidRPr="00EA401B" w:rsidRDefault="00317AFB" w:rsidP="00EA401B">
      <w:pPr>
        <w:jc w:val="center"/>
        <w:rPr>
          <w:rFonts w:ascii="宋体" w:hAnsi="宋体"/>
          <w:b/>
          <w:bCs/>
          <w:color w:val="000000" w:themeColor="text1"/>
          <w:szCs w:val="15"/>
        </w:rPr>
      </w:pPr>
      <w:bookmarkStart w:id="510" w:name="_Toc139527567"/>
      <w:r w:rsidRPr="00EA401B">
        <w:rPr>
          <w:rFonts w:ascii="宋体" w:hAnsi="宋体" w:hint="eastAsia"/>
          <w:b/>
          <w:bCs/>
          <w:color w:val="000000" w:themeColor="text1"/>
          <w:szCs w:val="15"/>
        </w:rPr>
        <w:lastRenderedPageBreak/>
        <w:t>附件6-</w:t>
      </w:r>
      <w:r w:rsidRPr="00EA401B">
        <w:rPr>
          <w:rFonts w:ascii="宋体" w:hAnsi="宋体"/>
          <w:b/>
          <w:bCs/>
          <w:color w:val="000000" w:themeColor="text1"/>
          <w:szCs w:val="15"/>
        </w:rPr>
        <w:t xml:space="preserve">10  </w:t>
      </w:r>
      <w:r w:rsidRPr="00EA401B">
        <w:rPr>
          <w:rFonts w:ascii="宋体" w:hAnsi="宋体" w:hint="eastAsia"/>
          <w:b/>
          <w:bCs/>
          <w:color w:val="000000" w:themeColor="text1"/>
          <w:szCs w:val="15"/>
        </w:rPr>
        <w:t>中小企业声明函（小</w:t>
      </w:r>
      <w:proofErr w:type="gramStart"/>
      <w:r w:rsidRPr="00EA401B">
        <w:rPr>
          <w:rFonts w:ascii="宋体" w:hAnsi="宋体" w:hint="eastAsia"/>
          <w:b/>
          <w:bCs/>
          <w:color w:val="000000" w:themeColor="text1"/>
          <w:szCs w:val="15"/>
        </w:rPr>
        <w:t>微企业</w:t>
      </w:r>
      <w:proofErr w:type="gramEnd"/>
      <w:r w:rsidRPr="00EA401B">
        <w:rPr>
          <w:rFonts w:ascii="宋体" w:hAnsi="宋体" w:hint="eastAsia"/>
          <w:b/>
          <w:bCs/>
          <w:color w:val="000000" w:themeColor="text1"/>
          <w:szCs w:val="15"/>
        </w:rPr>
        <w:t>声明函、残疾人福利性单位声明函）</w:t>
      </w:r>
      <w:bookmarkEnd w:id="510"/>
    </w:p>
    <w:p w14:paraId="73F39A06" w14:textId="77777777" w:rsidR="00317AFB" w:rsidRPr="00317AFB" w:rsidRDefault="00317AFB" w:rsidP="00317AFB">
      <w:pPr>
        <w:jc w:val="center"/>
        <w:rPr>
          <w:rFonts w:ascii="宋体" w:hAnsi="宋体" w:cs="宋体"/>
          <w:b/>
          <w:bCs/>
          <w:color w:val="000000" w:themeColor="text1"/>
          <w:kern w:val="0"/>
          <w:sz w:val="22"/>
          <w:szCs w:val="22"/>
        </w:rPr>
      </w:pPr>
    </w:p>
    <w:p w14:paraId="6368DB61" w14:textId="77777777" w:rsidR="00317AFB" w:rsidRPr="00317AFB" w:rsidRDefault="00317AFB" w:rsidP="00317AFB">
      <w:pPr>
        <w:jc w:val="center"/>
        <w:rPr>
          <w:rFonts w:ascii="宋体" w:hAnsi="宋体" w:cs="宋体"/>
          <w:b/>
          <w:bCs/>
          <w:color w:val="000000" w:themeColor="text1"/>
          <w:kern w:val="0"/>
          <w:szCs w:val="21"/>
        </w:rPr>
      </w:pPr>
      <w:r w:rsidRPr="00317AFB">
        <w:rPr>
          <w:rFonts w:ascii="宋体" w:hAnsi="宋体" w:cs="宋体" w:hint="eastAsia"/>
          <w:b/>
          <w:bCs/>
          <w:color w:val="000000" w:themeColor="text1"/>
          <w:kern w:val="0"/>
          <w:szCs w:val="21"/>
        </w:rPr>
        <w:t>中小企业声明函（服务）</w:t>
      </w:r>
    </w:p>
    <w:p w14:paraId="48B4F42D" w14:textId="77777777" w:rsidR="00317AFB" w:rsidRDefault="00317AFB" w:rsidP="00317AFB">
      <w:pPr>
        <w:rPr>
          <w:rFonts w:ascii="宋体" w:hAnsi="宋体"/>
          <w:color w:val="000000" w:themeColor="text1"/>
          <w:szCs w:val="21"/>
        </w:rPr>
      </w:pPr>
    </w:p>
    <w:p w14:paraId="61083751" w14:textId="77777777" w:rsidR="00317AFB" w:rsidRPr="00317AFB" w:rsidRDefault="00317AFB" w:rsidP="00317AFB">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w:t>
      </w:r>
      <w:r w:rsidRPr="00317AFB">
        <w:rPr>
          <w:rFonts w:ascii="宋体" w:hAnsi="宋体" w:cs="仿宋" w:hint="eastAsia"/>
          <w:color w:val="000000" w:themeColor="text1"/>
          <w:kern w:val="0"/>
          <w:szCs w:val="21"/>
        </w:rPr>
        <w:t>公司（联合体）郑重声明，根据《政府采购促进中小企业发展管理办法》（财库</w:t>
      </w:r>
      <w:r w:rsidRPr="00317AFB">
        <w:rPr>
          <w:rFonts w:ascii="宋体" w:hAnsi="宋体" w:cs="宋体" w:hint="eastAsia"/>
          <w:color w:val="000000" w:themeColor="text1"/>
          <w:kern w:val="0"/>
          <w:szCs w:val="21"/>
        </w:rPr>
        <w:t>﹝</w:t>
      </w:r>
      <w:r w:rsidRPr="00317AFB">
        <w:rPr>
          <w:rFonts w:ascii="宋体" w:hAnsi="宋体" w:cs="仿宋"/>
          <w:color w:val="000000" w:themeColor="text1"/>
          <w:kern w:val="0"/>
          <w:szCs w:val="21"/>
        </w:rPr>
        <w:t>2020</w:t>
      </w:r>
      <w:r w:rsidRPr="00317AFB">
        <w:rPr>
          <w:rFonts w:ascii="宋体" w:hAnsi="宋体" w:cs="宋体" w:hint="eastAsia"/>
          <w:color w:val="000000" w:themeColor="text1"/>
          <w:kern w:val="0"/>
          <w:szCs w:val="21"/>
        </w:rPr>
        <w:t>﹞</w:t>
      </w:r>
      <w:r w:rsidRPr="00317AFB">
        <w:rPr>
          <w:rFonts w:ascii="宋体" w:hAnsi="宋体" w:cs="仿宋"/>
          <w:color w:val="000000" w:themeColor="text1"/>
          <w:kern w:val="0"/>
          <w:szCs w:val="21"/>
        </w:rPr>
        <w:t xml:space="preserve">46 </w:t>
      </w:r>
      <w:r w:rsidRPr="00317AFB">
        <w:rPr>
          <w:rFonts w:ascii="宋体" w:hAnsi="宋体" w:cs="仿宋" w:hint="eastAsia"/>
          <w:color w:val="000000" w:themeColor="text1"/>
          <w:kern w:val="0"/>
          <w:szCs w:val="21"/>
        </w:rPr>
        <w:t>号）的规定，本公司（联合体）参加</w:t>
      </w:r>
      <w:r w:rsidRPr="00317AFB">
        <w:rPr>
          <w:rFonts w:ascii="宋体" w:hAnsi="宋体" w:cs="仿宋" w:hint="eastAsia"/>
          <w:i/>
          <w:iCs/>
          <w:color w:val="000000" w:themeColor="text1"/>
          <w:kern w:val="0"/>
          <w:szCs w:val="21"/>
          <w:u w:val="single"/>
        </w:rPr>
        <w:t>（单位名称）</w:t>
      </w:r>
      <w:r w:rsidRPr="00317AFB">
        <w:rPr>
          <w:rFonts w:ascii="宋体" w:hAnsi="宋体" w:cs="仿宋" w:hint="eastAsia"/>
          <w:color w:val="000000" w:themeColor="text1"/>
          <w:kern w:val="0"/>
          <w:szCs w:val="21"/>
        </w:rPr>
        <w:t>的</w:t>
      </w:r>
      <w:r w:rsidRPr="00317AFB">
        <w:rPr>
          <w:rFonts w:ascii="宋体" w:hAnsi="宋体" w:cs="仿宋" w:hint="eastAsia"/>
          <w:i/>
          <w:iCs/>
          <w:color w:val="000000" w:themeColor="text1"/>
          <w:kern w:val="0"/>
          <w:szCs w:val="21"/>
          <w:u w:val="single"/>
        </w:rPr>
        <w:t>（项目名称）</w:t>
      </w:r>
      <w:r w:rsidRPr="00317AFB">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133EF785" w14:textId="77777777" w:rsidR="00317AFB" w:rsidRPr="00317AFB" w:rsidRDefault="00317AFB" w:rsidP="00317AFB">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317AFB">
        <w:rPr>
          <w:rFonts w:ascii="宋体" w:hAnsi="宋体" w:cs="仿宋"/>
          <w:color w:val="000000" w:themeColor="text1"/>
          <w:kern w:val="0"/>
          <w:szCs w:val="21"/>
        </w:rPr>
        <w:t>1.</w:t>
      </w:r>
      <w:r w:rsidRPr="00317AFB">
        <w:rPr>
          <w:rFonts w:ascii="宋体" w:hAnsi="宋体" w:cs="仿宋"/>
          <w:color w:val="000000" w:themeColor="text1"/>
          <w:kern w:val="0"/>
          <w:szCs w:val="21"/>
          <w:u w:val="single"/>
        </w:rPr>
        <w:t xml:space="preserve"> </w:t>
      </w:r>
      <w:r w:rsidRPr="00317AFB">
        <w:rPr>
          <w:rFonts w:ascii="宋体" w:hAnsi="宋体" w:cs="仿宋" w:hint="eastAsia"/>
          <w:i/>
          <w:iCs/>
          <w:color w:val="000000" w:themeColor="text1"/>
          <w:kern w:val="0"/>
          <w:szCs w:val="21"/>
          <w:u w:val="single"/>
        </w:rPr>
        <w:t>（标的名称）</w:t>
      </w:r>
      <w:r w:rsidRPr="00317AFB">
        <w:rPr>
          <w:rFonts w:ascii="宋体" w:hAnsi="宋体" w:cs="仿宋"/>
          <w:color w:val="000000" w:themeColor="text1"/>
          <w:kern w:val="0"/>
          <w:szCs w:val="21"/>
          <w:u w:val="single"/>
        </w:rPr>
        <w:t xml:space="preserve"> </w:t>
      </w:r>
      <w:r w:rsidRPr="00317AFB">
        <w:rPr>
          <w:rFonts w:ascii="宋体" w:hAnsi="宋体" w:cs="仿宋" w:hint="eastAsia"/>
          <w:color w:val="000000" w:themeColor="text1"/>
          <w:kern w:val="0"/>
          <w:szCs w:val="21"/>
        </w:rPr>
        <w:t>，属于</w:t>
      </w:r>
      <w:r w:rsidRPr="00317AFB">
        <w:rPr>
          <w:rFonts w:ascii="宋体" w:hAnsi="宋体" w:cs="仿宋" w:hint="eastAsia"/>
          <w:i/>
          <w:iCs/>
          <w:color w:val="000000" w:themeColor="text1"/>
          <w:kern w:val="0"/>
          <w:szCs w:val="21"/>
          <w:u w:val="single"/>
        </w:rPr>
        <w:t>（信息传输业、软件和信息技术服务业）</w:t>
      </w:r>
      <w:r w:rsidRPr="00317AFB">
        <w:rPr>
          <w:rFonts w:ascii="宋体" w:hAnsi="宋体" w:cs="仿宋" w:hint="eastAsia"/>
          <w:color w:val="000000" w:themeColor="text1"/>
          <w:kern w:val="0"/>
          <w:szCs w:val="21"/>
        </w:rPr>
        <w:t>；承建（承接）企业为</w:t>
      </w:r>
      <w:r w:rsidRPr="00317AFB">
        <w:rPr>
          <w:rFonts w:ascii="宋体" w:hAnsi="宋体" w:cs="仿宋" w:hint="eastAsia"/>
          <w:i/>
          <w:iCs/>
          <w:color w:val="000000" w:themeColor="text1"/>
          <w:kern w:val="0"/>
          <w:szCs w:val="21"/>
          <w:u w:val="single"/>
        </w:rPr>
        <w:t>（企业名称）</w:t>
      </w:r>
      <w:r w:rsidRPr="00317AFB">
        <w:rPr>
          <w:rFonts w:ascii="宋体" w:hAnsi="宋体" w:cs="仿宋" w:hint="eastAsia"/>
          <w:color w:val="000000" w:themeColor="text1"/>
          <w:kern w:val="0"/>
          <w:szCs w:val="21"/>
        </w:rPr>
        <w:t>，从业人员</w:t>
      </w:r>
      <w:r w:rsidRPr="00317AFB">
        <w:rPr>
          <w:rFonts w:ascii="宋体" w:hAnsi="宋体" w:cs="仿宋" w:hint="eastAsia"/>
          <w:color w:val="000000" w:themeColor="text1"/>
          <w:kern w:val="0"/>
          <w:szCs w:val="21"/>
          <w:u w:val="single"/>
        </w:rPr>
        <w:t xml:space="preserve"> </w:t>
      </w:r>
      <w:r w:rsidRPr="00317AFB">
        <w:rPr>
          <w:rFonts w:ascii="宋体" w:hAnsi="宋体" w:cs="仿宋"/>
          <w:color w:val="000000" w:themeColor="text1"/>
          <w:kern w:val="0"/>
          <w:szCs w:val="21"/>
          <w:u w:val="single"/>
        </w:rPr>
        <w:t xml:space="preserve">  </w:t>
      </w:r>
      <w:r w:rsidRPr="00317AFB">
        <w:rPr>
          <w:rFonts w:ascii="宋体" w:hAnsi="宋体" w:cs="仿宋" w:hint="eastAsia"/>
          <w:color w:val="000000" w:themeColor="text1"/>
          <w:kern w:val="0"/>
          <w:szCs w:val="21"/>
        </w:rPr>
        <w:t>人，营业收入为</w:t>
      </w:r>
      <w:r w:rsidRPr="00317AFB">
        <w:rPr>
          <w:rFonts w:ascii="宋体" w:hAnsi="宋体" w:cs="仿宋" w:hint="eastAsia"/>
          <w:color w:val="000000" w:themeColor="text1"/>
          <w:kern w:val="0"/>
          <w:szCs w:val="21"/>
          <w:u w:val="single"/>
        </w:rPr>
        <w:t xml:space="preserve"> </w:t>
      </w:r>
      <w:r w:rsidRPr="00317AFB">
        <w:rPr>
          <w:rFonts w:ascii="宋体" w:hAnsi="宋体" w:cs="仿宋"/>
          <w:color w:val="000000" w:themeColor="text1"/>
          <w:kern w:val="0"/>
          <w:szCs w:val="21"/>
          <w:u w:val="single"/>
        </w:rPr>
        <w:t xml:space="preserve">    </w:t>
      </w:r>
      <w:r w:rsidRPr="00317AFB">
        <w:rPr>
          <w:rFonts w:ascii="宋体" w:hAnsi="宋体" w:cs="仿宋" w:hint="eastAsia"/>
          <w:color w:val="000000" w:themeColor="text1"/>
          <w:kern w:val="0"/>
          <w:szCs w:val="21"/>
        </w:rPr>
        <w:t>万元，资产总额为</w:t>
      </w:r>
      <w:r w:rsidRPr="00317AFB">
        <w:rPr>
          <w:rFonts w:ascii="宋体" w:hAnsi="宋体" w:cs="仿宋" w:hint="eastAsia"/>
          <w:color w:val="000000" w:themeColor="text1"/>
          <w:kern w:val="0"/>
          <w:szCs w:val="21"/>
          <w:u w:val="single"/>
        </w:rPr>
        <w:t xml:space="preserve"> </w:t>
      </w:r>
      <w:r w:rsidRPr="00317AFB">
        <w:rPr>
          <w:rFonts w:ascii="宋体" w:hAnsi="宋体" w:cs="仿宋"/>
          <w:color w:val="000000" w:themeColor="text1"/>
          <w:kern w:val="0"/>
          <w:szCs w:val="21"/>
          <w:u w:val="single"/>
        </w:rPr>
        <w:t xml:space="preserve">   </w:t>
      </w:r>
      <w:r w:rsidRPr="00317AFB">
        <w:rPr>
          <w:rFonts w:ascii="宋体" w:hAnsi="宋体" w:cs="仿宋" w:hint="eastAsia"/>
          <w:color w:val="000000" w:themeColor="text1"/>
          <w:kern w:val="0"/>
          <w:szCs w:val="21"/>
        </w:rPr>
        <w:t>万元</w:t>
      </w:r>
      <w:r w:rsidRPr="00317AFB">
        <w:rPr>
          <w:rFonts w:ascii="宋体" w:hAnsi="宋体" w:cs="仿宋"/>
          <w:color w:val="000000" w:themeColor="text1"/>
          <w:kern w:val="0"/>
          <w:szCs w:val="21"/>
          <w:vertAlign w:val="superscript"/>
        </w:rPr>
        <w:t>1</w:t>
      </w:r>
      <w:r w:rsidRPr="00317AFB">
        <w:rPr>
          <w:rFonts w:ascii="宋体" w:hAnsi="宋体" w:cs="仿宋" w:hint="eastAsia"/>
          <w:color w:val="000000" w:themeColor="text1"/>
          <w:kern w:val="0"/>
          <w:szCs w:val="21"/>
        </w:rPr>
        <w:t>，属于</w:t>
      </w:r>
      <w:r w:rsidRPr="00317AFB">
        <w:rPr>
          <w:rFonts w:ascii="宋体" w:hAnsi="宋体" w:cs="仿宋" w:hint="eastAsia"/>
          <w:i/>
          <w:iCs/>
          <w:color w:val="000000" w:themeColor="text1"/>
          <w:kern w:val="0"/>
          <w:szCs w:val="21"/>
          <w:u w:val="single"/>
        </w:rPr>
        <w:t>（中型企业、小型企业、微型企业）</w:t>
      </w:r>
      <w:r w:rsidRPr="00317AFB">
        <w:rPr>
          <w:rFonts w:ascii="宋体" w:hAnsi="宋体" w:cs="仿宋" w:hint="eastAsia"/>
          <w:color w:val="000000" w:themeColor="text1"/>
          <w:kern w:val="0"/>
          <w:szCs w:val="21"/>
        </w:rPr>
        <w:t>；</w:t>
      </w:r>
    </w:p>
    <w:p w14:paraId="71AA5BAA" w14:textId="77777777" w:rsidR="00317AFB" w:rsidRPr="00317AFB" w:rsidRDefault="00317AFB" w:rsidP="00317AFB">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317AFB">
        <w:rPr>
          <w:rFonts w:ascii="宋体" w:hAnsi="宋体" w:cs="仿宋"/>
          <w:color w:val="000000" w:themeColor="text1"/>
          <w:kern w:val="0"/>
          <w:szCs w:val="21"/>
        </w:rPr>
        <w:t>2.</w:t>
      </w:r>
      <w:r w:rsidRPr="00317AFB">
        <w:rPr>
          <w:rFonts w:ascii="宋体" w:hAnsi="宋体" w:cs="仿宋"/>
          <w:color w:val="000000" w:themeColor="text1"/>
          <w:kern w:val="0"/>
          <w:szCs w:val="21"/>
          <w:u w:val="single"/>
        </w:rPr>
        <w:t xml:space="preserve"> </w:t>
      </w:r>
      <w:r w:rsidRPr="00317AFB">
        <w:rPr>
          <w:rFonts w:ascii="宋体" w:hAnsi="宋体" w:cs="仿宋" w:hint="eastAsia"/>
          <w:i/>
          <w:iCs/>
          <w:color w:val="000000" w:themeColor="text1"/>
          <w:kern w:val="0"/>
          <w:szCs w:val="21"/>
          <w:u w:val="single"/>
        </w:rPr>
        <w:t>（标的名称）</w:t>
      </w:r>
      <w:r w:rsidRPr="00317AFB">
        <w:rPr>
          <w:rFonts w:ascii="宋体" w:hAnsi="宋体" w:cs="仿宋"/>
          <w:i/>
          <w:iCs/>
          <w:color w:val="000000" w:themeColor="text1"/>
          <w:kern w:val="0"/>
          <w:szCs w:val="21"/>
          <w:u w:val="single"/>
        </w:rPr>
        <w:t xml:space="preserve"> </w:t>
      </w:r>
      <w:r w:rsidRPr="00317AFB">
        <w:rPr>
          <w:rFonts w:ascii="宋体" w:hAnsi="宋体" w:cs="仿宋" w:hint="eastAsia"/>
          <w:color w:val="000000" w:themeColor="text1"/>
          <w:kern w:val="0"/>
          <w:szCs w:val="21"/>
        </w:rPr>
        <w:t>，属于</w:t>
      </w:r>
      <w:r w:rsidRPr="00317AFB">
        <w:rPr>
          <w:rFonts w:ascii="宋体" w:hAnsi="宋体" w:cs="仿宋" w:hint="eastAsia"/>
          <w:i/>
          <w:iCs/>
          <w:color w:val="000000" w:themeColor="text1"/>
          <w:kern w:val="0"/>
          <w:szCs w:val="21"/>
          <w:u w:val="single"/>
        </w:rPr>
        <w:t>（信息传输业、软件和信息技术服务业）</w:t>
      </w:r>
      <w:r w:rsidRPr="00317AFB">
        <w:rPr>
          <w:rFonts w:ascii="宋体" w:hAnsi="宋体" w:cs="仿宋" w:hint="eastAsia"/>
          <w:color w:val="000000" w:themeColor="text1"/>
          <w:kern w:val="0"/>
          <w:szCs w:val="21"/>
        </w:rPr>
        <w:t>；承建（承接）企业为</w:t>
      </w:r>
      <w:r w:rsidRPr="00317AFB">
        <w:rPr>
          <w:rFonts w:ascii="宋体" w:hAnsi="宋体" w:cs="仿宋" w:hint="eastAsia"/>
          <w:i/>
          <w:iCs/>
          <w:color w:val="000000" w:themeColor="text1"/>
          <w:kern w:val="0"/>
          <w:szCs w:val="21"/>
          <w:u w:val="single"/>
        </w:rPr>
        <w:t>（企业名称）</w:t>
      </w:r>
      <w:r w:rsidRPr="00317AFB">
        <w:rPr>
          <w:rFonts w:ascii="宋体" w:hAnsi="宋体" w:cs="仿宋" w:hint="eastAsia"/>
          <w:color w:val="000000" w:themeColor="text1"/>
          <w:kern w:val="0"/>
          <w:szCs w:val="21"/>
        </w:rPr>
        <w:t>，从业人员</w:t>
      </w:r>
      <w:r w:rsidRPr="00317AFB">
        <w:rPr>
          <w:rFonts w:ascii="宋体" w:hAnsi="宋体" w:cs="仿宋" w:hint="eastAsia"/>
          <w:color w:val="000000" w:themeColor="text1"/>
          <w:kern w:val="0"/>
          <w:szCs w:val="21"/>
          <w:u w:val="single"/>
        </w:rPr>
        <w:t xml:space="preserve"> </w:t>
      </w:r>
      <w:r w:rsidRPr="00317AFB">
        <w:rPr>
          <w:rFonts w:ascii="宋体" w:hAnsi="宋体" w:cs="仿宋"/>
          <w:color w:val="000000" w:themeColor="text1"/>
          <w:kern w:val="0"/>
          <w:szCs w:val="21"/>
          <w:u w:val="single"/>
        </w:rPr>
        <w:t xml:space="preserve">  </w:t>
      </w:r>
      <w:r w:rsidRPr="00317AFB">
        <w:rPr>
          <w:rFonts w:ascii="宋体" w:hAnsi="宋体" w:cs="仿宋" w:hint="eastAsia"/>
          <w:color w:val="000000" w:themeColor="text1"/>
          <w:kern w:val="0"/>
          <w:szCs w:val="21"/>
        </w:rPr>
        <w:t>人，营业收入为</w:t>
      </w:r>
      <w:r w:rsidRPr="00317AFB">
        <w:rPr>
          <w:rFonts w:ascii="宋体" w:hAnsi="宋体" w:cs="仿宋" w:hint="eastAsia"/>
          <w:color w:val="000000" w:themeColor="text1"/>
          <w:kern w:val="0"/>
          <w:szCs w:val="21"/>
          <w:u w:val="single"/>
        </w:rPr>
        <w:t xml:space="preserve"> </w:t>
      </w:r>
      <w:r w:rsidRPr="00317AFB">
        <w:rPr>
          <w:rFonts w:ascii="宋体" w:hAnsi="宋体" w:cs="仿宋"/>
          <w:color w:val="000000" w:themeColor="text1"/>
          <w:kern w:val="0"/>
          <w:szCs w:val="21"/>
          <w:u w:val="single"/>
        </w:rPr>
        <w:t xml:space="preserve">  </w:t>
      </w:r>
      <w:r w:rsidRPr="00317AFB">
        <w:rPr>
          <w:rFonts w:ascii="宋体" w:hAnsi="宋体" w:cs="仿宋" w:hint="eastAsia"/>
          <w:color w:val="000000" w:themeColor="text1"/>
          <w:kern w:val="0"/>
          <w:szCs w:val="21"/>
        </w:rPr>
        <w:t>万元，资产总额为</w:t>
      </w:r>
      <w:r w:rsidRPr="00317AFB">
        <w:rPr>
          <w:rFonts w:ascii="宋体" w:hAnsi="宋体" w:cs="仿宋" w:hint="eastAsia"/>
          <w:color w:val="000000" w:themeColor="text1"/>
          <w:kern w:val="0"/>
          <w:szCs w:val="21"/>
          <w:u w:val="single"/>
        </w:rPr>
        <w:t xml:space="preserve"> </w:t>
      </w:r>
      <w:r w:rsidRPr="00317AFB">
        <w:rPr>
          <w:rFonts w:ascii="宋体" w:hAnsi="宋体" w:cs="仿宋"/>
          <w:color w:val="000000" w:themeColor="text1"/>
          <w:kern w:val="0"/>
          <w:szCs w:val="21"/>
          <w:u w:val="single"/>
        </w:rPr>
        <w:t xml:space="preserve">  </w:t>
      </w:r>
      <w:r w:rsidRPr="00317AFB">
        <w:rPr>
          <w:rFonts w:ascii="宋体" w:hAnsi="宋体" w:cs="仿宋" w:hint="eastAsia"/>
          <w:color w:val="000000" w:themeColor="text1"/>
          <w:kern w:val="0"/>
          <w:szCs w:val="21"/>
        </w:rPr>
        <w:t>万元，属于</w:t>
      </w:r>
      <w:r w:rsidRPr="00317AFB">
        <w:rPr>
          <w:rFonts w:ascii="宋体" w:hAnsi="宋体" w:cs="仿宋" w:hint="eastAsia"/>
          <w:i/>
          <w:iCs/>
          <w:color w:val="000000" w:themeColor="text1"/>
          <w:kern w:val="0"/>
          <w:szCs w:val="21"/>
          <w:u w:val="single"/>
        </w:rPr>
        <w:t>（中型企业、小型企业、微型企业）</w:t>
      </w:r>
      <w:r w:rsidRPr="00317AFB">
        <w:rPr>
          <w:rFonts w:ascii="宋体" w:hAnsi="宋体" w:cs="仿宋" w:hint="eastAsia"/>
          <w:color w:val="000000" w:themeColor="text1"/>
          <w:kern w:val="0"/>
          <w:szCs w:val="21"/>
        </w:rPr>
        <w:t>；</w:t>
      </w:r>
    </w:p>
    <w:p w14:paraId="2F8B8B5C" w14:textId="77777777" w:rsidR="00317AFB" w:rsidRPr="00317AFB" w:rsidRDefault="00317AFB" w:rsidP="00317AFB">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317AFB">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176E12FA" w14:textId="77777777" w:rsidR="00317AFB" w:rsidRPr="00317AFB" w:rsidRDefault="00317AFB" w:rsidP="00317AFB">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317AFB">
        <w:rPr>
          <w:rFonts w:ascii="宋体" w:hAnsi="宋体" w:cs="仿宋" w:hint="eastAsia"/>
          <w:color w:val="000000" w:themeColor="text1"/>
          <w:kern w:val="0"/>
          <w:szCs w:val="21"/>
        </w:rPr>
        <w:t>本企业对上述声明内容的真实性负责。如有虚假，将依法承担相应责任。</w:t>
      </w:r>
    </w:p>
    <w:p w14:paraId="74DAD064" w14:textId="77777777" w:rsidR="00317AFB" w:rsidRPr="00317AFB" w:rsidRDefault="00317AFB" w:rsidP="00317AFB">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317AFB">
        <w:rPr>
          <w:rFonts w:ascii="宋体" w:hAnsi="宋体" w:cs="仿宋" w:hint="eastAsia"/>
          <w:color w:val="000000" w:themeColor="text1"/>
          <w:kern w:val="0"/>
          <w:szCs w:val="21"/>
        </w:rPr>
        <w:t>企业名称（盖章）：</w:t>
      </w:r>
    </w:p>
    <w:p w14:paraId="097988CA" w14:textId="77777777" w:rsidR="00317AFB" w:rsidRPr="00317AFB" w:rsidRDefault="00317AFB" w:rsidP="00317AFB">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317AFB">
        <w:rPr>
          <w:rFonts w:ascii="宋体" w:hAnsi="宋体" w:cs="仿宋" w:hint="eastAsia"/>
          <w:color w:val="000000" w:themeColor="text1"/>
          <w:kern w:val="0"/>
          <w:szCs w:val="21"/>
        </w:rPr>
        <w:t>日期：</w:t>
      </w:r>
    </w:p>
    <w:p w14:paraId="1681559F" w14:textId="77777777" w:rsidR="00317AFB" w:rsidRPr="00317AFB" w:rsidRDefault="00317AFB" w:rsidP="00317AFB">
      <w:pPr>
        <w:spacing w:line="360" w:lineRule="auto"/>
        <w:jc w:val="left"/>
        <w:rPr>
          <w:rFonts w:ascii="宋体" w:hAnsi="宋体" w:cs="宋体"/>
          <w:b/>
          <w:bCs/>
          <w:color w:val="000000" w:themeColor="text1"/>
          <w:szCs w:val="21"/>
        </w:rPr>
      </w:pPr>
      <w:r w:rsidRPr="00317AFB">
        <w:rPr>
          <w:rFonts w:ascii="宋体" w:hAnsi="宋体" w:cs="仿宋" w:hint="eastAsia"/>
          <w:color w:val="000000" w:themeColor="text1"/>
          <w:kern w:val="0"/>
          <w:szCs w:val="21"/>
        </w:rPr>
        <w:t>注：从业人员、营业收入、资产总额填报上一年度数据，无</w:t>
      </w:r>
      <w:r w:rsidRPr="00317AFB">
        <w:rPr>
          <w:rFonts w:ascii="宋体" w:hAnsi="宋体" w:cs="宋体" w:hint="eastAsia"/>
          <w:color w:val="000000" w:themeColor="text1"/>
          <w:kern w:val="0"/>
          <w:szCs w:val="21"/>
        </w:rPr>
        <w:t>上</w:t>
      </w:r>
      <w:proofErr w:type="gramStart"/>
      <w:r w:rsidRPr="00317AFB">
        <w:rPr>
          <w:rFonts w:ascii="宋体" w:hAnsi="宋体" w:cs="宋体" w:hint="eastAsia"/>
          <w:color w:val="000000" w:themeColor="text1"/>
          <w:kern w:val="0"/>
          <w:szCs w:val="21"/>
        </w:rPr>
        <w:t>一</w:t>
      </w:r>
      <w:proofErr w:type="gramEnd"/>
      <w:r w:rsidRPr="00317AFB">
        <w:rPr>
          <w:rFonts w:ascii="宋体" w:hAnsi="宋体" w:cs="宋体" w:hint="eastAsia"/>
          <w:color w:val="000000" w:themeColor="text1"/>
          <w:kern w:val="0"/>
          <w:szCs w:val="21"/>
        </w:rPr>
        <w:t>年度数据的新成立企业可不填报。</w:t>
      </w:r>
    </w:p>
    <w:p w14:paraId="7ABE7CFD" w14:textId="77777777" w:rsidR="00317AFB" w:rsidRPr="00317AFB" w:rsidRDefault="00317AFB" w:rsidP="00317AFB">
      <w:pPr>
        <w:widowControl/>
        <w:jc w:val="left"/>
        <w:rPr>
          <w:rFonts w:ascii="宋体" w:hAnsi="宋体"/>
          <w:b/>
          <w:color w:val="000000" w:themeColor="text1"/>
          <w:szCs w:val="21"/>
        </w:rPr>
      </w:pPr>
      <w:r w:rsidRPr="00317AFB">
        <w:rPr>
          <w:rFonts w:ascii="宋体" w:hAnsi="宋体"/>
          <w:b/>
          <w:color w:val="000000" w:themeColor="text1"/>
          <w:szCs w:val="21"/>
        </w:rPr>
        <w:br w:type="page"/>
      </w:r>
    </w:p>
    <w:p w14:paraId="78CDFA01" w14:textId="77777777" w:rsidR="00317AFB" w:rsidRPr="00317AFB" w:rsidRDefault="00317AFB" w:rsidP="00317AFB">
      <w:pPr>
        <w:tabs>
          <w:tab w:val="left" w:pos="5580"/>
        </w:tabs>
        <w:spacing w:line="360" w:lineRule="auto"/>
        <w:ind w:firstLineChars="200" w:firstLine="422"/>
        <w:jc w:val="center"/>
        <w:rPr>
          <w:rFonts w:ascii="宋体" w:hAnsi="宋体"/>
          <w:b/>
          <w:color w:val="000000" w:themeColor="text1"/>
          <w:szCs w:val="21"/>
        </w:rPr>
      </w:pPr>
      <w:r w:rsidRPr="00317AFB">
        <w:rPr>
          <w:rFonts w:ascii="宋体" w:hAnsi="宋体"/>
          <w:b/>
          <w:color w:val="000000" w:themeColor="text1"/>
          <w:szCs w:val="21"/>
        </w:rPr>
        <w:lastRenderedPageBreak/>
        <w:t>残疾人福利性单位声明函</w:t>
      </w:r>
    </w:p>
    <w:p w14:paraId="10FD018F" w14:textId="77777777" w:rsidR="00317AFB" w:rsidRPr="00317AFB" w:rsidRDefault="00317AFB" w:rsidP="00317AFB">
      <w:pPr>
        <w:tabs>
          <w:tab w:val="left" w:pos="5580"/>
        </w:tabs>
        <w:spacing w:line="360" w:lineRule="auto"/>
        <w:ind w:firstLineChars="200" w:firstLine="422"/>
        <w:jc w:val="center"/>
        <w:rPr>
          <w:rFonts w:ascii="仿宋" w:eastAsia="仿宋" w:hAnsi="仿宋"/>
          <w:b/>
          <w:color w:val="000000" w:themeColor="text1"/>
          <w:szCs w:val="21"/>
        </w:rPr>
      </w:pPr>
    </w:p>
    <w:p w14:paraId="553194E7" w14:textId="77777777" w:rsidR="00317AFB" w:rsidRPr="00317AFB" w:rsidRDefault="00317AFB" w:rsidP="00317AFB">
      <w:pPr>
        <w:spacing w:line="360" w:lineRule="auto"/>
        <w:ind w:firstLineChars="200" w:firstLine="444"/>
        <w:rPr>
          <w:rFonts w:ascii="宋体" w:hAnsi="宋体"/>
          <w:color w:val="000000" w:themeColor="text1"/>
          <w:spacing w:val="6"/>
          <w:szCs w:val="21"/>
        </w:rPr>
      </w:pPr>
      <w:r w:rsidRPr="00317AFB">
        <w:rPr>
          <w:rFonts w:ascii="宋体" w:hAnsi="宋体" w:hint="eastAsia"/>
          <w:color w:val="000000" w:themeColor="text1"/>
          <w:spacing w:val="6"/>
          <w:szCs w:val="21"/>
        </w:rPr>
        <w:t>本本单位郑重声明，根据《财政部 民政部 中国残疾人联合会关于促进残疾人就业政府采购政策的通知》（财库</w:t>
      </w:r>
      <w:r w:rsidRPr="00317AFB">
        <w:rPr>
          <w:rFonts w:ascii="宋体" w:hAnsi="宋体" w:hint="eastAsia"/>
          <w:color w:val="000000" w:themeColor="text1"/>
          <w:szCs w:val="21"/>
        </w:rPr>
        <w:t>〔2017〕 141</w:t>
      </w:r>
      <w:r w:rsidRPr="00317AFB">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2A4678" w14:textId="77777777" w:rsidR="00317AFB" w:rsidRPr="00317AFB" w:rsidRDefault="00317AFB" w:rsidP="00317AFB">
      <w:pPr>
        <w:spacing w:line="360" w:lineRule="auto"/>
        <w:ind w:firstLineChars="200" w:firstLine="444"/>
        <w:rPr>
          <w:rFonts w:ascii="宋体" w:hAnsi="宋体"/>
          <w:color w:val="000000" w:themeColor="text1"/>
          <w:spacing w:val="6"/>
          <w:szCs w:val="21"/>
        </w:rPr>
      </w:pPr>
      <w:r w:rsidRPr="00317AFB">
        <w:rPr>
          <w:rFonts w:ascii="宋体" w:hAnsi="宋体" w:hint="eastAsia"/>
          <w:color w:val="000000" w:themeColor="text1"/>
          <w:spacing w:val="6"/>
          <w:szCs w:val="21"/>
        </w:rPr>
        <w:t>本单位对上述声明的真实性负责。如有虚假，将依法承担相应责任。</w:t>
      </w:r>
    </w:p>
    <w:p w14:paraId="72DE60A7" w14:textId="77777777" w:rsidR="00317AFB" w:rsidRPr="00317AFB" w:rsidRDefault="00317AFB" w:rsidP="00317AFB">
      <w:pPr>
        <w:tabs>
          <w:tab w:val="left" w:pos="4860"/>
        </w:tabs>
        <w:spacing w:line="360" w:lineRule="auto"/>
        <w:ind w:right="1560" w:firstLineChars="200" w:firstLine="444"/>
        <w:jc w:val="center"/>
        <w:rPr>
          <w:rFonts w:ascii="宋体" w:hAnsi="宋体"/>
          <w:color w:val="000000" w:themeColor="text1"/>
          <w:spacing w:val="6"/>
          <w:szCs w:val="21"/>
        </w:rPr>
      </w:pPr>
      <w:r w:rsidRPr="00317AFB">
        <w:rPr>
          <w:rFonts w:ascii="宋体" w:hAnsi="宋体" w:hint="eastAsia"/>
          <w:color w:val="000000" w:themeColor="text1"/>
          <w:spacing w:val="6"/>
          <w:szCs w:val="21"/>
        </w:rPr>
        <w:t xml:space="preserve">               </w:t>
      </w:r>
      <w:r w:rsidRPr="00317AFB">
        <w:rPr>
          <w:rFonts w:ascii="宋体" w:hAnsi="宋体"/>
          <w:color w:val="000000" w:themeColor="text1"/>
          <w:spacing w:val="6"/>
          <w:szCs w:val="21"/>
        </w:rPr>
        <w:t xml:space="preserve">                 </w:t>
      </w:r>
      <w:r w:rsidRPr="00317AFB">
        <w:rPr>
          <w:rFonts w:ascii="宋体" w:hAnsi="宋体" w:hint="eastAsia"/>
          <w:color w:val="000000" w:themeColor="text1"/>
          <w:spacing w:val="6"/>
          <w:szCs w:val="21"/>
        </w:rPr>
        <w:t>单位名称（盖章）：</w:t>
      </w:r>
    </w:p>
    <w:p w14:paraId="582ED88F" w14:textId="77777777" w:rsidR="00317AFB" w:rsidRPr="00317AFB" w:rsidRDefault="00317AFB" w:rsidP="00317AFB">
      <w:pPr>
        <w:tabs>
          <w:tab w:val="left" w:pos="4860"/>
        </w:tabs>
        <w:spacing w:line="360" w:lineRule="auto"/>
        <w:ind w:right="1560" w:firstLineChars="200" w:firstLine="444"/>
        <w:jc w:val="center"/>
        <w:rPr>
          <w:rFonts w:ascii="宋体" w:hAnsi="宋体"/>
          <w:color w:val="000000" w:themeColor="text1"/>
          <w:spacing w:val="6"/>
          <w:szCs w:val="21"/>
        </w:rPr>
      </w:pPr>
      <w:r w:rsidRPr="00317AFB">
        <w:rPr>
          <w:rFonts w:ascii="宋体" w:hAnsi="宋体" w:hint="eastAsia"/>
          <w:color w:val="000000" w:themeColor="text1"/>
          <w:spacing w:val="6"/>
          <w:szCs w:val="21"/>
        </w:rPr>
        <w:t xml:space="preserve">       </w:t>
      </w:r>
      <w:r w:rsidRPr="00317AFB">
        <w:rPr>
          <w:rFonts w:ascii="宋体" w:hAnsi="宋体"/>
          <w:color w:val="000000" w:themeColor="text1"/>
          <w:spacing w:val="6"/>
          <w:szCs w:val="21"/>
        </w:rPr>
        <w:t xml:space="preserve">                  </w:t>
      </w:r>
      <w:r w:rsidRPr="00317AFB">
        <w:rPr>
          <w:rFonts w:ascii="宋体" w:hAnsi="宋体" w:hint="eastAsia"/>
          <w:color w:val="000000" w:themeColor="text1"/>
          <w:spacing w:val="6"/>
          <w:szCs w:val="21"/>
        </w:rPr>
        <w:t>日  期：</w:t>
      </w:r>
    </w:p>
    <w:p w14:paraId="1836C363" w14:textId="07F273DA" w:rsidR="00317AFB" w:rsidRPr="00317AFB" w:rsidRDefault="00317AFB" w:rsidP="00317AFB">
      <w:pPr>
        <w:tabs>
          <w:tab w:val="left" w:pos="5580"/>
        </w:tabs>
        <w:spacing w:before="120" w:line="360" w:lineRule="auto"/>
        <w:rPr>
          <w:rFonts w:ascii="宋体" w:hAnsi="宋体"/>
          <w:b/>
          <w:bCs/>
          <w:color w:val="000000" w:themeColor="text1"/>
          <w:szCs w:val="21"/>
        </w:rPr>
        <w:sectPr w:rsidR="00317AFB" w:rsidRPr="00317AFB">
          <w:pgSz w:w="11907" w:h="16840"/>
          <w:pgMar w:top="1758" w:right="1701" w:bottom="1588" w:left="1259" w:header="851" w:footer="992" w:gutter="0"/>
          <w:cols w:space="720"/>
          <w:docGrid w:linePitch="312"/>
        </w:sectPr>
      </w:pPr>
      <w:r w:rsidRPr="00317AFB">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w:t>
      </w:r>
      <w:proofErr w:type="gramStart"/>
      <w:r w:rsidRPr="00317AFB">
        <w:rPr>
          <w:rFonts w:ascii="宋体" w:hAnsi="宋体" w:hint="eastAsia"/>
          <w:b/>
          <w:bCs/>
          <w:color w:val="000000" w:themeColor="text1"/>
          <w:szCs w:val="21"/>
        </w:rPr>
        <w:t>微企业</w:t>
      </w:r>
      <w:proofErr w:type="gramEnd"/>
    </w:p>
    <w:p w14:paraId="66D0D192" w14:textId="77777777" w:rsidR="009C4FED" w:rsidRDefault="009C4FED">
      <w:pPr>
        <w:jc w:val="center"/>
        <w:rPr>
          <w:rFonts w:ascii="宋体" w:hAnsi="宋体"/>
          <w:b/>
          <w:color w:val="000000" w:themeColor="text1"/>
          <w:szCs w:val="21"/>
        </w:rPr>
      </w:pPr>
    </w:p>
    <w:p w14:paraId="5FB7EDE8" w14:textId="77777777" w:rsidR="009C4FED" w:rsidRDefault="002B1A80">
      <w:pPr>
        <w:pStyle w:val="21"/>
        <w:keepNext w:val="0"/>
        <w:keepLines w:val="0"/>
        <w:spacing w:line="360" w:lineRule="auto"/>
        <w:rPr>
          <w:rFonts w:ascii="Times New Roman" w:eastAsia="宋体" w:hAnsi="Times New Roman"/>
          <w:b w:val="0"/>
          <w:color w:val="000000" w:themeColor="text1"/>
          <w:sz w:val="24"/>
        </w:rPr>
      </w:pPr>
      <w:bookmarkStart w:id="511" w:name="_Toc438203878"/>
      <w:bookmarkStart w:id="512" w:name="_Toc529733211"/>
      <w:bookmarkStart w:id="513" w:name="_Toc67860258"/>
      <w:bookmarkStart w:id="514" w:name="_Toc139527565"/>
      <w:bookmarkStart w:id="515" w:name="_Toc277942528"/>
      <w:bookmarkStart w:id="516" w:name="_Toc277153153"/>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11"/>
      <w:r>
        <w:rPr>
          <w:rFonts w:ascii="Times New Roman" w:eastAsia="宋体" w:hAnsi="Times New Roman" w:hint="eastAsia"/>
          <w:color w:val="000000" w:themeColor="text1"/>
          <w:sz w:val="28"/>
        </w:rPr>
        <w:t>业绩证明文件及人员配备</w:t>
      </w:r>
      <w:bookmarkEnd w:id="512"/>
      <w:bookmarkEnd w:id="513"/>
      <w:bookmarkEnd w:id="514"/>
    </w:p>
    <w:bookmarkEnd w:id="515"/>
    <w:bookmarkEnd w:id="516"/>
    <w:p w14:paraId="2E2EC283" w14:textId="77777777" w:rsidR="009C4FED" w:rsidRDefault="009C4FED">
      <w:pPr>
        <w:spacing w:before="25" w:after="25" w:line="360" w:lineRule="auto"/>
        <w:jc w:val="left"/>
        <w:rPr>
          <w:color w:val="000000" w:themeColor="text1"/>
          <w:sz w:val="24"/>
        </w:rPr>
      </w:pPr>
    </w:p>
    <w:p w14:paraId="52E8DE46" w14:textId="77777777" w:rsidR="009C4FED" w:rsidRDefault="002B1A80">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14:paraId="4AA41698" w14:textId="77777777" w:rsidR="009C4FED" w:rsidRDefault="002B1A80">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w:t>
      </w:r>
      <w:r w:rsidRPr="00317AFB">
        <w:rPr>
          <w:rFonts w:ascii="宋体" w:hAnsi="宋体" w:hint="eastAsia"/>
          <w:color w:val="000000" w:themeColor="text1"/>
          <w:szCs w:val="21"/>
        </w:rPr>
        <w:t>期</w:t>
      </w:r>
      <w:r w:rsidRPr="00317AFB">
        <w:rPr>
          <w:rFonts w:ascii="宋体" w:hAnsi="宋体" w:hint="eastAsia"/>
          <w:b/>
          <w:bCs/>
          <w:color w:val="000000" w:themeColor="text1"/>
          <w:szCs w:val="21"/>
        </w:rPr>
        <w:t>（评审以21.</w:t>
      </w:r>
      <w:r w:rsidRPr="00317AFB">
        <w:rPr>
          <w:rFonts w:ascii="宋体" w:hAnsi="宋体"/>
          <w:b/>
          <w:bCs/>
          <w:color w:val="000000" w:themeColor="text1"/>
          <w:szCs w:val="21"/>
        </w:rPr>
        <w:t>5</w:t>
      </w:r>
      <w:r w:rsidRPr="00317AFB">
        <w:rPr>
          <w:rFonts w:ascii="宋体" w:hAnsi="宋体" w:hint="eastAsia"/>
          <w:b/>
          <w:bCs/>
          <w:color w:val="000000" w:themeColor="text1"/>
          <w:szCs w:val="21"/>
        </w:rPr>
        <w:t>项签订日期要求为准）</w:t>
      </w:r>
      <w:r w:rsidRPr="00317AFB">
        <w:rPr>
          <w:rFonts w:ascii="宋体" w:hAnsi="宋体" w:hint="eastAsia"/>
          <w:color w:val="000000" w:themeColor="text1"/>
          <w:szCs w:val="21"/>
        </w:rPr>
        <w:t>、合同金额、采购人联系方式等，须附合同复印件并加盖服务商公章】</w:t>
      </w:r>
    </w:p>
    <w:p w14:paraId="1403A607" w14:textId="77777777" w:rsidR="009C4FED" w:rsidRDefault="002B1A80">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6B052817" w14:textId="77777777" w:rsidR="009C4FED" w:rsidRDefault="009C4FED">
      <w:pPr>
        <w:spacing w:line="360" w:lineRule="auto"/>
        <w:jc w:val="center"/>
        <w:rPr>
          <w:b/>
          <w:bCs/>
          <w:color w:val="000000" w:themeColor="text1"/>
          <w:sz w:val="24"/>
        </w:rPr>
      </w:pPr>
    </w:p>
    <w:p w14:paraId="3FDFFA7C" w14:textId="77777777" w:rsidR="009C4FED" w:rsidRDefault="009C4FED">
      <w:pPr>
        <w:spacing w:line="360" w:lineRule="auto"/>
        <w:jc w:val="center"/>
        <w:rPr>
          <w:b/>
          <w:bCs/>
          <w:color w:val="000000" w:themeColor="text1"/>
          <w:sz w:val="24"/>
        </w:rPr>
      </w:pPr>
    </w:p>
    <w:p w14:paraId="0E9931E7" w14:textId="77777777" w:rsidR="009C4FED" w:rsidRDefault="009C4FED">
      <w:pPr>
        <w:pStyle w:val="20"/>
      </w:pPr>
    </w:p>
    <w:p w14:paraId="261C3001" w14:textId="77777777" w:rsidR="009C4FED" w:rsidRDefault="009C4FED">
      <w:pPr>
        <w:pStyle w:val="20"/>
      </w:pPr>
    </w:p>
    <w:p w14:paraId="226A5BF9" w14:textId="77777777" w:rsidR="009C4FED" w:rsidRDefault="009C4FED">
      <w:pPr>
        <w:pStyle w:val="20"/>
      </w:pPr>
    </w:p>
    <w:p w14:paraId="65572F7A" w14:textId="77777777" w:rsidR="009C4FED" w:rsidRDefault="009C4FED">
      <w:pPr>
        <w:pStyle w:val="20"/>
      </w:pPr>
    </w:p>
    <w:p w14:paraId="5CC55B39" w14:textId="77777777" w:rsidR="009C4FED" w:rsidRDefault="009C4FED">
      <w:pPr>
        <w:pStyle w:val="20"/>
      </w:pPr>
    </w:p>
    <w:p w14:paraId="1A4975DF" w14:textId="77777777" w:rsidR="009C4FED" w:rsidRDefault="009C4FED">
      <w:pPr>
        <w:pStyle w:val="20"/>
      </w:pPr>
    </w:p>
    <w:p w14:paraId="0F3BAF87" w14:textId="77777777" w:rsidR="009C4FED" w:rsidRDefault="009C4FED">
      <w:pPr>
        <w:pStyle w:val="20"/>
      </w:pPr>
    </w:p>
    <w:p w14:paraId="7FC97467" w14:textId="77777777" w:rsidR="009C4FED" w:rsidRDefault="009C4FED">
      <w:pPr>
        <w:pStyle w:val="20"/>
      </w:pPr>
    </w:p>
    <w:p w14:paraId="6E83939E" w14:textId="77777777" w:rsidR="009C4FED" w:rsidRDefault="009C4FED">
      <w:pPr>
        <w:pStyle w:val="20"/>
      </w:pPr>
    </w:p>
    <w:p w14:paraId="48C30C82" w14:textId="77777777" w:rsidR="009C4FED" w:rsidRDefault="009C4FED">
      <w:pPr>
        <w:pStyle w:val="20"/>
      </w:pPr>
    </w:p>
    <w:p w14:paraId="7DC3B7A8" w14:textId="77777777" w:rsidR="009C4FED" w:rsidRDefault="009C4FED">
      <w:pPr>
        <w:pStyle w:val="20"/>
      </w:pPr>
    </w:p>
    <w:p w14:paraId="58699F77" w14:textId="77777777" w:rsidR="009C4FED" w:rsidRDefault="009C4FED">
      <w:pPr>
        <w:pStyle w:val="20"/>
      </w:pPr>
    </w:p>
    <w:p w14:paraId="671786BF" w14:textId="77777777" w:rsidR="009C4FED" w:rsidRDefault="009C4FED">
      <w:pPr>
        <w:pStyle w:val="20"/>
      </w:pPr>
    </w:p>
    <w:p w14:paraId="0C994A85" w14:textId="77777777" w:rsidR="009C4FED" w:rsidRDefault="009C4FED">
      <w:pPr>
        <w:pStyle w:val="20"/>
      </w:pPr>
    </w:p>
    <w:p w14:paraId="6FCC90D4" w14:textId="77777777" w:rsidR="009C4FED" w:rsidRDefault="009C4FED">
      <w:pPr>
        <w:pStyle w:val="20"/>
      </w:pPr>
    </w:p>
    <w:p w14:paraId="15DCFDEB" w14:textId="77777777" w:rsidR="009C4FED" w:rsidRDefault="009C4FED">
      <w:pPr>
        <w:pStyle w:val="20"/>
      </w:pPr>
    </w:p>
    <w:p w14:paraId="5A05DF3C" w14:textId="77777777" w:rsidR="009C4FED" w:rsidRDefault="002B1A80">
      <w:pPr>
        <w:pStyle w:val="ac"/>
        <w:spacing w:line="360" w:lineRule="auto"/>
        <w:rPr>
          <w:rFonts w:hAnsi="宋体"/>
          <w:b/>
          <w:color w:val="000000" w:themeColor="text1"/>
          <w:szCs w:val="21"/>
        </w:rPr>
      </w:pPr>
      <w:r>
        <w:rPr>
          <w:rFonts w:hAnsi="宋体" w:hint="eastAsia"/>
          <w:b/>
          <w:bCs/>
          <w:color w:val="000000" w:themeColor="text1"/>
          <w:szCs w:val="21"/>
        </w:rPr>
        <w:lastRenderedPageBreak/>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9C4FED" w14:paraId="315405E5" w14:textId="77777777">
        <w:trPr>
          <w:trHeight w:val="284"/>
          <w:jc w:val="center"/>
        </w:trPr>
        <w:tc>
          <w:tcPr>
            <w:tcW w:w="1357" w:type="dxa"/>
            <w:vAlign w:val="center"/>
          </w:tcPr>
          <w:p w14:paraId="2E51E9D9" w14:textId="77777777" w:rsidR="009C4FED" w:rsidRDefault="002B1A80">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1784F6A3" w14:textId="77777777" w:rsidR="009C4FED" w:rsidRDefault="002B1A8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62F685A8" w14:textId="77777777" w:rsidR="009C4FED" w:rsidRDefault="002B1A8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267271F2" w14:textId="77777777" w:rsidR="009C4FED" w:rsidRDefault="002B1A8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0F8A2AAE" w14:textId="77777777" w:rsidR="009C4FED" w:rsidRDefault="002B1A8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42941FEA" w14:textId="77777777" w:rsidR="009C4FED" w:rsidRDefault="002B1A8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47993185" w14:textId="77777777" w:rsidR="009C4FED" w:rsidRDefault="002B1A8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5B0D892A" w14:textId="77777777" w:rsidR="009C4FED" w:rsidRDefault="002B1A8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9C4FED" w14:paraId="2399C2E0" w14:textId="77777777">
        <w:trPr>
          <w:jc w:val="center"/>
        </w:trPr>
        <w:tc>
          <w:tcPr>
            <w:tcW w:w="1357" w:type="dxa"/>
          </w:tcPr>
          <w:p w14:paraId="7F7302C5"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A3E44EF"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1E79151"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BBE9A14"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A29E050"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38F1809"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37C932C7" w14:textId="77777777">
        <w:trPr>
          <w:jc w:val="center"/>
        </w:trPr>
        <w:tc>
          <w:tcPr>
            <w:tcW w:w="1357" w:type="dxa"/>
          </w:tcPr>
          <w:p w14:paraId="5CD5C84A"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071B293"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4DC7642"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8B1BF68"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608D551"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EC6AC6"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2020CFAD" w14:textId="77777777">
        <w:trPr>
          <w:jc w:val="center"/>
        </w:trPr>
        <w:tc>
          <w:tcPr>
            <w:tcW w:w="1357" w:type="dxa"/>
          </w:tcPr>
          <w:p w14:paraId="3CADD815"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44764A8"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1ED88B9"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0A31F9D"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D008DFF"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9543FD0"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14A61E3C" w14:textId="77777777">
        <w:trPr>
          <w:jc w:val="center"/>
        </w:trPr>
        <w:tc>
          <w:tcPr>
            <w:tcW w:w="1357" w:type="dxa"/>
          </w:tcPr>
          <w:p w14:paraId="25CBF3C5"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C5390D4"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CE7DAB3"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5BDDC04"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FAE813D"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4A0B756"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1644179B" w14:textId="77777777">
        <w:trPr>
          <w:jc w:val="center"/>
        </w:trPr>
        <w:tc>
          <w:tcPr>
            <w:tcW w:w="1357" w:type="dxa"/>
          </w:tcPr>
          <w:p w14:paraId="43E29BEB"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7846215"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CB3A60E"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2F64C89"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DE321B9"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D919D16"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5A8059B7" w14:textId="77777777">
        <w:trPr>
          <w:jc w:val="center"/>
        </w:trPr>
        <w:tc>
          <w:tcPr>
            <w:tcW w:w="1357" w:type="dxa"/>
          </w:tcPr>
          <w:p w14:paraId="4D4A5B24"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8975902"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13E6EE8"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3317133"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AD0B733"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410FB2A"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6B85538F" w14:textId="77777777">
        <w:trPr>
          <w:jc w:val="center"/>
        </w:trPr>
        <w:tc>
          <w:tcPr>
            <w:tcW w:w="1357" w:type="dxa"/>
          </w:tcPr>
          <w:p w14:paraId="08FEAB0F"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CF50F4E"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058E74C"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DAE1EC7"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BDFC622"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2C0DA58"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19461129" w14:textId="77777777">
        <w:trPr>
          <w:jc w:val="center"/>
        </w:trPr>
        <w:tc>
          <w:tcPr>
            <w:tcW w:w="1357" w:type="dxa"/>
          </w:tcPr>
          <w:p w14:paraId="74E37CDF"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63A74D1"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BA04EDE"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FFE656D"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D85EB14"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5982811"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2E240CE0" w14:textId="77777777">
        <w:trPr>
          <w:jc w:val="center"/>
        </w:trPr>
        <w:tc>
          <w:tcPr>
            <w:tcW w:w="1357" w:type="dxa"/>
          </w:tcPr>
          <w:p w14:paraId="300D0479"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E7160BB"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E98F0C6"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C59CC19"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BF7B1B4"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868F8F8"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16B9536A" w14:textId="77777777">
        <w:trPr>
          <w:jc w:val="center"/>
        </w:trPr>
        <w:tc>
          <w:tcPr>
            <w:tcW w:w="1357" w:type="dxa"/>
          </w:tcPr>
          <w:p w14:paraId="380EAB7E"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5D5CA81"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5C68684"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C232CA6"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C74CD12"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7EC139D"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r w:rsidR="009C4FED" w14:paraId="5BBF38F0" w14:textId="77777777">
        <w:trPr>
          <w:jc w:val="center"/>
        </w:trPr>
        <w:tc>
          <w:tcPr>
            <w:tcW w:w="1357" w:type="dxa"/>
          </w:tcPr>
          <w:p w14:paraId="5EC1DA21"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DDA0EE9"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17AE234"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244AB66"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F703EF9"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02CA4E8" w14:textId="77777777" w:rsidR="009C4FED" w:rsidRDefault="009C4FED">
            <w:pPr>
              <w:adjustRightInd w:val="0"/>
              <w:snapToGrid w:val="0"/>
              <w:spacing w:afterLines="50" w:after="120" w:line="360" w:lineRule="auto"/>
              <w:jc w:val="center"/>
              <w:rPr>
                <w:rFonts w:ascii="仿宋_GB2312" w:eastAsia="仿宋_GB2312" w:hAnsi="宋体"/>
                <w:color w:val="000000" w:themeColor="text1"/>
                <w:sz w:val="24"/>
              </w:rPr>
            </w:pPr>
          </w:p>
        </w:tc>
      </w:tr>
    </w:tbl>
    <w:p w14:paraId="51F8352A" w14:textId="77777777" w:rsidR="009C4FED" w:rsidRDefault="002B1A80">
      <w:pPr>
        <w:pStyle w:val="ac"/>
        <w:spacing w:line="360" w:lineRule="auto"/>
        <w:rPr>
          <w:rFonts w:hAnsi="宋体"/>
          <w:b/>
          <w:bCs/>
          <w:color w:val="000000" w:themeColor="text1"/>
          <w:szCs w:val="21"/>
        </w:rPr>
      </w:pPr>
      <w:r>
        <w:rPr>
          <w:rFonts w:hAnsi="宋体" w:hint="eastAsia"/>
          <w:b/>
          <w:bCs/>
          <w:color w:val="000000" w:themeColor="text1"/>
          <w:szCs w:val="21"/>
        </w:rPr>
        <w:t>注：后</w:t>
      </w:r>
      <w:proofErr w:type="gramStart"/>
      <w:r>
        <w:rPr>
          <w:rFonts w:hAnsi="宋体" w:hint="eastAsia"/>
          <w:b/>
          <w:bCs/>
          <w:color w:val="000000" w:themeColor="text1"/>
          <w:szCs w:val="21"/>
        </w:rPr>
        <w:t>附人员</w:t>
      </w:r>
      <w:proofErr w:type="gramEnd"/>
      <w:r>
        <w:rPr>
          <w:rFonts w:hAnsi="宋体" w:hint="eastAsia"/>
          <w:b/>
          <w:bCs/>
          <w:color w:val="000000" w:themeColor="text1"/>
          <w:szCs w:val="21"/>
        </w:rPr>
        <w:t>相关证书复印件</w:t>
      </w:r>
    </w:p>
    <w:p w14:paraId="3A1C6E44" w14:textId="77777777" w:rsidR="009C4FED" w:rsidRDefault="002B1A80">
      <w:pPr>
        <w:pStyle w:val="ac"/>
        <w:spacing w:line="360" w:lineRule="auto"/>
        <w:jc w:val="left"/>
        <w:rPr>
          <w:rFonts w:hAnsi="宋体"/>
          <w:bCs/>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(签字或盖章)：_______________</w:t>
      </w:r>
    </w:p>
    <w:p w14:paraId="6FBEF0A8" w14:textId="77777777" w:rsidR="009C4FED" w:rsidRDefault="002B1A80">
      <w:pPr>
        <w:pStyle w:val="ac"/>
        <w:spacing w:line="360" w:lineRule="auto"/>
        <w:jc w:val="left"/>
        <w:rPr>
          <w:rFonts w:hAnsi="宋体"/>
          <w:bCs/>
          <w:color w:val="000000" w:themeColor="text1"/>
          <w:szCs w:val="21"/>
        </w:rPr>
      </w:pPr>
      <w:r>
        <w:rPr>
          <w:rFonts w:hAnsi="宋体" w:hint="eastAsia"/>
          <w:bCs/>
          <w:color w:val="000000" w:themeColor="text1"/>
          <w:szCs w:val="21"/>
        </w:rPr>
        <w:t>服务商</w:t>
      </w:r>
      <w:r>
        <w:rPr>
          <w:rFonts w:hAnsi="宋体"/>
          <w:bCs/>
          <w:color w:val="000000" w:themeColor="text1"/>
          <w:szCs w:val="21"/>
        </w:rPr>
        <w:t>名称(盖章): ______________________</w:t>
      </w:r>
    </w:p>
    <w:p w14:paraId="0B234197" w14:textId="77777777" w:rsidR="009C4FED" w:rsidRDefault="002B1A80">
      <w:pPr>
        <w:pStyle w:val="ac"/>
        <w:spacing w:line="360" w:lineRule="auto"/>
        <w:jc w:val="left"/>
        <w:rPr>
          <w:rFonts w:hAnsi="宋体"/>
          <w:bCs/>
          <w:color w:val="000000" w:themeColor="text1"/>
          <w:szCs w:val="21"/>
        </w:rPr>
      </w:pPr>
      <w:r>
        <w:rPr>
          <w:rFonts w:hAnsi="宋体"/>
          <w:bCs/>
          <w:color w:val="000000" w:themeColor="text1"/>
          <w:szCs w:val="21"/>
        </w:rPr>
        <w:t>日期</w:t>
      </w:r>
      <w:r>
        <w:rPr>
          <w:rFonts w:hAnsi="宋体" w:hint="eastAsia"/>
          <w:bCs/>
          <w:color w:val="000000" w:themeColor="text1"/>
          <w:szCs w:val="21"/>
        </w:rPr>
        <w:t xml:space="preserve"> </w:t>
      </w:r>
      <w:r>
        <w:rPr>
          <w:rFonts w:hAnsi="宋体"/>
          <w:bCs/>
          <w:color w:val="000000" w:themeColor="text1"/>
          <w:szCs w:val="21"/>
        </w:rPr>
        <w:t xml:space="preserve">   </w:t>
      </w:r>
      <w:r>
        <w:rPr>
          <w:rFonts w:hAnsi="宋体" w:hint="eastAsia"/>
          <w:bCs/>
          <w:color w:val="000000" w:themeColor="text1"/>
          <w:szCs w:val="21"/>
        </w:rPr>
        <w:t>年   月    日</w:t>
      </w:r>
    </w:p>
    <w:p w14:paraId="6297E857" w14:textId="77777777" w:rsidR="009C4FED" w:rsidRDefault="009C4FED">
      <w:pPr>
        <w:spacing w:line="360" w:lineRule="auto"/>
        <w:rPr>
          <w:rFonts w:ascii="宋体" w:hAnsi="宋体"/>
          <w:b/>
          <w:bCs/>
          <w:color w:val="000000" w:themeColor="text1"/>
          <w:szCs w:val="21"/>
        </w:rPr>
        <w:sectPr w:rsidR="009C4FED">
          <w:pgSz w:w="11907" w:h="16840"/>
          <w:pgMar w:top="1758" w:right="1701" w:bottom="1588" w:left="1259" w:header="851" w:footer="992" w:gutter="0"/>
          <w:cols w:space="720"/>
          <w:docGrid w:linePitch="312"/>
        </w:sectPr>
      </w:pPr>
    </w:p>
    <w:p w14:paraId="78B92B11" w14:textId="77777777" w:rsidR="009C4FED" w:rsidRDefault="002B1A80">
      <w:pPr>
        <w:pStyle w:val="21"/>
        <w:keepNext w:val="0"/>
        <w:keepLines w:val="0"/>
        <w:spacing w:line="360" w:lineRule="auto"/>
        <w:rPr>
          <w:rFonts w:ascii="Times New Roman" w:eastAsia="宋体" w:hAnsi="Times New Roman"/>
          <w:color w:val="000000" w:themeColor="text1"/>
          <w:sz w:val="28"/>
        </w:rPr>
      </w:pPr>
      <w:bookmarkStart w:id="517" w:name="_Toc438203879"/>
      <w:bookmarkStart w:id="518" w:name="_Toc277942530"/>
      <w:bookmarkStart w:id="519" w:name="_Toc277153155"/>
      <w:bookmarkStart w:id="520" w:name="_Toc67860259"/>
      <w:bookmarkStart w:id="521" w:name="_Toc529733212"/>
      <w:bookmarkStart w:id="522" w:name="_Toc139527566"/>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517"/>
      <w:bookmarkEnd w:id="518"/>
      <w:bookmarkEnd w:id="519"/>
      <w:r>
        <w:rPr>
          <w:rFonts w:ascii="Times New Roman" w:eastAsia="宋体" w:hAnsi="Times New Roman" w:hint="eastAsia"/>
          <w:color w:val="000000" w:themeColor="text1"/>
          <w:sz w:val="28"/>
        </w:rPr>
        <w:t>磋商文件要求的和服务商认为必要的其他文件</w:t>
      </w:r>
      <w:bookmarkEnd w:id="520"/>
      <w:bookmarkEnd w:id="521"/>
      <w:bookmarkEnd w:id="522"/>
    </w:p>
    <w:p w14:paraId="72B626BB" w14:textId="77777777" w:rsidR="009C4FED" w:rsidRDefault="009C4FED">
      <w:pPr>
        <w:pStyle w:val="a0"/>
        <w:spacing w:line="360" w:lineRule="auto"/>
        <w:ind w:firstLine="0"/>
        <w:rPr>
          <w:color w:val="000000" w:themeColor="text1"/>
        </w:rPr>
      </w:pPr>
      <w:bookmarkStart w:id="523" w:name="_Toc133916723"/>
      <w:bookmarkStart w:id="524" w:name="_Toc133737943"/>
      <w:bookmarkStart w:id="525" w:name="_Toc133737854"/>
    </w:p>
    <w:p w14:paraId="50F8C201" w14:textId="77777777" w:rsidR="009C4FED" w:rsidRDefault="002B1A80">
      <w:pPr>
        <w:pStyle w:val="a0"/>
        <w:spacing w:line="360" w:lineRule="auto"/>
        <w:ind w:firstLine="0"/>
        <w:rPr>
          <w:color w:val="000000" w:themeColor="text1"/>
          <w:sz w:val="21"/>
          <w:szCs w:val="16"/>
        </w:rPr>
      </w:pPr>
      <w:r>
        <w:rPr>
          <w:rFonts w:hint="eastAsia"/>
          <w:color w:val="000000" w:themeColor="text1"/>
          <w:sz w:val="21"/>
          <w:szCs w:val="16"/>
        </w:rPr>
        <w:t>其他应包括但不限于：</w:t>
      </w:r>
    </w:p>
    <w:p w14:paraId="723773C1" w14:textId="77777777" w:rsidR="009C4FED" w:rsidRDefault="002B1A80">
      <w:pPr>
        <w:pStyle w:val="a0"/>
        <w:spacing w:line="360" w:lineRule="auto"/>
        <w:ind w:firstLine="0"/>
        <w:rPr>
          <w:color w:val="000000" w:themeColor="text1"/>
          <w:sz w:val="21"/>
          <w:szCs w:val="16"/>
        </w:rPr>
      </w:pPr>
      <w:r>
        <w:rPr>
          <w:rFonts w:hint="eastAsia"/>
          <w:color w:val="000000" w:themeColor="text1"/>
          <w:sz w:val="21"/>
          <w:szCs w:val="16"/>
        </w:rPr>
        <w:t>1.服务响应及技术方案</w:t>
      </w:r>
    </w:p>
    <w:p w14:paraId="5460B9AF" w14:textId="77777777" w:rsidR="009C4FED" w:rsidRDefault="002B1A80">
      <w:pPr>
        <w:pStyle w:val="a0"/>
        <w:spacing w:line="360" w:lineRule="auto"/>
        <w:ind w:firstLine="0"/>
        <w:rPr>
          <w:color w:val="000000" w:themeColor="text1"/>
          <w:sz w:val="21"/>
          <w:szCs w:val="16"/>
        </w:rPr>
      </w:pPr>
      <w:r>
        <w:rPr>
          <w:rFonts w:hint="eastAsia"/>
          <w:color w:val="000000" w:themeColor="text1"/>
          <w:sz w:val="21"/>
          <w:szCs w:val="16"/>
        </w:rPr>
        <w:t>2.实施方案</w:t>
      </w:r>
    </w:p>
    <w:p w14:paraId="1DC0511B" w14:textId="77777777" w:rsidR="009C4FED" w:rsidRDefault="002B1A80">
      <w:pPr>
        <w:pStyle w:val="a0"/>
        <w:spacing w:line="360" w:lineRule="auto"/>
        <w:ind w:firstLine="0"/>
        <w:rPr>
          <w:color w:val="000000" w:themeColor="text1"/>
          <w:sz w:val="21"/>
          <w:szCs w:val="16"/>
        </w:rPr>
      </w:pPr>
      <w:r>
        <w:rPr>
          <w:rFonts w:hint="eastAsia"/>
          <w:color w:val="000000" w:themeColor="text1"/>
          <w:sz w:val="21"/>
          <w:szCs w:val="16"/>
        </w:rPr>
        <w:t>3.组织实施方案及实施计划</w:t>
      </w:r>
    </w:p>
    <w:p w14:paraId="75F44D2D" w14:textId="77777777" w:rsidR="009C4FED" w:rsidRDefault="002B1A80">
      <w:pPr>
        <w:pStyle w:val="a0"/>
        <w:ind w:firstLine="0"/>
        <w:rPr>
          <w:color w:val="000000" w:themeColor="text1"/>
          <w:sz w:val="21"/>
          <w:szCs w:val="16"/>
        </w:rPr>
        <w:sectPr w:rsidR="009C4FED">
          <w:pgSz w:w="16840" w:h="11907" w:orient="landscape"/>
          <w:pgMar w:top="1701" w:right="1588" w:bottom="1259" w:left="1758" w:header="851" w:footer="992" w:gutter="0"/>
          <w:cols w:space="720"/>
          <w:docGrid w:linePitch="312"/>
        </w:sectPr>
      </w:pPr>
      <w:r>
        <w:rPr>
          <w:rFonts w:hint="eastAsia"/>
          <w:color w:val="000000" w:themeColor="text1"/>
          <w:sz w:val="21"/>
          <w:szCs w:val="16"/>
        </w:rPr>
        <w:t>4.磋商文件要求服务商提交的其他文件</w:t>
      </w:r>
    </w:p>
    <w:p w14:paraId="045B99EC" w14:textId="77777777" w:rsidR="009C4FED" w:rsidRDefault="009C4FED">
      <w:pPr>
        <w:spacing w:line="360" w:lineRule="auto"/>
        <w:jc w:val="center"/>
        <w:rPr>
          <w:b/>
          <w:color w:val="000000" w:themeColor="text1"/>
          <w:sz w:val="52"/>
          <w:szCs w:val="52"/>
        </w:rPr>
      </w:pPr>
    </w:p>
    <w:p w14:paraId="492CB80B" w14:textId="77777777" w:rsidR="009C4FED" w:rsidRDefault="002B1A8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北京交通大学订制仿真软件</w:t>
      </w:r>
    </w:p>
    <w:p w14:paraId="539D5882" w14:textId="77777777" w:rsidR="009C4FED" w:rsidRDefault="009C4FED">
      <w:pPr>
        <w:spacing w:line="360" w:lineRule="auto"/>
        <w:jc w:val="center"/>
        <w:rPr>
          <w:b/>
          <w:color w:val="000000" w:themeColor="text1"/>
          <w:sz w:val="52"/>
          <w:szCs w:val="52"/>
        </w:rPr>
      </w:pPr>
    </w:p>
    <w:p w14:paraId="56595D40" w14:textId="77777777" w:rsidR="009C4FED" w:rsidRDefault="002B1A80">
      <w:pPr>
        <w:spacing w:line="360" w:lineRule="auto"/>
        <w:jc w:val="center"/>
        <w:rPr>
          <w:b/>
          <w:color w:val="000000" w:themeColor="text1"/>
          <w:sz w:val="48"/>
          <w:szCs w:val="21"/>
        </w:rPr>
      </w:pPr>
      <w:r>
        <w:rPr>
          <w:rFonts w:hint="eastAsia"/>
          <w:b/>
          <w:color w:val="000000" w:themeColor="text1"/>
          <w:sz w:val="48"/>
          <w:szCs w:val="21"/>
        </w:rPr>
        <w:t>竞争性磋商文件</w:t>
      </w:r>
    </w:p>
    <w:p w14:paraId="3D5B3AEA" w14:textId="77777777" w:rsidR="009C4FED" w:rsidRDefault="009C4FED">
      <w:pPr>
        <w:spacing w:line="360" w:lineRule="auto"/>
        <w:jc w:val="center"/>
        <w:rPr>
          <w:rFonts w:ascii="宋体" w:hAnsi="宋体"/>
          <w:b/>
          <w:color w:val="000000" w:themeColor="text1"/>
          <w:sz w:val="32"/>
          <w:szCs w:val="32"/>
        </w:rPr>
      </w:pPr>
    </w:p>
    <w:p w14:paraId="6FEFF49A" w14:textId="77777777" w:rsidR="009C4FED" w:rsidRDefault="002B1A8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-0408</w:t>
      </w:r>
    </w:p>
    <w:p w14:paraId="6387B0BA" w14:textId="77777777" w:rsidR="009C4FED" w:rsidRDefault="009C4FED">
      <w:pPr>
        <w:jc w:val="center"/>
        <w:rPr>
          <w:b/>
          <w:color w:val="000000" w:themeColor="text1"/>
          <w:sz w:val="52"/>
        </w:rPr>
      </w:pPr>
    </w:p>
    <w:p w14:paraId="6793C847" w14:textId="77777777" w:rsidR="009C4FED" w:rsidRDefault="002B1A80">
      <w:pPr>
        <w:spacing w:line="360" w:lineRule="auto"/>
        <w:jc w:val="center"/>
        <w:rPr>
          <w:b/>
          <w:color w:val="000000" w:themeColor="text1"/>
          <w:sz w:val="52"/>
        </w:rPr>
      </w:pPr>
      <w:r>
        <w:rPr>
          <w:rFonts w:hint="eastAsia"/>
          <w:b/>
          <w:color w:val="000000" w:themeColor="text1"/>
          <w:sz w:val="52"/>
        </w:rPr>
        <w:t>第二册</w:t>
      </w:r>
    </w:p>
    <w:p w14:paraId="2B773D89" w14:textId="77777777" w:rsidR="009C4FED" w:rsidRDefault="002B1A8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4D60DE78" wp14:editId="184386D3">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18808045" w14:textId="77777777" w:rsidR="009C4FED" w:rsidRDefault="002B1A8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14C5A632" w14:textId="77777777" w:rsidR="009C4FED" w:rsidRDefault="002B1A80">
      <w:pPr>
        <w:spacing w:afterLines="100" w:after="240"/>
        <w:jc w:val="center"/>
        <w:rPr>
          <w:rFonts w:ascii="宋体"/>
          <w:b/>
          <w:color w:val="000000" w:themeColor="text1"/>
          <w:sz w:val="30"/>
          <w:szCs w:val="30"/>
        </w:rPr>
      </w:pPr>
      <w:r>
        <w:rPr>
          <w:rFonts w:ascii="宋体" w:hint="eastAsia"/>
          <w:b/>
          <w:color w:val="000000" w:themeColor="text1"/>
          <w:sz w:val="30"/>
          <w:szCs w:val="30"/>
        </w:rPr>
        <w:t>2023年</w:t>
      </w:r>
      <w:r>
        <w:rPr>
          <w:rFonts w:ascii="宋体"/>
          <w:b/>
          <w:color w:val="000000" w:themeColor="text1"/>
          <w:sz w:val="30"/>
          <w:szCs w:val="30"/>
        </w:rPr>
        <w:t>07</w:t>
      </w:r>
      <w:r>
        <w:rPr>
          <w:rFonts w:ascii="宋体" w:hint="eastAsia"/>
          <w:b/>
          <w:color w:val="000000" w:themeColor="text1"/>
          <w:sz w:val="30"/>
          <w:szCs w:val="30"/>
        </w:rPr>
        <w:t>月</w:t>
      </w:r>
    </w:p>
    <w:p w14:paraId="7D857871" w14:textId="77777777" w:rsidR="009C4FED" w:rsidRDefault="009C4FED">
      <w:pPr>
        <w:pStyle w:val="ac"/>
        <w:spacing w:line="360" w:lineRule="auto"/>
        <w:jc w:val="center"/>
        <w:rPr>
          <w:rFonts w:ascii="Times New Roman" w:hAnsi="Times New Roman"/>
          <w:b/>
          <w:color w:val="000000" w:themeColor="text1"/>
          <w:sz w:val="36"/>
        </w:rPr>
        <w:sectPr w:rsidR="009C4FED">
          <w:pgSz w:w="11907" w:h="16840"/>
          <w:pgMar w:top="1440" w:right="1080" w:bottom="1440" w:left="1080" w:header="851" w:footer="992" w:gutter="0"/>
          <w:cols w:space="720"/>
          <w:docGrid w:linePitch="312"/>
        </w:sectPr>
      </w:pPr>
    </w:p>
    <w:p w14:paraId="046A94AB" w14:textId="77777777" w:rsidR="009C4FED" w:rsidRDefault="002B1A80">
      <w:pPr>
        <w:pStyle w:val="10"/>
        <w:keepNext w:val="0"/>
        <w:keepLines w:val="0"/>
        <w:spacing w:before="0" w:after="0" w:line="360" w:lineRule="auto"/>
        <w:ind w:firstLine="420"/>
        <w:rPr>
          <w:rFonts w:ascii="Times New Roman"/>
          <w:color w:val="000000" w:themeColor="text1"/>
        </w:rPr>
      </w:pPr>
      <w:bookmarkStart w:id="526" w:name="_Toc139527568"/>
      <w:r>
        <w:rPr>
          <w:rFonts w:ascii="Times New Roman" w:hint="eastAsia"/>
          <w:color w:val="000000" w:themeColor="text1"/>
        </w:rPr>
        <w:lastRenderedPageBreak/>
        <w:t>第四章</w:t>
      </w:r>
      <w:r>
        <w:rPr>
          <w:rFonts w:ascii="Times New Roman" w:hint="eastAsia"/>
          <w:color w:val="000000" w:themeColor="text1"/>
        </w:rPr>
        <w:t xml:space="preserve">  </w:t>
      </w:r>
      <w:bookmarkStart w:id="527" w:name="_Hlk86223605"/>
      <w:bookmarkStart w:id="528" w:name="_Toc512937850"/>
      <w:bookmarkStart w:id="529" w:name="_Toc133737855"/>
      <w:bookmarkStart w:id="530" w:name="_Toc133737944"/>
      <w:bookmarkStart w:id="531" w:name="_Toc133916724"/>
      <w:bookmarkEnd w:id="523"/>
      <w:bookmarkEnd w:id="524"/>
      <w:bookmarkEnd w:id="525"/>
      <w:r>
        <w:rPr>
          <w:rFonts w:ascii="Times New Roman" w:hint="eastAsia"/>
          <w:color w:val="000000" w:themeColor="text1"/>
        </w:rPr>
        <w:t>竞争性磋商公告</w:t>
      </w:r>
      <w:bookmarkEnd w:id="526"/>
    </w:p>
    <w:p w14:paraId="07D6234A" w14:textId="77777777" w:rsidR="009C4FED" w:rsidRDefault="002B1A80">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32" w:name="_Hlk48742565"/>
      <w:r>
        <w:rPr>
          <w:rFonts w:ascii="宋体" w:hAnsi="宋体" w:hint="eastAsia"/>
          <w:color w:val="000000" w:themeColor="text1"/>
          <w:sz w:val="24"/>
        </w:rPr>
        <w:t>项目概况</w:t>
      </w:r>
    </w:p>
    <w:p w14:paraId="3D148614" w14:textId="2853E2E8" w:rsidR="009C4FED" w:rsidRPr="00C17F8E" w:rsidRDefault="002B1A80">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u w:val="single"/>
        </w:rPr>
      </w:pPr>
      <w:bookmarkStart w:id="533" w:name="_Toc35393798"/>
      <w:bookmarkStart w:id="534" w:name="_Toc35393629"/>
      <w:bookmarkStart w:id="535" w:name="_Toc28359012"/>
      <w:bookmarkStart w:id="536" w:name="_Toc28359089"/>
      <w:r w:rsidRPr="0068366D">
        <w:rPr>
          <w:rFonts w:ascii="宋体" w:hAnsi="宋体" w:hint="eastAsia"/>
          <w:color w:val="000000" w:themeColor="text1"/>
          <w:sz w:val="24"/>
          <w:u w:val="single"/>
        </w:rPr>
        <w:t>北京交通大学订制仿真软件服务商</w:t>
      </w:r>
      <w:r w:rsidRPr="0068366D">
        <w:rPr>
          <w:rFonts w:ascii="宋体" w:hAnsi="宋体" w:cs="宋体" w:hint="eastAsia"/>
          <w:color w:val="000000"/>
          <w:sz w:val="24"/>
          <w:u w:val="single"/>
        </w:rPr>
        <w:t>应在线上北京明德致信咨询有限公司官网（http://www.zbbmcc.com）（具体方式详见“其他补充事宜”）</w:t>
      </w:r>
      <w:r w:rsidRPr="0068366D">
        <w:rPr>
          <w:rFonts w:ascii="宋体" w:hAnsi="宋体" w:hint="eastAsia"/>
          <w:color w:val="000000" w:themeColor="text1"/>
          <w:sz w:val="24"/>
        </w:rPr>
        <w:t>获取竞争性磋商文件，并于</w:t>
      </w:r>
      <w:r w:rsidRPr="0068366D">
        <w:rPr>
          <w:rFonts w:ascii="宋体" w:hAnsi="宋体" w:hint="eastAsia"/>
          <w:color w:val="000000" w:themeColor="text1"/>
          <w:sz w:val="24"/>
          <w:u w:val="single"/>
        </w:rPr>
        <w:t>2023年</w:t>
      </w:r>
      <w:r w:rsidR="0068366D" w:rsidRPr="0068366D">
        <w:rPr>
          <w:rFonts w:ascii="宋体" w:hAnsi="宋体" w:hint="eastAsia"/>
          <w:color w:val="000000" w:themeColor="text1"/>
          <w:sz w:val="24"/>
          <w:u w:val="single"/>
        </w:rPr>
        <w:t>0</w:t>
      </w:r>
      <w:r w:rsidR="0068366D" w:rsidRPr="0068366D">
        <w:rPr>
          <w:rFonts w:ascii="宋体" w:hAnsi="宋体"/>
          <w:color w:val="000000" w:themeColor="text1"/>
          <w:sz w:val="24"/>
          <w:u w:val="single"/>
        </w:rPr>
        <w:t>7</w:t>
      </w:r>
      <w:r w:rsidRPr="0068366D">
        <w:rPr>
          <w:rFonts w:ascii="宋体" w:hAnsi="宋体" w:hint="eastAsia"/>
          <w:color w:val="000000" w:themeColor="text1"/>
          <w:sz w:val="24"/>
          <w:u w:val="single"/>
        </w:rPr>
        <w:t>月</w:t>
      </w:r>
      <w:r w:rsidR="0068366D" w:rsidRPr="0068366D">
        <w:rPr>
          <w:rFonts w:ascii="宋体" w:hAnsi="宋体" w:hint="eastAsia"/>
          <w:color w:val="000000" w:themeColor="text1"/>
          <w:sz w:val="24"/>
          <w:u w:val="single"/>
        </w:rPr>
        <w:t>2</w:t>
      </w:r>
      <w:r w:rsidR="0068366D" w:rsidRPr="0068366D">
        <w:rPr>
          <w:rFonts w:ascii="宋体" w:hAnsi="宋体"/>
          <w:color w:val="000000" w:themeColor="text1"/>
          <w:sz w:val="24"/>
          <w:u w:val="single"/>
        </w:rPr>
        <w:t>4</w:t>
      </w:r>
      <w:r w:rsidRPr="0068366D">
        <w:rPr>
          <w:rFonts w:ascii="宋体" w:hAnsi="宋体" w:hint="eastAsia"/>
          <w:color w:val="000000" w:themeColor="text1"/>
          <w:sz w:val="24"/>
          <w:u w:val="single"/>
        </w:rPr>
        <w:t>上午</w:t>
      </w:r>
      <w:r w:rsidRPr="0068366D">
        <w:rPr>
          <w:rFonts w:ascii="宋体" w:hAnsi="宋体"/>
          <w:color w:val="000000" w:themeColor="text1"/>
          <w:sz w:val="24"/>
          <w:u w:val="single"/>
        </w:rPr>
        <w:t>0</w:t>
      </w:r>
      <w:r w:rsidR="0068366D" w:rsidRPr="0068366D">
        <w:rPr>
          <w:rFonts w:ascii="宋体" w:hAnsi="宋体"/>
          <w:color w:val="000000" w:themeColor="text1"/>
          <w:sz w:val="24"/>
          <w:u w:val="single"/>
        </w:rPr>
        <w:t>9</w:t>
      </w:r>
      <w:r w:rsidRPr="0068366D">
        <w:rPr>
          <w:rFonts w:ascii="宋体" w:hAnsi="宋体" w:hint="eastAsia"/>
          <w:color w:val="000000" w:themeColor="text1"/>
          <w:sz w:val="24"/>
          <w:u w:val="single"/>
        </w:rPr>
        <w:t>点</w:t>
      </w:r>
      <w:r w:rsidR="0068366D" w:rsidRPr="0068366D">
        <w:rPr>
          <w:rFonts w:ascii="宋体" w:hAnsi="宋体"/>
          <w:color w:val="000000" w:themeColor="text1"/>
          <w:sz w:val="24"/>
          <w:u w:val="single"/>
        </w:rPr>
        <w:t>3</w:t>
      </w:r>
      <w:r w:rsidRPr="0068366D">
        <w:rPr>
          <w:rFonts w:ascii="宋体" w:hAnsi="宋体"/>
          <w:color w:val="000000" w:themeColor="text1"/>
          <w:sz w:val="24"/>
          <w:u w:val="single"/>
        </w:rPr>
        <w:t>0</w:t>
      </w:r>
      <w:r w:rsidRPr="0068366D">
        <w:rPr>
          <w:rFonts w:ascii="宋体" w:hAnsi="宋体" w:hint="eastAsia"/>
          <w:color w:val="000000" w:themeColor="text1"/>
          <w:sz w:val="24"/>
          <w:u w:val="single"/>
        </w:rPr>
        <w:t>分（北京时间）</w:t>
      </w:r>
      <w:r w:rsidRPr="0068366D">
        <w:rPr>
          <w:rFonts w:ascii="宋体" w:hAnsi="宋体" w:hint="eastAsia"/>
          <w:color w:val="000000" w:themeColor="text1"/>
          <w:sz w:val="24"/>
        </w:rPr>
        <w:t>前递交响应文件。</w:t>
      </w:r>
    </w:p>
    <w:p w14:paraId="57688FF2" w14:textId="77777777" w:rsidR="009C4FED" w:rsidRDefault="002B1A80">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533"/>
      <w:bookmarkEnd w:id="534"/>
      <w:bookmarkEnd w:id="535"/>
      <w:bookmarkEnd w:id="536"/>
    </w:p>
    <w:p w14:paraId="61671938" w14:textId="77777777" w:rsidR="009C4FED" w:rsidRDefault="002B1A8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w:t>
      </w:r>
      <w:r>
        <w:rPr>
          <w:rFonts w:ascii="宋体" w:hAnsi="宋体" w:hint="eastAsia"/>
          <w:color w:val="000000" w:themeColor="text1"/>
          <w:sz w:val="24"/>
        </w:rPr>
        <w:t>3</w:t>
      </w:r>
      <w:r>
        <w:rPr>
          <w:rFonts w:ascii="宋体" w:hAnsi="宋体"/>
          <w:color w:val="000000" w:themeColor="text1"/>
          <w:sz w:val="24"/>
        </w:rPr>
        <w:t>-0408</w:t>
      </w:r>
    </w:p>
    <w:p w14:paraId="4B3F5F2C" w14:textId="77777777" w:rsidR="009C4FED" w:rsidRDefault="002B1A8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项目名称：北京交通大学订制仿真软件</w:t>
      </w:r>
    </w:p>
    <w:p w14:paraId="5932EF0D" w14:textId="77777777" w:rsidR="009C4FED" w:rsidRDefault="002B1A8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1209BE49" w14:textId="77777777" w:rsidR="009C4FED" w:rsidRDefault="002B1A8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bCs/>
          <w:color w:val="000000" w:themeColor="text1"/>
          <w:sz w:val="24"/>
        </w:rPr>
        <w:t>40</w:t>
      </w:r>
      <w:r>
        <w:rPr>
          <w:rFonts w:ascii="宋体" w:hAnsi="宋体" w:hint="eastAsia"/>
          <w:color w:val="000000" w:themeColor="text1"/>
          <w:sz w:val="24"/>
        </w:rPr>
        <w:t>万元</w:t>
      </w:r>
    </w:p>
    <w:p w14:paraId="1AD5B3F7" w14:textId="77777777" w:rsidR="009C4FED" w:rsidRDefault="002B1A8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1365BC1C" w14:textId="77777777" w:rsidR="009C4FED" w:rsidRDefault="002B1A8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03"/>
        <w:gridCol w:w="3969"/>
        <w:gridCol w:w="1242"/>
      </w:tblGrid>
      <w:tr w:rsidR="009C4FED" w14:paraId="5291A719" w14:textId="77777777">
        <w:trPr>
          <w:trHeight w:val="618"/>
          <w:jc w:val="center"/>
        </w:trPr>
        <w:tc>
          <w:tcPr>
            <w:tcW w:w="850" w:type="dxa"/>
            <w:shd w:val="clear" w:color="000000" w:fill="auto"/>
            <w:vAlign w:val="center"/>
          </w:tcPr>
          <w:p w14:paraId="40EE4C8C" w14:textId="77777777" w:rsidR="009C4FED" w:rsidRDefault="002B1A80">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503" w:type="dxa"/>
            <w:shd w:val="clear" w:color="000000" w:fill="auto"/>
            <w:vAlign w:val="center"/>
          </w:tcPr>
          <w:p w14:paraId="10FB708D" w14:textId="77777777" w:rsidR="009C4FED" w:rsidRDefault="002B1A8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3969" w:type="dxa"/>
            <w:shd w:val="clear" w:color="000000" w:fill="auto"/>
            <w:vAlign w:val="center"/>
          </w:tcPr>
          <w:p w14:paraId="191994F6" w14:textId="77777777" w:rsidR="009C4FED" w:rsidRDefault="002B1A8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c>
          <w:tcPr>
            <w:tcW w:w="1242" w:type="dxa"/>
            <w:shd w:val="clear" w:color="000000" w:fill="auto"/>
          </w:tcPr>
          <w:p w14:paraId="05745CA4" w14:textId="77777777" w:rsidR="009C4FED" w:rsidRDefault="002B1A8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w:t>
            </w:r>
          </w:p>
          <w:p w14:paraId="5C12A6B0" w14:textId="77777777" w:rsidR="009C4FED" w:rsidRDefault="002B1A80">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（万元）</w:t>
            </w:r>
          </w:p>
        </w:tc>
      </w:tr>
      <w:tr w:rsidR="009C4FED" w14:paraId="35080B21" w14:textId="77777777">
        <w:trPr>
          <w:trHeight w:val="728"/>
          <w:jc w:val="center"/>
        </w:trPr>
        <w:tc>
          <w:tcPr>
            <w:tcW w:w="850" w:type="dxa"/>
            <w:vAlign w:val="center"/>
          </w:tcPr>
          <w:p w14:paraId="38C438E8" w14:textId="77777777" w:rsidR="009C4FED" w:rsidRDefault="002B1A80">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2503" w:type="dxa"/>
            <w:vAlign w:val="center"/>
          </w:tcPr>
          <w:p w14:paraId="5AC7F96A" w14:textId="77777777" w:rsidR="009C4FED" w:rsidRDefault="002B1A80">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北京交通大学订制仿真软件</w:t>
            </w:r>
          </w:p>
        </w:tc>
        <w:tc>
          <w:tcPr>
            <w:tcW w:w="3969" w:type="dxa"/>
            <w:shd w:val="clear" w:color="auto" w:fill="auto"/>
            <w:vAlign w:val="center"/>
          </w:tcPr>
          <w:p w14:paraId="44B84F3E" w14:textId="77777777" w:rsidR="009C4FED" w:rsidRDefault="002B1A80">
            <w:pPr>
              <w:widowControl/>
              <w:spacing w:line="276" w:lineRule="auto"/>
              <w:jc w:val="left"/>
              <w:rPr>
                <w:rFonts w:ascii="宋体" w:hAnsi="宋体" w:cs="宋体"/>
                <w:bCs/>
                <w:color w:val="000000" w:themeColor="text1"/>
                <w:sz w:val="24"/>
              </w:rPr>
            </w:pPr>
            <w:r>
              <w:rPr>
                <w:rFonts w:ascii="宋体" w:hAnsi="宋体" w:cs="宋体" w:hint="eastAsia"/>
                <w:bCs/>
                <w:color w:val="000000" w:themeColor="text1"/>
                <w:sz w:val="24"/>
              </w:rPr>
              <w:t>软件需要展示电磁测试远端系统运行状态。包括但不限于测试频率，电场强度，功率，调制方式等</w:t>
            </w:r>
            <w:r>
              <w:rPr>
                <w:rFonts w:ascii="宋体" w:hAnsi="宋体" w:cs="宋体"/>
                <w:bCs/>
                <w:color w:val="000000" w:themeColor="text1"/>
                <w:sz w:val="24"/>
              </w:rPr>
              <w:t>……</w:t>
            </w:r>
            <w:r>
              <w:rPr>
                <w:rFonts w:ascii="宋体" w:hAnsi="宋体" w:cs="宋体" w:hint="eastAsia"/>
                <w:bCs/>
                <w:color w:val="000000" w:themeColor="text1"/>
                <w:sz w:val="24"/>
              </w:rPr>
              <w:t>其他详见竞争性磋商文件。</w:t>
            </w:r>
          </w:p>
        </w:tc>
        <w:tc>
          <w:tcPr>
            <w:tcW w:w="1242" w:type="dxa"/>
            <w:vAlign w:val="center"/>
          </w:tcPr>
          <w:p w14:paraId="6DC4E166" w14:textId="77777777" w:rsidR="009C4FED" w:rsidRDefault="002B1A80">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40</w:t>
            </w:r>
          </w:p>
        </w:tc>
      </w:tr>
    </w:tbl>
    <w:p w14:paraId="109FBB3F" w14:textId="646859FE" w:rsidR="009C4FED" w:rsidRDefault="002B1A80">
      <w:pPr>
        <w:spacing w:line="276" w:lineRule="auto"/>
        <w:ind w:leftChars="200" w:left="420"/>
        <w:jc w:val="left"/>
        <w:rPr>
          <w:rFonts w:ascii="宋体" w:hAnsi="宋体" w:cs="Arial"/>
          <w:b/>
          <w:color w:val="000000" w:themeColor="text1"/>
          <w:kern w:val="0"/>
          <w:sz w:val="24"/>
        </w:rPr>
      </w:pPr>
      <w:r>
        <w:rPr>
          <w:rFonts w:ascii="宋体" w:hAnsi="宋体" w:hint="eastAsia"/>
          <w:b/>
          <w:color w:val="000000" w:themeColor="text1"/>
          <w:sz w:val="24"/>
        </w:rPr>
        <w:t>服务履行期</w:t>
      </w:r>
      <w:r w:rsidRPr="00317AFB">
        <w:rPr>
          <w:rFonts w:ascii="宋体" w:hAnsi="宋体" w:hint="eastAsia"/>
          <w:b/>
          <w:color w:val="000000" w:themeColor="text1"/>
          <w:sz w:val="24"/>
        </w:rPr>
        <w:t>限：</w:t>
      </w:r>
      <w:r w:rsidR="00CD3A4C" w:rsidRPr="00317AFB">
        <w:rPr>
          <w:rFonts w:ascii="宋体" w:hAnsi="宋体" w:hint="eastAsia"/>
          <w:sz w:val="24"/>
        </w:rPr>
        <w:t xml:space="preserve">本项目自合同签订之日起 </w:t>
      </w:r>
      <w:r w:rsidR="00CD3A4C" w:rsidRPr="00317AFB">
        <w:rPr>
          <w:rFonts w:ascii="宋体" w:hAnsi="宋体"/>
          <w:sz w:val="24"/>
        </w:rPr>
        <w:t>90</w:t>
      </w:r>
      <w:r w:rsidR="00CD3A4C" w:rsidRPr="00317AFB">
        <w:rPr>
          <w:rFonts w:ascii="宋体" w:hAnsi="宋体" w:hint="eastAsia"/>
          <w:sz w:val="24"/>
        </w:rPr>
        <w:t>天</w:t>
      </w:r>
      <w:r w:rsidRPr="00317AFB">
        <w:rPr>
          <w:rFonts w:ascii="宋体" w:hAnsi="宋体" w:hint="eastAsia"/>
          <w:sz w:val="24"/>
        </w:rPr>
        <w:t>内完成运行、调试完成</w:t>
      </w:r>
    </w:p>
    <w:p w14:paraId="3AFF4812" w14:textId="77777777" w:rsidR="009C4FED" w:rsidRDefault="002B1A8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6E7CA790" w14:textId="77777777" w:rsidR="009C4FED" w:rsidRDefault="002B1A80">
      <w:pPr>
        <w:widowControl/>
        <w:spacing w:line="360" w:lineRule="auto"/>
        <w:jc w:val="left"/>
        <w:rPr>
          <w:rFonts w:ascii="宋体" w:hAnsi="宋体" w:cs="宋体"/>
          <w:b/>
          <w:color w:val="000000" w:themeColor="text1"/>
          <w:sz w:val="24"/>
        </w:rPr>
      </w:pPr>
      <w:bookmarkStart w:id="537" w:name="_Toc35393622"/>
      <w:bookmarkStart w:id="538" w:name="_Toc28359080"/>
      <w:bookmarkStart w:id="539" w:name="_Toc28359003"/>
      <w:bookmarkStart w:id="540" w:name="_Toc35393791"/>
      <w:bookmarkEnd w:id="532"/>
      <w:r>
        <w:rPr>
          <w:rFonts w:ascii="宋体" w:hAnsi="宋体" w:cs="宋体" w:hint="eastAsia"/>
          <w:b/>
          <w:color w:val="000000" w:themeColor="text1"/>
          <w:sz w:val="24"/>
        </w:rPr>
        <w:t>二、申请人的资格要求</w:t>
      </w:r>
      <w:bookmarkEnd w:id="537"/>
      <w:bookmarkEnd w:id="538"/>
      <w:bookmarkEnd w:id="539"/>
      <w:bookmarkEnd w:id="540"/>
    </w:p>
    <w:p w14:paraId="3F353506" w14:textId="77777777" w:rsidR="009C4FED" w:rsidRDefault="002B1A80">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1.合格服务商：满足《中华人民共和国政府采购法》第二十二条规定及竞争性磋商文件第一章服务商须知第</w:t>
      </w:r>
      <w:r>
        <w:rPr>
          <w:rFonts w:ascii="宋体" w:hAnsi="宋体" w:cs="宋体"/>
          <w:color w:val="000000" w:themeColor="text1"/>
          <w:sz w:val="24"/>
        </w:rPr>
        <w:t>1.2项。</w:t>
      </w:r>
    </w:p>
    <w:p w14:paraId="77400ECD" w14:textId="7AA7D8C9" w:rsidR="009C4FED" w:rsidRDefault="002B1A80">
      <w:pPr>
        <w:widowControl/>
        <w:spacing w:line="360" w:lineRule="auto"/>
        <w:jc w:val="left"/>
        <w:rPr>
          <w:rFonts w:ascii="宋体" w:hAnsi="宋体" w:cs="宋体"/>
          <w:color w:val="000000" w:themeColor="text1"/>
          <w:sz w:val="24"/>
        </w:rPr>
      </w:pPr>
      <w:bookmarkStart w:id="541" w:name="_Toc28359004"/>
      <w:bookmarkStart w:id="542" w:name="_Toc28359081"/>
      <w:r>
        <w:rPr>
          <w:rFonts w:ascii="宋体" w:hAnsi="宋体" w:cs="宋体" w:hint="eastAsia"/>
          <w:color w:val="000000" w:themeColor="text1"/>
          <w:sz w:val="24"/>
        </w:rPr>
        <w:t>2.落实政府采购政策需满足的资格要求：</w:t>
      </w:r>
      <w:r w:rsidR="00317AFB">
        <w:rPr>
          <w:rFonts w:ascii="宋体" w:hAnsi="宋体" w:cs="宋体" w:hint="eastAsia"/>
          <w:color w:val="000000" w:themeColor="text1"/>
          <w:sz w:val="24"/>
        </w:rPr>
        <w:t>本项目专门</w:t>
      </w:r>
      <w:r w:rsidR="00CD3A4C">
        <w:rPr>
          <w:rFonts w:ascii="宋体" w:hAnsi="宋体" w:cs="宋体" w:hint="eastAsia"/>
          <w:color w:val="000000" w:themeColor="text1"/>
          <w:sz w:val="24"/>
        </w:rPr>
        <w:t>面向中小企业</w:t>
      </w:r>
      <w:r w:rsidR="00317AFB">
        <w:rPr>
          <w:rFonts w:ascii="宋体" w:hAnsi="宋体" w:cs="宋体" w:hint="eastAsia"/>
          <w:color w:val="000000" w:themeColor="text1"/>
          <w:sz w:val="24"/>
        </w:rPr>
        <w:t>采购。</w:t>
      </w:r>
    </w:p>
    <w:p w14:paraId="562D26D5" w14:textId="77777777" w:rsidR="009C4FED" w:rsidRDefault="002B1A80">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1D378DD3" w14:textId="77777777" w:rsidR="009C4FED" w:rsidRPr="0068366D" w:rsidRDefault="002B1A80">
      <w:pPr>
        <w:spacing w:line="360" w:lineRule="auto"/>
        <w:rPr>
          <w:rFonts w:ascii="宋体" w:hAnsi="宋体"/>
          <w:b/>
          <w:bCs/>
          <w:color w:val="000000"/>
          <w:sz w:val="24"/>
        </w:rPr>
      </w:pPr>
      <w:bookmarkStart w:id="543" w:name="_Toc35393792"/>
      <w:bookmarkStart w:id="544" w:name="_Toc66978692"/>
      <w:bookmarkStart w:id="545" w:name="_Toc35393623"/>
      <w:bookmarkStart w:id="546" w:name="_Toc72236642"/>
      <w:bookmarkEnd w:id="541"/>
      <w:bookmarkEnd w:id="542"/>
      <w:r w:rsidRPr="0068366D">
        <w:rPr>
          <w:rFonts w:ascii="宋体" w:hAnsi="宋体" w:hint="eastAsia"/>
          <w:b/>
          <w:bCs/>
          <w:color w:val="000000"/>
          <w:sz w:val="24"/>
        </w:rPr>
        <w:t>三、</w:t>
      </w:r>
      <w:proofErr w:type="gramStart"/>
      <w:r w:rsidRPr="0068366D">
        <w:rPr>
          <w:rFonts w:ascii="宋体" w:hAnsi="宋体" w:hint="eastAsia"/>
          <w:b/>
          <w:bCs/>
          <w:color w:val="000000"/>
          <w:sz w:val="24"/>
        </w:rPr>
        <w:t>获取磋商</w:t>
      </w:r>
      <w:proofErr w:type="gramEnd"/>
      <w:r w:rsidRPr="0068366D">
        <w:rPr>
          <w:rFonts w:ascii="宋体" w:hAnsi="宋体" w:hint="eastAsia"/>
          <w:b/>
          <w:bCs/>
          <w:color w:val="000000"/>
          <w:sz w:val="24"/>
        </w:rPr>
        <w:t>文件</w:t>
      </w:r>
      <w:bookmarkEnd w:id="543"/>
      <w:bookmarkEnd w:id="544"/>
      <w:bookmarkEnd w:id="545"/>
      <w:bookmarkEnd w:id="546"/>
    </w:p>
    <w:p w14:paraId="7748A653" w14:textId="1CD45474" w:rsidR="009C4FED" w:rsidRPr="0068366D" w:rsidRDefault="002B1A80">
      <w:pPr>
        <w:widowControl/>
        <w:spacing w:line="360" w:lineRule="auto"/>
        <w:jc w:val="left"/>
        <w:rPr>
          <w:rFonts w:ascii="宋体" w:hAnsi="宋体" w:cs="宋体"/>
          <w:color w:val="000000"/>
          <w:sz w:val="24"/>
          <w:u w:val="single"/>
        </w:rPr>
      </w:pPr>
      <w:r w:rsidRPr="0068366D">
        <w:rPr>
          <w:rFonts w:ascii="宋体" w:hAnsi="宋体" w:cs="宋体" w:hint="eastAsia"/>
          <w:b/>
          <w:color w:val="000000"/>
          <w:sz w:val="24"/>
        </w:rPr>
        <w:t>时间</w:t>
      </w:r>
      <w:r w:rsidRPr="0068366D">
        <w:rPr>
          <w:rFonts w:ascii="宋体" w:hAnsi="宋体" w:cs="宋体" w:hint="eastAsia"/>
          <w:color w:val="000000"/>
          <w:sz w:val="24"/>
        </w:rPr>
        <w:t>：</w:t>
      </w:r>
      <w:r w:rsidRPr="0068366D">
        <w:rPr>
          <w:rFonts w:ascii="宋体" w:hAnsi="宋体" w:cs="宋体" w:hint="eastAsia"/>
          <w:color w:val="000000"/>
          <w:sz w:val="24"/>
          <w:u w:val="single"/>
        </w:rPr>
        <w:t>2023年</w:t>
      </w:r>
      <w:r w:rsidRPr="0068366D">
        <w:rPr>
          <w:rFonts w:ascii="宋体" w:hAnsi="宋体" w:cs="宋体"/>
          <w:color w:val="000000"/>
          <w:sz w:val="24"/>
          <w:u w:val="single"/>
        </w:rPr>
        <w:t>0</w:t>
      </w:r>
      <w:r w:rsidR="0068366D" w:rsidRPr="0068366D">
        <w:rPr>
          <w:rFonts w:ascii="宋体" w:hAnsi="宋体" w:cs="宋体"/>
          <w:color w:val="000000"/>
          <w:sz w:val="24"/>
          <w:u w:val="single"/>
        </w:rPr>
        <w:t>7</w:t>
      </w:r>
      <w:r w:rsidRPr="0068366D">
        <w:rPr>
          <w:rFonts w:ascii="宋体" w:hAnsi="宋体" w:cs="宋体" w:hint="eastAsia"/>
          <w:color w:val="000000"/>
          <w:sz w:val="24"/>
          <w:u w:val="single"/>
        </w:rPr>
        <w:t>月</w:t>
      </w:r>
      <w:r w:rsidR="0068366D" w:rsidRPr="0068366D">
        <w:rPr>
          <w:rFonts w:ascii="宋体" w:hAnsi="宋体" w:cs="宋体"/>
          <w:color w:val="000000"/>
          <w:sz w:val="24"/>
          <w:u w:val="single"/>
        </w:rPr>
        <w:t>13</w:t>
      </w:r>
      <w:r w:rsidRPr="0068366D">
        <w:rPr>
          <w:rFonts w:ascii="宋体" w:hAnsi="宋体" w:cs="宋体" w:hint="eastAsia"/>
          <w:color w:val="000000"/>
          <w:sz w:val="24"/>
          <w:u w:val="single"/>
        </w:rPr>
        <w:t>日至2023年</w:t>
      </w:r>
      <w:r w:rsidRPr="0068366D">
        <w:rPr>
          <w:rFonts w:ascii="宋体" w:hAnsi="宋体" w:cs="宋体"/>
          <w:color w:val="000000"/>
          <w:sz w:val="24"/>
          <w:u w:val="single"/>
        </w:rPr>
        <w:t>0</w:t>
      </w:r>
      <w:r w:rsidR="0068366D" w:rsidRPr="0068366D">
        <w:rPr>
          <w:rFonts w:ascii="宋体" w:hAnsi="宋体" w:cs="宋体"/>
          <w:color w:val="000000"/>
          <w:sz w:val="24"/>
          <w:u w:val="single"/>
        </w:rPr>
        <w:t>7</w:t>
      </w:r>
      <w:r w:rsidRPr="0068366D">
        <w:rPr>
          <w:rFonts w:ascii="宋体" w:hAnsi="宋体" w:cs="宋体" w:hint="eastAsia"/>
          <w:color w:val="000000"/>
          <w:sz w:val="24"/>
          <w:u w:val="single"/>
        </w:rPr>
        <w:t>月</w:t>
      </w:r>
      <w:r w:rsidR="0068366D" w:rsidRPr="0068366D">
        <w:rPr>
          <w:rFonts w:ascii="宋体" w:hAnsi="宋体" w:cs="宋体"/>
          <w:color w:val="000000"/>
          <w:sz w:val="24"/>
          <w:u w:val="single"/>
        </w:rPr>
        <w:t>20</w:t>
      </w:r>
      <w:r w:rsidRPr="0068366D">
        <w:rPr>
          <w:rFonts w:ascii="宋体" w:hAnsi="宋体" w:cs="宋体" w:hint="eastAsia"/>
          <w:color w:val="000000"/>
          <w:sz w:val="24"/>
          <w:u w:val="single"/>
        </w:rPr>
        <w:t>日，上午9:00至11:30，下午13:</w:t>
      </w:r>
      <w:r w:rsidRPr="0068366D">
        <w:rPr>
          <w:rFonts w:ascii="宋体" w:hAnsi="宋体" w:cs="宋体"/>
          <w:color w:val="000000"/>
          <w:sz w:val="24"/>
          <w:u w:val="single"/>
        </w:rPr>
        <w:t>0</w:t>
      </w:r>
      <w:r w:rsidRPr="0068366D">
        <w:rPr>
          <w:rFonts w:ascii="宋体" w:hAnsi="宋体" w:cs="宋体" w:hint="eastAsia"/>
          <w:color w:val="000000"/>
          <w:sz w:val="24"/>
          <w:u w:val="single"/>
        </w:rPr>
        <w:t>0至1</w:t>
      </w:r>
      <w:r w:rsidR="0068366D" w:rsidRPr="0068366D">
        <w:rPr>
          <w:rFonts w:ascii="宋体" w:hAnsi="宋体" w:cs="宋体"/>
          <w:color w:val="000000"/>
          <w:sz w:val="24"/>
          <w:u w:val="single"/>
        </w:rPr>
        <w:t>7</w:t>
      </w:r>
      <w:r w:rsidRPr="0068366D">
        <w:rPr>
          <w:rFonts w:ascii="宋体" w:hAnsi="宋体" w:cs="宋体" w:hint="eastAsia"/>
          <w:color w:val="000000"/>
          <w:sz w:val="24"/>
          <w:u w:val="single"/>
        </w:rPr>
        <w:t>:</w:t>
      </w:r>
      <w:r w:rsidR="0068366D" w:rsidRPr="0068366D">
        <w:rPr>
          <w:rFonts w:ascii="宋体" w:hAnsi="宋体" w:cs="宋体"/>
          <w:color w:val="000000"/>
          <w:sz w:val="24"/>
          <w:u w:val="single"/>
        </w:rPr>
        <w:t>0</w:t>
      </w:r>
      <w:r w:rsidRPr="0068366D">
        <w:rPr>
          <w:rFonts w:ascii="宋体" w:hAnsi="宋体" w:cs="宋体" w:hint="eastAsia"/>
          <w:color w:val="000000"/>
          <w:sz w:val="24"/>
          <w:u w:val="single"/>
        </w:rPr>
        <w:t>0（北京时间，下同）</w:t>
      </w:r>
    </w:p>
    <w:p w14:paraId="3921B3B7" w14:textId="77777777" w:rsidR="009C4FED" w:rsidRPr="0068366D" w:rsidRDefault="002B1A80">
      <w:pPr>
        <w:widowControl/>
        <w:spacing w:line="360" w:lineRule="auto"/>
        <w:jc w:val="left"/>
        <w:rPr>
          <w:rFonts w:ascii="宋体" w:hAnsi="宋体" w:cs="宋体"/>
          <w:color w:val="000000"/>
          <w:sz w:val="24"/>
        </w:rPr>
      </w:pPr>
      <w:r w:rsidRPr="0068366D">
        <w:rPr>
          <w:rFonts w:ascii="宋体" w:hAnsi="宋体" w:cs="宋体" w:hint="eastAsia"/>
          <w:b/>
          <w:color w:val="000000"/>
          <w:sz w:val="24"/>
        </w:rPr>
        <w:t>方式：</w:t>
      </w:r>
      <w:r w:rsidRPr="0068366D">
        <w:rPr>
          <w:rFonts w:ascii="宋体" w:hAnsi="宋体" w:cs="宋体" w:hint="eastAsia"/>
          <w:color w:val="000000"/>
          <w:sz w:val="24"/>
        </w:rPr>
        <w:t>本项目只接受电汇</w:t>
      </w:r>
      <w:proofErr w:type="gramStart"/>
      <w:r w:rsidRPr="0068366D">
        <w:rPr>
          <w:rFonts w:ascii="宋体" w:hAnsi="宋体" w:cs="宋体" w:hint="eastAsia"/>
          <w:color w:val="000000"/>
          <w:sz w:val="24"/>
        </w:rPr>
        <w:t>或网银购买</w:t>
      </w:r>
      <w:proofErr w:type="gramEnd"/>
      <w:r w:rsidRPr="0068366D">
        <w:rPr>
          <w:rFonts w:ascii="宋体" w:hAnsi="宋体" w:cs="宋体" w:hint="eastAsia"/>
          <w:color w:val="000000"/>
          <w:sz w:val="24"/>
        </w:rPr>
        <w:t>。</w:t>
      </w:r>
      <w:bookmarkStart w:id="547" w:name="_Toc28359082"/>
      <w:bookmarkStart w:id="548" w:name="_Toc28359005"/>
      <w:bookmarkStart w:id="549" w:name="_Toc35393624"/>
      <w:bookmarkStart w:id="550" w:name="_Toc35393793"/>
      <w:bookmarkStart w:id="551" w:name="_Toc66978693"/>
    </w:p>
    <w:p w14:paraId="5CF84D2B" w14:textId="77777777" w:rsidR="009C4FED" w:rsidRPr="0068366D" w:rsidRDefault="002B1A80">
      <w:pPr>
        <w:widowControl/>
        <w:spacing w:line="360" w:lineRule="auto"/>
        <w:jc w:val="left"/>
        <w:rPr>
          <w:rFonts w:ascii="宋体" w:hAnsi="宋体" w:cs="宋体"/>
          <w:color w:val="000000"/>
          <w:sz w:val="24"/>
        </w:rPr>
      </w:pPr>
      <w:r w:rsidRPr="0068366D">
        <w:rPr>
          <w:rFonts w:ascii="宋体" w:hAnsi="宋体" w:cs="宋体" w:hint="eastAsia"/>
          <w:b/>
          <w:color w:val="000000"/>
          <w:sz w:val="24"/>
        </w:rPr>
        <w:t>售价：</w:t>
      </w:r>
      <w:r w:rsidRPr="0068366D">
        <w:rPr>
          <w:rFonts w:ascii="宋体" w:hAnsi="宋体" w:cs="宋体" w:hint="eastAsia"/>
          <w:color w:val="000000"/>
          <w:sz w:val="24"/>
        </w:rPr>
        <w:t>人民币</w:t>
      </w:r>
      <w:r w:rsidRPr="0068366D">
        <w:rPr>
          <w:rFonts w:ascii="宋体" w:hAnsi="宋体" w:cs="宋体"/>
          <w:color w:val="000000"/>
          <w:sz w:val="24"/>
        </w:rPr>
        <w:t>5</w:t>
      </w:r>
      <w:r w:rsidRPr="0068366D">
        <w:rPr>
          <w:rFonts w:ascii="宋体" w:hAnsi="宋体" w:cs="宋体" w:hint="eastAsia"/>
          <w:color w:val="000000"/>
          <w:sz w:val="24"/>
        </w:rPr>
        <w:t>00元/包，售后不退</w:t>
      </w:r>
    </w:p>
    <w:p w14:paraId="3CB554B8" w14:textId="77777777" w:rsidR="009C4FED" w:rsidRPr="0068366D" w:rsidRDefault="002B1A80">
      <w:pPr>
        <w:spacing w:line="360" w:lineRule="auto"/>
        <w:rPr>
          <w:rFonts w:ascii="宋体" w:hAnsi="宋体"/>
          <w:b/>
          <w:color w:val="000000"/>
          <w:sz w:val="24"/>
        </w:rPr>
      </w:pPr>
      <w:bookmarkStart w:id="552" w:name="_Toc72236643"/>
      <w:r w:rsidRPr="0068366D">
        <w:rPr>
          <w:rFonts w:ascii="宋体" w:hAnsi="宋体" w:hint="eastAsia"/>
          <w:b/>
          <w:color w:val="000000"/>
          <w:sz w:val="24"/>
        </w:rPr>
        <w:t>四、提交响应文件</w:t>
      </w:r>
      <w:bookmarkEnd w:id="547"/>
      <w:bookmarkEnd w:id="548"/>
      <w:r w:rsidRPr="0068366D">
        <w:rPr>
          <w:rFonts w:ascii="宋体" w:hAnsi="宋体" w:hint="eastAsia"/>
          <w:b/>
          <w:color w:val="000000"/>
          <w:sz w:val="24"/>
        </w:rPr>
        <w:t>截止时间、文件开启时间和地点</w:t>
      </w:r>
      <w:bookmarkEnd w:id="549"/>
      <w:bookmarkEnd w:id="550"/>
      <w:bookmarkEnd w:id="551"/>
      <w:bookmarkEnd w:id="552"/>
    </w:p>
    <w:p w14:paraId="137FF87A" w14:textId="7DE08304" w:rsidR="009C4FED" w:rsidRPr="0068366D" w:rsidRDefault="002B1A80">
      <w:pPr>
        <w:spacing w:line="360" w:lineRule="auto"/>
        <w:jc w:val="left"/>
        <w:rPr>
          <w:rFonts w:ascii="宋体" w:hAnsi="宋体" w:cs="宋体"/>
          <w:bCs/>
          <w:color w:val="000000" w:themeColor="text1"/>
          <w:sz w:val="24"/>
        </w:rPr>
      </w:pPr>
      <w:bookmarkStart w:id="553" w:name="_Toc66978694"/>
      <w:bookmarkStart w:id="554" w:name="_Toc28359007"/>
      <w:bookmarkStart w:id="555" w:name="_Toc28359084"/>
      <w:bookmarkStart w:id="556" w:name="_Toc35393625"/>
      <w:bookmarkStart w:id="557" w:name="_Toc35393794"/>
      <w:r w:rsidRPr="0068366D">
        <w:rPr>
          <w:rFonts w:ascii="宋体" w:hAnsi="宋体" w:cs="宋体" w:hint="eastAsia"/>
          <w:bCs/>
          <w:color w:val="000000" w:themeColor="text1"/>
          <w:sz w:val="24"/>
        </w:rPr>
        <w:t>提交响应文件截止时间：2023年</w:t>
      </w:r>
      <w:r w:rsidRPr="0068366D">
        <w:rPr>
          <w:rFonts w:ascii="宋体" w:hAnsi="宋体" w:cs="宋体"/>
          <w:bCs/>
          <w:color w:val="000000" w:themeColor="text1"/>
          <w:sz w:val="24"/>
        </w:rPr>
        <w:t>0</w:t>
      </w:r>
      <w:r w:rsidR="0068366D" w:rsidRPr="0068366D">
        <w:rPr>
          <w:rFonts w:ascii="宋体" w:hAnsi="宋体" w:cs="宋体"/>
          <w:bCs/>
          <w:color w:val="000000" w:themeColor="text1"/>
          <w:sz w:val="24"/>
        </w:rPr>
        <w:t>7</w:t>
      </w:r>
      <w:r w:rsidRPr="0068366D">
        <w:rPr>
          <w:rFonts w:ascii="宋体" w:hAnsi="宋体" w:cs="宋体" w:hint="eastAsia"/>
          <w:bCs/>
          <w:color w:val="000000" w:themeColor="text1"/>
          <w:sz w:val="24"/>
        </w:rPr>
        <w:t>月</w:t>
      </w:r>
      <w:r w:rsidR="0068366D" w:rsidRPr="0068366D">
        <w:rPr>
          <w:rFonts w:ascii="宋体" w:hAnsi="宋体" w:cs="宋体"/>
          <w:bCs/>
          <w:color w:val="000000" w:themeColor="text1"/>
          <w:sz w:val="24"/>
        </w:rPr>
        <w:t>24</w:t>
      </w:r>
      <w:r w:rsidRPr="0068366D">
        <w:rPr>
          <w:rFonts w:ascii="宋体" w:hAnsi="宋体" w:cs="宋体" w:hint="eastAsia"/>
          <w:bCs/>
          <w:color w:val="000000" w:themeColor="text1"/>
          <w:sz w:val="24"/>
        </w:rPr>
        <w:t>日上午</w:t>
      </w:r>
      <w:r w:rsidRPr="0068366D">
        <w:rPr>
          <w:rFonts w:ascii="宋体" w:hAnsi="宋体" w:cs="宋体"/>
          <w:bCs/>
          <w:color w:val="000000" w:themeColor="text1"/>
          <w:sz w:val="24"/>
        </w:rPr>
        <w:t>0</w:t>
      </w:r>
      <w:r w:rsidR="0068366D" w:rsidRPr="0068366D">
        <w:rPr>
          <w:rFonts w:ascii="宋体" w:hAnsi="宋体" w:cs="宋体"/>
          <w:bCs/>
          <w:color w:val="000000" w:themeColor="text1"/>
          <w:sz w:val="24"/>
        </w:rPr>
        <w:t>9</w:t>
      </w:r>
      <w:r w:rsidRPr="0068366D">
        <w:rPr>
          <w:rFonts w:ascii="宋体" w:hAnsi="宋体" w:cs="宋体" w:hint="eastAsia"/>
          <w:bCs/>
          <w:color w:val="000000" w:themeColor="text1"/>
          <w:sz w:val="24"/>
        </w:rPr>
        <w:t>:</w:t>
      </w:r>
      <w:r w:rsidR="0068366D" w:rsidRPr="0068366D">
        <w:rPr>
          <w:rFonts w:ascii="宋体" w:hAnsi="宋体" w:cs="宋体"/>
          <w:bCs/>
          <w:color w:val="000000" w:themeColor="text1"/>
          <w:sz w:val="24"/>
        </w:rPr>
        <w:t>3</w:t>
      </w:r>
      <w:r w:rsidRPr="0068366D">
        <w:rPr>
          <w:rFonts w:ascii="宋体" w:hAnsi="宋体" w:cs="宋体"/>
          <w:bCs/>
          <w:color w:val="000000" w:themeColor="text1"/>
          <w:sz w:val="24"/>
        </w:rPr>
        <w:t>0</w:t>
      </w:r>
      <w:r w:rsidRPr="0068366D">
        <w:rPr>
          <w:rFonts w:ascii="宋体" w:hAnsi="宋体" w:cs="宋体" w:hint="eastAsia"/>
          <w:bCs/>
          <w:color w:val="000000" w:themeColor="text1"/>
          <w:sz w:val="24"/>
        </w:rPr>
        <w:t>整（北京时间）。</w:t>
      </w:r>
    </w:p>
    <w:p w14:paraId="2F6C2DCC" w14:textId="6C64FBBC" w:rsidR="009C4FED" w:rsidRPr="007026A2" w:rsidRDefault="002B1A80">
      <w:pPr>
        <w:spacing w:line="360" w:lineRule="auto"/>
        <w:jc w:val="left"/>
        <w:rPr>
          <w:rFonts w:ascii="宋体" w:hAnsi="宋体" w:cs="宋体"/>
          <w:bCs/>
          <w:color w:val="000000" w:themeColor="text1"/>
          <w:sz w:val="24"/>
        </w:rPr>
      </w:pPr>
      <w:r w:rsidRPr="007026A2">
        <w:rPr>
          <w:rFonts w:ascii="宋体" w:hAnsi="宋体" w:cs="宋体" w:hint="eastAsia"/>
          <w:bCs/>
          <w:color w:val="000000" w:themeColor="text1"/>
          <w:sz w:val="24"/>
        </w:rPr>
        <w:lastRenderedPageBreak/>
        <w:t>文件开启时间：2023年</w:t>
      </w:r>
      <w:r w:rsidRPr="007026A2">
        <w:rPr>
          <w:rFonts w:ascii="宋体" w:hAnsi="宋体" w:cs="宋体"/>
          <w:bCs/>
          <w:color w:val="000000" w:themeColor="text1"/>
          <w:sz w:val="24"/>
        </w:rPr>
        <w:t>0</w:t>
      </w:r>
      <w:r w:rsidR="007026A2" w:rsidRPr="007026A2">
        <w:rPr>
          <w:rFonts w:ascii="宋体" w:hAnsi="宋体" w:cs="宋体"/>
          <w:bCs/>
          <w:color w:val="000000" w:themeColor="text1"/>
          <w:sz w:val="24"/>
        </w:rPr>
        <w:t>7</w:t>
      </w:r>
      <w:r w:rsidRPr="007026A2">
        <w:rPr>
          <w:rFonts w:ascii="宋体" w:hAnsi="宋体" w:cs="宋体" w:hint="eastAsia"/>
          <w:bCs/>
          <w:color w:val="000000" w:themeColor="text1"/>
          <w:sz w:val="24"/>
        </w:rPr>
        <w:t>月</w:t>
      </w:r>
      <w:r w:rsidR="007026A2" w:rsidRPr="007026A2">
        <w:rPr>
          <w:rFonts w:ascii="宋体" w:hAnsi="宋体" w:cs="宋体"/>
          <w:bCs/>
          <w:color w:val="000000" w:themeColor="text1"/>
          <w:sz w:val="24"/>
        </w:rPr>
        <w:t>24</w:t>
      </w:r>
      <w:r w:rsidRPr="007026A2">
        <w:rPr>
          <w:rFonts w:ascii="宋体" w:hAnsi="宋体" w:cs="宋体" w:hint="eastAsia"/>
          <w:bCs/>
          <w:color w:val="000000" w:themeColor="text1"/>
          <w:sz w:val="24"/>
        </w:rPr>
        <w:t>日上午</w:t>
      </w:r>
      <w:r w:rsidRPr="007026A2">
        <w:rPr>
          <w:rFonts w:ascii="宋体" w:hAnsi="宋体" w:cs="宋体"/>
          <w:bCs/>
          <w:color w:val="000000" w:themeColor="text1"/>
          <w:sz w:val="24"/>
        </w:rPr>
        <w:t>0</w:t>
      </w:r>
      <w:r w:rsidR="007026A2" w:rsidRPr="007026A2">
        <w:rPr>
          <w:rFonts w:ascii="宋体" w:hAnsi="宋体" w:cs="宋体"/>
          <w:bCs/>
          <w:color w:val="000000" w:themeColor="text1"/>
          <w:sz w:val="24"/>
        </w:rPr>
        <w:t>9</w:t>
      </w:r>
      <w:r w:rsidRPr="007026A2">
        <w:rPr>
          <w:rFonts w:ascii="宋体" w:hAnsi="宋体" w:cs="宋体" w:hint="eastAsia"/>
          <w:bCs/>
          <w:color w:val="000000" w:themeColor="text1"/>
          <w:sz w:val="24"/>
        </w:rPr>
        <w:t>:</w:t>
      </w:r>
      <w:r w:rsidR="007026A2" w:rsidRPr="007026A2">
        <w:rPr>
          <w:rFonts w:ascii="宋体" w:hAnsi="宋体" w:cs="宋体"/>
          <w:bCs/>
          <w:color w:val="000000" w:themeColor="text1"/>
          <w:sz w:val="24"/>
        </w:rPr>
        <w:t>3</w:t>
      </w:r>
      <w:r w:rsidRPr="007026A2">
        <w:rPr>
          <w:rFonts w:ascii="宋体" w:hAnsi="宋体" w:cs="宋体"/>
          <w:bCs/>
          <w:color w:val="000000" w:themeColor="text1"/>
          <w:sz w:val="24"/>
        </w:rPr>
        <w:t>0</w:t>
      </w:r>
      <w:r w:rsidRPr="007026A2">
        <w:rPr>
          <w:rFonts w:ascii="宋体" w:hAnsi="宋体" w:cs="宋体" w:hint="eastAsia"/>
          <w:bCs/>
          <w:color w:val="000000" w:themeColor="text1"/>
          <w:sz w:val="24"/>
        </w:rPr>
        <w:t>整（北京时间）。</w:t>
      </w:r>
    </w:p>
    <w:p w14:paraId="6425BDE7" w14:textId="28549443" w:rsidR="009C4FED" w:rsidRDefault="002B1A80">
      <w:pPr>
        <w:spacing w:line="360" w:lineRule="auto"/>
        <w:jc w:val="left"/>
        <w:rPr>
          <w:rFonts w:ascii="宋体" w:hAnsi="宋体" w:cs="宋体"/>
          <w:bCs/>
          <w:color w:val="000000" w:themeColor="text1"/>
          <w:sz w:val="24"/>
        </w:rPr>
      </w:pPr>
      <w:r w:rsidRPr="007026A2">
        <w:rPr>
          <w:rFonts w:ascii="宋体" w:hAnsi="宋体" w:cs="宋体" w:hint="eastAsia"/>
          <w:bCs/>
          <w:color w:val="000000" w:themeColor="text1"/>
          <w:sz w:val="24"/>
        </w:rPr>
        <w:t>地点：北京市海淀区学院路30号科大天工大厦B座17层1706第</w:t>
      </w:r>
      <w:r w:rsidR="007026A2" w:rsidRPr="007026A2">
        <w:rPr>
          <w:rFonts w:ascii="宋体" w:hAnsi="宋体" w:cs="宋体" w:hint="eastAsia"/>
          <w:bCs/>
          <w:color w:val="000000" w:themeColor="text1"/>
          <w:sz w:val="24"/>
        </w:rPr>
        <w:t>二</w:t>
      </w:r>
      <w:r w:rsidRPr="007026A2">
        <w:rPr>
          <w:rFonts w:ascii="宋体" w:hAnsi="宋体" w:cs="宋体" w:hint="eastAsia"/>
          <w:bCs/>
          <w:color w:val="000000" w:themeColor="text1"/>
          <w:sz w:val="24"/>
        </w:rPr>
        <w:t>会议室。</w:t>
      </w:r>
    </w:p>
    <w:p w14:paraId="16F33C1C" w14:textId="77777777" w:rsidR="009C4FED" w:rsidRDefault="002B1A80">
      <w:pPr>
        <w:spacing w:line="360" w:lineRule="auto"/>
        <w:rPr>
          <w:rFonts w:ascii="宋体" w:hAnsi="宋体"/>
          <w:b/>
          <w:color w:val="000000"/>
          <w:sz w:val="24"/>
        </w:rPr>
      </w:pPr>
      <w:bookmarkStart w:id="558" w:name="_Toc72236646"/>
      <w:r>
        <w:rPr>
          <w:rFonts w:ascii="宋体" w:hAnsi="宋体" w:hint="eastAsia"/>
          <w:b/>
          <w:color w:val="000000"/>
          <w:sz w:val="24"/>
        </w:rPr>
        <w:t>五、公告期限</w:t>
      </w:r>
      <w:bookmarkEnd w:id="553"/>
      <w:bookmarkEnd w:id="554"/>
      <w:bookmarkEnd w:id="555"/>
      <w:bookmarkEnd w:id="556"/>
      <w:bookmarkEnd w:id="557"/>
      <w:bookmarkEnd w:id="558"/>
    </w:p>
    <w:p w14:paraId="0C55B4F3" w14:textId="77777777" w:rsidR="009C4FED" w:rsidRDefault="002B1A80">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14:paraId="4F0B7949" w14:textId="77777777" w:rsidR="009C4FED" w:rsidRDefault="002B1A80">
      <w:pPr>
        <w:spacing w:line="360" w:lineRule="auto"/>
        <w:rPr>
          <w:rFonts w:ascii="宋体" w:hAnsi="宋体"/>
          <w:b/>
          <w:color w:val="000000"/>
          <w:sz w:val="24"/>
        </w:rPr>
      </w:pPr>
      <w:bookmarkStart w:id="559" w:name="_Toc35393795"/>
      <w:bookmarkStart w:id="560" w:name="_Toc72236647"/>
      <w:bookmarkStart w:id="561" w:name="_Toc35393626"/>
      <w:bookmarkStart w:id="562" w:name="_Toc66978695"/>
      <w:r>
        <w:rPr>
          <w:rFonts w:ascii="宋体" w:hAnsi="宋体" w:hint="eastAsia"/>
          <w:b/>
          <w:color w:val="000000"/>
          <w:sz w:val="24"/>
        </w:rPr>
        <w:t>六、其他补充事宜</w:t>
      </w:r>
      <w:bookmarkEnd w:id="559"/>
      <w:bookmarkEnd w:id="560"/>
      <w:bookmarkEnd w:id="561"/>
      <w:bookmarkEnd w:id="562"/>
    </w:p>
    <w:p w14:paraId="0638C967" w14:textId="77777777" w:rsidR="009C4FED" w:rsidRDefault="002B1A80">
      <w:pPr>
        <w:spacing w:line="360" w:lineRule="auto"/>
        <w:rPr>
          <w:rFonts w:ascii="宋体" w:hAnsi="宋体"/>
          <w:color w:val="000000"/>
          <w:sz w:val="24"/>
        </w:rPr>
      </w:pPr>
      <w:bookmarkStart w:id="563" w:name="_Toc35393796"/>
      <w:bookmarkStart w:id="564" w:name="_Toc72236648"/>
      <w:bookmarkStart w:id="565" w:name="_Toc35393627"/>
      <w:bookmarkStart w:id="566" w:name="_Toc66978696"/>
      <w:bookmarkStart w:id="567" w:name="_Toc28359085"/>
      <w:bookmarkStart w:id="568" w:name="_Toc28359008"/>
      <w:r>
        <w:rPr>
          <w:rFonts w:ascii="宋体" w:hAnsi="宋体" w:hint="eastAsia"/>
          <w:color w:val="000000"/>
          <w:sz w:val="24"/>
        </w:rPr>
        <w:t>1.详细报名方式请完整阅读以下全部内容：</w:t>
      </w:r>
    </w:p>
    <w:p w14:paraId="4B932CC3" w14:textId="77777777" w:rsidR="009C4FED" w:rsidRDefault="002B1A80">
      <w:pPr>
        <w:spacing w:line="360" w:lineRule="auto"/>
        <w:rPr>
          <w:rFonts w:ascii="宋体" w:hAnsi="宋体"/>
          <w:color w:val="000000"/>
          <w:sz w:val="24"/>
        </w:rPr>
      </w:pPr>
      <w:r>
        <w:rPr>
          <w:rFonts w:ascii="宋体" w:hAnsi="宋体" w:hint="eastAsia"/>
          <w:color w:val="000000"/>
          <w:sz w:val="24"/>
        </w:rPr>
        <w:t>1）服务商须登录北京明德致信咨询有限公司官网（http://www.zbbmcc.com）点击右上角“项目报名”选择本项目编号“BMCC-ZC23-0</w:t>
      </w:r>
      <w:r>
        <w:rPr>
          <w:rFonts w:ascii="宋体" w:hAnsi="宋体"/>
          <w:color w:val="000000"/>
          <w:sz w:val="24"/>
        </w:rPr>
        <w:t>408</w:t>
      </w:r>
      <w:r>
        <w:rPr>
          <w:rFonts w:ascii="宋体" w:hAnsi="宋体" w:hint="eastAsia"/>
          <w:color w:val="000000"/>
          <w:sz w:val="24"/>
        </w:rPr>
        <w:t>”完整填写报名信息并上传报名费转账凭证提交报名申请（如采购文件要求提供其他报名材料，须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68292574" w14:textId="77777777" w:rsidR="009C4FED" w:rsidRDefault="002B1A80">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0D8ED392" w14:textId="77777777" w:rsidR="009C4FED" w:rsidRDefault="002B1A80">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w:t>
      </w:r>
      <w:r>
        <w:rPr>
          <w:rFonts w:ascii="宋体" w:hAnsi="宋体" w:cs="宋体"/>
          <w:bCs/>
          <w:color w:val="000000"/>
          <w:sz w:val="24"/>
        </w:rPr>
        <w:t>408</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3B574841" w14:textId="77777777" w:rsidR="009C4FED" w:rsidRDefault="002B1A80">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1E7BB2A4" w14:textId="77777777" w:rsidR="009C4FED" w:rsidRDefault="002B1A80">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0A810CEE" w14:textId="77777777" w:rsidR="009C4FED" w:rsidRDefault="002B1A80">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13D9C7A7" w14:textId="77777777" w:rsidR="009C4FED" w:rsidRDefault="002B1A8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14:paraId="24CD0632" w14:textId="77777777" w:rsidR="009C4FED" w:rsidRDefault="002B1A80">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68736C4D" w14:textId="77777777" w:rsidR="009C4FED" w:rsidRDefault="002B1A8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14:paraId="2F0EB265" w14:textId="77777777" w:rsidR="009C4FED" w:rsidRDefault="002B1A8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61DEA029" w14:textId="77777777" w:rsidR="009C4FED" w:rsidRDefault="002B1A8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34B32C12" w14:textId="77777777" w:rsidR="009C4FED" w:rsidRDefault="002B1A8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14:paraId="58AE8CF3" w14:textId="77777777" w:rsidR="009C4FED" w:rsidRDefault="002B1A80">
      <w:pPr>
        <w:widowControl/>
        <w:spacing w:line="360" w:lineRule="auto"/>
        <w:jc w:val="left"/>
        <w:rPr>
          <w:rFonts w:ascii="宋体" w:hAnsi="宋体" w:cs="宋体"/>
          <w:bCs/>
          <w:color w:val="000000"/>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3B621B06" w14:textId="77777777" w:rsidR="009C4FED" w:rsidRDefault="002B1A80">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563"/>
      <w:bookmarkEnd w:id="564"/>
      <w:bookmarkEnd w:id="565"/>
      <w:bookmarkEnd w:id="566"/>
      <w:bookmarkEnd w:id="567"/>
      <w:bookmarkEnd w:id="568"/>
    </w:p>
    <w:p w14:paraId="3DB3795D" w14:textId="77777777" w:rsidR="009C4FED" w:rsidRDefault="002B1A80">
      <w:pPr>
        <w:spacing w:line="360" w:lineRule="auto"/>
        <w:rPr>
          <w:rFonts w:ascii="宋体" w:hAnsi="宋体"/>
          <w:b/>
          <w:color w:val="000000"/>
          <w:sz w:val="24"/>
        </w:rPr>
      </w:pPr>
      <w:r>
        <w:rPr>
          <w:rFonts w:ascii="宋体" w:hAnsi="宋体" w:hint="eastAsia"/>
          <w:b/>
          <w:color w:val="000000"/>
          <w:sz w:val="24"/>
        </w:rPr>
        <w:lastRenderedPageBreak/>
        <w:t>采购人：北京交通大学</w:t>
      </w:r>
    </w:p>
    <w:p w14:paraId="2943C9DD" w14:textId="77777777" w:rsidR="009C4FED" w:rsidRDefault="002B1A80">
      <w:pPr>
        <w:spacing w:line="360" w:lineRule="auto"/>
        <w:rPr>
          <w:rFonts w:ascii="宋体" w:hAnsi="宋体"/>
          <w:bCs/>
          <w:color w:val="000000"/>
          <w:sz w:val="24"/>
        </w:rPr>
      </w:pPr>
      <w:r>
        <w:rPr>
          <w:rFonts w:ascii="宋体" w:hAnsi="宋体" w:hint="eastAsia"/>
          <w:bCs/>
          <w:color w:val="000000"/>
          <w:sz w:val="24"/>
        </w:rPr>
        <w:t xml:space="preserve">地址：北京市海淀区上园村3号 </w:t>
      </w:r>
    </w:p>
    <w:p w14:paraId="28A3FE66" w14:textId="77777777" w:rsidR="009C4FED" w:rsidRDefault="002B1A80">
      <w:pPr>
        <w:spacing w:line="360" w:lineRule="auto"/>
        <w:rPr>
          <w:rFonts w:ascii="宋体" w:hAnsi="宋体"/>
          <w:bCs/>
          <w:color w:val="000000"/>
          <w:sz w:val="24"/>
        </w:rPr>
      </w:pPr>
      <w:r>
        <w:rPr>
          <w:rFonts w:ascii="宋体" w:hAnsi="宋体" w:hint="eastAsia"/>
          <w:bCs/>
          <w:color w:val="000000"/>
          <w:sz w:val="24"/>
        </w:rPr>
        <w:t>联系方式：侯老师/51683701</w:t>
      </w:r>
    </w:p>
    <w:p w14:paraId="36636419" w14:textId="77777777" w:rsidR="009C4FED" w:rsidRDefault="002B1A80">
      <w:pPr>
        <w:spacing w:line="360" w:lineRule="auto"/>
        <w:rPr>
          <w:rFonts w:ascii="宋体" w:hAnsi="宋体"/>
          <w:b/>
          <w:color w:val="000000"/>
          <w:sz w:val="24"/>
        </w:rPr>
      </w:pPr>
      <w:r>
        <w:rPr>
          <w:rFonts w:ascii="宋体" w:hAnsi="宋体" w:hint="eastAsia"/>
          <w:b/>
          <w:color w:val="000000"/>
          <w:sz w:val="24"/>
        </w:rPr>
        <w:t>采购代理机构信息</w:t>
      </w:r>
    </w:p>
    <w:p w14:paraId="1E03F324" w14:textId="77777777" w:rsidR="009C4FED" w:rsidRDefault="002B1A80">
      <w:pPr>
        <w:spacing w:line="360" w:lineRule="auto"/>
        <w:rPr>
          <w:rFonts w:ascii="宋体" w:hAnsi="宋体"/>
          <w:bCs/>
          <w:color w:val="000000"/>
          <w:sz w:val="24"/>
        </w:rPr>
      </w:pPr>
      <w:r>
        <w:rPr>
          <w:rFonts w:ascii="宋体" w:hAnsi="宋体" w:hint="eastAsia"/>
          <w:bCs/>
          <w:color w:val="000000"/>
          <w:sz w:val="24"/>
        </w:rPr>
        <w:t>采购代理机构：北京明德致信咨询有限公司</w:t>
      </w:r>
    </w:p>
    <w:p w14:paraId="189380AD" w14:textId="77777777" w:rsidR="009C4FED" w:rsidRDefault="002B1A80">
      <w:pPr>
        <w:spacing w:line="360" w:lineRule="auto"/>
        <w:rPr>
          <w:rFonts w:ascii="宋体" w:hAnsi="宋体"/>
          <w:bCs/>
          <w:color w:val="000000"/>
          <w:sz w:val="24"/>
        </w:rPr>
      </w:pPr>
      <w:r>
        <w:rPr>
          <w:rFonts w:ascii="宋体" w:hAnsi="宋体" w:hint="eastAsia"/>
          <w:bCs/>
          <w:color w:val="000000"/>
          <w:sz w:val="24"/>
        </w:rPr>
        <w:t>地址：北京市海淀区学院路30号科大天工大厦B座17层09室</w:t>
      </w:r>
    </w:p>
    <w:p w14:paraId="6DBC2318" w14:textId="77777777" w:rsidR="009C4FED" w:rsidRDefault="002B1A80">
      <w:pPr>
        <w:spacing w:line="360" w:lineRule="auto"/>
        <w:rPr>
          <w:rFonts w:ascii="宋体" w:hAnsi="宋体"/>
          <w:bCs/>
          <w:color w:val="000000"/>
          <w:sz w:val="24"/>
        </w:rPr>
      </w:pPr>
      <w:r>
        <w:rPr>
          <w:rFonts w:ascii="宋体" w:hAnsi="宋体" w:hint="eastAsia"/>
          <w:bCs/>
          <w:color w:val="000000"/>
          <w:sz w:val="24"/>
        </w:rPr>
        <w:t>项目负责人：</w:t>
      </w:r>
      <w:r>
        <w:rPr>
          <w:rFonts w:ascii="宋体" w:hAnsi="宋体" w:cs="宋体" w:hint="eastAsia"/>
          <w:color w:val="000000"/>
          <w:sz w:val="24"/>
        </w:rPr>
        <w:t>夏晓红、</w:t>
      </w:r>
      <w:r>
        <w:rPr>
          <w:rFonts w:ascii="宋体" w:hAnsi="宋体" w:hint="eastAsia"/>
          <w:bCs/>
          <w:color w:val="000000"/>
          <w:sz w:val="24"/>
        </w:rPr>
        <w:t>王希、吕绍山</w:t>
      </w:r>
    </w:p>
    <w:p w14:paraId="659B3D0A" w14:textId="77777777" w:rsidR="009C4FED" w:rsidRDefault="002B1A80">
      <w:pPr>
        <w:rPr>
          <w:rFonts w:ascii="宋体" w:hAnsi="宋体" w:cs="宋体"/>
          <w:color w:val="000000" w:themeColor="text1"/>
          <w:sz w:val="24"/>
        </w:rPr>
      </w:pPr>
      <w:r>
        <w:rPr>
          <w:rFonts w:ascii="宋体" w:hAnsi="宋体" w:hint="eastAsia"/>
          <w:bCs/>
          <w:color w:val="000000"/>
          <w:sz w:val="24"/>
        </w:rPr>
        <w:t>联系方式：010－8237</w:t>
      </w:r>
      <w:r>
        <w:rPr>
          <w:rFonts w:ascii="宋体" w:hAnsi="宋体"/>
          <w:bCs/>
          <w:color w:val="000000"/>
          <w:sz w:val="24"/>
        </w:rPr>
        <w:t>0045</w:t>
      </w:r>
      <w:r>
        <w:rPr>
          <w:rFonts w:ascii="宋体" w:hAnsi="宋体" w:hint="eastAsia"/>
          <w:bCs/>
          <w:color w:val="000000"/>
          <w:sz w:val="24"/>
        </w:rPr>
        <w:t>、</w:t>
      </w:r>
      <w:r>
        <w:rPr>
          <w:rFonts w:ascii="宋体" w:hAnsi="宋体"/>
          <w:bCs/>
          <w:color w:val="000000"/>
          <w:sz w:val="24"/>
        </w:rPr>
        <w:t xml:space="preserve">13601015707    </w:t>
      </w:r>
      <w:r>
        <w:rPr>
          <w:rFonts w:ascii="宋体" w:hAnsi="宋体" w:hint="eastAsia"/>
          <w:bCs/>
          <w:color w:val="000000"/>
          <w:sz w:val="24"/>
        </w:rPr>
        <w:t>电子邮件：</w:t>
      </w:r>
      <w:r w:rsidR="00000000">
        <w:fldChar w:fldCharType="begin"/>
      </w:r>
      <w:r w:rsidR="00000000">
        <w:instrText>HYPERLINK "mailto:bjmdzx@vip.163.com"</w:instrText>
      </w:r>
      <w:r w:rsidR="00000000">
        <w:fldChar w:fldCharType="separate"/>
      </w:r>
      <w:r>
        <w:rPr>
          <w:rFonts w:ascii="宋体" w:hAnsi="宋体" w:hint="eastAsia"/>
          <w:bCs/>
          <w:color w:val="000000"/>
          <w:sz w:val="24"/>
        </w:rPr>
        <w:t>bjmdzx@vip.163.com</w:t>
      </w:r>
      <w:r w:rsidR="00000000">
        <w:rPr>
          <w:rFonts w:ascii="宋体" w:hAnsi="宋体"/>
          <w:bCs/>
          <w:color w:val="000000"/>
          <w:sz w:val="24"/>
        </w:rPr>
        <w:fldChar w:fldCharType="end"/>
      </w:r>
    </w:p>
    <w:p w14:paraId="0F818313" w14:textId="77777777" w:rsidR="009C4FED" w:rsidRDefault="009C4FED">
      <w:pPr>
        <w:widowControl/>
        <w:spacing w:line="360" w:lineRule="auto"/>
        <w:jc w:val="left"/>
        <w:rPr>
          <w:rFonts w:ascii="宋体" w:hAnsi="宋体" w:cs="宋体"/>
          <w:color w:val="000000" w:themeColor="text1"/>
          <w:sz w:val="24"/>
        </w:rPr>
      </w:pPr>
    </w:p>
    <w:bookmarkEnd w:id="527"/>
    <w:p w14:paraId="768E2C97" w14:textId="77777777" w:rsidR="009C4FED" w:rsidRDefault="009C4FED">
      <w:pPr>
        <w:spacing w:line="360" w:lineRule="auto"/>
        <w:ind w:leftChars="171" w:left="359" w:firstLineChars="50" w:firstLine="105"/>
        <w:outlineLvl w:val="0"/>
        <w:rPr>
          <w:color w:val="000000" w:themeColor="text1"/>
        </w:rPr>
        <w:sectPr w:rsidR="009C4FED">
          <w:pgSz w:w="11907" w:h="16840"/>
          <w:pgMar w:top="1758" w:right="1701" w:bottom="1588" w:left="1259" w:header="851" w:footer="992" w:gutter="0"/>
          <w:cols w:space="720"/>
          <w:docGrid w:linePitch="312"/>
        </w:sectPr>
      </w:pPr>
    </w:p>
    <w:p w14:paraId="4751A201" w14:textId="77777777" w:rsidR="009C4FED" w:rsidRDefault="002B1A80">
      <w:pPr>
        <w:pStyle w:val="10"/>
        <w:keepNext w:val="0"/>
        <w:keepLines w:val="0"/>
        <w:spacing w:before="0" w:after="0" w:line="360" w:lineRule="auto"/>
        <w:ind w:left="720"/>
        <w:rPr>
          <w:rFonts w:ascii="Times New Roman"/>
          <w:color w:val="000000" w:themeColor="text1"/>
        </w:rPr>
      </w:pPr>
      <w:bookmarkStart w:id="569" w:name="_Toc139527569"/>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服务商须知资料表</w:t>
      </w:r>
      <w:bookmarkEnd w:id="528"/>
      <w:bookmarkEnd w:id="529"/>
      <w:bookmarkEnd w:id="530"/>
      <w:bookmarkEnd w:id="531"/>
      <w:bookmarkEnd w:id="569"/>
    </w:p>
    <w:p w14:paraId="21C0D1AA" w14:textId="77777777" w:rsidR="009C4FED" w:rsidRDefault="002B1A80">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C4FED" w14:paraId="7A4A6792" w14:textId="77777777">
        <w:trPr>
          <w:trHeight w:val="301"/>
        </w:trPr>
        <w:tc>
          <w:tcPr>
            <w:tcW w:w="1648" w:type="dxa"/>
            <w:vAlign w:val="center"/>
          </w:tcPr>
          <w:p w14:paraId="7D381D4D" w14:textId="77777777" w:rsidR="009C4FED" w:rsidRDefault="002B1A80">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6CC91C2A" w14:textId="77777777" w:rsidR="009C4FED" w:rsidRDefault="002B1A80">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9C4FED" w14:paraId="184E9FAF" w14:textId="77777777">
        <w:trPr>
          <w:trHeight w:val="452"/>
        </w:trPr>
        <w:tc>
          <w:tcPr>
            <w:tcW w:w="1648" w:type="dxa"/>
            <w:vAlign w:val="center"/>
          </w:tcPr>
          <w:p w14:paraId="13745709" w14:textId="77777777" w:rsidR="009C4FED" w:rsidRDefault="002B1A80">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713BA5A5" w14:textId="77777777" w:rsidR="009C4FED" w:rsidRDefault="002B1A80">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9C4FED" w14:paraId="74DB6014" w14:textId="77777777">
        <w:trPr>
          <w:trHeight w:val="487"/>
        </w:trPr>
        <w:tc>
          <w:tcPr>
            <w:tcW w:w="1648" w:type="dxa"/>
            <w:vAlign w:val="center"/>
          </w:tcPr>
          <w:p w14:paraId="1B50B00D" w14:textId="77777777" w:rsidR="009C4FED" w:rsidRDefault="002B1A80">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017EB466" w14:textId="3E97E973" w:rsidR="009C4FED" w:rsidRDefault="002B1A80">
            <w:pPr>
              <w:spacing w:line="360" w:lineRule="auto"/>
              <w:rPr>
                <w:rFonts w:ascii="宋体" w:hAnsi="宋体"/>
                <w:color w:val="000000" w:themeColor="text1"/>
                <w:sz w:val="24"/>
              </w:rPr>
            </w:pPr>
            <w:r>
              <w:rPr>
                <w:rFonts w:ascii="宋体" w:hAnsi="宋体" w:hint="eastAsia"/>
                <w:color w:val="000000" w:themeColor="text1"/>
                <w:sz w:val="24"/>
              </w:rPr>
              <w:t>磋商保证金：人民币</w:t>
            </w:r>
            <w:r>
              <w:rPr>
                <w:rFonts w:ascii="宋体" w:hAnsi="宋体"/>
                <w:color w:val="000000" w:themeColor="text1"/>
                <w:sz w:val="24"/>
              </w:rPr>
              <w:t>6000元</w:t>
            </w:r>
          </w:p>
        </w:tc>
      </w:tr>
      <w:tr w:rsidR="009C4FED" w14:paraId="5FE9291F" w14:textId="77777777">
        <w:trPr>
          <w:trHeight w:val="600"/>
        </w:trPr>
        <w:tc>
          <w:tcPr>
            <w:tcW w:w="1648" w:type="dxa"/>
            <w:vAlign w:val="center"/>
          </w:tcPr>
          <w:p w14:paraId="1F01D3DC" w14:textId="77777777" w:rsidR="009C4FED" w:rsidRDefault="002B1A80">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24294FDA" w14:textId="77777777" w:rsidR="009C4FED" w:rsidRDefault="002B1A80">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中标金额差额定率累进法计算，由每包成交人按中标金额支付。</w:t>
            </w:r>
          </w:p>
        </w:tc>
      </w:tr>
      <w:tr w:rsidR="009C4FED" w14:paraId="749B036C" w14:textId="77777777">
        <w:trPr>
          <w:trHeight w:val="673"/>
        </w:trPr>
        <w:tc>
          <w:tcPr>
            <w:tcW w:w="1648" w:type="dxa"/>
            <w:vAlign w:val="center"/>
          </w:tcPr>
          <w:p w14:paraId="0EDB7CAE" w14:textId="77777777" w:rsidR="009C4FED" w:rsidRPr="00317AFB" w:rsidRDefault="002B1A80">
            <w:pPr>
              <w:spacing w:line="360" w:lineRule="auto"/>
              <w:jc w:val="center"/>
              <w:rPr>
                <w:rFonts w:ascii="宋体" w:hAnsi="宋体"/>
                <w:color w:val="000000" w:themeColor="text1"/>
                <w:sz w:val="24"/>
              </w:rPr>
            </w:pPr>
            <w:r w:rsidRPr="00317AFB">
              <w:rPr>
                <w:rFonts w:ascii="宋体" w:hAnsi="宋体"/>
                <w:color w:val="000000" w:themeColor="text1"/>
                <w:sz w:val="24"/>
              </w:rPr>
              <w:t>1.2.2</w:t>
            </w:r>
          </w:p>
        </w:tc>
        <w:tc>
          <w:tcPr>
            <w:tcW w:w="6660" w:type="dxa"/>
            <w:vAlign w:val="center"/>
          </w:tcPr>
          <w:p w14:paraId="154AE0B4" w14:textId="70DEB247" w:rsidR="009C4FED" w:rsidRPr="00317AFB" w:rsidRDefault="002B1A80">
            <w:pPr>
              <w:spacing w:line="360" w:lineRule="auto"/>
              <w:ind w:left="1592" w:hanging="1592"/>
              <w:rPr>
                <w:rFonts w:ascii="宋体" w:hAnsi="宋体"/>
                <w:color w:val="000000" w:themeColor="text1"/>
                <w:sz w:val="24"/>
              </w:rPr>
            </w:pPr>
            <w:r w:rsidRPr="00317AFB">
              <w:rPr>
                <w:rFonts w:ascii="宋体" w:hAnsi="宋体" w:hint="eastAsia"/>
                <w:color w:val="000000" w:themeColor="text1"/>
                <w:sz w:val="24"/>
              </w:rPr>
              <w:t>是否为专门面向中小企业：</w:t>
            </w:r>
            <w:r w:rsidR="00CD3A4C" w:rsidRPr="00317AFB">
              <w:rPr>
                <w:rFonts w:ascii="宋体" w:hAnsi="宋体" w:hint="eastAsia"/>
                <w:color w:val="000000" w:themeColor="text1"/>
                <w:sz w:val="24"/>
              </w:rPr>
              <w:t>是</w:t>
            </w:r>
          </w:p>
        </w:tc>
      </w:tr>
      <w:tr w:rsidR="009C4FED" w14:paraId="22AC7277" w14:textId="77777777">
        <w:trPr>
          <w:trHeight w:val="673"/>
        </w:trPr>
        <w:tc>
          <w:tcPr>
            <w:tcW w:w="1648" w:type="dxa"/>
            <w:vAlign w:val="center"/>
          </w:tcPr>
          <w:p w14:paraId="79DF429D" w14:textId="77777777" w:rsidR="009C4FED" w:rsidRDefault="002B1A80">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050B6EF5" w14:textId="77777777" w:rsidR="009C4FED" w:rsidRDefault="002B1A80">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9C4FED" w14:paraId="558A78AC" w14:textId="77777777">
        <w:trPr>
          <w:trHeight w:val="751"/>
        </w:trPr>
        <w:tc>
          <w:tcPr>
            <w:tcW w:w="1648" w:type="dxa"/>
            <w:vAlign w:val="center"/>
          </w:tcPr>
          <w:p w14:paraId="4CB00151" w14:textId="77777777" w:rsidR="009C4FED" w:rsidRDefault="002B1A80">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172F6236" w14:textId="77777777" w:rsidR="009C4FED" w:rsidRDefault="002B1A80">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0FD766AB" w14:textId="77777777" w:rsidR="009C4FED" w:rsidRDefault="002B1A80">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9C4FED" w14:paraId="782B2AD4" w14:textId="77777777">
        <w:trPr>
          <w:trHeight w:val="1094"/>
        </w:trPr>
        <w:tc>
          <w:tcPr>
            <w:tcW w:w="1648" w:type="dxa"/>
            <w:vAlign w:val="center"/>
          </w:tcPr>
          <w:p w14:paraId="3C44546C" w14:textId="77777777" w:rsidR="009C4FED" w:rsidRPr="007026A2" w:rsidRDefault="002B1A80">
            <w:pPr>
              <w:spacing w:line="360" w:lineRule="auto"/>
              <w:jc w:val="center"/>
              <w:rPr>
                <w:rFonts w:ascii="宋体" w:hAnsi="宋体"/>
                <w:color w:val="000000" w:themeColor="text1"/>
                <w:sz w:val="24"/>
              </w:rPr>
            </w:pPr>
            <w:r w:rsidRPr="007026A2">
              <w:rPr>
                <w:rFonts w:ascii="宋体" w:hAnsi="宋体" w:hint="eastAsia"/>
                <w:color w:val="000000" w:themeColor="text1"/>
                <w:sz w:val="24"/>
              </w:rPr>
              <w:t>15.1</w:t>
            </w:r>
          </w:p>
        </w:tc>
        <w:tc>
          <w:tcPr>
            <w:tcW w:w="6660" w:type="dxa"/>
            <w:vAlign w:val="center"/>
          </w:tcPr>
          <w:p w14:paraId="24678954" w14:textId="77F65DBB" w:rsidR="009C4FED" w:rsidRPr="007026A2" w:rsidRDefault="002B1A80">
            <w:pPr>
              <w:spacing w:line="360" w:lineRule="auto"/>
              <w:jc w:val="left"/>
              <w:rPr>
                <w:rFonts w:ascii="宋体" w:hAnsi="宋体"/>
                <w:color w:val="000000" w:themeColor="text1"/>
                <w:sz w:val="24"/>
              </w:rPr>
            </w:pPr>
            <w:r w:rsidRPr="007026A2">
              <w:rPr>
                <w:rFonts w:ascii="宋体" w:hAnsi="宋体" w:hint="eastAsia"/>
                <w:color w:val="000000" w:themeColor="text1"/>
                <w:sz w:val="24"/>
              </w:rPr>
              <w:t>递交首次磋商响应文件截止时间：</w:t>
            </w:r>
            <w:r w:rsidRPr="007026A2">
              <w:rPr>
                <w:rFonts w:ascii="宋体" w:hAnsi="宋体" w:hint="eastAsia"/>
                <w:color w:val="000000" w:themeColor="text1"/>
                <w:sz w:val="24"/>
                <w:u w:val="single"/>
              </w:rPr>
              <w:t>2023</w:t>
            </w:r>
            <w:r w:rsidRPr="007026A2">
              <w:rPr>
                <w:rFonts w:ascii="宋体" w:hAnsi="宋体" w:hint="eastAsia"/>
                <w:color w:val="000000" w:themeColor="text1"/>
                <w:sz w:val="24"/>
              </w:rPr>
              <w:t>年</w:t>
            </w:r>
            <w:r w:rsidRPr="007026A2">
              <w:rPr>
                <w:rFonts w:ascii="宋体" w:hAnsi="宋体"/>
                <w:color w:val="000000" w:themeColor="text1"/>
                <w:sz w:val="24"/>
                <w:u w:val="single"/>
              </w:rPr>
              <w:t>0</w:t>
            </w:r>
            <w:r w:rsidR="007026A2" w:rsidRPr="007026A2">
              <w:rPr>
                <w:rFonts w:ascii="宋体" w:hAnsi="宋体"/>
                <w:color w:val="000000" w:themeColor="text1"/>
                <w:sz w:val="24"/>
                <w:u w:val="single"/>
              </w:rPr>
              <w:t>7</w:t>
            </w:r>
            <w:r w:rsidRPr="007026A2">
              <w:rPr>
                <w:rFonts w:ascii="宋体" w:hAnsi="宋体" w:hint="eastAsia"/>
                <w:color w:val="000000" w:themeColor="text1"/>
                <w:sz w:val="24"/>
              </w:rPr>
              <w:t>月</w:t>
            </w:r>
            <w:r w:rsidR="007026A2" w:rsidRPr="007026A2">
              <w:rPr>
                <w:rFonts w:ascii="宋体" w:hAnsi="宋体"/>
                <w:color w:val="000000" w:themeColor="text1"/>
                <w:sz w:val="24"/>
                <w:u w:val="single"/>
              </w:rPr>
              <w:t>24</w:t>
            </w:r>
            <w:r w:rsidRPr="007026A2">
              <w:rPr>
                <w:rFonts w:ascii="宋体" w:hAnsi="宋体" w:hint="eastAsia"/>
                <w:color w:val="000000" w:themeColor="text1"/>
                <w:sz w:val="24"/>
              </w:rPr>
              <w:t>日</w:t>
            </w:r>
            <w:r w:rsidRPr="007026A2">
              <w:rPr>
                <w:rFonts w:ascii="宋体" w:hAnsi="宋体" w:hint="eastAsia"/>
                <w:color w:val="000000" w:themeColor="text1"/>
                <w:sz w:val="24"/>
                <w:u w:val="single"/>
              </w:rPr>
              <w:t>上午</w:t>
            </w:r>
            <w:r w:rsidRPr="007026A2">
              <w:rPr>
                <w:rFonts w:ascii="宋体" w:hAnsi="宋体"/>
                <w:color w:val="000000" w:themeColor="text1"/>
                <w:sz w:val="24"/>
                <w:u w:val="single"/>
              </w:rPr>
              <w:t>0</w:t>
            </w:r>
            <w:r w:rsidR="007026A2" w:rsidRPr="007026A2">
              <w:rPr>
                <w:rFonts w:ascii="宋体" w:hAnsi="宋体"/>
                <w:color w:val="000000" w:themeColor="text1"/>
                <w:sz w:val="24"/>
                <w:u w:val="single"/>
              </w:rPr>
              <w:t>9</w:t>
            </w:r>
            <w:r w:rsidRPr="007026A2">
              <w:rPr>
                <w:rFonts w:ascii="宋体" w:hAnsi="宋体" w:hint="eastAsia"/>
                <w:color w:val="000000" w:themeColor="text1"/>
                <w:sz w:val="24"/>
                <w:u w:val="single"/>
              </w:rPr>
              <w:t>:</w:t>
            </w:r>
            <w:r w:rsidR="007026A2" w:rsidRPr="007026A2">
              <w:rPr>
                <w:rFonts w:ascii="宋体" w:hAnsi="宋体"/>
                <w:color w:val="000000" w:themeColor="text1"/>
                <w:sz w:val="24"/>
                <w:u w:val="single"/>
              </w:rPr>
              <w:t>3</w:t>
            </w:r>
            <w:r w:rsidRPr="007026A2">
              <w:rPr>
                <w:rFonts w:ascii="宋体" w:hAnsi="宋体"/>
                <w:color w:val="000000" w:themeColor="text1"/>
                <w:sz w:val="24"/>
                <w:u w:val="single"/>
              </w:rPr>
              <w:t>0</w:t>
            </w:r>
            <w:r w:rsidRPr="007026A2">
              <w:rPr>
                <w:rFonts w:ascii="宋体" w:hAnsi="宋体" w:hint="eastAsia"/>
                <w:color w:val="000000" w:themeColor="text1"/>
                <w:sz w:val="24"/>
                <w:u w:val="single"/>
              </w:rPr>
              <w:t xml:space="preserve"> </w:t>
            </w:r>
            <w:r w:rsidRPr="007026A2">
              <w:rPr>
                <w:rFonts w:ascii="宋体" w:hAnsi="宋体" w:hint="eastAsia"/>
                <w:color w:val="000000" w:themeColor="text1"/>
                <w:sz w:val="24"/>
              </w:rPr>
              <w:t>（北京时间）。</w:t>
            </w:r>
          </w:p>
          <w:p w14:paraId="330C2A0B" w14:textId="58C57738" w:rsidR="009C4FED" w:rsidRPr="007026A2" w:rsidRDefault="002B1A80">
            <w:pPr>
              <w:spacing w:line="360" w:lineRule="auto"/>
              <w:jc w:val="left"/>
              <w:rPr>
                <w:rFonts w:ascii="宋体" w:hAnsi="宋体"/>
                <w:color w:val="000000" w:themeColor="text1"/>
                <w:sz w:val="24"/>
              </w:rPr>
            </w:pPr>
            <w:r w:rsidRPr="007026A2">
              <w:rPr>
                <w:rFonts w:ascii="宋体" w:hAnsi="宋体" w:hint="eastAsia"/>
                <w:color w:val="000000" w:themeColor="text1"/>
                <w:sz w:val="24"/>
              </w:rPr>
              <w:t>首次</w:t>
            </w:r>
            <w:proofErr w:type="gramStart"/>
            <w:r w:rsidRPr="007026A2">
              <w:rPr>
                <w:rFonts w:ascii="宋体" w:hAnsi="宋体" w:hint="eastAsia"/>
                <w:color w:val="000000" w:themeColor="text1"/>
                <w:sz w:val="24"/>
              </w:rPr>
              <w:t>开启磋商</w:t>
            </w:r>
            <w:proofErr w:type="gramEnd"/>
            <w:r w:rsidRPr="007026A2">
              <w:rPr>
                <w:rFonts w:ascii="宋体" w:hAnsi="宋体" w:hint="eastAsia"/>
                <w:color w:val="000000" w:themeColor="text1"/>
                <w:sz w:val="24"/>
              </w:rPr>
              <w:t>响应文件时间：</w:t>
            </w:r>
            <w:r w:rsidRPr="007026A2">
              <w:rPr>
                <w:rFonts w:ascii="宋体" w:hAnsi="宋体" w:hint="eastAsia"/>
                <w:color w:val="000000" w:themeColor="text1"/>
                <w:sz w:val="24"/>
                <w:u w:val="single"/>
              </w:rPr>
              <w:t>2023</w:t>
            </w:r>
            <w:r w:rsidRPr="007026A2">
              <w:rPr>
                <w:rFonts w:ascii="宋体" w:hAnsi="宋体" w:hint="eastAsia"/>
                <w:color w:val="000000" w:themeColor="text1"/>
                <w:sz w:val="24"/>
              </w:rPr>
              <w:t>年</w:t>
            </w:r>
            <w:r w:rsidRPr="007026A2">
              <w:rPr>
                <w:rFonts w:ascii="宋体" w:hAnsi="宋体"/>
                <w:color w:val="000000" w:themeColor="text1"/>
                <w:sz w:val="24"/>
                <w:u w:val="single"/>
              </w:rPr>
              <w:t>0</w:t>
            </w:r>
            <w:r w:rsidR="007026A2" w:rsidRPr="007026A2">
              <w:rPr>
                <w:rFonts w:ascii="宋体" w:hAnsi="宋体"/>
                <w:color w:val="000000" w:themeColor="text1"/>
                <w:sz w:val="24"/>
                <w:u w:val="single"/>
              </w:rPr>
              <w:t>7</w:t>
            </w:r>
            <w:r w:rsidRPr="007026A2">
              <w:rPr>
                <w:rFonts w:ascii="宋体" w:hAnsi="宋体" w:hint="eastAsia"/>
                <w:color w:val="000000" w:themeColor="text1"/>
                <w:sz w:val="24"/>
              </w:rPr>
              <w:t>月</w:t>
            </w:r>
            <w:r w:rsidR="007026A2" w:rsidRPr="007026A2">
              <w:rPr>
                <w:rFonts w:ascii="宋体" w:hAnsi="宋体"/>
                <w:color w:val="000000" w:themeColor="text1"/>
                <w:sz w:val="24"/>
                <w:u w:val="single"/>
              </w:rPr>
              <w:t>24</w:t>
            </w:r>
            <w:r w:rsidRPr="007026A2">
              <w:rPr>
                <w:rFonts w:ascii="宋体" w:hAnsi="宋体" w:hint="eastAsia"/>
                <w:color w:val="000000" w:themeColor="text1"/>
                <w:sz w:val="24"/>
              </w:rPr>
              <w:t>日</w:t>
            </w:r>
            <w:r w:rsidRPr="007026A2">
              <w:rPr>
                <w:rFonts w:ascii="宋体" w:hAnsi="宋体" w:hint="eastAsia"/>
                <w:color w:val="000000" w:themeColor="text1"/>
                <w:sz w:val="24"/>
                <w:u w:val="single"/>
              </w:rPr>
              <w:t>上午</w:t>
            </w:r>
            <w:r w:rsidRPr="007026A2">
              <w:rPr>
                <w:rFonts w:ascii="宋体" w:hAnsi="宋体"/>
                <w:color w:val="000000" w:themeColor="text1"/>
                <w:sz w:val="24"/>
                <w:u w:val="single"/>
              </w:rPr>
              <w:t>0</w:t>
            </w:r>
            <w:r w:rsidR="007026A2" w:rsidRPr="007026A2">
              <w:rPr>
                <w:rFonts w:ascii="宋体" w:hAnsi="宋体"/>
                <w:color w:val="000000" w:themeColor="text1"/>
                <w:sz w:val="24"/>
                <w:u w:val="single"/>
              </w:rPr>
              <w:t>9</w:t>
            </w:r>
            <w:r w:rsidRPr="007026A2">
              <w:rPr>
                <w:rFonts w:ascii="宋体" w:hAnsi="宋体" w:hint="eastAsia"/>
                <w:color w:val="000000" w:themeColor="text1"/>
                <w:sz w:val="24"/>
                <w:u w:val="single"/>
              </w:rPr>
              <w:t>:</w:t>
            </w:r>
            <w:r w:rsidR="007026A2" w:rsidRPr="007026A2">
              <w:rPr>
                <w:rFonts w:ascii="宋体" w:hAnsi="宋体"/>
                <w:color w:val="000000" w:themeColor="text1"/>
                <w:sz w:val="24"/>
                <w:u w:val="single"/>
              </w:rPr>
              <w:t>3</w:t>
            </w:r>
            <w:r w:rsidRPr="007026A2">
              <w:rPr>
                <w:rFonts w:ascii="宋体" w:hAnsi="宋体"/>
                <w:color w:val="000000" w:themeColor="text1"/>
                <w:sz w:val="24"/>
                <w:u w:val="single"/>
              </w:rPr>
              <w:t>0</w:t>
            </w:r>
            <w:r w:rsidRPr="007026A2">
              <w:rPr>
                <w:rFonts w:ascii="宋体" w:hAnsi="宋体" w:hint="eastAsia"/>
                <w:color w:val="000000" w:themeColor="text1"/>
                <w:sz w:val="24"/>
                <w:u w:val="single"/>
              </w:rPr>
              <w:t xml:space="preserve"> </w:t>
            </w:r>
            <w:r w:rsidRPr="007026A2">
              <w:rPr>
                <w:rFonts w:ascii="宋体" w:hAnsi="宋体" w:hint="eastAsia"/>
                <w:color w:val="000000" w:themeColor="text1"/>
                <w:sz w:val="24"/>
              </w:rPr>
              <w:t>（北京时间）。</w:t>
            </w:r>
          </w:p>
          <w:p w14:paraId="74B5A941" w14:textId="6137AB77" w:rsidR="009C4FED" w:rsidRPr="007026A2" w:rsidRDefault="002B1A80">
            <w:pPr>
              <w:spacing w:line="360" w:lineRule="auto"/>
              <w:jc w:val="left"/>
              <w:rPr>
                <w:rFonts w:ascii="宋体" w:hAnsi="宋体"/>
                <w:color w:val="000000" w:themeColor="text1"/>
                <w:sz w:val="24"/>
              </w:rPr>
            </w:pPr>
            <w:r w:rsidRPr="007026A2">
              <w:rPr>
                <w:rFonts w:ascii="宋体" w:hAnsi="宋体" w:hint="eastAsia"/>
                <w:color w:val="000000" w:themeColor="text1"/>
                <w:sz w:val="24"/>
              </w:rPr>
              <w:t>竞争性磋商会议地点：</w:t>
            </w:r>
            <w:r w:rsidRPr="007026A2">
              <w:rPr>
                <w:rFonts w:ascii="宋体" w:hAnsi="宋体" w:cs="宋体" w:hint="eastAsia"/>
                <w:color w:val="000000" w:themeColor="text1"/>
                <w:sz w:val="24"/>
                <w:u w:val="single"/>
              </w:rPr>
              <w:t>北京市海淀区学院路30号科大天工大厦B座17层1706第</w:t>
            </w:r>
            <w:r w:rsidR="007026A2" w:rsidRPr="007026A2">
              <w:rPr>
                <w:rFonts w:ascii="宋体" w:hAnsi="宋体" w:cs="宋体" w:hint="eastAsia"/>
                <w:color w:val="000000" w:themeColor="text1"/>
                <w:sz w:val="24"/>
                <w:u w:val="single"/>
              </w:rPr>
              <w:t>二</w:t>
            </w:r>
            <w:r w:rsidRPr="007026A2">
              <w:rPr>
                <w:rFonts w:ascii="宋体" w:hAnsi="宋体" w:cs="宋体" w:hint="eastAsia"/>
                <w:color w:val="000000" w:themeColor="text1"/>
                <w:sz w:val="24"/>
                <w:u w:val="single"/>
              </w:rPr>
              <w:t>会议室。</w:t>
            </w:r>
          </w:p>
        </w:tc>
      </w:tr>
      <w:tr w:rsidR="009C4FED" w14:paraId="1DF06B08" w14:textId="77777777">
        <w:trPr>
          <w:trHeight w:val="600"/>
        </w:trPr>
        <w:tc>
          <w:tcPr>
            <w:tcW w:w="1648" w:type="dxa"/>
            <w:vAlign w:val="center"/>
          </w:tcPr>
          <w:p w14:paraId="2B170FE9" w14:textId="77777777" w:rsidR="009C4FED" w:rsidRDefault="002B1A80">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2ECA3217" w14:textId="77777777" w:rsidR="009C4FED" w:rsidRDefault="002B1A80">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14:paraId="2B46E11B" w14:textId="77777777" w:rsidR="009C4FED" w:rsidRDefault="009C4FED">
      <w:pPr>
        <w:rPr>
          <w:color w:val="000000" w:themeColor="text1"/>
        </w:rPr>
        <w:sectPr w:rsidR="009C4FED">
          <w:pgSz w:w="11907" w:h="16840"/>
          <w:pgMar w:top="1758" w:right="1701" w:bottom="1588" w:left="1259" w:header="851" w:footer="992" w:gutter="0"/>
          <w:cols w:space="720"/>
          <w:docGrid w:linePitch="312"/>
        </w:sectPr>
      </w:pPr>
      <w:bookmarkStart w:id="570" w:name="_Toc277942535"/>
      <w:bookmarkStart w:id="571" w:name="_Toc133916725"/>
    </w:p>
    <w:p w14:paraId="5936A26C" w14:textId="77777777" w:rsidR="009C4FED" w:rsidRDefault="002B1A80">
      <w:pPr>
        <w:pStyle w:val="10"/>
        <w:keepNext w:val="0"/>
        <w:keepLines w:val="0"/>
        <w:spacing w:before="0" w:after="0" w:line="360" w:lineRule="auto"/>
        <w:rPr>
          <w:rFonts w:ascii="Times New Roman"/>
          <w:color w:val="000000" w:themeColor="text1"/>
        </w:rPr>
      </w:pPr>
      <w:bookmarkStart w:id="572" w:name="_Toc133916726"/>
      <w:bookmarkStart w:id="573" w:name="_Toc139527570"/>
      <w:bookmarkEnd w:id="570"/>
      <w:bookmarkEnd w:id="571"/>
      <w:r>
        <w:rPr>
          <w:rFonts w:ascii="Times New Roman" w:hint="eastAsia"/>
          <w:color w:val="000000" w:themeColor="text1"/>
        </w:rPr>
        <w:lastRenderedPageBreak/>
        <w:t>第六章</w:t>
      </w:r>
      <w:r>
        <w:rPr>
          <w:rFonts w:ascii="Times New Roman" w:hint="eastAsia"/>
          <w:color w:val="000000" w:themeColor="text1"/>
        </w:rPr>
        <w:t xml:space="preserve">  </w:t>
      </w:r>
      <w:bookmarkEnd w:id="572"/>
      <w:r>
        <w:rPr>
          <w:rFonts w:ascii="Times New Roman" w:hint="eastAsia"/>
          <w:color w:val="000000" w:themeColor="text1"/>
        </w:rPr>
        <w:t>服务需求一览表及技术需求</w:t>
      </w:r>
      <w:bookmarkEnd w:id="573"/>
    </w:p>
    <w:p w14:paraId="2001EC5E" w14:textId="77777777" w:rsidR="009C4FED" w:rsidRDefault="002B1A80">
      <w:pPr>
        <w:jc w:val="center"/>
        <w:rPr>
          <w:b/>
          <w:color w:val="000000" w:themeColor="text1"/>
          <w:sz w:val="24"/>
          <w:szCs w:val="28"/>
        </w:rPr>
      </w:pPr>
      <w:bookmarkStart w:id="574" w:name="_Toc290558067"/>
      <w:bookmarkStart w:id="575" w:name="_Toc512937853"/>
      <w:r>
        <w:rPr>
          <w:rFonts w:hint="eastAsia"/>
          <w:b/>
          <w:color w:val="000000" w:themeColor="text1"/>
          <w:sz w:val="24"/>
          <w:szCs w:val="28"/>
        </w:rPr>
        <w:t>第一部分</w:t>
      </w:r>
      <w:r>
        <w:rPr>
          <w:rFonts w:hint="eastAsia"/>
          <w:b/>
          <w:color w:val="000000" w:themeColor="text1"/>
          <w:sz w:val="24"/>
          <w:szCs w:val="28"/>
        </w:rPr>
        <w:t xml:space="preserve">  </w:t>
      </w:r>
      <w:r>
        <w:rPr>
          <w:rFonts w:hint="eastAsia"/>
          <w:b/>
          <w:color w:val="000000" w:themeColor="text1"/>
          <w:sz w:val="24"/>
          <w:szCs w:val="28"/>
        </w:rPr>
        <w:t>服务需求一览表</w:t>
      </w:r>
      <w:bookmarkEnd w:id="574"/>
      <w:bookmarkEnd w:id="575"/>
    </w:p>
    <w:p w14:paraId="04D5918B" w14:textId="77777777" w:rsidR="009C4FED" w:rsidRDefault="009C4FED">
      <w:pPr>
        <w:jc w:val="center"/>
        <w:rPr>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46"/>
        <w:gridCol w:w="1162"/>
        <w:gridCol w:w="2465"/>
      </w:tblGrid>
      <w:tr w:rsidR="009C4FED" w14:paraId="7F482D2B" w14:textId="77777777">
        <w:trPr>
          <w:trHeight w:val="579"/>
        </w:trPr>
        <w:tc>
          <w:tcPr>
            <w:tcW w:w="486" w:type="pct"/>
            <w:noWrap/>
            <w:vAlign w:val="center"/>
          </w:tcPr>
          <w:p w14:paraId="153D5C1E" w14:textId="77777777" w:rsidR="009C4FED" w:rsidRDefault="002B1A80">
            <w:pPr>
              <w:jc w:val="center"/>
              <w:rPr>
                <w:rFonts w:ascii="宋体" w:hAnsi="宋体"/>
                <w:sz w:val="24"/>
              </w:rPr>
            </w:pPr>
            <w:proofErr w:type="gramStart"/>
            <w:r>
              <w:rPr>
                <w:rFonts w:ascii="宋体" w:hAnsi="宋体" w:hint="eastAsia"/>
                <w:sz w:val="24"/>
              </w:rPr>
              <w:t>包号</w:t>
            </w:r>
            <w:proofErr w:type="gramEnd"/>
          </w:p>
        </w:tc>
        <w:tc>
          <w:tcPr>
            <w:tcW w:w="2535" w:type="pct"/>
            <w:noWrap/>
            <w:vAlign w:val="center"/>
          </w:tcPr>
          <w:p w14:paraId="6E03A7F6" w14:textId="77777777" w:rsidR="009C4FED" w:rsidRDefault="002B1A80">
            <w:pPr>
              <w:jc w:val="center"/>
              <w:rPr>
                <w:rFonts w:ascii="宋体" w:hAnsi="宋体"/>
                <w:sz w:val="24"/>
              </w:rPr>
            </w:pPr>
            <w:proofErr w:type="gramStart"/>
            <w:r>
              <w:rPr>
                <w:rFonts w:ascii="宋体" w:hAnsi="宋体" w:hint="eastAsia"/>
                <w:sz w:val="24"/>
              </w:rPr>
              <w:t>本包的</w:t>
            </w:r>
            <w:proofErr w:type="gramEnd"/>
            <w:r>
              <w:rPr>
                <w:rFonts w:ascii="宋体" w:hAnsi="宋体" w:hint="eastAsia"/>
                <w:sz w:val="24"/>
              </w:rPr>
              <w:t>名称</w:t>
            </w:r>
          </w:p>
        </w:tc>
        <w:tc>
          <w:tcPr>
            <w:tcW w:w="634" w:type="pct"/>
            <w:noWrap/>
            <w:vAlign w:val="center"/>
          </w:tcPr>
          <w:p w14:paraId="1D4F89FF" w14:textId="77777777" w:rsidR="009C4FED" w:rsidRDefault="002B1A80">
            <w:pPr>
              <w:jc w:val="center"/>
              <w:rPr>
                <w:rFonts w:ascii="宋体" w:hAnsi="宋体"/>
                <w:sz w:val="24"/>
              </w:rPr>
            </w:pPr>
            <w:r>
              <w:rPr>
                <w:rFonts w:ascii="宋体" w:hAnsi="宋体" w:hint="eastAsia"/>
                <w:sz w:val="24"/>
              </w:rPr>
              <w:t>数量</w:t>
            </w:r>
          </w:p>
        </w:tc>
        <w:tc>
          <w:tcPr>
            <w:tcW w:w="1346" w:type="pct"/>
            <w:noWrap/>
            <w:vAlign w:val="center"/>
          </w:tcPr>
          <w:p w14:paraId="0F6DB868" w14:textId="77777777" w:rsidR="009C4FED" w:rsidRDefault="002B1A80">
            <w:pPr>
              <w:jc w:val="center"/>
              <w:rPr>
                <w:rFonts w:ascii="宋体" w:hAnsi="宋体"/>
                <w:sz w:val="24"/>
              </w:rPr>
            </w:pPr>
            <w:r>
              <w:rPr>
                <w:rFonts w:ascii="宋体" w:hAnsi="宋体" w:hint="eastAsia"/>
                <w:sz w:val="24"/>
              </w:rPr>
              <w:t>预算金额</w:t>
            </w:r>
          </w:p>
        </w:tc>
      </w:tr>
      <w:tr w:rsidR="009C4FED" w14:paraId="033B1570" w14:textId="77777777">
        <w:trPr>
          <w:trHeight w:val="700"/>
        </w:trPr>
        <w:tc>
          <w:tcPr>
            <w:tcW w:w="486" w:type="pct"/>
            <w:noWrap/>
            <w:vAlign w:val="center"/>
          </w:tcPr>
          <w:p w14:paraId="0EF9BE17" w14:textId="77777777" w:rsidR="009C4FED" w:rsidRDefault="002B1A80">
            <w:pPr>
              <w:jc w:val="center"/>
              <w:rPr>
                <w:rFonts w:ascii="宋体" w:hAnsi="宋体"/>
                <w:sz w:val="24"/>
              </w:rPr>
            </w:pPr>
            <w:r>
              <w:rPr>
                <w:rFonts w:ascii="宋体" w:hAnsi="宋体" w:hint="eastAsia"/>
                <w:sz w:val="24"/>
              </w:rPr>
              <w:t>01</w:t>
            </w:r>
          </w:p>
        </w:tc>
        <w:tc>
          <w:tcPr>
            <w:tcW w:w="2535" w:type="pct"/>
            <w:noWrap/>
            <w:vAlign w:val="center"/>
          </w:tcPr>
          <w:p w14:paraId="1DFE2863" w14:textId="77777777" w:rsidR="009C4FED" w:rsidRDefault="002B1A80">
            <w:pPr>
              <w:jc w:val="center"/>
              <w:rPr>
                <w:rFonts w:ascii="宋体" w:hAnsi="宋体"/>
                <w:sz w:val="24"/>
              </w:rPr>
            </w:pPr>
            <w:r>
              <w:rPr>
                <w:rFonts w:ascii="宋体" w:hAnsi="宋体" w:hint="eastAsia"/>
                <w:sz w:val="24"/>
              </w:rPr>
              <w:t>订制仿真软件</w:t>
            </w:r>
          </w:p>
        </w:tc>
        <w:tc>
          <w:tcPr>
            <w:tcW w:w="634" w:type="pct"/>
            <w:noWrap/>
            <w:vAlign w:val="center"/>
          </w:tcPr>
          <w:p w14:paraId="3A602200" w14:textId="77777777" w:rsidR="009C4FED" w:rsidRDefault="002B1A80">
            <w:pPr>
              <w:jc w:val="center"/>
              <w:rPr>
                <w:rFonts w:ascii="宋体" w:hAnsi="宋体"/>
                <w:sz w:val="24"/>
              </w:rPr>
            </w:pPr>
            <w:r>
              <w:rPr>
                <w:rFonts w:ascii="宋体" w:hAnsi="宋体" w:hint="eastAsia"/>
                <w:sz w:val="24"/>
              </w:rPr>
              <w:t>1</w:t>
            </w:r>
          </w:p>
        </w:tc>
        <w:tc>
          <w:tcPr>
            <w:tcW w:w="1346" w:type="pct"/>
            <w:noWrap/>
            <w:vAlign w:val="center"/>
          </w:tcPr>
          <w:p w14:paraId="15053125" w14:textId="77777777" w:rsidR="009C4FED" w:rsidRDefault="002B1A80">
            <w:pPr>
              <w:jc w:val="center"/>
              <w:rPr>
                <w:rFonts w:ascii="宋体" w:hAnsi="宋体"/>
                <w:sz w:val="24"/>
              </w:rPr>
            </w:pPr>
            <w:r>
              <w:rPr>
                <w:rFonts w:ascii="宋体" w:hAnsi="宋体"/>
                <w:sz w:val="24"/>
              </w:rPr>
              <w:t>40</w:t>
            </w:r>
            <w:r>
              <w:rPr>
                <w:rFonts w:ascii="宋体" w:hAnsi="宋体" w:hint="eastAsia"/>
                <w:sz w:val="24"/>
              </w:rPr>
              <w:t>万</w:t>
            </w:r>
          </w:p>
        </w:tc>
      </w:tr>
    </w:tbl>
    <w:p w14:paraId="0CB2179F" w14:textId="77777777" w:rsidR="009C4FED" w:rsidRDefault="002B1A80">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14:paraId="2740EF81" w14:textId="77777777" w:rsidR="009C4FED" w:rsidRDefault="002B1A80">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14:paraId="0130EFF0" w14:textId="77777777" w:rsidR="009C4FED" w:rsidRDefault="002B1A80">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14:paraId="4D718ABD" w14:textId="77777777" w:rsidR="009C4FED" w:rsidRDefault="002B1A80">
      <w:pPr>
        <w:spacing w:line="360" w:lineRule="auto"/>
        <w:jc w:val="center"/>
        <w:rPr>
          <w:b/>
          <w:color w:val="000000" w:themeColor="text1"/>
          <w:sz w:val="24"/>
          <w:szCs w:val="28"/>
        </w:rPr>
      </w:pPr>
      <w:r>
        <w:rPr>
          <w:rFonts w:hint="eastAsia"/>
          <w:b/>
          <w:color w:val="000000" w:themeColor="text1"/>
          <w:sz w:val="24"/>
          <w:szCs w:val="28"/>
        </w:rPr>
        <w:t>第二部分</w:t>
      </w:r>
      <w:r>
        <w:rPr>
          <w:rFonts w:hint="eastAsia"/>
          <w:b/>
          <w:color w:val="000000" w:themeColor="text1"/>
          <w:sz w:val="24"/>
          <w:szCs w:val="28"/>
        </w:rPr>
        <w:t xml:space="preserve">  </w:t>
      </w:r>
      <w:r>
        <w:rPr>
          <w:b/>
          <w:color w:val="000000" w:themeColor="text1"/>
          <w:sz w:val="24"/>
          <w:szCs w:val="28"/>
        </w:rPr>
        <w:t>技术规格及要求</w:t>
      </w:r>
    </w:p>
    <w:p w14:paraId="17E44DDE" w14:textId="77777777" w:rsidR="009C4FED" w:rsidRDefault="002B1A80">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要求：</w:t>
      </w:r>
    </w:p>
    <w:p w14:paraId="2C8BF2C6" w14:textId="4013B509" w:rsidR="009C4FED" w:rsidRDefault="002B1A80">
      <w:pPr>
        <w:numPr>
          <w:ilvl w:val="0"/>
          <w:numId w:val="13"/>
        </w:num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ADAS系统</w:t>
      </w:r>
      <w:proofErr w:type="gramStart"/>
      <w:r>
        <w:rPr>
          <w:rFonts w:asciiTheme="minorEastAsia" w:eastAsiaTheme="minorEastAsia" w:hAnsiTheme="minorEastAsia" w:cstheme="minorEastAsia" w:hint="eastAsia"/>
          <w:bCs/>
          <w:sz w:val="24"/>
        </w:rPr>
        <w:t>电磁抗扰软件开发</w:t>
      </w:r>
      <w:proofErr w:type="gramEnd"/>
      <w:r>
        <w:rPr>
          <w:rFonts w:asciiTheme="minorEastAsia" w:eastAsiaTheme="minorEastAsia" w:hAnsiTheme="minorEastAsia" w:cstheme="minorEastAsia" w:hint="eastAsia"/>
          <w:bCs/>
          <w:sz w:val="24"/>
        </w:rPr>
        <w:t>调试过程中，服务商需提供包括但不限于具有L2级的ADAS功能的整车，并自行安排在整车级半波暗室（含整车转台转</w:t>
      </w:r>
      <w:proofErr w:type="gramStart"/>
      <w:r>
        <w:rPr>
          <w:rFonts w:asciiTheme="minorEastAsia" w:eastAsiaTheme="minorEastAsia" w:hAnsiTheme="minorEastAsia" w:cstheme="minorEastAsia" w:hint="eastAsia"/>
          <w:bCs/>
          <w:sz w:val="24"/>
        </w:rPr>
        <w:t>毂</w:t>
      </w:r>
      <w:proofErr w:type="gramEnd"/>
      <w:r>
        <w:rPr>
          <w:rFonts w:asciiTheme="minorEastAsia" w:eastAsiaTheme="minorEastAsia" w:hAnsiTheme="minorEastAsia" w:cstheme="minorEastAsia" w:hint="eastAsia"/>
          <w:bCs/>
          <w:sz w:val="24"/>
        </w:rPr>
        <w:t>）进行实</w:t>
      </w:r>
      <w:proofErr w:type="gramStart"/>
      <w:r>
        <w:rPr>
          <w:rFonts w:asciiTheme="minorEastAsia" w:eastAsiaTheme="minorEastAsia" w:hAnsiTheme="minorEastAsia" w:cstheme="minorEastAsia" w:hint="eastAsia"/>
          <w:bCs/>
          <w:sz w:val="24"/>
        </w:rPr>
        <w:t>车抗扰</w:t>
      </w:r>
      <w:proofErr w:type="gramEnd"/>
      <w:r>
        <w:rPr>
          <w:rFonts w:asciiTheme="minorEastAsia" w:eastAsiaTheme="minorEastAsia" w:hAnsiTheme="minorEastAsia" w:cstheme="minorEastAsia" w:hint="eastAsia"/>
          <w:bCs/>
          <w:sz w:val="24"/>
        </w:rPr>
        <w:t>测试联调与验收，</w:t>
      </w:r>
      <w:proofErr w:type="gramStart"/>
      <w:r>
        <w:rPr>
          <w:rFonts w:asciiTheme="minorEastAsia" w:eastAsiaTheme="minorEastAsia" w:hAnsiTheme="minorEastAsia" w:cstheme="minorEastAsia" w:hint="eastAsia"/>
          <w:bCs/>
          <w:sz w:val="24"/>
        </w:rPr>
        <w:t>抗扰测试</w:t>
      </w:r>
      <w:proofErr w:type="gramEnd"/>
      <w:r>
        <w:rPr>
          <w:rFonts w:asciiTheme="minorEastAsia" w:eastAsiaTheme="minorEastAsia" w:hAnsiTheme="minorEastAsia" w:cstheme="minorEastAsia" w:hint="eastAsia"/>
          <w:bCs/>
          <w:sz w:val="24"/>
        </w:rPr>
        <w:t xml:space="preserve">联调频段 80MHz - 2GHz, </w:t>
      </w:r>
      <w:proofErr w:type="gramStart"/>
      <w:r>
        <w:rPr>
          <w:rFonts w:asciiTheme="minorEastAsia" w:eastAsiaTheme="minorEastAsia" w:hAnsiTheme="minorEastAsia" w:cstheme="minorEastAsia" w:hint="eastAsia"/>
          <w:bCs/>
          <w:sz w:val="24"/>
        </w:rPr>
        <w:t>电磁抗扰强度</w:t>
      </w:r>
      <w:proofErr w:type="gramEnd"/>
      <w:r>
        <w:rPr>
          <w:rFonts w:asciiTheme="minorEastAsia" w:eastAsiaTheme="minorEastAsia" w:hAnsiTheme="minorEastAsia" w:cstheme="minorEastAsia" w:hint="eastAsia"/>
          <w:bCs/>
          <w:sz w:val="24"/>
        </w:rPr>
        <w:t>100V/m。测试项目如下表：</w:t>
      </w:r>
    </w:p>
    <w:tbl>
      <w:tblPr>
        <w:tblW w:w="0" w:type="auto"/>
        <w:tblLook w:val="04A0" w:firstRow="1" w:lastRow="0" w:firstColumn="1" w:lastColumn="0" w:noHBand="0" w:noVBand="1"/>
      </w:tblPr>
      <w:tblGrid>
        <w:gridCol w:w="696"/>
        <w:gridCol w:w="5275"/>
        <w:gridCol w:w="1487"/>
        <w:gridCol w:w="1705"/>
      </w:tblGrid>
      <w:tr w:rsidR="009C4FED" w14:paraId="1C876F93" w14:textId="77777777">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FED6774"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1A69898"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项目名称</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F38D5B0"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标准</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26A8BF2"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测试内容</w:t>
            </w:r>
          </w:p>
        </w:tc>
      </w:tr>
      <w:tr w:rsidR="009C4FED" w14:paraId="61543718" w14:textId="77777777">
        <w:trPr>
          <w:trHeight w:val="1050"/>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D017C6"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1</w:t>
            </w:r>
          </w:p>
        </w:tc>
        <w:tc>
          <w:tcPr>
            <w:tcW w:w="0" w:type="auto"/>
            <w:tcBorders>
              <w:top w:val="nil"/>
              <w:left w:val="nil"/>
              <w:bottom w:val="single" w:sz="4" w:space="0" w:color="auto"/>
              <w:right w:val="single" w:sz="4" w:space="0" w:color="auto"/>
            </w:tcBorders>
            <w:shd w:val="clear" w:color="auto" w:fill="auto"/>
            <w:vAlign w:val="center"/>
          </w:tcPr>
          <w:p w14:paraId="542CB157" w14:textId="77777777" w:rsidR="009C4FED" w:rsidRDefault="002B1A80">
            <w:pPr>
              <w:widowControl/>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传统车/电动车-整车ADAS工况辐射抗扰度测试(研发）-0.01-20MHz≤14m</w:t>
            </w:r>
          </w:p>
        </w:tc>
        <w:tc>
          <w:tcPr>
            <w:tcW w:w="0" w:type="auto"/>
            <w:tcBorders>
              <w:top w:val="nil"/>
              <w:left w:val="nil"/>
              <w:bottom w:val="single" w:sz="4" w:space="0" w:color="auto"/>
              <w:right w:val="single" w:sz="4" w:space="0" w:color="auto"/>
            </w:tcBorders>
            <w:shd w:val="clear" w:color="auto" w:fill="auto"/>
            <w:vAlign w:val="center"/>
          </w:tcPr>
          <w:p w14:paraId="519C291A"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ISO 11451-2</w:t>
            </w:r>
            <w:r>
              <w:rPr>
                <w:rFonts w:asciiTheme="majorEastAsia" w:eastAsiaTheme="majorEastAsia" w:hAnsiTheme="majorEastAsia" w:cstheme="majorEastAsia" w:hint="eastAsia"/>
                <w:kern w:val="0"/>
                <w:sz w:val="24"/>
              </w:rPr>
              <w:br/>
              <w:t>GB/T3312.2</w:t>
            </w:r>
          </w:p>
        </w:tc>
        <w:tc>
          <w:tcPr>
            <w:tcW w:w="0" w:type="auto"/>
            <w:tcBorders>
              <w:top w:val="nil"/>
              <w:left w:val="nil"/>
              <w:bottom w:val="single" w:sz="4" w:space="0" w:color="auto"/>
              <w:right w:val="single" w:sz="4" w:space="0" w:color="auto"/>
            </w:tcBorders>
            <w:shd w:val="clear" w:color="auto" w:fill="auto"/>
            <w:vAlign w:val="center"/>
          </w:tcPr>
          <w:p w14:paraId="6EE1A3C2"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包含车辆ACC/LDW</w:t>
            </w:r>
            <w:r>
              <w:rPr>
                <w:rFonts w:asciiTheme="majorEastAsia" w:eastAsiaTheme="majorEastAsia" w:hAnsiTheme="majorEastAsia" w:cstheme="majorEastAsia" w:hint="eastAsia"/>
                <w:kern w:val="0"/>
                <w:sz w:val="24"/>
              </w:rPr>
              <w:br/>
              <w:t>工况测试内容</w:t>
            </w:r>
          </w:p>
        </w:tc>
      </w:tr>
      <w:tr w:rsidR="009C4FED" w14:paraId="60E0CD71" w14:textId="77777777">
        <w:trPr>
          <w:trHeight w:val="105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6D28A07"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2</w:t>
            </w:r>
          </w:p>
        </w:tc>
        <w:tc>
          <w:tcPr>
            <w:tcW w:w="0" w:type="auto"/>
            <w:tcBorders>
              <w:top w:val="nil"/>
              <w:left w:val="nil"/>
              <w:bottom w:val="single" w:sz="4" w:space="0" w:color="auto"/>
              <w:right w:val="single" w:sz="4" w:space="0" w:color="auto"/>
            </w:tcBorders>
            <w:shd w:val="clear" w:color="auto" w:fill="auto"/>
            <w:vAlign w:val="center"/>
          </w:tcPr>
          <w:p w14:paraId="0606277B" w14:textId="77777777" w:rsidR="009C4FED" w:rsidRDefault="002B1A80">
            <w:pPr>
              <w:widowControl/>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传统车/电动车-整车ADAS工况辐射抗扰度测试(研发）-20MHz-2GHz≤14m</w:t>
            </w:r>
          </w:p>
        </w:tc>
        <w:tc>
          <w:tcPr>
            <w:tcW w:w="0" w:type="auto"/>
            <w:tcBorders>
              <w:top w:val="nil"/>
              <w:left w:val="nil"/>
              <w:bottom w:val="single" w:sz="4" w:space="0" w:color="auto"/>
              <w:right w:val="single" w:sz="4" w:space="0" w:color="auto"/>
            </w:tcBorders>
            <w:shd w:val="clear" w:color="auto" w:fill="auto"/>
            <w:vAlign w:val="center"/>
          </w:tcPr>
          <w:p w14:paraId="352553C1"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ISO 11451-2</w:t>
            </w:r>
            <w:r>
              <w:rPr>
                <w:rFonts w:asciiTheme="majorEastAsia" w:eastAsiaTheme="majorEastAsia" w:hAnsiTheme="majorEastAsia" w:cstheme="majorEastAsia" w:hint="eastAsia"/>
                <w:kern w:val="0"/>
                <w:sz w:val="24"/>
              </w:rPr>
              <w:br/>
              <w:t>GB/T3312.2</w:t>
            </w:r>
          </w:p>
        </w:tc>
        <w:tc>
          <w:tcPr>
            <w:tcW w:w="0" w:type="auto"/>
            <w:tcBorders>
              <w:top w:val="nil"/>
              <w:left w:val="nil"/>
              <w:bottom w:val="single" w:sz="4" w:space="0" w:color="auto"/>
              <w:right w:val="single" w:sz="4" w:space="0" w:color="auto"/>
            </w:tcBorders>
            <w:shd w:val="clear" w:color="auto" w:fill="auto"/>
            <w:vAlign w:val="center"/>
          </w:tcPr>
          <w:p w14:paraId="740AE42F"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包含车辆ACC/LDW</w:t>
            </w:r>
            <w:r>
              <w:rPr>
                <w:rFonts w:asciiTheme="majorEastAsia" w:eastAsiaTheme="majorEastAsia" w:hAnsiTheme="majorEastAsia" w:cstheme="majorEastAsia" w:hint="eastAsia"/>
                <w:kern w:val="0"/>
                <w:sz w:val="24"/>
              </w:rPr>
              <w:br/>
              <w:t>工况测试内容</w:t>
            </w:r>
          </w:p>
        </w:tc>
      </w:tr>
      <w:tr w:rsidR="009C4FED" w14:paraId="3253715F" w14:textId="77777777">
        <w:trPr>
          <w:trHeight w:val="105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B365752"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3</w:t>
            </w:r>
          </w:p>
        </w:tc>
        <w:tc>
          <w:tcPr>
            <w:tcW w:w="0" w:type="auto"/>
            <w:tcBorders>
              <w:top w:val="nil"/>
              <w:left w:val="nil"/>
              <w:bottom w:val="single" w:sz="4" w:space="0" w:color="auto"/>
              <w:right w:val="single" w:sz="4" w:space="0" w:color="auto"/>
            </w:tcBorders>
            <w:shd w:val="clear" w:color="auto" w:fill="auto"/>
            <w:vAlign w:val="center"/>
          </w:tcPr>
          <w:p w14:paraId="5EC0B483" w14:textId="77777777" w:rsidR="009C4FED" w:rsidRDefault="002B1A80">
            <w:pPr>
              <w:widowControl/>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传统车/电动车-整车ADAS工况辐射抗扰度测试(研发）-2GHz-3GHz≤14m</w:t>
            </w:r>
          </w:p>
        </w:tc>
        <w:tc>
          <w:tcPr>
            <w:tcW w:w="0" w:type="auto"/>
            <w:tcBorders>
              <w:top w:val="nil"/>
              <w:left w:val="nil"/>
              <w:bottom w:val="single" w:sz="4" w:space="0" w:color="auto"/>
              <w:right w:val="single" w:sz="4" w:space="0" w:color="auto"/>
            </w:tcBorders>
            <w:shd w:val="clear" w:color="auto" w:fill="auto"/>
            <w:vAlign w:val="center"/>
          </w:tcPr>
          <w:p w14:paraId="21D9E99F"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ISO 11451-2</w:t>
            </w:r>
            <w:r>
              <w:rPr>
                <w:rFonts w:asciiTheme="majorEastAsia" w:eastAsiaTheme="majorEastAsia" w:hAnsiTheme="majorEastAsia" w:cstheme="majorEastAsia" w:hint="eastAsia"/>
                <w:kern w:val="0"/>
                <w:sz w:val="24"/>
              </w:rPr>
              <w:br/>
              <w:t>GB/T3312.2</w:t>
            </w:r>
          </w:p>
        </w:tc>
        <w:tc>
          <w:tcPr>
            <w:tcW w:w="0" w:type="auto"/>
            <w:tcBorders>
              <w:top w:val="nil"/>
              <w:left w:val="nil"/>
              <w:bottom w:val="single" w:sz="4" w:space="0" w:color="auto"/>
              <w:right w:val="single" w:sz="4" w:space="0" w:color="auto"/>
            </w:tcBorders>
            <w:shd w:val="clear" w:color="auto" w:fill="auto"/>
            <w:vAlign w:val="center"/>
          </w:tcPr>
          <w:p w14:paraId="3FE43F0B"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包含车辆ACC/LDW</w:t>
            </w:r>
            <w:r>
              <w:rPr>
                <w:rFonts w:asciiTheme="majorEastAsia" w:eastAsiaTheme="majorEastAsia" w:hAnsiTheme="majorEastAsia" w:cstheme="majorEastAsia" w:hint="eastAsia"/>
                <w:kern w:val="0"/>
                <w:sz w:val="24"/>
              </w:rPr>
              <w:br/>
              <w:t>工况测试内容</w:t>
            </w:r>
          </w:p>
        </w:tc>
      </w:tr>
      <w:tr w:rsidR="009C4FED" w14:paraId="1216510D" w14:textId="77777777">
        <w:trPr>
          <w:trHeight w:val="1050"/>
        </w:trPr>
        <w:tc>
          <w:tcPr>
            <w:tcW w:w="0" w:type="auto"/>
            <w:tcBorders>
              <w:top w:val="nil"/>
              <w:left w:val="single" w:sz="4" w:space="0" w:color="auto"/>
              <w:bottom w:val="single" w:sz="4" w:space="0" w:color="auto"/>
              <w:right w:val="single" w:sz="4" w:space="0" w:color="auto"/>
            </w:tcBorders>
            <w:shd w:val="clear" w:color="auto" w:fill="auto"/>
            <w:noWrap/>
            <w:vAlign w:val="center"/>
          </w:tcPr>
          <w:p w14:paraId="46312453"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4</w:t>
            </w:r>
          </w:p>
        </w:tc>
        <w:tc>
          <w:tcPr>
            <w:tcW w:w="0" w:type="auto"/>
            <w:tcBorders>
              <w:top w:val="nil"/>
              <w:left w:val="nil"/>
              <w:bottom w:val="single" w:sz="4" w:space="0" w:color="auto"/>
              <w:right w:val="single" w:sz="4" w:space="0" w:color="auto"/>
            </w:tcBorders>
            <w:shd w:val="clear" w:color="auto" w:fill="auto"/>
            <w:vAlign w:val="center"/>
          </w:tcPr>
          <w:p w14:paraId="664B63AF" w14:textId="77777777" w:rsidR="009C4FED" w:rsidRDefault="002B1A80">
            <w:pPr>
              <w:widowControl/>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传统车/电动车-整车ADAS工况辐射抗扰度测试(研发）-3GHz-6GHz≤14m</w:t>
            </w:r>
          </w:p>
        </w:tc>
        <w:tc>
          <w:tcPr>
            <w:tcW w:w="0" w:type="auto"/>
            <w:tcBorders>
              <w:top w:val="nil"/>
              <w:left w:val="nil"/>
              <w:bottom w:val="single" w:sz="4" w:space="0" w:color="auto"/>
              <w:right w:val="single" w:sz="4" w:space="0" w:color="auto"/>
            </w:tcBorders>
            <w:shd w:val="clear" w:color="auto" w:fill="auto"/>
            <w:vAlign w:val="center"/>
          </w:tcPr>
          <w:p w14:paraId="753C211D"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ISO 11451-2</w:t>
            </w:r>
            <w:r>
              <w:rPr>
                <w:rFonts w:asciiTheme="majorEastAsia" w:eastAsiaTheme="majorEastAsia" w:hAnsiTheme="majorEastAsia" w:cstheme="majorEastAsia" w:hint="eastAsia"/>
                <w:kern w:val="0"/>
                <w:sz w:val="24"/>
              </w:rPr>
              <w:br/>
              <w:t>GB/T3312.2</w:t>
            </w:r>
          </w:p>
        </w:tc>
        <w:tc>
          <w:tcPr>
            <w:tcW w:w="0" w:type="auto"/>
            <w:tcBorders>
              <w:top w:val="nil"/>
              <w:left w:val="nil"/>
              <w:bottom w:val="single" w:sz="4" w:space="0" w:color="auto"/>
              <w:right w:val="single" w:sz="4" w:space="0" w:color="auto"/>
            </w:tcBorders>
            <w:shd w:val="clear" w:color="auto" w:fill="auto"/>
            <w:vAlign w:val="center"/>
          </w:tcPr>
          <w:p w14:paraId="1ECF4EFF" w14:textId="77777777" w:rsidR="009C4FED" w:rsidRDefault="002B1A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包含车辆ACC/LDW</w:t>
            </w:r>
            <w:r>
              <w:rPr>
                <w:rFonts w:asciiTheme="majorEastAsia" w:eastAsiaTheme="majorEastAsia" w:hAnsiTheme="majorEastAsia" w:cstheme="majorEastAsia" w:hint="eastAsia"/>
                <w:kern w:val="0"/>
                <w:sz w:val="24"/>
              </w:rPr>
              <w:br/>
              <w:t>工况测试内容</w:t>
            </w:r>
          </w:p>
        </w:tc>
      </w:tr>
    </w:tbl>
    <w:p w14:paraId="7D300CFA" w14:textId="77777777" w:rsidR="009C4FED" w:rsidRDefault="009C4FED">
      <w:pPr>
        <w:rPr>
          <w:rFonts w:ascii="楷体_GB2312" w:eastAsia="楷体_GB2312" w:hAnsi="宋体"/>
          <w:b/>
          <w:sz w:val="28"/>
          <w:szCs w:val="28"/>
        </w:rPr>
      </w:pPr>
    </w:p>
    <w:p w14:paraId="376EC7EF" w14:textId="77777777" w:rsidR="009C4FED" w:rsidRDefault="002B1A80">
      <w:pPr>
        <w:numPr>
          <w:ilvl w:val="0"/>
          <w:numId w:val="13"/>
        </w:num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软件需要兼容电磁兼容测试主流通用软件（如R&amp;S、TOYO等），且需要同时控制以下（但不限于）设备：主流雷达模拟器，虚拟投影装备，导轨等。</w:t>
      </w:r>
    </w:p>
    <w:p w14:paraId="2FF8F211" w14:textId="77777777" w:rsidR="009C4FED" w:rsidRDefault="002B1A80">
      <w:pPr>
        <w:numPr>
          <w:ilvl w:val="0"/>
          <w:numId w:val="13"/>
        </w:num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技术指标：</w:t>
      </w:r>
    </w:p>
    <w:p w14:paraId="7C6B52A2" w14:textId="77777777" w:rsidR="009C4FED" w:rsidRDefault="002B1A80">
      <w:pPr>
        <w:numPr>
          <w:ilvl w:val="1"/>
          <w:numId w:val="13"/>
        </w:numPr>
        <w:spacing w:line="360" w:lineRule="auto"/>
        <w:ind w:firstLine="220"/>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功能项</w:t>
      </w:r>
    </w:p>
    <w:p w14:paraId="3C4E1699"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软件需要展示电磁测试远端系统运行状态。包括但不限于测试频率，电场强度，功率，调制方式等。具体数据由远端系统通过以太网对接到本地。</w:t>
      </w:r>
    </w:p>
    <w:p w14:paraId="1AC5CE44"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以3D方式模拟工况运行状态，并在工况执行过程中完整展示当前虚拟环境状态，例如道路，车辆，环境，车辆加速减速、变道、超车等状态。另外需要对模拟环境中的仿真数据如车辆主车速度，距离，环境车辆速度距离等进行数据化的展现和图表展现。</w:t>
      </w:r>
    </w:p>
    <w:p w14:paraId="3186C2A6"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可对主流仿真软件输出数据进行加载或对接，并完整还原仿真场景，包括雷达数据、视频数据。车载ACC系统应对以上模拟环境产生对应的正确的响应。仿真视频应自动循环播放；雷达模拟器数据应完整的准确的对应视频帧。</w:t>
      </w:r>
    </w:p>
    <w:p w14:paraId="19E619C6"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应对导轨具备控制功能。软件需对1个及以上信号发生器进行控制，以达到满足环境中多目标仿真的效果。软件可对导轨进行初始化配置，移动，复位，急停等操作。软件应直观的展现当前操作的轨道类型，并提供可操作的轨道仿真模型。</w:t>
      </w:r>
    </w:p>
    <w:p w14:paraId="2B776EA3"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软件需具备通过外设对硬件系统、环境温度、湿度有相应数据展示，包括但不限于当前系统负载、存储器容量、I/O吞吐量等，以便用户对系统运行状态有直观的监控。</w:t>
      </w:r>
    </w:p>
    <w:p w14:paraId="1FDC356A"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对仿真工况进行数据化管理，提供CRUD可视化操作界面，兼容包括但不限于文本、ACCESS、EXCEL、Bin等外部数据格式，视频数据流应为H264编码的视频文件。软件应对对接的数据和本地数据进行加密保护，防止数据及仿真文件被复制导致外流。</w:t>
      </w:r>
    </w:p>
    <w:p w14:paraId="5DF9E0F3"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软件应提供不少于8路的传感器读取能力，应对数字信号和模拟信号</w:t>
      </w:r>
      <w:proofErr w:type="gramStart"/>
      <w:r>
        <w:rPr>
          <w:rFonts w:asciiTheme="minorEastAsia" w:eastAsiaTheme="minorEastAsia" w:hAnsiTheme="minorEastAsia" w:cstheme="minorEastAsia" w:hint="eastAsia"/>
          <w:bCs/>
          <w:sz w:val="24"/>
        </w:rPr>
        <w:t>皆具备</w:t>
      </w:r>
      <w:proofErr w:type="gramEnd"/>
      <w:r>
        <w:rPr>
          <w:rFonts w:asciiTheme="minorEastAsia" w:eastAsiaTheme="minorEastAsia" w:hAnsiTheme="minorEastAsia" w:cstheme="minorEastAsia" w:hint="eastAsia"/>
          <w:bCs/>
          <w:sz w:val="24"/>
        </w:rPr>
        <w:t>读取功能，并对通道进行CRUD可视化维护。对不同的通道需提供配置功能，包括参数，通道号，传感器数据类型等。在软件中应展示采集的传感器数据，不限于文字、图形等方式。</w:t>
      </w:r>
    </w:p>
    <w:p w14:paraId="5637A204"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软件需要对本身参数进行可视化配置，并对配置可进行保存，导入、导出等操作。</w:t>
      </w:r>
    </w:p>
    <w:p w14:paraId="2F4F6831"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软件需要对现场人员提供有效的标定参考，应提供标定公式的图形化操作界面，以引到用户正确快速的部署场景和标定车辆。</w:t>
      </w:r>
    </w:p>
    <w:p w14:paraId="145CF97E"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软件需要提供对</w:t>
      </w:r>
      <w:proofErr w:type="gramStart"/>
      <w:r>
        <w:rPr>
          <w:rFonts w:asciiTheme="minorEastAsia" w:eastAsiaTheme="minorEastAsia" w:hAnsiTheme="minorEastAsia" w:cstheme="minorEastAsia" w:hint="eastAsia"/>
          <w:bCs/>
          <w:sz w:val="24"/>
        </w:rPr>
        <w:t>电磁抗扰实验</w:t>
      </w:r>
      <w:proofErr w:type="gramEnd"/>
      <w:r>
        <w:rPr>
          <w:rFonts w:asciiTheme="minorEastAsia" w:eastAsiaTheme="minorEastAsia" w:hAnsiTheme="minorEastAsia" w:cstheme="minorEastAsia" w:hint="eastAsia"/>
          <w:bCs/>
          <w:sz w:val="24"/>
        </w:rPr>
        <w:t>期间暗室内主要区域的视频监视功能，应提供不少于2个角度的监控画面展示。</w:t>
      </w:r>
    </w:p>
    <w:p w14:paraId="4DDC1A82"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软件需要对全部以太网设备的IP地址、端口等基本硬件数据进行维护，例如雷达模拟器、导轨、EMC系统等。</w:t>
      </w:r>
    </w:p>
    <w:p w14:paraId="0FF1CEDD"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软件需要具备多屏显示功能，对不同的界面，例如仿真视频、操作界面、监控界面进行分屏显示。</w:t>
      </w:r>
    </w:p>
    <w:p w14:paraId="4A999B66"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软件需要对多目标雷达模拟器的多组发射天线进行同时控制，切需要避开逻辑陷阱，导致硬件碰撞乃至损坏。</w:t>
      </w:r>
    </w:p>
    <w:p w14:paraId="01EB6ADB"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软件启动需使用加密狗认证，并有试用和授权两种版本模式。试用</w:t>
      </w:r>
      <w:proofErr w:type="gramStart"/>
      <w:r>
        <w:rPr>
          <w:rFonts w:asciiTheme="minorEastAsia" w:eastAsiaTheme="minorEastAsia" w:hAnsiTheme="minorEastAsia" w:cstheme="minorEastAsia" w:hint="eastAsia"/>
          <w:bCs/>
          <w:sz w:val="24"/>
        </w:rPr>
        <w:t>版开放</w:t>
      </w:r>
      <w:proofErr w:type="gramEnd"/>
      <w:r>
        <w:rPr>
          <w:rFonts w:asciiTheme="minorEastAsia" w:eastAsiaTheme="minorEastAsia" w:hAnsiTheme="minorEastAsia" w:cstheme="minorEastAsia" w:hint="eastAsia"/>
          <w:bCs/>
          <w:sz w:val="24"/>
        </w:rPr>
        <w:t>全部功能但有使用时间限制，软件应通过外设进行有效精确的时间管理，防止系统时间被篡改导致试用限制失效。</w:t>
      </w:r>
    </w:p>
    <w:p w14:paraId="3F6EFC05"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软件需要对用户操作，自身相应等进行必要的日志记录，格式不限，但应提供相应的查询功能，日志保存周期参数由用户设置。</w:t>
      </w:r>
    </w:p>
    <w:p w14:paraId="1FC728F5"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软件需要提供初始化参数恢复功能，以对应参数混乱，配置不当等情况发生时，系统可以最小运行方式正常工作。</w:t>
      </w:r>
    </w:p>
    <w:p w14:paraId="367B0104" w14:textId="77777777" w:rsidR="009C4FED" w:rsidRDefault="002B1A80">
      <w:pPr>
        <w:numPr>
          <w:ilvl w:val="2"/>
          <w:numId w:val="13"/>
        </w:numPr>
        <w:spacing w:line="360" w:lineRule="auto"/>
        <w:ind w:firstLine="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软件应提供仿真数据异地备份功能。</w:t>
      </w:r>
    </w:p>
    <w:p w14:paraId="27E2D145" w14:textId="77777777" w:rsidR="009C4FED" w:rsidRDefault="002B1A80">
      <w:pPr>
        <w:numPr>
          <w:ilvl w:val="1"/>
          <w:numId w:val="13"/>
        </w:num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性能指标</w:t>
      </w:r>
    </w:p>
    <w:p w14:paraId="4382FD3D"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软件对视频输出帧和雷达模拟数据到达延迟不超过2ms。</w:t>
      </w:r>
    </w:p>
    <w:p w14:paraId="1339D758"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软件对导入仿真数据（1分钟长度视频和同级别雷达数据）加密储存过程时间不超过30s。解密过程不超过60s。</w:t>
      </w:r>
    </w:p>
    <w:p w14:paraId="2D06F7B4" w14:textId="4F14F4EF"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软件发送到雷达模拟器数据频率不低于25Hz，误差不大于2ms。</w:t>
      </w:r>
    </w:p>
    <w:p w14:paraId="7F5978B9"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软件控制导轨运行位置精度为1%，误差小于5‰，控制延迟小于200ms。</w:t>
      </w:r>
    </w:p>
    <w:p w14:paraId="26794439"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软件控制导轨指令间隔不小于100ms，并有指令达到响应和指令未到达或超时提示，对以太网状态提供监视功能。</w:t>
      </w:r>
    </w:p>
    <w:p w14:paraId="153B11A8"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仿真视频分辨率不小于1920x1080，FPS不小于24，编码采用H264规范，MIME类型为AVI。</w:t>
      </w:r>
    </w:p>
    <w:p w14:paraId="1621106F"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仿真数据（数据文件、视频流等）加/解密方式为RC4，密钥长度不小于128位，密钥需通过例如加密狗、令牌等外设读取，不允许保存在系统本地。</w:t>
      </w:r>
    </w:p>
    <w:p w14:paraId="0D8020DC" w14:textId="2F759DCD"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软件需对6GB以上专用物理内存进行资源回收，运行时内存不应大于6GB，swap空间不限制，相应速度应小于1ms。</w:t>
      </w:r>
    </w:p>
    <w:p w14:paraId="077943AF" w14:textId="77777777" w:rsidR="009C4FED" w:rsidRDefault="009C4FED">
      <w:pPr>
        <w:spacing w:line="360" w:lineRule="auto"/>
        <w:ind w:left="420"/>
        <w:rPr>
          <w:rFonts w:asciiTheme="minorEastAsia" w:eastAsiaTheme="minorEastAsia" w:hAnsiTheme="minorEastAsia" w:cstheme="minorEastAsia"/>
          <w:bCs/>
          <w:sz w:val="24"/>
        </w:rPr>
      </w:pPr>
    </w:p>
    <w:p w14:paraId="5226470C" w14:textId="77777777" w:rsidR="009C4FED" w:rsidRPr="004A68D2" w:rsidRDefault="002B1A80">
      <w:pPr>
        <w:numPr>
          <w:ilvl w:val="1"/>
          <w:numId w:val="13"/>
        </w:numPr>
        <w:spacing w:line="360" w:lineRule="auto"/>
        <w:rPr>
          <w:rFonts w:asciiTheme="minorEastAsia" w:eastAsiaTheme="minorEastAsia" w:hAnsiTheme="minorEastAsia" w:cstheme="minorEastAsia"/>
          <w:b/>
          <w:sz w:val="24"/>
        </w:rPr>
      </w:pPr>
      <w:r w:rsidRPr="004A68D2">
        <w:rPr>
          <w:rFonts w:asciiTheme="minorEastAsia" w:eastAsiaTheme="minorEastAsia" w:hAnsiTheme="minorEastAsia" w:cstheme="minorEastAsia" w:hint="eastAsia"/>
          <w:b/>
          <w:sz w:val="24"/>
        </w:rPr>
        <w:lastRenderedPageBreak/>
        <w:t>非性能指标</w:t>
      </w:r>
    </w:p>
    <w:p w14:paraId="21807339"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软件运行时需采用windows7或更新版本操作系统。</w:t>
      </w:r>
    </w:p>
    <w:p w14:paraId="57D11FB5"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软件运行时环境需使用微软.NET框架，版本需采用4.6.2或更高，但不允许使用.</w:t>
      </w:r>
      <w:proofErr w:type="spellStart"/>
      <w:r>
        <w:rPr>
          <w:rFonts w:asciiTheme="minorEastAsia" w:eastAsiaTheme="minorEastAsia" w:hAnsiTheme="minorEastAsia" w:cstheme="minorEastAsia" w:hint="eastAsia"/>
          <w:bCs/>
          <w:sz w:val="24"/>
        </w:rPr>
        <w:t>NetCore</w:t>
      </w:r>
      <w:proofErr w:type="spellEnd"/>
      <w:r>
        <w:rPr>
          <w:rFonts w:asciiTheme="minorEastAsia" w:eastAsiaTheme="minorEastAsia" w:hAnsiTheme="minorEastAsia" w:cstheme="minorEastAsia" w:hint="eastAsia"/>
          <w:bCs/>
          <w:sz w:val="24"/>
        </w:rPr>
        <w:t>类库。</w:t>
      </w:r>
    </w:p>
    <w:p w14:paraId="0CBA3FF8"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软件需使用C#进行开发，C#版本不低于3.0。框架需使用</w:t>
      </w:r>
      <w:proofErr w:type="spellStart"/>
      <w:r>
        <w:rPr>
          <w:rFonts w:asciiTheme="minorEastAsia" w:eastAsiaTheme="minorEastAsia" w:hAnsiTheme="minorEastAsia" w:cstheme="minorEastAsia" w:hint="eastAsia"/>
          <w:bCs/>
          <w:sz w:val="24"/>
        </w:rPr>
        <w:t>WinForm</w:t>
      </w:r>
      <w:proofErr w:type="spellEnd"/>
      <w:r>
        <w:rPr>
          <w:rFonts w:asciiTheme="minorEastAsia" w:eastAsiaTheme="minorEastAsia" w:hAnsiTheme="minorEastAsia" w:cstheme="minorEastAsia" w:hint="eastAsia"/>
          <w:bCs/>
          <w:sz w:val="24"/>
        </w:rPr>
        <w:t>，不采用WPF。</w:t>
      </w:r>
    </w:p>
    <w:p w14:paraId="6034BF12"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软件设计模式应采用可剥离模块化设计，不得因为非关键库丢失或外存损坏导致软件不可启动。软件需对丢失文件具备文件名提示，并需对非调用性引用进行MD5验证，MD5值应被管理员隔离管理，以保证软件各个文件版本一致。</w:t>
      </w:r>
    </w:p>
    <w:p w14:paraId="6292F54C"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若开发中需要使用消息队列，应使用windows系统队列，并可持久化，不建议采用内存队列。</w:t>
      </w:r>
    </w:p>
    <w:p w14:paraId="3AD943B2" w14:textId="77777777" w:rsidR="009C4FED" w:rsidRDefault="002B1A80">
      <w:pPr>
        <w:numPr>
          <w:ilvl w:val="2"/>
          <w:numId w:val="13"/>
        </w:numPr>
        <w:spacing w:line="360" w:lineRule="auto"/>
        <w:ind w:firstLine="20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3D仿真展示需采用Unity3D,并在主界面上展示该效果，不得采用外挂窗口导致视觉体验降低。</w:t>
      </w:r>
    </w:p>
    <w:p w14:paraId="3C06CA66" w14:textId="77777777" w:rsidR="009C4FED" w:rsidRDefault="002B1A80">
      <w:pPr>
        <w:numPr>
          <w:ilvl w:val="2"/>
          <w:numId w:val="13"/>
        </w:numPr>
        <w:spacing w:line="360" w:lineRule="auto"/>
        <w:ind w:firstLine="200"/>
        <w:rPr>
          <w:rFonts w:ascii="楷体_GB2312" w:eastAsia="楷体_GB2312" w:hAnsi="宋体"/>
          <w:b/>
          <w:sz w:val="28"/>
          <w:szCs w:val="28"/>
        </w:rPr>
      </w:pPr>
      <w:r>
        <w:rPr>
          <w:rFonts w:asciiTheme="minorEastAsia" w:eastAsiaTheme="minorEastAsia" w:hAnsiTheme="minorEastAsia" w:cstheme="minorEastAsia" w:hint="eastAsia"/>
          <w:bCs/>
          <w:sz w:val="24"/>
        </w:rPr>
        <w:t>加密的仿真数据文件应与软件存放目录隔离，原仿真数据文件不得长期保存在运行时计算机上。原则上加密后，原文件应被做物理删除，并不可恢复。</w:t>
      </w:r>
    </w:p>
    <w:p w14:paraId="33AB7391" w14:textId="474B2201" w:rsidR="009C4FED" w:rsidRPr="00EA401B" w:rsidRDefault="00FC4D04" w:rsidP="00EA401B">
      <w:pPr>
        <w:adjustRightInd w:val="0"/>
        <w:snapToGrid w:val="0"/>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3</w:t>
      </w:r>
      <w:r>
        <w:rPr>
          <w:rFonts w:asciiTheme="minorEastAsia" w:eastAsiaTheme="minorEastAsia" w:hAnsiTheme="minorEastAsia"/>
          <w:bCs/>
          <w:sz w:val="24"/>
        </w:rPr>
        <w:t>.4</w:t>
      </w:r>
      <w:r>
        <w:rPr>
          <w:rFonts w:asciiTheme="minorEastAsia" w:eastAsiaTheme="minorEastAsia" w:hAnsiTheme="minorEastAsia" w:hint="eastAsia"/>
          <w:bCs/>
          <w:sz w:val="24"/>
        </w:rPr>
        <w:t>其他要求；</w:t>
      </w:r>
      <w:r w:rsidR="00EA401B">
        <w:rPr>
          <w:rFonts w:asciiTheme="minorEastAsia" w:eastAsiaTheme="minorEastAsia" w:hAnsiTheme="minorEastAsia" w:hint="eastAsia"/>
          <w:bCs/>
          <w:sz w:val="24"/>
        </w:rPr>
        <w:t>本项目要求</w:t>
      </w:r>
      <w:proofErr w:type="gramStart"/>
      <w:r w:rsidR="008F0698">
        <w:rPr>
          <w:rFonts w:asciiTheme="minorEastAsia" w:eastAsiaTheme="minorEastAsia" w:hAnsiTheme="minorEastAsia" w:hint="eastAsia"/>
          <w:bCs/>
          <w:sz w:val="24"/>
        </w:rPr>
        <w:t>成交</w:t>
      </w:r>
      <w:r w:rsidR="00EA401B">
        <w:rPr>
          <w:rFonts w:asciiTheme="minorEastAsia" w:eastAsiaTheme="minorEastAsia" w:hAnsiTheme="minorEastAsia" w:hint="eastAsia"/>
          <w:bCs/>
          <w:sz w:val="24"/>
        </w:rPr>
        <w:t>后</w:t>
      </w:r>
      <w:r w:rsidR="008F0698">
        <w:rPr>
          <w:rFonts w:asciiTheme="minorEastAsia" w:eastAsiaTheme="minorEastAsia" w:hAnsiTheme="minorEastAsia" w:hint="eastAsia"/>
          <w:bCs/>
          <w:sz w:val="24"/>
        </w:rPr>
        <w:t>质保</w:t>
      </w:r>
      <w:r w:rsidR="00EA401B">
        <w:rPr>
          <w:rFonts w:asciiTheme="minorEastAsia" w:eastAsiaTheme="minorEastAsia" w:hAnsiTheme="minorEastAsia" w:hint="eastAsia"/>
          <w:bCs/>
          <w:sz w:val="24"/>
        </w:rPr>
        <w:t>期</w:t>
      </w:r>
      <w:proofErr w:type="gramEnd"/>
      <w:r w:rsidR="00EA401B">
        <w:rPr>
          <w:rFonts w:asciiTheme="minorEastAsia" w:eastAsiaTheme="minorEastAsia" w:hAnsiTheme="minorEastAsia" w:hint="eastAsia"/>
          <w:bCs/>
          <w:sz w:val="24"/>
        </w:rPr>
        <w:t>为1年。</w:t>
      </w:r>
    </w:p>
    <w:sectPr w:rsidR="009C4FED" w:rsidRPr="00EA401B">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C878" w14:textId="77777777" w:rsidR="004763FD" w:rsidRDefault="004763FD">
      <w:r>
        <w:separator/>
      </w:r>
    </w:p>
  </w:endnote>
  <w:endnote w:type="continuationSeparator" w:id="0">
    <w:p w14:paraId="26B07982" w14:textId="77777777" w:rsidR="004763FD" w:rsidRDefault="0047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 w:name="楷体_GB2312">
    <w:altName w:val="楷体"/>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9505" w14:textId="77777777" w:rsidR="009C4FED" w:rsidRDefault="002B1A80">
    <w:pPr>
      <w:pStyle w:val="af1"/>
      <w:framePr w:wrap="around" w:vAnchor="text" w:hAnchor="margin" w:xAlign="center" w:y="1"/>
      <w:rPr>
        <w:rStyle w:val="afd"/>
      </w:rPr>
    </w:pPr>
    <w:r>
      <w:fldChar w:fldCharType="begin"/>
    </w:r>
    <w:r>
      <w:rPr>
        <w:rStyle w:val="afd"/>
      </w:rPr>
      <w:instrText xml:space="preserve">PAGE  </w:instrText>
    </w:r>
    <w:r>
      <w:fldChar w:fldCharType="end"/>
    </w:r>
  </w:p>
  <w:p w14:paraId="0A75A382" w14:textId="77777777" w:rsidR="009C4FED" w:rsidRDefault="009C4FE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FBAC" w14:textId="08FCF00C" w:rsidR="009C4FED" w:rsidRDefault="002B1A80">
    <w:pPr>
      <w:pStyle w:val="af1"/>
      <w:framePr w:wrap="around" w:vAnchor="text" w:hAnchor="margin" w:xAlign="center" w:y="1"/>
      <w:rPr>
        <w:rStyle w:val="afd"/>
      </w:rPr>
    </w:pPr>
    <w:r>
      <w:fldChar w:fldCharType="begin"/>
    </w:r>
    <w:r>
      <w:rPr>
        <w:rStyle w:val="afd"/>
      </w:rPr>
      <w:instrText xml:space="preserve">PAGE  </w:instrText>
    </w:r>
    <w:r>
      <w:fldChar w:fldCharType="separate"/>
    </w:r>
    <w:r w:rsidR="00CD3A4C">
      <w:rPr>
        <w:rStyle w:val="afd"/>
        <w:noProof/>
      </w:rPr>
      <w:t>18</w:t>
    </w:r>
    <w:r>
      <w:fldChar w:fldCharType="end"/>
    </w:r>
  </w:p>
  <w:p w14:paraId="1634DC5D" w14:textId="77777777" w:rsidR="009C4FED" w:rsidRDefault="009C4FED">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49B0" w14:textId="5F5E7237" w:rsidR="009C4FED" w:rsidRDefault="002B1A80">
    <w:pPr>
      <w:pStyle w:val="af1"/>
      <w:framePr w:wrap="around" w:vAnchor="text" w:hAnchor="margin" w:xAlign="center" w:y="1"/>
      <w:rPr>
        <w:rStyle w:val="afd"/>
      </w:rPr>
    </w:pPr>
    <w:r>
      <w:fldChar w:fldCharType="begin"/>
    </w:r>
    <w:r>
      <w:rPr>
        <w:rStyle w:val="afd"/>
      </w:rPr>
      <w:instrText xml:space="preserve">PAGE  </w:instrText>
    </w:r>
    <w:r>
      <w:fldChar w:fldCharType="separate"/>
    </w:r>
    <w:r w:rsidR="007C07C2">
      <w:rPr>
        <w:rStyle w:val="afd"/>
        <w:noProof/>
      </w:rPr>
      <w:t>1</w:t>
    </w:r>
    <w:r>
      <w:fldChar w:fldCharType="end"/>
    </w:r>
  </w:p>
  <w:p w14:paraId="4156EC42" w14:textId="77777777" w:rsidR="009C4FED" w:rsidRDefault="009C4FED">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1040" w14:textId="70C8476C" w:rsidR="009C4FED" w:rsidRDefault="002B1A80">
    <w:pPr>
      <w:pStyle w:val="af1"/>
      <w:jc w:val="center"/>
    </w:pPr>
    <w:r>
      <w:fldChar w:fldCharType="begin"/>
    </w:r>
    <w:r>
      <w:rPr>
        <w:rStyle w:val="afd"/>
      </w:rPr>
      <w:instrText xml:space="preserve"> PAGE </w:instrText>
    </w:r>
    <w:r>
      <w:fldChar w:fldCharType="separate"/>
    </w:r>
    <w:r w:rsidR="00CD3A4C">
      <w:rPr>
        <w:rStyle w:val="afd"/>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52F1" w14:textId="2A5E7193" w:rsidR="009C4FED" w:rsidRDefault="002B1A80">
    <w:pPr>
      <w:pStyle w:val="af1"/>
      <w:jc w:val="center"/>
    </w:pPr>
    <w:r>
      <w:fldChar w:fldCharType="begin"/>
    </w:r>
    <w:r>
      <w:instrText>PAGE   \* MERGEFORMAT</w:instrText>
    </w:r>
    <w:r>
      <w:fldChar w:fldCharType="separate"/>
    </w:r>
    <w:r w:rsidR="00CD3A4C" w:rsidRPr="00CD3A4C">
      <w:rPr>
        <w:noProof/>
        <w:lang w:val="zh-CN"/>
      </w:rPr>
      <w:t>55</w:t>
    </w:r>
    <w:r>
      <w:rPr>
        <w:lang w:val="zh-CN"/>
      </w:rPr>
      <w:fldChar w:fldCharType="end"/>
    </w:r>
  </w:p>
  <w:p w14:paraId="3628D279" w14:textId="77777777" w:rsidR="009C4FED" w:rsidRDefault="009C4FED">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42F5" w14:textId="77777777" w:rsidR="009C4FED" w:rsidRDefault="009C4FED">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C0354" w14:textId="77777777" w:rsidR="004763FD" w:rsidRDefault="004763FD">
      <w:r>
        <w:separator/>
      </w:r>
    </w:p>
  </w:footnote>
  <w:footnote w:type="continuationSeparator" w:id="0">
    <w:p w14:paraId="2B0DDCE7" w14:textId="77777777" w:rsidR="004763FD" w:rsidRDefault="0047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ADE9" w14:textId="77777777" w:rsidR="009C4FED" w:rsidRDefault="009C4FED">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366F" w14:textId="77777777" w:rsidR="009C4FED" w:rsidRDefault="009C4FED">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4"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7"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0"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12" w15:restartNumberingAfterBreak="0">
    <w:nsid w:val="67BF98CB"/>
    <w:multiLevelType w:val="multilevel"/>
    <w:tmpl w:val="67BF98CB"/>
    <w:lvl w:ilvl="0">
      <w:start w:val="1"/>
      <w:numFmt w:val="decimal"/>
      <w:suff w:val="space"/>
      <w:lvlText w:val="%1."/>
      <w:lvlJc w:val="left"/>
      <w:pPr>
        <w:ind w:left="0" w:firstLine="0"/>
      </w:pPr>
    </w:lvl>
    <w:lvl w:ilvl="1">
      <w:start w:val="1"/>
      <w:numFmt w:val="decimal"/>
      <w:lvlText w:val="%1.%2"/>
      <w:lvlJc w:val="left"/>
      <w:pPr>
        <w:tabs>
          <w:tab w:val="left" w:pos="312"/>
        </w:tabs>
        <w:ind w:left="0" w:firstLine="0"/>
      </w:pPr>
    </w:lvl>
    <w:lvl w:ilvl="2">
      <w:start w:val="1"/>
      <w:numFmt w:val="decimal"/>
      <w:lvlText w:val="%1.%2.%3"/>
      <w:lvlJc w:val="left"/>
      <w:pPr>
        <w:tabs>
          <w:tab w:val="left" w:pos="312"/>
        </w:tabs>
        <w:ind w:left="0" w:firstLine="0"/>
      </w:pPr>
      <w:rPr>
        <w:rFonts w:ascii="宋体" w:eastAsia="宋体" w:hAnsi="宋体" w:cstheme="majorEastAsia" w:hint="default"/>
        <w:b/>
        <w:bCs/>
        <w:sz w:val="22"/>
        <w:szCs w:val="22"/>
      </w:rPr>
    </w:lvl>
    <w:lvl w:ilvl="3">
      <w:start w:val="1"/>
      <w:numFmt w:val="decimal"/>
      <w:lvlText w:val="%1.%2.%3.%4"/>
      <w:lvlJc w:val="left"/>
      <w:pPr>
        <w:tabs>
          <w:tab w:val="left" w:pos="312"/>
        </w:tabs>
        <w:ind w:left="0" w:firstLine="0"/>
      </w:pPr>
    </w:lvl>
    <w:lvl w:ilvl="4">
      <w:start w:val="1"/>
      <w:numFmt w:val="decimal"/>
      <w:lvlText w:val="%1.%2.%3.%4.%5"/>
      <w:lvlJc w:val="left"/>
      <w:pPr>
        <w:tabs>
          <w:tab w:val="left" w:pos="312"/>
        </w:tabs>
        <w:ind w:left="0" w:firstLine="0"/>
      </w:pPr>
    </w:lvl>
    <w:lvl w:ilvl="5">
      <w:start w:val="1"/>
      <w:numFmt w:val="decimal"/>
      <w:lvlText w:val="%1.%2.%3.%4.%5.%6"/>
      <w:lvlJc w:val="left"/>
      <w:pPr>
        <w:tabs>
          <w:tab w:val="left" w:pos="312"/>
        </w:tabs>
        <w:ind w:left="0" w:firstLine="0"/>
      </w:pPr>
    </w:lvl>
    <w:lvl w:ilvl="6">
      <w:start w:val="1"/>
      <w:numFmt w:val="decimal"/>
      <w:lvlText w:val="%1.%2.%3.%4.%5.%6.%7"/>
      <w:lvlJc w:val="left"/>
      <w:pPr>
        <w:tabs>
          <w:tab w:val="left" w:pos="312"/>
        </w:tabs>
        <w:ind w:left="0" w:firstLine="0"/>
      </w:pPr>
    </w:lvl>
    <w:lvl w:ilvl="7">
      <w:start w:val="1"/>
      <w:numFmt w:val="decimal"/>
      <w:lvlText w:val="%1.%2.%3.%4.%5.%6.%7.%8"/>
      <w:lvlJc w:val="left"/>
      <w:pPr>
        <w:tabs>
          <w:tab w:val="left" w:pos="312"/>
        </w:tabs>
        <w:ind w:left="0" w:firstLine="0"/>
      </w:pPr>
    </w:lvl>
    <w:lvl w:ilvl="8">
      <w:start w:val="1"/>
      <w:numFmt w:val="decimal"/>
      <w:lvlText w:val="%1.%2.%3.%4.%5.%6.%7.%8.%9"/>
      <w:lvlJc w:val="left"/>
      <w:pPr>
        <w:tabs>
          <w:tab w:val="left" w:pos="312"/>
        </w:tabs>
        <w:ind w:left="0" w:firstLine="0"/>
      </w:pPr>
    </w:lvl>
  </w:abstractNum>
  <w:num w:numId="1" w16cid:durableId="1510872436">
    <w:abstractNumId w:val="11"/>
  </w:num>
  <w:num w:numId="2" w16cid:durableId="1712067592">
    <w:abstractNumId w:val="7"/>
  </w:num>
  <w:num w:numId="3" w16cid:durableId="1216894490">
    <w:abstractNumId w:val="0"/>
  </w:num>
  <w:num w:numId="4" w16cid:durableId="1315798232">
    <w:abstractNumId w:val="5"/>
  </w:num>
  <w:num w:numId="5" w16cid:durableId="772432335">
    <w:abstractNumId w:val="1"/>
  </w:num>
  <w:num w:numId="6" w16cid:durableId="647781435">
    <w:abstractNumId w:val="4"/>
  </w:num>
  <w:num w:numId="7" w16cid:durableId="676813588">
    <w:abstractNumId w:val="10"/>
  </w:num>
  <w:num w:numId="8" w16cid:durableId="963538280">
    <w:abstractNumId w:val="6"/>
  </w:num>
  <w:num w:numId="9" w16cid:durableId="808011750">
    <w:abstractNumId w:val="9"/>
  </w:num>
  <w:num w:numId="10" w16cid:durableId="1017001512">
    <w:abstractNumId w:val="3"/>
  </w:num>
  <w:num w:numId="11" w16cid:durableId="379407154">
    <w:abstractNumId w:val="2"/>
  </w:num>
  <w:num w:numId="12" w16cid:durableId="2008902417">
    <w:abstractNumId w:val="8"/>
  </w:num>
  <w:num w:numId="13" w16cid:durableId="800195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k0NDFlZjhjY2Q2NGY0YzVlMzliYjE1MDVmNmU5Zjc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615A"/>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308"/>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4ADC"/>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05F"/>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509"/>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7B8"/>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06B94"/>
    <w:rsid w:val="002104F3"/>
    <w:rsid w:val="00210DE5"/>
    <w:rsid w:val="00211A8F"/>
    <w:rsid w:val="00211CEB"/>
    <w:rsid w:val="00211D4D"/>
    <w:rsid w:val="00212576"/>
    <w:rsid w:val="002125A9"/>
    <w:rsid w:val="0021288C"/>
    <w:rsid w:val="00212985"/>
    <w:rsid w:val="00212DF0"/>
    <w:rsid w:val="00212F65"/>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1A80"/>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4F4A"/>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AFB"/>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714A"/>
    <w:rsid w:val="003607E3"/>
    <w:rsid w:val="003609A5"/>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007"/>
    <w:rsid w:val="003C2993"/>
    <w:rsid w:val="003C3914"/>
    <w:rsid w:val="003C401B"/>
    <w:rsid w:val="003C6487"/>
    <w:rsid w:val="003C6BB8"/>
    <w:rsid w:val="003C6DAE"/>
    <w:rsid w:val="003C76AA"/>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3F7C98"/>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6A29"/>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3FD"/>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8D2"/>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10F17"/>
    <w:rsid w:val="00511146"/>
    <w:rsid w:val="00511920"/>
    <w:rsid w:val="00511FFC"/>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2A7"/>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3B6D"/>
    <w:rsid w:val="00544DE8"/>
    <w:rsid w:val="0054532F"/>
    <w:rsid w:val="00545362"/>
    <w:rsid w:val="00545B99"/>
    <w:rsid w:val="00545DC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689A"/>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077"/>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66D"/>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516"/>
    <w:rsid w:val="006F7791"/>
    <w:rsid w:val="006F7820"/>
    <w:rsid w:val="006F7887"/>
    <w:rsid w:val="006F7E83"/>
    <w:rsid w:val="00700AA5"/>
    <w:rsid w:val="00700ECE"/>
    <w:rsid w:val="007018F8"/>
    <w:rsid w:val="00701CBA"/>
    <w:rsid w:val="00701D88"/>
    <w:rsid w:val="007026A2"/>
    <w:rsid w:val="007029E3"/>
    <w:rsid w:val="0070319A"/>
    <w:rsid w:val="0070429F"/>
    <w:rsid w:val="007055BE"/>
    <w:rsid w:val="00706672"/>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27796"/>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9F"/>
    <w:rsid w:val="007C03B1"/>
    <w:rsid w:val="007C0742"/>
    <w:rsid w:val="007C07C2"/>
    <w:rsid w:val="007C15BE"/>
    <w:rsid w:val="007C1ADB"/>
    <w:rsid w:val="007C1C66"/>
    <w:rsid w:val="007C1D70"/>
    <w:rsid w:val="007C3013"/>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5A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2524"/>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5C41"/>
    <w:rsid w:val="00877FAF"/>
    <w:rsid w:val="0088016D"/>
    <w:rsid w:val="008805D2"/>
    <w:rsid w:val="008819DB"/>
    <w:rsid w:val="00881FAB"/>
    <w:rsid w:val="008824D6"/>
    <w:rsid w:val="00882CCE"/>
    <w:rsid w:val="00883225"/>
    <w:rsid w:val="008843C8"/>
    <w:rsid w:val="0088552D"/>
    <w:rsid w:val="008855ED"/>
    <w:rsid w:val="00885EE3"/>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698"/>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806"/>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896"/>
    <w:rsid w:val="00925CB9"/>
    <w:rsid w:val="0092627A"/>
    <w:rsid w:val="009265AB"/>
    <w:rsid w:val="0092689A"/>
    <w:rsid w:val="009273D0"/>
    <w:rsid w:val="0092792F"/>
    <w:rsid w:val="00927CD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5DE0"/>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F4B"/>
    <w:rsid w:val="009C1C1F"/>
    <w:rsid w:val="009C2206"/>
    <w:rsid w:val="009C2859"/>
    <w:rsid w:val="009C2BA5"/>
    <w:rsid w:val="009C4107"/>
    <w:rsid w:val="009C423E"/>
    <w:rsid w:val="009C4FED"/>
    <w:rsid w:val="009C5CB7"/>
    <w:rsid w:val="009C611D"/>
    <w:rsid w:val="009C6BFF"/>
    <w:rsid w:val="009C724C"/>
    <w:rsid w:val="009C7A4D"/>
    <w:rsid w:val="009C7E59"/>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43"/>
    <w:rsid w:val="009D795D"/>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AAD"/>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1E8"/>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47BE1"/>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20A"/>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E77FE"/>
    <w:rsid w:val="00AF0941"/>
    <w:rsid w:val="00AF0E15"/>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776"/>
    <w:rsid w:val="00B279A1"/>
    <w:rsid w:val="00B27B9F"/>
    <w:rsid w:val="00B3057B"/>
    <w:rsid w:val="00B30675"/>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2B10"/>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ABB"/>
    <w:rsid w:val="00B9020C"/>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7F1"/>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17F8E"/>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E22"/>
    <w:rsid w:val="00C334AC"/>
    <w:rsid w:val="00C34025"/>
    <w:rsid w:val="00C34286"/>
    <w:rsid w:val="00C34C07"/>
    <w:rsid w:val="00C3549C"/>
    <w:rsid w:val="00C357D7"/>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5F3A"/>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4C"/>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34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656A"/>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57B94"/>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01B"/>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C794F"/>
    <w:rsid w:val="00ED0193"/>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3C8"/>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000"/>
    <w:rsid w:val="00F30ACE"/>
    <w:rsid w:val="00F3134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0FEB"/>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0978"/>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2B6"/>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B81"/>
    <w:rsid w:val="00F8337A"/>
    <w:rsid w:val="00F83778"/>
    <w:rsid w:val="00F83B6A"/>
    <w:rsid w:val="00F83C2E"/>
    <w:rsid w:val="00F8412D"/>
    <w:rsid w:val="00F84241"/>
    <w:rsid w:val="00F84311"/>
    <w:rsid w:val="00F84B8C"/>
    <w:rsid w:val="00F855F3"/>
    <w:rsid w:val="00F857F3"/>
    <w:rsid w:val="00F874AA"/>
    <w:rsid w:val="00F87903"/>
    <w:rsid w:val="00F87CCF"/>
    <w:rsid w:val="00F87CEE"/>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D04"/>
    <w:rsid w:val="00FA7B20"/>
    <w:rsid w:val="00FA7F4B"/>
    <w:rsid w:val="00FB240A"/>
    <w:rsid w:val="00FB2AE8"/>
    <w:rsid w:val="00FB32F9"/>
    <w:rsid w:val="00FB365D"/>
    <w:rsid w:val="00FB3A8D"/>
    <w:rsid w:val="00FB3C46"/>
    <w:rsid w:val="00FB4819"/>
    <w:rsid w:val="00FB4C4E"/>
    <w:rsid w:val="00FB4CE5"/>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4D04"/>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0F6D"/>
    <w:rsid w:val="00FF2712"/>
    <w:rsid w:val="00FF2996"/>
    <w:rsid w:val="00FF2B70"/>
    <w:rsid w:val="00FF3A9B"/>
    <w:rsid w:val="00FF4188"/>
    <w:rsid w:val="00FF4234"/>
    <w:rsid w:val="00FF4CFB"/>
    <w:rsid w:val="00FF4E96"/>
    <w:rsid w:val="00FF50ED"/>
    <w:rsid w:val="00FF516B"/>
    <w:rsid w:val="00FF5716"/>
    <w:rsid w:val="00FF6ADC"/>
    <w:rsid w:val="00FF7840"/>
    <w:rsid w:val="00FF7A11"/>
    <w:rsid w:val="010E5F46"/>
    <w:rsid w:val="04731071"/>
    <w:rsid w:val="06515C30"/>
    <w:rsid w:val="06607005"/>
    <w:rsid w:val="09272C83"/>
    <w:rsid w:val="0DE80585"/>
    <w:rsid w:val="109542C4"/>
    <w:rsid w:val="10D555B7"/>
    <w:rsid w:val="17761009"/>
    <w:rsid w:val="1883026B"/>
    <w:rsid w:val="19446C94"/>
    <w:rsid w:val="19F34C20"/>
    <w:rsid w:val="19F4792E"/>
    <w:rsid w:val="1DA03128"/>
    <w:rsid w:val="211C305E"/>
    <w:rsid w:val="21590CC5"/>
    <w:rsid w:val="26F62246"/>
    <w:rsid w:val="2CEC7043"/>
    <w:rsid w:val="31143957"/>
    <w:rsid w:val="3A154B21"/>
    <w:rsid w:val="3AF1690A"/>
    <w:rsid w:val="3AFC5754"/>
    <w:rsid w:val="3C60089E"/>
    <w:rsid w:val="3E533545"/>
    <w:rsid w:val="3FD16F41"/>
    <w:rsid w:val="41AC2F9D"/>
    <w:rsid w:val="4204420E"/>
    <w:rsid w:val="42143C78"/>
    <w:rsid w:val="45965AB8"/>
    <w:rsid w:val="46F57686"/>
    <w:rsid w:val="49CC259E"/>
    <w:rsid w:val="4A08695A"/>
    <w:rsid w:val="4A1764A1"/>
    <w:rsid w:val="4B5A49AF"/>
    <w:rsid w:val="4C205ED8"/>
    <w:rsid w:val="4D9E7A0B"/>
    <w:rsid w:val="53F72332"/>
    <w:rsid w:val="53FE2659"/>
    <w:rsid w:val="574C0B47"/>
    <w:rsid w:val="57D97B87"/>
    <w:rsid w:val="5BA3280A"/>
    <w:rsid w:val="5E5879D5"/>
    <w:rsid w:val="62B54E1B"/>
    <w:rsid w:val="630E37E7"/>
    <w:rsid w:val="67BD7FBB"/>
    <w:rsid w:val="6A726875"/>
    <w:rsid w:val="6B8F6404"/>
    <w:rsid w:val="6EB23976"/>
    <w:rsid w:val="6FAA4F3F"/>
    <w:rsid w:val="6FD16484"/>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B50BB"/>
  <w15:docId w15:val="{742671A9-0457-4403-B31A-315DD457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uiPriority="99"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3"/>
    <w:uiPriority w:val="99"/>
    <w:qFormat/>
    <w:pPr>
      <w:spacing w:after="120" w:line="480" w:lineRule="auto"/>
    </w:pPr>
  </w:style>
  <w:style w:type="paragraph" w:styleId="a0">
    <w:name w:val="Normal Indent"/>
    <w:basedOn w:val="a"/>
    <w:link w:val="2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25"/>
    <w:uiPriority w:val="99"/>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link w:val="ab"/>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6">
    <w:name w:val="Body Text Indent 2"/>
    <w:basedOn w:val="a"/>
    <w:link w:val="27"/>
    <w:uiPriority w:val="99"/>
    <w:qFormat/>
    <w:pPr>
      <w:ind w:firstLineChars="200" w:firstLine="480"/>
    </w:pPr>
    <w:rPr>
      <w:rFonts w:ascii="仿宋_GB2312" w:eastAsia="仿宋_GB2312"/>
      <w:sz w:val="24"/>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afa">
    <w:name w:val="Body Text First Indent"/>
    <w:basedOn w:val="a8"/>
    <w:link w:val="14"/>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8">
    <w:name w:val="Body Text First Indent 2"/>
    <w:basedOn w:val="aa"/>
    <w:link w:val="29"/>
    <w:semiHidden/>
    <w:unhideWhenUsed/>
    <w:qFormat/>
    <w:pPr>
      <w:ind w:firstLineChars="200" w:firstLine="420"/>
    </w:p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5">
    <w:name w:val="批注文字 字符2"/>
    <w:link w:val="a7"/>
    <w:uiPriority w:val="99"/>
    <w:qFormat/>
    <w:rPr>
      <w:kern w:val="2"/>
      <w:sz w:val="21"/>
      <w:szCs w:val="24"/>
    </w:rPr>
  </w:style>
  <w:style w:type="character" w:customStyle="1" w:styleId="12">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2">
    <w:name w:val="列表段落 字符"/>
    <w:link w:val="aff3"/>
    <w:uiPriority w:val="34"/>
    <w:qFormat/>
    <w:rPr>
      <w:kern w:val="2"/>
      <w:sz w:val="24"/>
      <w:szCs w:val="24"/>
    </w:rPr>
  </w:style>
  <w:style w:type="paragraph" w:styleId="aff3">
    <w:name w:val="List Paragraph"/>
    <w:basedOn w:val="a"/>
    <w:link w:val="aff2"/>
    <w:uiPriority w:val="99"/>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7">
    <w:name w:val="正文文本缩进 2 字符"/>
    <w:link w:val="26"/>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4">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4">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3"/>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a">
    <w:name w:val="封面居中2"/>
    <w:basedOn w:val="16"/>
    <w:qFormat/>
    <w:rPr>
      <w:sz w:val="32"/>
    </w:rPr>
  </w:style>
  <w:style w:type="paragraph" w:customStyle="1" w:styleId="aff5">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b">
    <w:name w:val="样式 缩进正文 + 首行缩进:  2 字符"/>
    <w:basedOn w:val="aff6"/>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第一章"/>
    <w:basedOn w:val="a"/>
    <w:qFormat/>
    <w:pPr>
      <w:pageBreakBefore/>
      <w:spacing w:afterLines="100" w:line="360" w:lineRule="auto"/>
      <w:ind w:firstLineChars="200" w:firstLine="200"/>
      <w:jc w:val="left"/>
    </w:pPr>
    <w:rPr>
      <w:rFonts w:eastAsia="黑体"/>
      <w:b/>
      <w:sz w:val="32"/>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9">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6"/>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a">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b">
    <w:name w:val="正文缩进 字符"/>
    <w:uiPriority w:val="99"/>
    <w:qFormat/>
    <w:locked/>
    <w:rPr>
      <w:rFonts w:ascii="Times New Roman" w:eastAsia="宋体" w:hAnsi="Times New Roman" w:cs="Times New Roman"/>
    </w:rPr>
  </w:style>
  <w:style w:type="character" w:customStyle="1" w:styleId="affc">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d">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c">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a"/>
    <w:next w:val="28"/>
    <w:qFormat/>
    <w:pPr>
      <w:ind w:firstLineChars="200" w:firstLine="420"/>
    </w:pPr>
  </w:style>
  <w:style w:type="character" w:customStyle="1" w:styleId="ab">
    <w:name w:val="正文文本缩进 字符"/>
    <w:basedOn w:val="a1"/>
    <w:link w:val="aa"/>
    <w:qFormat/>
    <w:rPr>
      <w:kern w:val="2"/>
      <w:sz w:val="21"/>
      <w:szCs w:val="24"/>
    </w:rPr>
  </w:style>
  <w:style w:type="character" w:customStyle="1" w:styleId="29">
    <w:name w:val="正文文本首行缩进 2 字符"/>
    <w:basedOn w:val="ab"/>
    <w:link w:val="28"/>
    <w:semiHidden/>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8"/>
    <w:next w:val="afa"/>
    <w:link w:val="aff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e">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9"/>
    <w:link w:val="afa"/>
    <w:semiHidden/>
    <w:qFormat/>
    <w:rPr>
      <w:rFonts w:ascii="宋体" w:hAnsi="宋体"/>
      <w:kern w:val="2"/>
      <w:sz w:val="21"/>
      <w:szCs w:val="24"/>
    </w:rPr>
  </w:style>
  <w:style w:type="paragraph" w:customStyle="1" w:styleId="2d">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styleId="afff">
    <w:name w:val="Revision"/>
    <w:hidden/>
    <w:uiPriority w:val="99"/>
    <w:unhideWhenUsed/>
    <w:rsid w:val="007C07C2"/>
    <w:rPr>
      <w:kern w:val="2"/>
      <w:sz w:val="21"/>
      <w:szCs w:val="24"/>
    </w:rPr>
  </w:style>
  <w:style w:type="character" w:customStyle="1" w:styleId="23">
    <w:name w:val="正文文本 2 字符"/>
    <w:basedOn w:val="a1"/>
    <w:link w:val="20"/>
    <w:uiPriority w:val="99"/>
    <w:rsid w:val="00FC4D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7FED-1534-43A0-BE3E-6C75C614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56</Pages>
  <Words>5030</Words>
  <Characters>28673</Characters>
  <Application>Microsoft Office Word</Application>
  <DocSecurity>0</DocSecurity>
  <Lines>238</Lines>
  <Paragraphs>67</Paragraphs>
  <ScaleCrop>false</ScaleCrop>
  <Company>Lenovo</Company>
  <LinksUpToDate>false</LinksUpToDate>
  <CharactersWithSpaces>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xxh</cp:lastModifiedBy>
  <cp:revision>17</cp:revision>
  <cp:lastPrinted>2022-06-13T09:28:00Z</cp:lastPrinted>
  <dcterms:created xsi:type="dcterms:W3CDTF">2023-07-06T01:58:00Z</dcterms:created>
  <dcterms:modified xsi:type="dcterms:W3CDTF">2023-07-14T02:28:00Z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825F2DEE81474F43A15272D601C29735</vt:lpwstr>
  </property>
</Properties>
</file>