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F8DDF" w14:textId="7C17F7FF" w:rsidR="00E31C2A" w:rsidRPr="00B05D4D" w:rsidRDefault="006A2B25" w:rsidP="00285505">
      <w:pPr>
        <w:tabs>
          <w:tab w:val="left" w:pos="3261"/>
        </w:tabs>
        <w:spacing w:line="360" w:lineRule="auto"/>
        <w:jc w:val="center"/>
        <w:rPr>
          <w:rFonts w:ascii="宋体" w:hAnsi="宋体" w:cs="宋体"/>
          <w:b/>
          <w:kern w:val="0"/>
          <w:sz w:val="72"/>
          <w:szCs w:val="72"/>
        </w:rPr>
      </w:pPr>
      <w:r w:rsidRPr="00B05D4D">
        <w:rPr>
          <w:rFonts w:ascii="宋体" w:hAnsi="宋体" w:cs="宋体" w:hint="eastAsia"/>
          <w:b/>
          <w:kern w:val="0"/>
          <w:sz w:val="72"/>
          <w:szCs w:val="72"/>
        </w:rPr>
        <w:t>北京第二外国语学院一站</w:t>
      </w:r>
      <w:proofErr w:type="gramStart"/>
      <w:r w:rsidRPr="00B05D4D">
        <w:rPr>
          <w:rFonts w:ascii="宋体" w:hAnsi="宋体" w:cs="宋体" w:hint="eastAsia"/>
          <w:b/>
          <w:kern w:val="0"/>
          <w:sz w:val="72"/>
          <w:szCs w:val="72"/>
        </w:rPr>
        <w:t>式学生</w:t>
      </w:r>
      <w:proofErr w:type="gramEnd"/>
      <w:r w:rsidRPr="00B05D4D">
        <w:rPr>
          <w:rFonts w:ascii="宋体" w:hAnsi="宋体" w:cs="宋体" w:hint="eastAsia"/>
          <w:b/>
          <w:kern w:val="0"/>
          <w:sz w:val="72"/>
          <w:szCs w:val="72"/>
        </w:rPr>
        <w:t>社区智慧</w:t>
      </w:r>
      <w:proofErr w:type="gramStart"/>
      <w:r w:rsidRPr="00B05D4D">
        <w:rPr>
          <w:rFonts w:ascii="宋体" w:hAnsi="宋体" w:cs="宋体" w:hint="eastAsia"/>
          <w:b/>
          <w:kern w:val="0"/>
          <w:sz w:val="72"/>
          <w:szCs w:val="72"/>
        </w:rPr>
        <w:t>思政服务</w:t>
      </w:r>
      <w:proofErr w:type="gramEnd"/>
      <w:r w:rsidRPr="00B05D4D">
        <w:rPr>
          <w:rFonts w:ascii="宋体" w:hAnsi="宋体" w:cs="宋体" w:hint="eastAsia"/>
          <w:b/>
          <w:kern w:val="0"/>
          <w:sz w:val="72"/>
          <w:szCs w:val="72"/>
        </w:rPr>
        <w:t>项目</w:t>
      </w:r>
    </w:p>
    <w:p w14:paraId="6FC2456D" w14:textId="77777777" w:rsidR="00E31C2A" w:rsidRPr="00B05D4D" w:rsidRDefault="00E31C2A">
      <w:pPr>
        <w:spacing w:line="360" w:lineRule="auto"/>
        <w:jc w:val="center"/>
        <w:rPr>
          <w:rFonts w:ascii="宋体" w:hAnsi="宋体"/>
          <w:b/>
          <w:bCs/>
          <w:sz w:val="72"/>
          <w:szCs w:val="72"/>
        </w:rPr>
      </w:pPr>
    </w:p>
    <w:p w14:paraId="0AEE6741" w14:textId="77777777" w:rsidR="00E31C2A" w:rsidRPr="00B05D4D" w:rsidRDefault="00E31C2A">
      <w:pPr>
        <w:spacing w:line="360" w:lineRule="auto"/>
        <w:jc w:val="center"/>
        <w:rPr>
          <w:rFonts w:ascii="宋体" w:hAnsi="宋体" w:cs="宋体"/>
          <w:b/>
          <w:kern w:val="0"/>
          <w:sz w:val="72"/>
          <w:szCs w:val="72"/>
        </w:rPr>
      </w:pPr>
      <w:r w:rsidRPr="00B05D4D">
        <w:rPr>
          <w:rFonts w:ascii="宋体" w:hAnsi="宋体" w:hint="eastAsia"/>
          <w:b/>
          <w:bCs/>
          <w:sz w:val="72"/>
          <w:szCs w:val="72"/>
        </w:rPr>
        <w:t>竞争性磋商文件</w:t>
      </w:r>
    </w:p>
    <w:p w14:paraId="76FBE514" w14:textId="06DB5DB7" w:rsidR="00E31C2A" w:rsidRPr="00B05D4D" w:rsidRDefault="00E31C2A">
      <w:pPr>
        <w:spacing w:line="360" w:lineRule="auto"/>
        <w:jc w:val="center"/>
        <w:rPr>
          <w:rFonts w:ascii="宋体" w:hAnsi="宋体"/>
          <w:b/>
          <w:sz w:val="32"/>
          <w:szCs w:val="32"/>
        </w:rPr>
      </w:pPr>
      <w:r w:rsidRPr="00B05D4D">
        <w:rPr>
          <w:rFonts w:ascii="宋体" w:hAnsi="宋体" w:hint="eastAsia"/>
          <w:b/>
          <w:sz w:val="32"/>
          <w:szCs w:val="32"/>
        </w:rPr>
        <w:t>项目编号：</w:t>
      </w:r>
      <w:r w:rsidRPr="00B05D4D">
        <w:rPr>
          <w:rFonts w:ascii="宋体" w:hAnsi="宋体"/>
          <w:b/>
          <w:sz w:val="32"/>
          <w:szCs w:val="32"/>
        </w:rPr>
        <w:t>BMCC-</w:t>
      </w:r>
      <w:r w:rsidR="008C2E8E" w:rsidRPr="00B05D4D">
        <w:rPr>
          <w:rFonts w:ascii="宋体" w:hAnsi="宋体"/>
          <w:b/>
          <w:sz w:val="32"/>
          <w:szCs w:val="32"/>
        </w:rPr>
        <w:t>ZC23</w:t>
      </w:r>
      <w:r w:rsidRPr="00B05D4D">
        <w:rPr>
          <w:rFonts w:ascii="宋体" w:hAnsi="宋体"/>
          <w:b/>
          <w:sz w:val="32"/>
          <w:szCs w:val="32"/>
        </w:rPr>
        <w:t>-</w:t>
      </w:r>
      <w:r w:rsidR="006A2B25" w:rsidRPr="00B05D4D">
        <w:rPr>
          <w:rFonts w:ascii="宋体" w:hAnsi="宋体"/>
          <w:b/>
          <w:sz w:val="32"/>
          <w:szCs w:val="32"/>
        </w:rPr>
        <w:t>0444</w:t>
      </w:r>
    </w:p>
    <w:p w14:paraId="38902082" w14:textId="6EB9546D" w:rsidR="00E31C2A" w:rsidRPr="00B05D4D" w:rsidRDefault="00FA7B96">
      <w:pPr>
        <w:spacing w:line="360" w:lineRule="auto"/>
        <w:jc w:val="center"/>
        <w:rPr>
          <w:rFonts w:ascii="宋体" w:hAnsi="宋体"/>
          <w:b/>
          <w:bCs/>
          <w:sz w:val="24"/>
          <w:szCs w:val="24"/>
        </w:rPr>
      </w:pPr>
      <w:r w:rsidRPr="00B05D4D">
        <w:rPr>
          <w:rFonts w:ascii="仿宋" w:eastAsia="仿宋" w:hAnsi="仿宋"/>
          <w:b/>
          <w:noProof/>
        </w:rPr>
        <w:drawing>
          <wp:inline distT="0" distB="0" distL="0" distR="0" wp14:anchorId="0ECD1291" wp14:editId="2505E89B">
            <wp:extent cx="3429000" cy="24257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425700"/>
                    </a:xfrm>
                    <a:prstGeom prst="rect">
                      <a:avLst/>
                    </a:prstGeom>
                    <a:noFill/>
                    <a:ln>
                      <a:noFill/>
                    </a:ln>
                  </pic:spPr>
                </pic:pic>
              </a:graphicData>
            </a:graphic>
          </wp:inline>
        </w:drawing>
      </w:r>
    </w:p>
    <w:p w14:paraId="0C3BF8F7" w14:textId="18C2DD98" w:rsidR="00E31C2A" w:rsidRPr="00B05D4D" w:rsidRDefault="00E31C2A">
      <w:pPr>
        <w:spacing w:line="360" w:lineRule="auto"/>
        <w:ind w:firstLineChars="200" w:firstLine="1483"/>
        <w:rPr>
          <w:rFonts w:ascii="宋体" w:hAnsi="宋体"/>
          <w:b/>
          <w:sz w:val="32"/>
          <w:szCs w:val="32"/>
        </w:rPr>
      </w:pPr>
      <w:r w:rsidRPr="00B05D4D">
        <w:rPr>
          <w:rFonts w:ascii="宋体" w:hAnsi="宋体" w:hint="eastAsia"/>
          <w:b/>
          <w:spacing w:val="210"/>
          <w:kern w:val="0"/>
          <w:sz w:val="32"/>
          <w:szCs w:val="32"/>
        </w:rPr>
        <w:t>采购</w:t>
      </w:r>
      <w:r w:rsidRPr="00B05D4D">
        <w:rPr>
          <w:rFonts w:ascii="宋体" w:hAnsi="宋体" w:hint="eastAsia"/>
          <w:b/>
          <w:spacing w:val="1"/>
          <w:kern w:val="0"/>
          <w:sz w:val="32"/>
          <w:szCs w:val="32"/>
        </w:rPr>
        <w:t xml:space="preserve">人 </w:t>
      </w:r>
      <w:r w:rsidRPr="00B05D4D">
        <w:rPr>
          <w:rFonts w:ascii="宋体" w:hAnsi="宋体" w:hint="eastAsia"/>
          <w:b/>
          <w:sz w:val="32"/>
          <w:szCs w:val="32"/>
        </w:rPr>
        <w:t>：</w:t>
      </w:r>
      <w:r w:rsidR="00CF079A" w:rsidRPr="00B05D4D">
        <w:rPr>
          <w:rFonts w:ascii="宋体" w:hAnsi="宋体" w:hint="eastAsia"/>
          <w:b/>
          <w:sz w:val="32"/>
          <w:szCs w:val="32"/>
        </w:rPr>
        <w:t>北京第二外国语学院</w:t>
      </w:r>
    </w:p>
    <w:p w14:paraId="73CAD81F" w14:textId="77777777" w:rsidR="00E31C2A" w:rsidRPr="00B05D4D" w:rsidRDefault="00E31C2A">
      <w:pPr>
        <w:spacing w:line="360" w:lineRule="auto"/>
        <w:ind w:firstLineChars="345" w:firstLine="1108"/>
        <w:rPr>
          <w:rFonts w:ascii="宋体" w:hAnsi="宋体"/>
          <w:b/>
          <w:sz w:val="32"/>
          <w:szCs w:val="32"/>
        </w:rPr>
      </w:pPr>
      <w:r w:rsidRPr="00B05D4D">
        <w:rPr>
          <w:rFonts w:ascii="宋体" w:hAnsi="宋体" w:hint="eastAsia"/>
          <w:b/>
          <w:sz w:val="32"/>
          <w:szCs w:val="32"/>
        </w:rPr>
        <w:t>采购代理机构：北京明德致信咨询有限公司</w:t>
      </w:r>
    </w:p>
    <w:p w14:paraId="47D20689" w14:textId="3E79D8D1" w:rsidR="00E31C2A" w:rsidRPr="00B05D4D" w:rsidRDefault="00E31C2A">
      <w:pPr>
        <w:spacing w:line="360" w:lineRule="auto"/>
        <w:jc w:val="center"/>
        <w:rPr>
          <w:rFonts w:ascii="宋体" w:hAnsi="宋体"/>
          <w:b/>
          <w:sz w:val="32"/>
          <w:szCs w:val="32"/>
        </w:rPr>
        <w:sectPr w:rsidR="00E31C2A" w:rsidRPr="00B05D4D">
          <w:headerReference w:type="default" r:id="rId9"/>
          <w:footerReference w:type="even" r:id="rId10"/>
          <w:footerReference w:type="default" r:id="rId11"/>
          <w:headerReference w:type="first" r:id="rId12"/>
          <w:pgSz w:w="11906" w:h="16838"/>
          <w:pgMar w:top="1440" w:right="1800" w:bottom="1440" w:left="1800" w:header="993" w:footer="1134" w:gutter="0"/>
          <w:pgNumType w:start="1"/>
          <w:cols w:space="720"/>
          <w:titlePg/>
          <w:rtlGutter/>
          <w:docGrid w:linePitch="286"/>
        </w:sectPr>
      </w:pPr>
      <w:r w:rsidRPr="00B05D4D">
        <w:rPr>
          <w:rFonts w:ascii="宋体" w:hAnsi="宋体" w:hint="eastAsia"/>
          <w:b/>
          <w:sz w:val="32"/>
          <w:szCs w:val="32"/>
        </w:rPr>
        <w:t>20</w:t>
      </w:r>
      <w:r w:rsidRPr="00B05D4D">
        <w:rPr>
          <w:rFonts w:ascii="宋体" w:hAnsi="宋体"/>
          <w:b/>
          <w:sz w:val="32"/>
          <w:szCs w:val="32"/>
        </w:rPr>
        <w:t>2</w:t>
      </w:r>
      <w:r w:rsidR="008C2E8E" w:rsidRPr="00B05D4D">
        <w:rPr>
          <w:rFonts w:ascii="宋体" w:hAnsi="宋体"/>
          <w:b/>
          <w:sz w:val="32"/>
          <w:szCs w:val="32"/>
        </w:rPr>
        <w:t>3</w:t>
      </w:r>
      <w:r w:rsidRPr="00B05D4D">
        <w:rPr>
          <w:rFonts w:ascii="宋体" w:hAnsi="宋体" w:hint="eastAsia"/>
          <w:b/>
          <w:sz w:val="32"/>
          <w:szCs w:val="32"/>
        </w:rPr>
        <w:t>年</w:t>
      </w:r>
      <w:r w:rsidR="002A2439">
        <w:rPr>
          <w:rFonts w:ascii="宋体" w:hAnsi="宋体"/>
          <w:b/>
          <w:sz w:val="32"/>
          <w:szCs w:val="32"/>
        </w:rPr>
        <w:t>8</w:t>
      </w:r>
      <w:r w:rsidRPr="00B05D4D">
        <w:rPr>
          <w:rFonts w:ascii="宋体" w:hAnsi="宋体" w:hint="eastAsia"/>
          <w:b/>
          <w:sz w:val="32"/>
          <w:szCs w:val="32"/>
        </w:rPr>
        <w:t>月</w:t>
      </w:r>
    </w:p>
    <w:p w14:paraId="5F51978D" w14:textId="77777777" w:rsidR="00E31C2A" w:rsidRPr="00B05D4D" w:rsidRDefault="00E31C2A">
      <w:pPr>
        <w:pStyle w:val="xl38"/>
        <w:spacing w:line="360" w:lineRule="auto"/>
        <w:jc w:val="center"/>
        <w:rPr>
          <w:rFonts w:ascii="宋体" w:hAnsi="宋体"/>
          <w:b w:val="0"/>
          <w:sz w:val="32"/>
          <w:szCs w:val="32"/>
        </w:rPr>
      </w:pPr>
      <w:r w:rsidRPr="00B05D4D">
        <w:rPr>
          <w:rFonts w:ascii="宋体" w:hAnsi="宋体"/>
          <w:b w:val="0"/>
          <w:sz w:val="32"/>
          <w:szCs w:val="32"/>
          <w:lang w:val="zh-CN"/>
        </w:rPr>
        <w:lastRenderedPageBreak/>
        <w:t>目</w:t>
      </w:r>
      <w:r w:rsidRPr="00B05D4D">
        <w:rPr>
          <w:rFonts w:ascii="宋体" w:hAnsi="宋体" w:hint="eastAsia"/>
          <w:b w:val="0"/>
          <w:sz w:val="32"/>
          <w:szCs w:val="32"/>
          <w:lang w:val="zh-CN"/>
        </w:rPr>
        <w:t xml:space="preserve">    </w:t>
      </w:r>
      <w:r w:rsidRPr="00B05D4D">
        <w:rPr>
          <w:rFonts w:ascii="宋体" w:hAnsi="宋体"/>
          <w:b w:val="0"/>
          <w:sz w:val="32"/>
          <w:szCs w:val="32"/>
          <w:lang w:val="zh-CN"/>
        </w:rPr>
        <w:t>录</w:t>
      </w:r>
    </w:p>
    <w:p w14:paraId="23062090" w14:textId="571301AA" w:rsidR="00FD0BAF" w:rsidRDefault="00E31C2A">
      <w:pPr>
        <w:pStyle w:val="15"/>
        <w:tabs>
          <w:tab w:val="right" w:leader="dot" w:pos="8297"/>
        </w:tabs>
        <w:rPr>
          <w:rFonts w:asciiTheme="minorHAnsi" w:eastAsiaTheme="minorEastAsia" w:hAnsiTheme="minorHAnsi" w:cstheme="minorBidi"/>
          <w:noProof/>
          <w:szCs w:val="22"/>
        </w:rPr>
      </w:pPr>
      <w:r w:rsidRPr="00B05D4D">
        <w:rPr>
          <w:rFonts w:ascii="宋体" w:hAnsi="宋体"/>
          <w:sz w:val="24"/>
          <w:szCs w:val="24"/>
        </w:rPr>
        <w:fldChar w:fldCharType="begin"/>
      </w:r>
      <w:r w:rsidRPr="00B05D4D">
        <w:rPr>
          <w:rFonts w:ascii="宋体" w:hAnsi="宋体"/>
          <w:sz w:val="24"/>
          <w:szCs w:val="24"/>
        </w:rPr>
        <w:instrText xml:space="preserve"> TOC \o "1-3" \h \z \u </w:instrText>
      </w:r>
      <w:r w:rsidRPr="00B05D4D">
        <w:rPr>
          <w:rFonts w:ascii="宋体" w:hAnsi="宋体"/>
          <w:sz w:val="24"/>
          <w:szCs w:val="24"/>
        </w:rPr>
        <w:fldChar w:fldCharType="separate"/>
      </w:r>
      <w:hyperlink w:anchor="_Toc141778088" w:history="1">
        <w:r w:rsidR="00FD0BAF" w:rsidRPr="00E3795B">
          <w:rPr>
            <w:rStyle w:val="affb"/>
            <w:rFonts w:ascii="宋体" w:hAnsi="宋体"/>
            <w:noProof/>
          </w:rPr>
          <w:t>第一章  竞争性磋商邀请书</w:t>
        </w:r>
        <w:r w:rsidR="00FD0BAF">
          <w:rPr>
            <w:noProof/>
            <w:webHidden/>
          </w:rPr>
          <w:tab/>
        </w:r>
        <w:r w:rsidR="00FD0BAF">
          <w:rPr>
            <w:noProof/>
            <w:webHidden/>
          </w:rPr>
          <w:fldChar w:fldCharType="begin"/>
        </w:r>
        <w:r w:rsidR="00FD0BAF">
          <w:rPr>
            <w:noProof/>
            <w:webHidden/>
          </w:rPr>
          <w:instrText xml:space="preserve"> PAGEREF _Toc141778088 \h </w:instrText>
        </w:r>
        <w:r w:rsidR="00FD0BAF">
          <w:rPr>
            <w:noProof/>
            <w:webHidden/>
          </w:rPr>
        </w:r>
        <w:r w:rsidR="00FD0BAF">
          <w:rPr>
            <w:noProof/>
            <w:webHidden/>
          </w:rPr>
          <w:fldChar w:fldCharType="separate"/>
        </w:r>
        <w:r w:rsidR="00FD0BAF">
          <w:rPr>
            <w:noProof/>
            <w:webHidden/>
          </w:rPr>
          <w:t>4</w:t>
        </w:r>
        <w:r w:rsidR="00FD0BAF">
          <w:rPr>
            <w:noProof/>
            <w:webHidden/>
          </w:rPr>
          <w:fldChar w:fldCharType="end"/>
        </w:r>
      </w:hyperlink>
    </w:p>
    <w:p w14:paraId="3D1BEB9C" w14:textId="13D5E1FB" w:rsidR="00FD0BAF" w:rsidRDefault="006E2817">
      <w:pPr>
        <w:pStyle w:val="26"/>
        <w:tabs>
          <w:tab w:val="right" w:leader="dot" w:pos="8297"/>
        </w:tabs>
        <w:rPr>
          <w:rFonts w:asciiTheme="minorHAnsi" w:eastAsiaTheme="minorEastAsia" w:hAnsiTheme="minorHAnsi" w:cstheme="minorBidi"/>
          <w:noProof/>
          <w:szCs w:val="22"/>
        </w:rPr>
      </w:pPr>
      <w:hyperlink w:anchor="_Toc141778089" w:history="1">
        <w:r w:rsidR="00FD0BAF" w:rsidRPr="00E3795B">
          <w:rPr>
            <w:rStyle w:val="affb"/>
            <w:rFonts w:ascii="宋体" w:hAnsi="宋体" w:cs="宋体"/>
            <w:noProof/>
          </w:rPr>
          <w:t>一、项目基本情况</w:t>
        </w:r>
        <w:r w:rsidR="00FD0BAF">
          <w:rPr>
            <w:noProof/>
            <w:webHidden/>
          </w:rPr>
          <w:tab/>
        </w:r>
        <w:r w:rsidR="00FD0BAF">
          <w:rPr>
            <w:noProof/>
            <w:webHidden/>
          </w:rPr>
          <w:fldChar w:fldCharType="begin"/>
        </w:r>
        <w:r w:rsidR="00FD0BAF">
          <w:rPr>
            <w:noProof/>
            <w:webHidden/>
          </w:rPr>
          <w:instrText xml:space="preserve"> PAGEREF _Toc141778089 \h </w:instrText>
        </w:r>
        <w:r w:rsidR="00FD0BAF">
          <w:rPr>
            <w:noProof/>
            <w:webHidden/>
          </w:rPr>
        </w:r>
        <w:r w:rsidR="00FD0BAF">
          <w:rPr>
            <w:noProof/>
            <w:webHidden/>
          </w:rPr>
          <w:fldChar w:fldCharType="separate"/>
        </w:r>
        <w:r w:rsidR="00FD0BAF">
          <w:rPr>
            <w:noProof/>
            <w:webHidden/>
          </w:rPr>
          <w:t>4</w:t>
        </w:r>
        <w:r w:rsidR="00FD0BAF">
          <w:rPr>
            <w:noProof/>
            <w:webHidden/>
          </w:rPr>
          <w:fldChar w:fldCharType="end"/>
        </w:r>
      </w:hyperlink>
    </w:p>
    <w:p w14:paraId="732A9B75" w14:textId="096533DD" w:rsidR="00FD0BAF" w:rsidRDefault="006E2817">
      <w:pPr>
        <w:pStyle w:val="26"/>
        <w:tabs>
          <w:tab w:val="right" w:leader="dot" w:pos="8297"/>
        </w:tabs>
        <w:rPr>
          <w:rFonts w:asciiTheme="minorHAnsi" w:eastAsiaTheme="minorEastAsia" w:hAnsiTheme="minorHAnsi" w:cstheme="minorBidi"/>
          <w:noProof/>
          <w:szCs w:val="22"/>
        </w:rPr>
      </w:pPr>
      <w:hyperlink w:anchor="_Toc141778090" w:history="1">
        <w:r w:rsidR="00FD0BAF" w:rsidRPr="00E3795B">
          <w:rPr>
            <w:rStyle w:val="affb"/>
            <w:rFonts w:ascii="宋体" w:hAnsi="宋体" w:cs="宋体"/>
            <w:noProof/>
          </w:rPr>
          <w:t>二、申请人的资格要求：</w:t>
        </w:r>
        <w:r w:rsidR="00FD0BAF">
          <w:rPr>
            <w:noProof/>
            <w:webHidden/>
          </w:rPr>
          <w:tab/>
        </w:r>
        <w:r w:rsidR="00FD0BAF">
          <w:rPr>
            <w:noProof/>
            <w:webHidden/>
          </w:rPr>
          <w:fldChar w:fldCharType="begin"/>
        </w:r>
        <w:r w:rsidR="00FD0BAF">
          <w:rPr>
            <w:noProof/>
            <w:webHidden/>
          </w:rPr>
          <w:instrText xml:space="preserve"> PAGEREF _Toc141778090 \h </w:instrText>
        </w:r>
        <w:r w:rsidR="00FD0BAF">
          <w:rPr>
            <w:noProof/>
            <w:webHidden/>
          </w:rPr>
        </w:r>
        <w:r w:rsidR="00FD0BAF">
          <w:rPr>
            <w:noProof/>
            <w:webHidden/>
          </w:rPr>
          <w:fldChar w:fldCharType="separate"/>
        </w:r>
        <w:r w:rsidR="00FD0BAF">
          <w:rPr>
            <w:noProof/>
            <w:webHidden/>
          </w:rPr>
          <w:t>4</w:t>
        </w:r>
        <w:r w:rsidR="00FD0BAF">
          <w:rPr>
            <w:noProof/>
            <w:webHidden/>
          </w:rPr>
          <w:fldChar w:fldCharType="end"/>
        </w:r>
      </w:hyperlink>
    </w:p>
    <w:p w14:paraId="449AC4E6" w14:textId="7488E0EA" w:rsidR="00FD0BAF" w:rsidRDefault="006E2817">
      <w:pPr>
        <w:pStyle w:val="26"/>
        <w:tabs>
          <w:tab w:val="right" w:leader="dot" w:pos="8297"/>
        </w:tabs>
        <w:rPr>
          <w:rFonts w:asciiTheme="minorHAnsi" w:eastAsiaTheme="minorEastAsia" w:hAnsiTheme="minorHAnsi" w:cstheme="minorBidi"/>
          <w:noProof/>
          <w:szCs w:val="22"/>
        </w:rPr>
      </w:pPr>
      <w:hyperlink w:anchor="_Toc141778091" w:history="1">
        <w:r w:rsidR="00FD0BAF" w:rsidRPr="00E3795B">
          <w:rPr>
            <w:rStyle w:val="affb"/>
            <w:rFonts w:ascii="宋体" w:hAnsi="宋体" w:cs="宋体"/>
            <w:noProof/>
          </w:rPr>
          <w:t>三、获取采购文件</w:t>
        </w:r>
        <w:r w:rsidR="00FD0BAF">
          <w:rPr>
            <w:noProof/>
            <w:webHidden/>
          </w:rPr>
          <w:tab/>
        </w:r>
        <w:r w:rsidR="00FD0BAF">
          <w:rPr>
            <w:noProof/>
            <w:webHidden/>
          </w:rPr>
          <w:fldChar w:fldCharType="begin"/>
        </w:r>
        <w:r w:rsidR="00FD0BAF">
          <w:rPr>
            <w:noProof/>
            <w:webHidden/>
          </w:rPr>
          <w:instrText xml:space="preserve"> PAGEREF _Toc141778091 \h </w:instrText>
        </w:r>
        <w:r w:rsidR="00FD0BAF">
          <w:rPr>
            <w:noProof/>
            <w:webHidden/>
          </w:rPr>
        </w:r>
        <w:r w:rsidR="00FD0BAF">
          <w:rPr>
            <w:noProof/>
            <w:webHidden/>
          </w:rPr>
          <w:fldChar w:fldCharType="separate"/>
        </w:r>
        <w:r w:rsidR="00FD0BAF">
          <w:rPr>
            <w:noProof/>
            <w:webHidden/>
          </w:rPr>
          <w:t>4</w:t>
        </w:r>
        <w:r w:rsidR="00FD0BAF">
          <w:rPr>
            <w:noProof/>
            <w:webHidden/>
          </w:rPr>
          <w:fldChar w:fldCharType="end"/>
        </w:r>
      </w:hyperlink>
    </w:p>
    <w:p w14:paraId="00808CE4" w14:textId="3EF3C142" w:rsidR="00FD0BAF" w:rsidRDefault="006E2817">
      <w:pPr>
        <w:pStyle w:val="26"/>
        <w:tabs>
          <w:tab w:val="right" w:leader="dot" w:pos="8297"/>
        </w:tabs>
        <w:rPr>
          <w:rFonts w:asciiTheme="minorHAnsi" w:eastAsiaTheme="minorEastAsia" w:hAnsiTheme="minorHAnsi" w:cstheme="minorBidi"/>
          <w:noProof/>
          <w:szCs w:val="22"/>
        </w:rPr>
      </w:pPr>
      <w:hyperlink w:anchor="_Toc141778092" w:history="1">
        <w:r w:rsidR="00FD0BAF" w:rsidRPr="00E3795B">
          <w:rPr>
            <w:rStyle w:val="affb"/>
            <w:rFonts w:ascii="宋体" w:hAnsi="宋体" w:cs="宋体"/>
            <w:noProof/>
          </w:rPr>
          <w:t>四、响应文件提交</w:t>
        </w:r>
        <w:r w:rsidR="00FD0BAF">
          <w:rPr>
            <w:noProof/>
            <w:webHidden/>
          </w:rPr>
          <w:tab/>
        </w:r>
        <w:r w:rsidR="00FD0BAF">
          <w:rPr>
            <w:noProof/>
            <w:webHidden/>
          </w:rPr>
          <w:fldChar w:fldCharType="begin"/>
        </w:r>
        <w:r w:rsidR="00FD0BAF">
          <w:rPr>
            <w:noProof/>
            <w:webHidden/>
          </w:rPr>
          <w:instrText xml:space="preserve"> PAGEREF _Toc141778092 \h </w:instrText>
        </w:r>
        <w:r w:rsidR="00FD0BAF">
          <w:rPr>
            <w:noProof/>
            <w:webHidden/>
          </w:rPr>
        </w:r>
        <w:r w:rsidR="00FD0BAF">
          <w:rPr>
            <w:noProof/>
            <w:webHidden/>
          </w:rPr>
          <w:fldChar w:fldCharType="separate"/>
        </w:r>
        <w:r w:rsidR="00FD0BAF">
          <w:rPr>
            <w:noProof/>
            <w:webHidden/>
          </w:rPr>
          <w:t>5</w:t>
        </w:r>
        <w:r w:rsidR="00FD0BAF">
          <w:rPr>
            <w:noProof/>
            <w:webHidden/>
          </w:rPr>
          <w:fldChar w:fldCharType="end"/>
        </w:r>
      </w:hyperlink>
    </w:p>
    <w:p w14:paraId="5EA9B86E" w14:textId="2BCBC92C" w:rsidR="00FD0BAF" w:rsidRDefault="006E2817">
      <w:pPr>
        <w:pStyle w:val="26"/>
        <w:tabs>
          <w:tab w:val="right" w:leader="dot" w:pos="8297"/>
        </w:tabs>
        <w:rPr>
          <w:rFonts w:asciiTheme="minorHAnsi" w:eastAsiaTheme="minorEastAsia" w:hAnsiTheme="minorHAnsi" w:cstheme="minorBidi"/>
          <w:noProof/>
          <w:szCs w:val="22"/>
        </w:rPr>
      </w:pPr>
      <w:hyperlink w:anchor="_Toc141778093" w:history="1">
        <w:r w:rsidR="00FD0BAF" w:rsidRPr="00E3795B">
          <w:rPr>
            <w:rStyle w:val="affb"/>
            <w:rFonts w:ascii="宋体" w:hAnsi="宋体" w:cs="宋体"/>
            <w:noProof/>
          </w:rPr>
          <w:t>五、开启</w:t>
        </w:r>
        <w:r w:rsidR="00FD0BAF">
          <w:rPr>
            <w:noProof/>
            <w:webHidden/>
          </w:rPr>
          <w:tab/>
        </w:r>
        <w:r w:rsidR="00FD0BAF">
          <w:rPr>
            <w:noProof/>
            <w:webHidden/>
          </w:rPr>
          <w:fldChar w:fldCharType="begin"/>
        </w:r>
        <w:r w:rsidR="00FD0BAF">
          <w:rPr>
            <w:noProof/>
            <w:webHidden/>
          </w:rPr>
          <w:instrText xml:space="preserve"> PAGEREF _Toc141778093 \h </w:instrText>
        </w:r>
        <w:r w:rsidR="00FD0BAF">
          <w:rPr>
            <w:noProof/>
            <w:webHidden/>
          </w:rPr>
        </w:r>
        <w:r w:rsidR="00FD0BAF">
          <w:rPr>
            <w:noProof/>
            <w:webHidden/>
          </w:rPr>
          <w:fldChar w:fldCharType="separate"/>
        </w:r>
        <w:r w:rsidR="00FD0BAF">
          <w:rPr>
            <w:noProof/>
            <w:webHidden/>
          </w:rPr>
          <w:t>5</w:t>
        </w:r>
        <w:r w:rsidR="00FD0BAF">
          <w:rPr>
            <w:noProof/>
            <w:webHidden/>
          </w:rPr>
          <w:fldChar w:fldCharType="end"/>
        </w:r>
      </w:hyperlink>
    </w:p>
    <w:p w14:paraId="3015373E" w14:textId="7418AF5B" w:rsidR="00FD0BAF" w:rsidRDefault="006E2817">
      <w:pPr>
        <w:pStyle w:val="26"/>
        <w:tabs>
          <w:tab w:val="right" w:leader="dot" w:pos="8297"/>
        </w:tabs>
        <w:rPr>
          <w:rFonts w:asciiTheme="minorHAnsi" w:eastAsiaTheme="minorEastAsia" w:hAnsiTheme="minorHAnsi" w:cstheme="minorBidi"/>
          <w:noProof/>
          <w:szCs w:val="22"/>
        </w:rPr>
      </w:pPr>
      <w:hyperlink w:anchor="_Toc141778094" w:history="1">
        <w:r w:rsidR="00FD0BAF" w:rsidRPr="00E3795B">
          <w:rPr>
            <w:rStyle w:val="affb"/>
            <w:rFonts w:ascii="宋体" w:hAnsi="宋体" w:cs="宋体"/>
            <w:noProof/>
          </w:rPr>
          <w:t>六、公告期限</w:t>
        </w:r>
        <w:r w:rsidR="00FD0BAF">
          <w:rPr>
            <w:noProof/>
            <w:webHidden/>
          </w:rPr>
          <w:tab/>
        </w:r>
        <w:r w:rsidR="00FD0BAF">
          <w:rPr>
            <w:noProof/>
            <w:webHidden/>
          </w:rPr>
          <w:fldChar w:fldCharType="begin"/>
        </w:r>
        <w:r w:rsidR="00FD0BAF">
          <w:rPr>
            <w:noProof/>
            <w:webHidden/>
          </w:rPr>
          <w:instrText xml:space="preserve"> PAGEREF _Toc141778094 \h </w:instrText>
        </w:r>
        <w:r w:rsidR="00FD0BAF">
          <w:rPr>
            <w:noProof/>
            <w:webHidden/>
          </w:rPr>
        </w:r>
        <w:r w:rsidR="00FD0BAF">
          <w:rPr>
            <w:noProof/>
            <w:webHidden/>
          </w:rPr>
          <w:fldChar w:fldCharType="separate"/>
        </w:r>
        <w:r w:rsidR="00FD0BAF">
          <w:rPr>
            <w:noProof/>
            <w:webHidden/>
          </w:rPr>
          <w:t>5</w:t>
        </w:r>
        <w:r w:rsidR="00FD0BAF">
          <w:rPr>
            <w:noProof/>
            <w:webHidden/>
          </w:rPr>
          <w:fldChar w:fldCharType="end"/>
        </w:r>
      </w:hyperlink>
    </w:p>
    <w:p w14:paraId="38F51E50" w14:textId="5AF60135" w:rsidR="00FD0BAF" w:rsidRDefault="006E2817">
      <w:pPr>
        <w:pStyle w:val="26"/>
        <w:tabs>
          <w:tab w:val="right" w:leader="dot" w:pos="8297"/>
        </w:tabs>
        <w:rPr>
          <w:rFonts w:asciiTheme="minorHAnsi" w:eastAsiaTheme="minorEastAsia" w:hAnsiTheme="minorHAnsi" w:cstheme="minorBidi"/>
          <w:noProof/>
          <w:szCs w:val="22"/>
        </w:rPr>
      </w:pPr>
      <w:hyperlink w:anchor="_Toc141778095" w:history="1">
        <w:r w:rsidR="00FD0BAF" w:rsidRPr="00E3795B">
          <w:rPr>
            <w:rStyle w:val="affb"/>
            <w:rFonts w:ascii="宋体" w:hAnsi="宋体" w:cs="宋体"/>
            <w:noProof/>
          </w:rPr>
          <w:t>七、其他补充事宜</w:t>
        </w:r>
        <w:r w:rsidR="00FD0BAF">
          <w:rPr>
            <w:noProof/>
            <w:webHidden/>
          </w:rPr>
          <w:tab/>
        </w:r>
        <w:r w:rsidR="00FD0BAF">
          <w:rPr>
            <w:noProof/>
            <w:webHidden/>
          </w:rPr>
          <w:fldChar w:fldCharType="begin"/>
        </w:r>
        <w:r w:rsidR="00FD0BAF">
          <w:rPr>
            <w:noProof/>
            <w:webHidden/>
          </w:rPr>
          <w:instrText xml:space="preserve"> PAGEREF _Toc141778095 \h </w:instrText>
        </w:r>
        <w:r w:rsidR="00FD0BAF">
          <w:rPr>
            <w:noProof/>
            <w:webHidden/>
          </w:rPr>
        </w:r>
        <w:r w:rsidR="00FD0BAF">
          <w:rPr>
            <w:noProof/>
            <w:webHidden/>
          </w:rPr>
          <w:fldChar w:fldCharType="separate"/>
        </w:r>
        <w:r w:rsidR="00FD0BAF">
          <w:rPr>
            <w:noProof/>
            <w:webHidden/>
          </w:rPr>
          <w:t>5</w:t>
        </w:r>
        <w:r w:rsidR="00FD0BAF">
          <w:rPr>
            <w:noProof/>
            <w:webHidden/>
          </w:rPr>
          <w:fldChar w:fldCharType="end"/>
        </w:r>
      </w:hyperlink>
    </w:p>
    <w:p w14:paraId="2E98C645" w14:textId="6F924483" w:rsidR="00FD0BAF" w:rsidRDefault="006E2817">
      <w:pPr>
        <w:pStyle w:val="26"/>
        <w:tabs>
          <w:tab w:val="right" w:leader="dot" w:pos="8297"/>
        </w:tabs>
        <w:rPr>
          <w:rFonts w:asciiTheme="minorHAnsi" w:eastAsiaTheme="minorEastAsia" w:hAnsiTheme="minorHAnsi" w:cstheme="minorBidi"/>
          <w:noProof/>
          <w:szCs w:val="22"/>
        </w:rPr>
      </w:pPr>
      <w:hyperlink w:anchor="_Toc141778096" w:history="1">
        <w:r w:rsidR="00FD0BAF" w:rsidRPr="00E3795B">
          <w:rPr>
            <w:rStyle w:val="affb"/>
            <w:rFonts w:ascii="宋体" w:hAnsi="宋体" w:cs="宋体"/>
            <w:noProof/>
          </w:rPr>
          <w:t>八、凡对本次采购提出询问，请按以下方式联系。</w:t>
        </w:r>
        <w:r w:rsidR="00FD0BAF">
          <w:rPr>
            <w:noProof/>
            <w:webHidden/>
          </w:rPr>
          <w:tab/>
        </w:r>
        <w:r w:rsidR="00FD0BAF">
          <w:rPr>
            <w:noProof/>
            <w:webHidden/>
          </w:rPr>
          <w:fldChar w:fldCharType="begin"/>
        </w:r>
        <w:r w:rsidR="00FD0BAF">
          <w:rPr>
            <w:noProof/>
            <w:webHidden/>
          </w:rPr>
          <w:instrText xml:space="preserve"> PAGEREF _Toc141778096 \h </w:instrText>
        </w:r>
        <w:r w:rsidR="00FD0BAF">
          <w:rPr>
            <w:noProof/>
            <w:webHidden/>
          </w:rPr>
        </w:r>
        <w:r w:rsidR="00FD0BAF">
          <w:rPr>
            <w:noProof/>
            <w:webHidden/>
          </w:rPr>
          <w:fldChar w:fldCharType="separate"/>
        </w:r>
        <w:r w:rsidR="00FD0BAF">
          <w:rPr>
            <w:noProof/>
            <w:webHidden/>
          </w:rPr>
          <w:t>6</w:t>
        </w:r>
        <w:r w:rsidR="00FD0BAF">
          <w:rPr>
            <w:noProof/>
            <w:webHidden/>
          </w:rPr>
          <w:fldChar w:fldCharType="end"/>
        </w:r>
      </w:hyperlink>
    </w:p>
    <w:p w14:paraId="35FB0B6D" w14:textId="14C52CF2" w:rsidR="00FD0BAF" w:rsidRDefault="006E2817">
      <w:pPr>
        <w:pStyle w:val="15"/>
        <w:tabs>
          <w:tab w:val="right" w:leader="dot" w:pos="8297"/>
        </w:tabs>
        <w:rPr>
          <w:rFonts w:asciiTheme="minorHAnsi" w:eastAsiaTheme="minorEastAsia" w:hAnsiTheme="minorHAnsi" w:cstheme="minorBidi"/>
          <w:noProof/>
          <w:szCs w:val="22"/>
        </w:rPr>
      </w:pPr>
      <w:hyperlink w:anchor="_Toc141778097" w:history="1">
        <w:r w:rsidR="00FD0BAF" w:rsidRPr="00E3795B">
          <w:rPr>
            <w:rStyle w:val="affb"/>
            <w:rFonts w:ascii="宋体" w:hAnsi="宋体"/>
            <w:noProof/>
          </w:rPr>
          <w:t>第二章  供应商须知资料表</w:t>
        </w:r>
        <w:r w:rsidR="00FD0BAF">
          <w:rPr>
            <w:noProof/>
            <w:webHidden/>
          </w:rPr>
          <w:tab/>
        </w:r>
        <w:r w:rsidR="00FD0BAF">
          <w:rPr>
            <w:noProof/>
            <w:webHidden/>
          </w:rPr>
          <w:fldChar w:fldCharType="begin"/>
        </w:r>
        <w:r w:rsidR="00FD0BAF">
          <w:rPr>
            <w:noProof/>
            <w:webHidden/>
          </w:rPr>
          <w:instrText xml:space="preserve"> PAGEREF _Toc141778097 \h </w:instrText>
        </w:r>
        <w:r w:rsidR="00FD0BAF">
          <w:rPr>
            <w:noProof/>
            <w:webHidden/>
          </w:rPr>
        </w:r>
        <w:r w:rsidR="00FD0BAF">
          <w:rPr>
            <w:noProof/>
            <w:webHidden/>
          </w:rPr>
          <w:fldChar w:fldCharType="separate"/>
        </w:r>
        <w:r w:rsidR="00FD0BAF">
          <w:rPr>
            <w:noProof/>
            <w:webHidden/>
          </w:rPr>
          <w:t>8</w:t>
        </w:r>
        <w:r w:rsidR="00FD0BAF">
          <w:rPr>
            <w:noProof/>
            <w:webHidden/>
          </w:rPr>
          <w:fldChar w:fldCharType="end"/>
        </w:r>
      </w:hyperlink>
    </w:p>
    <w:p w14:paraId="7AF21D93" w14:textId="3E7DA579" w:rsidR="00FD0BAF" w:rsidRDefault="006E2817">
      <w:pPr>
        <w:pStyle w:val="15"/>
        <w:tabs>
          <w:tab w:val="right" w:leader="dot" w:pos="8297"/>
        </w:tabs>
        <w:rPr>
          <w:rFonts w:asciiTheme="minorHAnsi" w:eastAsiaTheme="minorEastAsia" w:hAnsiTheme="minorHAnsi" w:cstheme="minorBidi"/>
          <w:noProof/>
          <w:szCs w:val="22"/>
        </w:rPr>
      </w:pPr>
      <w:hyperlink w:anchor="_Toc141778098" w:history="1">
        <w:r w:rsidR="00FD0BAF" w:rsidRPr="00E3795B">
          <w:rPr>
            <w:rStyle w:val="affb"/>
            <w:rFonts w:ascii="宋体" w:hAnsi="宋体"/>
            <w:noProof/>
          </w:rPr>
          <w:t>第三章  供应商须知</w:t>
        </w:r>
        <w:r w:rsidR="00FD0BAF">
          <w:rPr>
            <w:noProof/>
            <w:webHidden/>
          </w:rPr>
          <w:tab/>
        </w:r>
        <w:r w:rsidR="00FD0BAF">
          <w:rPr>
            <w:noProof/>
            <w:webHidden/>
          </w:rPr>
          <w:fldChar w:fldCharType="begin"/>
        </w:r>
        <w:r w:rsidR="00FD0BAF">
          <w:rPr>
            <w:noProof/>
            <w:webHidden/>
          </w:rPr>
          <w:instrText xml:space="preserve"> PAGEREF _Toc141778098 \h </w:instrText>
        </w:r>
        <w:r w:rsidR="00FD0BAF">
          <w:rPr>
            <w:noProof/>
            <w:webHidden/>
          </w:rPr>
        </w:r>
        <w:r w:rsidR="00FD0BAF">
          <w:rPr>
            <w:noProof/>
            <w:webHidden/>
          </w:rPr>
          <w:fldChar w:fldCharType="separate"/>
        </w:r>
        <w:r w:rsidR="00FD0BAF">
          <w:rPr>
            <w:noProof/>
            <w:webHidden/>
          </w:rPr>
          <w:t>11</w:t>
        </w:r>
        <w:r w:rsidR="00FD0BAF">
          <w:rPr>
            <w:noProof/>
            <w:webHidden/>
          </w:rPr>
          <w:fldChar w:fldCharType="end"/>
        </w:r>
      </w:hyperlink>
    </w:p>
    <w:p w14:paraId="35658D75" w14:textId="0C2F22DE" w:rsidR="00FD0BAF" w:rsidRDefault="006E2817">
      <w:pPr>
        <w:pStyle w:val="26"/>
        <w:tabs>
          <w:tab w:val="right" w:leader="dot" w:pos="8297"/>
        </w:tabs>
        <w:rPr>
          <w:rFonts w:asciiTheme="minorHAnsi" w:eastAsiaTheme="minorEastAsia" w:hAnsiTheme="minorHAnsi" w:cstheme="minorBidi"/>
          <w:noProof/>
          <w:szCs w:val="22"/>
        </w:rPr>
      </w:pPr>
      <w:hyperlink w:anchor="_Toc141778099" w:history="1">
        <w:r w:rsidR="00FD0BAF" w:rsidRPr="00E3795B">
          <w:rPr>
            <w:rStyle w:val="affb"/>
            <w:rFonts w:ascii="宋体" w:hAnsi="宋体"/>
            <w:noProof/>
          </w:rPr>
          <w:t>一、说明</w:t>
        </w:r>
        <w:r w:rsidR="00FD0BAF">
          <w:rPr>
            <w:noProof/>
            <w:webHidden/>
          </w:rPr>
          <w:tab/>
        </w:r>
        <w:r w:rsidR="00FD0BAF">
          <w:rPr>
            <w:noProof/>
            <w:webHidden/>
          </w:rPr>
          <w:fldChar w:fldCharType="begin"/>
        </w:r>
        <w:r w:rsidR="00FD0BAF">
          <w:rPr>
            <w:noProof/>
            <w:webHidden/>
          </w:rPr>
          <w:instrText xml:space="preserve"> PAGEREF _Toc141778099 \h </w:instrText>
        </w:r>
        <w:r w:rsidR="00FD0BAF">
          <w:rPr>
            <w:noProof/>
            <w:webHidden/>
          </w:rPr>
        </w:r>
        <w:r w:rsidR="00FD0BAF">
          <w:rPr>
            <w:noProof/>
            <w:webHidden/>
          </w:rPr>
          <w:fldChar w:fldCharType="separate"/>
        </w:r>
        <w:r w:rsidR="00FD0BAF">
          <w:rPr>
            <w:noProof/>
            <w:webHidden/>
          </w:rPr>
          <w:t>11</w:t>
        </w:r>
        <w:r w:rsidR="00FD0BAF">
          <w:rPr>
            <w:noProof/>
            <w:webHidden/>
          </w:rPr>
          <w:fldChar w:fldCharType="end"/>
        </w:r>
      </w:hyperlink>
    </w:p>
    <w:p w14:paraId="13F0A17D" w14:textId="29614A70" w:rsidR="00FD0BAF" w:rsidRDefault="006E2817">
      <w:pPr>
        <w:pStyle w:val="34"/>
        <w:tabs>
          <w:tab w:val="right" w:leader="dot" w:pos="8297"/>
        </w:tabs>
        <w:rPr>
          <w:rFonts w:asciiTheme="minorHAnsi" w:eastAsiaTheme="minorEastAsia" w:hAnsiTheme="minorHAnsi" w:cstheme="minorBidi"/>
          <w:noProof/>
          <w:szCs w:val="22"/>
        </w:rPr>
      </w:pPr>
      <w:hyperlink w:anchor="_Toc141778100" w:history="1">
        <w:r w:rsidR="00FD0BAF" w:rsidRPr="00E3795B">
          <w:rPr>
            <w:rStyle w:val="affb"/>
            <w:rFonts w:ascii="宋体" w:hAnsi="宋体"/>
            <w:noProof/>
          </w:rPr>
          <w:t>1. 采购人、采购代理机构及资金来源</w:t>
        </w:r>
        <w:r w:rsidR="00FD0BAF">
          <w:rPr>
            <w:noProof/>
            <w:webHidden/>
          </w:rPr>
          <w:tab/>
        </w:r>
        <w:r w:rsidR="00FD0BAF">
          <w:rPr>
            <w:noProof/>
            <w:webHidden/>
          </w:rPr>
          <w:fldChar w:fldCharType="begin"/>
        </w:r>
        <w:r w:rsidR="00FD0BAF">
          <w:rPr>
            <w:noProof/>
            <w:webHidden/>
          </w:rPr>
          <w:instrText xml:space="preserve"> PAGEREF _Toc141778100 \h </w:instrText>
        </w:r>
        <w:r w:rsidR="00FD0BAF">
          <w:rPr>
            <w:noProof/>
            <w:webHidden/>
          </w:rPr>
        </w:r>
        <w:r w:rsidR="00FD0BAF">
          <w:rPr>
            <w:noProof/>
            <w:webHidden/>
          </w:rPr>
          <w:fldChar w:fldCharType="separate"/>
        </w:r>
        <w:r w:rsidR="00FD0BAF">
          <w:rPr>
            <w:noProof/>
            <w:webHidden/>
          </w:rPr>
          <w:t>11</w:t>
        </w:r>
        <w:r w:rsidR="00FD0BAF">
          <w:rPr>
            <w:noProof/>
            <w:webHidden/>
          </w:rPr>
          <w:fldChar w:fldCharType="end"/>
        </w:r>
      </w:hyperlink>
    </w:p>
    <w:p w14:paraId="1170060A" w14:textId="523B9C15" w:rsidR="00FD0BAF" w:rsidRDefault="006E2817">
      <w:pPr>
        <w:pStyle w:val="34"/>
        <w:tabs>
          <w:tab w:val="right" w:leader="dot" w:pos="8297"/>
        </w:tabs>
        <w:rPr>
          <w:rFonts w:asciiTheme="minorHAnsi" w:eastAsiaTheme="minorEastAsia" w:hAnsiTheme="minorHAnsi" w:cstheme="minorBidi"/>
          <w:noProof/>
          <w:szCs w:val="22"/>
        </w:rPr>
      </w:pPr>
      <w:hyperlink w:anchor="_Toc141778101" w:history="1">
        <w:r w:rsidR="00FD0BAF" w:rsidRPr="00E3795B">
          <w:rPr>
            <w:rStyle w:val="affb"/>
            <w:rFonts w:ascii="宋体" w:hAnsi="宋体"/>
            <w:noProof/>
          </w:rPr>
          <w:t>2. 合格的供应商</w:t>
        </w:r>
        <w:r w:rsidR="00FD0BAF">
          <w:rPr>
            <w:noProof/>
            <w:webHidden/>
          </w:rPr>
          <w:tab/>
        </w:r>
        <w:r w:rsidR="00FD0BAF">
          <w:rPr>
            <w:noProof/>
            <w:webHidden/>
          </w:rPr>
          <w:fldChar w:fldCharType="begin"/>
        </w:r>
        <w:r w:rsidR="00FD0BAF">
          <w:rPr>
            <w:noProof/>
            <w:webHidden/>
          </w:rPr>
          <w:instrText xml:space="preserve"> PAGEREF _Toc141778101 \h </w:instrText>
        </w:r>
        <w:r w:rsidR="00FD0BAF">
          <w:rPr>
            <w:noProof/>
            <w:webHidden/>
          </w:rPr>
        </w:r>
        <w:r w:rsidR="00FD0BAF">
          <w:rPr>
            <w:noProof/>
            <w:webHidden/>
          </w:rPr>
          <w:fldChar w:fldCharType="separate"/>
        </w:r>
        <w:r w:rsidR="00FD0BAF">
          <w:rPr>
            <w:noProof/>
            <w:webHidden/>
          </w:rPr>
          <w:t>11</w:t>
        </w:r>
        <w:r w:rsidR="00FD0BAF">
          <w:rPr>
            <w:noProof/>
            <w:webHidden/>
          </w:rPr>
          <w:fldChar w:fldCharType="end"/>
        </w:r>
      </w:hyperlink>
    </w:p>
    <w:p w14:paraId="11A46801" w14:textId="71B837A7" w:rsidR="00FD0BAF" w:rsidRDefault="006E2817">
      <w:pPr>
        <w:pStyle w:val="34"/>
        <w:tabs>
          <w:tab w:val="right" w:leader="dot" w:pos="8297"/>
        </w:tabs>
        <w:rPr>
          <w:rFonts w:asciiTheme="minorHAnsi" w:eastAsiaTheme="minorEastAsia" w:hAnsiTheme="minorHAnsi" w:cstheme="minorBidi"/>
          <w:noProof/>
          <w:szCs w:val="22"/>
        </w:rPr>
      </w:pPr>
      <w:hyperlink w:anchor="_Toc141778102" w:history="1">
        <w:r w:rsidR="00FD0BAF" w:rsidRPr="00E3795B">
          <w:rPr>
            <w:rStyle w:val="affb"/>
            <w:rFonts w:ascii="宋体" w:hAnsi="宋体"/>
            <w:noProof/>
          </w:rPr>
          <w:t>3. 磋商费用</w:t>
        </w:r>
        <w:r w:rsidR="00FD0BAF">
          <w:rPr>
            <w:noProof/>
            <w:webHidden/>
          </w:rPr>
          <w:tab/>
        </w:r>
        <w:r w:rsidR="00FD0BAF">
          <w:rPr>
            <w:noProof/>
            <w:webHidden/>
          </w:rPr>
          <w:fldChar w:fldCharType="begin"/>
        </w:r>
        <w:r w:rsidR="00FD0BAF">
          <w:rPr>
            <w:noProof/>
            <w:webHidden/>
          </w:rPr>
          <w:instrText xml:space="preserve"> PAGEREF _Toc141778102 \h </w:instrText>
        </w:r>
        <w:r w:rsidR="00FD0BAF">
          <w:rPr>
            <w:noProof/>
            <w:webHidden/>
          </w:rPr>
        </w:r>
        <w:r w:rsidR="00FD0BAF">
          <w:rPr>
            <w:noProof/>
            <w:webHidden/>
          </w:rPr>
          <w:fldChar w:fldCharType="separate"/>
        </w:r>
        <w:r w:rsidR="00FD0BAF">
          <w:rPr>
            <w:noProof/>
            <w:webHidden/>
          </w:rPr>
          <w:t>13</w:t>
        </w:r>
        <w:r w:rsidR="00FD0BAF">
          <w:rPr>
            <w:noProof/>
            <w:webHidden/>
          </w:rPr>
          <w:fldChar w:fldCharType="end"/>
        </w:r>
      </w:hyperlink>
    </w:p>
    <w:p w14:paraId="6B36B4F2" w14:textId="362C6CE0" w:rsidR="00FD0BAF" w:rsidRDefault="006E2817">
      <w:pPr>
        <w:pStyle w:val="26"/>
        <w:tabs>
          <w:tab w:val="right" w:leader="dot" w:pos="8297"/>
        </w:tabs>
        <w:rPr>
          <w:rFonts w:asciiTheme="minorHAnsi" w:eastAsiaTheme="minorEastAsia" w:hAnsiTheme="minorHAnsi" w:cstheme="minorBidi"/>
          <w:noProof/>
          <w:szCs w:val="22"/>
        </w:rPr>
      </w:pPr>
      <w:hyperlink w:anchor="_Toc141778103" w:history="1">
        <w:r w:rsidR="00FD0BAF" w:rsidRPr="00E3795B">
          <w:rPr>
            <w:rStyle w:val="affb"/>
            <w:rFonts w:ascii="宋体" w:hAnsi="宋体"/>
            <w:noProof/>
          </w:rPr>
          <w:t>二、竞争性磋商文件</w:t>
        </w:r>
        <w:r w:rsidR="00FD0BAF">
          <w:rPr>
            <w:noProof/>
            <w:webHidden/>
          </w:rPr>
          <w:tab/>
        </w:r>
        <w:r w:rsidR="00FD0BAF">
          <w:rPr>
            <w:noProof/>
            <w:webHidden/>
          </w:rPr>
          <w:fldChar w:fldCharType="begin"/>
        </w:r>
        <w:r w:rsidR="00FD0BAF">
          <w:rPr>
            <w:noProof/>
            <w:webHidden/>
          </w:rPr>
          <w:instrText xml:space="preserve"> PAGEREF _Toc141778103 \h </w:instrText>
        </w:r>
        <w:r w:rsidR="00FD0BAF">
          <w:rPr>
            <w:noProof/>
            <w:webHidden/>
          </w:rPr>
        </w:r>
        <w:r w:rsidR="00FD0BAF">
          <w:rPr>
            <w:noProof/>
            <w:webHidden/>
          </w:rPr>
          <w:fldChar w:fldCharType="separate"/>
        </w:r>
        <w:r w:rsidR="00FD0BAF">
          <w:rPr>
            <w:noProof/>
            <w:webHidden/>
          </w:rPr>
          <w:t>13</w:t>
        </w:r>
        <w:r w:rsidR="00FD0BAF">
          <w:rPr>
            <w:noProof/>
            <w:webHidden/>
          </w:rPr>
          <w:fldChar w:fldCharType="end"/>
        </w:r>
      </w:hyperlink>
    </w:p>
    <w:p w14:paraId="2CC885CD" w14:textId="6CFB88AD" w:rsidR="00FD0BAF" w:rsidRDefault="006E2817">
      <w:pPr>
        <w:pStyle w:val="34"/>
        <w:tabs>
          <w:tab w:val="right" w:leader="dot" w:pos="8297"/>
        </w:tabs>
        <w:rPr>
          <w:rFonts w:asciiTheme="minorHAnsi" w:eastAsiaTheme="minorEastAsia" w:hAnsiTheme="minorHAnsi" w:cstheme="minorBidi"/>
          <w:noProof/>
          <w:szCs w:val="22"/>
        </w:rPr>
      </w:pPr>
      <w:hyperlink w:anchor="_Toc141778104" w:history="1">
        <w:r w:rsidR="00FD0BAF" w:rsidRPr="00E3795B">
          <w:rPr>
            <w:rStyle w:val="affb"/>
            <w:rFonts w:ascii="宋体" w:hAnsi="宋体"/>
            <w:noProof/>
          </w:rPr>
          <w:t>4. 竞争性磋商文件构成</w:t>
        </w:r>
        <w:r w:rsidR="00FD0BAF">
          <w:rPr>
            <w:noProof/>
            <w:webHidden/>
          </w:rPr>
          <w:tab/>
        </w:r>
        <w:r w:rsidR="00FD0BAF">
          <w:rPr>
            <w:noProof/>
            <w:webHidden/>
          </w:rPr>
          <w:fldChar w:fldCharType="begin"/>
        </w:r>
        <w:r w:rsidR="00FD0BAF">
          <w:rPr>
            <w:noProof/>
            <w:webHidden/>
          </w:rPr>
          <w:instrText xml:space="preserve"> PAGEREF _Toc141778104 \h </w:instrText>
        </w:r>
        <w:r w:rsidR="00FD0BAF">
          <w:rPr>
            <w:noProof/>
            <w:webHidden/>
          </w:rPr>
        </w:r>
        <w:r w:rsidR="00FD0BAF">
          <w:rPr>
            <w:noProof/>
            <w:webHidden/>
          </w:rPr>
          <w:fldChar w:fldCharType="separate"/>
        </w:r>
        <w:r w:rsidR="00FD0BAF">
          <w:rPr>
            <w:noProof/>
            <w:webHidden/>
          </w:rPr>
          <w:t>13</w:t>
        </w:r>
        <w:r w:rsidR="00FD0BAF">
          <w:rPr>
            <w:noProof/>
            <w:webHidden/>
          </w:rPr>
          <w:fldChar w:fldCharType="end"/>
        </w:r>
      </w:hyperlink>
    </w:p>
    <w:p w14:paraId="23C1D3E1" w14:textId="5453CAC7" w:rsidR="00FD0BAF" w:rsidRDefault="006E2817">
      <w:pPr>
        <w:pStyle w:val="34"/>
        <w:tabs>
          <w:tab w:val="right" w:leader="dot" w:pos="8297"/>
        </w:tabs>
        <w:rPr>
          <w:rFonts w:asciiTheme="minorHAnsi" w:eastAsiaTheme="minorEastAsia" w:hAnsiTheme="minorHAnsi" w:cstheme="minorBidi"/>
          <w:noProof/>
          <w:szCs w:val="22"/>
        </w:rPr>
      </w:pPr>
      <w:hyperlink w:anchor="_Toc141778105" w:history="1">
        <w:r w:rsidR="00FD0BAF" w:rsidRPr="00E3795B">
          <w:rPr>
            <w:rStyle w:val="affb"/>
            <w:rFonts w:ascii="宋体" w:hAnsi="宋体"/>
            <w:noProof/>
          </w:rPr>
          <w:t>5. 竞争性磋商文件的澄清</w:t>
        </w:r>
        <w:r w:rsidR="00FD0BAF">
          <w:rPr>
            <w:noProof/>
            <w:webHidden/>
          </w:rPr>
          <w:tab/>
        </w:r>
        <w:r w:rsidR="00FD0BAF">
          <w:rPr>
            <w:noProof/>
            <w:webHidden/>
          </w:rPr>
          <w:fldChar w:fldCharType="begin"/>
        </w:r>
        <w:r w:rsidR="00FD0BAF">
          <w:rPr>
            <w:noProof/>
            <w:webHidden/>
          </w:rPr>
          <w:instrText xml:space="preserve"> PAGEREF _Toc141778105 \h </w:instrText>
        </w:r>
        <w:r w:rsidR="00FD0BAF">
          <w:rPr>
            <w:noProof/>
            <w:webHidden/>
          </w:rPr>
        </w:r>
        <w:r w:rsidR="00FD0BAF">
          <w:rPr>
            <w:noProof/>
            <w:webHidden/>
          </w:rPr>
          <w:fldChar w:fldCharType="separate"/>
        </w:r>
        <w:r w:rsidR="00FD0BAF">
          <w:rPr>
            <w:noProof/>
            <w:webHidden/>
          </w:rPr>
          <w:t>14</w:t>
        </w:r>
        <w:r w:rsidR="00FD0BAF">
          <w:rPr>
            <w:noProof/>
            <w:webHidden/>
          </w:rPr>
          <w:fldChar w:fldCharType="end"/>
        </w:r>
      </w:hyperlink>
    </w:p>
    <w:p w14:paraId="5DEA2060" w14:textId="51105B12" w:rsidR="00FD0BAF" w:rsidRDefault="006E2817">
      <w:pPr>
        <w:pStyle w:val="34"/>
        <w:tabs>
          <w:tab w:val="right" w:leader="dot" w:pos="8297"/>
        </w:tabs>
        <w:rPr>
          <w:rFonts w:asciiTheme="minorHAnsi" w:eastAsiaTheme="minorEastAsia" w:hAnsiTheme="minorHAnsi" w:cstheme="minorBidi"/>
          <w:noProof/>
          <w:szCs w:val="22"/>
        </w:rPr>
      </w:pPr>
      <w:hyperlink w:anchor="_Toc141778106" w:history="1">
        <w:r w:rsidR="00FD0BAF" w:rsidRPr="00E3795B">
          <w:rPr>
            <w:rStyle w:val="affb"/>
            <w:rFonts w:ascii="宋体" w:hAnsi="宋体"/>
            <w:noProof/>
          </w:rPr>
          <w:t>6. 对竞争性磋商文件的修改</w:t>
        </w:r>
        <w:r w:rsidR="00FD0BAF">
          <w:rPr>
            <w:noProof/>
            <w:webHidden/>
          </w:rPr>
          <w:tab/>
        </w:r>
        <w:r w:rsidR="00FD0BAF">
          <w:rPr>
            <w:noProof/>
            <w:webHidden/>
          </w:rPr>
          <w:fldChar w:fldCharType="begin"/>
        </w:r>
        <w:r w:rsidR="00FD0BAF">
          <w:rPr>
            <w:noProof/>
            <w:webHidden/>
          </w:rPr>
          <w:instrText xml:space="preserve"> PAGEREF _Toc141778106 \h </w:instrText>
        </w:r>
        <w:r w:rsidR="00FD0BAF">
          <w:rPr>
            <w:noProof/>
            <w:webHidden/>
          </w:rPr>
        </w:r>
        <w:r w:rsidR="00FD0BAF">
          <w:rPr>
            <w:noProof/>
            <w:webHidden/>
          </w:rPr>
          <w:fldChar w:fldCharType="separate"/>
        </w:r>
        <w:r w:rsidR="00FD0BAF">
          <w:rPr>
            <w:noProof/>
            <w:webHidden/>
          </w:rPr>
          <w:t>14</w:t>
        </w:r>
        <w:r w:rsidR="00FD0BAF">
          <w:rPr>
            <w:noProof/>
            <w:webHidden/>
          </w:rPr>
          <w:fldChar w:fldCharType="end"/>
        </w:r>
      </w:hyperlink>
    </w:p>
    <w:p w14:paraId="79E8E135" w14:textId="54DAFEB0" w:rsidR="00FD0BAF" w:rsidRDefault="006E2817">
      <w:pPr>
        <w:pStyle w:val="26"/>
        <w:tabs>
          <w:tab w:val="right" w:leader="dot" w:pos="8297"/>
        </w:tabs>
        <w:rPr>
          <w:rFonts w:asciiTheme="minorHAnsi" w:eastAsiaTheme="minorEastAsia" w:hAnsiTheme="minorHAnsi" w:cstheme="minorBidi"/>
          <w:noProof/>
          <w:szCs w:val="22"/>
        </w:rPr>
      </w:pPr>
      <w:hyperlink w:anchor="_Toc141778107" w:history="1">
        <w:r w:rsidR="00FD0BAF" w:rsidRPr="00E3795B">
          <w:rPr>
            <w:rStyle w:val="affb"/>
            <w:rFonts w:ascii="宋体" w:hAnsi="宋体"/>
            <w:noProof/>
          </w:rPr>
          <w:t>三、响应文件的编制</w:t>
        </w:r>
        <w:r w:rsidR="00FD0BAF">
          <w:rPr>
            <w:noProof/>
            <w:webHidden/>
          </w:rPr>
          <w:tab/>
        </w:r>
        <w:r w:rsidR="00FD0BAF">
          <w:rPr>
            <w:noProof/>
            <w:webHidden/>
          </w:rPr>
          <w:fldChar w:fldCharType="begin"/>
        </w:r>
        <w:r w:rsidR="00FD0BAF">
          <w:rPr>
            <w:noProof/>
            <w:webHidden/>
          </w:rPr>
          <w:instrText xml:space="preserve"> PAGEREF _Toc141778107 \h </w:instrText>
        </w:r>
        <w:r w:rsidR="00FD0BAF">
          <w:rPr>
            <w:noProof/>
            <w:webHidden/>
          </w:rPr>
        </w:r>
        <w:r w:rsidR="00FD0BAF">
          <w:rPr>
            <w:noProof/>
            <w:webHidden/>
          </w:rPr>
          <w:fldChar w:fldCharType="separate"/>
        </w:r>
        <w:r w:rsidR="00FD0BAF">
          <w:rPr>
            <w:noProof/>
            <w:webHidden/>
          </w:rPr>
          <w:t>14</w:t>
        </w:r>
        <w:r w:rsidR="00FD0BAF">
          <w:rPr>
            <w:noProof/>
            <w:webHidden/>
          </w:rPr>
          <w:fldChar w:fldCharType="end"/>
        </w:r>
      </w:hyperlink>
    </w:p>
    <w:p w14:paraId="7614A264" w14:textId="49412CD7" w:rsidR="00FD0BAF" w:rsidRDefault="006E2817">
      <w:pPr>
        <w:pStyle w:val="34"/>
        <w:tabs>
          <w:tab w:val="right" w:leader="dot" w:pos="8297"/>
        </w:tabs>
        <w:rPr>
          <w:rFonts w:asciiTheme="minorHAnsi" w:eastAsiaTheme="minorEastAsia" w:hAnsiTheme="minorHAnsi" w:cstheme="minorBidi"/>
          <w:noProof/>
          <w:szCs w:val="22"/>
        </w:rPr>
      </w:pPr>
      <w:hyperlink w:anchor="_Toc141778108" w:history="1">
        <w:r w:rsidR="00FD0BAF" w:rsidRPr="00E3795B">
          <w:rPr>
            <w:rStyle w:val="affb"/>
            <w:rFonts w:ascii="宋体" w:hAnsi="宋体"/>
            <w:noProof/>
          </w:rPr>
          <w:t>7. 语言</w:t>
        </w:r>
        <w:r w:rsidR="00FD0BAF">
          <w:rPr>
            <w:noProof/>
            <w:webHidden/>
          </w:rPr>
          <w:tab/>
        </w:r>
        <w:r w:rsidR="00FD0BAF">
          <w:rPr>
            <w:noProof/>
            <w:webHidden/>
          </w:rPr>
          <w:fldChar w:fldCharType="begin"/>
        </w:r>
        <w:r w:rsidR="00FD0BAF">
          <w:rPr>
            <w:noProof/>
            <w:webHidden/>
          </w:rPr>
          <w:instrText xml:space="preserve"> PAGEREF _Toc141778108 \h </w:instrText>
        </w:r>
        <w:r w:rsidR="00FD0BAF">
          <w:rPr>
            <w:noProof/>
            <w:webHidden/>
          </w:rPr>
        </w:r>
        <w:r w:rsidR="00FD0BAF">
          <w:rPr>
            <w:noProof/>
            <w:webHidden/>
          </w:rPr>
          <w:fldChar w:fldCharType="separate"/>
        </w:r>
        <w:r w:rsidR="00FD0BAF">
          <w:rPr>
            <w:noProof/>
            <w:webHidden/>
          </w:rPr>
          <w:t>14</w:t>
        </w:r>
        <w:r w:rsidR="00FD0BAF">
          <w:rPr>
            <w:noProof/>
            <w:webHidden/>
          </w:rPr>
          <w:fldChar w:fldCharType="end"/>
        </w:r>
      </w:hyperlink>
    </w:p>
    <w:p w14:paraId="10A6C526" w14:textId="64EDFB52" w:rsidR="00FD0BAF" w:rsidRDefault="006E2817">
      <w:pPr>
        <w:pStyle w:val="34"/>
        <w:tabs>
          <w:tab w:val="right" w:leader="dot" w:pos="8297"/>
        </w:tabs>
        <w:rPr>
          <w:rFonts w:asciiTheme="minorHAnsi" w:eastAsiaTheme="minorEastAsia" w:hAnsiTheme="minorHAnsi" w:cstheme="minorBidi"/>
          <w:noProof/>
          <w:szCs w:val="22"/>
        </w:rPr>
      </w:pPr>
      <w:hyperlink w:anchor="_Toc141778109" w:history="1">
        <w:r w:rsidR="00FD0BAF" w:rsidRPr="00E3795B">
          <w:rPr>
            <w:rStyle w:val="affb"/>
            <w:rFonts w:ascii="宋体" w:hAnsi="宋体"/>
            <w:noProof/>
          </w:rPr>
          <w:t>8. 响应文件构成</w:t>
        </w:r>
        <w:r w:rsidR="00FD0BAF">
          <w:rPr>
            <w:noProof/>
            <w:webHidden/>
          </w:rPr>
          <w:tab/>
        </w:r>
        <w:r w:rsidR="00FD0BAF">
          <w:rPr>
            <w:noProof/>
            <w:webHidden/>
          </w:rPr>
          <w:fldChar w:fldCharType="begin"/>
        </w:r>
        <w:r w:rsidR="00FD0BAF">
          <w:rPr>
            <w:noProof/>
            <w:webHidden/>
          </w:rPr>
          <w:instrText xml:space="preserve"> PAGEREF _Toc141778109 \h </w:instrText>
        </w:r>
        <w:r w:rsidR="00FD0BAF">
          <w:rPr>
            <w:noProof/>
            <w:webHidden/>
          </w:rPr>
        </w:r>
        <w:r w:rsidR="00FD0BAF">
          <w:rPr>
            <w:noProof/>
            <w:webHidden/>
          </w:rPr>
          <w:fldChar w:fldCharType="separate"/>
        </w:r>
        <w:r w:rsidR="00FD0BAF">
          <w:rPr>
            <w:noProof/>
            <w:webHidden/>
          </w:rPr>
          <w:t>14</w:t>
        </w:r>
        <w:r w:rsidR="00FD0BAF">
          <w:rPr>
            <w:noProof/>
            <w:webHidden/>
          </w:rPr>
          <w:fldChar w:fldCharType="end"/>
        </w:r>
      </w:hyperlink>
    </w:p>
    <w:p w14:paraId="68E60F28" w14:textId="36FF63BE" w:rsidR="00FD0BAF" w:rsidRDefault="006E2817">
      <w:pPr>
        <w:pStyle w:val="34"/>
        <w:tabs>
          <w:tab w:val="right" w:leader="dot" w:pos="8297"/>
        </w:tabs>
        <w:rPr>
          <w:rFonts w:asciiTheme="minorHAnsi" w:eastAsiaTheme="minorEastAsia" w:hAnsiTheme="minorHAnsi" w:cstheme="minorBidi"/>
          <w:noProof/>
          <w:szCs w:val="22"/>
        </w:rPr>
      </w:pPr>
      <w:hyperlink w:anchor="_Toc141778110" w:history="1">
        <w:r w:rsidR="00FD0BAF" w:rsidRPr="00E3795B">
          <w:rPr>
            <w:rStyle w:val="affb"/>
            <w:rFonts w:ascii="宋体" w:hAnsi="宋体"/>
            <w:noProof/>
          </w:rPr>
          <w:t>9. 报价</w:t>
        </w:r>
        <w:r w:rsidR="00FD0BAF">
          <w:rPr>
            <w:noProof/>
            <w:webHidden/>
          </w:rPr>
          <w:tab/>
        </w:r>
        <w:r w:rsidR="00FD0BAF">
          <w:rPr>
            <w:noProof/>
            <w:webHidden/>
          </w:rPr>
          <w:fldChar w:fldCharType="begin"/>
        </w:r>
        <w:r w:rsidR="00FD0BAF">
          <w:rPr>
            <w:noProof/>
            <w:webHidden/>
          </w:rPr>
          <w:instrText xml:space="preserve"> PAGEREF _Toc141778110 \h </w:instrText>
        </w:r>
        <w:r w:rsidR="00FD0BAF">
          <w:rPr>
            <w:noProof/>
            <w:webHidden/>
          </w:rPr>
        </w:r>
        <w:r w:rsidR="00FD0BAF">
          <w:rPr>
            <w:noProof/>
            <w:webHidden/>
          </w:rPr>
          <w:fldChar w:fldCharType="separate"/>
        </w:r>
        <w:r w:rsidR="00FD0BAF">
          <w:rPr>
            <w:noProof/>
            <w:webHidden/>
          </w:rPr>
          <w:t>16</w:t>
        </w:r>
        <w:r w:rsidR="00FD0BAF">
          <w:rPr>
            <w:noProof/>
            <w:webHidden/>
          </w:rPr>
          <w:fldChar w:fldCharType="end"/>
        </w:r>
      </w:hyperlink>
    </w:p>
    <w:p w14:paraId="5CE04EE4" w14:textId="74AB1568" w:rsidR="00FD0BAF" w:rsidRDefault="006E2817">
      <w:pPr>
        <w:pStyle w:val="34"/>
        <w:tabs>
          <w:tab w:val="right" w:leader="dot" w:pos="8297"/>
        </w:tabs>
        <w:rPr>
          <w:rFonts w:asciiTheme="minorHAnsi" w:eastAsiaTheme="minorEastAsia" w:hAnsiTheme="minorHAnsi" w:cstheme="minorBidi"/>
          <w:noProof/>
          <w:szCs w:val="22"/>
        </w:rPr>
      </w:pPr>
      <w:hyperlink w:anchor="_Toc141778111" w:history="1">
        <w:r w:rsidR="00FD0BAF" w:rsidRPr="00E3795B">
          <w:rPr>
            <w:rStyle w:val="affb"/>
            <w:rFonts w:ascii="宋体" w:hAnsi="宋体"/>
            <w:noProof/>
          </w:rPr>
          <w:t>10. 报价币种</w:t>
        </w:r>
        <w:r w:rsidR="00FD0BAF">
          <w:rPr>
            <w:noProof/>
            <w:webHidden/>
          </w:rPr>
          <w:tab/>
        </w:r>
        <w:r w:rsidR="00FD0BAF">
          <w:rPr>
            <w:noProof/>
            <w:webHidden/>
          </w:rPr>
          <w:fldChar w:fldCharType="begin"/>
        </w:r>
        <w:r w:rsidR="00FD0BAF">
          <w:rPr>
            <w:noProof/>
            <w:webHidden/>
          </w:rPr>
          <w:instrText xml:space="preserve"> PAGEREF _Toc141778111 \h </w:instrText>
        </w:r>
        <w:r w:rsidR="00FD0BAF">
          <w:rPr>
            <w:noProof/>
            <w:webHidden/>
          </w:rPr>
        </w:r>
        <w:r w:rsidR="00FD0BAF">
          <w:rPr>
            <w:noProof/>
            <w:webHidden/>
          </w:rPr>
          <w:fldChar w:fldCharType="separate"/>
        </w:r>
        <w:r w:rsidR="00FD0BAF">
          <w:rPr>
            <w:noProof/>
            <w:webHidden/>
          </w:rPr>
          <w:t>16</w:t>
        </w:r>
        <w:r w:rsidR="00FD0BAF">
          <w:rPr>
            <w:noProof/>
            <w:webHidden/>
          </w:rPr>
          <w:fldChar w:fldCharType="end"/>
        </w:r>
      </w:hyperlink>
    </w:p>
    <w:p w14:paraId="243F671B" w14:textId="2A7BF986" w:rsidR="00FD0BAF" w:rsidRDefault="006E2817">
      <w:pPr>
        <w:pStyle w:val="34"/>
        <w:tabs>
          <w:tab w:val="right" w:leader="dot" w:pos="8297"/>
        </w:tabs>
        <w:rPr>
          <w:rFonts w:asciiTheme="minorHAnsi" w:eastAsiaTheme="minorEastAsia" w:hAnsiTheme="minorHAnsi" w:cstheme="minorBidi"/>
          <w:noProof/>
          <w:szCs w:val="22"/>
        </w:rPr>
      </w:pPr>
      <w:hyperlink w:anchor="_Toc141778112" w:history="1">
        <w:r w:rsidR="00FD0BAF" w:rsidRPr="00E3795B">
          <w:rPr>
            <w:rStyle w:val="affb"/>
            <w:rFonts w:ascii="宋体" w:hAnsi="宋体"/>
            <w:noProof/>
          </w:rPr>
          <w:t>11. 磋商保证金</w:t>
        </w:r>
        <w:r w:rsidR="00FD0BAF">
          <w:rPr>
            <w:noProof/>
            <w:webHidden/>
          </w:rPr>
          <w:tab/>
        </w:r>
        <w:r w:rsidR="00FD0BAF">
          <w:rPr>
            <w:noProof/>
            <w:webHidden/>
          </w:rPr>
          <w:fldChar w:fldCharType="begin"/>
        </w:r>
        <w:r w:rsidR="00FD0BAF">
          <w:rPr>
            <w:noProof/>
            <w:webHidden/>
          </w:rPr>
          <w:instrText xml:space="preserve"> PAGEREF _Toc141778112 \h </w:instrText>
        </w:r>
        <w:r w:rsidR="00FD0BAF">
          <w:rPr>
            <w:noProof/>
            <w:webHidden/>
          </w:rPr>
        </w:r>
        <w:r w:rsidR="00FD0BAF">
          <w:rPr>
            <w:noProof/>
            <w:webHidden/>
          </w:rPr>
          <w:fldChar w:fldCharType="separate"/>
        </w:r>
        <w:r w:rsidR="00FD0BAF">
          <w:rPr>
            <w:noProof/>
            <w:webHidden/>
          </w:rPr>
          <w:t>16</w:t>
        </w:r>
        <w:r w:rsidR="00FD0BAF">
          <w:rPr>
            <w:noProof/>
            <w:webHidden/>
          </w:rPr>
          <w:fldChar w:fldCharType="end"/>
        </w:r>
      </w:hyperlink>
    </w:p>
    <w:p w14:paraId="2F634E54" w14:textId="41587D1F" w:rsidR="00FD0BAF" w:rsidRDefault="006E2817">
      <w:pPr>
        <w:pStyle w:val="34"/>
        <w:tabs>
          <w:tab w:val="right" w:leader="dot" w:pos="8297"/>
        </w:tabs>
        <w:rPr>
          <w:rFonts w:asciiTheme="minorHAnsi" w:eastAsiaTheme="minorEastAsia" w:hAnsiTheme="minorHAnsi" w:cstheme="minorBidi"/>
          <w:noProof/>
          <w:szCs w:val="22"/>
        </w:rPr>
      </w:pPr>
      <w:hyperlink w:anchor="_Toc141778113" w:history="1">
        <w:r w:rsidR="00FD0BAF" w:rsidRPr="00E3795B">
          <w:rPr>
            <w:rStyle w:val="affb"/>
            <w:rFonts w:ascii="宋体" w:hAnsi="宋体"/>
            <w:noProof/>
          </w:rPr>
          <w:t>12. 响应文件有效期</w:t>
        </w:r>
        <w:r w:rsidR="00FD0BAF">
          <w:rPr>
            <w:noProof/>
            <w:webHidden/>
          </w:rPr>
          <w:tab/>
        </w:r>
        <w:r w:rsidR="00FD0BAF">
          <w:rPr>
            <w:noProof/>
            <w:webHidden/>
          </w:rPr>
          <w:fldChar w:fldCharType="begin"/>
        </w:r>
        <w:r w:rsidR="00FD0BAF">
          <w:rPr>
            <w:noProof/>
            <w:webHidden/>
          </w:rPr>
          <w:instrText xml:space="preserve"> PAGEREF _Toc141778113 \h </w:instrText>
        </w:r>
        <w:r w:rsidR="00FD0BAF">
          <w:rPr>
            <w:noProof/>
            <w:webHidden/>
          </w:rPr>
        </w:r>
        <w:r w:rsidR="00FD0BAF">
          <w:rPr>
            <w:noProof/>
            <w:webHidden/>
          </w:rPr>
          <w:fldChar w:fldCharType="separate"/>
        </w:r>
        <w:r w:rsidR="00FD0BAF">
          <w:rPr>
            <w:noProof/>
            <w:webHidden/>
          </w:rPr>
          <w:t>17</w:t>
        </w:r>
        <w:r w:rsidR="00FD0BAF">
          <w:rPr>
            <w:noProof/>
            <w:webHidden/>
          </w:rPr>
          <w:fldChar w:fldCharType="end"/>
        </w:r>
      </w:hyperlink>
    </w:p>
    <w:p w14:paraId="0FC0A5FD" w14:textId="4B7A0158" w:rsidR="00FD0BAF" w:rsidRDefault="006E2817">
      <w:pPr>
        <w:pStyle w:val="26"/>
        <w:tabs>
          <w:tab w:val="right" w:leader="dot" w:pos="8297"/>
        </w:tabs>
        <w:rPr>
          <w:rFonts w:asciiTheme="minorHAnsi" w:eastAsiaTheme="minorEastAsia" w:hAnsiTheme="minorHAnsi" w:cstheme="minorBidi"/>
          <w:noProof/>
          <w:szCs w:val="22"/>
        </w:rPr>
      </w:pPr>
      <w:hyperlink w:anchor="_Toc141778114" w:history="1">
        <w:r w:rsidR="00FD0BAF" w:rsidRPr="00E3795B">
          <w:rPr>
            <w:rStyle w:val="affb"/>
            <w:rFonts w:ascii="宋体" w:hAnsi="宋体"/>
            <w:noProof/>
          </w:rPr>
          <w:t>四、响应文件的递交</w:t>
        </w:r>
        <w:r w:rsidR="00FD0BAF">
          <w:rPr>
            <w:noProof/>
            <w:webHidden/>
          </w:rPr>
          <w:tab/>
        </w:r>
        <w:r w:rsidR="00FD0BAF">
          <w:rPr>
            <w:noProof/>
            <w:webHidden/>
          </w:rPr>
          <w:fldChar w:fldCharType="begin"/>
        </w:r>
        <w:r w:rsidR="00FD0BAF">
          <w:rPr>
            <w:noProof/>
            <w:webHidden/>
          </w:rPr>
          <w:instrText xml:space="preserve"> PAGEREF _Toc141778114 \h </w:instrText>
        </w:r>
        <w:r w:rsidR="00FD0BAF">
          <w:rPr>
            <w:noProof/>
            <w:webHidden/>
          </w:rPr>
        </w:r>
        <w:r w:rsidR="00FD0BAF">
          <w:rPr>
            <w:noProof/>
            <w:webHidden/>
          </w:rPr>
          <w:fldChar w:fldCharType="separate"/>
        </w:r>
        <w:r w:rsidR="00FD0BAF">
          <w:rPr>
            <w:noProof/>
            <w:webHidden/>
          </w:rPr>
          <w:t>17</w:t>
        </w:r>
        <w:r w:rsidR="00FD0BAF">
          <w:rPr>
            <w:noProof/>
            <w:webHidden/>
          </w:rPr>
          <w:fldChar w:fldCharType="end"/>
        </w:r>
      </w:hyperlink>
    </w:p>
    <w:p w14:paraId="6CAC9A99" w14:textId="1EBCAAD8" w:rsidR="00FD0BAF" w:rsidRDefault="006E2817">
      <w:pPr>
        <w:pStyle w:val="34"/>
        <w:tabs>
          <w:tab w:val="right" w:leader="dot" w:pos="8297"/>
        </w:tabs>
        <w:rPr>
          <w:rFonts w:asciiTheme="minorHAnsi" w:eastAsiaTheme="minorEastAsia" w:hAnsiTheme="minorHAnsi" w:cstheme="minorBidi"/>
          <w:noProof/>
          <w:szCs w:val="22"/>
        </w:rPr>
      </w:pPr>
      <w:hyperlink w:anchor="_Toc141778115" w:history="1">
        <w:r w:rsidR="00FD0BAF" w:rsidRPr="00E3795B">
          <w:rPr>
            <w:rStyle w:val="affb"/>
            <w:rFonts w:ascii="宋体" w:hAnsi="宋体"/>
            <w:noProof/>
          </w:rPr>
          <w:t>13. 响应文件递交截止期</w:t>
        </w:r>
        <w:r w:rsidR="00FD0BAF">
          <w:rPr>
            <w:noProof/>
            <w:webHidden/>
          </w:rPr>
          <w:tab/>
        </w:r>
        <w:r w:rsidR="00FD0BAF">
          <w:rPr>
            <w:noProof/>
            <w:webHidden/>
          </w:rPr>
          <w:fldChar w:fldCharType="begin"/>
        </w:r>
        <w:r w:rsidR="00FD0BAF">
          <w:rPr>
            <w:noProof/>
            <w:webHidden/>
          </w:rPr>
          <w:instrText xml:space="preserve"> PAGEREF _Toc141778115 \h </w:instrText>
        </w:r>
        <w:r w:rsidR="00FD0BAF">
          <w:rPr>
            <w:noProof/>
            <w:webHidden/>
          </w:rPr>
        </w:r>
        <w:r w:rsidR="00FD0BAF">
          <w:rPr>
            <w:noProof/>
            <w:webHidden/>
          </w:rPr>
          <w:fldChar w:fldCharType="separate"/>
        </w:r>
        <w:r w:rsidR="00FD0BAF">
          <w:rPr>
            <w:noProof/>
            <w:webHidden/>
          </w:rPr>
          <w:t>17</w:t>
        </w:r>
        <w:r w:rsidR="00FD0BAF">
          <w:rPr>
            <w:noProof/>
            <w:webHidden/>
          </w:rPr>
          <w:fldChar w:fldCharType="end"/>
        </w:r>
      </w:hyperlink>
    </w:p>
    <w:p w14:paraId="34B3C88F" w14:textId="7FB3E3A4" w:rsidR="00FD0BAF" w:rsidRDefault="006E2817">
      <w:pPr>
        <w:pStyle w:val="26"/>
        <w:tabs>
          <w:tab w:val="right" w:leader="dot" w:pos="8297"/>
        </w:tabs>
        <w:rPr>
          <w:rFonts w:asciiTheme="minorHAnsi" w:eastAsiaTheme="minorEastAsia" w:hAnsiTheme="minorHAnsi" w:cstheme="minorBidi"/>
          <w:noProof/>
          <w:szCs w:val="22"/>
        </w:rPr>
      </w:pPr>
      <w:hyperlink w:anchor="_Toc141778116" w:history="1">
        <w:r w:rsidR="00FD0BAF" w:rsidRPr="00E3795B">
          <w:rPr>
            <w:rStyle w:val="affb"/>
            <w:rFonts w:ascii="宋体" w:hAnsi="宋体"/>
            <w:noProof/>
          </w:rPr>
          <w:t>五、磋商</w:t>
        </w:r>
        <w:r w:rsidR="00FD0BAF">
          <w:rPr>
            <w:noProof/>
            <w:webHidden/>
          </w:rPr>
          <w:tab/>
        </w:r>
        <w:r w:rsidR="00FD0BAF">
          <w:rPr>
            <w:noProof/>
            <w:webHidden/>
          </w:rPr>
          <w:fldChar w:fldCharType="begin"/>
        </w:r>
        <w:r w:rsidR="00FD0BAF">
          <w:rPr>
            <w:noProof/>
            <w:webHidden/>
          </w:rPr>
          <w:instrText xml:space="preserve"> PAGEREF _Toc141778116 \h </w:instrText>
        </w:r>
        <w:r w:rsidR="00FD0BAF">
          <w:rPr>
            <w:noProof/>
            <w:webHidden/>
          </w:rPr>
        </w:r>
        <w:r w:rsidR="00FD0BAF">
          <w:rPr>
            <w:noProof/>
            <w:webHidden/>
          </w:rPr>
          <w:fldChar w:fldCharType="separate"/>
        </w:r>
        <w:r w:rsidR="00FD0BAF">
          <w:rPr>
            <w:noProof/>
            <w:webHidden/>
          </w:rPr>
          <w:t>17</w:t>
        </w:r>
        <w:r w:rsidR="00FD0BAF">
          <w:rPr>
            <w:noProof/>
            <w:webHidden/>
          </w:rPr>
          <w:fldChar w:fldCharType="end"/>
        </w:r>
      </w:hyperlink>
    </w:p>
    <w:p w14:paraId="7021DBDB" w14:textId="72E17FC6" w:rsidR="00FD0BAF" w:rsidRDefault="006E2817">
      <w:pPr>
        <w:pStyle w:val="34"/>
        <w:tabs>
          <w:tab w:val="right" w:leader="dot" w:pos="8297"/>
        </w:tabs>
        <w:rPr>
          <w:rFonts w:asciiTheme="minorHAnsi" w:eastAsiaTheme="minorEastAsia" w:hAnsiTheme="minorHAnsi" w:cstheme="minorBidi"/>
          <w:noProof/>
          <w:szCs w:val="22"/>
        </w:rPr>
      </w:pPr>
      <w:hyperlink w:anchor="_Toc141778117" w:history="1">
        <w:r w:rsidR="00FD0BAF" w:rsidRPr="00E3795B">
          <w:rPr>
            <w:rStyle w:val="affb"/>
            <w:rFonts w:ascii="宋体" w:hAnsi="宋体"/>
            <w:noProof/>
          </w:rPr>
          <w:t>14. 磋商小组</w:t>
        </w:r>
        <w:r w:rsidR="00FD0BAF">
          <w:rPr>
            <w:noProof/>
            <w:webHidden/>
          </w:rPr>
          <w:tab/>
        </w:r>
        <w:r w:rsidR="00FD0BAF">
          <w:rPr>
            <w:noProof/>
            <w:webHidden/>
          </w:rPr>
          <w:fldChar w:fldCharType="begin"/>
        </w:r>
        <w:r w:rsidR="00FD0BAF">
          <w:rPr>
            <w:noProof/>
            <w:webHidden/>
          </w:rPr>
          <w:instrText xml:space="preserve"> PAGEREF _Toc141778117 \h </w:instrText>
        </w:r>
        <w:r w:rsidR="00FD0BAF">
          <w:rPr>
            <w:noProof/>
            <w:webHidden/>
          </w:rPr>
        </w:r>
        <w:r w:rsidR="00FD0BAF">
          <w:rPr>
            <w:noProof/>
            <w:webHidden/>
          </w:rPr>
          <w:fldChar w:fldCharType="separate"/>
        </w:r>
        <w:r w:rsidR="00FD0BAF">
          <w:rPr>
            <w:noProof/>
            <w:webHidden/>
          </w:rPr>
          <w:t>17</w:t>
        </w:r>
        <w:r w:rsidR="00FD0BAF">
          <w:rPr>
            <w:noProof/>
            <w:webHidden/>
          </w:rPr>
          <w:fldChar w:fldCharType="end"/>
        </w:r>
      </w:hyperlink>
    </w:p>
    <w:p w14:paraId="5DFC4C74" w14:textId="129C51FD" w:rsidR="00FD0BAF" w:rsidRDefault="006E2817">
      <w:pPr>
        <w:pStyle w:val="34"/>
        <w:tabs>
          <w:tab w:val="right" w:leader="dot" w:pos="8297"/>
        </w:tabs>
        <w:rPr>
          <w:rFonts w:asciiTheme="minorHAnsi" w:eastAsiaTheme="minorEastAsia" w:hAnsiTheme="minorHAnsi" w:cstheme="minorBidi"/>
          <w:noProof/>
          <w:szCs w:val="22"/>
        </w:rPr>
      </w:pPr>
      <w:hyperlink w:anchor="_Toc141778118" w:history="1">
        <w:r w:rsidR="00FD0BAF" w:rsidRPr="00E3795B">
          <w:rPr>
            <w:rStyle w:val="affb"/>
            <w:rFonts w:ascii="宋体" w:hAnsi="宋体"/>
            <w:noProof/>
          </w:rPr>
          <w:t>15. 磋商时间和顺序</w:t>
        </w:r>
        <w:r w:rsidR="00FD0BAF">
          <w:rPr>
            <w:noProof/>
            <w:webHidden/>
          </w:rPr>
          <w:tab/>
        </w:r>
        <w:r w:rsidR="00FD0BAF">
          <w:rPr>
            <w:noProof/>
            <w:webHidden/>
          </w:rPr>
          <w:fldChar w:fldCharType="begin"/>
        </w:r>
        <w:r w:rsidR="00FD0BAF">
          <w:rPr>
            <w:noProof/>
            <w:webHidden/>
          </w:rPr>
          <w:instrText xml:space="preserve"> PAGEREF _Toc141778118 \h </w:instrText>
        </w:r>
        <w:r w:rsidR="00FD0BAF">
          <w:rPr>
            <w:noProof/>
            <w:webHidden/>
          </w:rPr>
        </w:r>
        <w:r w:rsidR="00FD0BAF">
          <w:rPr>
            <w:noProof/>
            <w:webHidden/>
          </w:rPr>
          <w:fldChar w:fldCharType="separate"/>
        </w:r>
        <w:r w:rsidR="00FD0BAF">
          <w:rPr>
            <w:noProof/>
            <w:webHidden/>
          </w:rPr>
          <w:t>18</w:t>
        </w:r>
        <w:r w:rsidR="00FD0BAF">
          <w:rPr>
            <w:noProof/>
            <w:webHidden/>
          </w:rPr>
          <w:fldChar w:fldCharType="end"/>
        </w:r>
      </w:hyperlink>
    </w:p>
    <w:p w14:paraId="330DED8F" w14:textId="0C761188" w:rsidR="00FD0BAF" w:rsidRDefault="006E2817">
      <w:pPr>
        <w:pStyle w:val="34"/>
        <w:tabs>
          <w:tab w:val="right" w:leader="dot" w:pos="8297"/>
        </w:tabs>
        <w:rPr>
          <w:rFonts w:asciiTheme="minorHAnsi" w:eastAsiaTheme="minorEastAsia" w:hAnsiTheme="minorHAnsi" w:cstheme="minorBidi"/>
          <w:noProof/>
          <w:szCs w:val="22"/>
        </w:rPr>
      </w:pPr>
      <w:hyperlink w:anchor="_Toc141778119" w:history="1">
        <w:r w:rsidR="00FD0BAF" w:rsidRPr="00E3795B">
          <w:rPr>
            <w:rStyle w:val="affb"/>
            <w:rFonts w:ascii="宋体" w:hAnsi="宋体"/>
            <w:noProof/>
          </w:rPr>
          <w:t>16.对供应商的资格审查</w:t>
        </w:r>
        <w:r w:rsidR="00FD0BAF">
          <w:rPr>
            <w:noProof/>
            <w:webHidden/>
          </w:rPr>
          <w:tab/>
        </w:r>
        <w:r w:rsidR="00FD0BAF">
          <w:rPr>
            <w:noProof/>
            <w:webHidden/>
          </w:rPr>
          <w:fldChar w:fldCharType="begin"/>
        </w:r>
        <w:r w:rsidR="00FD0BAF">
          <w:rPr>
            <w:noProof/>
            <w:webHidden/>
          </w:rPr>
          <w:instrText xml:space="preserve"> PAGEREF _Toc141778119 \h </w:instrText>
        </w:r>
        <w:r w:rsidR="00FD0BAF">
          <w:rPr>
            <w:noProof/>
            <w:webHidden/>
          </w:rPr>
        </w:r>
        <w:r w:rsidR="00FD0BAF">
          <w:rPr>
            <w:noProof/>
            <w:webHidden/>
          </w:rPr>
          <w:fldChar w:fldCharType="separate"/>
        </w:r>
        <w:r w:rsidR="00FD0BAF">
          <w:rPr>
            <w:noProof/>
            <w:webHidden/>
          </w:rPr>
          <w:t>18</w:t>
        </w:r>
        <w:r w:rsidR="00FD0BAF">
          <w:rPr>
            <w:noProof/>
            <w:webHidden/>
          </w:rPr>
          <w:fldChar w:fldCharType="end"/>
        </w:r>
      </w:hyperlink>
    </w:p>
    <w:p w14:paraId="385F649C" w14:textId="76445834" w:rsidR="00FD0BAF" w:rsidRDefault="006E2817">
      <w:pPr>
        <w:pStyle w:val="34"/>
        <w:tabs>
          <w:tab w:val="right" w:leader="dot" w:pos="8297"/>
        </w:tabs>
        <w:rPr>
          <w:rFonts w:asciiTheme="minorHAnsi" w:eastAsiaTheme="minorEastAsia" w:hAnsiTheme="minorHAnsi" w:cstheme="minorBidi"/>
          <w:noProof/>
          <w:szCs w:val="22"/>
        </w:rPr>
      </w:pPr>
      <w:hyperlink w:anchor="_Toc141778120" w:history="1">
        <w:r w:rsidR="00FD0BAF" w:rsidRPr="00E3795B">
          <w:rPr>
            <w:rStyle w:val="affb"/>
            <w:rFonts w:ascii="宋体" w:hAnsi="宋体"/>
            <w:noProof/>
          </w:rPr>
          <w:t>17.对响应文件的符合性检查</w:t>
        </w:r>
        <w:r w:rsidR="00FD0BAF">
          <w:rPr>
            <w:noProof/>
            <w:webHidden/>
          </w:rPr>
          <w:tab/>
        </w:r>
        <w:r w:rsidR="00FD0BAF">
          <w:rPr>
            <w:noProof/>
            <w:webHidden/>
          </w:rPr>
          <w:fldChar w:fldCharType="begin"/>
        </w:r>
        <w:r w:rsidR="00FD0BAF">
          <w:rPr>
            <w:noProof/>
            <w:webHidden/>
          </w:rPr>
          <w:instrText xml:space="preserve"> PAGEREF _Toc141778120 \h </w:instrText>
        </w:r>
        <w:r w:rsidR="00FD0BAF">
          <w:rPr>
            <w:noProof/>
            <w:webHidden/>
          </w:rPr>
        </w:r>
        <w:r w:rsidR="00FD0BAF">
          <w:rPr>
            <w:noProof/>
            <w:webHidden/>
          </w:rPr>
          <w:fldChar w:fldCharType="separate"/>
        </w:r>
        <w:r w:rsidR="00FD0BAF">
          <w:rPr>
            <w:noProof/>
            <w:webHidden/>
          </w:rPr>
          <w:t>18</w:t>
        </w:r>
        <w:r w:rsidR="00FD0BAF">
          <w:rPr>
            <w:noProof/>
            <w:webHidden/>
          </w:rPr>
          <w:fldChar w:fldCharType="end"/>
        </w:r>
      </w:hyperlink>
    </w:p>
    <w:p w14:paraId="3EA39076" w14:textId="6E4C68A2" w:rsidR="00FD0BAF" w:rsidRDefault="006E2817">
      <w:pPr>
        <w:pStyle w:val="34"/>
        <w:tabs>
          <w:tab w:val="right" w:leader="dot" w:pos="8297"/>
        </w:tabs>
        <w:rPr>
          <w:rFonts w:asciiTheme="minorHAnsi" w:eastAsiaTheme="minorEastAsia" w:hAnsiTheme="minorHAnsi" w:cstheme="minorBidi"/>
          <w:noProof/>
          <w:szCs w:val="22"/>
        </w:rPr>
      </w:pPr>
      <w:hyperlink w:anchor="_Toc141778121" w:history="1">
        <w:r w:rsidR="00FD0BAF" w:rsidRPr="00E3795B">
          <w:rPr>
            <w:rStyle w:val="affb"/>
            <w:rFonts w:ascii="宋体" w:hAnsi="宋体"/>
            <w:noProof/>
          </w:rPr>
          <w:t>18.磋商</w:t>
        </w:r>
        <w:r w:rsidR="00FD0BAF">
          <w:rPr>
            <w:noProof/>
            <w:webHidden/>
          </w:rPr>
          <w:tab/>
        </w:r>
        <w:r w:rsidR="00FD0BAF">
          <w:rPr>
            <w:noProof/>
            <w:webHidden/>
          </w:rPr>
          <w:fldChar w:fldCharType="begin"/>
        </w:r>
        <w:r w:rsidR="00FD0BAF">
          <w:rPr>
            <w:noProof/>
            <w:webHidden/>
          </w:rPr>
          <w:instrText xml:space="preserve"> PAGEREF _Toc141778121 \h </w:instrText>
        </w:r>
        <w:r w:rsidR="00FD0BAF">
          <w:rPr>
            <w:noProof/>
            <w:webHidden/>
          </w:rPr>
        </w:r>
        <w:r w:rsidR="00FD0BAF">
          <w:rPr>
            <w:noProof/>
            <w:webHidden/>
          </w:rPr>
          <w:fldChar w:fldCharType="separate"/>
        </w:r>
        <w:r w:rsidR="00FD0BAF">
          <w:rPr>
            <w:noProof/>
            <w:webHidden/>
          </w:rPr>
          <w:t>19</w:t>
        </w:r>
        <w:r w:rsidR="00FD0BAF">
          <w:rPr>
            <w:noProof/>
            <w:webHidden/>
          </w:rPr>
          <w:fldChar w:fldCharType="end"/>
        </w:r>
      </w:hyperlink>
    </w:p>
    <w:p w14:paraId="23E9C5E7" w14:textId="17520FB7" w:rsidR="00FD0BAF" w:rsidRDefault="006E2817">
      <w:pPr>
        <w:pStyle w:val="34"/>
        <w:tabs>
          <w:tab w:val="right" w:leader="dot" w:pos="8297"/>
        </w:tabs>
        <w:rPr>
          <w:rFonts w:asciiTheme="minorHAnsi" w:eastAsiaTheme="minorEastAsia" w:hAnsiTheme="minorHAnsi" w:cstheme="minorBidi"/>
          <w:noProof/>
          <w:szCs w:val="22"/>
        </w:rPr>
      </w:pPr>
      <w:hyperlink w:anchor="_Toc141778122" w:history="1">
        <w:r w:rsidR="00FD0BAF" w:rsidRPr="00E3795B">
          <w:rPr>
            <w:rStyle w:val="affb"/>
            <w:rFonts w:ascii="宋体" w:hAnsi="宋体"/>
            <w:noProof/>
          </w:rPr>
          <w:t>19.详细评审</w:t>
        </w:r>
        <w:r w:rsidR="00FD0BAF">
          <w:rPr>
            <w:noProof/>
            <w:webHidden/>
          </w:rPr>
          <w:tab/>
        </w:r>
        <w:r w:rsidR="00FD0BAF">
          <w:rPr>
            <w:noProof/>
            <w:webHidden/>
          </w:rPr>
          <w:fldChar w:fldCharType="begin"/>
        </w:r>
        <w:r w:rsidR="00FD0BAF">
          <w:rPr>
            <w:noProof/>
            <w:webHidden/>
          </w:rPr>
          <w:instrText xml:space="preserve"> PAGEREF _Toc141778122 \h </w:instrText>
        </w:r>
        <w:r w:rsidR="00FD0BAF">
          <w:rPr>
            <w:noProof/>
            <w:webHidden/>
          </w:rPr>
        </w:r>
        <w:r w:rsidR="00FD0BAF">
          <w:rPr>
            <w:noProof/>
            <w:webHidden/>
          </w:rPr>
          <w:fldChar w:fldCharType="separate"/>
        </w:r>
        <w:r w:rsidR="00FD0BAF">
          <w:rPr>
            <w:noProof/>
            <w:webHidden/>
          </w:rPr>
          <w:t>20</w:t>
        </w:r>
        <w:r w:rsidR="00FD0BAF">
          <w:rPr>
            <w:noProof/>
            <w:webHidden/>
          </w:rPr>
          <w:fldChar w:fldCharType="end"/>
        </w:r>
      </w:hyperlink>
    </w:p>
    <w:p w14:paraId="5A59E9E3" w14:textId="49F82315" w:rsidR="00FD0BAF" w:rsidRDefault="006E2817">
      <w:pPr>
        <w:pStyle w:val="34"/>
        <w:tabs>
          <w:tab w:val="right" w:leader="dot" w:pos="8297"/>
        </w:tabs>
        <w:rPr>
          <w:rFonts w:asciiTheme="minorHAnsi" w:eastAsiaTheme="minorEastAsia" w:hAnsiTheme="minorHAnsi" w:cstheme="minorBidi"/>
          <w:noProof/>
          <w:szCs w:val="22"/>
        </w:rPr>
      </w:pPr>
      <w:hyperlink w:anchor="_Toc141778123" w:history="1">
        <w:r w:rsidR="00FD0BAF" w:rsidRPr="00E3795B">
          <w:rPr>
            <w:rStyle w:val="affb"/>
            <w:rFonts w:ascii="宋体" w:hAnsi="宋体"/>
            <w:noProof/>
          </w:rPr>
          <w:t>20.磋商过程要求</w:t>
        </w:r>
        <w:r w:rsidR="00FD0BAF">
          <w:rPr>
            <w:noProof/>
            <w:webHidden/>
          </w:rPr>
          <w:tab/>
        </w:r>
        <w:r w:rsidR="00FD0BAF">
          <w:rPr>
            <w:noProof/>
            <w:webHidden/>
          </w:rPr>
          <w:fldChar w:fldCharType="begin"/>
        </w:r>
        <w:r w:rsidR="00FD0BAF">
          <w:rPr>
            <w:noProof/>
            <w:webHidden/>
          </w:rPr>
          <w:instrText xml:space="preserve"> PAGEREF _Toc141778123 \h </w:instrText>
        </w:r>
        <w:r w:rsidR="00FD0BAF">
          <w:rPr>
            <w:noProof/>
            <w:webHidden/>
          </w:rPr>
        </w:r>
        <w:r w:rsidR="00FD0BAF">
          <w:rPr>
            <w:noProof/>
            <w:webHidden/>
          </w:rPr>
          <w:fldChar w:fldCharType="separate"/>
        </w:r>
        <w:r w:rsidR="00FD0BAF">
          <w:rPr>
            <w:noProof/>
            <w:webHidden/>
          </w:rPr>
          <w:t>21</w:t>
        </w:r>
        <w:r w:rsidR="00FD0BAF">
          <w:rPr>
            <w:noProof/>
            <w:webHidden/>
          </w:rPr>
          <w:fldChar w:fldCharType="end"/>
        </w:r>
      </w:hyperlink>
    </w:p>
    <w:p w14:paraId="466E816E" w14:textId="0DEA5218" w:rsidR="00FD0BAF" w:rsidRDefault="006E2817">
      <w:pPr>
        <w:pStyle w:val="34"/>
        <w:tabs>
          <w:tab w:val="right" w:leader="dot" w:pos="8297"/>
        </w:tabs>
        <w:rPr>
          <w:rFonts w:asciiTheme="minorHAnsi" w:eastAsiaTheme="minorEastAsia" w:hAnsiTheme="minorHAnsi" w:cstheme="minorBidi"/>
          <w:noProof/>
          <w:szCs w:val="22"/>
        </w:rPr>
      </w:pPr>
      <w:hyperlink w:anchor="_Toc141778124" w:history="1">
        <w:r w:rsidR="00FD0BAF" w:rsidRPr="00E3795B">
          <w:rPr>
            <w:rStyle w:val="affb"/>
            <w:rFonts w:ascii="宋体" w:hAnsi="宋体"/>
            <w:noProof/>
          </w:rPr>
          <w:t>21．评审过程及保密原则</w:t>
        </w:r>
        <w:r w:rsidR="00FD0BAF">
          <w:rPr>
            <w:noProof/>
            <w:webHidden/>
          </w:rPr>
          <w:tab/>
        </w:r>
        <w:r w:rsidR="00FD0BAF">
          <w:rPr>
            <w:noProof/>
            <w:webHidden/>
          </w:rPr>
          <w:fldChar w:fldCharType="begin"/>
        </w:r>
        <w:r w:rsidR="00FD0BAF">
          <w:rPr>
            <w:noProof/>
            <w:webHidden/>
          </w:rPr>
          <w:instrText xml:space="preserve"> PAGEREF _Toc141778124 \h </w:instrText>
        </w:r>
        <w:r w:rsidR="00FD0BAF">
          <w:rPr>
            <w:noProof/>
            <w:webHidden/>
          </w:rPr>
        </w:r>
        <w:r w:rsidR="00FD0BAF">
          <w:rPr>
            <w:noProof/>
            <w:webHidden/>
          </w:rPr>
          <w:fldChar w:fldCharType="separate"/>
        </w:r>
        <w:r w:rsidR="00FD0BAF">
          <w:rPr>
            <w:noProof/>
            <w:webHidden/>
          </w:rPr>
          <w:t>21</w:t>
        </w:r>
        <w:r w:rsidR="00FD0BAF">
          <w:rPr>
            <w:noProof/>
            <w:webHidden/>
          </w:rPr>
          <w:fldChar w:fldCharType="end"/>
        </w:r>
      </w:hyperlink>
    </w:p>
    <w:p w14:paraId="18683C3E" w14:textId="397AA4AC" w:rsidR="00FD0BAF" w:rsidRDefault="006E2817">
      <w:pPr>
        <w:pStyle w:val="34"/>
        <w:tabs>
          <w:tab w:val="right" w:leader="dot" w:pos="8297"/>
        </w:tabs>
        <w:rPr>
          <w:rFonts w:asciiTheme="minorHAnsi" w:eastAsiaTheme="minorEastAsia" w:hAnsiTheme="minorHAnsi" w:cstheme="minorBidi"/>
          <w:noProof/>
          <w:szCs w:val="22"/>
        </w:rPr>
      </w:pPr>
      <w:hyperlink w:anchor="_Toc141778125" w:history="1">
        <w:r w:rsidR="00FD0BAF" w:rsidRPr="00E3795B">
          <w:rPr>
            <w:rStyle w:val="affb"/>
            <w:rFonts w:ascii="宋体" w:hAnsi="宋体"/>
            <w:noProof/>
          </w:rPr>
          <w:t>22.采购项目终止</w:t>
        </w:r>
        <w:r w:rsidR="00FD0BAF">
          <w:rPr>
            <w:noProof/>
            <w:webHidden/>
          </w:rPr>
          <w:tab/>
        </w:r>
        <w:r w:rsidR="00FD0BAF">
          <w:rPr>
            <w:noProof/>
            <w:webHidden/>
          </w:rPr>
          <w:fldChar w:fldCharType="begin"/>
        </w:r>
        <w:r w:rsidR="00FD0BAF">
          <w:rPr>
            <w:noProof/>
            <w:webHidden/>
          </w:rPr>
          <w:instrText xml:space="preserve"> PAGEREF _Toc141778125 \h </w:instrText>
        </w:r>
        <w:r w:rsidR="00FD0BAF">
          <w:rPr>
            <w:noProof/>
            <w:webHidden/>
          </w:rPr>
        </w:r>
        <w:r w:rsidR="00FD0BAF">
          <w:rPr>
            <w:noProof/>
            <w:webHidden/>
          </w:rPr>
          <w:fldChar w:fldCharType="separate"/>
        </w:r>
        <w:r w:rsidR="00FD0BAF">
          <w:rPr>
            <w:noProof/>
            <w:webHidden/>
          </w:rPr>
          <w:t>22</w:t>
        </w:r>
        <w:r w:rsidR="00FD0BAF">
          <w:rPr>
            <w:noProof/>
            <w:webHidden/>
          </w:rPr>
          <w:fldChar w:fldCharType="end"/>
        </w:r>
      </w:hyperlink>
    </w:p>
    <w:p w14:paraId="71DBE3D9" w14:textId="2D896EB6" w:rsidR="00FD0BAF" w:rsidRDefault="006E2817">
      <w:pPr>
        <w:pStyle w:val="26"/>
        <w:tabs>
          <w:tab w:val="right" w:leader="dot" w:pos="8297"/>
        </w:tabs>
        <w:rPr>
          <w:rFonts w:asciiTheme="minorHAnsi" w:eastAsiaTheme="minorEastAsia" w:hAnsiTheme="minorHAnsi" w:cstheme="minorBidi"/>
          <w:noProof/>
          <w:szCs w:val="22"/>
        </w:rPr>
      </w:pPr>
      <w:hyperlink w:anchor="_Toc141778126" w:history="1">
        <w:r w:rsidR="00FD0BAF" w:rsidRPr="00E3795B">
          <w:rPr>
            <w:rStyle w:val="affb"/>
            <w:rFonts w:ascii="宋体" w:hAnsi="宋体"/>
            <w:noProof/>
          </w:rPr>
          <w:t>六、成交</w:t>
        </w:r>
        <w:r w:rsidR="00FD0BAF">
          <w:rPr>
            <w:noProof/>
            <w:webHidden/>
          </w:rPr>
          <w:tab/>
        </w:r>
        <w:r w:rsidR="00FD0BAF">
          <w:rPr>
            <w:noProof/>
            <w:webHidden/>
          </w:rPr>
          <w:fldChar w:fldCharType="begin"/>
        </w:r>
        <w:r w:rsidR="00FD0BAF">
          <w:rPr>
            <w:noProof/>
            <w:webHidden/>
          </w:rPr>
          <w:instrText xml:space="preserve"> PAGEREF _Toc141778126 \h </w:instrText>
        </w:r>
        <w:r w:rsidR="00FD0BAF">
          <w:rPr>
            <w:noProof/>
            <w:webHidden/>
          </w:rPr>
        </w:r>
        <w:r w:rsidR="00FD0BAF">
          <w:rPr>
            <w:noProof/>
            <w:webHidden/>
          </w:rPr>
          <w:fldChar w:fldCharType="separate"/>
        </w:r>
        <w:r w:rsidR="00FD0BAF">
          <w:rPr>
            <w:noProof/>
            <w:webHidden/>
          </w:rPr>
          <w:t>22</w:t>
        </w:r>
        <w:r w:rsidR="00FD0BAF">
          <w:rPr>
            <w:noProof/>
            <w:webHidden/>
          </w:rPr>
          <w:fldChar w:fldCharType="end"/>
        </w:r>
      </w:hyperlink>
    </w:p>
    <w:p w14:paraId="1BC0E70F" w14:textId="36600652" w:rsidR="00FD0BAF" w:rsidRDefault="006E2817">
      <w:pPr>
        <w:pStyle w:val="34"/>
        <w:tabs>
          <w:tab w:val="right" w:leader="dot" w:pos="8297"/>
        </w:tabs>
        <w:rPr>
          <w:rFonts w:asciiTheme="minorHAnsi" w:eastAsiaTheme="minorEastAsia" w:hAnsiTheme="minorHAnsi" w:cstheme="minorBidi"/>
          <w:noProof/>
          <w:szCs w:val="22"/>
        </w:rPr>
      </w:pPr>
      <w:hyperlink w:anchor="_Toc141778127" w:history="1">
        <w:r w:rsidR="00FD0BAF" w:rsidRPr="00E3795B">
          <w:rPr>
            <w:rStyle w:val="affb"/>
            <w:rFonts w:ascii="宋体" w:hAnsi="宋体"/>
            <w:noProof/>
          </w:rPr>
          <w:t>22. 成交通知书</w:t>
        </w:r>
        <w:r w:rsidR="00FD0BAF">
          <w:rPr>
            <w:noProof/>
            <w:webHidden/>
          </w:rPr>
          <w:tab/>
        </w:r>
        <w:r w:rsidR="00FD0BAF">
          <w:rPr>
            <w:noProof/>
            <w:webHidden/>
          </w:rPr>
          <w:fldChar w:fldCharType="begin"/>
        </w:r>
        <w:r w:rsidR="00FD0BAF">
          <w:rPr>
            <w:noProof/>
            <w:webHidden/>
          </w:rPr>
          <w:instrText xml:space="preserve"> PAGEREF _Toc141778127 \h </w:instrText>
        </w:r>
        <w:r w:rsidR="00FD0BAF">
          <w:rPr>
            <w:noProof/>
            <w:webHidden/>
          </w:rPr>
        </w:r>
        <w:r w:rsidR="00FD0BAF">
          <w:rPr>
            <w:noProof/>
            <w:webHidden/>
          </w:rPr>
          <w:fldChar w:fldCharType="separate"/>
        </w:r>
        <w:r w:rsidR="00FD0BAF">
          <w:rPr>
            <w:noProof/>
            <w:webHidden/>
          </w:rPr>
          <w:t>22</w:t>
        </w:r>
        <w:r w:rsidR="00FD0BAF">
          <w:rPr>
            <w:noProof/>
            <w:webHidden/>
          </w:rPr>
          <w:fldChar w:fldCharType="end"/>
        </w:r>
      </w:hyperlink>
    </w:p>
    <w:p w14:paraId="526CDB3A" w14:textId="0344BCE6" w:rsidR="00FD0BAF" w:rsidRDefault="006E2817">
      <w:pPr>
        <w:pStyle w:val="34"/>
        <w:tabs>
          <w:tab w:val="right" w:leader="dot" w:pos="8297"/>
        </w:tabs>
        <w:rPr>
          <w:rFonts w:asciiTheme="minorHAnsi" w:eastAsiaTheme="minorEastAsia" w:hAnsiTheme="minorHAnsi" w:cstheme="minorBidi"/>
          <w:noProof/>
          <w:szCs w:val="22"/>
        </w:rPr>
      </w:pPr>
      <w:hyperlink w:anchor="_Toc141778128" w:history="1">
        <w:r w:rsidR="00FD0BAF" w:rsidRPr="00E3795B">
          <w:rPr>
            <w:rStyle w:val="affb"/>
            <w:rFonts w:ascii="宋体" w:hAnsi="宋体"/>
            <w:noProof/>
          </w:rPr>
          <w:t>23.成交服务费</w:t>
        </w:r>
        <w:r w:rsidR="00FD0BAF">
          <w:rPr>
            <w:noProof/>
            <w:webHidden/>
          </w:rPr>
          <w:tab/>
        </w:r>
        <w:r w:rsidR="00FD0BAF">
          <w:rPr>
            <w:noProof/>
            <w:webHidden/>
          </w:rPr>
          <w:fldChar w:fldCharType="begin"/>
        </w:r>
        <w:r w:rsidR="00FD0BAF">
          <w:rPr>
            <w:noProof/>
            <w:webHidden/>
          </w:rPr>
          <w:instrText xml:space="preserve"> PAGEREF _Toc141778128 \h </w:instrText>
        </w:r>
        <w:r w:rsidR="00FD0BAF">
          <w:rPr>
            <w:noProof/>
            <w:webHidden/>
          </w:rPr>
        </w:r>
        <w:r w:rsidR="00FD0BAF">
          <w:rPr>
            <w:noProof/>
            <w:webHidden/>
          </w:rPr>
          <w:fldChar w:fldCharType="separate"/>
        </w:r>
        <w:r w:rsidR="00FD0BAF">
          <w:rPr>
            <w:noProof/>
            <w:webHidden/>
          </w:rPr>
          <w:t>22</w:t>
        </w:r>
        <w:r w:rsidR="00FD0BAF">
          <w:rPr>
            <w:noProof/>
            <w:webHidden/>
          </w:rPr>
          <w:fldChar w:fldCharType="end"/>
        </w:r>
      </w:hyperlink>
    </w:p>
    <w:p w14:paraId="3523236D" w14:textId="68F7FDEF" w:rsidR="00FD0BAF" w:rsidRDefault="006E2817">
      <w:pPr>
        <w:pStyle w:val="26"/>
        <w:tabs>
          <w:tab w:val="right" w:leader="dot" w:pos="8297"/>
        </w:tabs>
        <w:rPr>
          <w:rFonts w:asciiTheme="minorHAnsi" w:eastAsiaTheme="minorEastAsia" w:hAnsiTheme="minorHAnsi" w:cstheme="minorBidi"/>
          <w:noProof/>
          <w:szCs w:val="22"/>
        </w:rPr>
      </w:pPr>
      <w:hyperlink w:anchor="_Toc141778129" w:history="1">
        <w:r w:rsidR="00FD0BAF" w:rsidRPr="00E3795B">
          <w:rPr>
            <w:rStyle w:val="affb"/>
            <w:rFonts w:ascii="宋体" w:hAnsi="宋体"/>
            <w:noProof/>
          </w:rPr>
          <w:t>七、签订合同</w:t>
        </w:r>
        <w:r w:rsidR="00FD0BAF">
          <w:rPr>
            <w:noProof/>
            <w:webHidden/>
          </w:rPr>
          <w:tab/>
        </w:r>
        <w:r w:rsidR="00FD0BAF">
          <w:rPr>
            <w:noProof/>
            <w:webHidden/>
          </w:rPr>
          <w:fldChar w:fldCharType="begin"/>
        </w:r>
        <w:r w:rsidR="00FD0BAF">
          <w:rPr>
            <w:noProof/>
            <w:webHidden/>
          </w:rPr>
          <w:instrText xml:space="preserve"> PAGEREF _Toc141778129 \h </w:instrText>
        </w:r>
        <w:r w:rsidR="00FD0BAF">
          <w:rPr>
            <w:noProof/>
            <w:webHidden/>
          </w:rPr>
        </w:r>
        <w:r w:rsidR="00FD0BAF">
          <w:rPr>
            <w:noProof/>
            <w:webHidden/>
          </w:rPr>
          <w:fldChar w:fldCharType="separate"/>
        </w:r>
        <w:r w:rsidR="00FD0BAF">
          <w:rPr>
            <w:noProof/>
            <w:webHidden/>
          </w:rPr>
          <w:t>23</w:t>
        </w:r>
        <w:r w:rsidR="00FD0BAF">
          <w:rPr>
            <w:noProof/>
            <w:webHidden/>
          </w:rPr>
          <w:fldChar w:fldCharType="end"/>
        </w:r>
      </w:hyperlink>
    </w:p>
    <w:p w14:paraId="2012E0E5" w14:textId="7815270E" w:rsidR="00FD0BAF" w:rsidRDefault="006E2817">
      <w:pPr>
        <w:pStyle w:val="34"/>
        <w:tabs>
          <w:tab w:val="left" w:pos="1470"/>
          <w:tab w:val="right" w:leader="dot" w:pos="8297"/>
        </w:tabs>
        <w:rPr>
          <w:rFonts w:asciiTheme="minorHAnsi" w:eastAsiaTheme="minorEastAsia" w:hAnsiTheme="minorHAnsi" w:cstheme="minorBidi"/>
          <w:noProof/>
          <w:szCs w:val="22"/>
        </w:rPr>
      </w:pPr>
      <w:hyperlink w:anchor="_Toc141778130" w:history="1">
        <w:r w:rsidR="00FD0BAF" w:rsidRPr="00E3795B">
          <w:rPr>
            <w:rStyle w:val="affb"/>
            <w:rFonts w:ascii="宋体" w:hAnsi="宋体"/>
            <w:noProof/>
          </w:rPr>
          <w:t>24.</w:t>
        </w:r>
        <w:r w:rsidR="00FD0BAF">
          <w:rPr>
            <w:rFonts w:asciiTheme="minorHAnsi" w:eastAsiaTheme="minorEastAsia" w:hAnsiTheme="minorHAnsi" w:cstheme="minorBidi"/>
            <w:noProof/>
            <w:szCs w:val="22"/>
          </w:rPr>
          <w:tab/>
        </w:r>
        <w:r w:rsidR="00FD0BAF" w:rsidRPr="00E3795B">
          <w:rPr>
            <w:rStyle w:val="affb"/>
            <w:rFonts w:ascii="宋体" w:hAnsi="宋体"/>
            <w:noProof/>
          </w:rPr>
          <w:t>签订合同</w:t>
        </w:r>
        <w:r w:rsidR="00FD0BAF">
          <w:rPr>
            <w:noProof/>
            <w:webHidden/>
          </w:rPr>
          <w:tab/>
        </w:r>
        <w:r w:rsidR="00FD0BAF">
          <w:rPr>
            <w:noProof/>
            <w:webHidden/>
          </w:rPr>
          <w:fldChar w:fldCharType="begin"/>
        </w:r>
        <w:r w:rsidR="00FD0BAF">
          <w:rPr>
            <w:noProof/>
            <w:webHidden/>
          </w:rPr>
          <w:instrText xml:space="preserve"> PAGEREF _Toc141778130 \h </w:instrText>
        </w:r>
        <w:r w:rsidR="00FD0BAF">
          <w:rPr>
            <w:noProof/>
            <w:webHidden/>
          </w:rPr>
        </w:r>
        <w:r w:rsidR="00FD0BAF">
          <w:rPr>
            <w:noProof/>
            <w:webHidden/>
          </w:rPr>
          <w:fldChar w:fldCharType="separate"/>
        </w:r>
        <w:r w:rsidR="00FD0BAF">
          <w:rPr>
            <w:noProof/>
            <w:webHidden/>
          </w:rPr>
          <w:t>23</w:t>
        </w:r>
        <w:r w:rsidR="00FD0BAF">
          <w:rPr>
            <w:noProof/>
            <w:webHidden/>
          </w:rPr>
          <w:fldChar w:fldCharType="end"/>
        </w:r>
      </w:hyperlink>
    </w:p>
    <w:p w14:paraId="0F4A71EF" w14:textId="0BD03CC2" w:rsidR="00FD0BAF" w:rsidRDefault="006E2817">
      <w:pPr>
        <w:pStyle w:val="26"/>
        <w:tabs>
          <w:tab w:val="right" w:leader="dot" w:pos="8297"/>
        </w:tabs>
        <w:rPr>
          <w:rFonts w:asciiTheme="minorHAnsi" w:eastAsiaTheme="minorEastAsia" w:hAnsiTheme="minorHAnsi" w:cstheme="minorBidi"/>
          <w:noProof/>
          <w:szCs w:val="22"/>
        </w:rPr>
      </w:pPr>
      <w:hyperlink w:anchor="_Toc141778131" w:history="1">
        <w:r w:rsidR="00FD0BAF" w:rsidRPr="00E3795B">
          <w:rPr>
            <w:rStyle w:val="affb"/>
            <w:rFonts w:ascii="宋体" w:hAnsi="宋体"/>
            <w:noProof/>
          </w:rPr>
          <w:t>八、其它</w:t>
        </w:r>
        <w:r w:rsidR="00FD0BAF">
          <w:rPr>
            <w:noProof/>
            <w:webHidden/>
          </w:rPr>
          <w:tab/>
        </w:r>
        <w:r w:rsidR="00FD0BAF">
          <w:rPr>
            <w:noProof/>
            <w:webHidden/>
          </w:rPr>
          <w:fldChar w:fldCharType="begin"/>
        </w:r>
        <w:r w:rsidR="00FD0BAF">
          <w:rPr>
            <w:noProof/>
            <w:webHidden/>
          </w:rPr>
          <w:instrText xml:space="preserve"> PAGEREF _Toc141778131 \h </w:instrText>
        </w:r>
        <w:r w:rsidR="00FD0BAF">
          <w:rPr>
            <w:noProof/>
            <w:webHidden/>
          </w:rPr>
        </w:r>
        <w:r w:rsidR="00FD0BAF">
          <w:rPr>
            <w:noProof/>
            <w:webHidden/>
          </w:rPr>
          <w:fldChar w:fldCharType="separate"/>
        </w:r>
        <w:r w:rsidR="00FD0BAF">
          <w:rPr>
            <w:noProof/>
            <w:webHidden/>
          </w:rPr>
          <w:t>23</w:t>
        </w:r>
        <w:r w:rsidR="00FD0BAF">
          <w:rPr>
            <w:noProof/>
            <w:webHidden/>
          </w:rPr>
          <w:fldChar w:fldCharType="end"/>
        </w:r>
      </w:hyperlink>
    </w:p>
    <w:p w14:paraId="36018EE7" w14:textId="5A31B061" w:rsidR="00FD0BAF" w:rsidRDefault="006E2817">
      <w:pPr>
        <w:pStyle w:val="15"/>
        <w:tabs>
          <w:tab w:val="right" w:leader="dot" w:pos="8297"/>
        </w:tabs>
        <w:rPr>
          <w:rFonts w:asciiTheme="minorHAnsi" w:eastAsiaTheme="minorEastAsia" w:hAnsiTheme="minorHAnsi" w:cstheme="minorBidi"/>
          <w:noProof/>
          <w:szCs w:val="22"/>
        </w:rPr>
      </w:pPr>
      <w:hyperlink w:anchor="_Toc141778132" w:history="1">
        <w:r w:rsidR="00FD0BAF" w:rsidRPr="00E3795B">
          <w:rPr>
            <w:rStyle w:val="affb"/>
            <w:rFonts w:ascii="宋体" w:hAnsi="宋体"/>
            <w:noProof/>
          </w:rPr>
          <w:t>第四章  项目需求</w:t>
        </w:r>
        <w:r w:rsidR="00FD0BAF">
          <w:rPr>
            <w:noProof/>
            <w:webHidden/>
          </w:rPr>
          <w:tab/>
        </w:r>
        <w:r w:rsidR="00FD0BAF">
          <w:rPr>
            <w:noProof/>
            <w:webHidden/>
          </w:rPr>
          <w:fldChar w:fldCharType="begin"/>
        </w:r>
        <w:r w:rsidR="00FD0BAF">
          <w:rPr>
            <w:noProof/>
            <w:webHidden/>
          </w:rPr>
          <w:instrText xml:space="preserve"> PAGEREF _Toc141778132 \h </w:instrText>
        </w:r>
        <w:r w:rsidR="00FD0BAF">
          <w:rPr>
            <w:noProof/>
            <w:webHidden/>
          </w:rPr>
        </w:r>
        <w:r w:rsidR="00FD0BAF">
          <w:rPr>
            <w:noProof/>
            <w:webHidden/>
          </w:rPr>
          <w:fldChar w:fldCharType="separate"/>
        </w:r>
        <w:r w:rsidR="00FD0BAF">
          <w:rPr>
            <w:noProof/>
            <w:webHidden/>
          </w:rPr>
          <w:t>25</w:t>
        </w:r>
        <w:r w:rsidR="00FD0BAF">
          <w:rPr>
            <w:noProof/>
            <w:webHidden/>
          </w:rPr>
          <w:fldChar w:fldCharType="end"/>
        </w:r>
      </w:hyperlink>
    </w:p>
    <w:p w14:paraId="74D40CC8" w14:textId="1BAFB585" w:rsidR="00FD0BAF" w:rsidRDefault="006E2817">
      <w:pPr>
        <w:pStyle w:val="26"/>
        <w:tabs>
          <w:tab w:val="right" w:leader="dot" w:pos="8297"/>
        </w:tabs>
        <w:rPr>
          <w:rFonts w:asciiTheme="minorHAnsi" w:eastAsiaTheme="minorEastAsia" w:hAnsiTheme="minorHAnsi" w:cstheme="minorBidi"/>
          <w:noProof/>
          <w:szCs w:val="22"/>
        </w:rPr>
      </w:pPr>
      <w:hyperlink w:anchor="_Toc141778133" w:history="1">
        <w:r w:rsidR="00FD0BAF" w:rsidRPr="00E3795B">
          <w:rPr>
            <w:rStyle w:val="affb"/>
            <w:rFonts w:ascii="宋体" w:hAnsi="宋体"/>
            <w:noProof/>
          </w:rPr>
          <w:t>一、项目整体情况说明</w:t>
        </w:r>
        <w:r w:rsidR="00FD0BAF">
          <w:rPr>
            <w:noProof/>
            <w:webHidden/>
          </w:rPr>
          <w:tab/>
        </w:r>
        <w:r w:rsidR="00FD0BAF">
          <w:rPr>
            <w:noProof/>
            <w:webHidden/>
          </w:rPr>
          <w:fldChar w:fldCharType="begin"/>
        </w:r>
        <w:r w:rsidR="00FD0BAF">
          <w:rPr>
            <w:noProof/>
            <w:webHidden/>
          </w:rPr>
          <w:instrText xml:space="preserve"> PAGEREF _Toc141778133 \h </w:instrText>
        </w:r>
        <w:r w:rsidR="00FD0BAF">
          <w:rPr>
            <w:noProof/>
            <w:webHidden/>
          </w:rPr>
        </w:r>
        <w:r w:rsidR="00FD0BAF">
          <w:rPr>
            <w:noProof/>
            <w:webHidden/>
          </w:rPr>
          <w:fldChar w:fldCharType="separate"/>
        </w:r>
        <w:r w:rsidR="00FD0BAF">
          <w:rPr>
            <w:noProof/>
            <w:webHidden/>
          </w:rPr>
          <w:t>25</w:t>
        </w:r>
        <w:r w:rsidR="00FD0BAF">
          <w:rPr>
            <w:noProof/>
            <w:webHidden/>
          </w:rPr>
          <w:fldChar w:fldCharType="end"/>
        </w:r>
      </w:hyperlink>
    </w:p>
    <w:p w14:paraId="05FB3ED5" w14:textId="77AE6681" w:rsidR="00FD0BAF" w:rsidRDefault="006E2817">
      <w:pPr>
        <w:pStyle w:val="26"/>
        <w:tabs>
          <w:tab w:val="right" w:leader="dot" w:pos="8297"/>
        </w:tabs>
        <w:rPr>
          <w:rFonts w:asciiTheme="minorHAnsi" w:eastAsiaTheme="minorEastAsia" w:hAnsiTheme="minorHAnsi" w:cstheme="minorBidi"/>
          <w:noProof/>
          <w:szCs w:val="22"/>
        </w:rPr>
      </w:pPr>
      <w:hyperlink w:anchor="_Toc141778134" w:history="1">
        <w:r w:rsidR="00FD0BAF" w:rsidRPr="00E3795B">
          <w:rPr>
            <w:rStyle w:val="affb"/>
            <w:rFonts w:ascii="宋体" w:hAnsi="宋体"/>
            <w:noProof/>
          </w:rPr>
          <w:t>二、招标标的一览表</w:t>
        </w:r>
        <w:r w:rsidR="00FD0BAF">
          <w:rPr>
            <w:noProof/>
            <w:webHidden/>
          </w:rPr>
          <w:tab/>
        </w:r>
        <w:r w:rsidR="00FD0BAF">
          <w:rPr>
            <w:noProof/>
            <w:webHidden/>
          </w:rPr>
          <w:fldChar w:fldCharType="begin"/>
        </w:r>
        <w:r w:rsidR="00FD0BAF">
          <w:rPr>
            <w:noProof/>
            <w:webHidden/>
          </w:rPr>
          <w:instrText xml:space="preserve"> PAGEREF _Toc141778134 \h </w:instrText>
        </w:r>
        <w:r w:rsidR="00FD0BAF">
          <w:rPr>
            <w:noProof/>
            <w:webHidden/>
          </w:rPr>
        </w:r>
        <w:r w:rsidR="00FD0BAF">
          <w:rPr>
            <w:noProof/>
            <w:webHidden/>
          </w:rPr>
          <w:fldChar w:fldCharType="separate"/>
        </w:r>
        <w:r w:rsidR="00FD0BAF">
          <w:rPr>
            <w:noProof/>
            <w:webHidden/>
          </w:rPr>
          <w:t>25</w:t>
        </w:r>
        <w:r w:rsidR="00FD0BAF">
          <w:rPr>
            <w:noProof/>
            <w:webHidden/>
          </w:rPr>
          <w:fldChar w:fldCharType="end"/>
        </w:r>
      </w:hyperlink>
    </w:p>
    <w:p w14:paraId="12A633B2" w14:textId="39E0B3A5" w:rsidR="00FD0BAF" w:rsidRDefault="006E2817">
      <w:pPr>
        <w:pStyle w:val="26"/>
        <w:tabs>
          <w:tab w:val="right" w:leader="dot" w:pos="8297"/>
        </w:tabs>
        <w:rPr>
          <w:rFonts w:asciiTheme="minorHAnsi" w:eastAsiaTheme="minorEastAsia" w:hAnsiTheme="minorHAnsi" w:cstheme="minorBidi"/>
          <w:noProof/>
          <w:szCs w:val="22"/>
        </w:rPr>
      </w:pPr>
      <w:hyperlink w:anchor="_Toc141778135" w:history="1">
        <w:r w:rsidR="00FD0BAF" w:rsidRPr="00E3795B">
          <w:rPr>
            <w:rStyle w:val="affb"/>
            <w:rFonts w:ascii="宋体" w:hAnsi="宋体"/>
            <w:noProof/>
          </w:rPr>
          <w:t>三、报价要求</w:t>
        </w:r>
        <w:r w:rsidR="00FD0BAF">
          <w:rPr>
            <w:noProof/>
            <w:webHidden/>
          </w:rPr>
          <w:tab/>
        </w:r>
        <w:r w:rsidR="00FD0BAF">
          <w:rPr>
            <w:noProof/>
            <w:webHidden/>
          </w:rPr>
          <w:fldChar w:fldCharType="begin"/>
        </w:r>
        <w:r w:rsidR="00FD0BAF">
          <w:rPr>
            <w:noProof/>
            <w:webHidden/>
          </w:rPr>
          <w:instrText xml:space="preserve"> PAGEREF _Toc141778135 \h </w:instrText>
        </w:r>
        <w:r w:rsidR="00FD0BAF">
          <w:rPr>
            <w:noProof/>
            <w:webHidden/>
          </w:rPr>
        </w:r>
        <w:r w:rsidR="00FD0BAF">
          <w:rPr>
            <w:noProof/>
            <w:webHidden/>
          </w:rPr>
          <w:fldChar w:fldCharType="separate"/>
        </w:r>
        <w:r w:rsidR="00FD0BAF">
          <w:rPr>
            <w:noProof/>
            <w:webHidden/>
          </w:rPr>
          <w:t>26</w:t>
        </w:r>
        <w:r w:rsidR="00FD0BAF">
          <w:rPr>
            <w:noProof/>
            <w:webHidden/>
          </w:rPr>
          <w:fldChar w:fldCharType="end"/>
        </w:r>
      </w:hyperlink>
    </w:p>
    <w:p w14:paraId="0D19DDA1" w14:textId="3BF9AE4E" w:rsidR="00FD0BAF" w:rsidRDefault="006E2817">
      <w:pPr>
        <w:pStyle w:val="26"/>
        <w:tabs>
          <w:tab w:val="right" w:leader="dot" w:pos="8297"/>
        </w:tabs>
        <w:rPr>
          <w:rFonts w:asciiTheme="minorHAnsi" w:eastAsiaTheme="minorEastAsia" w:hAnsiTheme="minorHAnsi" w:cstheme="minorBidi"/>
          <w:noProof/>
          <w:szCs w:val="22"/>
        </w:rPr>
      </w:pPr>
      <w:hyperlink w:anchor="_Toc141778136" w:history="1">
        <w:r w:rsidR="00FD0BAF" w:rsidRPr="00E3795B">
          <w:rPr>
            <w:rStyle w:val="affb"/>
            <w:rFonts w:ascii="宋体" w:hAnsi="宋体"/>
            <w:noProof/>
          </w:rPr>
          <w:t>四、技术规格要求</w:t>
        </w:r>
        <w:r w:rsidR="00FD0BAF">
          <w:rPr>
            <w:noProof/>
            <w:webHidden/>
          </w:rPr>
          <w:tab/>
        </w:r>
        <w:r w:rsidR="00FD0BAF">
          <w:rPr>
            <w:noProof/>
            <w:webHidden/>
          </w:rPr>
          <w:fldChar w:fldCharType="begin"/>
        </w:r>
        <w:r w:rsidR="00FD0BAF">
          <w:rPr>
            <w:noProof/>
            <w:webHidden/>
          </w:rPr>
          <w:instrText xml:space="preserve"> PAGEREF _Toc141778136 \h </w:instrText>
        </w:r>
        <w:r w:rsidR="00FD0BAF">
          <w:rPr>
            <w:noProof/>
            <w:webHidden/>
          </w:rPr>
        </w:r>
        <w:r w:rsidR="00FD0BAF">
          <w:rPr>
            <w:noProof/>
            <w:webHidden/>
          </w:rPr>
          <w:fldChar w:fldCharType="separate"/>
        </w:r>
        <w:r w:rsidR="00FD0BAF">
          <w:rPr>
            <w:noProof/>
            <w:webHidden/>
          </w:rPr>
          <w:t>26</w:t>
        </w:r>
        <w:r w:rsidR="00FD0BAF">
          <w:rPr>
            <w:noProof/>
            <w:webHidden/>
          </w:rPr>
          <w:fldChar w:fldCharType="end"/>
        </w:r>
      </w:hyperlink>
    </w:p>
    <w:p w14:paraId="3458122D" w14:textId="5A16BD41" w:rsidR="00FD0BAF" w:rsidRDefault="006E2817">
      <w:pPr>
        <w:pStyle w:val="26"/>
        <w:tabs>
          <w:tab w:val="right" w:leader="dot" w:pos="8297"/>
        </w:tabs>
        <w:rPr>
          <w:rFonts w:asciiTheme="minorHAnsi" w:eastAsiaTheme="minorEastAsia" w:hAnsiTheme="minorHAnsi" w:cstheme="minorBidi"/>
          <w:noProof/>
          <w:szCs w:val="22"/>
        </w:rPr>
      </w:pPr>
      <w:hyperlink w:anchor="_Toc141778137" w:history="1">
        <w:r w:rsidR="00FD0BAF" w:rsidRPr="00E3795B">
          <w:rPr>
            <w:rStyle w:val="affb"/>
            <w:rFonts w:ascii="宋体" w:hAnsi="宋体"/>
            <w:noProof/>
          </w:rPr>
          <w:t>五、质量保证期、售后服务要求</w:t>
        </w:r>
        <w:r w:rsidR="00FD0BAF">
          <w:rPr>
            <w:noProof/>
            <w:webHidden/>
          </w:rPr>
          <w:tab/>
        </w:r>
        <w:r w:rsidR="00FD0BAF">
          <w:rPr>
            <w:noProof/>
            <w:webHidden/>
          </w:rPr>
          <w:fldChar w:fldCharType="begin"/>
        </w:r>
        <w:r w:rsidR="00FD0BAF">
          <w:rPr>
            <w:noProof/>
            <w:webHidden/>
          </w:rPr>
          <w:instrText xml:space="preserve"> PAGEREF _Toc141778137 \h </w:instrText>
        </w:r>
        <w:r w:rsidR="00FD0BAF">
          <w:rPr>
            <w:noProof/>
            <w:webHidden/>
          </w:rPr>
        </w:r>
        <w:r w:rsidR="00FD0BAF">
          <w:rPr>
            <w:noProof/>
            <w:webHidden/>
          </w:rPr>
          <w:fldChar w:fldCharType="separate"/>
        </w:r>
        <w:r w:rsidR="00FD0BAF">
          <w:rPr>
            <w:noProof/>
            <w:webHidden/>
          </w:rPr>
          <w:t>30</w:t>
        </w:r>
        <w:r w:rsidR="00FD0BAF">
          <w:rPr>
            <w:noProof/>
            <w:webHidden/>
          </w:rPr>
          <w:fldChar w:fldCharType="end"/>
        </w:r>
      </w:hyperlink>
    </w:p>
    <w:p w14:paraId="31BE1407" w14:textId="7AE5088F" w:rsidR="00FD0BAF" w:rsidRDefault="006E2817">
      <w:pPr>
        <w:pStyle w:val="26"/>
        <w:tabs>
          <w:tab w:val="right" w:leader="dot" w:pos="8297"/>
        </w:tabs>
        <w:rPr>
          <w:rFonts w:asciiTheme="minorHAnsi" w:eastAsiaTheme="minorEastAsia" w:hAnsiTheme="minorHAnsi" w:cstheme="minorBidi"/>
          <w:noProof/>
          <w:szCs w:val="22"/>
        </w:rPr>
      </w:pPr>
      <w:hyperlink w:anchor="_Toc141778138" w:history="1">
        <w:r w:rsidR="00FD0BAF" w:rsidRPr="00E3795B">
          <w:rPr>
            <w:rStyle w:val="affb"/>
            <w:rFonts w:ascii="宋体" w:hAnsi="宋体"/>
            <w:noProof/>
          </w:rPr>
          <w:t>六、维修服务与技术支持</w:t>
        </w:r>
        <w:r w:rsidR="00FD0BAF">
          <w:rPr>
            <w:noProof/>
            <w:webHidden/>
          </w:rPr>
          <w:tab/>
        </w:r>
        <w:r w:rsidR="00FD0BAF">
          <w:rPr>
            <w:noProof/>
            <w:webHidden/>
          </w:rPr>
          <w:fldChar w:fldCharType="begin"/>
        </w:r>
        <w:r w:rsidR="00FD0BAF">
          <w:rPr>
            <w:noProof/>
            <w:webHidden/>
          </w:rPr>
          <w:instrText xml:space="preserve"> PAGEREF _Toc141778138 \h </w:instrText>
        </w:r>
        <w:r w:rsidR="00FD0BAF">
          <w:rPr>
            <w:noProof/>
            <w:webHidden/>
          </w:rPr>
        </w:r>
        <w:r w:rsidR="00FD0BAF">
          <w:rPr>
            <w:noProof/>
            <w:webHidden/>
          </w:rPr>
          <w:fldChar w:fldCharType="separate"/>
        </w:r>
        <w:r w:rsidR="00FD0BAF">
          <w:rPr>
            <w:noProof/>
            <w:webHidden/>
          </w:rPr>
          <w:t>31</w:t>
        </w:r>
        <w:r w:rsidR="00FD0BAF">
          <w:rPr>
            <w:noProof/>
            <w:webHidden/>
          </w:rPr>
          <w:fldChar w:fldCharType="end"/>
        </w:r>
      </w:hyperlink>
    </w:p>
    <w:p w14:paraId="6413158D" w14:textId="32E7B8F2" w:rsidR="00FD0BAF" w:rsidRDefault="006E2817">
      <w:pPr>
        <w:pStyle w:val="26"/>
        <w:tabs>
          <w:tab w:val="right" w:leader="dot" w:pos="8297"/>
        </w:tabs>
        <w:rPr>
          <w:rFonts w:asciiTheme="minorHAnsi" w:eastAsiaTheme="minorEastAsia" w:hAnsiTheme="minorHAnsi" w:cstheme="minorBidi"/>
          <w:noProof/>
          <w:szCs w:val="22"/>
        </w:rPr>
      </w:pPr>
      <w:hyperlink w:anchor="_Toc141778139" w:history="1">
        <w:r w:rsidR="00FD0BAF" w:rsidRPr="00E3795B">
          <w:rPr>
            <w:rStyle w:val="affb"/>
            <w:rFonts w:ascii="宋体" w:hAnsi="宋体"/>
            <w:noProof/>
          </w:rPr>
          <w:t>七、培训</w:t>
        </w:r>
        <w:r w:rsidR="00FD0BAF">
          <w:rPr>
            <w:noProof/>
            <w:webHidden/>
          </w:rPr>
          <w:tab/>
        </w:r>
        <w:r w:rsidR="00FD0BAF">
          <w:rPr>
            <w:noProof/>
            <w:webHidden/>
          </w:rPr>
          <w:fldChar w:fldCharType="begin"/>
        </w:r>
        <w:r w:rsidR="00FD0BAF">
          <w:rPr>
            <w:noProof/>
            <w:webHidden/>
          </w:rPr>
          <w:instrText xml:space="preserve"> PAGEREF _Toc141778139 \h </w:instrText>
        </w:r>
        <w:r w:rsidR="00FD0BAF">
          <w:rPr>
            <w:noProof/>
            <w:webHidden/>
          </w:rPr>
        </w:r>
        <w:r w:rsidR="00FD0BAF">
          <w:rPr>
            <w:noProof/>
            <w:webHidden/>
          </w:rPr>
          <w:fldChar w:fldCharType="separate"/>
        </w:r>
        <w:r w:rsidR="00FD0BAF">
          <w:rPr>
            <w:noProof/>
            <w:webHidden/>
          </w:rPr>
          <w:t>31</w:t>
        </w:r>
        <w:r w:rsidR="00FD0BAF">
          <w:rPr>
            <w:noProof/>
            <w:webHidden/>
          </w:rPr>
          <w:fldChar w:fldCharType="end"/>
        </w:r>
      </w:hyperlink>
    </w:p>
    <w:p w14:paraId="4B2EA73A" w14:textId="22DD7049" w:rsidR="00FD0BAF" w:rsidRDefault="006E2817">
      <w:pPr>
        <w:pStyle w:val="26"/>
        <w:tabs>
          <w:tab w:val="right" w:leader="dot" w:pos="8297"/>
        </w:tabs>
        <w:rPr>
          <w:rFonts w:asciiTheme="minorHAnsi" w:eastAsiaTheme="minorEastAsia" w:hAnsiTheme="minorHAnsi" w:cstheme="minorBidi"/>
          <w:noProof/>
          <w:szCs w:val="22"/>
        </w:rPr>
      </w:pPr>
      <w:hyperlink w:anchor="_Toc141778140" w:history="1">
        <w:r w:rsidR="00FD0BAF" w:rsidRPr="00E3795B">
          <w:rPr>
            <w:rStyle w:val="affb"/>
            <w:rFonts w:ascii="宋体" w:hAnsi="宋体"/>
            <w:noProof/>
          </w:rPr>
          <w:t>八、其他要求</w:t>
        </w:r>
        <w:r w:rsidR="00FD0BAF">
          <w:rPr>
            <w:noProof/>
            <w:webHidden/>
          </w:rPr>
          <w:tab/>
        </w:r>
        <w:r w:rsidR="00FD0BAF">
          <w:rPr>
            <w:noProof/>
            <w:webHidden/>
          </w:rPr>
          <w:fldChar w:fldCharType="begin"/>
        </w:r>
        <w:r w:rsidR="00FD0BAF">
          <w:rPr>
            <w:noProof/>
            <w:webHidden/>
          </w:rPr>
          <w:instrText xml:space="preserve"> PAGEREF _Toc141778140 \h </w:instrText>
        </w:r>
        <w:r w:rsidR="00FD0BAF">
          <w:rPr>
            <w:noProof/>
            <w:webHidden/>
          </w:rPr>
        </w:r>
        <w:r w:rsidR="00FD0BAF">
          <w:rPr>
            <w:noProof/>
            <w:webHidden/>
          </w:rPr>
          <w:fldChar w:fldCharType="separate"/>
        </w:r>
        <w:r w:rsidR="00FD0BAF">
          <w:rPr>
            <w:noProof/>
            <w:webHidden/>
          </w:rPr>
          <w:t>31</w:t>
        </w:r>
        <w:r w:rsidR="00FD0BAF">
          <w:rPr>
            <w:noProof/>
            <w:webHidden/>
          </w:rPr>
          <w:fldChar w:fldCharType="end"/>
        </w:r>
      </w:hyperlink>
    </w:p>
    <w:p w14:paraId="57D23037" w14:textId="04686AC2" w:rsidR="00FD0BAF" w:rsidRDefault="006E2817">
      <w:pPr>
        <w:pStyle w:val="15"/>
        <w:tabs>
          <w:tab w:val="right" w:leader="dot" w:pos="8297"/>
        </w:tabs>
        <w:rPr>
          <w:rFonts w:asciiTheme="minorHAnsi" w:eastAsiaTheme="minorEastAsia" w:hAnsiTheme="minorHAnsi" w:cstheme="minorBidi"/>
          <w:noProof/>
          <w:szCs w:val="22"/>
        </w:rPr>
      </w:pPr>
      <w:hyperlink w:anchor="_Toc141778141" w:history="1">
        <w:r w:rsidR="00FD0BAF" w:rsidRPr="00E3795B">
          <w:rPr>
            <w:rStyle w:val="affb"/>
            <w:rFonts w:ascii="宋体" w:hAnsi="宋体"/>
            <w:noProof/>
          </w:rPr>
          <w:t>第五章  评审办法及评分标准</w:t>
        </w:r>
        <w:r w:rsidR="00FD0BAF">
          <w:rPr>
            <w:noProof/>
            <w:webHidden/>
          </w:rPr>
          <w:tab/>
        </w:r>
        <w:r w:rsidR="00FD0BAF">
          <w:rPr>
            <w:noProof/>
            <w:webHidden/>
          </w:rPr>
          <w:fldChar w:fldCharType="begin"/>
        </w:r>
        <w:r w:rsidR="00FD0BAF">
          <w:rPr>
            <w:noProof/>
            <w:webHidden/>
          </w:rPr>
          <w:instrText xml:space="preserve"> PAGEREF _Toc141778141 \h </w:instrText>
        </w:r>
        <w:r w:rsidR="00FD0BAF">
          <w:rPr>
            <w:noProof/>
            <w:webHidden/>
          </w:rPr>
        </w:r>
        <w:r w:rsidR="00FD0BAF">
          <w:rPr>
            <w:noProof/>
            <w:webHidden/>
          </w:rPr>
          <w:fldChar w:fldCharType="separate"/>
        </w:r>
        <w:r w:rsidR="00FD0BAF">
          <w:rPr>
            <w:noProof/>
            <w:webHidden/>
          </w:rPr>
          <w:t>32</w:t>
        </w:r>
        <w:r w:rsidR="00FD0BAF">
          <w:rPr>
            <w:noProof/>
            <w:webHidden/>
          </w:rPr>
          <w:fldChar w:fldCharType="end"/>
        </w:r>
      </w:hyperlink>
    </w:p>
    <w:p w14:paraId="35908725" w14:textId="5CF06546" w:rsidR="00FD0BAF" w:rsidRDefault="006E2817">
      <w:pPr>
        <w:pStyle w:val="26"/>
        <w:tabs>
          <w:tab w:val="right" w:leader="dot" w:pos="8297"/>
        </w:tabs>
        <w:rPr>
          <w:rFonts w:asciiTheme="minorHAnsi" w:eastAsiaTheme="minorEastAsia" w:hAnsiTheme="minorHAnsi" w:cstheme="minorBidi"/>
          <w:noProof/>
          <w:szCs w:val="22"/>
        </w:rPr>
      </w:pPr>
      <w:hyperlink w:anchor="_Toc141778142" w:history="1">
        <w:r w:rsidR="00FD0BAF" w:rsidRPr="00E3795B">
          <w:rPr>
            <w:rStyle w:val="affb"/>
            <w:rFonts w:ascii="宋体" w:hAnsi="宋体"/>
            <w:noProof/>
          </w:rPr>
          <w:t>一、有关说明</w:t>
        </w:r>
        <w:r w:rsidR="00FD0BAF">
          <w:rPr>
            <w:noProof/>
            <w:webHidden/>
          </w:rPr>
          <w:tab/>
        </w:r>
        <w:r w:rsidR="00FD0BAF">
          <w:rPr>
            <w:noProof/>
            <w:webHidden/>
          </w:rPr>
          <w:fldChar w:fldCharType="begin"/>
        </w:r>
        <w:r w:rsidR="00FD0BAF">
          <w:rPr>
            <w:noProof/>
            <w:webHidden/>
          </w:rPr>
          <w:instrText xml:space="preserve"> PAGEREF _Toc141778142 \h </w:instrText>
        </w:r>
        <w:r w:rsidR="00FD0BAF">
          <w:rPr>
            <w:noProof/>
            <w:webHidden/>
          </w:rPr>
        </w:r>
        <w:r w:rsidR="00FD0BAF">
          <w:rPr>
            <w:noProof/>
            <w:webHidden/>
          </w:rPr>
          <w:fldChar w:fldCharType="separate"/>
        </w:r>
        <w:r w:rsidR="00FD0BAF">
          <w:rPr>
            <w:noProof/>
            <w:webHidden/>
          </w:rPr>
          <w:t>32</w:t>
        </w:r>
        <w:r w:rsidR="00FD0BAF">
          <w:rPr>
            <w:noProof/>
            <w:webHidden/>
          </w:rPr>
          <w:fldChar w:fldCharType="end"/>
        </w:r>
      </w:hyperlink>
    </w:p>
    <w:p w14:paraId="049D7621" w14:textId="46B70B5B" w:rsidR="00FD0BAF" w:rsidRDefault="006E2817">
      <w:pPr>
        <w:pStyle w:val="26"/>
        <w:tabs>
          <w:tab w:val="right" w:leader="dot" w:pos="8297"/>
        </w:tabs>
        <w:rPr>
          <w:rFonts w:asciiTheme="minorHAnsi" w:eastAsiaTheme="minorEastAsia" w:hAnsiTheme="minorHAnsi" w:cstheme="minorBidi"/>
          <w:noProof/>
          <w:szCs w:val="22"/>
        </w:rPr>
      </w:pPr>
      <w:hyperlink w:anchor="_Toc141778143" w:history="1">
        <w:r w:rsidR="00FD0BAF" w:rsidRPr="00E3795B">
          <w:rPr>
            <w:rStyle w:val="affb"/>
            <w:rFonts w:ascii="宋体" w:hAnsi="宋体"/>
            <w:noProof/>
          </w:rPr>
          <w:t>二、评分办法</w:t>
        </w:r>
        <w:r w:rsidR="00FD0BAF">
          <w:rPr>
            <w:noProof/>
            <w:webHidden/>
          </w:rPr>
          <w:tab/>
        </w:r>
        <w:r w:rsidR="00FD0BAF">
          <w:rPr>
            <w:noProof/>
            <w:webHidden/>
          </w:rPr>
          <w:fldChar w:fldCharType="begin"/>
        </w:r>
        <w:r w:rsidR="00FD0BAF">
          <w:rPr>
            <w:noProof/>
            <w:webHidden/>
          </w:rPr>
          <w:instrText xml:space="preserve"> PAGEREF _Toc141778143 \h </w:instrText>
        </w:r>
        <w:r w:rsidR="00FD0BAF">
          <w:rPr>
            <w:noProof/>
            <w:webHidden/>
          </w:rPr>
        </w:r>
        <w:r w:rsidR="00FD0BAF">
          <w:rPr>
            <w:noProof/>
            <w:webHidden/>
          </w:rPr>
          <w:fldChar w:fldCharType="separate"/>
        </w:r>
        <w:r w:rsidR="00FD0BAF">
          <w:rPr>
            <w:noProof/>
            <w:webHidden/>
          </w:rPr>
          <w:t>33</w:t>
        </w:r>
        <w:r w:rsidR="00FD0BAF">
          <w:rPr>
            <w:noProof/>
            <w:webHidden/>
          </w:rPr>
          <w:fldChar w:fldCharType="end"/>
        </w:r>
      </w:hyperlink>
    </w:p>
    <w:p w14:paraId="27C981BE" w14:textId="2EDB76C4" w:rsidR="00FD0BAF" w:rsidRDefault="006E2817">
      <w:pPr>
        <w:pStyle w:val="15"/>
        <w:tabs>
          <w:tab w:val="right" w:leader="dot" w:pos="8297"/>
        </w:tabs>
        <w:rPr>
          <w:rFonts w:asciiTheme="minorHAnsi" w:eastAsiaTheme="minorEastAsia" w:hAnsiTheme="minorHAnsi" w:cstheme="minorBidi"/>
          <w:noProof/>
          <w:szCs w:val="22"/>
        </w:rPr>
      </w:pPr>
      <w:hyperlink w:anchor="_Toc141778144" w:history="1">
        <w:r w:rsidR="00FD0BAF" w:rsidRPr="00E3795B">
          <w:rPr>
            <w:rStyle w:val="affb"/>
            <w:rFonts w:ascii="宋体" w:hAnsi="宋体"/>
            <w:noProof/>
          </w:rPr>
          <w:t>第六章  响应文件组成和格式</w:t>
        </w:r>
        <w:r w:rsidR="00FD0BAF">
          <w:rPr>
            <w:noProof/>
            <w:webHidden/>
          </w:rPr>
          <w:tab/>
        </w:r>
        <w:r w:rsidR="00FD0BAF">
          <w:rPr>
            <w:noProof/>
            <w:webHidden/>
          </w:rPr>
          <w:fldChar w:fldCharType="begin"/>
        </w:r>
        <w:r w:rsidR="00FD0BAF">
          <w:rPr>
            <w:noProof/>
            <w:webHidden/>
          </w:rPr>
          <w:instrText xml:space="preserve"> PAGEREF _Toc141778144 \h </w:instrText>
        </w:r>
        <w:r w:rsidR="00FD0BAF">
          <w:rPr>
            <w:noProof/>
            <w:webHidden/>
          </w:rPr>
        </w:r>
        <w:r w:rsidR="00FD0BAF">
          <w:rPr>
            <w:noProof/>
            <w:webHidden/>
          </w:rPr>
          <w:fldChar w:fldCharType="separate"/>
        </w:r>
        <w:r w:rsidR="00FD0BAF">
          <w:rPr>
            <w:noProof/>
            <w:webHidden/>
          </w:rPr>
          <w:t>38</w:t>
        </w:r>
        <w:r w:rsidR="00FD0BAF">
          <w:rPr>
            <w:noProof/>
            <w:webHidden/>
          </w:rPr>
          <w:fldChar w:fldCharType="end"/>
        </w:r>
      </w:hyperlink>
    </w:p>
    <w:p w14:paraId="788320E0" w14:textId="0029D3BC" w:rsidR="00FD0BAF" w:rsidRDefault="006E2817">
      <w:pPr>
        <w:pStyle w:val="26"/>
        <w:tabs>
          <w:tab w:val="left" w:pos="1260"/>
          <w:tab w:val="right" w:leader="dot" w:pos="8297"/>
        </w:tabs>
        <w:rPr>
          <w:rFonts w:asciiTheme="minorHAnsi" w:eastAsiaTheme="minorEastAsia" w:hAnsiTheme="minorHAnsi" w:cstheme="minorBidi"/>
          <w:noProof/>
          <w:szCs w:val="22"/>
        </w:rPr>
      </w:pPr>
      <w:hyperlink w:anchor="_Toc141778145" w:history="1">
        <w:r w:rsidR="00FD0BAF" w:rsidRPr="00E3795B">
          <w:rPr>
            <w:rStyle w:val="affb"/>
            <w:rFonts w:ascii="宋体" w:hAnsi="宋体"/>
            <w:noProof/>
          </w:rPr>
          <w:t>一、</w:t>
        </w:r>
        <w:r w:rsidR="00FD0BAF">
          <w:rPr>
            <w:rFonts w:asciiTheme="minorHAnsi" w:eastAsiaTheme="minorEastAsia" w:hAnsiTheme="minorHAnsi" w:cstheme="minorBidi"/>
            <w:noProof/>
            <w:szCs w:val="22"/>
          </w:rPr>
          <w:tab/>
        </w:r>
        <w:r w:rsidR="00FD0BAF" w:rsidRPr="00E3795B">
          <w:rPr>
            <w:rStyle w:val="affb"/>
            <w:rFonts w:ascii="宋体" w:hAnsi="宋体"/>
            <w:noProof/>
          </w:rPr>
          <w:t>报价部分</w:t>
        </w:r>
        <w:r w:rsidR="00FD0BAF">
          <w:rPr>
            <w:noProof/>
            <w:webHidden/>
          </w:rPr>
          <w:tab/>
        </w:r>
        <w:r w:rsidR="00FD0BAF">
          <w:rPr>
            <w:noProof/>
            <w:webHidden/>
          </w:rPr>
          <w:fldChar w:fldCharType="begin"/>
        </w:r>
        <w:r w:rsidR="00FD0BAF">
          <w:rPr>
            <w:noProof/>
            <w:webHidden/>
          </w:rPr>
          <w:instrText xml:space="preserve"> PAGEREF _Toc141778145 \h </w:instrText>
        </w:r>
        <w:r w:rsidR="00FD0BAF">
          <w:rPr>
            <w:noProof/>
            <w:webHidden/>
          </w:rPr>
        </w:r>
        <w:r w:rsidR="00FD0BAF">
          <w:rPr>
            <w:noProof/>
            <w:webHidden/>
          </w:rPr>
          <w:fldChar w:fldCharType="separate"/>
        </w:r>
        <w:r w:rsidR="00FD0BAF">
          <w:rPr>
            <w:noProof/>
            <w:webHidden/>
          </w:rPr>
          <w:t>39</w:t>
        </w:r>
        <w:r w:rsidR="00FD0BAF">
          <w:rPr>
            <w:noProof/>
            <w:webHidden/>
          </w:rPr>
          <w:fldChar w:fldCharType="end"/>
        </w:r>
      </w:hyperlink>
    </w:p>
    <w:p w14:paraId="59911CD2" w14:textId="6B9F8F48" w:rsidR="00FD0BAF" w:rsidRDefault="006E2817">
      <w:pPr>
        <w:pStyle w:val="26"/>
        <w:tabs>
          <w:tab w:val="right" w:leader="dot" w:pos="8297"/>
        </w:tabs>
        <w:rPr>
          <w:rFonts w:asciiTheme="minorHAnsi" w:eastAsiaTheme="minorEastAsia" w:hAnsiTheme="minorHAnsi" w:cstheme="minorBidi"/>
          <w:noProof/>
          <w:szCs w:val="22"/>
        </w:rPr>
      </w:pPr>
      <w:hyperlink w:anchor="_Toc141778146" w:history="1">
        <w:r w:rsidR="00FD0BAF" w:rsidRPr="00E3795B">
          <w:rPr>
            <w:rStyle w:val="affb"/>
            <w:rFonts w:ascii="宋体" w:hAnsi="宋体"/>
            <w:noProof/>
          </w:rPr>
          <w:t>1、报价函</w:t>
        </w:r>
        <w:r w:rsidR="00FD0BAF">
          <w:rPr>
            <w:noProof/>
            <w:webHidden/>
          </w:rPr>
          <w:tab/>
        </w:r>
        <w:r w:rsidR="00FD0BAF">
          <w:rPr>
            <w:noProof/>
            <w:webHidden/>
          </w:rPr>
          <w:fldChar w:fldCharType="begin"/>
        </w:r>
        <w:r w:rsidR="00FD0BAF">
          <w:rPr>
            <w:noProof/>
            <w:webHidden/>
          </w:rPr>
          <w:instrText xml:space="preserve"> PAGEREF _Toc141778146 \h </w:instrText>
        </w:r>
        <w:r w:rsidR="00FD0BAF">
          <w:rPr>
            <w:noProof/>
            <w:webHidden/>
          </w:rPr>
        </w:r>
        <w:r w:rsidR="00FD0BAF">
          <w:rPr>
            <w:noProof/>
            <w:webHidden/>
          </w:rPr>
          <w:fldChar w:fldCharType="separate"/>
        </w:r>
        <w:r w:rsidR="00FD0BAF">
          <w:rPr>
            <w:noProof/>
            <w:webHidden/>
          </w:rPr>
          <w:t>39</w:t>
        </w:r>
        <w:r w:rsidR="00FD0BAF">
          <w:rPr>
            <w:noProof/>
            <w:webHidden/>
          </w:rPr>
          <w:fldChar w:fldCharType="end"/>
        </w:r>
      </w:hyperlink>
    </w:p>
    <w:p w14:paraId="2F0B9069" w14:textId="29508916" w:rsidR="00FD0BAF" w:rsidRDefault="006E2817">
      <w:pPr>
        <w:pStyle w:val="26"/>
        <w:tabs>
          <w:tab w:val="right" w:leader="dot" w:pos="8297"/>
        </w:tabs>
        <w:rPr>
          <w:rFonts w:asciiTheme="minorHAnsi" w:eastAsiaTheme="minorEastAsia" w:hAnsiTheme="minorHAnsi" w:cstheme="minorBidi"/>
          <w:noProof/>
          <w:szCs w:val="22"/>
        </w:rPr>
      </w:pPr>
      <w:hyperlink w:anchor="_Toc141778147" w:history="1">
        <w:r w:rsidR="00FD0BAF" w:rsidRPr="00E3795B">
          <w:rPr>
            <w:rStyle w:val="affb"/>
            <w:rFonts w:ascii="宋体" w:hAnsi="宋体"/>
            <w:noProof/>
          </w:rPr>
          <w:t>2、报价表（格式）</w:t>
        </w:r>
        <w:r w:rsidR="00FD0BAF">
          <w:rPr>
            <w:noProof/>
            <w:webHidden/>
          </w:rPr>
          <w:tab/>
        </w:r>
        <w:r w:rsidR="00FD0BAF">
          <w:rPr>
            <w:noProof/>
            <w:webHidden/>
          </w:rPr>
          <w:fldChar w:fldCharType="begin"/>
        </w:r>
        <w:r w:rsidR="00FD0BAF">
          <w:rPr>
            <w:noProof/>
            <w:webHidden/>
          </w:rPr>
          <w:instrText xml:space="preserve"> PAGEREF _Toc141778147 \h </w:instrText>
        </w:r>
        <w:r w:rsidR="00FD0BAF">
          <w:rPr>
            <w:noProof/>
            <w:webHidden/>
          </w:rPr>
        </w:r>
        <w:r w:rsidR="00FD0BAF">
          <w:rPr>
            <w:noProof/>
            <w:webHidden/>
          </w:rPr>
          <w:fldChar w:fldCharType="separate"/>
        </w:r>
        <w:r w:rsidR="00FD0BAF">
          <w:rPr>
            <w:noProof/>
            <w:webHidden/>
          </w:rPr>
          <w:t>41</w:t>
        </w:r>
        <w:r w:rsidR="00FD0BAF">
          <w:rPr>
            <w:noProof/>
            <w:webHidden/>
          </w:rPr>
          <w:fldChar w:fldCharType="end"/>
        </w:r>
      </w:hyperlink>
    </w:p>
    <w:p w14:paraId="69AFEA1A" w14:textId="77990DE2" w:rsidR="00FD0BAF" w:rsidRDefault="006E2817">
      <w:pPr>
        <w:pStyle w:val="26"/>
        <w:tabs>
          <w:tab w:val="right" w:leader="dot" w:pos="8297"/>
        </w:tabs>
        <w:rPr>
          <w:rFonts w:asciiTheme="minorHAnsi" w:eastAsiaTheme="minorEastAsia" w:hAnsiTheme="minorHAnsi" w:cstheme="minorBidi"/>
          <w:noProof/>
          <w:szCs w:val="22"/>
        </w:rPr>
      </w:pPr>
      <w:hyperlink w:anchor="_Toc141778148" w:history="1">
        <w:r w:rsidR="00FD0BAF" w:rsidRPr="00E3795B">
          <w:rPr>
            <w:rStyle w:val="affb"/>
            <w:rFonts w:ascii="宋体" w:hAnsi="宋体"/>
            <w:noProof/>
          </w:rPr>
          <w:t>3、分项报价表（格式）</w:t>
        </w:r>
        <w:r w:rsidR="00FD0BAF">
          <w:rPr>
            <w:noProof/>
            <w:webHidden/>
          </w:rPr>
          <w:tab/>
        </w:r>
        <w:r w:rsidR="00FD0BAF">
          <w:rPr>
            <w:noProof/>
            <w:webHidden/>
          </w:rPr>
          <w:fldChar w:fldCharType="begin"/>
        </w:r>
        <w:r w:rsidR="00FD0BAF">
          <w:rPr>
            <w:noProof/>
            <w:webHidden/>
          </w:rPr>
          <w:instrText xml:space="preserve"> PAGEREF _Toc141778148 \h </w:instrText>
        </w:r>
        <w:r w:rsidR="00FD0BAF">
          <w:rPr>
            <w:noProof/>
            <w:webHidden/>
          </w:rPr>
        </w:r>
        <w:r w:rsidR="00FD0BAF">
          <w:rPr>
            <w:noProof/>
            <w:webHidden/>
          </w:rPr>
          <w:fldChar w:fldCharType="separate"/>
        </w:r>
        <w:r w:rsidR="00FD0BAF">
          <w:rPr>
            <w:noProof/>
            <w:webHidden/>
          </w:rPr>
          <w:t>42</w:t>
        </w:r>
        <w:r w:rsidR="00FD0BAF">
          <w:rPr>
            <w:noProof/>
            <w:webHidden/>
          </w:rPr>
          <w:fldChar w:fldCharType="end"/>
        </w:r>
      </w:hyperlink>
    </w:p>
    <w:p w14:paraId="1CB4DF1C" w14:textId="6E0362F0" w:rsidR="00FD0BAF" w:rsidRDefault="006E2817">
      <w:pPr>
        <w:pStyle w:val="26"/>
        <w:tabs>
          <w:tab w:val="left" w:pos="1260"/>
          <w:tab w:val="right" w:leader="dot" w:pos="8297"/>
        </w:tabs>
        <w:rPr>
          <w:rFonts w:asciiTheme="minorHAnsi" w:eastAsiaTheme="minorEastAsia" w:hAnsiTheme="minorHAnsi" w:cstheme="minorBidi"/>
          <w:noProof/>
          <w:szCs w:val="22"/>
        </w:rPr>
      </w:pPr>
      <w:hyperlink w:anchor="_Toc141778149" w:history="1">
        <w:r w:rsidR="00FD0BAF" w:rsidRPr="00E3795B">
          <w:rPr>
            <w:rStyle w:val="affb"/>
            <w:rFonts w:ascii="宋体" w:hAnsi="宋体"/>
            <w:noProof/>
          </w:rPr>
          <w:t>二、</w:t>
        </w:r>
        <w:r w:rsidR="00FD0BAF">
          <w:rPr>
            <w:rFonts w:asciiTheme="minorHAnsi" w:eastAsiaTheme="minorEastAsia" w:hAnsiTheme="minorHAnsi" w:cstheme="minorBidi"/>
            <w:noProof/>
            <w:szCs w:val="22"/>
          </w:rPr>
          <w:tab/>
        </w:r>
        <w:r w:rsidR="00FD0BAF" w:rsidRPr="00E3795B">
          <w:rPr>
            <w:rStyle w:val="affb"/>
            <w:rFonts w:ascii="宋体" w:hAnsi="宋体"/>
            <w:noProof/>
          </w:rPr>
          <w:t>商务部分</w:t>
        </w:r>
        <w:r w:rsidR="00FD0BAF">
          <w:rPr>
            <w:noProof/>
            <w:webHidden/>
          </w:rPr>
          <w:tab/>
        </w:r>
        <w:r w:rsidR="00FD0BAF">
          <w:rPr>
            <w:noProof/>
            <w:webHidden/>
          </w:rPr>
          <w:fldChar w:fldCharType="begin"/>
        </w:r>
        <w:r w:rsidR="00FD0BAF">
          <w:rPr>
            <w:noProof/>
            <w:webHidden/>
          </w:rPr>
          <w:instrText xml:space="preserve"> PAGEREF _Toc141778149 \h </w:instrText>
        </w:r>
        <w:r w:rsidR="00FD0BAF">
          <w:rPr>
            <w:noProof/>
            <w:webHidden/>
          </w:rPr>
        </w:r>
        <w:r w:rsidR="00FD0BAF">
          <w:rPr>
            <w:noProof/>
            <w:webHidden/>
          </w:rPr>
          <w:fldChar w:fldCharType="separate"/>
        </w:r>
        <w:r w:rsidR="00FD0BAF">
          <w:rPr>
            <w:noProof/>
            <w:webHidden/>
          </w:rPr>
          <w:t>43</w:t>
        </w:r>
        <w:r w:rsidR="00FD0BAF">
          <w:rPr>
            <w:noProof/>
            <w:webHidden/>
          </w:rPr>
          <w:fldChar w:fldCharType="end"/>
        </w:r>
      </w:hyperlink>
    </w:p>
    <w:p w14:paraId="61DFEBB8" w14:textId="112B5B35" w:rsidR="00FD0BAF" w:rsidRDefault="006E2817">
      <w:pPr>
        <w:pStyle w:val="26"/>
        <w:tabs>
          <w:tab w:val="right" w:leader="dot" w:pos="8297"/>
        </w:tabs>
        <w:rPr>
          <w:rFonts w:asciiTheme="minorHAnsi" w:eastAsiaTheme="minorEastAsia" w:hAnsiTheme="minorHAnsi" w:cstheme="minorBidi"/>
          <w:noProof/>
          <w:szCs w:val="22"/>
        </w:rPr>
      </w:pPr>
      <w:hyperlink w:anchor="_Toc141778150" w:history="1">
        <w:r w:rsidR="00FD0BAF" w:rsidRPr="00E3795B">
          <w:rPr>
            <w:rStyle w:val="affb"/>
            <w:rFonts w:ascii="宋体" w:hAnsi="宋体"/>
            <w:noProof/>
          </w:rPr>
          <w:t>1、资格证明文件及格式</w:t>
        </w:r>
        <w:r w:rsidR="00FD0BAF">
          <w:rPr>
            <w:noProof/>
            <w:webHidden/>
          </w:rPr>
          <w:tab/>
        </w:r>
        <w:r w:rsidR="00FD0BAF">
          <w:rPr>
            <w:noProof/>
            <w:webHidden/>
          </w:rPr>
          <w:fldChar w:fldCharType="begin"/>
        </w:r>
        <w:r w:rsidR="00FD0BAF">
          <w:rPr>
            <w:noProof/>
            <w:webHidden/>
          </w:rPr>
          <w:instrText xml:space="preserve"> PAGEREF _Toc141778150 \h </w:instrText>
        </w:r>
        <w:r w:rsidR="00FD0BAF">
          <w:rPr>
            <w:noProof/>
            <w:webHidden/>
          </w:rPr>
        </w:r>
        <w:r w:rsidR="00FD0BAF">
          <w:rPr>
            <w:noProof/>
            <w:webHidden/>
          </w:rPr>
          <w:fldChar w:fldCharType="separate"/>
        </w:r>
        <w:r w:rsidR="00FD0BAF">
          <w:rPr>
            <w:noProof/>
            <w:webHidden/>
          </w:rPr>
          <w:t>43</w:t>
        </w:r>
        <w:r w:rsidR="00FD0BAF">
          <w:rPr>
            <w:noProof/>
            <w:webHidden/>
          </w:rPr>
          <w:fldChar w:fldCharType="end"/>
        </w:r>
      </w:hyperlink>
    </w:p>
    <w:p w14:paraId="6662D4AC" w14:textId="46D58130" w:rsidR="00FD0BAF" w:rsidRDefault="006E2817">
      <w:pPr>
        <w:pStyle w:val="26"/>
        <w:tabs>
          <w:tab w:val="right" w:leader="dot" w:pos="8297"/>
        </w:tabs>
        <w:rPr>
          <w:rFonts w:asciiTheme="minorHAnsi" w:eastAsiaTheme="minorEastAsia" w:hAnsiTheme="minorHAnsi" w:cstheme="minorBidi"/>
          <w:noProof/>
          <w:szCs w:val="22"/>
        </w:rPr>
      </w:pPr>
      <w:hyperlink w:anchor="_Toc141778151" w:history="1">
        <w:r w:rsidR="00FD0BAF" w:rsidRPr="00E3795B">
          <w:rPr>
            <w:rStyle w:val="affb"/>
            <w:rFonts w:ascii="宋体" w:hAnsi="宋体"/>
            <w:noProof/>
          </w:rPr>
          <w:t>2、业绩案例一览表（如适用）</w:t>
        </w:r>
        <w:r w:rsidR="00FD0BAF">
          <w:rPr>
            <w:noProof/>
            <w:webHidden/>
          </w:rPr>
          <w:tab/>
        </w:r>
        <w:r w:rsidR="00FD0BAF">
          <w:rPr>
            <w:noProof/>
            <w:webHidden/>
          </w:rPr>
          <w:fldChar w:fldCharType="begin"/>
        </w:r>
        <w:r w:rsidR="00FD0BAF">
          <w:rPr>
            <w:noProof/>
            <w:webHidden/>
          </w:rPr>
          <w:instrText xml:space="preserve"> PAGEREF _Toc141778151 \h </w:instrText>
        </w:r>
        <w:r w:rsidR="00FD0BAF">
          <w:rPr>
            <w:noProof/>
            <w:webHidden/>
          </w:rPr>
        </w:r>
        <w:r w:rsidR="00FD0BAF">
          <w:rPr>
            <w:noProof/>
            <w:webHidden/>
          </w:rPr>
          <w:fldChar w:fldCharType="separate"/>
        </w:r>
        <w:r w:rsidR="00FD0BAF">
          <w:rPr>
            <w:noProof/>
            <w:webHidden/>
          </w:rPr>
          <w:t>50</w:t>
        </w:r>
        <w:r w:rsidR="00FD0BAF">
          <w:rPr>
            <w:noProof/>
            <w:webHidden/>
          </w:rPr>
          <w:fldChar w:fldCharType="end"/>
        </w:r>
      </w:hyperlink>
    </w:p>
    <w:p w14:paraId="7885BAB9" w14:textId="036D0FA8" w:rsidR="00FD0BAF" w:rsidRDefault="006E2817">
      <w:pPr>
        <w:pStyle w:val="26"/>
        <w:tabs>
          <w:tab w:val="right" w:leader="dot" w:pos="8297"/>
        </w:tabs>
        <w:rPr>
          <w:rFonts w:asciiTheme="minorHAnsi" w:eastAsiaTheme="minorEastAsia" w:hAnsiTheme="minorHAnsi" w:cstheme="minorBidi"/>
          <w:noProof/>
          <w:szCs w:val="22"/>
        </w:rPr>
      </w:pPr>
      <w:hyperlink w:anchor="_Toc141778152" w:history="1">
        <w:r w:rsidR="00FD0BAF" w:rsidRPr="00E3795B">
          <w:rPr>
            <w:rStyle w:val="affb"/>
            <w:rFonts w:ascii="宋体" w:hAnsi="宋体"/>
            <w:noProof/>
          </w:rPr>
          <w:t>3、商务条款偏离表（格式）</w:t>
        </w:r>
        <w:r w:rsidR="00FD0BAF">
          <w:rPr>
            <w:noProof/>
            <w:webHidden/>
          </w:rPr>
          <w:tab/>
        </w:r>
        <w:r w:rsidR="00FD0BAF">
          <w:rPr>
            <w:noProof/>
            <w:webHidden/>
          </w:rPr>
          <w:fldChar w:fldCharType="begin"/>
        </w:r>
        <w:r w:rsidR="00FD0BAF">
          <w:rPr>
            <w:noProof/>
            <w:webHidden/>
          </w:rPr>
          <w:instrText xml:space="preserve"> PAGEREF _Toc141778152 \h </w:instrText>
        </w:r>
        <w:r w:rsidR="00FD0BAF">
          <w:rPr>
            <w:noProof/>
            <w:webHidden/>
          </w:rPr>
        </w:r>
        <w:r w:rsidR="00FD0BAF">
          <w:rPr>
            <w:noProof/>
            <w:webHidden/>
          </w:rPr>
          <w:fldChar w:fldCharType="separate"/>
        </w:r>
        <w:r w:rsidR="00FD0BAF">
          <w:rPr>
            <w:noProof/>
            <w:webHidden/>
          </w:rPr>
          <w:t>51</w:t>
        </w:r>
        <w:r w:rsidR="00FD0BAF">
          <w:rPr>
            <w:noProof/>
            <w:webHidden/>
          </w:rPr>
          <w:fldChar w:fldCharType="end"/>
        </w:r>
      </w:hyperlink>
    </w:p>
    <w:p w14:paraId="3D594F28" w14:textId="33942691" w:rsidR="00FD0BAF" w:rsidRDefault="006E2817">
      <w:pPr>
        <w:pStyle w:val="26"/>
        <w:tabs>
          <w:tab w:val="right" w:leader="dot" w:pos="8297"/>
        </w:tabs>
        <w:rPr>
          <w:rFonts w:asciiTheme="minorHAnsi" w:eastAsiaTheme="minorEastAsia" w:hAnsiTheme="minorHAnsi" w:cstheme="minorBidi"/>
          <w:noProof/>
          <w:szCs w:val="22"/>
        </w:rPr>
      </w:pPr>
      <w:hyperlink w:anchor="_Toc141778153" w:history="1">
        <w:r w:rsidR="00FD0BAF" w:rsidRPr="00E3795B">
          <w:rPr>
            <w:rStyle w:val="affb"/>
            <w:rFonts w:ascii="宋体" w:hAnsi="宋体"/>
            <w:noProof/>
          </w:rPr>
          <w:t>4、成交服务费承诺书 （格式）</w:t>
        </w:r>
        <w:r w:rsidR="00FD0BAF">
          <w:rPr>
            <w:noProof/>
            <w:webHidden/>
          </w:rPr>
          <w:tab/>
        </w:r>
        <w:r w:rsidR="00FD0BAF">
          <w:rPr>
            <w:noProof/>
            <w:webHidden/>
          </w:rPr>
          <w:fldChar w:fldCharType="begin"/>
        </w:r>
        <w:r w:rsidR="00FD0BAF">
          <w:rPr>
            <w:noProof/>
            <w:webHidden/>
          </w:rPr>
          <w:instrText xml:space="preserve"> PAGEREF _Toc141778153 \h </w:instrText>
        </w:r>
        <w:r w:rsidR="00FD0BAF">
          <w:rPr>
            <w:noProof/>
            <w:webHidden/>
          </w:rPr>
        </w:r>
        <w:r w:rsidR="00FD0BAF">
          <w:rPr>
            <w:noProof/>
            <w:webHidden/>
          </w:rPr>
          <w:fldChar w:fldCharType="separate"/>
        </w:r>
        <w:r w:rsidR="00FD0BAF">
          <w:rPr>
            <w:noProof/>
            <w:webHidden/>
          </w:rPr>
          <w:t>52</w:t>
        </w:r>
        <w:r w:rsidR="00FD0BAF">
          <w:rPr>
            <w:noProof/>
            <w:webHidden/>
          </w:rPr>
          <w:fldChar w:fldCharType="end"/>
        </w:r>
      </w:hyperlink>
    </w:p>
    <w:p w14:paraId="263E866D" w14:textId="5121875A" w:rsidR="00FD0BAF" w:rsidRDefault="006E2817">
      <w:pPr>
        <w:pStyle w:val="26"/>
        <w:tabs>
          <w:tab w:val="right" w:leader="dot" w:pos="8297"/>
        </w:tabs>
        <w:rPr>
          <w:rFonts w:asciiTheme="minorHAnsi" w:eastAsiaTheme="minorEastAsia" w:hAnsiTheme="minorHAnsi" w:cstheme="minorBidi"/>
          <w:noProof/>
          <w:szCs w:val="22"/>
        </w:rPr>
      </w:pPr>
      <w:hyperlink w:anchor="_Toc141778154" w:history="1">
        <w:r w:rsidR="00FD0BAF" w:rsidRPr="00E3795B">
          <w:rPr>
            <w:rStyle w:val="affb"/>
            <w:rFonts w:ascii="宋体" w:hAnsi="宋体"/>
            <w:noProof/>
          </w:rPr>
          <w:t>5、磋商保证金递交证明</w:t>
        </w:r>
        <w:r w:rsidR="00FD0BAF">
          <w:rPr>
            <w:noProof/>
            <w:webHidden/>
          </w:rPr>
          <w:tab/>
        </w:r>
        <w:r w:rsidR="00FD0BAF">
          <w:rPr>
            <w:noProof/>
            <w:webHidden/>
          </w:rPr>
          <w:fldChar w:fldCharType="begin"/>
        </w:r>
        <w:r w:rsidR="00FD0BAF">
          <w:rPr>
            <w:noProof/>
            <w:webHidden/>
          </w:rPr>
          <w:instrText xml:space="preserve"> PAGEREF _Toc141778154 \h </w:instrText>
        </w:r>
        <w:r w:rsidR="00FD0BAF">
          <w:rPr>
            <w:noProof/>
            <w:webHidden/>
          </w:rPr>
        </w:r>
        <w:r w:rsidR="00FD0BAF">
          <w:rPr>
            <w:noProof/>
            <w:webHidden/>
          </w:rPr>
          <w:fldChar w:fldCharType="separate"/>
        </w:r>
        <w:r w:rsidR="00FD0BAF">
          <w:rPr>
            <w:noProof/>
            <w:webHidden/>
          </w:rPr>
          <w:t>53</w:t>
        </w:r>
        <w:r w:rsidR="00FD0BAF">
          <w:rPr>
            <w:noProof/>
            <w:webHidden/>
          </w:rPr>
          <w:fldChar w:fldCharType="end"/>
        </w:r>
      </w:hyperlink>
    </w:p>
    <w:p w14:paraId="47B7D5B8" w14:textId="55D5C543" w:rsidR="00FD0BAF" w:rsidRDefault="006E2817">
      <w:pPr>
        <w:pStyle w:val="26"/>
        <w:tabs>
          <w:tab w:val="right" w:leader="dot" w:pos="8297"/>
        </w:tabs>
        <w:rPr>
          <w:rFonts w:asciiTheme="minorHAnsi" w:eastAsiaTheme="minorEastAsia" w:hAnsiTheme="minorHAnsi" w:cstheme="minorBidi"/>
          <w:noProof/>
          <w:szCs w:val="22"/>
        </w:rPr>
      </w:pPr>
      <w:hyperlink w:anchor="_Toc141778155" w:history="1">
        <w:r w:rsidR="00FD0BAF" w:rsidRPr="00E3795B">
          <w:rPr>
            <w:rStyle w:val="affb"/>
            <w:rFonts w:ascii="宋体" w:hAnsi="宋体"/>
            <w:noProof/>
          </w:rPr>
          <w:t>6、供应商情况表（格式）</w:t>
        </w:r>
        <w:r w:rsidR="00FD0BAF">
          <w:rPr>
            <w:noProof/>
            <w:webHidden/>
          </w:rPr>
          <w:tab/>
        </w:r>
        <w:r w:rsidR="00FD0BAF">
          <w:rPr>
            <w:noProof/>
            <w:webHidden/>
          </w:rPr>
          <w:fldChar w:fldCharType="begin"/>
        </w:r>
        <w:r w:rsidR="00FD0BAF">
          <w:rPr>
            <w:noProof/>
            <w:webHidden/>
          </w:rPr>
          <w:instrText xml:space="preserve"> PAGEREF _Toc141778155 \h </w:instrText>
        </w:r>
        <w:r w:rsidR="00FD0BAF">
          <w:rPr>
            <w:noProof/>
            <w:webHidden/>
          </w:rPr>
        </w:r>
        <w:r w:rsidR="00FD0BAF">
          <w:rPr>
            <w:noProof/>
            <w:webHidden/>
          </w:rPr>
          <w:fldChar w:fldCharType="separate"/>
        </w:r>
        <w:r w:rsidR="00FD0BAF">
          <w:rPr>
            <w:noProof/>
            <w:webHidden/>
          </w:rPr>
          <w:t>54</w:t>
        </w:r>
        <w:r w:rsidR="00FD0BAF">
          <w:rPr>
            <w:noProof/>
            <w:webHidden/>
          </w:rPr>
          <w:fldChar w:fldCharType="end"/>
        </w:r>
      </w:hyperlink>
    </w:p>
    <w:p w14:paraId="728ED0AD" w14:textId="63FB8B74" w:rsidR="00FD0BAF" w:rsidRDefault="006E2817">
      <w:pPr>
        <w:pStyle w:val="26"/>
        <w:tabs>
          <w:tab w:val="right" w:leader="dot" w:pos="8297"/>
        </w:tabs>
        <w:rPr>
          <w:rFonts w:asciiTheme="minorHAnsi" w:eastAsiaTheme="minorEastAsia" w:hAnsiTheme="minorHAnsi" w:cstheme="minorBidi"/>
          <w:noProof/>
          <w:szCs w:val="22"/>
        </w:rPr>
      </w:pPr>
      <w:hyperlink w:anchor="_Toc141778156" w:history="1">
        <w:r w:rsidR="00FD0BAF" w:rsidRPr="00E3795B">
          <w:rPr>
            <w:rStyle w:val="affb"/>
            <w:rFonts w:ascii="宋体" w:hAnsi="宋体"/>
            <w:noProof/>
          </w:rPr>
          <w:t>技术部分</w:t>
        </w:r>
        <w:r w:rsidR="00FD0BAF">
          <w:rPr>
            <w:noProof/>
            <w:webHidden/>
          </w:rPr>
          <w:tab/>
        </w:r>
        <w:r w:rsidR="00FD0BAF">
          <w:rPr>
            <w:noProof/>
            <w:webHidden/>
          </w:rPr>
          <w:fldChar w:fldCharType="begin"/>
        </w:r>
        <w:r w:rsidR="00FD0BAF">
          <w:rPr>
            <w:noProof/>
            <w:webHidden/>
          </w:rPr>
          <w:instrText xml:space="preserve"> PAGEREF _Toc141778156 \h </w:instrText>
        </w:r>
        <w:r w:rsidR="00FD0BAF">
          <w:rPr>
            <w:noProof/>
            <w:webHidden/>
          </w:rPr>
        </w:r>
        <w:r w:rsidR="00FD0BAF">
          <w:rPr>
            <w:noProof/>
            <w:webHidden/>
          </w:rPr>
          <w:fldChar w:fldCharType="separate"/>
        </w:r>
        <w:r w:rsidR="00FD0BAF">
          <w:rPr>
            <w:noProof/>
            <w:webHidden/>
          </w:rPr>
          <w:t>55</w:t>
        </w:r>
        <w:r w:rsidR="00FD0BAF">
          <w:rPr>
            <w:noProof/>
            <w:webHidden/>
          </w:rPr>
          <w:fldChar w:fldCharType="end"/>
        </w:r>
      </w:hyperlink>
    </w:p>
    <w:p w14:paraId="6BE87F12" w14:textId="72C479F4" w:rsidR="00FD0BAF" w:rsidRDefault="006E2817">
      <w:pPr>
        <w:pStyle w:val="26"/>
        <w:tabs>
          <w:tab w:val="right" w:leader="dot" w:pos="8297"/>
        </w:tabs>
        <w:rPr>
          <w:rFonts w:asciiTheme="minorHAnsi" w:eastAsiaTheme="minorEastAsia" w:hAnsiTheme="minorHAnsi" w:cstheme="minorBidi"/>
          <w:noProof/>
          <w:szCs w:val="22"/>
        </w:rPr>
      </w:pPr>
      <w:hyperlink w:anchor="_Toc141778157" w:history="1">
        <w:r w:rsidR="00FD0BAF" w:rsidRPr="00E3795B">
          <w:rPr>
            <w:rStyle w:val="affb"/>
            <w:rFonts w:ascii="宋体" w:hAnsi="宋体"/>
            <w:noProof/>
          </w:rPr>
          <w:t>1、详细的技术方案和服务方案说明（格式自定）；</w:t>
        </w:r>
        <w:r w:rsidR="00FD0BAF">
          <w:rPr>
            <w:noProof/>
            <w:webHidden/>
          </w:rPr>
          <w:tab/>
        </w:r>
        <w:r w:rsidR="00FD0BAF">
          <w:rPr>
            <w:noProof/>
            <w:webHidden/>
          </w:rPr>
          <w:fldChar w:fldCharType="begin"/>
        </w:r>
        <w:r w:rsidR="00FD0BAF">
          <w:rPr>
            <w:noProof/>
            <w:webHidden/>
          </w:rPr>
          <w:instrText xml:space="preserve"> PAGEREF _Toc141778157 \h </w:instrText>
        </w:r>
        <w:r w:rsidR="00FD0BAF">
          <w:rPr>
            <w:noProof/>
            <w:webHidden/>
          </w:rPr>
        </w:r>
        <w:r w:rsidR="00FD0BAF">
          <w:rPr>
            <w:noProof/>
            <w:webHidden/>
          </w:rPr>
          <w:fldChar w:fldCharType="separate"/>
        </w:r>
        <w:r w:rsidR="00FD0BAF">
          <w:rPr>
            <w:noProof/>
            <w:webHidden/>
          </w:rPr>
          <w:t>55</w:t>
        </w:r>
        <w:r w:rsidR="00FD0BAF">
          <w:rPr>
            <w:noProof/>
            <w:webHidden/>
          </w:rPr>
          <w:fldChar w:fldCharType="end"/>
        </w:r>
      </w:hyperlink>
    </w:p>
    <w:p w14:paraId="515FCA0D" w14:textId="24E039E1" w:rsidR="00FD0BAF" w:rsidRDefault="006E2817">
      <w:pPr>
        <w:pStyle w:val="26"/>
        <w:tabs>
          <w:tab w:val="right" w:leader="dot" w:pos="8297"/>
        </w:tabs>
        <w:rPr>
          <w:rFonts w:asciiTheme="minorHAnsi" w:eastAsiaTheme="minorEastAsia" w:hAnsiTheme="minorHAnsi" w:cstheme="minorBidi"/>
          <w:noProof/>
          <w:szCs w:val="22"/>
        </w:rPr>
      </w:pPr>
      <w:hyperlink w:anchor="_Toc141778158" w:history="1">
        <w:r w:rsidR="00FD0BAF" w:rsidRPr="00E3795B">
          <w:rPr>
            <w:rStyle w:val="affb"/>
            <w:rFonts w:ascii="宋体" w:hAnsi="宋体"/>
            <w:noProof/>
          </w:rPr>
          <w:t>2、供应商提供的为本项目服务的人员情况说明（格式自定）；</w:t>
        </w:r>
        <w:r w:rsidR="00FD0BAF">
          <w:rPr>
            <w:noProof/>
            <w:webHidden/>
          </w:rPr>
          <w:tab/>
        </w:r>
        <w:r w:rsidR="00FD0BAF">
          <w:rPr>
            <w:noProof/>
            <w:webHidden/>
          </w:rPr>
          <w:fldChar w:fldCharType="begin"/>
        </w:r>
        <w:r w:rsidR="00FD0BAF">
          <w:rPr>
            <w:noProof/>
            <w:webHidden/>
          </w:rPr>
          <w:instrText xml:space="preserve"> PAGEREF _Toc141778158 \h </w:instrText>
        </w:r>
        <w:r w:rsidR="00FD0BAF">
          <w:rPr>
            <w:noProof/>
            <w:webHidden/>
          </w:rPr>
        </w:r>
        <w:r w:rsidR="00FD0BAF">
          <w:rPr>
            <w:noProof/>
            <w:webHidden/>
          </w:rPr>
          <w:fldChar w:fldCharType="separate"/>
        </w:r>
        <w:r w:rsidR="00FD0BAF">
          <w:rPr>
            <w:noProof/>
            <w:webHidden/>
          </w:rPr>
          <w:t>55</w:t>
        </w:r>
        <w:r w:rsidR="00FD0BAF">
          <w:rPr>
            <w:noProof/>
            <w:webHidden/>
          </w:rPr>
          <w:fldChar w:fldCharType="end"/>
        </w:r>
      </w:hyperlink>
    </w:p>
    <w:p w14:paraId="62D73FF1" w14:textId="271002E2" w:rsidR="00FD0BAF" w:rsidRDefault="006E2817">
      <w:pPr>
        <w:pStyle w:val="26"/>
        <w:tabs>
          <w:tab w:val="right" w:leader="dot" w:pos="8297"/>
        </w:tabs>
        <w:rPr>
          <w:rFonts w:asciiTheme="minorHAnsi" w:eastAsiaTheme="minorEastAsia" w:hAnsiTheme="minorHAnsi" w:cstheme="minorBidi"/>
          <w:noProof/>
          <w:szCs w:val="22"/>
        </w:rPr>
      </w:pPr>
      <w:hyperlink w:anchor="_Toc141778159" w:history="1">
        <w:r w:rsidR="00FD0BAF" w:rsidRPr="00E3795B">
          <w:rPr>
            <w:rStyle w:val="affb"/>
            <w:rFonts w:ascii="宋体" w:hAnsi="宋体"/>
            <w:noProof/>
          </w:rPr>
          <w:t>3、技术偏离表（格式）</w:t>
        </w:r>
        <w:r w:rsidR="00FD0BAF">
          <w:rPr>
            <w:noProof/>
            <w:webHidden/>
          </w:rPr>
          <w:tab/>
        </w:r>
        <w:r w:rsidR="00FD0BAF">
          <w:rPr>
            <w:noProof/>
            <w:webHidden/>
          </w:rPr>
          <w:fldChar w:fldCharType="begin"/>
        </w:r>
        <w:r w:rsidR="00FD0BAF">
          <w:rPr>
            <w:noProof/>
            <w:webHidden/>
          </w:rPr>
          <w:instrText xml:space="preserve"> PAGEREF _Toc141778159 \h </w:instrText>
        </w:r>
        <w:r w:rsidR="00FD0BAF">
          <w:rPr>
            <w:noProof/>
            <w:webHidden/>
          </w:rPr>
        </w:r>
        <w:r w:rsidR="00FD0BAF">
          <w:rPr>
            <w:noProof/>
            <w:webHidden/>
          </w:rPr>
          <w:fldChar w:fldCharType="separate"/>
        </w:r>
        <w:r w:rsidR="00FD0BAF">
          <w:rPr>
            <w:noProof/>
            <w:webHidden/>
          </w:rPr>
          <w:t>56</w:t>
        </w:r>
        <w:r w:rsidR="00FD0BAF">
          <w:rPr>
            <w:noProof/>
            <w:webHidden/>
          </w:rPr>
          <w:fldChar w:fldCharType="end"/>
        </w:r>
      </w:hyperlink>
    </w:p>
    <w:p w14:paraId="76BCFDFA" w14:textId="22F89C39" w:rsidR="00FD0BAF" w:rsidRDefault="006E2817">
      <w:pPr>
        <w:pStyle w:val="15"/>
        <w:tabs>
          <w:tab w:val="right" w:leader="dot" w:pos="8297"/>
        </w:tabs>
        <w:rPr>
          <w:rFonts w:asciiTheme="minorHAnsi" w:eastAsiaTheme="minorEastAsia" w:hAnsiTheme="minorHAnsi" w:cstheme="minorBidi"/>
          <w:noProof/>
          <w:szCs w:val="22"/>
        </w:rPr>
      </w:pPr>
      <w:hyperlink w:anchor="_Toc141778160" w:history="1">
        <w:r w:rsidR="00FD0BAF" w:rsidRPr="00E3795B">
          <w:rPr>
            <w:rStyle w:val="affb"/>
            <w:rFonts w:ascii="宋体" w:hAnsi="宋体"/>
            <w:noProof/>
          </w:rPr>
          <w:t>第七章  合同格式</w:t>
        </w:r>
        <w:r w:rsidR="00FD0BAF">
          <w:rPr>
            <w:noProof/>
            <w:webHidden/>
          </w:rPr>
          <w:tab/>
        </w:r>
        <w:r w:rsidR="00FD0BAF">
          <w:rPr>
            <w:noProof/>
            <w:webHidden/>
          </w:rPr>
          <w:fldChar w:fldCharType="begin"/>
        </w:r>
        <w:r w:rsidR="00FD0BAF">
          <w:rPr>
            <w:noProof/>
            <w:webHidden/>
          </w:rPr>
          <w:instrText xml:space="preserve"> PAGEREF _Toc141778160 \h </w:instrText>
        </w:r>
        <w:r w:rsidR="00FD0BAF">
          <w:rPr>
            <w:noProof/>
            <w:webHidden/>
          </w:rPr>
        </w:r>
        <w:r w:rsidR="00FD0BAF">
          <w:rPr>
            <w:noProof/>
            <w:webHidden/>
          </w:rPr>
          <w:fldChar w:fldCharType="separate"/>
        </w:r>
        <w:r w:rsidR="00FD0BAF">
          <w:rPr>
            <w:noProof/>
            <w:webHidden/>
          </w:rPr>
          <w:t>57</w:t>
        </w:r>
        <w:r w:rsidR="00FD0BAF">
          <w:rPr>
            <w:noProof/>
            <w:webHidden/>
          </w:rPr>
          <w:fldChar w:fldCharType="end"/>
        </w:r>
      </w:hyperlink>
    </w:p>
    <w:p w14:paraId="611A58D4" w14:textId="1D8C1B75" w:rsidR="00E31C2A" w:rsidRPr="00B05D4D" w:rsidRDefault="00E31C2A">
      <w:pPr>
        <w:rPr>
          <w:rFonts w:ascii="宋体" w:hAnsi="宋体"/>
        </w:rPr>
      </w:pPr>
      <w:r w:rsidRPr="00B05D4D">
        <w:rPr>
          <w:rFonts w:ascii="宋体" w:hAnsi="宋体"/>
        </w:rPr>
        <w:fldChar w:fldCharType="end"/>
      </w:r>
      <w:bookmarkStart w:id="0" w:name="_Toc4009578"/>
    </w:p>
    <w:p w14:paraId="4ACEB9EC" w14:textId="77777777" w:rsidR="00E31C2A" w:rsidRPr="00B05D4D" w:rsidRDefault="00E31C2A" w:rsidP="008C2E8E">
      <w:pPr>
        <w:pStyle w:val="1"/>
        <w:numPr>
          <w:ilvl w:val="0"/>
          <w:numId w:val="0"/>
        </w:numPr>
        <w:spacing w:after="0" w:line="360" w:lineRule="auto"/>
        <w:rPr>
          <w:rFonts w:ascii="宋体" w:hAnsi="宋体"/>
          <w:sz w:val="30"/>
          <w:szCs w:val="30"/>
        </w:rPr>
      </w:pPr>
      <w:r w:rsidRPr="00B05D4D">
        <w:rPr>
          <w:rFonts w:ascii="宋体" w:hAnsi="宋体"/>
        </w:rPr>
        <w:br w:type="page"/>
      </w:r>
      <w:bookmarkStart w:id="1" w:name="_Toc141778088"/>
      <w:r w:rsidRPr="00B05D4D">
        <w:rPr>
          <w:rFonts w:ascii="宋体" w:hAnsi="宋体" w:hint="eastAsia"/>
          <w:sz w:val="30"/>
          <w:szCs w:val="30"/>
        </w:rPr>
        <w:lastRenderedPageBreak/>
        <w:t>第一章  竞争性磋商邀请书</w:t>
      </w:r>
      <w:bookmarkEnd w:id="0"/>
      <w:bookmarkEnd w:id="1"/>
    </w:p>
    <w:p w14:paraId="77BF64B4" w14:textId="0B89CAB7" w:rsidR="00E31C2A" w:rsidRPr="00B05D4D" w:rsidRDefault="00E31C2A">
      <w:pPr>
        <w:spacing w:line="360" w:lineRule="auto"/>
        <w:ind w:left="1" w:firstLineChars="200" w:firstLine="480"/>
        <w:rPr>
          <w:rFonts w:ascii="宋体" w:hAnsi="宋体"/>
          <w:sz w:val="24"/>
          <w:szCs w:val="24"/>
        </w:rPr>
      </w:pPr>
      <w:r w:rsidRPr="00B05D4D">
        <w:rPr>
          <w:rFonts w:ascii="宋体" w:hAnsi="宋体" w:hint="eastAsia"/>
          <w:sz w:val="24"/>
          <w:szCs w:val="24"/>
        </w:rPr>
        <w:t>北京明德致信咨询有限公司受</w:t>
      </w:r>
      <w:r w:rsidR="00CF079A" w:rsidRPr="00B05D4D">
        <w:rPr>
          <w:rFonts w:ascii="宋体" w:hAnsi="宋体" w:hint="eastAsia"/>
          <w:bCs/>
          <w:sz w:val="24"/>
          <w:szCs w:val="24"/>
        </w:rPr>
        <w:t>北京第二外国语学院</w:t>
      </w:r>
      <w:r w:rsidRPr="00B05D4D">
        <w:rPr>
          <w:rFonts w:ascii="宋体" w:hAnsi="宋体" w:hint="eastAsia"/>
          <w:sz w:val="24"/>
          <w:szCs w:val="24"/>
        </w:rPr>
        <w:t>的委托，对</w:t>
      </w:r>
      <w:r w:rsidR="006A2B25" w:rsidRPr="00B05D4D">
        <w:rPr>
          <w:rFonts w:ascii="宋体" w:hAnsi="宋体" w:hint="eastAsia"/>
          <w:bCs/>
          <w:sz w:val="24"/>
          <w:szCs w:val="24"/>
        </w:rPr>
        <w:t>北京第二外国语学院一站</w:t>
      </w:r>
      <w:proofErr w:type="gramStart"/>
      <w:r w:rsidR="006A2B25" w:rsidRPr="00B05D4D">
        <w:rPr>
          <w:rFonts w:ascii="宋体" w:hAnsi="宋体" w:hint="eastAsia"/>
          <w:bCs/>
          <w:sz w:val="24"/>
          <w:szCs w:val="24"/>
        </w:rPr>
        <w:t>式学生</w:t>
      </w:r>
      <w:proofErr w:type="gramEnd"/>
      <w:r w:rsidR="006A2B25" w:rsidRPr="00B05D4D">
        <w:rPr>
          <w:rFonts w:ascii="宋体" w:hAnsi="宋体" w:hint="eastAsia"/>
          <w:bCs/>
          <w:sz w:val="24"/>
          <w:szCs w:val="24"/>
        </w:rPr>
        <w:t>社区智慧</w:t>
      </w:r>
      <w:proofErr w:type="gramStart"/>
      <w:r w:rsidR="006A2B25" w:rsidRPr="00B05D4D">
        <w:rPr>
          <w:rFonts w:ascii="宋体" w:hAnsi="宋体" w:hint="eastAsia"/>
          <w:bCs/>
          <w:sz w:val="24"/>
          <w:szCs w:val="24"/>
        </w:rPr>
        <w:t>思政服务</w:t>
      </w:r>
      <w:proofErr w:type="gramEnd"/>
      <w:r w:rsidR="006A2B25" w:rsidRPr="00B05D4D">
        <w:rPr>
          <w:rFonts w:ascii="宋体" w:hAnsi="宋体" w:hint="eastAsia"/>
          <w:bCs/>
          <w:sz w:val="24"/>
          <w:szCs w:val="24"/>
        </w:rPr>
        <w:t>项目</w:t>
      </w:r>
      <w:r w:rsidRPr="00B05D4D">
        <w:rPr>
          <w:rFonts w:ascii="宋体" w:hAnsi="宋体" w:hint="eastAsia"/>
          <w:sz w:val="24"/>
          <w:szCs w:val="24"/>
        </w:rPr>
        <w:t>进行竞争性磋商采购，现欢迎合格的供应商报名。</w:t>
      </w:r>
    </w:p>
    <w:p w14:paraId="048742A8" w14:textId="77777777" w:rsidR="00E31C2A" w:rsidRPr="00B05D4D" w:rsidRDefault="00E31C2A">
      <w:pPr>
        <w:keepNext/>
        <w:keepLines/>
        <w:spacing w:before="140" w:after="140" w:line="360" w:lineRule="auto"/>
        <w:jc w:val="left"/>
        <w:outlineLvl w:val="1"/>
        <w:rPr>
          <w:rFonts w:ascii="宋体" w:hAnsi="宋体" w:cs="宋体"/>
          <w:sz w:val="24"/>
          <w:szCs w:val="24"/>
        </w:rPr>
      </w:pPr>
      <w:bookmarkStart w:id="2" w:name="_Toc35393798"/>
      <w:bookmarkStart w:id="3" w:name="_Toc35393629"/>
      <w:bookmarkStart w:id="4" w:name="_Toc104567775"/>
      <w:bookmarkStart w:id="5" w:name="_Toc28359089"/>
      <w:bookmarkStart w:id="6" w:name="_Toc28359012"/>
      <w:bookmarkStart w:id="7" w:name="_Toc141778089"/>
      <w:r w:rsidRPr="00B05D4D">
        <w:rPr>
          <w:rFonts w:ascii="宋体" w:hAnsi="宋体" w:cs="宋体" w:hint="eastAsia"/>
          <w:sz w:val="24"/>
          <w:szCs w:val="24"/>
        </w:rPr>
        <w:t>一、项目基本情况</w:t>
      </w:r>
      <w:bookmarkEnd w:id="2"/>
      <w:bookmarkEnd w:id="3"/>
      <w:bookmarkEnd w:id="4"/>
      <w:bookmarkEnd w:id="5"/>
      <w:bookmarkEnd w:id="6"/>
      <w:bookmarkEnd w:id="7"/>
    </w:p>
    <w:p w14:paraId="5414E4D9" w14:textId="6BCA7E65" w:rsidR="00E31C2A" w:rsidRPr="00B05D4D" w:rsidRDefault="00E31C2A">
      <w:pPr>
        <w:spacing w:line="360" w:lineRule="auto"/>
        <w:rPr>
          <w:rFonts w:ascii="宋体" w:hAnsi="宋体"/>
          <w:bCs/>
          <w:sz w:val="24"/>
          <w:szCs w:val="24"/>
        </w:rPr>
      </w:pPr>
      <w:r w:rsidRPr="00B05D4D">
        <w:rPr>
          <w:rFonts w:ascii="宋体" w:hAnsi="宋体" w:hint="eastAsia"/>
          <w:sz w:val="24"/>
          <w:szCs w:val="24"/>
        </w:rPr>
        <w:t>项目名称：</w:t>
      </w:r>
      <w:r w:rsidR="006A2B25" w:rsidRPr="00B05D4D">
        <w:rPr>
          <w:rFonts w:ascii="宋体" w:hAnsi="宋体" w:hint="eastAsia"/>
          <w:bCs/>
          <w:sz w:val="24"/>
          <w:szCs w:val="24"/>
        </w:rPr>
        <w:t>北京第二外国语学院一站</w:t>
      </w:r>
      <w:proofErr w:type="gramStart"/>
      <w:r w:rsidR="006A2B25" w:rsidRPr="00B05D4D">
        <w:rPr>
          <w:rFonts w:ascii="宋体" w:hAnsi="宋体" w:hint="eastAsia"/>
          <w:bCs/>
          <w:sz w:val="24"/>
          <w:szCs w:val="24"/>
        </w:rPr>
        <w:t>式学生</w:t>
      </w:r>
      <w:proofErr w:type="gramEnd"/>
      <w:r w:rsidR="006A2B25" w:rsidRPr="00B05D4D">
        <w:rPr>
          <w:rFonts w:ascii="宋体" w:hAnsi="宋体" w:hint="eastAsia"/>
          <w:bCs/>
          <w:sz w:val="24"/>
          <w:szCs w:val="24"/>
        </w:rPr>
        <w:t>社区智慧</w:t>
      </w:r>
      <w:proofErr w:type="gramStart"/>
      <w:r w:rsidR="006A2B25" w:rsidRPr="00B05D4D">
        <w:rPr>
          <w:rFonts w:ascii="宋体" w:hAnsi="宋体" w:hint="eastAsia"/>
          <w:bCs/>
          <w:sz w:val="24"/>
          <w:szCs w:val="24"/>
        </w:rPr>
        <w:t>思政服务</w:t>
      </w:r>
      <w:proofErr w:type="gramEnd"/>
      <w:r w:rsidR="006A2B25" w:rsidRPr="00B05D4D">
        <w:rPr>
          <w:rFonts w:ascii="宋体" w:hAnsi="宋体" w:hint="eastAsia"/>
          <w:bCs/>
          <w:sz w:val="24"/>
          <w:szCs w:val="24"/>
        </w:rPr>
        <w:t>项目</w:t>
      </w:r>
    </w:p>
    <w:p w14:paraId="409C2D0D" w14:textId="23BFF317" w:rsidR="00E31C2A" w:rsidRPr="00B05D4D" w:rsidRDefault="00E31C2A">
      <w:pPr>
        <w:spacing w:line="360" w:lineRule="auto"/>
        <w:rPr>
          <w:rFonts w:ascii="宋体" w:hAnsi="宋体"/>
          <w:sz w:val="24"/>
          <w:szCs w:val="24"/>
        </w:rPr>
      </w:pPr>
      <w:r w:rsidRPr="00B05D4D">
        <w:rPr>
          <w:rFonts w:ascii="宋体" w:hAnsi="宋体" w:hint="eastAsia"/>
          <w:sz w:val="24"/>
          <w:szCs w:val="24"/>
        </w:rPr>
        <w:t>项目编号：</w:t>
      </w:r>
      <w:r w:rsidRPr="00B05D4D">
        <w:rPr>
          <w:rFonts w:ascii="宋体" w:hAnsi="宋体"/>
          <w:sz w:val="24"/>
          <w:szCs w:val="24"/>
        </w:rPr>
        <w:t>BMCC-</w:t>
      </w:r>
      <w:r w:rsidR="008C2E8E" w:rsidRPr="00B05D4D">
        <w:rPr>
          <w:rFonts w:ascii="宋体" w:hAnsi="宋体"/>
          <w:sz w:val="24"/>
          <w:szCs w:val="24"/>
        </w:rPr>
        <w:t>ZC23</w:t>
      </w:r>
      <w:r w:rsidRPr="00B05D4D">
        <w:rPr>
          <w:rFonts w:ascii="宋体" w:hAnsi="宋体"/>
          <w:sz w:val="24"/>
          <w:szCs w:val="24"/>
        </w:rPr>
        <w:t>-</w:t>
      </w:r>
      <w:r w:rsidR="006A2B25" w:rsidRPr="00B05D4D">
        <w:rPr>
          <w:rFonts w:ascii="宋体" w:hAnsi="宋体"/>
          <w:sz w:val="24"/>
          <w:szCs w:val="24"/>
        </w:rPr>
        <w:t>0444</w:t>
      </w:r>
    </w:p>
    <w:p w14:paraId="42792BDB" w14:textId="77777777" w:rsidR="00E31C2A" w:rsidRPr="00B05D4D" w:rsidRDefault="00E31C2A">
      <w:pPr>
        <w:spacing w:line="360" w:lineRule="auto"/>
        <w:rPr>
          <w:rFonts w:ascii="宋体" w:hAnsi="宋体"/>
          <w:sz w:val="24"/>
          <w:szCs w:val="24"/>
        </w:rPr>
      </w:pPr>
      <w:r w:rsidRPr="00B05D4D">
        <w:rPr>
          <w:rFonts w:ascii="宋体" w:hAnsi="宋体" w:hint="eastAsia"/>
          <w:sz w:val="24"/>
          <w:szCs w:val="24"/>
        </w:rPr>
        <w:t>采购方式：竞争性磋商</w:t>
      </w:r>
    </w:p>
    <w:p w14:paraId="3D944C1F" w14:textId="27946A2D" w:rsidR="00E31C2A" w:rsidRPr="00B05D4D" w:rsidRDefault="00E31C2A">
      <w:pPr>
        <w:spacing w:line="360" w:lineRule="auto"/>
        <w:rPr>
          <w:rFonts w:ascii="宋体" w:hAnsi="宋体"/>
          <w:sz w:val="24"/>
          <w:szCs w:val="24"/>
        </w:rPr>
      </w:pPr>
      <w:r w:rsidRPr="00B05D4D">
        <w:rPr>
          <w:rFonts w:ascii="宋体" w:hAnsi="宋体" w:hint="eastAsia"/>
          <w:sz w:val="24"/>
          <w:szCs w:val="24"/>
        </w:rPr>
        <w:t>预算金额：</w:t>
      </w:r>
      <w:bookmarkStart w:id="8" w:name="_Hlk101950401"/>
      <w:r w:rsidRPr="00B05D4D">
        <w:rPr>
          <w:rFonts w:ascii="宋体" w:hAnsi="宋体" w:hint="eastAsia"/>
          <w:sz w:val="24"/>
          <w:szCs w:val="24"/>
        </w:rPr>
        <w:t>人民币</w:t>
      </w:r>
      <w:r w:rsidR="006A2B25" w:rsidRPr="00B05D4D">
        <w:rPr>
          <w:rFonts w:ascii="宋体" w:hAnsi="宋体"/>
          <w:bCs/>
          <w:sz w:val="24"/>
          <w:szCs w:val="24"/>
        </w:rPr>
        <w:t>27</w:t>
      </w:r>
      <w:r w:rsidRPr="00B05D4D">
        <w:rPr>
          <w:rFonts w:ascii="宋体" w:hAnsi="宋体" w:hint="eastAsia"/>
          <w:sz w:val="24"/>
          <w:szCs w:val="24"/>
        </w:rPr>
        <w:t>万元</w:t>
      </w:r>
      <w:bookmarkEnd w:id="8"/>
    </w:p>
    <w:p w14:paraId="7D3919C0" w14:textId="1F35FADF" w:rsidR="00E31C2A" w:rsidRPr="00B05D4D" w:rsidRDefault="00E31C2A">
      <w:pPr>
        <w:spacing w:line="360" w:lineRule="auto"/>
        <w:rPr>
          <w:rFonts w:ascii="宋体" w:hAnsi="宋体"/>
          <w:sz w:val="24"/>
          <w:szCs w:val="24"/>
        </w:rPr>
      </w:pPr>
      <w:r w:rsidRPr="00B05D4D">
        <w:rPr>
          <w:rFonts w:ascii="宋体" w:hAnsi="宋体" w:hint="eastAsia"/>
          <w:sz w:val="24"/>
          <w:szCs w:val="24"/>
        </w:rPr>
        <w:t>最高限价：人民币</w:t>
      </w:r>
      <w:r w:rsidR="006A2B25" w:rsidRPr="00B05D4D">
        <w:rPr>
          <w:rFonts w:ascii="宋体" w:hAnsi="宋体"/>
          <w:bCs/>
          <w:sz w:val="24"/>
          <w:szCs w:val="24"/>
        </w:rPr>
        <w:t>27</w:t>
      </w:r>
      <w:r w:rsidRPr="00B05D4D">
        <w:rPr>
          <w:rFonts w:ascii="宋体" w:hAnsi="宋体" w:hint="eastAsia"/>
          <w:sz w:val="24"/>
          <w:szCs w:val="24"/>
        </w:rPr>
        <w:t>万元</w:t>
      </w:r>
    </w:p>
    <w:p w14:paraId="129DC873" w14:textId="6A24449F" w:rsidR="00E31C2A" w:rsidRPr="00B05D4D" w:rsidRDefault="00E31C2A" w:rsidP="006A2B25">
      <w:pPr>
        <w:spacing w:line="360" w:lineRule="auto"/>
        <w:rPr>
          <w:rFonts w:ascii="宋体" w:hAnsi="宋体"/>
          <w:sz w:val="24"/>
          <w:szCs w:val="24"/>
        </w:rPr>
      </w:pPr>
      <w:r w:rsidRPr="00B05D4D">
        <w:rPr>
          <w:rFonts w:ascii="宋体" w:hAnsi="宋体" w:hint="eastAsia"/>
          <w:sz w:val="24"/>
          <w:szCs w:val="24"/>
        </w:rPr>
        <w:t>采购需求：</w:t>
      </w:r>
      <w:r w:rsidR="006A2B25" w:rsidRPr="00B05D4D">
        <w:rPr>
          <w:rFonts w:ascii="宋体" w:hAnsi="宋体" w:hint="eastAsia"/>
          <w:sz w:val="24"/>
          <w:szCs w:val="24"/>
        </w:rPr>
        <w:t>“棠心”一站</w:t>
      </w:r>
      <w:proofErr w:type="gramStart"/>
      <w:r w:rsidR="006A2B25" w:rsidRPr="00B05D4D">
        <w:rPr>
          <w:rFonts w:ascii="宋体" w:hAnsi="宋体" w:hint="eastAsia"/>
          <w:sz w:val="24"/>
          <w:szCs w:val="24"/>
        </w:rPr>
        <w:t>式学生</w:t>
      </w:r>
      <w:proofErr w:type="gramEnd"/>
      <w:r w:rsidR="006A2B25" w:rsidRPr="00B05D4D">
        <w:rPr>
          <w:rFonts w:ascii="宋体" w:hAnsi="宋体" w:hint="eastAsia"/>
          <w:sz w:val="24"/>
          <w:szCs w:val="24"/>
        </w:rPr>
        <w:t>社区隶属于党委学生工作部，该项目旨在</w:t>
      </w:r>
      <w:proofErr w:type="gramStart"/>
      <w:r w:rsidR="006A2B25" w:rsidRPr="00B05D4D">
        <w:rPr>
          <w:rFonts w:ascii="宋体" w:hAnsi="宋体" w:hint="eastAsia"/>
          <w:sz w:val="24"/>
          <w:szCs w:val="24"/>
        </w:rPr>
        <w:t>在</w:t>
      </w:r>
      <w:proofErr w:type="gramEnd"/>
      <w:r w:rsidR="006A2B25" w:rsidRPr="00B05D4D">
        <w:rPr>
          <w:rFonts w:ascii="宋体" w:hAnsi="宋体" w:hint="eastAsia"/>
          <w:sz w:val="24"/>
          <w:szCs w:val="24"/>
        </w:rPr>
        <w:t>“棠心”学生社区内建设人工智能辅导员和XR红色旅游教育资源，为我校师生更好自我教育、自我服务提供优质线上资源。</w:t>
      </w:r>
      <w:r w:rsidRPr="00B05D4D">
        <w:rPr>
          <w:rFonts w:ascii="宋体" w:hAnsi="宋体" w:hint="eastAsia"/>
          <w:sz w:val="24"/>
          <w:szCs w:val="24"/>
        </w:rPr>
        <w:t>具体要求</w:t>
      </w:r>
      <w:r w:rsidRPr="00B05D4D">
        <w:rPr>
          <w:rFonts w:ascii="宋体" w:hAnsi="宋体" w:hint="eastAsia"/>
          <w:bCs/>
          <w:sz w:val="24"/>
          <w:szCs w:val="24"/>
        </w:rPr>
        <w:t>详见磋商文件第四章。</w:t>
      </w:r>
    </w:p>
    <w:p w14:paraId="4A1F9441" w14:textId="75902F6E" w:rsidR="00E31C2A" w:rsidRPr="00B05D4D" w:rsidRDefault="00E31C2A">
      <w:pPr>
        <w:spacing w:line="360" w:lineRule="auto"/>
        <w:ind w:firstLineChars="200" w:firstLine="480"/>
        <w:rPr>
          <w:rFonts w:ascii="宋体" w:hAnsi="宋体"/>
          <w:sz w:val="24"/>
          <w:szCs w:val="24"/>
        </w:rPr>
      </w:pPr>
      <w:r w:rsidRPr="00B05D4D">
        <w:rPr>
          <w:rFonts w:ascii="宋体" w:hAnsi="宋体" w:hint="eastAsia"/>
          <w:sz w:val="24"/>
          <w:szCs w:val="24"/>
        </w:rPr>
        <w:t>合同履行期限：</w:t>
      </w:r>
      <w:r w:rsidR="00FD0BAF">
        <w:rPr>
          <w:rFonts w:ascii="宋体" w:hAnsi="宋体" w:hint="eastAsia"/>
          <w:sz w:val="24"/>
          <w:szCs w:val="24"/>
        </w:rPr>
        <w:t>合同签订后三个月之内交付完成。</w:t>
      </w:r>
    </w:p>
    <w:p w14:paraId="38876F75" w14:textId="77777777" w:rsidR="00E31C2A" w:rsidRPr="00B05D4D" w:rsidRDefault="00E31C2A">
      <w:pPr>
        <w:spacing w:line="360" w:lineRule="auto"/>
        <w:ind w:firstLineChars="200" w:firstLine="480"/>
        <w:rPr>
          <w:rFonts w:ascii="宋体" w:hAnsi="宋体"/>
          <w:sz w:val="24"/>
          <w:szCs w:val="24"/>
        </w:rPr>
      </w:pPr>
      <w:r w:rsidRPr="00B05D4D">
        <w:rPr>
          <w:rFonts w:ascii="宋体" w:hAnsi="宋体" w:hint="eastAsia"/>
          <w:sz w:val="24"/>
          <w:szCs w:val="24"/>
        </w:rPr>
        <w:t>本项目不接受联合体。</w:t>
      </w:r>
    </w:p>
    <w:p w14:paraId="3ECBC048" w14:textId="77777777" w:rsidR="00E31C2A" w:rsidRPr="00B05D4D" w:rsidRDefault="00E31C2A">
      <w:pPr>
        <w:keepNext/>
        <w:keepLines/>
        <w:spacing w:before="140" w:after="140" w:line="360" w:lineRule="auto"/>
        <w:jc w:val="left"/>
        <w:outlineLvl w:val="1"/>
        <w:rPr>
          <w:rFonts w:ascii="宋体" w:hAnsi="宋体" w:cs="宋体"/>
          <w:sz w:val="24"/>
          <w:szCs w:val="24"/>
        </w:rPr>
      </w:pPr>
      <w:bookmarkStart w:id="9" w:name="_Toc35393799"/>
      <w:bookmarkStart w:id="10" w:name="_Toc28359090"/>
      <w:bookmarkStart w:id="11" w:name="_Toc28359013"/>
      <w:bookmarkStart w:id="12" w:name="_Toc104567776"/>
      <w:bookmarkStart w:id="13" w:name="_Toc35393630"/>
      <w:bookmarkStart w:id="14" w:name="_Toc141778090"/>
      <w:r w:rsidRPr="00B05D4D">
        <w:rPr>
          <w:rFonts w:ascii="宋体" w:hAnsi="宋体" w:cs="宋体" w:hint="eastAsia"/>
          <w:sz w:val="24"/>
          <w:szCs w:val="24"/>
        </w:rPr>
        <w:t>二、申请人的资格要求：</w:t>
      </w:r>
      <w:bookmarkEnd w:id="9"/>
      <w:bookmarkEnd w:id="10"/>
      <w:bookmarkEnd w:id="11"/>
      <w:bookmarkEnd w:id="12"/>
      <w:bookmarkEnd w:id="13"/>
      <w:bookmarkEnd w:id="14"/>
    </w:p>
    <w:p w14:paraId="299C6FC3" w14:textId="77777777" w:rsidR="00E31C2A" w:rsidRPr="00B05D4D" w:rsidRDefault="00E31C2A">
      <w:pPr>
        <w:spacing w:line="360" w:lineRule="auto"/>
        <w:ind w:firstLineChars="200" w:firstLine="480"/>
        <w:rPr>
          <w:rFonts w:ascii="宋体" w:hAnsi="宋体"/>
          <w:sz w:val="24"/>
          <w:szCs w:val="24"/>
        </w:rPr>
      </w:pPr>
      <w:r w:rsidRPr="00B05D4D">
        <w:rPr>
          <w:rFonts w:ascii="宋体" w:hAnsi="宋体" w:hint="eastAsia"/>
          <w:sz w:val="24"/>
          <w:szCs w:val="24"/>
        </w:rPr>
        <w:t>1.满足《中华人民共和国政府采购法》第二十二条规定；</w:t>
      </w:r>
    </w:p>
    <w:p w14:paraId="71784B00" w14:textId="0C754688" w:rsidR="00E31C2A" w:rsidRPr="00B05D4D" w:rsidRDefault="00E31C2A">
      <w:pPr>
        <w:spacing w:line="360" w:lineRule="auto"/>
        <w:ind w:firstLineChars="200" w:firstLine="480"/>
        <w:rPr>
          <w:rFonts w:ascii="宋体" w:hAnsi="宋体"/>
          <w:sz w:val="24"/>
          <w:szCs w:val="24"/>
        </w:rPr>
      </w:pPr>
      <w:r w:rsidRPr="00B05D4D">
        <w:rPr>
          <w:rFonts w:ascii="宋体" w:hAnsi="宋体"/>
          <w:sz w:val="24"/>
          <w:szCs w:val="24"/>
        </w:rPr>
        <w:t>2</w:t>
      </w:r>
      <w:r w:rsidRPr="00B05D4D">
        <w:rPr>
          <w:rFonts w:ascii="宋体" w:hAnsi="宋体" w:hint="eastAsia"/>
          <w:sz w:val="24"/>
          <w:szCs w:val="24"/>
        </w:rPr>
        <w:t>.落实政府采购政策需满足的资格要求：供应商必须为未被列入信用中国网站(www.creditchina.gov.cn)、中国政府采购网(www.ccgp.gov.cn)渠道信用记录失信被执行人、重大税收违法案件当事人名单、政府采购严重违法失信行为记录名单的响应人；</w:t>
      </w:r>
    </w:p>
    <w:p w14:paraId="2EE243ED" w14:textId="24D57231" w:rsidR="00E31C2A" w:rsidRPr="00B05D4D" w:rsidRDefault="00E31C2A" w:rsidP="00576AA8">
      <w:pPr>
        <w:spacing w:line="360" w:lineRule="auto"/>
        <w:ind w:firstLineChars="200" w:firstLine="480"/>
        <w:rPr>
          <w:rFonts w:ascii="宋体" w:hAnsi="宋体"/>
          <w:sz w:val="24"/>
          <w:szCs w:val="24"/>
        </w:rPr>
      </w:pPr>
      <w:r w:rsidRPr="00B05D4D">
        <w:rPr>
          <w:rFonts w:ascii="宋体" w:hAnsi="宋体" w:hint="eastAsia"/>
          <w:sz w:val="24"/>
          <w:szCs w:val="24"/>
        </w:rPr>
        <w:t>3.本项目的特定资格要求：</w:t>
      </w:r>
      <w:r w:rsidR="00FB0D14">
        <w:rPr>
          <w:rFonts w:ascii="宋体" w:hAnsi="宋体" w:hint="eastAsia"/>
          <w:sz w:val="24"/>
          <w:szCs w:val="24"/>
        </w:rPr>
        <w:t>本项目专门面向中小</w:t>
      </w:r>
      <w:r w:rsidR="00576AA8" w:rsidRPr="00B05D4D">
        <w:rPr>
          <w:rFonts w:ascii="宋体" w:hAnsi="宋体" w:hint="eastAsia"/>
          <w:sz w:val="24"/>
          <w:szCs w:val="24"/>
        </w:rPr>
        <w:t>企业采购，即：服务由中小企业承接，提供服务的人员为中小企业依照《中华人民共和国劳动合同法》订立劳动合同的从业人员。</w:t>
      </w:r>
    </w:p>
    <w:p w14:paraId="39549791" w14:textId="77777777" w:rsidR="00E31C2A" w:rsidRPr="00B05D4D" w:rsidRDefault="00E31C2A">
      <w:pPr>
        <w:keepNext/>
        <w:keepLines/>
        <w:spacing w:before="140" w:after="140" w:line="360" w:lineRule="auto"/>
        <w:jc w:val="left"/>
        <w:outlineLvl w:val="1"/>
        <w:rPr>
          <w:rFonts w:ascii="宋体" w:hAnsi="宋体" w:cs="宋体"/>
          <w:sz w:val="24"/>
          <w:szCs w:val="24"/>
        </w:rPr>
      </w:pPr>
      <w:bookmarkStart w:id="15" w:name="_Toc104567777"/>
      <w:bookmarkStart w:id="16" w:name="_Toc35393631"/>
      <w:bookmarkStart w:id="17" w:name="_Toc35393800"/>
      <w:bookmarkStart w:id="18" w:name="_Toc141778091"/>
      <w:r w:rsidRPr="00B05D4D">
        <w:rPr>
          <w:rFonts w:ascii="宋体" w:hAnsi="宋体" w:cs="宋体" w:hint="eastAsia"/>
          <w:sz w:val="24"/>
          <w:szCs w:val="24"/>
        </w:rPr>
        <w:t>三、获取采购文件</w:t>
      </w:r>
      <w:bookmarkEnd w:id="15"/>
      <w:bookmarkEnd w:id="16"/>
      <w:bookmarkEnd w:id="17"/>
      <w:bookmarkEnd w:id="18"/>
    </w:p>
    <w:p w14:paraId="7D475F8D" w14:textId="0AC7B540" w:rsidR="00E31C2A" w:rsidRPr="00B05D4D" w:rsidRDefault="00E31C2A">
      <w:pPr>
        <w:spacing w:line="360" w:lineRule="auto"/>
        <w:ind w:firstLineChars="200" w:firstLine="480"/>
        <w:rPr>
          <w:rFonts w:ascii="宋体" w:hAnsi="宋体"/>
          <w:sz w:val="24"/>
        </w:rPr>
      </w:pPr>
      <w:r w:rsidRPr="00B05D4D">
        <w:rPr>
          <w:rFonts w:ascii="宋体" w:hAnsi="宋体" w:hint="eastAsia"/>
          <w:sz w:val="24"/>
        </w:rPr>
        <w:t>时间：自20</w:t>
      </w:r>
      <w:r w:rsidRPr="00B05D4D">
        <w:rPr>
          <w:rFonts w:ascii="宋体" w:hAnsi="宋体"/>
          <w:sz w:val="24"/>
        </w:rPr>
        <w:t>2</w:t>
      </w:r>
      <w:r w:rsidR="00963F6C" w:rsidRPr="00B05D4D">
        <w:rPr>
          <w:rFonts w:ascii="宋体" w:hAnsi="宋体"/>
          <w:sz w:val="24"/>
        </w:rPr>
        <w:t>3</w:t>
      </w:r>
      <w:r w:rsidRPr="00B05D4D">
        <w:rPr>
          <w:rFonts w:ascii="宋体" w:hAnsi="宋体" w:hint="eastAsia"/>
          <w:sz w:val="24"/>
        </w:rPr>
        <w:t>年</w:t>
      </w:r>
      <w:r w:rsidR="002A2439">
        <w:rPr>
          <w:rFonts w:ascii="宋体" w:hAnsi="宋体"/>
          <w:sz w:val="24"/>
        </w:rPr>
        <w:t>8</w:t>
      </w:r>
      <w:r w:rsidRPr="00B05D4D">
        <w:rPr>
          <w:rFonts w:ascii="宋体" w:hAnsi="宋体" w:hint="eastAsia"/>
          <w:sz w:val="24"/>
        </w:rPr>
        <w:t>月</w:t>
      </w:r>
      <w:r w:rsidR="002A2439">
        <w:rPr>
          <w:rFonts w:ascii="宋体" w:hAnsi="宋体"/>
          <w:sz w:val="24"/>
        </w:rPr>
        <w:t>1</w:t>
      </w:r>
      <w:r w:rsidR="009E6D54" w:rsidRPr="00B05D4D">
        <w:rPr>
          <w:rFonts w:ascii="宋体" w:hAnsi="宋体" w:hint="eastAsia"/>
          <w:sz w:val="24"/>
        </w:rPr>
        <w:t>日</w:t>
      </w:r>
      <w:r w:rsidRPr="00B05D4D">
        <w:rPr>
          <w:rFonts w:ascii="宋体" w:hAnsi="宋体" w:hint="eastAsia"/>
          <w:sz w:val="24"/>
        </w:rPr>
        <w:t>起至20</w:t>
      </w:r>
      <w:r w:rsidRPr="00B05D4D">
        <w:rPr>
          <w:rFonts w:ascii="宋体" w:hAnsi="宋体"/>
          <w:sz w:val="24"/>
        </w:rPr>
        <w:t>2</w:t>
      </w:r>
      <w:r w:rsidR="00963F6C" w:rsidRPr="00B05D4D">
        <w:rPr>
          <w:rFonts w:ascii="宋体" w:hAnsi="宋体"/>
          <w:sz w:val="24"/>
        </w:rPr>
        <w:t>3</w:t>
      </w:r>
      <w:r w:rsidRPr="00B05D4D">
        <w:rPr>
          <w:rFonts w:ascii="宋体" w:hAnsi="宋体" w:hint="eastAsia"/>
          <w:sz w:val="24"/>
        </w:rPr>
        <w:t>年</w:t>
      </w:r>
      <w:r w:rsidR="002A2439">
        <w:rPr>
          <w:rFonts w:ascii="宋体" w:hAnsi="宋体"/>
          <w:sz w:val="24"/>
        </w:rPr>
        <w:t>8</w:t>
      </w:r>
      <w:r w:rsidRPr="00B05D4D">
        <w:rPr>
          <w:rFonts w:ascii="宋体" w:hAnsi="宋体" w:hint="eastAsia"/>
          <w:sz w:val="24"/>
        </w:rPr>
        <w:t>月</w:t>
      </w:r>
      <w:r w:rsidR="002A2439">
        <w:rPr>
          <w:rFonts w:ascii="宋体" w:hAnsi="宋体"/>
          <w:sz w:val="24"/>
        </w:rPr>
        <w:t>8</w:t>
      </w:r>
      <w:r w:rsidRPr="00B05D4D">
        <w:rPr>
          <w:rFonts w:ascii="宋体" w:hAnsi="宋体" w:hint="eastAsia"/>
          <w:sz w:val="24"/>
        </w:rPr>
        <w:t>日止，每天上午9:00-11:30；下午13:</w:t>
      </w:r>
      <w:r w:rsidR="00B85835" w:rsidRPr="00B05D4D">
        <w:rPr>
          <w:rFonts w:ascii="宋体" w:hAnsi="宋体"/>
          <w:sz w:val="24"/>
        </w:rPr>
        <w:t>00</w:t>
      </w:r>
      <w:r w:rsidRPr="00B05D4D">
        <w:rPr>
          <w:rFonts w:ascii="宋体" w:hAnsi="宋体" w:hint="eastAsia"/>
          <w:sz w:val="24"/>
        </w:rPr>
        <w:t>-1</w:t>
      </w:r>
      <w:r w:rsidR="00963F6C" w:rsidRPr="00B05D4D">
        <w:rPr>
          <w:rFonts w:ascii="宋体" w:hAnsi="宋体"/>
          <w:sz w:val="24"/>
        </w:rPr>
        <w:t>7</w:t>
      </w:r>
      <w:r w:rsidRPr="00B05D4D">
        <w:rPr>
          <w:rFonts w:ascii="宋体" w:hAnsi="宋体" w:hint="eastAsia"/>
          <w:sz w:val="24"/>
        </w:rPr>
        <w:t>:</w:t>
      </w:r>
      <w:r w:rsidR="00963F6C" w:rsidRPr="00B05D4D">
        <w:rPr>
          <w:rFonts w:ascii="宋体" w:hAnsi="宋体"/>
          <w:sz w:val="24"/>
        </w:rPr>
        <w:t>00</w:t>
      </w:r>
      <w:r w:rsidRPr="00B05D4D">
        <w:rPr>
          <w:rFonts w:ascii="宋体" w:hAnsi="宋体" w:hint="eastAsia"/>
          <w:sz w:val="24"/>
        </w:rPr>
        <w:t>（北京时间，节假日除外）。</w:t>
      </w:r>
    </w:p>
    <w:p w14:paraId="3629A82C" w14:textId="77777777" w:rsidR="00963F6C" w:rsidRPr="00B05D4D" w:rsidRDefault="00963F6C" w:rsidP="00963F6C">
      <w:pPr>
        <w:spacing w:line="360" w:lineRule="auto"/>
        <w:ind w:firstLineChars="200" w:firstLine="480"/>
        <w:rPr>
          <w:rFonts w:ascii="宋体" w:hAnsi="宋体"/>
          <w:sz w:val="24"/>
        </w:rPr>
      </w:pPr>
      <w:r w:rsidRPr="00B05D4D">
        <w:rPr>
          <w:rFonts w:ascii="宋体" w:hAnsi="宋体" w:hint="eastAsia"/>
          <w:sz w:val="24"/>
        </w:rPr>
        <w:t>地点：北京明德致信咨询有限公司官网（http://www.zbbmcc.com）</w:t>
      </w:r>
    </w:p>
    <w:p w14:paraId="772574E0" w14:textId="4826903D" w:rsidR="00963F6C" w:rsidRPr="00B05D4D" w:rsidRDefault="00963F6C" w:rsidP="00963F6C">
      <w:pPr>
        <w:spacing w:line="360" w:lineRule="auto"/>
        <w:ind w:firstLineChars="200" w:firstLine="480"/>
        <w:rPr>
          <w:rFonts w:ascii="宋体" w:hAnsi="宋体"/>
          <w:sz w:val="24"/>
        </w:rPr>
      </w:pPr>
      <w:r w:rsidRPr="00B05D4D">
        <w:rPr>
          <w:rFonts w:ascii="宋体" w:hAnsi="宋体" w:hint="eastAsia"/>
          <w:sz w:val="24"/>
        </w:rPr>
        <w:lastRenderedPageBreak/>
        <w:t>方式：只接受电汇或</w:t>
      </w:r>
      <w:proofErr w:type="gramStart"/>
      <w:r w:rsidRPr="00B05D4D">
        <w:rPr>
          <w:rFonts w:ascii="宋体" w:hAnsi="宋体" w:hint="eastAsia"/>
          <w:sz w:val="24"/>
        </w:rPr>
        <w:t>网银购买</w:t>
      </w:r>
      <w:proofErr w:type="gramEnd"/>
      <w:r w:rsidRPr="00B05D4D">
        <w:rPr>
          <w:rFonts w:ascii="宋体" w:hAnsi="宋体" w:hint="eastAsia"/>
          <w:sz w:val="24"/>
        </w:rPr>
        <w:t>标书（注：汇款时必须备注ZC23-</w:t>
      </w:r>
      <w:r w:rsidR="006A2B25" w:rsidRPr="00B05D4D">
        <w:rPr>
          <w:rFonts w:ascii="宋体" w:hAnsi="宋体" w:hint="eastAsia"/>
          <w:sz w:val="24"/>
        </w:rPr>
        <w:t>0444</w:t>
      </w:r>
      <w:r w:rsidRPr="00B05D4D">
        <w:rPr>
          <w:rFonts w:ascii="宋体" w:hAnsi="宋体" w:hint="eastAsia"/>
          <w:sz w:val="24"/>
        </w:rPr>
        <w:t>标书款，电汇或网银须于“获取采购文件截止时间”前到账）（具体方式详见“其他补充事宜”）</w:t>
      </w:r>
    </w:p>
    <w:p w14:paraId="7301ADDB" w14:textId="77777777" w:rsidR="00E31C2A" w:rsidRPr="00B05D4D" w:rsidRDefault="00963F6C" w:rsidP="00963F6C">
      <w:pPr>
        <w:spacing w:line="360" w:lineRule="auto"/>
        <w:ind w:firstLineChars="200" w:firstLine="480"/>
        <w:rPr>
          <w:rFonts w:ascii="宋体" w:hAnsi="宋体"/>
          <w:sz w:val="24"/>
        </w:rPr>
      </w:pPr>
      <w:r w:rsidRPr="00B05D4D">
        <w:rPr>
          <w:rFonts w:ascii="宋体" w:hAnsi="宋体" w:hint="eastAsia"/>
          <w:sz w:val="24"/>
        </w:rPr>
        <w:t>售价：人民币500元/本（售后不退）</w:t>
      </w:r>
    </w:p>
    <w:p w14:paraId="2277ADC3" w14:textId="77777777" w:rsidR="00E31C2A" w:rsidRPr="00B05D4D" w:rsidRDefault="00E31C2A">
      <w:pPr>
        <w:keepNext/>
        <w:keepLines/>
        <w:spacing w:before="140" w:after="140" w:line="360" w:lineRule="auto"/>
        <w:jc w:val="left"/>
        <w:outlineLvl w:val="1"/>
        <w:rPr>
          <w:rFonts w:ascii="宋体" w:hAnsi="宋体" w:cs="宋体"/>
          <w:sz w:val="24"/>
          <w:szCs w:val="24"/>
        </w:rPr>
      </w:pPr>
      <w:bookmarkStart w:id="19" w:name="_Toc28359015"/>
      <w:bookmarkStart w:id="20" w:name="_Toc35393632"/>
      <w:bookmarkStart w:id="21" w:name="_Toc104567778"/>
      <w:bookmarkStart w:id="22" w:name="_Toc35393801"/>
      <w:bookmarkStart w:id="23" w:name="_Toc28359092"/>
      <w:bookmarkStart w:id="24" w:name="_Toc141778092"/>
      <w:r w:rsidRPr="00B05D4D">
        <w:rPr>
          <w:rFonts w:ascii="宋体" w:hAnsi="宋体" w:cs="宋体" w:hint="eastAsia"/>
          <w:sz w:val="24"/>
          <w:szCs w:val="24"/>
        </w:rPr>
        <w:t>四、响应文件提交</w:t>
      </w:r>
      <w:bookmarkEnd w:id="19"/>
      <w:bookmarkEnd w:id="20"/>
      <w:bookmarkEnd w:id="21"/>
      <w:bookmarkEnd w:id="22"/>
      <w:bookmarkEnd w:id="23"/>
      <w:bookmarkEnd w:id="24"/>
    </w:p>
    <w:p w14:paraId="6451C769" w14:textId="4E111CF9" w:rsidR="00E31C2A" w:rsidRPr="00B05D4D" w:rsidRDefault="00E31C2A">
      <w:pPr>
        <w:spacing w:line="360" w:lineRule="auto"/>
        <w:ind w:firstLineChars="200" w:firstLine="480"/>
        <w:rPr>
          <w:rFonts w:ascii="宋体" w:hAnsi="宋体"/>
          <w:bCs/>
          <w:sz w:val="24"/>
          <w:szCs w:val="24"/>
        </w:rPr>
      </w:pPr>
      <w:r w:rsidRPr="00B05D4D">
        <w:rPr>
          <w:rFonts w:ascii="宋体" w:hAnsi="宋体" w:hint="eastAsia"/>
          <w:sz w:val="24"/>
          <w:szCs w:val="24"/>
        </w:rPr>
        <w:t>截止时间：202</w:t>
      </w:r>
      <w:r w:rsidR="00963F6C" w:rsidRPr="00B05D4D">
        <w:rPr>
          <w:rFonts w:ascii="宋体" w:hAnsi="宋体"/>
          <w:sz w:val="24"/>
          <w:szCs w:val="24"/>
        </w:rPr>
        <w:t>3</w:t>
      </w:r>
      <w:r w:rsidRPr="00B05D4D">
        <w:rPr>
          <w:rFonts w:ascii="宋体" w:hAnsi="宋体" w:hint="eastAsia"/>
          <w:sz w:val="24"/>
          <w:szCs w:val="24"/>
        </w:rPr>
        <w:t>年</w:t>
      </w:r>
      <w:r w:rsidR="002A2439">
        <w:rPr>
          <w:rFonts w:ascii="宋体" w:hAnsi="宋体"/>
          <w:sz w:val="24"/>
          <w:szCs w:val="24"/>
        </w:rPr>
        <w:t>8</w:t>
      </w:r>
      <w:r w:rsidRPr="00B05D4D">
        <w:rPr>
          <w:rFonts w:ascii="宋体" w:hAnsi="宋体" w:hint="eastAsia"/>
          <w:sz w:val="24"/>
          <w:szCs w:val="24"/>
        </w:rPr>
        <w:t>月</w:t>
      </w:r>
      <w:r w:rsidR="002A2439">
        <w:rPr>
          <w:rFonts w:ascii="宋体" w:hAnsi="宋体"/>
          <w:sz w:val="24"/>
          <w:szCs w:val="24"/>
        </w:rPr>
        <w:t>14</w:t>
      </w:r>
      <w:r w:rsidRPr="00B05D4D">
        <w:rPr>
          <w:rFonts w:ascii="宋体" w:hAnsi="宋体" w:hint="eastAsia"/>
          <w:sz w:val="24"/>
          <w:szCs w:val="24"/>
        </w:rPr>
        <w:t>日</w:t>
      </w:r>
      <w:r w:rsidR="00554B63" w:rsidRPr="00B05D4D">
        <w:rPr>
          <w:rFonts w:ascii="宋体" w:hAnsi="宋体"/>
          <w:sz w:val="24"/>
          <w:szCs w:val="24"/>
        </w:rPr>
        <w:t>09</w:t>
      </w:r>
      <w:r w:rsidRPr="00B05D4D">
        <w:rPr>
          <w:rFonts w:ascii="宋体" w:hAnsi="宋体" w:hint="eastAsia"/>
          <w:sz w:val="24"/>
          <w:szCs w:val="24"/>
        </w:rPr>
        <w:t>:</w:t>
      </w:r>
      <w:r w:rsidR="00554B63" w:rsidRPr="00B05D4D">
        <w:rPr>
          <w:rFonts w:ascii="宋体" w:hAnsi="宋体"/>
          <w:sz w:val="24"/>
          <w:szCs w:val="24"/>
        </w:rPr>
        <w:t>3</w:t>
      </w:r>
      <w:r w:rsidR="00924CD4" w:rsidRPr="00B05D4D">
        <w:rPr>
          <w:rFonts w:ascii="宋体" w:hAnsi="宋体"/>
          <w:sz w:val="24"/>
          <w:szCs w:val="24"/>
        </w:rPr>
        <w:t>0</w:t>
      </w:r>
      <w:r w:rsidRPr="00B05D4D">
        <w:rPr>
          <w:rFonts w:ascii="宋体" w:hAnsi="宋体" w:hint="eastAsia"/>
          <w:sz w:val="24"/>
          <w:szCs w:val="24"/>
        </w:rPr>
        <w:t>（北京时间）</w:t>
      </w:r>
    </w:p>
    <w:p w14:paraId="305C027A" w14:textId="1925203F" w:rsidR="00E31C2A" w:rsidRPr="00B05D4D" w:rsidRDefault="00E31C2A">
      <w:pPr>
        <w:spacing w:line="360" w:lineRule="auto"/>
        <w:ind w:firstLineChars="200" w:firstLine="480"/>
        <w:rPr>
          <w:rFonts w:ascii="宋体" w:hAnsi="宋体"/>
          <w:sz w:val="24"/>
          <w:szCs w:val="24"/>
        </w:rPr>
      </w:pPr>
      <w:r w:rsidRPr="00B05D4D">
        <w:rPr>
          <w:rFonts w:ascii="宋体" w:hAnsi="宋体" w:hint="eastAsia"/>
          <w:sz w:val="24"/>
          <w:szCs w:val="24"/>
        </w:rPr>
        <w:t>地点：</w:t>
      </w:r>
      <w:bookmarkStart w:id="25" w:name="_Toc28359093"/>
      <w:bookmarkStart w:id="26" w:name="_Toc35393802"/>
      <w:bookmarkStart w:id="27" w:name="_Toc28359016"/>
      <w:bookmarkStart w:id="28" w:name="_Toc35393633"/>
      <w:bookmarkStart w:id="29" w:name="_Toc104567779"/>
      <w:r w:rsidR="00554B63" w:rsidRPr="00B05D4D">
        <w:rPr>
          <w:rFonts w:ascii="宋体" w:hAnsi="宋体" w:hint="eastAsia"/>
          <w:sz w:val="24"/>
          <w:szCs w:val="24"/>
        </w:rPr>
        <w:t>北京市海淀区学院路3</w:t>
      </w:r>
      <w:r w:rsidR="00554B63" w:rsidRPr="00B05D4D">
        <w:rPr>
          <w:rFonts w:ascii="宋体" w:hAnsi="宋体"/>
          <w:sz w:val="24"/>
          <w:szCs w:val="24"/>
        </w:rPr>
        <w:t>0</w:t>
      </w:r>
      <w:r w:rsidR="00554B63" w:rsidRPr="00B05D4D">
        <w:rPr>
          <w:rFonts w:ascii="宋体" w:hAnsi="宋体" w:hint="eastAsia"/>
          <w:sz w:val="24"/>
          <w:szCs w:val="24"/>
        </w:rPr>
        <w:t>号科大天工大厦B座1</w:t>
      </w:r>
      <w:r w:rsidR="00554B63" w:rsidRPr="00B05D4D">
        <w:rPr>
          <w:rFonts w:ascii="宋体" w:hAnsi="宋体"/>
          <w:sz w:val="24"/>
          <w:szCs w:val="24"/>
        </w:rPr>
        <w:t>7</w:t>
      </w:r>
      <w:r w:rsidR="00554B63" w:rsidRPr="00B05D4D">
        <w:rPr>
          <w:rFonts w:ascii="宋体" w:hAnsi="宋体" w:hint="eastAsia"/>
          <w:sz w:val="24"/>
          <w:szCs w:val="24"/>
        </w:rPr>
        <w:t>层1</w:t>
      </w:r>
      <w:r w:rsidR="00554B63" w:rsidRPr="00B05D4D">
        <w:rPr>
          <w:rFonts w:ascii="宋体" w:hAnsi="宋体"/>
          <w:sz w:val="24"/>
          <w:szCs w:val="24"/>
        </w:rPr>
        <w:t>706</w:t>
      </w:r>
      <w:r w:rsidR="00554B63" w:rsidRPr="00B05D4D">
        <w:rPr>
          <w:rFonts w:ascii="宋体" w:hAnsi="宋体" w:hint="eastAsia"/>
          <w:sz w:val="24"/>
          <w:szCs w:val="24"/>
        </w:rPr>
        <w:t>第</w:t>
      </w:r>
      <w:r w:rsidR="009B0957" w:rsidRPr="00B05D4D">
        <w:rPr>
          <w:rFonts w:ascii="宋体" w:hAnsi="宋体" w:hint="eastAsia"/>
          <w:sz w:val="24"/>
          <w:szCs w:val="24"/>
        </w:rPr>
        <w:t>一</w:t>
      </w:r>
      <w:r w:rsidR="00554B63" w:rsidRPr="00B05D4D">
        <w:rPr>
          <w:rFonts w:ascii="宋体" w:hAnsi="宋体" w:hint="eastAsia"/>
          <w:sz w:val="24"/>
          <w:szCs w:val="24"/>
        </w:rPr>
        <w:t>会议室</w:t>
      </w:r>
    </w:p>
    <w:p w14:paraId="54D7DB69" w14:textId="77777777" w:rsidR="00E31C2A" w:rsidRPr="00B05D4D" w:rsidRDefault="00E31C2A">
      <w:pPr>
        <w:keepNext/>
        <w:keepLines/>
        <w:spacing w:before="140" w:after="140" w:line="360" w:lineRule="auto"/>
        <w:jc w:val="left"/>
        <w:outlineLvl w:val="1"/>
        <w:rPr>
          <w:rFonts w:ascii="宋体" w:hAnsi="宋体" w:cs="宋体"/>
          <w:sz w:val="24"/>
          <w:szCs w:val="24"/>
        </w:rPr>
      </w:pPr>
      <w:bookmarkStart w:id="30" w:name="_Toc141778093"/>
      <w:r w:rsidRPr="00B05D4D">
        <w:rPr>
          <w:rFonts w:ascii="宋体" w:hAnsi="宋体" w:cs="宋体" w:hint="eastAsia"/>
          <w:sz w:val="24"/>
          <w:szCs w:val="24"/>
        </w:rPr>
        <w:t>五、开启</w:t>
      </w:r>
      <w:bookmarkEnd w:id="25"/>
      <w:bookmarkEnd w:id="26"/>
      <w:bookmarkEnd w:id="27"/>
      <w:bookmarkEnd w:id="28"/>
      <w:bookmarkEnd w:id="29"/>
      <w:bookmarkEnd w:id="30"/>
    </w:p>
    <w:p w14:paraId="780923DB" w14:textId="590FA702" w:rsidR="00E31C2A" w:rsidRPr="00B05D4D" w:rsidRDefault="00E31C2A">
      <w:pPr>
        <w:spacing w:line="360" w:lineRule="auto"/>
        <w:ind w:firstLineChars="200" w:firstLine="480"/>
        <w:rPr>
          <w:rFonts w:ascii="宋体" w:hAnsi="宋体"/>
          <w:bCs/>
          <w:sz w:val="24"/>
          <w:szCs w:val="24"/>
        </w:rPr>
      </w:pPr>
      <w:r w:rsidRPr="00B05D4D">
        <w:rPr>
          <w:rFonts w:ascii="宋体" w:hAnsi="宋体" w:hint="eastAsia"/>
          <w:sz w:val="24"/>
          <w:szCs w:val="24"/>
        </w:rPr>
        <w:t>时间：</w:t>
      </w:r>
      <w:r w:rsidR="00554B63" w:rsidRPr="00B05D4D">
        <w:rPr>
          <w:rFonts w:ascii="宋体" w:hAnsi="宋体" w:hint="eastAsia"/>
          <w:sz w:val="24"/>
          <w:szCs w:val="24"/>
        </w:rPr>
        <w:t>202</w:t>
      </w:r>
      <w:r w:rsidR="00554B63" w:rsidRPr="00B05D4D">
        <w:rPr>
          <w:rFonts w:ascii="宋体" w:hAnsi="宋体"/>
          <w:sz w:val="24"/>
          <w:szCs w:val="24"/>
        </w:rPr>
        <w:t>3</w:t>
      </w:r>
      <w:r w:rsidR="00554B63" w:rsidRPr="00B05D4D">
        <w:rPr>
          <w:rFonts w:ascii="宋体" w:hAnsi="宋体" w:hint="eastAsia"/>
          <w:sz w:val="24"/>
          <w:szCs w:val="24"/>
        </w:rPr>
        <w:t>年</w:t>
      </w:r>
      <w:r w:rsidR="002A2439">
        <w:rPr>
          <w:rFonts w:ascii="宋体" w:hAnsi="宋体"/>
          <w:sz w:val="24"/>
          <w:szCs w:val="24"/>
        </w:rPr>
        <w:t>8</w:t>
      </w:r>
      <w:r w:rsidR="002A2439" w:rsidRPr="00B05D4D">
        <w:rPr>
          <w:rFonts w:ascii="宋体" w:hAnsi="宋体" w:hint="eastAsia"/>
          <w:sz w:val="24"/>
          <w:szCs w:val="24"/>
        </w:rPr>
        <w:t>月</w:t>
      </w:r>
      <w:r w:rsidR="002A2439">
        <w:rPr>
          <w:rFonts w:ascii="宋体" w:hAnsi="宋体"/>
          <w:sz w:val="24"/>
          <w:szCs w:val="24"/>
        </w:rPr>
        <w:t>14</w:t>
      </w:r>
      <w:r w:rsidR="002A2439" w:rsidRPr="00B05D4D">
        <w:rPr>
          <w:rFonts w:ascii="宋体" w:hAnsi="宋体" w:hint="eastAsia"/>
          <w:sz w:val="24"/>
          <w:szCs w:val="24"/>
        </w:rPr>
        <w:t>日</w:t>
      </w:r>
      <w:r w:rsidR="00554B63" w:rsidRPr="00B05D4D">
        <w:rPr>
          <w:rFonts w:ascii="宋体" w:hAnsi="宋体"/>
          <w:sz w:val="24"/>
          <w:szCs w:val="24"/>
        </w:rPr>
        <w:t>09</w:t>
      </w:r>
      <w:r w:rsidR="00554B63" w:rsidRPr="00B05D4D">
        <w:rPr>
          <w:rFonts w:ascii="宋体" w:hAnsi="宋体" w:hint="eastAsia"/>
          <w:sz w:val="24"/>
          <w:szCs w:val="24"/>
        </w:rPr>
        <w:t>:</w:t>
      </w:r>
      <w:r w:rsidR="00554B63" w:rsidRPr="00B05D4D">
        <w:rPr>
          <w:rFonts w:ascii="宋体" w:hAnsi="宋体"/>
          <w:sz w:val="24"/>
          <w:szCs w:val="24"/>
        </w:rPr>
        <w:t>30</w:t>
      </w:r>
      <w:r w:rsidRPr="00B05D4D">
        <w:rPr>
          <w:rFonts w:ascii="宋体" w:hAnsi="宋体" w:hint="eastAsia"/>
          <w:sz w:val="24"/>
          <w:szCs w:val="24"/>
        </w:rPr>
        <w:t>（北京时间）</w:t>
      </w:r>
    </w:p>
    <w:p w14:paraId="11B18B29" w14:textId="63BF817B" w:rsidR="00E31C2A" w:rsidRPr="00B05D4D" w:rsidRDefault="00E31C2A">
      <w:pPr>
        <w:spacing w:line="360" w:lineRule="auto"/>
        <w:ind w:firstLineChars="200" w:firstLine="480"/>
        <w:rPr>
          <w:rFonts w:ascii="宋体" w:hAnsi="宋体"/>
          <w:bCs/>
          <w:sz w:val="24"/>
          <w:szCs w:val="24"/>
        </w:rPr>
      </w:pPr>
      <w:r w:rsidRPr="00B05D4D">
        <w:rPr>
          <w:rFonts w:ascii="宋体" w:hAnsi="宋体" w:hint="eastAsia"/>
          <w:sz w:val="24"/>
          <w:szCs w:val="24"/>
        </w:rPr>
        <w:t>地点：</w:t>
      </w:r>
      <w:r w:rsidR="00554B63" w:rsidRPr="00B05D4D">
        <w:rPr>
          <w:rFonts w:ascii="宋体" w:hAnsi="宋体" w:hint="eastAsia"/>
          <w:sz w:val="24"/>
          <w:szCs w:val="24"/>
        </w:rPr>
        <w:t>北京市海淀区学院路3</w:t>
      </w:r>
      <w:r w:rsidR="00554B63" w:rsidRPr="00B05D4D">
        <w:rPr>
          <w:rFonts w:ascii="宋体" w:hAnsi="宋体"/>
          <w:sz w:val="24"/>
          <w:szCs w:val="24"/>
        </w:rPr>
        <w:t>0</w:t>
      </w:r>
      <w:r w:rsidR="00554B63" w:rsidRPr="00B05D4D">
        <w:rPr>
          <w:rFonts w:ascii="宋体" w:hAnsi="宋体" w:hint="eastAsia"/>
          <w:sz w:val="24"/>
          <w:szCs w:val="24"/>
        </w:rPr>
        <w:t>号科大天工大厦B座1</w:t>
      </w:r>
      <w:r w:rsidR="00554B63" w:rsidRPr="00B05D4D">
        <w:rPr>
          <w:rFonts w:ascii="宋体" w:hAnsi="宋体"/>
          <w:sz w:val="24"/>
          <w:szCs w:val="24"/>
        </w:rPr>
        <w:t>7</w:t>
      </w:r>
      <w:r w:rsidR="00554B63" w:rsidRPr="00B05D4D">
        <w:rPr>
          <w:rFonts w:ascii="宋体" w:hAnsi="宋体" w:hint="eastAsia"/>
          <w:sz w:val="24"/>
          <w:szCs w:val="24"/>
        </w:rPr>
        <w:t>层1</w:t>
      </w:r>
      <w:r w:rsidR="00554B63" w:rsidRPr="00B05D4D">
        <w:rPr>
          <w:rFonts w:ascii="宋体" w:hAnsi="宋体"/>
          <w:sz w:val="24"/>
          <w:szCs w:val="24"/>
        </w:rPr>
        <w:t>706</w:t>
      </w:r>
      <w:r w:rsidR="00554B63" w:rsidRPr="00B05D4D">
        <w:rPr>
          <w:rFonts w:ascii="宋体" w:hAnsi="宋体" w:hint="eastAsia"/>
          <w:sz w:val="24"/>
          <w:szCs w:val="24"/>
        </w:rPr>
        <w:t>第</w:t>
      </w:r>
      <w:r w:rsidR="009B0957" w:rsidRPr="00B05D4D">
        <w:rPr>
          <w:rFonts w:ascii="宋体" w:hAnsi="宋体" w:hint="eastAsia"/>
          <w:sz w:val="24"/>
          <w:szCs w:val="24"/>
        </w:rPr>
        <w:t>一</w:t>
      </w:r>
      <w:r w:rsidR="00554B63" w:rsidRPr="00B05D4D">
        <w:rPr>
          <w:rFonts w:ascii="宋体" w:hAnsi="宋体" w:hint="eastAsia"/>
          <w:sz w:val="24"/>
          <w:szCs w:val="24"/>
        </w:rPr>
        <w:t>会议室</w:t>
      </w:r>
    </w:p>
    <w:p w14:paraId="63346E72" w14:textId="77777777" w:rsidR="00E31C2A" w:rsidRPr="00B05D4D" w:rsidRDefault="00E31C2A">
      <w:pPr>
        <w:keepNext/>
        <w:keepLines/>
        <w:spacing w:before="140" w:after="140" w:line="360" w:lineRule="auto"/>
        <w:jc w:val="left"/>
        <w:outlineLvl w:val="1"/>
        <w:rPr>
          <w:rFonts w:ascii="宋体" w:hAnsi="宋体" w:cs="宋体"/>
          <w:sz w:val="24"/>
          <w:szCs w:val="24"/>
        </w:rPr>
      </w:pPr>
      <w:bookmarkStart w:id="31" w:name="_Toc35393803"/>
      <w:bookmarkStart w:id="32" w:name="_Toc28359017"/>
      <w:bookmarkStart w:id="33" w:name="_Toc104567780"/>
      <w:bookmarkStart w:id="34" w:name="_Toc28359094"/>
      <w:bookmarkStart w:id="35" w:name="_Toc35393634"/>
      <w:bookmarkStart w:id="36" w:name="_Toc141778094"/>
      <w:r w:rsidRPr="00B05D4D">
        <w:rPr>
          <w:rFonts w:ascii="宋体" w:hAnsi="宋体" w:cs="宋体" w:hint="eastAsia"/>
          <w:sz w:val="24"/>
          <w:szCs w:val="24"/>
        </w:rPr>
        <w:t>六、公告期限</w:t>
      </w:r>
      <w:bookmarkEnd w:id="31"/>
      <w:bookmarkEnd w:id="32"/>
      <w:bookmarkEnd w:id="33"/>
      <w:bookmarkEnd w:id="34"/>
      <w:bookmarkEnd w:id="35"/>
      <w:bookmarkEnd w:id="36"/>
    </w:p>
    <w:p w14:paraId="6D7E0159" w14:textId="77777777" w:rsidR="00E31C2A" w:rsidRPr="00B05D4D" w:rsidRDefault="00E31C2A">
      <w:pPr>
        <w:spacing w:line="360" w:lineRule="auto"/>
        <w:ind w:firstLineChars="200" w:firstLine="480"/>
        <w:rPr>
          <w:rFonts w:ascii="宋体" w:hAnsi="宋体" w:cs="宋体"/>
          <w:kern w:val="0"/>
          <w:sz w:val="24"/>
          <w:szCs w:val="24"/>
        </w:rPr>
      </w:pPr>
      <w:r w:rsidRPr="00B05D4D">
        <w:rPr>
          <w:rFonts w:ascii="宋体" w:hAnsi="宋体" w:cs="宋体" w:hint="eastAsia"/>
          <w:kern w:val="0"/>
          <w:sz w:val="24"/>
          <w:szCs w:val="24"/>
        </w:rPr>
        <w:t>自本公告发布之日起3个工作日。</w:t>
      </w:r>
    </w:p>
    <w:p w14:paraId="1606AFCA" w14:textId="77777777" w:rsidR="00E31C2A" w:rsidRPr="00B05D4D" w:rsidRDefault="00E31C2A">
      <w:pPr>
        <w:keepNext/>
        <w:keepLines/>
        <w:spacing w:before="140" w:after="140" w:line="360" w:lineRule="auto"/>
        <w:jc w:val="left"/>
        <w:outlineLvl w:val="1"/>
        <w:rPr>
          <w:rFonts w:ascii="宋体" w:hAnsi="宋体" w:cs="宋体"/>
          <w:sz w:val="24"/>
          <w:szCs w:val="24"/>
        </w:rPr>
      </w:pPr>
      <w:bookmarkStart w:id="37" w:name="_Toc35393635"/>
      <w:bookmarkStart w:id="38" w:name="_Toc35393804"/>
      <w:bookmarkStart w:id="39" w:name="_Toc104567781"/>
      <w:bookmarkStart w:id="40" w:name="_Toc141778095"/>
      <w:r w:rsidRPr="00B05D4D">
        <w:rPr>
          <w:rFonts w:ascii="宋体" w:hAnsi="宋体" w:cs="宋体" w:hint="eastAsia"/>
          <w:sz w:val="24"/>
          <w:szCs w:val="24"/>
        </w:rPr>
        <w:t>七、其他补充事宜</w:t>
      </w:r>
      <w:bookmarkEnd w:id="37"/>
      <w:bookmarkEnd w:id="38"/>
      <w:bookmarkEnd w:id="39"/>
      <w:bookmarkEnd w:id="40"/>
    </w:p>
    <w:p w14:paraId="1992A6FC" w14:textId="77777777" w:rsidR="008C2E8E" w:rsidRPr="00B05D4D" w:rsidRDefault="008C2E8E" w:rsidP="008C2E8E">
      <w:pPr>
        <w:spacing w:line="360" w:lineRule="auto"/>
        <w:ind w:firstLineChars="200" w:firstLine="480"/>
        <w:rPr>
          <w:rFonts w:ascii="宋体" w:hAnsi="宋体"/>
          <w:sz w:val="24"/>
        </w:rPr>
      </w:pPr>
      <w:r w:rsidRPr="00B05D4D">
        <w:rPr>
          <w:rFonts w:ascii="宋体" w:hAnsi="宋体" w:hint="eastAsia"/>
          <w:sz w:val="24"/>
        </w:rPr>
        <w:t>1.详细报名及获取招标（采购）文件方式，请完整阅读以下全部内容：</w:t>
      </w:r>
    </w:p>
    <w:p w14:paraId="2A1CD9C8" w14:textId="77777777" w:rsidR="00963F6C" w:rsidRPr="00B05D4D" w:rsidRDefault="008C2E8E" w:rsidP="008C2E8E">
      <w:pPr>
        <w:spacing w:line="360" w:lineRule="auto"/>
        <w:ind w:firstLineChars="200" w:firstLine="480"/>
        <w:rPr>
          <w:rFonts w:ascii="宋体" w:hAnsi="宋体"/>
          <w:sz w:val="24"/>
        </w:rPr>
      </w:pPr>
      <w:r w:rsidRPr="00B05D4D">
        <w:rPr>
          <w:rFonts w:ascii="宋体" w:hAnsi="宋体" w:hint="eastAsia"/>
          <w:sz w:val="24"/>
        </w:rPr>
        <w:t>（1）供应商须登录北京明德致信咨询有限公司官网</w:t>
      </w:r>
    </w:p>
    <w:p w14:paraId="2FDB8508" w14:textId="430A968B" w:rsidR="008C2E8E" w:rsidRPr="00B05D4D" w:rsidRDefault="008C2E8E" w:rsidP="008C2E8E">
      <w:pPr>
        <w:spacing w:line="360" w:lineRule="auto"/>
        <w:ind w:firstLineChars="200" w:firstLine="480"/>
        <w:rPr>
          <w:rFonts w:ascii="宋体" w:hAnsi="宋体"/>
          <w:sz w:val="24"/>
        </w:rPr>
      </w:pPr>
      <w:r w:rsidRPr="00B05D4D">
        <w:rPr>
          <w:rFonts w:ascii="宋体" w:hAnsi="宋体" w:hint="eastAsia"/>
          <w:sz w:val="24"/>
        </w:rPr>
        <w:t>（http://www.zbbmcc.com）点击右上角“项目报名”选择编号“BMCC-ZC23-</w:t>
      </w:r>
      <w:r w:rsidR="006A2B25" w:rsidRPr="00B05D4D">
        <w:rPr>
          <w:rFonts w:ascii="宋体" w:hAnsi="宋体" w:hint="eastAsia"/>
          <w:sz w:val="24"/>
        </w:rPr>
        <w:t>0444</w:t>
      </w:r>
      <w:r w:rsidRPr="00B05D4D">
        <w:rPr>
          <w:rFonts w:ascii="宋体" w:hAnsi="宋体" w:hint="eastAsia"/>
          <w:sz w:val="24"/>
        </w:rPr>
        <w:t>”完整填写报名信息并上传标书费转账凭证（电汇或网银须于“获取采购文件截止时间”前到账）提交报名申请（如招标文件要求提供其他报名材料，须</w:t>
      </w:r>
      <w:proofErr w:type="gramStart"/>
      <w:r w:rsidRPr="00B05D4D">
        <w:rPr>
          <w:rFonts w:ascii="宋体" w:hAnsi="宋体" w:hint="eastAsia"/>
          <w:sz w:val="24"/>
        </w:rPr>
        <w:t>一并上</w:t>
      </w:r>
      <w:proofErr w:type="gramEnd"/>
      <w:r w:rsidRPr="00B05D4D">
        <w:rPr>
          <w:rFonts w:ascii="宋体" w:hAnsi="宋体" w:hint="eastAsia"/>
          <w:sz w:val="24"/>
        </w:rPr>
        <w:t>传，未明确要求的默认不需要），报名审核结果会在1个工作日内以短信形式发送至报名联系人手机，请留意查收。超过1个工作日未收到审核结果通知，可拨打010-82370045进行咨询。</w:t>
      </w:r>
    </w:p>
    <w:p w14:paraId="138B404D" w14:textId="77777777" w:rsidR="008C2E8E" w:rsidRPr="00B05D4D" w:rsidRDefault="008C2E8E" w:rsidP="008C2E8E">
      <w:pPr>
        <w:spacing w:line="360" w:lineRule="auto"/>
        <w:ind w:firstLineChars="200" w:firstLine="480"/>
        <w:rPr>
          <w:rFonts w:ascii="宋体" w:hAnsi="宋体"/>
          <w:sz w:val="24"/>
        </w:rPr>
      </w:pPr>
      <w:r w:rsidRPr="00B05D4D">
        <w:rPr>
          <w:rFonts w:ascii="宋体" w:hAnsi="宋体" w:hint="eastAsia"/>
          <w:sz w:val="24"/>
        </w:rPr>
        <w:t>（2）银行账户信息，电汇购买招标（采购）文件、投标保证金及中标（成交）服务费收取的唯一账户：</w:t>
      </w:r>
    </w:p>
    <w:p w14:paraId="602E8CE2" w14:textId="562EBA48" w:rsidR="008C2E8E" w:rsidRPr="00B05D4D" w:rsidRDefault="008C2E8E" w:rsidP="008C2E8E">
      <w:pPr>
        <w:spacing w:line="360" w:lineRule="auto"/>
        <w:ind w:firstLineChars="200" w:firstLine="480"/>
        <w:rPr>
          <w:rFonts w:ascii="宋体" w:hAnsi="宋体"/>
          <w:sz w:val="24"/>
        </w:rPr>
      </w:pPr>
      <w:r w:rsidRPr="00B05D4D">
        <w:rPr>
          <w:rFonts w:ascii="宋体" w:hAnsi="宋体" w:hint="eastAsia"/>
          <w:sz w:val="24"/>
        </w:rPr>
        <w:t>汇款或转账时请务必附言“项目编号+用途”，例如：ZC23-</w:t>
      </w:r>
      <w:r w:rsidR="006A2B25" w:rsidRPr="00B05D4D">
        <w:rPr>
          <w:rFonts w:ascii="宋体" w:hAnsi="宋体" w:hint="eastAsia"/>
          <w:sz w:val="24"/>
        </w:rPr>
        <w:t>0444</w:t>
      </w:r>
      <w:proofErr w:type="gramStart"/>
      <w:r w:rsidRPr="00B05D4D">
        <w:rPr>
          <w:rFonts w:ascii="宋体" w:hAnsi="宋体" w:hint="eastAsia"/>
          <w:sz w:val="24"/>
        </w:rPr>
        <w:t>标书款</w:t>
      </w:r>
      <w:proofErr w:type="gramEnd"/>
      <w:r w:rsidRPr="00B05D4D">
        <w:rPr>
          <w:rFonts w:ascii="宋体" w:hAnsi="宋体" w:hint="eastAsia"/>
          <w:sz w:val="24"/>
        </w:rPr>
        <w:t>或保证金。</w:t>
      </w:r>
    </w:p>
    <w:p w14:paraId="74DF9BCE" w14:textId="77777777" w:rsidR="008C2E8E" w:rsidRPr="00B05D4D" w:rsidRDefault="008C2E8E" w:rsidP="008C2E8E">
      <w:pPr>
        <w:spacing w:line="360" w:lineRule="auto"/>
        <w:ind w:firstLineChars="200" w:firstLine="480"/>
        <w:rPr>
          <w:rFonts w:ascii="宋体" w:hAnsi="宋体"/>
          <w:sz w:val="24"/>
        </w:rPr>
      </w:pPr>
      <w:r w:rsidRPr="00B05D4D">
        <w:rPr>
          <w:rFonts w:ascii="宋体" w:hAnsi="宋体" w:hint="eastAsia"/>
          <w:sz w:val="24"/>
        </w:rPr>
        <w:t>公司名称：北京明德致信咨询有限公司</w:t>
      </w:r>
    </w:p>
    <w:p w14:paraId="416928A5" w14:textId="77777777" w:rsidR="008C2E8E" w:rsidRPr="00B05D4D" w:rsidRDefault="008C2E8E" w:rsidP="008C2E8E">
      <w:pPr>
        <w:spacing w:line="360" w:lineRule="auto"/>
        <w:ind w:firstLineChars="200" w:firstLine="480"/>
        <w:rPr>
          <w:rFonts w:ascii="宋体" w:hAnsi="宋体"/>
          <w:sz w:val="24"/>
        </w:rPr>
      </w:pPr>
      <w:r w:rsidRPr="00B05D4D">
        <w:rPr>
          <w:rFonts w:ascii="宋体" w:hAnsi="宋体" w:hint="eastAsia"/>
          <w:sz w:val="24"/>
        </w:rPr>
        <w:t>开 户 行：中国工商银行股份有限公司北京东升路支行</w:t>
      </w:r>
    </w:p>
    <w:p w14:paraId="7A4910B0" w14:textId="77777777" w:rsidR="008C2E8E" w:rsidRPr="00B05D4D" w:rsidRDefault="008C2E8E" w:rsidP="008C2E8E">
      <w:pPr>
        <w:spacing w:line="360" w:lineRule="auto"/>
        <w:ind w:firstLineChars="200" w:firstLine="480"/>
        <w:rPr>
          <w:rFonts w:ascii="宋体" w:hAnsi="宋体"/>
          <w:sz w:val="24"/>
        </w:rPr>
      </w:pPr>
      <w:proofErr w:type="gramStart"/>
      <w:r w:rsidRPr="00B05D4D">
        <w:rPr>
          <w:rFonts w:ascii="宋体" w:hAnsi="宋体" w:hint="eastAsia"/>
          <w:sz w:val="24"/>
        </w:rPr>
        <w:lastRenderedPageBreak/>
        <w:t>账</w:t>
      </w:r>
      <w:proofErr w:type="gramEnd"/>
      <w:r w:rsidRPr="00B05D4D">
        <w:rPr>
          <w:rFonts w:ascii="宋体" w:hAnsi="宋体" w:hint="eastAsia"/>
          <w:sz w:val="24"/>
        </w:rPr>
        <w:t xml:space="preserve">    号：0200 0062 1920 0492 968</w:t>
      </w:r>
    </w:p>
    <w:p w14:paraId="60122C77" w14:textId="77777777" w:rsidR="008C2E8E" w:rsidRPr="00B05D4D" w:rsidRDefault="008C2E8E" w:rsidP="008C2E8E">
      <w:pPr>
        <w:spacing w:line="360" w:lineRule="auto"/>
        <w:ind w:firstLineChars="200" w:firstLine="480"/>
        <w:rPr>
          <w:rFonts w:ascii="宋体" w:hAnsi="宋体"/>
          <w:sz w:val="24"/>
        </w:rPr>
      </w:pPr>
      <w:r w:rsidRPr="00B05D4D">
        <w:rPr>
          <w:rFonts w:ascii="宋体" w:hAnsi="宋体" w:hint="eastAsia"/>
          <w:sz w:val="24"/>
        </w:rPr>
        <w:t>（3）招标（采购）文件的获取：</w:t>
      </w:r>
    </w:p>
    <w:p w14:paraId="3440CD3D" w14:textId="77777777" w:rsidR="008C2E8E" w:rsidRPr="00B05D4D" w:rsidRDefault="008C2E8E" w:rsidP="008C2E8E">
      <w:pPr>
        <w:spacing w:line="360" w:lineRule="auto"/>
        <w:ind w:firstLineChars="200" w:firstLine="480"/>
        <w:rPr>
          <w:rFonts w:ascii="宋体" w:hAnsi="宋体"/>
          <w:sz w:val="24"/>
        </w:rPr>
      </w:pPr>
      <w:r w:rsidRPr="00B05D4D">
        <w:rPr>
          <w:rFonts w:ascii="宋体" w:hAnsi="宋体" w:hint="eastAsia"/>
          <w:sz w:val="24"/>
        </w:rPr>
        <w:t>①电子版：明德致信公司网站“招标（采购）公告”频道：http://www.zbbmcc.com/node/119。无需注册，按项目名称或编号查找对应项目，点击标题下红色“下载”按钮即可免费下载；</w:t>
      </w:r>
    </w:p>
    <w:p w14:paraId="350E683D" w14:textId="77777777" w:rsidR="008C2E8E" w:rsidRPr="00B05D4D" w:rsidRDefault="008C2E8E" w:rsidP="008C2E8E">
      <w:pPr>
        <w:spacing w:line="360" w:lineRule="auto"/>
        <w:ind w:firstLineChars="200" w:firstLine="480"/>
        <w:rPr>
          <w:rFonts w:ascii="宋体" w:hAnsi="宋体"/>
          <w:sz w:val="24"/>
        </w:rPr>
      </w:pPr>
      <w:r w:rsidRPr="00B05D4D">
        <w:rPr>
          <w:rFonts w:ascii="宋体" w:hAnsi="宋体" w:hint="eastAsia"/>
          <w:sz w:val="24"/>
        </w:rPr>
        <w:t>②纸质版：若需纸质版招标（采购）文件请在报名表中注明，须加收快递费100元。</w:t>
      </w:r>
    </w:p>
    <w:p w14:paraId="04C1C627" w14:textId="77777777" w:rsidR="008C2E8E" w:rsidRPr="00B05D4D" w:rsidRDefault="008C2E8E" w:rsidP="008C2E8E">
      <w:pPr>
        <w:spacing w:line="360" w:lineRule="auto"/>
        <w:ind w:firstLineChars="200" w:firstLine="480"/>
        <w:rPr>
          <w:rFonts w:ascii="宋体" w:hAnsi="宋体"/>
          <w:sz w:val="24"/>
        </w:rPr>
      </w:pPr>
      <w:r w:rsidRPr="00B05D4D">
        <w:rPr>
          <w:rFonts w:ascii="宋体" w:hAnsi="宋体" w:hint="eastAsia"/>
          <w:sz w:val="24"/>
        </w:rPr>
        <w:t>2.问题咨询联系方式的说明：</w:t>
      </w:r>
    </w:p>
    <w:p w14:paraId="18DB7F6A" w14:textId="77777777" w:rsidR="008C2E8E" w:rsidRPr="00B05D4D" w:rsidRDefault="008C2E8E" w:rsidP="008C2E8E">
      <w:pPr>
        <w:spacing w:line="360" w:lineRule="auto"/>
        <w:ind w:firstLineChars="200" w:firstLine="480"/>
        <w:rPr>
          <w:rFonts w:ascii="宋体" w:hAnsi="宋体"/>
          <w:sz w:val="24"/>
        </w:rPr>
      </w:pPr>
      <w:r w:rsidRPr="00B05D4D">
        <w:rPr>
          <w:rFonts w:ascii="宋体" w:hAnsi="宋体" w:hint="eastAsia"/>
          <w:sz w:val="24"/>
        </w:rPr>
        <w:t>（1）有关招标（采购）文件购买、中标（成交）通知书领取及服务费发票、保证金交纳及退还事宜的联系电话：（010）8237 0045；</w:t>
      </w:r>
    </w:p>
    <w:p w14:paraId="37B3D6A8" w14:textId="77777777" w:rsidR="008C2E8E" w:rsidRPr="00B05D4D" w:rsidRDefault="008C2E8E" w:rsidP="008C2E8E">
      <w:pPr>
        <w:spacing w:line="360" w:lineRule="auto"/>
        <w:ind w:firstLineChars="200" w:firstLine="480"/>
        <w:rPr>
          <w:rFonts w:ascii="宋体" w:hAnsi="宋体"/>
          <w:sz w:val="24"/>
        </w:rPr>
      </w:pPr>
      <w:r w:rsidRPr="00B05D4D">
        <w:rPr>
          <w:rFonts w:ascii="宋体" w:hAnsi="宋体" w:hint="eastAsia"/>
          <w:sz w:val="24"/>
        </w:rPr>
        <w:t>（2）有关招标（采购）文件技术部分的问题咨询：请拨打公告“项目联系方式”</w:t>
      </w:r>
      <w:proofErr w:type="gramStart"/>
      <w:r w:rsidRPr="00B05D4D">
        <w:rPr>
          <w:rFonts w:ascii="宋体" w:hAnsi="宋体" w:hint="eastAsia"/>
          <w:sz w:val="24"/>
        </w:rPr>
        <w:t>中项目</w:t>
      </w:r>
      <w:proofErr w:type="gramEnd"/>
      <w:r w:rsidRPr="00B05D4D">
        <w:rPr>
          <w:rFonts w:ascii="宋体" w:hAnsi="宋体" w:hint="eastAsia"/>
          <w:sz w:val="24"/>
        </w:rPr>
        <w:t>负责人的手机号码。</w:t>
      </w:r>
    </w:p>
    <w:p w14:paraId="418DB41B" w14:textId="77777777" w:rsidR="00C75C00" w:rsidRPr="00B05D4D" w:rsidRDefault="00C75C00" w:rsidP="00C75C00">
      <w:pPr>
        <w:adjustRightInd w:val="0"/>
        <w:snapToGrid w:val="0"/>
        <w:spacing w:line="360" w:lineRule="auto"/>
        <w:ind w:firstLineChars="200" w:firstLine="480"/>
        <w:rPr>
          <w:rFonts w:ascii="宋体" w:hAnsi="宋体"/>
          <w:sz w:val="24"/>
        </w:rPr>
      </w:pPr>
      <w:r w:rsidRPr="00B05D4D">
        <w:rPr>
          <w:rFonts w:ascii="宋体" w:hAnsi="宋体"/>
          <w:sz w:val="24"/>
        </w:rPr>
        <w:t>3</w:t>
      </w:r>
      <w:r w:rsidRPr="00B05D4D">
        <w:rPr>
          <w:rFonts w:ascii="宋体" w:hAnsi="宋体" w:hint="eastAsia"/>
          <w:sz w:val="24"/>
        </w:rPr>
        <w:t>.响应文件请于响应文件提交截止时间当日（提交截止时间之前）递交至上述规定地点，逾期概不接收；最终响应文件提交截止时间和开启时间为同一时间，最终报价提交截止时间和开启时间也为同一时间，由磋商小组根据磋商情况现场确定。</w:t>
      </w:r>
    </w:p>
    <w:p w14:paraId="74433E8E" w14:textId="77777777" w:rsidR="00C75C00" w:rsidRPr="00B05D4D" w:rsidRDefault="00C75C00" w:rsidP="00C75C00">
      <w:pPr>
        <w:adjustRightInd w:val="0"/>
        <w:snapToGrid w:val="0"/>
        <w:spacing w:line="360" w:lineRule="auto"/>
        <w:ind w:firstLineChars="200" w:firstLine="480"/>
        <w:rPr>
          <w:rFonts w:ascii="宋体" w:hAnsi="宋体"/>
          <w:sz w:val="24"/>
        </w:rPr>
      </w:pPr>
      <w:r w:rsidRPr="00B05D4D">
        <w:rPr>
          <w:rFonts w:ascii="宋体" w:hAnsi="宋体"/>
          <w:sz w:val="24"/>
        </w:rPr>
        <w:t>4</w:t>
      </w:r>
      <w:r w:rsidRPr="00B05D4D">
        <w:rPr>
          <w:rFonts w:ascii="宋体" w:hAnsi="宋体" w:hint="eastAsia"/>
          <w:sz w:val="24"/>
        </w:rPr>
        <w:t>.供应</w:t>
      </w:r>
      <w:proofErr w:type="gramStart"/>
      <w:r w:rsidRPr="00B05D4D">
        <w:rPr>
          <w:rFonts w:ascii="宋体" w:hAnsi="宋体" w:hint="eastAsia"/>
          <w:sz w:val="24"/>
        </w:rPr>
        <w:t>商法定</w:t>
      </w:r>
      <w:proofErr w:type="gramEnd"/>
      <w:r w:rsidRPr="00B05D4D">
        <w:rPr>
          <w:rFonts w:ascii="宋体" w:hAnsi="宋体" w:hint="eastAsia"/>
          <w:sz w:val="24"/>
        </w:rPr>
        <w:t xml:space="preserve">代表人或其本项目的授权代表须参加磋商，需出示本人身份证件。 </w:t>
      </w:r>
    </w:p>
    <w:p w14:paraId="34CE9FC2" w14:textId="77777777" w:rsidR="00C75C00" w:rsidRPr="00B05D4D" w:rsidRDefault="00C75C00" w:rsidP="00C75C00">
      <w:pPr>
        <w:adjustRightInd w:val="0"/>
        <w:snapToGrid w:val="0"/>
        <w:spacing w:line="360" w:lineRule="auto"/>
        <w:ind w:firstLineChars="200" w:firstLine="480"/>
        <w:rPr>
          <w:rFonts w:ascii="宋体" w:hAnsi="宋体"/>
          <w:sz w:val="24"/>
        </w:rPr>
      </w:pPr>
      <w:r w:rsidRPr="00B05D4D">
        <w:rPr>
          <w:rFonts w:ascii="宋体" w:hAnsi="宋体"/>
          <w:sz w:val="24"/>
        </w:rPr>
        <w:t>5</w:t>
      </w:r>
      <w:r w:rsidRPr="00B05D4D">
        <w:rPr>
          <w:rFonts w:ascii="宋体" w:hAnsi="宋体" w:hint="eastAsia"/>
          <w:sz w:val="24"/>
        </w:rPr>
        <w:t>.采购项目需要落实的政府采购政策：节能产品强制采购；节能产品、环境标志产品优先采购；政府采购促进中小企业发展；政府采购支持监狱企业发展；政府采购促进残疾人就业；进口产品管理；支持脱贫攻坚；扶持不发达地区和少数民族地区；支持自主创新；支持绿色建材等。</w:t>
      </w:r>
    </w:p>
    <w:p w14:paraId="75D398D6" w14:textId="77777777" w:rsidR="00C75C00" w:rsidRPr="00B05D4D" w:rsidRDefault="00C75C00" w:rsidP="00C75C00">
      <w:pPr>
        <w:adjustRightInd w:val="0"/>
        <w:snapToGrid w:val="0"/>
        <w:spacing w:line="360" w:lineRule="auto"/>
        <w:ind w:firstLineChars="200" w:firstLine="480"/>
        <w:rPr>
          <w:rFonts w:ascii="宋体" w:hAnsi="宋体"/>
          <w:sz w:val="24"/>
        </w:rPr>
      </w:pPr>
      <w:r w:rsidRPr="00B05D4D">
        <w:rPr>
          <w:rFonts w:ascii="宋体" w:hAnsi="宋体"/>
          <w:sz w:val="24"/>
        </w:rPr>
        <w:t>6</w:t>
      </w:r>
      <w:r w:rsidRPr="00B05D4D">
        <w:rPr>
          <w:rFonts w:ascii="宋体" w:hAnsi="宋体" w:hint="eastAsia"/>
          <w:sz w:val="24"/>
        </w:rPr>
        <w:t>.本项目公告仅在中国政府采购网上发布。对其他网站转发本公告可能引起的信息误导、造成投标人的经济或其他损失的，采购人及采购代理不负任何责任。</w:t>
      </w:r>
    </w:p>
    <w:p w14:paraId="200EC541" w14:textId="53B88B96" w:rsidR="00E31C2A" w:rsidRPr="00B05D4D" w:rsidRDefault="008C2E8E" w:rsidP="00DA398D">
      <w:pPr>
        <w:adjustRightInd w:val="0"/>
        <w:snapToGrid w:val="0"/>
        <w:spacing w:line="360" w:lineRule="auto"/>
        <w:ind w:firstLineChars="200" w:firstLine="480"/>
        <w:rPr>
          <w:rFonts w:ascii="宋体" w:hAnsi="宋体"/>
          <w:sz w:val="24"/>
        </w:rPr>
      </w:pPr>
      <w:r w:rsidRPr="00B05D4D">
        <w:rPr>
          <w:rFonts w:ascii="宋体" w:hAnsi="宋体" w:hint="eastAsia"/>
          <w:sz w:val="24"/>
        </w:rPr>
        <w:t>7.</w:t>
      </w:r>
      <w:r w:rsidR="00DA398D" w:rsidRPr="00B05D4D">
        <w:rPr>
          <w:rFonts w:ascii="宋体" w:hAnsi="宋体" w:hint="eastAsia"/>
          <w:sz w:val="24"/>
        </w:rPr>
        <w:t>本项目未到采购限额，不属于政府采购项目，仅参照政府采购的相关流程执行。本项目不接受质疑和投诉，如有疑义，请与北京明德致信咨询有限公司询问</w:t>
      </w:r>
      <w:r w:rsidR="00E31C2A" w:rsidRPr="00B05D4D">
        <w:rPr>
          <w:rFonts w:ascii="宋体" w:hAnsi="宋体" w:hint="eastAsia"/>
          <w:sz w:val="24"/>
        </w:rPr>
        <w:t>。</w:t>
      </w:r>
    </w:p>
    <w:p w14:paraId="71B21604" w14:textId="77777777" w:rsidR="00E31C2A" w:rsidRPr="00B05D4D" w:rsidRDefault="00E31C2A">
      <w:pPr>
        <w:keepNext/>
        <w:keepLines/>
        <w:spacing w:before="140" w:after="140" w:line="360" w:lineRule="auto"/>
        <w:jc w:val="left"/>
        <w:outlineLvl w:val="1"/>
        <w:rPr>
          <w:rFonts w:ascii="宋体" w:hAnsi="宋体" w:cs="宋体"/>
          <w:sz w:val="24"/>
          <w:szCs w:val="24"/>
        </w:rPr>
      </w:pPr>
      <w:bookmarkStart w:id="41" w:name="_Toc141778096"/>
      <w:bookmarkStart w:id="42" w:name="_Hlk104796054"/>
      <w:r w:rsidRPr="00B05D4D">
        <w:rPr>
          <w:rFonts w:ascii="宋体" w:hAnsi="宋体" w:cs="宋体" w:hint="eastAsia"/>
          <w:sz w:val="24"/>
          <w:szCs w:val="24"/>
        </w:rPr>
        <w:t>八、凡对本次采购提出询问，请按以下方式联系。</w:t>
      </w:r>
      <w:bookmarkEnd w:id="41"/>
    </w:p>
    <w:p w14:paraId="58039BA0" w14:textId="77777777" w:rsidR="00E31C2A" w:rsidRPr="00B05D4D" w:rsidRDefault="00E31C2A">
      <w:pPr>
        <w:spacing w:line="360" w:lineRule="auto"/>
        <w:ind w:firstLineChars="200" w:firstLine="480"/>
        <w:rPr>
          <w:rFonts w:ascii="宋体" w:hAnsi="宋体"/>
          <w:sz w:val="24"/>
        </w:rPr>
      </w:pPr>
      <w:bookmarkStart w:id="43" w:name="_Toc4009579"/>
      <w:bookmarkEnd w:id="42"/>
      <w:r w:rsidRPr="00B05D4D">
        <w:rPr>
          <w:rFonts w:ascii="宋体" w:hAnsi="宋体" w:hint="eastAsia"/>
          <w:sz w:val="24"/>
        </w:rPr>
        <w:t>1</w:t>
      </w:r>
      <w:r w:rsidRPr="00B05D4D">
        <w:rPr>
          <w:rFonts w:ascii="宋体" w:hAnsi="宋体"/>
          <w:sz w:val="24"/>
        </w:rPr>
        <w:t>.</w:t>
      </w:r>
      <w:r w:rsidRPr="00B05D4D">
        <w:rPr>
          <w:rFonts w:ascii="宋体" w:hAnsi="宋体" w:hint="eastAsia"/>
          <w:sz w:val="24"/>
        </w:rPr>
        <w:t>采购人信息</w:t>
      </w:r>
    </w:p>
    <w:p w14:paraId="1D7632DA" w14:textId="1F839908" w:rsidR="00E31C2A" w:rsidRPr="00B05D4D" w:rsidRDefault="00E31C2A">
      <w:pPr>
        <w:spacing w:line="360" w:lineRule="auto"/>
        <w:ind w:firstLineChars="200" w:firstLine="480"/>
        <w:rPr>
          <w:rFonts w:ascii="宋体" w:hAnsi="宋体"/>
          <w:sz w:val="24"/>
        </w:rPr>
      </w:pPr>
      <w:r w:rsidRPr="00B05D4D">
        <w:rPr>
          <w:rFonts w:ascii="宋体" w:hAnsi="宋体" w:hint="eastAsia"/>
          <w:sz w:val="24"/>
        </w:rPr>
        <w:lastRenderedPageBreak/>
        <w:t>名称：</w:t>
      </w:r>
      <w:r w:rsidR="00CF079A" w:rsidRPr="00B05D4D">
        <w:rPr>
          <w:rFonts w:ascii="宋体" w:hAnsi="宋体" w:hint="eastAsia"/>
          <w:sz w:val="24"/>
        </w:rPr>
        <w:t>北京第二外国语学院</w:t>
      </w:r>
    </w:p>
    <w:p w14:paraId="5A8993FC" w14:textId="1D8092E2" w:rsidR="00E31C2A" w:rsidRPr="00B05D4D" w:rsidRDefault="00E31C2A">
      <w:pPr>
        <w:spacing w:line="360" w:lineRule="auto"/>
        <w:ind w:firstLineChars="200" w:firstLine="480"/>
        <w:rPr>
          <w:rFonts w:ascii="宋体" w:hAnsi="宋体"/>
          <w:sz w:val="24"/>
        </w:rPr>
      </w:pPr>
      <w:r w:rsidRPr="00B05D4D">
        <w:rPr>
          <w:rFonts w:ascii="宋体" w:hAnsi="宋体" w:hint="eastAsia"/>
          <w:sz w:val="24"/>
        </w:rPr>
        <w:t>地址：</w:t>
      </w:r>
      <w:r w:rsidR="00CF079A" w:rsidRPr="00B05D4D">
        <w:rPr>
          <w:rFonts w:ascii="宋体" w:hAnsi="宋体" w:hint="eastAsia"/>
          <w:sz w:val="24"/>
        </w:rPr>
        <w:t>北京市朝阳区定福庄南里1号</w:t>
      </w:r>
    </w:p>
    <w:p w14:paraId="6AFF0CA0" w14:textId="033A9ACC" w:rsidR="00E31C2A" w:rsidRPr="00B05D4D" w:rsidRDefault="00E31C2A">
      <w:pPr>
        <w:spacing w:line="360" w:lineRule="auto"/>
        <w:ind w:firstLineChars="200" w:firstLine="480"/>
        <w:rPr>
          <w:rFonts w:ascii="宋体" w:hAnsi="宋体"/>
          <w:sz w:val="24"/>
        </w:rPr>
      </w:pPr>
      <w:r w:rsidRPr="00B05D4D">
        <w:rPr>
          <w:rFonts w:ascii="宋体" w:hAnsi="宋体" w:hint="eastAsia"/>
          <w:sz w:val="24"/>
        </w:rPr>
        <w:t>联系方式：</w:t>
      </w:r>
      <w:r w:rsidR="00CF079A" w:rsidRPr="00B05D4D">
        <w:rPr>
          <w:rFonts w:ascii="宋体" w:hAnsi="宋体" w:hint="eastAsia"/>
          <w:sz w:val="24"/>
        </w:rPr>
        <w:t>李老师010-65778012</w:t>
      </w:r>
    </w:p>
    <w:p w14:paraId="55944D69" w14:textId="77777777" w:rsidR="00E31C2A" w:rsidRPr="00B05D4D" w:rsidRDefault="00E31C2A">
      <w:pPr>
        <w:spacing w:line="360" w:lineRule="auto"/>
        <w:ind w:firstLineChars="200" w:firstLine="480"/>
        <w:rPr>
          <w:rFonts w:ascii="宋体" w:hAnsi="宋体"/>
          <w:sz w:val="24"/>
        </w:rPr>
      </w:pPr>
      <w:r w:rsidRPr="00B05D4D">
        <w:rPr>
          <w:rFonts w:ascii="宋体" w:hAnsi="宋体" w:hint="eastAsia"/>
          <w:sz w:val="24"/>
        </w:rPr>
        <w:t>2</w:t>
      </w:r>
      <w:r w:rsidRPr="00B05D4D">
        <w:rPr>
          <w:rFonts w:ascii="宋体" w:hAnsi="宋体"/>
          <w:sz w:val="24"/>
        </w:rPr>
        <w:t>.</w:t>
      </w:r>
      <w:r w:rsidRPr="00B05D4D">
        <w:rPr>
          <w:rFonts w:ascii="宋体" w:hAnsi="宋体" w:hint="eastAsia"/>
          <w:sz w:val="24"/>
        </w:rPr>
        <w:t>采购代理机构信息</w:t>
      </w:r>
    </w:p>
    <w:p w14:paraId="356A9594" w14:textId="77777777" w:rsidR="00E31C2A" w:rsidRPr="00B05D4D" w:rsidRDefault="00E31C2A">
      <w:pPr>
        <w:spacing w:line="360" w:lineRule="auto"/>
        <w:ind w:firstLineChars="200" w:firstLine="480"/>
        <w:rPr>
          <w:rFonts w:ascii="宋体" w:hAnsi="宋体"/>
          <w:sz w:val="24"/>
        </w:rPr>
      </w:pPr>
      <w:r w:rsidRPr="00B05D4D">
        <w:rPr>
          <w:rFonts w:ascii="宋体" w:hAnsi="宋体" w:hint="eastAsia"/>
          <w:sz w:val="24"/>
        </w:rPr>
        <w:t>名称：北京明德致信咨询有限公司</w:t>
      </w:r>
    </w:p>
    <w:p w14:paraId="54F91FD6" w14:textId="77777777" w:rsidR="00E31C2A" w:rsidRPr="00B05D4D" w:rsidRDefault="00E31C2A">
      <w:pPr>
        <w:spacing w:line="360" w:lineRule="auto"/>
        <w:ind w:firstLineChars="200" w:firstLine="480"/>
        <w:rPr>
          <w:rFonts w:ascii="宋体" w:hAnsi="宋体"/>
          <w:sz w:val="24"/>
        </w:rPr>
      </w:pPr>
      <w:r w:rsidRPr="00B05D4D">
        <w:rPr>
          <w:rFonts w:ascii="宋体" w:hAnsi="宋体" w:hint="eastAsia"/>
          <w:sz w:val="24"/>
        </w:rPr>
        <w:t>地址：北京市海淀区学院路30号科大天工大厦</w:t>
      </w:r>
      <w:r w:rsidRPr="00B05D4D">
        <w:rPr>
          <w:rFonts w:ascii="宋体" w:hAnsi="宋体"/>
          <w:sz w:val="24"/>
        </w:rPr>
        <w:t>B</w:t>
      </w:r>
      <w:r w:rsidRPr="00B05D4D">
        <w:rPr>
          <w:rFonts w:ascii="宋体" w:hAnsi="宋体" w:hint="eastAsia"/>
          <w:sz w:val="24"/>
        </w:rPr>
        <w:t>座</w:t>
      </w:r>
      <w:r w:rsidRPr="00B05D4D">
        <w:rPr>
          <w:rFonts w:ascii="宋体" w:hAnsi="宋体"/>
          <w:sz w:val="24"/>
        </w:rPr>
        <w:t>1709</w:t>
      </w:r>
      <w:r w:rsidRPr="00B05D4D">
        <w:rPr>
          <w:rFonts w:ascii="宋体" w:hAnsi="宋体" w:hint="eastAsia"/>
          <w:sz w:val="24"/>
        </w:rPr>
        <w:t>室</w:t>
      </w:r>
    </w:p>
    <w:p w14:paraId="7447431C" w14:textId="77777777" w:rsidR="00E31C2A" w:rsidRPr="00B05D4D" w:rsidRDefault="00E31C2A">
      <w:pPr>
        <w:spacing w:line="360" w:lineRule="auto"/>
        <w:ind w:firstLineChars="200" w:firstLine="480"/>
        <w:rPr>
          <w:rFonts w:ascii="宋体" w:hAnsi="宋体"/>
          <w:sz w:val="24"/>
        </w:rPr>
      </w:pPr>
      <w:r w:rsidRPr="00B05D4D">
        <w:rPr>
          <w:rFonts w:ascii="宋体" w:hAnsi="宋体" w:hint="eastAsia"/>
          <w:sz w:val="24"/>
        </w:rPr>
        <w:t>联系方式：王经理、杨梦雪、吕绍山</w:t>
      </w:r>
      <w:r w:rsidRPr="00B05D4D">
        <w:rPr>
          <w:rFonts w:ascii="宋体" w:hAnsi="宋体"/>
          <w:sz w:val="24"/>
        </w:rPr>
        <w:t>010</w:t>
      </w:r>
      <w:r w:rsidRPr="00B05D4D">
        <w:rPr>
          <w:rFonts w:ascii="宋体" w:hAnsi="宋体" w:hint="eastAsia"/>
          <w:sz w:val="24"/>
        </w:rPr>
        <w:t>-8</w:t>
      </w:r>
      <w:r w:rsidRPr="00B05D4D">
        <w:rPr>
          <w:rFonts w:ascii="宋体" w:hAnsi="宋体"/>
          <w:sz w:val="24"/>
        </w:rPr>
        <w:t>2370045</w:t>
      </w:r>
      <w:r w:rsidRPr="00B05D4D">
        <w:rPr>
          <w:rFonts w:ascii="宋体" w:hAnsi="宋体" w:hint="eastAsia"/>
          <w:sz w:val="24"/>
        </w:rPr>
        <w:t>，1</w:t>
      </w:r>
      <w:r w:rsidRPr="00B05D4D">
        <w:rPr>
          <w:rFonts w:ascii="宋体" w:hAnsi="宋体"/>
          <w:sz w:val="24"/>
        </w:rPr>
        <w:t>8612198356</w:t>
      </w:r>
    </w:p>
    <w:p w14:paraId="6CE6785D" w14:textId="77777777" w:rsidR="00E31C2A" w:rsidRPr="00B05D4D" w:rsidRDefault="00E31C2A">
      <w:pPr>
        <w:spacing w:line="360" w:lineRule="auto"/>
        <w:ind w:firstLineChars="200" w:firstLine="480"/>
        <w:rPr>
          <w:rFonts w:ascii="宋体" w:hAnsi="宋体"/>
          <w:sz w:val="24"/>
        </w:rPr>
      </w:pPr>
      <w:r w:rsidRPr="00B05D4D">
        <w:rPr>
          <w:rFonts w:ascii="宋体" w:hAnsi="宋体" w:hint="eastAsia"/>
          <w:sz w:val="24"/>
        </w:rPr>
        <w:t>3</w:t>
      </w:r>
      <w:r w:rsidRPr="00B05D4D">
        <w:rPr>
          <w:rFonts w:ascii="宋体" w:hAnsi="宋体"/>
          <w:sz w:val="24"/>
        </w:rPr>
        <w:t>.</w:t>
      </w:r>
      <w:r w:rsidRPr="00B05D4D">
        <w:rPr>
          <w:rFonts w:ascii="宋体" w:hAnsi="宋体" w:hint="eastAsia"/>
          <w:sz w:val="24"/>
        </w:rPr>
        <w:t>项目联系方式</w:t>
      </w:r>
    </w:p>
    <w:p w14:paraId="60A476E7" w14:textId="77777777" w:rsidR="00E31C2A" w:rsidRPr="00B05D4D" w:rsidRDefault="00E31C2A">
      <w:pPr>
        <w:spacing w:line="360" w:lineRule="auto"/>
        <w:ind w:firstLineChars="200" w:firstLine="480"/>
        <w:rPr>
          <w:rFonts w:ascii="宋体" w:hAnsi="宋体"/>
          <w:sz w:val="24"/>
        </w:rPr>
      </w:pPr>
      <w:r w:rsidRPr="00B05D4D">
        <w:rPr>
          <w:rFonts w:ascii="宋体" w:hAnsi="宋体" w:hint="eastAsia"/>
          <w:sz w:val="24"/>
        </w:rPr>
        <w:t>项目联系人：王经理、杨梦雪、吕绍山</w:t>
      </w:r>
    </w:p>
    <w:p w14:paraId="20726425" w14:textId="77777777" w:rsidR="00E31C2A" w:rsidRPr="00B05D4D" w:rsidRDefault="00E31C2A">
      <w:pPr>
        <w:spacing w:line="360" w:lineRule="auto"/>
        <w:ind w:firstLineChars="200" w:firstLine="480"/>
        <w:rPr>
          <w:rFonts w:ascii="宋体" w:hAnsi="宋体"/>
          <w:sz w:val="24"/>
        </w:rPr>
      </w:pPr>
      <w:r w:rsidRPr="00B05D4D">
        <w:rPr>
          <w:rFonts w:ascii="宋体" w:hAnsi="宋体" w:hint="eastAsia"/>
          <w:sz w:val="24"/>
        </w:rPr>
        <w:t xml:space="preserve">电 </w:t>
      </w:r>
      <w:r w:rsidRPr="00B05D4D">
        <w:rPr>
          <w:rFonts w:ascii="宋体" w:hAnsi="宋体"/>
          <w:sz w:val="24"/>
        </w:rPr>
        <w:t xml:space="preserve">     </w:t>
      </w:r>
      <w:r w:rsidRPr="00B05D4D">
        <w:rPr>
          <w:rFonts w:ascii="宋体" w:hAnsi="宋体" w:hint="eastAsia"/>
          <w:sz w:val="24"/>
        </w:rPr>
        <w:t>话：</w:t>
      </w:r>
      <w:r w:rsidRPr="00B05D4D">
        <w:rPr>
          <w:rFonts w:ascii="宋体" w:hAnsi="宋体"/>
          <w:sz w:val="24"/>
        </w:rPr>
        <w:t>010</w:t>
      </w:r>
      <w:r w:rsidRPr="00B05D4D">
        <w:rPr>
          <w:rFonts w:ascii="宋体" w:hAnsi="宋体" w:hint="eastAsia"/>
          <w:sz w:val="24"/>
        </w:rPr>
        <w:t>-8</w:t>
      </w:r>
      <w:r w:rsidRPr="00B05D4D">
        <w:rPr>
          <w:rFonts w:ascii="宋体" w:hAnsi="宋体"/>
          <w:sz w:val="24"/>
        </w:rPr>
        <w:t>2370045</w:t>
      </w:r>
      <w:r w:rsidRPr="00B05D4D">
        <w:rPr>
          <w:rFonts w:ascii="宋体" w:hAnsi="宋体" w:hint="eastAsia"/>
          <w:sz w:val="24"/>
        </w:rPr>
        <w:t>，1</w:t>
      </w:r>
      <w:r w:rsidRPr="00B05D4D">
        <w:rPr>
          <w:rFonts w:ascii="宋体" w:hAnsi="宋体"/>
          <w:sz w:val="24"/>
        </w:rPr>
        <w:t>8612198356</w:t>
      </w:r>
    </w:p>
    <w:p w14:paraId="5F78AC51" w14:textId="77777777" w:rsidR="00E31C2A" w:rsidRPr="00B05D4D" w:rsidRDefault="00E31C2A">
      <w:pPr>
        <w:spacing w:line="360" w:lineRule="auto"/>
        <w:ind w:firstLineChars="200" w:firstLine="480"/>
        <w:rPr>
          <w:rFonts w:ascii="宋体" w:hAnsi="宋体"/>
          <w:sz w:val="24"/>
        </w:rPr>
      </w:pPr>
      <w:r w:rsidRPr="00B05D4D">
        <w:rPr>
          <w:rFonts w:ascii="宋体" w:hAnsi="宋体" w:hint="eastAsia"/>
          <w:sz w:val="24"/>
        </w:rPr>
        <w:t>电子邮件：</w:t>
      </w:r>
      <w:hyperlink r:id="rId13" w:history="1">
        <w:r w:rsidRPr="00B05D4D">
          <w:rPr>
            <w:rFonts w:ascii="宋体" w:hAnsi="宋体" w:hint="eastAsia"/>
            <w:sz w:val="24"/>
          </w:rPr>
          <w:t>bjmd</w:t>
        </w:r>
        <w:r w:rsidRPr="00B05D4D">
          <w:rPr>
            <w:rFonts w:ascii="宋体" w:hAnsi="宋体"/>
            <w:sz w:val="24"/>
          </w:rPr>
          <w:t>zx</w:t>
        </w:r>
        <w:r w:rsidRPr="00B05D4D">
          <w:rPr>
            <w:rFonts w:ascii="宋体" w:hAnsi="宋体" w:hint="eastAsia"/>
            <w:sz w:val="24"/>
          </w:rPr>
          <w:t>@</w:t>
        </w:r>
        <w:r w:rsidRPr="00B05D4D">
          <w:rPr>
            <w:rFonts w:ascii="宋体" w:hAnsi="宋体"/>
            <w:sz w:val="24"/>
          </w:rPr>
          <w:t>vip.</w:t>
        </w:r>
        <w:r w:rsidRPr="00B05D4D">
          <w:rPr>
            <w:rFonts w:ascii="宋体" w:hAnsi="宋体" w:hint="eastAsia"/>
            <w:sz w:val="24"/>
          </w:rPr>
          <w:t>163.com</w:t>
        </w:r>
      </w:hyperlink>
    </w:p>
    <w:p w14:paraId="33778734" w14:textId="77777777" w:rsidR="00E31C2A" w:rsidRPr="00B05D4D" w:rsidRDefault="00E31C2A">
      <w:pPr>
        <w:widowControl/>
        <w:jc w:val="left"/>
        <w:rPr>
          <w:rStyle w:val="affc"/>
          <w:rFonts w:ascii="宋体" w:hAnsi="宋体"/>
          <w:sz w:val="24"/>
        </w:rPr>
      </w:pPr>
      <w:r w:rsidRPr="00B05D4D">
        <w:rPr>
          <w:rStyle w:val="affc"/>
          <w:rFonts w:ascii="宋体" w:hAnsi="宋体"/>
          <w:sz w:val="24"/>
        </w:rPr>
        <w:br w:type="page"/>
      </w:r>
    </w:p>
    <w:p w14:paraId="0B8A9F53" w14:textId="77777777" w:rsidR="00E31C2A" w:rsidRPr="00B05D4D" w:rsidRDefault="00E31C2A">
      <w:pPr>
        <w:pStyle w:val="1"/>
        <w:numPr>
          <w:ilvl w:val="0"/>
          <w:numId w:val="0"/>
        </w:numPr>
        <w:spacing w:after="0" w:line="360" w:lineRule="auto"/>
        <w:rPr>
          <w:rFonts w:ascii="宋体" w:hAnsi="宋体"/>
          <w:sz w:val="30"/>
          <w:szCs w:val="30"/>
        </w:rPr>
      </w:pPr>
      <w:bookmarkStart w:id="44" w:name="_Toc141778097"/>
      <w:r w:rsidRPr="00B05D4D">
        <w:rPr>
          <w:rFonts w:ascii="宋体" w:hAnsi="宋体" w:hint="eastAsia"/>
          <w:sz w:val="30"/>
          <w:szCs w:val="30"/>
        </w:rPr>
        <w:lastRenderedPageBreak/>
        <w:t>第二章  供应商须知资料表</w:t>
      </w:r>
      <w:bookmarkEnd w:id="43"/>
      <w:bookmarkEnd w:id="44"/>
    </w:p>
    <w:p w14:paraId="600EE6ED" w14:textId="77777777" w:rsidR="00E31C2A" w:rsidRPr="00B05D4D" w:rsidRDefault="00E31C2A">
      <w:pPr>
        <w:spacing w:line="360" w:lineRule="auto"/>
        <w:ind w:firstLineChars="200" w:firstLine="480"/>
        <w:rPr>
          <w:rFonts w:ascii="宋体" w:hAnsi="宋体"/>
          <w:b/>
          <w:w w:val="90"/>
          <w:sz w:val="24"/>
          <w:szCs w:val="24"/>
        </w:rPr>
      </w:pPr>
      <w:r w:rsidRPr="00B05D4D">
        <w:rPr>
          <w:rFonts w:ascii="宋体" w:hAnsi="宋体" w:hint="eastAsia"/>
          <w:sz w:val="24"/>
          <w:szCs w:val="24"/>
        </w:rPr>
        <w:t>本表关于本项目的具体资料是对第三</w:t>
      </w:r>
      <w:proofErr w:type="gramStart"/>
      <w:r w:rsidRPr="00B05D4D">
        <w:rPr>
          <w:rFonts w:ascii="宋体" w:hAnsi="宋体" w:hint="eastAsia"/>
          <w:sz w:val="24"/>
          <w:szCs w:val="24"/>
        </w:rPr>
        <w:t>章供应</w:t>
      </w:r>
      <w:proofErr w:type="gramEnd"/>
      <w:r w:rsidRPr="00B05D4D">
        <w:rPr>
          <w:rFonts w:ascii="宋体" w:hAnsi="宋体" w:hint="eastAsia"/>
          <w:sz w:val="24"/>
          <w:szCs w:val="24"/>
        </w:rPr>
        <w:t>商须知的具体补充和修改，如有矛盾，应以本表为准。</w:t>
      </w:r>
    </w:p>
    <w:tbl>
      <w:tblPr>
        <w:tblW w:w="8774" w:type="dxa"/>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118"/>
        <w:gridCol w:w="7656"/>
      </w:tblGrid>
      <w:tr w:rsidR="00CF079A" w:rsidRPr="00B05D4D" w14:paraId="0A89C58F" w14:textId="77777777">
        <w:trPr>
          <w:trHeight w:val="679"/>
          <w:jc w:val="center"/>
        </w:trPr>
        <w:tc>
          <w:tcPr>
            <w:tcW w:w="1118" w:type="dxa"/>
            <w:tcBorders>
              <w:top w:val="double" w:sz="4" w:space="0" w:color="auto"/>
              <w:left w:val="double" w:sz="4" w:space="0" w:color="auto"/>
              <w:bottom w:val="single" w:sz="4" w:space="0" w:color="auto"/>
              <w:right w:val="single" w:sz="4" w:space="0" w:color="auto"/>
            </w:tcBorders>
            <w:vAlign w:val="center"/>
          </w:tcPr>
          <w:p w14:paraId="36BDFFA5" w14:textId="77777777" w:rsidR="00E31C2A" w:rsidRPr="00B05D4D" w:rsidRDefault="00E31C2A">
            <w:pPr>
              <w:spacing w:line="360" w:lineRule="auto"/>
              <w:jc w:val="center"/>
              <w:rPr>
                <w:rFonts w:ascii="宋体" w:hAnsi="宋体"/>
                <w:b/>
                <w:sz w:val="24"/>
                <w:szCs w:val="24"/>
              </w:rPr>
            </w:pPr>
            <w:r w:rsidRPr="00B05D4D">
              <w:rPr>
                <w:rFonts w:ascii="宋体" w:hAnsi="宋体" w:hint="eastAsia"/>
                <w:b/>
                <w:sz w:val="24"/>
                <w:szCs w:val="24"/>
              </w:rPr>
              <w:t>条款号</w:t>
            </w:r>
          </w:p>
        </w:tc>
        <w:tc>
          <w:tcPr>
            <w:tcW w:w="7656" w:type="dxa"/>
            <w:tcBorders>
              <w:top w:val="double" w:sz="4" w:space="0" w:color="auto"/>
              <w:left w:val="single" w:sz="4" w:space="0" w:color="auto"/>
              <w:bottom w:val="single" w:sz="4" w:space="0" w:color="auto"/>
              <w:right w:val="double" w:sz="4" w:space="0" w:color="auto"/>
            </w:tcBorders>
            <w:vAlign w:val="center"/>
          </w:tcPr>
          <w:p w14:paraId="320525D9" w14:textId="77777777" w:rsidR="00E31C2A" w:rsidRPr="00B05D4D" w:rsidRDefault="00E31C2A">
            <w:pPr>
              <w:spacing w:line="360" w:lineRule="auto"/>
              <w:jc w:val="center"/>
              <w:rPr>
                <w:rFonts w:ascii="宋体" w:hAnsi="宋体"/>
                <w:b/>
                <w:sz w:val="24"/>
                <w:szCs w:val="24"/>
              </w:rPr>
            </w:pPr>
            <w:r w:rsidRPr="00B05D4D">
              <w:rPr>
                <w:rFonts w:ascii="宋体" w:hAnsi="宋体" w:hint="eastAsia"/>
                <w:b/>
                <w:sz w:val="24"/>
                <w:szCs w:val="24"/>
              </w:rPr>
              <w:t>内          容</w:t>
            </w:r>
          </w:p>
        </w:tc>
      </w:tr>
      <w:tr w:rsidR="00CF079A" w:rsidRPr="00B05D4D" w14:paraId="786E4A5E" w14:textId="77777777">
        <w:trPr>
          <w:trHeight w:val="1084"/>
          <w:jc w:val="center"/>
        </w:trPr>
        <w:tc>
          <w:tcPr>
            <w:tcW w:w="1118" w:type="dxa"/>
            <w:tcBorders>
              <w:top w:val="single" w:sz="4" w:space="0" w:color="auto"/>
              <w:left w:val="double" w:sz="4" w:space="0" w:color="auto"/>
              <w:bottom w:val="single" w:sz="4" w:space="0" w:color="auto"/>
              <w:right w:val="single" w:sz="4" w:space="0" w:color="auto"/>
            </w:tcBorders>
            <w:vAlign w:val="center"/>
          </w:tcPr>
          <w:p w14:paraId="626CBC9D" w14:textId="77777777" w:rsidR="00E31C2A" w:rsidRPr="00B05D4D" w:rsidRDefault="00E31C2A">
            <w:pPr>
              <w:spacing w:line="360" w:lineRule="auto"/>
              <w:jc w:val="center"/>
              <w:rPr>
                <w:rFonts w:ascii="宋体" w:hAnsi="宋体"/>
                <w:sz w:val="24"/>
                <w:szCs w:val="24"/>
              </w:rPr>
            </w:pPr>
            <w:r w:rsidRPr="00B05D4D">
              <w:rPr>
                <w:rFonts w:ascii="宋体" w:hAnsi="宋体" w:hint="eastAsia"/>
                <w:sz w:val="24"/>
                <w:szCs w:val="24"/>
              </w:rPr>
              <w:t>1.1</w:t>
            </w:r>
          </w:p>
        </w:tc>
        <w:tc>
          <w:tcPr>
            <w:tcW w:w="7656" w:type="dxa"/>
            <w:tcBorders>
              <w:top w:val="single" w:sz="4" w:space="0" w:color="auto"/>
              <w:left w:val="single" w:sz="4" w:space="0" w:color="auto"/>
              <w:bottom w:val="single" w:sz="4" w:space="0" w:color="auto"/>
              <w:right w:val="double" w:sz="4" w:space="0" w:color="auto"/>
            </w:tcBorders>
            <w:vAlign w:val="center"/>
          </w:tcPr>
          <w:p w14:paraId="008CBFAF" w14:textId="602EF683" w:rsidR="00E31C2A" w:rsidRPr="00B05D4D" w:rsidRDefault="00E31C2A">
            <w:pPr>
              <w:spacing w:line="360" w:lineRule="auto"/>
              <w:rPr>
                <w:rFonts w:ascii="宋体" w:hAnsi="宋体"/>
                <w:sz w:val="24"/>
              </w:rPr>
            </w:pPr>
            <w:r w:rsidRPr="00B05D4D">
              <w:rPr>
                <w:rFonts w:ascii="宋体" w:hAnsi="宋体" w:hint="eastAsia"/>
                <w:sz w:val="24"/>
              </w:rPr>
              <w:t>采购人：</w:t>
            </w:r>
            <w:r w:rsidR="00CF079A" w:rsidRPr="00B05D4D">
              <w:rPr>
                <w:rFonts w:ascii="宋体" w:hAnsi="宋体" w:hint="eastAsia"/>
                <w:sz w:val="24"/>
              </w:rPr>
              <w:t>北京第二外国语学院</w:t>
            </w:r>
          </w:p>
          <w:p w14:paraId="32A25E96" w14:textId="02BC101E" w:rsidR="00E31C2A" w:rsidRPr="00B05D4D" w:rsidRDefault="00E31C2A">
            <w:pPr>
              <w:spacing w:line="360" w:lineRule="auto"/>
              <w:rPr>
                <w:rFonts w:ascii="宋体" w:hAnsi="宋体"/>
                <w:sz w:val="24"/>
              </w:rPr>
            </w:pPr>
            <w:r w:rsidRPr="00B05D4D">
              <w:rPr>
                <w:rFonts w:ascii="宋体" w:hAnsi="宋体" w:hint="eastAsia"/>
                <w:sz w:val="24"/>
              </w:rPr>
              <w:t>地址：</w:t>
            </w:r>
            <w:r w:rsidR="00CF079A" w:rsidRPr="00B05D4D">
              <w:rPr>
                <w:rFonts w:ascii="宋体" w:hAnsi="宋体" w:hint="eastAsia"/>
                <w:sz w:val="24"/>
              </w:rPr>
              <w:t>北京市朝阳区定福庄南里1号</w:t>
            </w:r>
          </w:p>
          <w:p w14:paraId="1A137B4F" w14:textId="759DF373" w:rsidR="00E31C2A" w:rsidRPr="00B05D4D" w:rsidRDefault="00E31C2A" w:rsidP="00963F6C">
            <w:pPr>
              <w:spacing w:line="360" w:lineRule="auto"/>
              <w:rPr>
                <w:rFonts w:ascii="宋体" w:hAnsi="宋体"/>
                <w:sz w:val="24"/>
              </w:rPr>
            </w:pPr>
            <w:r w:rsidRPr="00B05D4D">
              <w:rPr>
                <w:rFonts w:ascii="宋体" w:hAnsi="宋体" w:hint="eastAsia"/>
                <w:sz w:val="24"/>
              </w:rPr>
              <w:t>联系方式：</w:t>
            </w:r>
            <w:r w:rsidR="00CF079A" w:rsidRPr="00B05D4D">
              <w:rPr>
                <w:rFonts w:ascii="宋体" w:hAnsi="宋体" w:hint="eastAsia"/>
                <w:sz w:val="24"/>
              </w:rPr>
              <w:t>李老师010-65778012</w:t>
            </w:r>
            <w:r w:rsidRPr="00B05D4D">
              <w:rPr>
                <w:rFonts w:ascii="宋体" w:hAnsi="宋体"/>
                <w:sz w:val="24"/>
                <w:szCs w:val="24"/>
              </w:rPr>
              <w:t xml:space="preserve">  </w:t>
            </w:r>
          </w:p>
        </w:tc>
      </w:tr>
      <w:tr w:rsidR="00CF079A" w:rsidRPr="00B05D4D" w14:paraId="404D12CB" w14:textId="77777777">
        <w:trPr>
          <w:trHeight w:val="1451"/>
          <w:jc w:val="center"/>
        </w:trPr>
        <w:tc>
          <w:tcPr>
            <w:tcW w:w="1118" w:type="dxa"/>
            <w:tcBorders>
              <w:top w:val="single" w:sz="4" w:space="0" w:color="auto"/>
              <w:left w:val="double" w:sz="4" w:space="0" w:color="auto"/>
              <w:bottom w:val="single" w:sz="4" w:space="0" w:color="auto"/>
              <w:right w:val="single" w:sz="4" w:space="0" w:color="auto"/>
            </w:tcBorders>
            <w:vAlign w:val="center"/>
          </w:tcPr>
          <w:p w14:paraId="3A27F757" w14:textId="77777777" w:rsidR="00E31C2A" w:rsidRPr="00B05D4D" w:rsidRDefault="00E31C2A">
            <w:pPr>
              <w:spacing w:line="360" w:lineRule="auto"/>
              <w:jc w:val="center"/>
              <w:rPr>
                <w:rFonts w:ascii="宋体" w:hAnsi="宋体"/>
                <w:sz w:val="24"/>
                <w:szCs w:val="24"/>
              </w:rPr>
            </w:pPr>
            <w:r w:rsidRPr="00B05D4D">
              <w:rPr>
                <w:rFonts w:ascii="宋体" w:hAnsi="宋体" w:hint="eastAsia"/>
                <w:sz w:val="24"/>
                <w:szCs w:val="24"/>
              </w:rPr>
              <w:t>1.2</w:t>
            </w:r>
          </w:p>
        </w:tc>
        <w:tc>
          <w:tcPr>
            <w:tcW w:w="7656" w:type="dxa"/>
            <w:tcBorders>
              <w:top w:val="single" w:sz="4" w:space="0" w:color="auto"/>
              <w:left w:val="single" w:sz="4" w:space="0" w:color="auto"/>
              <w:bottom w:val="single" w:sz="4" w:space="0" w:color="auto"/>
              <w:right w:val="double" w:sz="4" w:space="0" w:color="auto"/>
            </w:tcBorders>
            <w:vAlign w:val="center"/>
          </w:tcPr>
          <w:p w14:paraId="2A489827" w14:textId="77777777" w:rsidR="00E31C2A" w:rsidRPr="00B05D4D" w:rsidRDefault="00E31C2A">
            <w:pPr>
              <w:spacing w:line="360" w:lineRule="auto"/>
              <w:rPr>
                <w:rFonts w:ascii="宋体" w:hAnsi="宋体"/>
                <w:sz w:val="24"/>
              </w:rPr>
            </w:pPr>
            <w:r w:rsidRPr="00B05D4D">
              <w:rPr>
                <w:rFonts w:ascii="宋体" w:hAnsi="宋体" w:hint="eastAsia"/>
                <w:sz w:val="24"/>
              </w:rPr>
              <w:t>采购代理机构：北京明德致信咨询有限公司</w:t>
            </w:r>
          </w:p>
          <w:p w14:paraId="3E01D7F3" w14:textId="77777777" w:rsidR="00E31C2A" w:rsidRPr="00B05D4D" w:rsidRDefault="00E31C2A">
            <w:pPr>
              <w:spacing w:line="360" w:lineRule="auto"/>
              <w:rPr>
                <w:rFonts w:ascii="宋体" w:hAnsi="宋体"/>
                <w:sz w:val="24"/>
              </w:rPr>
            </w:pPr>
            <w:r w:rsidRPr="00B05D4D">
              <w:rPr>
                <w:rFonts w:ascii="宋体" w:hAnsi="宋体" w:hint="eastAsia"/>
                <w:sz w:val="24"/>
              </w:rPr>
              <w:t>地址：北京市海淀区学院路30号科大天工大厦</w:t>
            </w:r>
            <w:r w:rsidRPr="00B05D4D">
              <w:rPr>
                <w:rFonts w:ascii="宋体" w:hAnsi="宋体"/>
                <w:sz w:val="24"/>
              </w:rPr>
              <w:t>B</w:t>
            </w:r>
            <w:r w:rsidRPr="00B05D4D">
              <w:rPr>
                <w:rFonts w:ascii="宋体" w:hAnsi="宋体" w:hint="eastAsia"/>
                <w:sz w:val="24"/>
              </w:rPr>
              <w:t>座</w:t>
            </w:r>
            <w:r w:rsidRPr="00B05D4D">
              <w:rPr>
                <w:rFonts w:ascii="宋体" w:hAnsi="宋体"/>
                <w:sz w:val="24"/>
              </w:rPr>
              <w:t>1709</w:t>
            </w:r>
            <w:r w:rsidRPr="00B05D4D">
              <w:rPr>
                <w:rFonts w:ascii="宋体" w:hAnsi="宋体" w:hint="eastAsia"/>
                <w:sz w:val="24"/>
              </w:rPr>
              <w:t>室</w:t>
            </w:r>
          </w:p>
          <w:p w14:paraId="67C65F90" w14:textId="77777777" w:rsidR="00E31C2A" w:rsidRPr="00B05D4D" w:rsidRDefault="00E31C2A">
            <w:pPr>
              <w:widowControl/>
              <w:autoSpaceDE w:val="0"/>
              <w:autoSpaceDN w:val="0"/>
              <w:spacing w:line="360" w:lineRule="auto"/>
              <w:ind w:right="-20"/>
              <w:textAlignment w:val="bottom"/>
              <w:rPr>
                <w:rFonts w:ascii="宋体" w:hAnsi="宋体"/>
                <w:sz w:val="24"/>
                <w:szCs w:val="24"/>
              </w:rPr>
            </w:pPr>
            <w:r w:rsidRPr="00B05D4D">
              <w:rPr>
                <w:rFonts w:ascii="宋体" w:hAnsi="宋体" w:hint="eastAsia"/>
                <w:sz w:val="24"/>
              </w:rPr>
              <w:t xml:space="preserve">电话：王经理、杨梦雪、吕绍山 </w:t>
            </w:r>
            <w:r w:rsidRPr="00B05D4D">
              <w:rPr>
                <w:rFonts w:ascii="宋体" w:hAnsi="宋体"/>
                <w:sz w:val="24"/>
              </w:rPr>
              <w:t>010</w:t>
            </w:r>
            <w:r w:rsidRPr="00B05D4D">
              <w:rPr>
                <w:rFonts w:ascii="宋体" w:hAnsi="宋体" w:hint="eastAsia"/>
                <w:sz w:val="24"/>
              </w:rPr>
              <w:t>-8</w:t>
            </w:r>
            <w:r w:rsidRPr="00B05D4D">
              <w:rPr>
                <w:rFonts w:ascii="宋体" w:hAnsi="宋体"/>
                <w:sz w:val="24"/>
              </w:rPr>
              <w:t xml:space="preserve">2370045 </w:t>
            </w:r>
          </w:p>
        </w:tc>
      </w:tr>
      <w:tr w:rsidR="00CF079A" w:rsidRPr="00B05D4D" w14:paraId="14121468" w14:textId="77777777">
        <w:trPr>
          <w:trHeight w:val="619"/>
          <w:jc w:val="center"/>
        </w:trPr>
        <w:tc>
          <w:tcPr>
            <w:tcW w:w="1118" w:type="dxa"/>
            <w:tcBorders>
              <w:top w:val="single" w:sz="4" w:space="0" w:color="auto"/>
              <w:left w:val="double" w:sz="4" w:space="0" w:color="auto"/>
              <w:bottom w:val="single" w:sz="4" w:space="0" w:color="auto"/>
              <w:right w:val="single" w:sz="4" w:space="0" w:color="auto"/>
            </w:tcBorders>
            <w:vAlign w:val="center"/>
          </w:tcPr>
          <w:p w14:paraId="67D6DCC5" w14:textId="77777777" w:rsidR="00E31C2A" w:rsidRPr="00B05D4D" w:rsidRDefault="00E31C2A">
            <w:pPr>
              <w:spacing w:line="360" w:lineRule="auto"/>
              <w:jc w:val="center"/>
              <w:rPr>
                <w:rFonts w:ascii="宋体" w:hAnsi="宋体"/>
                <w:sz w:val="24"/>
                <w:szCs w:val="24"/>
              </w:rPr>
            </w:pPr>
            <w:r w:rsidRPr="00B05D4D">
              <w:rPr>
                <w:rFonts w:ascii="宋体" w:hAnsi="宋体" w:hint="eastAsia"/>
                <w:sz w:val="24"/>
                <w:szCs w:val="24"/>
              </w:rPr>
              <w:t>1.3</w:t>
            </w:r>
          </w:p>
        </w:tc>
        <w:tc>
          <w:tcPr>
            <w:tcW w:w="7656" w:type="dxa"/>
            <w:tcBorders>
              <w:top w:val="single" w:sz="4" w:space="0" w:color="auto"/>
              <w:left w:val="single" w:sz="4" w:space="0" w:color="auto"/>
              <w:bottom w:val="single" w:sz="4" w:space="0" w:color="auto"/>
              <w:right w:val="double" w:sz="4" w:space="0" w:color="auto"/>
            </w:tcBorders>
            <w:vAlign w:val="center"/>
          </w:tcPr>
          <w:p w14:paraId="38E06867" w14:textId="374A1A6C" w:rsidR="00E31C2A" w:rsidRPr="00B05D4D" w:rsidRDefault="00E31C2A" w:rsidP="00963F6C">
            <w:pPr>
              <w:spacing w:line="360" w:lineRule="auto"/>
              <w:rPr>
                <w:rFonts w:ascii="宋体" w:hAnsi="宋体" w:cs="Arial"/>
                <w:sz w:val="24"/>
                <w:szCs w:val="24"/>
              </w:rPr>
            </w:pPr>
            <w:r w:rsidRPr="00B05D4D">
              <w:rPr>
                <w:rFonts w:ascii="宋体" w:hAnsi="宋体" w:cs="Arial" w:hint="eastAsia"/>
                <w:sz w:val="24"/>
                <w:szCs w:val="24"/>
              </w:rPr>
              <w:t>本项目资金来源为财政性资金，本项目预算金额</w:t>
            </w:r>
            <w:r w:rsidR="006A2B25" w:rsidRPr="00B05D4D">
              <w:rPr>
                <w:rFonts w:ascii="宋体" w:hAnsi="宋体" w:cs="Arial"/>
                <w:sz w:val="24"/>
                <w:szCs w:val="24"/>
              </w:rPr>
              <w:t>27</w:t>
            </w:r>
            <w:r w:rsidRPr="00B05D4D">
              <w:rPr>
                <w:rFonts w:ascii="宋体" w:hAnsi="宋体" w:cs="Arial" w:hint="eastAsia"/>
                <w:sz w:val="24"/>
                <w:szCs w:val="24"/>
              </w:rPr>
              <w:t>万元。</w:t>
            </w:r>
          </w:p>
        </w:tc>
      </w:tr>
      <w:tr w:rsidR="00CF079A" w:rsidRPr="00B05D4D" w14:paraId="33EE4A68" w14:textId="77777777">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14:paraId="14A59D38" w14:textId="77777777" w:rsidR="00E31C2A" w:rsidRPr="00B05D4D" w:rsidRDefault="00E31C2A">
            <w:pPr>
              <w:spacing w:line="360" w:lineRule="auto"/>
              <w:jc w:val="center"/>
              <w:rPr>
                <w:rFonts w:ascii="宋体" w:hAnsi="宋体"/>
                <w:sz w:val="24"/>
                <w:szCs w:val="24"/>
              </w:rPr>
            </w:pPr>
            <w:r w:rsidRPr="00B05D4D">
              <w:rPr>
                <w:rFonts w:ascii="宋体" w:hAnsi="宋体" w:hint="eastAsia"/>
                <w:sz w:val="24"/>
                <w:szCs w:val="24"/>
              </w:rPr>
              <w:t>2.2</w:t>
            </w:r>
          </w:p>
        </w:tc>
        <w:tc>
          <w:tcPr>
            <w:tcW w:w="7656" w:type="dxa"/>
            <w:tcBorders>
              <w:top w:val="single" w:sz="4" w:space="0" w:color="auto"/>
              <w:left w:val="single" w:sz="4" w:space="0" w:color="auto"/>
              <w:bottom w:val="single" w:sz="4" w:space="0" w:color="auto"/>
              <w:right w:val="double" w:sz="4" w:space="0" w:color="auto"/>
            </w:tcBorders>
            <w:vAlign w:val="center"/>
          </w:tcPr>
          <w:p w14:paraId="308D331A" w14:textId="2621CD73" w:rsidR="00E31C2A" w:rsidRPr="00B05D4D" w:rsidRDefault="00963F6C">
            <w:pPr>
              <w:pStyle w:val="CharCharCharCharChar"/>
              <w:rPr>
                <w:rFonts w:ascii="宋体" w:eastAsia="宋体" w:hAnsi="宋体"/>
                <w:szCs w:val="24"/>
                <w:lang w:eastAsia="zh-CN"/>
              </w:rPr>
            </w:pPr>
            <w:r w:rsidRPr="00B05D4D">
              <w:rPr>
                <w:rFonts w:ascii="宋体" w:eastAsia="宋体" w:hAnsi="宋体" w:hint="eastAsia"/>
                <w:szCs w:val="24"/>
                <w:lang w:eastAsia="zh-CN"/>
              </w:rPr>
              <w:t>是否为专门面向中小企业采购：</w:t>
            </w:r>
            <w:r w:rsidR="00576AA8" w:rsidRPr="00B05D4D">
              <w:rPr>
                <w:rFonts w:ascii="宋体" w:eastAsia="宋体" w:hAnsi="宋体" w:hint="eastAsia"/>
                <w:szCs w:val="24"/>
                <w:lang w:eastAsia="zh-CN"/>
              </w:rPr>
              <w:t>是</w:t>
            </w:r>
          </w:p>
        </w:tc>
      </w:tr>
      <w:tr w:rsidR="00CF079A" w:rsidRPr="00B05D4D" w14:paraId="104DDE2E" w14:textId="77777777">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14:paraId="57A94914" w14:textId="77777777" w:rsidR="00E31C2A" w:rsidRPr="00B05D4D" w:rsidRDefault="00E31C2A">
            <w:pPr>
              <w:spacing w:line="360" w:lineRule="auto"/>
              <w:jc w:val="center"/>
              <w:rPr>
                <w:rFonts w:ascii="宋体" w:hAnsi="宋体"/>
                <w:sz w:val="24"/>
                <w:szCs w:val="24"/>
              </w:rPr>
            </w:pPr>
            <w:r w:rsidRPr="00B05D4D">
              <w:rPr>
                <w:rFonts w:ascii="宋体" w:hAnsi="宋体" w:hint="eastAsia"/>
                <w:sz w:val="24"/>
                <w:szCs w:val="24"/>
              </w:rPr>
              <w:t>2</w:t>
            </w:r>
            <w:r w:rsidRPr="00B05D4D">
              <w:rPr>
                <w:rFonts w:ascii="宋体" w:hAnsi="宋体"/>
                <w:sz w:val="24"/>
                <w:szCs w:val="24"/>
              </w:rPr>
              <w:t>.3</w:t>
            </w:r>
          </w:p>
        </w:tc>
        <w:tc>
          <w:tcPr>
            <w:tcW w:w="7656" w:type="dxa"/>
            <w:tcBorders>
              <w:top w:val="single" w:sz="4" w:space="0" w:color="auto"/>
              <w:left w:val="single" w:sz="4" w:space="0" w:color="auto"/>
              <w:bottom w:val="single" w:sz="4" w:space="0" w:color="auto"/>
              <w:right w:val="double" w:sz="4" w:space="0" w:color="auto"/>
            </w:tcBorders>
            <w:vAlign w:val="center"/>
          </w:tcPr>
          <w:p w14:paraId="1465612E" w14:textId="0BBDE0B9" w:rsidR="00E31C2A" w:rsidRPr="00B05D4D" w:rsidRDefault="00576AA8">
            <w:pPr>
              <w:pStyle w:val="CharCharCharCharChar"/>
              <w:rPr>
                <w:rFonts w:ascii="宋体" w:eastAsia="宋体" w:hAnsi="宋体"/>
                <w:szCs w:val="24"/>
                <w:lang w:eastAsia="zh-CN"/>
              </w:rPr>
            </w:pPr>
            <w:r w:rsidRPr="00B05D4D">
              <w:rPr>
                <w:rFonts w:ascii="宋体" w:eastAsia="宋体" w:hAnsi="宋体" w:hint="eastAsia"/>
                <w:szCs w:val="24"/>
                <w:lang w:eastAsia="zh-CN"/>
              </w:rPr>
              <w:t>本项目不接受进口</w:t>
            </w:r>
            <w:r w:rsidR="00E31C2A" w:rsidRPr="00B05D4D">
              <w:rPr>
                <w:rFonts w:ascii="宋体" w:eastAsia="宋体" w:hAnsi="宋体" w:hint="eastAsia"/>
                <w:szCs w:val="24"/>
                <w:lang w:eastAsia="zh-CN"/>
              </w:rPr>
              <w:t>。</w:t>
            </w:r>
          </w:p>
        </w:tc>
      </w:tr>
      <w:tr w:rsidR="00CF079A" w:rsidRPr="00B05D4D" w14:paraId="78957DDE" w14:textId="77777777">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14:paraId="16515498" w14:textId="77777777" w:rsidR="00E31C2A" w:rsidRPr="00B05D4D" w:rsidRDefault="00E31C2A">
            <w:pPr>
              <w:spacing w:line="360" w:lineRule="auto"/>
              <w:jc w:val="center"/>
              <w:rPr>
                <w:rFonts w:ascii="宋体" w:hAnsi="宋体"/>
                <w:sz w:val="24"/>
                <w:szCs w:val="24"/>
              </w:rPr>
            </w:pPr>
            <w:r w:rsidRPr="00B05D4D">
              <w:rPr>
                <w:rFonts w:ascii="宋体" w:hAnsi="宋体" w:hint="eastAsia"/>
                <w:sz w:val="24"/>
                <w:szCs w:val="24"/>
              </w:rPr>
              <w:t>2.4</w:t>
            </w:r>
          </w:p>
        </w:tc>
        <w:tc>
          <w:tcPr>
            <w:tcW w:w="7656" w:type="dxa"/>
            <w:tcBorders>
              <w:top w:val="single" w:sz="4" w:space="0" w:color="auto"/>
              <w:left w:val="single" w:sz="4" w:space="0" w:color="auto"/>
              <w:bottom w:val="single" w:sz="4" w:space="0" w:color="auto"/>
              <w:right w:val="double" w:sz="4" w:space="0" w:color="auto"/>
            </w:tcBorders>
            <w:vAlign w:val="center"/>
          </w:tcPr>
          <w:p w14:paraId="49270271" w14:textId="77777777" w:rsidR="00E31C2A" w:rsidRPr="00B05D4D" w:rsidRDefault="00E31C2A">
            <w:pPr>
              <w:pStyle w:val="CharCharCharCharChar"/>
              <w:rPr>
                <w:rFonts w:ascii="宋体" w:eastAsia="宋体" w:hAnsi="宋体"/>
                <w:szCs w:val="24"/>
                <w:lang w:eastAsia="zh-CN"/>
              </w:rPr>
            </w:pPr>
            <w:r w:rsidRPr="00B05D4D">
              <w:rPr>
                <w:rFonts w:ascii="宋体" w:eastAsia="宋体" w:hAnsi="宋体" w:hint="eastAsia"/>
                <w:szCs w:val="24"/>
                <w:lang w:eastAsia="zh-CN"/>
              </w:rPr>
              <w:t>不得以联合体形式进行报价。</w:t>
            </w:r>
          </w:p>
        </w:tc>
      </w:tr>
      <w:tr w:rsidR="00CF079A" w:rsidRPr="00B05D4D" w14:paraId="3450CC57" w14:textId="77777777">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14:paraId="1A0A9F2B" w14:textId="77777777" w:rsidR="00E31C2A" w:rsidRPr="00B05D4D" w:rsidRDefault="00E31C2A">
            <w:pPr>
              <w:spacing w:line="360" w:lineRule="auto"/>
              <w:jc w:val="center"/>
              <w:rPr>
                <w:rFonts w:ascii="宋体" w:hAnsi="宋体"/>
                <w:sz w:val="24"/>
                <w:szCs w:val="24"/>
              </w:rPr>
            </w:pPr>
            <w:r w:rsidRPr="00B05D4D">
              <w:rPr>
                <w:rFonts w:ascii="宋体" w:hAnsi="宋体" w:hint="eastAsia"/>
                <w:sz w:val="24"/>
                <w:szCs w:val="24"/>
              </w:rPr>
              <w:t>3.1</w:t>
            </w:r>
          </w:p>
        </w:tc>
        <w:tc>
          <w:tcPr>
            <w:tcW w:w="7656" w:type="dxa"/>
            <w:tcBorders>
              <w:top w:val="single" w:sz="4" w:space="0" w:color="auto"/>
              <w:left w:val="single" w:sz="4" w:space="0" w:color="auto"/>
              <w:bottom w:val="single" w:sz="4" w:space="0" w:color="auto"/>
              <w:right w:val="double" w:sz="4" w:space="0" w:color="auto"/>
            </w:tcBorders>
            <w:vAlign w:val="center"/>
          </w:tcPr>
          <w:p w14:paraId="2488EF4B" w14:textId="77777777" w:rsidR="00E31C2A" w:rsidRPr="00B05D4D" w:rsidRDefault="00E31C2A">
            <w:pPr>
              <w:pStyle w:val="CharCharCharCharChar"/>
              <w:rPr>
                <w:rFonts w:ascii="宋体" w:eastAsia="宋体" w:hAnsi="宋体"/>
                <w:szCs w:val="24"/>
                <w:lang w:eastAsia="zh-CN"/>
              </w:rPr>
            </w:pPr>
            <w:r w:rsidRPr="00B05D4D">
              <w:rPr>
                <w:rFonts w:ascii="宋体" w:eastAsia="宋体" w:hAnsi="宋体" w:hint="eastAsia"/>
                <w:szCs w:val="24"/>
                <w:lang w:eastAsia="zh-CN"/>
              </w:rPr>
              <w:t>本文件售价为</w:t>
            </w:r>
            <w:r w:rsidRPr="00B05D4D">
              <w:rPr>
                <w:rFonts w:ascii="宋体" w:eastAsia="宋体" w:hAnsi="宋体"/>
                <w:szCs w:val="24"/>
                <w:lang w:eastAsia="zh-CN"/>
              </w:rPr>
              <w:t>500</w:t>
            </w:r>
            <w:r w:rsidRPr="00B05D4D">
              <w:rPr>
                <w:rFonts w:ascii="宋体" w:eastAsia="宋体" w:hAnsi="宋体" w:hint="eastAsia"/>
                <w:szCs w:val="24"/>
                <w:lang w:eastAsia="zh-CN"/>
              </w:rPr>
              <w:t>元人民币，文件售出概不退还。</w:t>
            </w:r>
          </w:p>
        </w:tc>
      </w:tr>
      <w:tr w:rsidR="00CF079A" w:rsidRPr="00B05D4D" w14:paraId="6D6C9D87" w14:textId="77777777">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14:paraId="1ABBF302" w14:textId="77777777" w:rsidR="00E31C2A" w:rsidRPr="00B05D4D" w:rsidRDefault="00E31C2A">
            <w:pPr>
              <w:spacing w:line="360" w:lineRule="auto"/>
              <w:jc w:val="center"/>
              <w:rPr>
                <w:rFonts w:ascii="宋体" w:hAnsi="宋体"/>
                <w:sz w:val="24"/>
                <w:szCs w:val="24"/>
              </w:rPr>
            </w:pPr>
            <w:r w:rsidRPr="00B05D4D">
              <w:rPr>
                <w:rFonts w:ascii="宋体" w:hAnsi="宋体" w:hint="eastAsia"/>
                <w:sz w:val="24"/>
                <w:szCs w:val="24"/>
              </w:rPr>
              <w:t>3</w:t>
            </w:r>
            <w:r w:rsidRPr="00B05D4D">
              <w:rPr>
                <w:rFonts w:ascii="宋体" w:hAnsi="宋体"/>
                <w:sz w:val="24"/>
                <w:szCs w:val="24"/>
              </w:rPr>
              <w:t>.2</w:t>
            </w:r>
          </w:p>
        </w:tc>
        <w:tc>
          <w:tcPr>
            <w:tcW w:w="7656" w:type="dxa"/>
            <w:tcBorders>
              <w:top w:val="single" w:sz="4" w:space="0" w:color="auto"/>
              <w:left w:val="single" w:sz="4" w:space="0" w:color="auto"/>
              <w:bottom w:val="single" w:sz="4" w:space="0" w:color="auto"/>
              <w:right w:val="double" w:sz="4" w:space="0" w:color="auto"/>
            </w:tcBorders>
            <w:vAlign w:val="center"/>
          </w:tcPr>
          <w:p w14:paraId="37665F8E" w14:textId="77777777" w:rsidR="00E31C2A" w:rsidRPr="00B05D4D" w:rsidRDefault="00E31C2A">
            <w:pPr>
              <w:pStyle w:val="CharCharCharCharChar"/>
              <w:spacing w:line="276" w:lineRule="auto"/>
              <w:rPr>
                <w:rFonts w:ascii="宋体" w:eastAsia="宋体" w:hAnsi="宋体"/>
                <w:szCs w:val="24"/>
                <w:lang w:eastAsia="zh-CN"/>
              </w:rPr>
            </w:pPr>
            <w:r w:rsidRPr="00B05D4D">
              <w:rPr>
                <w:rFonts w:ascii="宋体" w:eastAsia="宋体" w:hAnsi="宋体" w:hint="eastAsia"/>
                <w:szCs w:val="24"/>
                <w:lang w:eastAsia="zh-CN"/>
              </w:rPr>
              <w:t>本项目对未成交的供应商的响应文件中提交的技术成果不进行补偿 。</w:t>
            </w:r>
          </w:p>
        </w:tc>
      </w:tr>
      <w:tr w:rsidR="00CF079A" w:rsidRPr="00B05D4D" w14:paraId="4C3186E4" w14:textId="77777777">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14:paraId="7AE4472A" w14:textId="77777777" w:rsidR="00E31C2A" w:rsidRPr="00B05D4D" w:rsidRDefault="00E31C2A">
            <w:pPr>
              <w:spacing w:line="360" w:lineRule="auto"/>
              <w:jc w:val="center"/>
              <w:rPr>
                <w:rFonts w:ascii="宋体" w:hAnsi="宋体"/>
                <w:sz w:val="24"/>
                <w:szCs w:val="24"/>
              </w:rPr>
            </w:pPr>
            <w:r w:rsidRPr="00B05D4D">
              <w:rPr>
                <w:rFonts w:ascii="宋体" w:hAnsi="宋体" w:hint="eastAsia"/>
                <w:sz w:val="24"/>
                <w:szCs w:val="24"/>
              </w:rPr>
              <w:t>5.1</w:t>
            </w:r>
          </w:p>
        </w:tc>
        <w:tc>
          <w:tcPr>
            <w:tcW w:w="7656" w:type="dxa"/>
            <w:tcBorders>
              <w:top w:val="single" w:sz="4" w:space="0" w:color="auto"/>
              <w:left w:val="single" w:sz="4" w:space="0" w:color="auto"/>
              <w:bottom w:val="single" w:sz="4" w:space="0" w:color="auto"/>
              <w:right w:val="double" w:sz="4" w:space="0" w:color="auto"/>
            </w:tcBorders>
            <w:vAlign w:val="center"/>
          </w:tcPr>
          <w:p w14:paraId="228B11AB" w14:textId="77777777" w:rsidR="00E31C2A" w:rsidRPr="00B05D4D" w:rsidRDefault="00E31C2A">
            <w:pPr>
              <w:pStyle w:val="CharCharCharCharChar"/>
              <w:spacing w:line="276" w:lineRule="auto"/>
              <w:rPr>
                <w:rFonts w:ascii="宋体" w:eastAsia="宋体" w:hAnsi="宋体"/>
                <w:szCs w:val="24"/>
                <w:lang w:eastAsia="zh-CN"/>
              </w:rPr>
            </w:pPr>
            <w:r w:rsidRPr="00B05D4D">
              <w:rPr>
                <w:rFonts w:ascii="宋体" w:eastAsia="宋体" w:hAnsi="宋体" w:hint="eastAsia"/>
                <w:szCs w:val="24"/>
                <w:lang w:eastAsia="zh-CN"/>
              </w:rPr>
              <w:t>澄清截止日期：磋商文件递交截止日期前3天</w:t>
            </w:r>
          </w:p>
        </w:tc>
      </w:tr>
      <w:tr w:rsidR="00CF079A" w:rsidRPr="00B05D4D" w14:paraId="3EC1979F" w14:textId="77777777">
        <w:trPr>
          <w:trHeight w:val="411"/>
          <w:jc w:val="center"/>
        </w:trPr>
        <w:tc>
          <w:tcPr>
            <w:tcW w:w="1118" w:type="dxa"/>
            <w:tcBorders>
              <w:top w:val="single" w:sz="4" w:space="0" w:color="auto"/>
              <w:left w:val="double" w:sz="4" w:space="0" w:color="auto"/>
              <w:bottom w:val="single" w:sz="4" w:space="0" w:color="auto"/>
              <w:right w:val="single" w:sz="4" w:space="0" w:color="auto"/>
            </w:tcBorders>
            <w:vAlign w:val="center"/>
          </w:tcPr>
          <w:p w14:paraId="2310B465" w14:textId="77777777" w:rsidR="00E31C2A" w:rsidRPr="00B05D4D" w:rsidRDefault="00E31C2A">
            <w:pPr>
              <w:spacing w:line="360" w:lineRule="auto"/>
              <w:jc w:val="center"/>
              <w:rPr>
                <w:rFonts w:ascii="宋体" w:hAnsi="宋体"/>
                <w:sz w:val="24"/>
                <w:szCs w:val="24"/>
              </w:rPr>
            </w:pPr>
            <w:r w:rsidRPr="00B05D4D">
              <w:rPr>
                <w:rFonts w:ascii="宋体" w:hAnsi="宋体" w:hint="eastAsia"/>
                <w:sz w:val="24"/>
                <w:szCs w:val="24"/>
              </w:rPr>
              <w:t>7.1</w:t>
            </w:r>
          </w:p>
        </w:tc>
        <w:tc>
          <w:tcPr>
            <w:tcW w:w="7656" w:type="dxa"/>
            <w:tcBorders>
              <w:top w:val="single" w:sz="4" w:space="0" w:color="auto"/>
              <w:left w:val="single" w:sz="4" w:space="0" w:color="auto"/>
              <w:bottom w:val="single" w:sz="4" w:space="0" w:color="auto"/>
              <w:right w:val="double" w:sz="4" w:space="0" w:color="auto"/>
            </w:tcBorders>
            <w:vAlign w:val="center"/>
          </w:tcPr>
          <w:p w14:paraId="52E538D1" w14:textId="77777777" w:rsidR="00E31C2A" w:rsidRPr="00B05D4D" w:rsidRDefault="00E31C2A">
            <w:pPr>
              <w:pStyle w:val="CharCharCharCharChar"/>
              <w:rPr>
                <w:rFonts w:ascii="宋体" w:eastAsia="宋体" w:hAnsi="宋体"/>
                <w:szCs w:val="24"/>
              </w:rPr>
            </w:pPr>
            <w:r w:rsidRPr="00B05D4D">
              <w:rPr>
                <w:rFonts w:ascii="宋体" w:eastAsia="宋体" w:hAnsi="宋体" w:hint="eastAsia"/>
                <w:szCs w:val="24"/>
              </w:rPr>
              <w:t>语言：中文</w:t>
            </w:r>
          </w:p>
        </w:tc>
      </w:tr>
      <w:tr w:rsidR="00CF079A" w:rsidRPr="00B05D4D" w14:paraId="7039E31D" w14:textId="77777777">
        <w:trPr>
          <w:trHeight w:val="411"/>
          <w:jc w:val="center"/>
        </w:trPr>
        <w:tc>
          <w:tcPr>
            <w:tcW w:w="1118" w:type="dxa"/>
            <w:tcBorders>
              <w:top w:val="single" w:sz="4" w:space="0" w:color="auto"/>
              <w:left w:val="double" w:sz="4" w:space="0" w:color="auto"/>
              <w:bottom w:val="single" w:sz="4" w:space="0" w:color="auto"/>
              <w:right w:val="single" w:sz="4" w:space="0" w:color="auto"/>
            </w:tcBorders>
            <w:vAlign w:val="center"/>
          </w:tcPr>
          <w:p w14:paraId="23E2859B" w14:textId="77777777" w:rsidR="00E31C2A" w:rsidRPr="00B05D4D" w:rsidRDefault="00E31C2A">
            <w:pPr>
              <w:spacing w:line="360" w:lineRule="auto"/>
              <w:jc w:val="center"/>
              <w:rPr>
                <w:rFonts w:ascii="宋体" w:hAnsi="宋体"/>
                <w:sz w:val="24"/>
                <w:szCs w:val="24"/>
              </w:rPr>
            </w:pPr>
            <w:r w:rsidRPr="00B05D4D">
              <w:rPr>
                <w:rFonts w:ascii="宋体" w:hAnsi="宋体" w:hint="eastAsia"/>
                <w:sz w:val="24"/>
                <w:szCs w:val="24"/>
              </w:rPr>
              <w:t>8.1.2（1）</w:t>
            </w:r>
          </w:p>
        </w:tc>
        <w:tc>
          <w:tcPr>
            <w:tcW w:w="7656" w:type="dxa"/>
            <w:tcBorders>
              <w:top w:val="single" w:sz="4" w:space="0" w:color="auto"/>
              <w:left w:val="single" w:sz="4" w:space="0" w:color="auto"/>
              <w:bottom w:val="single" w:sz="4" w:space="0" w:color="auto"/>
              <w:right w:val="double" w:sz="4" w:space="0" w:color="auto"/>
            </w:tcBorders>
            <w:vAlign w:val="center"/>
          </w:tcPr>
          <w:p w14:paraId="442C52CA" w14:textId="77777777" w:rsidR="00E31C2A" w:rsidRPr="00B05D4D" w:rsidRDefault="00E31C2A">
            <w:pPr>
              <w:tabs>
                <w:tab w:val="left" w:pos="8640"/>
              </w:tabs>
              <w:spacing w:line="360" w:lineRule="auto"/>
              <w:ind w:leftChars="22" w:left="46" w:rightChars="134" w:right="281" w:firstLineChars="20" w:firstLine="48"/>
              <w:rPr>
                <w:rFonts w:ascii="宋体" w:hAnsi="宋体"/>
                <w:sz w:val="24"/>
                <w:szCs w:val="24"/>
              </w:rPr>
            </w:pPr>
            <w:r w:rsidRPr="00B05D4D">
              <w:rPr>
                <w:rFonts w:ascii="宋体" w:hAnsi="宋体"/>
                <w:sz w:val="24"/>
                <w:szCs w:val="24"/>
              </w:rPr>
              <w:t>资格证明文件</w:t>
            </w:r>
            <w:r w:rsidRPr="00B05D4D">
              <w:rPr>
                <w:rFonts w:ascii="宋体" w:hAnsi="宋体" w:hint="eastAsia"/>
                <w:sz w:val="24"/>
                <w:szCs w:val="24"/>
              </w:rPr>
              <w:t>：</w:t>
            </w:r>
          </w:p>
          <w:p w14:paraId="7370F429" w14:textId="77777777" w:rsidR="00E31C2A" w:rsidRPr="00B05D4D" w:rsidRDefault="00E31C2A">
            <w:pPr>
              <w:tabs>
                <w:tab w:val="left" w:pos="8640"/>
              </w:tabs>
              <w:spacing w:line="360" w:lineRule="auto"/>
              <w:ind w:leftChars="22" w:left="46" w:rightChars="134" w:right="281" w:firstLineChars="20" w:firstLine="48"/>
              <w:rPr>
                <w:rFonts w:ascii="宋体" w:hAnsi="宋体"/>
                <w:sz w:val="24"/>
                <w:szCs w:val="24"/>
              </w:rPr>
            </w:pPr>
            <w:r w:rsidRPr="00B05D4D">
              <w:rPr>
                <w:rFonts w:ascii="宋体" w:hAnsi="宋体" w:hint="eastAsia"/>
                <w:sz w:val="24"/>
                <w:szCs w:val="24"/>
              </w:rPr>
              <w:t xml:space="preserve">A、三证合一的营业执照或事业单位法人证书副本复印件（复印件须加盖公章）；供应商是自然人的，应提供其有效的自然人身份证明复印件； </w:t>
            </w:r>
          </w:p>
          <w:p w14:paraId="4F53AE7F" w14:textId="77777777" w:rsidR="00E31C2A" w:rsidRPr="00B05D4D" w:rsidRDefault="00E31C2A">
            <w:pPr>
              <w:tabs>
                <w:tab w:val="left" w:pos="8640"/>
              </w:tabs>
              <w:spacing w:line="360" w:lineRule="auto"/>
              <w:ind w:leftChars="22" w:left="46" w:rightChars="134" w:right="281" w:firstLineChars="20" w:firstLine="48"/>
              <w:rPr>
                <w:rFonts w:ascii="宋体" w:hAnsi="宋体"/>
                <w:sz w:val="24"/>
                <w:szCs w:val="24"/>
              </w:rPr>
            </w:pPr>
            <w:r w:rsidRPr="00B05D4D">
              <w:rPr>
                <w:rFonts w:ascii="宋体" w:hAnsi="宋体" w:hint="eastAsia"/>
                <w:sz w:val="24"/>
                <w:szCs w:val="24"/>
              </w:rPr>
              <w:t>B、法定代表人授权书（参加本项目磋商的授权）；</w:t>
            </w:r>
          </w:p>
          <w:p w14:paraId="585A23AA" w14:textId="77777777" w:rsidR="00E31C2A" w:rsidRPr="00B05D4D" w:rsidRDefault="00E31C2A" w:rsidP="007108D9">
            <w:pPr>
              <w:tabs>
                <w:tab w:val="left" w:pos="8640"/>
              </w:tabs>
              <w:spacing w:line="360" w:lineRule="auto"/>
              <w:ind w:leftChars="22" w:left="46" w:rightChars="134" w:right="281" w:firstLineChars="20" w:firstLine="48"/>
              <w:rPr>
                <w:rFonts w:ascii="宋体" w:hAnsi="宋体"/>
                <w:sz w:val="24"/>
              </w:rPr>
            </w:pPr>
            <w:r w:rsidRPr="00B05D4D">
              <w:rPr>
                <w:rFonts w:ascii="宋体" w:hAnsi="宋体" w:hint="eastAsia"/>
                <w:sz w:val="24"/>
                <w:szCs w:val="24"/>
              </w:rPr>
              <w:t>C、供应商</w:t>
            </w:r>
            <w:r w:rsidR="008B6503" w:rsidRPr="00B05D4D">
              <w:rPr>
                <w:rFonts w:ascii="宋体" w:hAnsi="宋体" w:hint="eastAsia"/>
                <w:sz w:val="24"/>
                <w:szCs w:val="24"/>
              </w:rPr>
              <w:t>资格声明</w:t>
            </w:r>
            <w:r w:rsidR="000D4694" w:rsidRPr="00B05D4D">
              <w:rPr>
                <w:rFonts w:ascii="宋体" w:hAnsi="宋体" w:hint="eastAsia"/>
                <w:sz w:val="24"/>
                <w:szCs w:val="24"/>
              </w:rPr>
              <w:t>书（格式详见第六章）</w:t>
            </w:r>
            <w:r w:rsidRPr="00B05D4D">
              <w:rPr>
                <w:rFonts w:ascii="宋体" w:hAnsi="宋体" w:hint="eastAsia"/>
                <w:sz w:val="24"/>
              </w:rPr>
              <w:t>；</w:t>
            </w:r>
          </w:p>
          <w:p w14:paraId="4041AAE2" w14:textId="5E20E12E" w:rsidR="002424FF" w:rsidRDefault="009E3C58">
            <w:pPr>
              <w:spacing w:line="360" w:lineRule="auto"/>
              <w:ind w:leftChars="22" w:left="46" w:firstLineChars="20" w:firstLine="48"/>
              <w:rPr>
                <w:rFonts w:ascii="宋体" w:hAnsi="宋体"/>
                <w:sz w:val="24"/>
                <w:szCs w:val="24"/>
              </w:rPr>
            </w:pPr>
            <w:r w:rsidRPr="00B05D4D">
              <w:rPr>
                <w:rFonts w:ascii="宋体" w:hAnsi="宋体" w:hint="eastAsia"/>
                <w:sz w:val="24"/>
                <w:szCs w:val="24"/>
              </w:rPr>
              <w:t>D</w:t>
            </w:r>
            <w:r w:rsidR="00E31C2A" w:rsidRPr="00B05D4D">
              <w:rPr>
                <w:rFonts w:ascii="宋体" w:hAnsi="宋体" w:hint="eastAsia"/>
                <w:sz w:val="24"/>
                <w:szCs w:val="24"/>
              </w:rPr>
              <w:t>、</w:t>
            </w:r>
            <w:r w:rsidR="002424FF">
              <w:rPr>
                <w:rFonts w:ascii="宋体" w:hAnsi="宋体" w:hint="eastAsia"/>
                <w:sz w:val="24"/>
                <w:szCs w:val="24"/>
              </w:rPr>
              <w:t>中小企业声明函</w:t>
            </w:r>
            <w:r w:rsidR="002424FF" w:rsidRPr="00B05D4D">
              <w:rPr>
                <w:rFonts w:ascii="宋体" w:hAnsi="宋体" w:hint="eastAsia"/>
                <w:sz w:val="24"/>
                <w:szCs w:val="24"/>
              </w:rPr>
              <w:t>（格式详见第六章）</w:t>
            </w:r>
          </w:p>
          <w:p w14:paraId="30B3791C" w14:textId="3F2F42C8" w:rsidR="00E31C2A" w:rsidRPr="00B05D4D" w:rsidRDefault="002424FF">
            <w:pPr>
              <w:spacing w:line="360" w:lineRule="auto"/>
              <w:ind w:leftChars="22" w:left="46" w:firstLineChars="20" w:firstLine="48"/>
              <w:rPr>
                <w:rFonts w:ascii="宋体" w:hAnsi="宋体"/>
                <w:sz w:val="24"/>
                <w:szCs w:val="24"/>
              </w:rPr>
            </w:pPr>
            <w:r>
              <w:rPr>
                <w:rFonts w:ascii="宋体" w:hAnsi="宋体" w:hint="eastAsia"/>
                <w:sz w:val="24"/>
                <w:szCs w:val="24"/>
              </w:rPr>
              <w:t>E、</w:t>
            </w:r>
            <w:r w:rsidR="00E31C2A" w:rsidRPr="00B05D4D">
              <w:rPr>
                <w:rFonts w:ascii="宋体" w:hAnsi="宋体" w:hint="eastAsia"/>
                <w:sz w:val="24"/>
                <w:szCs w:val="24"/>
              </w:rPr>
              <w:t>供应商认为必要的其他资格证明文件复印件（须加盖供应商公章）。</w:t>
            </w:r>
          </w:p>
        </w:tc>
      </w:tr>
      <w:tr w:rsidR="00CF079A" w:rsidRPr="00B05D4D" w14:paraId="45FC5688" w14:textId="77777777">
        <w:trPr>
          <w:trHeight w:val="274"/>
          <w:jc w:val="center"/>
        </w:trPr>
        <w:tc>
          <w:tcPr>
            <w:tcW w:w="1118" w:type="dxa"/>
            <w:tcBorders>
              <w:top w:val="single" w:sz="4" w:space="0" w:color="auto"/>
              <w:left w:val="double" w:sz="4" w:space="0" w:color="auto"/>
              <w:bottom w:val="single" w:sz="4" w:space="0" w:color="auto"/>
              <w:right w:val="single" w:sz="4" w:space="0" w:color="auto"/>
            </w:tcBorders>
            <w:vAlign w:val="center"/>
          </w:tcPr>
          <w:p w14:paraId="77CAB55C" w14:textId="77777777" w:rsidR="00E31C2A" w:rsidRPr="00B05D4D" w:rsidRDefault="00E31C2A">
            <w:pPr>
              <w:spacing w:line="360" w:lineRule="auto"/>
              <w:jc w:val="center"/>
              <w:rPr>
                <w:rFonts w:ascii="宋体" w:hAnsi="宋体"/>
                <w:sz w:val="24"/>
                <w:szCs w:val="24"/>
              </w:rPr>
            </w:pPr>
            <w:r w:rsidRPr="00B05D4D">
              <w:rPr>
                <w:rFonts w:ascii="宋体" w:hAnsi="宋体" w:hint="eastAsia"/>
                <w:sz w:val="24"/>
                <w:szCs w:val="24"/>
              </w:rPr>
              <w:t>8.2</w:t>
            </w:r>
          </w:p>
        </w:tc>
        <w:tc>
          <w:tcPr>
            <w:tcW w:w="7656" w:type="dxa"/>
            <w:tcBorders>
              <w:top w:val="single" w:sz="4" w:space="0" w:color="auto"/>
              <w:left w:val="single" w:sz="4" w:space="0" w:color="auto"/>
              <w:bottom w:val="single" w:sz="4" w:space="0" w:color="auto"/>
              <w:right w:val="double" w:sz="4" w:space="0" w:color="auto"/>
            </w:tcBorders>
            <w:vAlign w:val="center"/>
          </w:tcPr>
          <w:p w14:paraId="369C84EE" w14:textId="77777777" w:rsidR="00E31C2A" w:rsidRPr="00B05D4D" w:rsidRDefault="00E31C2A">
            <w:pPr>
              <w:spacing w:line="360" w:lineRule="auto"/>
              <w:rPr>
                <w:rFonts w:ascii="宋体" w:hAnsi="宋体" w:cs="Arial"/>
                <w:sz w:val="24"/>
                <w:szCs w:val="24"/>
              </w:rPr>
            </w:pPr>
            <w:r w:rsidRPr="00B05D4D">
              <w:rPr>
                <w:rFonts w:ascii="宋体" w:hAnsi="宋体" w:cs="Arial" w:hint="eastAsia"/>
                <w:sz w:val="24"/>
                <w:szCs w:val="24"/>
              </w:rPr>
              <w:t>响应文件数量：</w:t>
            </w:r>
            <w:r w:rsidRPr="00B05D4D">
              <w:rPr>
                <w:rFonts w:ascii="宋体" w:hAnsi="宋体" w:cs="Arial" w:hint="eastAsia"/>
                <w:b/>
                <w:sz w:val="24"/>
                <w:szCs w:val="24"/>
              </w:rPr>
              <w:t>正本1份，副本</w:t>
            </w:r>
            <w:r w:rsidRPr="00B05D4D">
              <w:rPr>
                <w:rFonts w:ascii="宋体" w:hAnsi="宋体" w:cs="Arial"/>
                <w:b/>
                <w:sz w:val="24"/>
                <w:szCs w:val="24"/>
              </w:rPr>
              <w:t>3</w:t>
            </w:r>
            <w:r w:rsidRPr="00B05D4D">
              <w:rPr>
                <w:rFonts w:ascii="宋体" w:hAnsi="宋体" w:cs="Arial" w:hint="eastAsia"/>
                <w:b/>
                <w:sz w:val="24"/>
                <w:szCs w:val="24"/>
              </w:rPr>
              <w:t>份，电子版</w:t>
            </w:r>
            <w:r w:rsidRPr="00B05D4D">
              <w:rPr>
                <w:rFonts w:ascii="宋体" w:hAnsi="宋体" w:cs="Arial"/>
                <w:b/>
                <w:sz w:val="24"/>
                <w:szCs w:val="24"/>
              </w:rPr>
              <w:t>2</w:t>
            </w:r>
            <w:r w:rsidRPr="00B05D4D">
              <w:rPr>
                <w:rFonts w:ascii="宋体" w:hAnsi="宋体" w:cs="Arial" w:hint="eastAsia"/>
                <w:b/>
                <w:sz w:val="24"/>
                <w:szCs w:val="24"/>
              </w:rPr>
              <w:t>份</w:t>
            </w:r>
          </w:p>
          <w:p w14:paraId="2DA477B4" w14:textId="77777777" w:rsidR="00E31C2A" w:rsidRPr="00B05D4D" w:rsidRDefault="00E31C2A">
            <w:pPr>
              <w:spacing w:line="360" w:lineRule="auto"/>
              <w:rPr>
                <w:rFonts w:ascii="宋体" w:hAnsi="宋体"/>
                <w:sz w:val="24"/>
                <w:szCs w:val="24"/>
              </w:rPr>
            </w:pPr>
            <w:r w:rsidRPr="00B05D4D">
              <w:rPr>
                <w:rFonts w:ascii="宋体" w:hAnsi="宋体" w:hint="eastAsia"/>
                <w:sz w:val="24"/>
                <w:szCs w:val="24"/>
              </w:rPr>
              <w:lastRenderedPageBreak/>
              <w:t>(</w:t>
            </w:r>
            <w:r w:rsidRPr="00B05D4D">
              <w:rPr>
                <w:rFonts w:ascii="宋体" w:hAnsi="宋体" w:hint="eastAsia"/>
                <w:b/>
                <w:sz w:val="24"/>
              </w:rPr>
              <w:t>电子文件规定：必须提供文件的可编辑版本和盖红章的</w:t>
            </w:r>
            <w:r w:rsidRPr="00B05D4D">
              <w:rPr>
                <w:rFonts w:ascii="宋体" w:hAnsi="宋体"/>
                <w:b/>
                <w:sz w:val="24"/>
              </w:rPr>
              <w:t>PDF扫描件</w:t>
            </w:r>
            <w:r w:rsidRPr="00B05D4D">
              <w:rPr>
                <w:rFonts w:ascii="宋体" w:hAnsi="宋体" w:hint="eastAsia"/>
                <w:b/>
                <w:sz w:val="24"/>
              </w:rPr>
              <w:t>，</w:t>
            </w:r>
            <w:r w:rsidRPr="00B05D4D">
              <w:rPr>
                <w:rFonts w:ascii="宋体" w:hAnsi="宋体"/>
                <w:b/>
                <w:sz w:val="24"/>
              </w:rPr>
              <w:t>存储载体为U</w:t>
            </w:r>
            <w:r w:rsidRPr="00B05D4D">
              <w:rPr>
                <w:rFonts w:ascii="宋体" w:hAnsi="宋体" w:hint="eastAsia"/>
                <w:b/>
                <w:sz w:val="24"/>
              </w:rPr>
              <w:t>盘</w:t>
            </w:r>
            <w:r w:rsidRPr="00B05D4D">
              <w:rPr>
                <w:rFonts w:ascii="宋体" w:hAnsi="宋体" w:hint="eastAsia"/>
                <w:sz w:val="24"/>
                <w:szCs w:val="24"/>
              </w:rPr>
              <w:t>)</w:t>
            </w:r>
          </w:p>
          <w:p w14:paraId="1990F4AF" w14:textId="77777777" w:rsidR="00E31C2A" w:rsidRPr="00B05D4D" w:rsidRDefault="00E31C2A">
            <w:pPr>
              <w:spacing w:line="360" w:lineRule="auto"/>
              <w:rPr>
                <w:rFonts w:ascii="宋体" w:hAnsi="宋体"/>
                <w:sz w:val="24"/>
                <w:szCs w:val="24"/>
              </w:rPr>
            </w:pPr>
            <w:r w:rsidRPr="00B05D4D">
              <w:rPr>
                <w:rFonts w:ascii="宋体" w:hAnsi="宋体" w:hint="eastAsia"/>
                <w:sz w:val="24"/>
                <w:szCs w:val="24"/>
              </w:rPr>
              <w:t>电子文件规定格式为：</w:t>
            </w:r>
          </w:p>
          <w:p w14:paraId="69078B34" w14:textId="77777777" w:rsidR="00E31C2A" w:rsidRPr="00B05D4D" w:rsidRDefault="00E31C2A">
            <w:pPr>
              <w:numPr>
                <w:ilvl w:val="0"/>
                <w:numId w:val="5"/>
              </w:numPr>
              <w:spacing w:line="360" w:lineRule="auto"/>
              <w:rPr>
                <w:rFonts w:ascii="宋体" w:hAnsi="宋体"/>
                <w:sz w:val="24"/>
                <w:szCs w:val="24"/>
              </w:rPr>
            </w:pPr>
            <w:r w:rsidRPr="00B05D4D">
              <w:rPr>
                <w:rFonts w:ascii="宋体" w:hAnsi="宋体" w:hint="eastAsia"/>
                <w:sz w:val="24"/>
                <w:szCs w:val="24"/>
              </w:rPr>
              <w:t>文本文件采用DOC、RTF、TXT、PDF格式；</w:t>
            </w:r>
          </w:p>
          <w:p w14:paraId="61743B7B" w14:textId="77777777" w:rsidR="00E31C2A" w:rsidRPr="00B05D4D" w:rsidRDefault="00E31C2A">
            <w:pPr>
              <w:numPr>
                <w:ilvl w:val="0"/>
                <w:numId w:val="5"/>
              </w:numPr>
              <w:spacing w:line="360" w:lineRule="auto"/>
              <w:rPr>
                <w:rFonts w:ascii="宋体" w:hAnsi="宋体"/>
                <w:sz w:val="24"/>
                <w:szCs w:val="24"/>
              </w:rPr>
            </w:pPr>
            <w:r w:rsidRPr="00B05D4D">
              <w:rPr>
                <w:rFonts w:ascii="宋体" w:hAnsi="宋体" w:hint="eastAsia"/>
                <w:sz w:val="24"/>
                <w:szCs w:val="24"/>
              </w:rPr>
              <w:t>图像文件采用JPEG、TIFF格式；</w:t>
            </w:r>
          </w:p>
          <w:p w14:paraId="431AC59C" w14:textId="77777777" w:rsidR="00E31C2A" w:rsidRPr="00B05D4D" w:rsidRDefault="00E31C2A">
            <w:pPr>
              <w:numPr>
                <w:ilvl w:val="0"/>
                <w:numId w:val="5"/>
              </w:numPr>
              <w:spacing w:line="360" w:lineRule="auto"/>
              <w:rPr>
                <w:rFonts w:ascii="宋体" w:hAnsi="宋体"/>
                <w:sz w:val="24"/>
                <w:szCs w:val="24"/>
              </w:rPr>
            </w:pPr>
            <w:r w:rsidRPr="00B05D4D">
              <w:rPr>
                <w:rFonts w:ascii="宋体" w:hAnsi="宋体" w:hint="eastAsia"/>
                <w:sz w:val="24"/>
                <w:szCs w:val="24"/>
              </w:rPr>
              <w:t>影像文件采用MPEG、AVI格式；</w:t>
            </w:r>
          </w:p>
          <w:p w14:paraId="751BC909" w14:textId="77777777" w:rsidR="00E31C2A" w:rsidRPr="00B05D4D" w:rsidRDefault="00E31C2A">
            <w:pPr>
              <w:numPr>
                <w:ilvl w:val="0"/>
                <w:numId w:val="5"/>
              </w:numPr>
              <w:spacing w:line="360" w:lineRule="auto"/>
              <w:rPr>
                <w:rFonts w:ascii="宋体" w:hAnsi="宋体" w:cs="Arial"/>
                <w:sz w:val="24"/>
                <w:szCs w:val="24"/>
              </w:rPr>
            </w:pPr>
            <w:r w:rsidRPr="00B05D4D">
              <w:rPr>
                <w:rFonts w:ascii="宋体" w:hAnsi="宋体" w:hint="eastAsia"/>
                <w:sz w:val="24"/>
                <w:szCs w:val="24"/>
              </w:rPr>
              <w:t>声音文件采用WAV、MP3格式。</w:t>
            </w:r>
          </w:p>
        </w:tc>
      </w:tr>
      <w:tr w:rsidR="00CF079A" w:rsidRPr="00B05D4D" w14:paraId="7851D05C" w14:textId="77777777">
        <w:trPr>
          <w:trHeight w:val="274"/>
          <w:jc w:val="center"/>
        </w:trPr>
        <w:tc>
          <w:tcPr>
            <w:tcW w:w="1118" w:type="dxa"/>
            <w:tcBorders>
              <w:top w:val="single" w:sz="4" w:space="0" w:color="auto"/>
              <w:left w:val="double" w:sz="4" w:space="0" w:color="auto"/>
              <w:bottom w:val="single" w:sz="4" w:space="0" w:color="auto"/>
              <w:right w:val="single" w:sz="4" w:space="0" w:color="auto"/>
            </w:tcBorders>
            <w:vAlign w:val="center"/>
          </w:tcPr>
          <w:p w14:paraId="7C906769" w14:textId="77777777" w:rsidR="00E31C2A" w:rsidRPr="00B05D4D" w:rsidRDefault="00E31C2A">
            <w:pPr>
              <w:spacing w:line="360" w:lineRule="auto"/>
              <w:jc w:val="center"/>
              <w:rPr>
                <w:rFonts w:ascii="宋体" w:hAnsi="宋体"/>
                <w:sz w:val="24"/>
                <w:szCs w:val="24"/>
              </w:rPr>
            </w:pPr>
            <w:r w:rsidRPr="00B05D4D">
              <w:rPr>
                <w:rFonts w:ascii="宋体" w:hAnsi="宋体" w:hint="eastAsia"/>
                <w:sz w:val="24"/>
                <w:szCs w:val="24"/>
              </w:rPr>
              <w:lastRenderedPageBreak/>
              <w:t>9</w:t>
            </w:r>
            <w:r w:rsidRPr="00B05D4D">
              <w:rPr>
                <w:rFonts w:ascii="宋体" w:hAnsi="宋体"/>
                <w:sz w:val="24"/>
                <w:szCs w:val="24"/>
              </w:rPr>
              <w:t>.1</w:t>
            </w:r>
          </w:p>
        </w:tc>
        <w:tc>
          <w:tcPr>
            <w:tcW w:w="7656" w:type="dxa"/>
            <w:tcBorders>
              <w:top w:val="single" w:sz="4" w:space="0" w:color="auto"/>
              <w:left w:val="single" w:sz="4" w:space="0" w:color="auto"/>
              <w:bottom w:val="single" w:sz="4" w:space="0" w:color="auto"/>
              <w:right w:val="double" w:sz="4" w:space="0" w:color="auto"/>
            </w:tcBorders>
            <w:vAlign w:val="center"/>
          </w:tcPr>
          <w:p w14:paraId="4ADC1656" w14:textId="77777777" w:rsidR="00E31C2A" w:rsidRPr="00B05D4D" w:rsidRDefault="00E31C2A">
            <w:pPr>
              <w:spacing w:line="360" w:lineRule="auto"/>
              <w:rPr>
                <w:rFonts w:ascii="宋体" w:hAnsi="宋体" w:cs="Arial"/>
                <w:sz w:val="24"/>
                <w:szCs w:val="24"/>
              </w:rPr>
            </w:pPr>
            <w:r w:rsidRPr="00B05D4D">
              <w:rPr>
                <w:rFonts w:ascii="宋体" w:hAnsi="宋体" w:hint="eastAsia"/>
                <w:sz w:val="24"/>
                <w:szCs w:val="24"/>
              </w:rPr>
              <w:t>本项目不允许递交备选方案。</w:t>
            </w:r>
          </w:p>
        </w:tc>
      </w:tr>
      <w:tr w:rsidR="00CF079A" w:rsidRPr="00B05D4D" w14:paraId="59721E5D" w14:textId="77777777">
        <w:trPr>
          <w:trHeight w:val="523"/>
          <w:jc w:val="center"/>
        </w:trPr>
        <w:tc>
          <w:tcPr>
            <w:tcW w:w="1118" w:type="dxa"/>
            <w:tcBorders>
              <w:top w:val="single" w:sz="4" w:space="0" w:color="auto"/>
              <w:left w:val="double" w:sz="4" w:space="0" w:color="auto"/>
              <w:bottom w:val="single" w:sz="4" w:space="0" w:color="auto"/>
              <w:right w:val="single" w:sz="4" w:space="0" w:color="auto"/>
            </w:tcBorders>
            <w:vAlign w:val="center"/>
          </w:tcPr>
          <w:p w14:paraId="75B34192" w14:textId="77777777" w:rsidR="00E31C2A" w:rsidRPr="00B05D4D" w:rsidRDefault="00E31C2A">
            <w:pPr>
              <w:spacing w:line="360" w:lineRule="auto"/>
              <w:jc w:val="center"/>
              <w:rPr>
                <w:rFonts w:ascii="宋体" w:hAnsi="宋体"/>
                <w:sz w:val="24"/>
                <w:szCs w:val="24"/>
              </w:rPr>
            </w:pPr>
            <w:r w:rsidRPr="00B05D4D">
              <w:rPr>
                <w:rFonts w:ascii="宋体" w:hAnsi="宋体" w:hint="eastAsia"/>
                <w:sz w:val="24"/>
                <w:szCs w:val="24"/>
              </w:rPr>
              <w:t>9.5</w:t>
            </w:r>
          </w:p>
        </w:tc>
        <w:tc>
          <w:tcPr>
            <w:tcW w:w="7656" w:type="dxa"/>
            <w:tcBorders>
              <w:top w:val="single" w:sz="4" w:space="0" w:color="auto"/>
              <w:left w:val="single" w:sz="4" w:space="0" w:color="auto"/>
              <w:bottom w:val="single" w:sz="4" w:space="0" w:color="auto"/>
              <w:right w:val="double" w:sz="4" w:space="0" w:color="auto"/>
            </w:tcBorders>
            <w:vAlign w:val="center"/>
          </w:tcPr>
          <w:p w14:paraId="78E76A75" w14:textId="77777777" w:rsidR="00E31C2A" w:rsidRPr="00B05D4D" w:rsidRDefault="00E31C2A">
            <w:pPr>
              <w:pStyle w:val="afffe"/>
              <w:spacing w:line="360" w:lineRule="auto"/>
              <w:rPr>
                <w:rFonts w:ascii="宋体" w:hAnsi="宋体"/>
                <w:sz w:val="24"/>
                <w:szCs w:val="24"/>
              </w:rPr>
            </w:pPr>
            <w:r w:rsidRPr="00B05D4D">
              <w:rPr>
                <w:rFonts w:ascii="宋体" w:hAnsi="宋体" w:hint="eastAsia"/>
                <w:sz w:val="24"/>
                <w:szCs w:val="24"/>
              </w:rPr>
              <w:t>本项目为政府采购项目，政府采购合同不得转包。</w:t>
            </w:r>
          </w:p>
          <w:p w14:paraId="60EC0469" w14:textId="77777777" w:rsidR="00E31C2A" w:rsidRPr="00B05D4D" w:rsidRDefault="00E31C2A">
            <w:pPr>
              <w:pStyle w:val="CharCharCharCharChar"/>
              <w:rPr>
                <w:rFonts w:ascii="宋体" w:eastAsia="宋体" w:hAnsi="宋体"/>
                <w:szCs w:val="24"/>
                <w:lang w:eastAsia="zh-CN"/>
              </w:rPr>
            </w:pPr>
            <w:r w:rsidRPr="00B05D4D">
              <w:rPr>
                <w:rFonts w:ascii="宋体" w:eastAsia="宋体" w:hAnsi="宋体" w:hint="eastAsia"/>
                <w:szCs w:val="24"/>
                <w:lang w:eastAsia="zh-CN"/>
              </w:rPr>
              <w:t>未经采购人同意，中标/成交供应商不可以采取分包方式履行本项目合同。</w:t>
            </w:r>
          </w:p>
        </w:tc>
      </w:tr>
      <w:tr w:rsidR="00CF079A" w:rsidRPr="00B05D4D" w14:paraId="37B0B684" w14:textId="77777777">
        <w:trPr>
          <w:trHeight w:val="2024"/>
          <w:jc w:val="center"/>
        </w:trPr>
        <w:tc>
          <w:tcPr>
            <w:tcW w:w="1118" w:type="dxa"/>
            <w:tcBorders>
              <w:top w:val="single" w:sz="4" w:space="0" w:color="auto"/>
              <w:left w:val="double" w:sz="4" w:space="0" w:color="auto"/>
              <w:bottom w:val="single" w:sz="4" w:space="0" w:color="auto"/>
              <w:right w:val="single" w:sz="4" w:space="0" w:color="auto"/>
            </w:tcBorders>
            <w:vAlign w:val="center"/>
          </w:tcPr>
          <w:p w14:paraId="0A03B70C" w14:textId="77777777" w:rsidR="00E31C2A" w:rsidRPr="00B05D4D" w:rsidRDefault="00E31C2A">
            <w:pPr>
              <w:spacing w:line="360" w:lineRule="auto"/>
              <w:jc w:val="center"/>
              <w:rPr>
                <w:rFonts w:ascii="宋体" w:hAnsi="宋体"/>
                <w:sz w:val="24"/>
                <w:szCs w:val="24"/>
              </w:rPr>
            </w:pPr>
            <w:r w:rsidRPr="00B05D4D">
              <w:rPr>
                <w:rFonts w:ascii="宋体" w:hAnsi="宋体" w:hint="eastAsia"/>
                <w:sz w:val="24"/>
                <w:szCs w:val="24"/>
              </w:rPr>
              <w:t>11</w:t>
            </w:r>
            <w:r w:rsidRPr="00B05D4D">
              <w:rPr>
                <w:rFonts w:ascii="宋体" w:hAnsi="宋体"/>
                <w:sz w:val="24"/>
                <w:szCs w:val="24"/>
              </w:rPr>
              <w:t>.1</w:t>
            </w:r>
          </w:p>
        </w:tc>
        <w:tc>
          <w:tcPr>
            <w:tcW w:w="7656" w:type="dxa"/>
            <w:tcBorders>
              <w:top w:val="single" w:sz="4" w:space="0" w:color="auto"/>
              <w:left w:val="single" w:sz="4" w:space="0" w:color="auto"/>
              <w:bottom w:val="single" w:sz="4" w:space="0" w:color="auto"/>
              <w:right w:val="double" w:sz="4" w:space="0" w:color="auto"/>
            </w:tcBorders>
            <w:vAlign w:val="center"/>
          </w:tcPr>
          <w:p w14:paraId="4B91F1FE" w14:textId="3882A585" w:rsidR="00E31C2A" w:rsidRPr="00B05D4D" w:rsidRDefault="00E31C2A">
            <w:pPr>
              <w:spacing w:line="360" w:lineRule="auto"/>
              <w:rPr>
                <w:rFonts w:ascii="宋体" w:hAnsi="宋体"/>
                <w:b/>
                <w:sz w:val="24"/>
                <w:szCs w:val="24"/>
              </w:rPr>
            </w:pPr>
            <w:r w:rsidRPr="00B05D4D">
              <w:rPr>
                <w:rFonts w:ascii="宋体" w:hAnsi="宋体" w:hint="eastAsia"/>
                <w:b/>
                <w:sz w:val="24"/>
                <w:szCs w:val="24"/>
              </w:rPr>
              <w:t>磋商保证金：</w:t>
            </w:r>
            <w:r w:rsidR="00C52FA1" w:rsidRPr="00B05D4D">
              <w:rPr>
                <w:rFonts w:ascii="宋体" w:hAnsi="宋体"/>
                <w:b/>
                <w:sz w:val="24"/>
                <w:szCs w:val="24"/>
              </w:rPr>
              <w:t>5</w:t>
            </w:r>
            <w:r w:rsidR="006A2B25" w:rsidRPr="00B05D4D">
              <w:rPr>
                <w:rFonts w:ascii="宋体" w:hAnsi="宋体"/>
                <w:b/>
                <w:sz w:val="24"/>
                <w:szCs w:val="24"/>
              </w:rPr>
              <w:t>4</w:t>
            </w:r>
            <w:r w:rsidR="00CF079A" w:rsidRPr="00B05D4D">
              <w:rPr>
                <w:rFonts w:ascii="宋体" w:hAnsi="宋体"/>
                <w:b/>
                <w:sz w:val="24"/>
                <w:szCs w:val="24"/>
              </w:rPr>
              <w:t>00</w:t>
            </w:r>
            <w:r w:rsidR="00CF079A" w:rsidRPr="00B05D4D">
              <w:rPr>
                <w:rFonts w:ascii="宋体" w:hAnsi="宋体" w:hint="eastAsia"/>
                <w:b/>
                <w:sz w:val="24"/>
                <w:szCs w:val="24"/>
              </w:rPr>
              <w:t>元</w:t>
            </w:r>
            <w:r w:rsidRPr="00B05D4D">
              <w:rPr>
                <w:rFonts w:ascii="宋体" w:hAnsi="宋体" w:hint="eastAsia"/>
                <w:b/>
                <w:sz w:val="24"/>
                <w:szCs w:val="24"/>
              </w:rPr>
              <w:t>。</w:t>
            </w:r>
          </w:p>
          <w:p w14:paraId="38FD84AD" w14:textId="77777777" w:rsidR="00E31C2A" w:rsidRPr="00B05D4D" w:rsidRDefault="00E31C2A">
            <w:pPr>
              <w:spacing w:line="360" w:lineRule="auto"/>
              <w:rPr>
                <w:rFonts w:ascii="宋体" w:hAnsi="宋体"/>
                <w:sz w:val="24"/>
                <w:szCs w:val="24"/>
              </w:rPr>
            </w:pPr>
            <w:r w:rsidRPr="00B05D4D">
              <w:rPr>
                <w:rFonts w:ascii="宋体" w:hAnsi="宋体" w:hint="eastAsia"/>
                <w:sz w:val="24"/>
                <w:szCs w:val="24"/>
              </w:rPr>
              <w:t>保证金递交截止时间：同响应文件递交截止时间</w:t>
            </w:r>
          </w:p>
          <w:p w14:paraId="70D7ADCC" w14:textId="77777777" w:rsidR="00E31C2A" w:rsidRPr="00B05D4D" w:rsidRDefault="00E31C2A">
            <w:pPr>
              <w:spacing w:line="360" w:lineRule="auto"/>
              <w:rPr>
                <w:rFonts w:ascii="宋体" w:hAnsi="宋体"/>
                <w:sz w:val="24"/>
                <w:szCs w:val="24"/>
              </w:rPr>
            </w:pPr>
            <w:r w:rsidRPr="00B05D4D">
              <w:rPr>
                <w:rFonts w:ascii="宋体" w:hAnsi="宋体" w:hint="eastAsia"/>
                <w:sz w:val="24"/>
                <w:szCs w:val="24"/>
              </w:rPr>
              <w:t>磋商保证金形式：电汇、支票等非现金形式</w:t>
            </w:r>
          </w:p>
          <w:p w14:paraId="1D3359DB" w14:textId="373BED5B" w:rsidR="00E31C2A" w:rsidRPr="00B05D4D" w:rsidRDefault="00E31C2A">
            <w:pPr>
              <w:spacing w:line="360" w:lineRule="auto"/>
              <w:rPr>
                <w:rFonts w:ascii="宋体" w:hAnsi="宋体"/>
                <w:b/>
                <w:sz w:val="24"/>
              </w:rPr>
            </w:pPr>
            <w:r w:rsidRPr="00B05D4D">
              <w:rPr>
                <w:rFonts w:ascii="宋体" w:hAnsi="宋体" w:hint="eastAsia"/>
                <w:b/>
                <w:sz w:val="24"/>
              </w:rPr>
              <w:t>账户名称：北京明德致信咨询有限公司</w:t>
            </w:r>
          </w:p>
          <w:p w14:paraId="560AEC04" w14:textId="77777777" w:rsidR="00E31C2A" w:rsidRPr="00B05D4D" w:rsidRDefault="00E31C2A">
            <w:pPr>
              <w:spacing w:line="360" w:lineRule="auto"/>
              <w:rPr>
                <w:rFonts w:ascii="宋体" w:hAnsi="宋体"/>
                <w:sz w:val="24"/>
              </w:rPr>
            </w:pPr>
            <w:r w:rsidRPr="00B05D4D">
              <w:rPr>
                <w:rFonts w:ascii="宋体" w:hAnsi="宋体" w:hint="eastAsia"/>
                <w:sz w:val="24"/>
              </w:rPr>
              <w:t>开 户 行：中国工商银行股份有限公司北京东升路支行</w:t>
            </w:r>
          </w:p>
          <w:p w14:paraId="7C0D3DE6" w14:textId="77777777" w:rsidR="00E31C2A" w:rsidRPr="00B05D4D" w:rsidRDefault="00E31C2A">
            <w:pPr>
              <w:spacing w:line="360" w:lineRule="auto"/>
              <w:rPr>
                <w:rFonts w:ascii="宋体" w:hAnsi="宋体"/>
                <w:sz w:val="24"/>
              </w:rPr>
            </w:pPr>
            <w:proofErr w:type="gramStart"/>
            <w:r w:rsidRPr="00B05D4D">
              <w:rPr>
                <w:rFonts w:ascii="宋体" w:hAnsi="宋体" w:hint="eastAsia"/>
                <w:sz w:val="24"/>
              </w:rPr>
              <w:t>账</w:t>
            </w:r>
            <w:proofErr w:type="gramEnd"/>
            <w:r w:rsidRPr="00B05D4D">
              <w:rPr>
                <w:rFonts w:ascii="宋体" w:hAnsi="宋体" w:hint="eastAsia"/>
                <w:sz w:val="24"/>
              </w:rPr>
              <w:t xml:space="preserve">    号：0200 0062 1920 0492 968</w:t>
            </w:r>
          </w:p>
          <w:p w14:paraId="230CA8B4" w14:textId="1DD5E540" w:rsidR="00E31C2A" w:rsidRPr="00B05D4D" w:rsidRDefault="00E31C2A">
            <w:pPr>
              <w:spacing w:line="360" w:lineRule="auto"/>
              <w:ind w:leftChars="19" w:left="40" w:firstLineChars="10" w:firstLine="24"/>
              <w:rPr>
                <w:rFonts w:ascii="宋体" w:hAnsi="宋体"/>
                <w:sz w:val="24"/>
                <w:szCs w:val="24"/>
              </w:rPr>
            </w:pPr>
            <w:r w:rsidRPr="00B05D4D">
              <w:rPr>
                <w:rFonts w:ascii="宋体" w:hAnsi="宋体" w:hint="eastAsia"/>
                <w:b/>
                <w:bCs/>
                <w:sz w:val="24"/>
              </w:rPr>
              <w:t>注：请</w:t>
            </w:r>
            <w:r w:rsidR="00142CA6" w:rsidRPr="00B05D4D">
              <w:rPr>
                <w:rFonts w:ascii="宋体" w:hAnsi="宋体" w:hint="eastAsia"/>
                <w:b/>
                <w:bCs/>
                <w:sz w:val="24"/>
              </w:rPr>
              <w:t>供应商</w:t>
            </w:r>
            <w:r w:rsidRPr="00B05D4D">
              <w:rPr>
                <w:rFonts w:ascii="宋体" w:hAnsi="宋体" w:hint="eastAsia"/>
                <w:b/>
                <w:bCs/>
                <w:sz w:val="24"/>
              </w:rPr>
              <w:t>汇款无论保证金还是</w:t>
            </w:r>
            <w:proofErr w:type="gramStart"/>
            <w:r w:rsidRPr="00B05D4D">
              <w:rPr>
                <w:rFonts w:ascii="宋体" w:hAnsi="宋体" w:hint="eastAsia"/>
                <w:b/>
                <w:bCs/>
                <w:sz w:val="24"/>
              </w:rPr>
              <w:t>标书款</w:t>
            </w:r>
            <w:proofErr w:type="gramEnd"/>
            <w:r w:rsidRPr="00B05D4D">
              <w:rPr>
                <w:rFonts w:ascii="宋体" w:hAnsi="宋体" w:hint="eastAsia"/>
                <w:b/>
                <w:bCs/>
                <w:sz w:val="24"/>
              </w:rPr>
              <w:t>务必注明“标号+用途”（比如：</w:t>
            </w:r>
            <w:r w:rsidR="008C2E8E" w:rsidRPr="00B05D4D">
              <w:rPr>
                <w:rFonts w:ascii="宋体" w:hAnsi="宋体" w:hint="eastAsia"/>
                <w:b/>
                <w:bCs/>
                <w:sz w:val="24"/>
              </w:rPr>
              <w:t>ZC23</w:t>
            </w:r>
            <w:r w:rsidRPr="00B05D4D">
              <w:rPr>
                <w:rFonts w:ascii="宋体" w:hAnsi="宋体" w:hint="eastAsia"/>
                <w:b/>
                <w:bCs/>
                <w:sz w:val="24"/>
              </w:rPr>
              <w:t>-</w:t>
            </w:r>
            <w:r w:rsidR="006A2B25" w:rsidRPr="00B05D4D">
              <w:rPr>
                <w:rFonts w:ascii="宋体" w:hAnsi="宋体" w:hint="eastAsia"/>
                <w:b/>
                <w:bCs/>
                <w:sz w:val="24"/>
              </w:rPr>
              <w:t>0444</w:t>
            </w:r>
            <w:r w:rsidRPr="00B05D4D">
              <w:rPr>
                <w:rFonts w:ascii="宋体" w:hAnsi="宋体" w:hint="eastAsia"/>
                <w:b/>
                <w:bCs/>
                <w:sz w:val="24"/>
              </w:rPr>
              <w:t>保证金或者</w:t>
            </w:r>
            <w:r w:rsidR="008C2E8E" w:rsidRPr="00B05D4D">
              <w:rPr>
                <w:rFonts w:ascii="宋体" w:hAnsi="宋体" w:hint="eastAsia"/>
                <w:b/>
                <w:bCs/>
                <w:sz w:val="24"/>
              </w:rPr>
              <w:t>ZC23</w:t>
            </w:r>
            <w:r w:rsidRPr="00B05D4D">
              <w:rPr>
                <w:rFonts w:ascii="宋体" w:hAnsi="宋体" w:hint="eastAsia"/>
                <w:b/>
                <w:bCs/>
                <w:sz w:val="24"/>
              </w:rPr>
              <w:t>-</w:t>
            </w:r>
            <w:r w:rsidR="006A2B25" w:rsidRPr="00B05D4D">
              <w:rPr>
                <w:rFonts w:ascii="宋体" w:hAnsi="宋体" w:hint="eastAsia"/>
                <w:b/>
                <w:bCs/>
                <w:sz w:val="24"/>
              </w:rPr>
              <w:t>0444</w:t>
            </w:r>
            <w:r w:rsidRPr="00B05D4D">
              <w:rPr>
                <w:rFonts w:ascii="宋体" w:hAnsi="宋体" w:hint="eastAsia"/>
                <w:b/>
                <w:bCs/>
                <w:sz w:val="24"/>
              </w:rPr>
              <w:t>标书款），以便财务查账及汇总。</w:t>
            </w:r>
          </w:p>
        </w:tc>
      </w:tr>
      <w:tr w:rsidR="00CF079A" w:rsidRPr="00B05D4D" w14:paraId="1CEFCC0F" w14:textId="77777777">
        <w:trPr>
          <w:trHeight w:val="2024"/>
          <w:jc w:val="center"/>
        </w:trPr>
        <w:tc>
          <w:tcPr>
            <w:tcW w:w="1118" w:type="dxa"/>
            <w:tcBorders>
              <w:top w:val="single" w:sz="4" w:space="0" w:color="auto"/>
              <w:left w:val="double" w:sz="4" w:space="0" w:color="auto"/>
              <w:bottom w:val="single" w:sz="4" w:space="0" w:color="auto"/>
              <w:right w:val="single" w:sz="4" w:space="0" w:color="auto"/>
            </w:tcBorders>
            <w:vAlign w:val="center"/>
          </w:tcPr>
          <w:p w14:paraId="1156B77A" w14:textId="77777777" w:rsidR="00E31C2A" w:rsidRPr="00B05D4D" w:rsidRDefault="00E31C2A">
            <w:pPr>
              <w:spacing w:line="360" w:lineRule="auto"/>
              <w:jc w:val="center"/>
              <w:rPr>
                <w:rFonts w:ascii="宋体" w:hAnsi="宋体"/>
                <w:sz w:val="24"/>
                <w:szCs w:val="24"/>
              </w:rPr>
            </w:pPr>
            <w:r w:rsidRPr="00B05D4D">
              <w:rPr>
                <w:rFonts w:ascii="宋体" w:hAnsi="宋体" w:hint="eastAsia"/>
                <w:sz w:val="24"/>
                <w:szCs w:val="24"/>
              </w:rPr>
              <w:t>1</w:t>
            </w:r>
            <w:r w:rsidRPr="00B05D4D">
              <w:rPr>
                <w:rFonts w:ascii="宋体" w:hAnsi="宋体"/>
                <w:sz w:val="24"/>
                <w:szCs w:val="24"/>
              </w:rPr>
              <w:t>1.6</w:t>
            </w:r>
          </w:p>
        </w:tc>
        <w:tc>
          <w:tcPr>
            <w:tcW w:w="7656" w:type="dxa"/>
            <w:tcBorders>
              <w:top w:val="single" w:sz="4" w:space="0" w:color="auto"/>
              <w:left w:val="single" w:sz="4" w:space="0" w:color="auto"/>
              <w:bottom w:val="single" w:sz="4" w:space="0" w:color="auto"/>
              <w:right w:val="double" w:sz="4" w:space="0" w:color="auto"/>
            </w:tcBorders>
            <w:vAlign w:val="center"/>
          </w:tcPr>
          <w:p w14:paraId="46C98EC6" w14:textId="77777777" w:rsidR="00E31C2A" w:rsidRPr="00B05D4D" w:rsidRDefault="00E31C2A">
            <w:pPr>
              <w:spacing w:line="360" w:lineRule="auto"/>
              <w:rPr>
                <w:rFonts w:ascii="宋体" w:hAnsi="宋体"/>
                <w:sz w:val="24"/>
                <w:szCs w:val="24"/>
              </w:rPr>
            </w:pPr>
            <w:r w:rsidRPr="00B05D4D">
              <w:rPr>
                <w:rFonts w:ascii="宋体" w:hAnsi="宋体" w:hint="eastAsia"/>
                <w:sz w:val="24"/>
                <w:szCs w:val="24"/>
              </w:rPr>
              <w:t>合同签订后2个工作日内，请将合同扫描件发送到bjmdzx@vip.163.com邮箱办理相关备案及保证金退还手续，保证金将在合同签订的5个工作日内退回来款账户。</w:t>
            </w:r>
          </w:p>
          <w:p w14:paraId="3D771866" w14:textId="77777777" w:rsidR="00E31C2A" w:rsidRPr="00B05D4D" w:rsidRDefault="00E31C2A">
            <w:pPr>
              <w:spacing w:line="360" w:lineRule="auto"/>
              <w:rPr>
                <w:rFonts w:ascii="宋体" w:hAnsi="宋体"/>
                <w:sz w:val="24"/>
                <w:szCs w:val="24"/>
              </w:rPr>
            </w:pPr>
            <w:r w:rsidRPr="00B05D4D">
              <w:rPr>
                <w:rFonts w:ascii="宋体" w:hAnsi="宋体" w:hint="eastAsia"/>
                <w:sz w:val="24"/>
                <w:szCs w:val="24"/>
              </w:rPr>
              <w:t>邮件标题格式：项目编号+退还投标保证金+供应商名称+已签订采购合同。内附：（1）采购合同扫描件；（2）项目编号；（3）中标供应商名称；（4）采购合同签订日期。</w:t>
            </w:r>
          </w:p>
        </w:tc>
      </w:tr>
      <w:tr w:rsidR="00CF079A" w:rsidRPr="00B05D4D" w14:paraId="639861EC" w14:textId="77777777">
        <w:trPr>
          <w:jc w:val="center"/>
        </w:trPr>
        <w:tc>
          <w:tcPr>
            <w:tcW w:w="1118" w:type="dxa"/>
            <w:tcBorders>
              <w:top w:val="single" w:sz="4" w:space="0" w:color="auto"/>
              <w:left w:val="double" w:sz="4" w:space="0" w:color="auto"/>
              <w:bottom w:val="single" w:sz="4" w:space="0" w:color="auto"/>
              <w:right w:val="single" w:sz="4" w:space="0" w:color="auto"/>
            </w:tcBorders>
            <w:vAlign w:val="center"/>
          </w:tcPr>
          <w:p w14:paraId="36742E78" w14:textId="77777777" w:rsidR="00E31C2A" w:rsidRPr="00B05D4D" w:rsidRDefault="00E31C2A">
            <w:pPr>
              <w:spacing w:line="360" w:lineRule="auto"/>
              <w:jc w:val="center"/>
              <w:rPr>
                <w:rFonts w:ascii="宋体" w:hAnsi="宋体"/>
                <w:sz w:val="24"/>
                <w:szCs w:val="24"/>
              </w:rPr>
            </w:pPr>
            <w:r w:rsidRPr="00B05D4D">
              <w:rPr>
                <w:rFonts w:ascii="宋体" w:hAnsi="宋体" w:hint="eastAsia"/>
                <w:sz w:val="24"/>
                <w:szCs w:val="24"/>
              </w:rPr>
              <w:t>12.1</w:t>
            </w:r>
          </w:p>
        </w:tc>
        <w:tc>
          <w:tcPr>
            <w:tcW w:w="7656" w:type="dxa"/>
            <w:tcBorders>
              <w:top w:val="single" w:sz="4" w:space="0" w:color="auto"/>
              <w:left w:val="single" w:sz="4" w:space="0" w:color="auto"/>
              <w:bottom w:val="single" w:sz="4" w:space="0" w:color="auto"/>
              <w:right w:val="double" w:sz="4" w:space="0" w:color="auto"/>
            </w:tcBorders>
            <w:vAlign w:val="center"/>
          </w:tcPr>
          <w:p w14:paraId="22279553" w14:textId="4F2962B7" w:rsidR="00E31C2A" w:rsidRPr="00B05D4D" w:rsidRDefault="00E31C2A">
            <w:pPr>
              <w:spacing w:line="360" w:lineRule="auto"/>
              <w:rPr>
                <w:rFonts w:ascii="宋体" w:hAnsi="宋体"/>
                <w:sz w:val="24"/>
                <w:szCs w:val="24"/>
              </w:rPr>
            </w:pPr>
            <w:r w:rsidRPr="00B05D4D">
              <w:rPr>
                <w:rFonts w:ascii="宋体" w:hAnsi="宋体" w:hint="eastAsia"/>
                <w:sz w:val="24"/>
                <w:szCs w:val="24"/>
              </w:rPr>
              <w:t>响应文件有效期</w:t>
            </w:r>
            <w:r w:rsidR="00576AA8" w:rsidRPr="00B05D4D">
              <w:rPr>
                <w:rFonts w:ascii="宋体" w:hAnsi="宋体" w:hint="eastAsia"/>
                <w:sz w:val="24"/>
                <w:szCs w:val="24"/>
              </w:rPr>
              <w:t>:</w:t>
            </w:r>
            <w:r w:rsidRPr="00B05D4D">
              <w:rPr>
                <w:rFonts w:ascii="宋体" w:hAnsi="宋体" w:hint="eastAsia"/>
                <w:sz w:val="24"/>
                <w:szCs w:val="24"/>
              </w:rPr>
              <w:t>90日历日</w:t>
            </w:r>
          </w:p>
        </w:tc>
      </w:tr>
      <w:tr w:rsidR="00CF079A" w:rsidRPr="00B05D4D" w14:paraId="0DCB085D" w14:textId="77777777">
        <w:trPr>
          <w:trHeight w:val="712"/>
          <w:jc w:val="center"/>
        </w:trPr>
        <w:tc>
          <w:tcPr>
            <w:tcW w:w="1118" w:type="dxa"/>
            <w:tcBorders>
              <w:top w:val="single" w:sz="4" w:space="0" w:color="auto"/>
              <w:left w:val="double" w:sz="4" w:space="0" w:color="auto"/>
              <w:bottom w:val="single" w:sz="4" w:space="0" w:color="auto"/>
              <w:right w:val="single" w:sz="4" w:space="0" w:color="auto"/>
            </w:tcBorders>
            <w:vAlign w:val="center"/>
          </w:tcPr>
          <w:p w14:paraId="67F19397" w14:textId="77777777" w:rsidR="00E31C2A" w:rsidRPr="00B05D4D" w:rsidRDefault="00E31C2A">
            <w:pPr>
              <w:spacing w:line="360" w:lineRule="auto"/>
              <w:jc w:val="center"/>
              <w:rPr>
                <w:rFonts w:ascii="宋体" w:hAnsi="宋体"/>
                <w:sz w:val="24"/>
                <w:szCs w:val="24"/>
              </w:rPr>
            </w:pPr>
            <w:r w:rsidRPr="00B05D4D">
              <w:rPr>
                <w:rFonts w:ascii="宋体" w:hAnsi="宋体" w:hint="eastAsia"/>
                <w:sz w:val="24"/>
                <w:szCs w:val="24"/>
              </w:rPr>
              <w:t>13.1</w:t>
            </w:r>
          </w:p>
        </w:tc>
        <w:tc>
          <w:tcPr>
            <w:tcW w:w="7656" w:type="dxa"/>
            <w:tcBorders>
              <w:top w:val="single" w:sz="4" w:space="0" w:color="auto"/>
              <w:left w:val="single" w:sz="4" w:space="0" w:color="auto"/>
              <w:bottom w:val="single" w:sz="4" w:space="0" w:color="auto"/>
              <w:right w:val="double" w:sz="4" w:space="0" w:color="auto"/>
            </w:tcBorders>
            <w:vAlign w:val="center"/>
          </w:tcPr>
          <w:p w14:paraId="39B80789" w14:textId="77777777" w:rsidR="00E31C2A" w:rsidRPr="00B05D4D" w:rsidRDefault="00E31C2A">
            <w:pPr>
              <w:widowControl/>
              <w:autoSpaceDE w:val="0"/>
              <w:autoSpaceDN w:val="0"/>
              <w:spacing w:line="360" w:lineRule="auto"/>
              <w:ind w:right="-20"/>
              <w:textAlignment w:val="bottom"/>
              <w:rPr>
                <w:rFonts w:ascii="宋体" w:hAnsi="宋体"/>
                <w:sz w:val="24"/>
                <w:szCs w:val="24"/>
              </w:rPr>
            </w:pPr>
            <w:r w:rsidRPr="00B05D4D">
              <w:rPr>
                <w:rFonts w:ascii="宋体" w:hAnsi="宋体" w:hint="eastAsia"/>
                <w:sz w:val="24"/>
                <w:szCs w:val="24"/>
              </w:rPr>
              <w:t>响应文件递交截止暨磋商时间：</w:t>
            </w:r>
            <w:r w:rsidRPr="00B05D4D">
              <w:rPr>
                <w:rFonts w:ascii="宋体" w:hAnsi="宋体" w:hint="eastAsia"/>
                <w:kern w:val="0"/>
                <w:sz w:val="24"/>
              </w:rPr>
              <w:t>详见第一章</w:t>
            </w:r>
          </w:p>
          <w:p w14:paraId="6405DA06" w14:textId="77777777" w:rsidR="00E31C2A" w:rsidRPr="00B05D4D" w:rsidRDefault="00E31C2A">
            <w:pPr>
              <w:spacing w:line="360" w:lineRule="auto"/>
              <w:rPr>
                <w:rFonts w:ascii="宋体" w:hAnsi="宋体"/>
                <w:sz w:val="24"/>
              </w:rPr>
            </w:pPr>
            <w:r w:rsidRPr="00B05D4D">
              <w:rPr>
                <w:rFonts w:ascii="宋体" w:hAnsi="宋体" w:hint="eastAsia"/>
                <w:sz w:val="24"/>
                <w:szCs w:val="24"/>
              </w:rPr>
              <w:t>磋商地点：</w:t>
            </w:r>
            <w:r w:rsidRPr="00B05D4D">
              <w:rPr>
                <w:rFonts w:ascii="宋体" w:hAnsi="宋体" w:hint="eastAsia"/>
                <w:kern w:val="0"/>
                <w:sz w:val="24"/>
              </w:rPr>
              <w:t>详见第一章</w:t>
            </w:r>
          </w:p>
          <w:p w14:paraId="4F8A0E6A" w14:textId="77777777" w:rsidR="00E31C2A" w:rsidRPr="00B05D4D" w:rsidRDefault="00E31C2A">
            <w:pPr>
              <w:widowControl/>
              <w:tabs>
                <w:tab w:val="left" w:pos="2202"/>
              </w:tabs>
              <w:autoSpaceDE w:val="0"/>
              <w:autoSpaceDN w:val="0"/>
              <w:spacing w:line="360" w:lineRule="auto"/>
              <w:ind w:right="-20"/>
              <w:textAlignment w:val="bottom"/>
              <w:rPr>
                <w:rFonts w:ascii="宋体" w:hAnsi="宋体"/>
                <w:sz w:val="24"/>
                <w:szCs w:val="24"/>
              </w:rPr>
            </w:pPr>
            <w:r w:rsidRPr="00B05D4D">
              <w:rPr>
                <w:rFonts w:ascii="宋体" w:hAnsi="宋体" w:hint="eastAsia"/>
                <w:sz w:val="24"/>
                <w:szCs w:val="24"/>
              </w:rPr>
              <w:t>磋商次序：按递交响应文件次序，供应商在</w:t>
            </w:r>
            <w:proofErr w:type="gramStart"/>
            <w:r w:rsidRPr="00B05D4D">
              <w:rPr>
                <w:rFonts w:ascii="宋体" w:hAnsi="宋体" w:hint="eastAsia"/>
                <w:sz w:val="24"/>
                <w:szCs w:val="24"/>
              </w:rPr>
              <w:t>收到磋商</w:t>
            </w:r>
            <w:proofErr w:type="gramEnd"/>
            <w:r w:rsidRPr="00B05D4D">
              <w:rPr>
                <w:rFonts w:ascii="宋体" w:hAnsi="宋体" w:hint="eastAsia"/>
                <w:sz w:val="24"/>
                <w:szCs w:val="24"/>
              </w:rPr>
              <w:t>小组电话或传真等磋商通知后，应在指定的时间内</w:t>
            </w:r>
            <w:proofErr w:type="gramStart"/>
            <w:r w:rsidRPr="00B05D4D">
              <w:rPr>
                <w:rFonts w:ascii="宋体" w:hAnsi="宋体" w:hint="eastAsia"/>
                <w:sz w:val="24"/>
                <w:szCs w:val="24"/>
              </w:rPr>
              <w:t>到达磋商</w:t>
            </w:r>
            <w:proofErr w:type="gramEnd"/>
            <w:r w:rsidRPr="00B05D4D">
              <w:rPr>
                <w:rFonts w:ascii="宋体" w:hAnsi="宋体" w:hint="eastAsia"/>
                <w:sz w:val="24"/>
                <w:szCs w:val="24"/>
              </w:rPr>
              <w:t>地点。</w:t>
            </w:r>
          </w:p>
          <w:p w14:paraId="7E57EA78" w14:textId="77777777" w:rsidR="00E31C2A" w:rsidRPr="00B05D4D" w:rsidRDefault="00E31C2A">
            <w:pPr>
              <w:spacing w:line="360" w:lineRule="auto"/>
              <w:rPr>
                <w:rFonts w:ascii="宋体" w:hAnsi="宋体"/>
                <w:sz w:val="24"/>
                <w:szCs w:val="24"/>
              </w:rPr>
            </w:pPr>
            <w:r w:rsidRPr="00B05D4D">
              <w:rPr>
                <w:rFonts w:ascii="宋体" w:hAnsi="宋体" w:hint="eastAsia"/>
                <w:sz w:val="24"/>
                <w:szCs w:val="24"/>
              </w:rPr>
              <w:lastRenderedPageBreak/>
              <w:t>磋商内容：磋商小组针对供应商响应文件的商务、技术等内容进行磋商。</w:t>
            </w:r>
          </w:p>
        </w:tc>
      </w:tr>
      <w:tr w:rsidR="00CF079A" w:rsidRPr="00B05D4D" w14:paraId="4197BD2D" w14:textId="77777777">
        <w:trPr>
          <w:trHeight w:val="712"/>
          <w:jc w:val="center"/>
        </w:trPr>
        <w:tc>
          <w:tcPr>
            <w:tcW w:w="1118" w:type="dxa"/>
            <w:tcBorders>
              <w:top w:val="single" w:sz="4" w:space="0" w:color="auto"/>
              <w:left w:val="double" w:sz="4" w:space="0" w:color="auto"/>
              <w:bottom w:val="single" w:sz="4" w:space="0" w:color="auto"/>
              <w:right w:val="single" w:sz="4" w:space="0" w:color="auto"/>
            </w:tcBorders>
            <w:vAlign w:val="center"/>
          </w:tcPr>
          <w:p w14:paraId="410C9A8C" w14:textId="77777777" w:rsidR="00E31C2A" w:rsidRPr="00B05D4D" w:rsidRDefault="00E31C2A">
            <w:pPr>
              <w:spacing w:line="360" w:lineRule="auto"/>
              <w:jc w:val="center"/>
              <w:rPr>
                <w:rFonts w:ascii="宋体" w:hAnsi="宋体"/>
                <w:sz w:val="24"/>
                <w:szCs w:val="24"/>
              </w:rPr>
            </w:pPr>
            <w:r w:rsidRPr="00B05D4D">
              <w:rPr>
                <w:rFonts w:ascii="宋体" w:hAnsi="宋体" w:hint="eastAsia"/>
                <w:sz w:val="24"/>
                <w:szCs w:val="24"/>
              </w:rPr>
              <w:lastRenderedPageBreak/>
              <w:t>19.</w:t>
            </w:r>
            <w:r w:rsidR="00367F77" w:rsidRPr="00B05D4D">
              <w:rPr>
                <w:rFonts w:ascii="宋体" w:hAnsi="宋体"/>
                <w:sz w:val="24"/>
                <w:szCs w:val="24"/>
              </w:rPr>
              <w:t>4</w:t>
            </w:r>
          </w:p>
        </w:tc>
        <w:tc>
          <w:tcPr>
            <w:tcW w:w="7656" w:type="dxa"/>
            <w:tcBorders>
              <w:top w:val="single" w:sz="4" w:space="0" w:color="auto"/>
              <w:left w:val="single" w:sz="4" w:space="0" w:color="auto"/>
              <w:bottom w:val="single" w:sz="4" w:space="0" w:color="auto"/>
              <w:right w:val="double" w:sz="4" w:space="0" w:color="auto"/>
            </w:tcBorders>
            <w:vAlign w:val="center"/>
          </w:tcPr>
          <w:p w14:paraId="1B91C0A2" w14:textId="77777777" w:rsidR="00B374FD" w:rsidRPr="00B05D4D" w:rsidRDefault="00405852" w:rsidP="00B374FD">
            <w:pPr>
              <w:spacing w:line="360" w:lineRule="auto"/>
              <w:rPr>
                <w:rFonts w:ascii="宋体" w:hAnsi="宋体"/>
                <w:sz w:val="24"/>
                <w:szCs w:val="24"/>
              </w:rPr>
            </w:pPr>
            <w:r w:rsidRPr="00B05D4D">
              <w:rPr>
                <w:rFonts w:ascii="宋体" w:hAnsi="宋体"/>
                <w:sz w:val="24"/>
                <w:szCs w:val="24"/>
              </w:rPr>
              <w:t>根据</w:t>
            </w:r>
            <w:r w:rsidRPr="00B05D4D">
              <w:rPr>
                <w:rFonts w:ascii="宋体" w:hAnsi="宋体" w:hint="eastAsia"/>
                <w:sz w:val="24"/>
              </w:rPr>
              <w:t>《政府采购促进中小企业发展管理办法》</w:t>
            </w:r>
            <w:r w:rsidRPr="00B05D4D">
              <w:rPr>
                <w:rFonts w:ascii="宋体" w:hAnsi="宋体"/>
                <w:sz w:val="24"/>
                <w:szCs w:val="24"/>
              </w:rPr>
              <w:t>的规定，对满足价格扣除条件且在</w:t>
            </w:r>
            <w:r w:rsidRPr="00B05D4D">
              <w:rPr>
                <w:rFonts w:ascii="宋体" w:hAnsi="宋体" w:hint="eastAsia"/>
                <w:sz w:val="24"/>
                <w:szCs w:val="24"/>
              </w:rPr>
              <w:t>磋商文件</w:t>
            </w:r>
            <w:r w:rsidRPr="00B05D4D">
              <w:rPr>
                <w:rFonts w:ascii="宋体" w:hAnsi="宋体"/>
                <w:sz w:val="24"/>
                <w:szCs w:val="24"/>
              </w:rPr>
              <w:t>中提交了《</w:t>
            </w:r>
            <w:r w:rsidRPr="00B05D4D">
              <w:rPr>
                <w:rFonts w:ascii="宋体" w:hAnsi="宋体" w:hint="eastAsia"/>
                <w:sz w:val="24"/>
                <w:szCs w:val="24"/>
              </w:rPr>
              <w:t>供应商</w:t>
            </w:r>
            <w:r w:rsidRPr="00B05D4D">
              <w:rPr>
                <w:rFonts w:ascii="宋体" w:hAnsi="宋体"/>
                <w:sz w:val="24"/>
                <w:szCs w:val="24"/>
              </w:rPr>
              <w:t>企业类型声明函》，并满足相关规定的</w:t>
            </w:r>
            <w:r w:rsidRPr="00B05D4D">
              <w:rPr>
                <w:rFonts w:ascii="宋体" w:hAnsi="宋体" w:hint="eastAsia"/>
                <w:sz w:val="24"/>
                <w:szCs w:val="24"/>
              </w:rPr>
              <w:t>供应商</w:t>
            </w:r>
            <w:r w:rsidRPr="00B05D4D">
              <w:rPr>
                <w:rFonts w:ascii="宋体" w:hAnsi="宋体"/>
                <w:sz w:val="24"/>
                <w:szCs w:val="24"/>
              </w:rPr>
              <w:t>，</w:t>
            </w:r>
            <w:r w:rsidRPr="00B05D4D">
              <w:rPr>
                <w:rFonts w:ascii="宋体" w:hAnsi="宋体" w:hint="eastAsia"/>
                <w:sz w:val="24"/>
                <w:szCs w:val="24"/>
              </w:rPr>
              <w:t>其供应商的报价扣除</w:t>
            </w:r>
            <w:r w:rsidRPr="00B05D4D">
              <w:rPr>
                <w:rFonts w:ascii="宋体" w:hAnsi="宋体"/>
                <w:sz w:val="24"/>
                <w:szCs w:val="24"/>
              </w:rPr>
              <w:t>10</w:t>
            </w:r>
            <w:r w:rsidRPr="00B05D4D">
              <w:rPr>
                <w:rFonts w:ascii="宋体" w:hAnsi="宋体" w:hint="eastAsia"/>
                <w:sz w:val="24"/>
                <w:szCs w:val="24"/>
              </w:rPr>
              <w:t>%后参与评审。</w:t>
            </w:r>
          </w:p>
        </w:tc>
      </w:tr>
      <w:tr w:rsidR="00E31C2A" w:rsidRPr="00B05D4D" w14:paraId="1F4B5A52" w14:textId="77777777">
        <w:trPr>
          <w:jc w:val="center"/>
        </w:trPr>
        <w:tc>
          <w:tcPr>
            <w:tcW w:w="1118" w:type="dxa"/>
            <w:tcBorders>
              <w:top w:val="single" w:sz="4" w:space="0" w:color="auto"/>
              <w:left w:val="double" w:sz="4" w:space="0" w:color="auto"/>
              <w:bottom w:val="single" w:sz="4" w:space="0" w:color="auto"/>
              <w:right w:val="single" w:sz="4" w:space="0" w:color="auto"/>
            </w:tcBorders>
            <w:vAlign w:val="center"/>
          </w:tcPr>
          <w:p w14:paraId="75413545" w14:textId="77777777" w:rsidR="00E31C2A" w:rsidRPr="00B05D4D" w:rsidRDefault="00E31C2A">
            <w:pPr>
              <w:spacing w:line="360" w:lineRule="auto"/>
              <w:jc w:val="center"/>
              <w:rPr>
                <w:rFonts w:ascii="宋体" w:hAnsi="宋体"/>
                <w:sz w:val="24"/>
                <w:szCs w:val="24"/>
              </w:rPr>
            </w:pPr>
            <w:r w:rsidRPr="00B05D4D">
              <w:rPr>
                <w:rFonts w:ascii="宋体" w:hAnsi="宋体"/>
                <w:sz w:val="24"/>
                <w:szCs w:val="24"/>
              </w:rPr>
              <w:t>23.1</w:t>
            </w:r>
          </w:p>
        </w:tc>
        <w:tc>
          <w:tcPr>
            <w:tcW w:w="7656" w:type="dxa"/>
            <w:tcBorders>
              <w:top w:val="single" w:sz="4" w:space="0" w:color="auto"/>
              <w:left w:val="single" w:sz="4" w:space="0" w:color="auto"/>
              <w:bottom w:val="single" w:sz="4" w:space="0" w:color="auto"/>
              <w:right w:val="double" w:sz="4" w:space="0" w:color="auto"/>
            </w:tcBorders>
            <w:vAlign w:val="center"/>
          </w:tcPr>
          <w:p w14:paraId="61A594AC" w14:textId="77777777" w:rsidR="00E31C2A" w:rsidRPr="00B05D4D" w:rsidRDefault="00E31C2A">
            <w:pPr>
              <w:spacing w:line="360" w:lineRule="auto"/>
              <w:rPr>
                <w:rFonts w:ascii="宋体" w:hAnsi="宋体"/>
                <w:sz w:val="24"/>
              </w:rPr>
            </w:pPr>
            <w:r w:rsidRPr="00B05D4D">
              <w:rPr>
                <w:rFonts w:ascii="宋体" w:hAnsi="宋体" w:hint="eastAsia"/>
                <w:sz w:val="24"/>
              </w:rPr>
              <w:t>成交供应商须向采购代理机构按如下标准和规定交纳成交服务费。</w:t>
            </w:r>
          </w:p>
          <w:p w14:paraId="28456706" w14:textId="77777777" w:rsidR="00E31C2A" w:rsidRPr="00B05D4D" w:rsidRDefault="00E31C2A">
            <w:pPr>
              <w:spacing w:line="360" w:lineRule="auto"/>
              <w:rPr>
                <w:rFonts w:ascii="宋体" w:hAnsi="宋体"/>
                <w:sz w:val="24"/>
              </w:rPr>
            </w:pPr>
            <w:r w:rsidRPr="00B05D4D">
              <w:rPr>
                <w:rFonts w:ascii="宋体" w:hAnsi="宋体" w:hint="eastAsia"/>
                <w:sz w:val="24"/>
              </w:rPr>
              <w:t>（1）以买卖双方</w:t>
            </w:r>
            <w:proofErr w:type="gramStart"/>
            <w:r w:rsidRPr="00B05D4D">
              <w:rPr>
                <w:rFonts w:ascii="宋体" w:hAnsi="宋体" w:hint="eastAsia"/>
                <w:sz w:val="24"/>
              </w:rPr>
              <w:t>签定</w:t>
            </w:r>
            <w:proofErr w:type="gramEnd"/>
            <w:r w:rsidRPr="00B05D4D">
              <w:rPr>
                <w:rFonts w:ascii="宋体" w:hAnsi="宋体" w:hint="eastAsia"/>
                <w:sz w:val="24"/>
              </w:rPr>
              <w:t>的合同总额作为收费的计算基数。</w:t>
            </w:r>
          </w:p>
          <w:p w14:paraId="098E112C" w14:textId="1A301957" w:rsidR="00E31C2A" w:rsidRPr="00B05D4D" w:rsidRDefault="00E31C2A">
            <w:pPr>
              <w:spacing w:line="360" w:lineRule="auto"/>
              <w:rPr>
                <w:rFonts w:ascii="宋体" w:hAnsi="宋体"/>
                <w:sz w:val="24"/>
              </w:rPr>
            </w:pPr>
            <w:r w:rsidRPr="00B05D4D">
              <w:rPr>
                <w:rFonts w:ascii="宋体" w:hAnsi="宋体" w:hint="eastAsia"/>
                <w:sz w:val="24"/>
              </w:rPr>
              <w:t>（2）采购代理机构参照原计价格[2002]1980号文、发改办价格[2003]857号文及发改办价格[2011]534号文有关规定向中标供应商收取中标服务费用。</w:t>
            </w:r>
            <w:r w:rsidR="00756857" w:rsidRPr="00B05D4D">
              <w:rPr>
                <w:rFonts w:ascii="宋体" w:hAnsi="宋体" w:hint="eastAsia"/>
                <w:sz w:val="24"/>
              </w:rPr>
              <w:t>（每个分包单项最低收费7000元，成交服务费不足单项最低收费标准的按最低收费标准计取。）</w:t>
            </w:r>
          </w:p>
          <w:p w14:paraId="2A357D1B" w14:textId="77777777" w:rsidR="00E31C2A" w:rsidRPr="00B05D4D" w:rsidRDefault="00E31C2A">
            <w:pPr>
              <w:spacing w:line="360" w:lineRule="auto"/>
              <w:rPr>
                <w:rFonts w:ascii="宋体" w:hAnsi="宋体"/>
                <w:sz w:val="24"/>
              </w:rPr>
            </w:pPr>
            <w:r w:rsidRPr="00B05D4D">
              <w:rPr>
                <w:rFonts w:ascii="宋体" w:hAnsi="宋体" w:hint="eastAsia"/>
                <w:sz w:val="24"/>
              </w:rPr>
              <w:t>（3）成交服务费币种与成交签订合同的币种相同或招标机构同意的币种</w:t>
            </w:r>
          </w:p>
          <w:p w14:paraId="610D5085" w14:textId="77777777" w:rsidR="00E31C2A" w:rsidRPr="00B05D4D" w:rsidRDefault="00E31C2A">
            <w:pPr>
              <w:spacing w:line="360" w:lineRule="auto"/>
              <w:rPr>
                <w:rFonts w:ascii="宋体" w:hAnsi="宋体"/>
                <w:sz w:val="24"/>
              </w:rPr>
            </w:pPr>
            <w:r w:rsidRPr="00B05D4D">
              <w:rPr>
                <w:rFonts w:ascii="宋体" w:hAnsi="宋体" w:hint="eastAsia"/>
                <w:sz w:val="24"/>
              </w:rPr>
              <w:t>（4）中标服务费的交纳方式：</w:t>
            </w:r>
          </w:p>
          <w:p w14:paraId="56D6E4BE" w14:textId="77777777" w:rsidR="00E31C2A" w:rsidRPr="00B05D4D" w:rsidRDefault="00E31C2A">
            <w:pPr>
              <w:spacing w:line="360" w:lineRule="auto"/>
              <w:rPr>
                <w:rFonts w:ascii="宋体" w:hAnsi="宋体"/>
                <w:sz w:val="24"/>
              </w:rPr>
            </w:pPr>
            <w:r w:rsidRPr="00B05D4D">
              <w:rPr>
                <w:rFonts w:ascii="宋体" w:hAnsi="宋体" w:hint="eastAsia"/>
                <w:sz w:val="24"/>
              </w:rPr>
              <w:t>在磋商时，供应商向采购代理机构送交成交服务费承诺书。成交供应商在领取中标通知书时一次向采购代理机构交纳成交服务费。</w:t>
            </w:r>
          </w:p>
          <w:p w14:paraId="0D12327B" w14:textId="77777777" w:rsidR="00E31C2A" w:rsidRPr="00B05D4D" w:rsidRDefault="00E31C2A">
            <w:pPr>
              <w:spacing w:line="360" w:lineRule="auto"/>
              <w:rPr>
                <w:rFonts w:ascii="宋体" w:hAnsi="宋体"/>
                <w:bCs/>
                <w:sz w:val="24"/>
              </w:rPr>
            </w:pPr>
            <w:r w:rsidRPr="00B05D4D">
              <w:rPr>
                <w:rFonts w:ascii="宋体" w:hAnsi="宋体" w:hint="eastAsia"/>
                <w:bCs/>
                <w:sz w:val="24"/>
              </w:rPr>
              <w:t>公司名称：北京明德致信咨询有限公司</w:t>
            </w:r>
          </w:p>
          <w:p w14:paraId="0E2749EA" w14:textId="77777777" w:rsidR="00E31C2A" w:rsidRPr="00B05D4D" w:rsidRDefault="00E31C2A">
            <w:pPr>
              <w:spacing w:line="360" w:lineRule="auto"/>
              <w:rPr>
                <w:rFonts w:ascii="宋体" w:hAnsi="宋体"/>
                <w:bCs/>
                <w:sz w:val="24"/>
              </w:rPr>
            </w:pPr>
            <w:r w:rsidRPr="00B05D4D">
              <w:rPr>
                <w:rFonts w:ascii="宋体" w:hAnsi="宋体" w:hint="eastAsia"/>
                <w:bCs/>
                <w:sz w:val="24"/>
              </w:rPr>
              <w:t>开 户 行：中国工商银行股份有限公司北京东升路支行</w:t>
            </w:r>
          </w:p>
          <w:p w14:paraId="144B5673" w14:textId="77777777" w:rsidR="00E31C2A" w:rsidRPr="00B05D4D" w:rsidRDefault="00E31C2A">
            <w:pPr>
              <w:widowControl/>
              <w:spacing w:line="360" w:lineRule="auto"/>
              <w:rPr>
                <w:rFonts w:ascii="宋体" w:hAnsi="宋体"/>
                <w:bCs/>
                <w:sz w:val="24"/>
              </w:rPr>
            </w:pPr>
            <w:proofErr w:type="gramStart"/>
            <w:r w:rsidRPr="00B05D4D">
              <w:rPr>
                <w:rFonts w:ascii="宋体" w:hAnsi="宋体" w:hint="eastAsia"/>
                <w:bCs/>
                <w:sz w:val="24"/>
              </w:rPr>
              <w:t>账</w:t>
            </w:r>
            <w:proofErr w:type="gramEnd"/>
            <w:r w:rsidRPr="00B05D4D">
              <w:rPr>
                <w:rFonts w:ascii="宋体" w:hAnsi="宋体" w:hint="eastAsia"/>
                <w:bCs/>
                <w:sz w:val="24"/>
              </w:rPr>
              <w:t xml:space="preserve">    号：0200 0062 1920 0492 968</w:t>
            </w:r>
          </w:p>
          <w:p w14:paraId="29403559" w14:textId="703FD203" w:rsidR="00E31C2A" w:rsidRPr="00B05D4D" w:rsidRDefault="00E31C2A">
            <w:pPr>
              <w:widowControl/>
              <w:spacing w:line="360" w:lineRule="auto"/>
              <w:rPr>
                <w:rFonts w:ascii="宋体" w:hAnsi="宋体" w:cs="宋体"/>
                <w:kern w:val="0"/>
                <w:sz w:val="24"/>
                <w:szCs w:val="24"/>
              </w:rPr>
            </w:pPr>
            <w:r w:rsidRPr="00B05D4D">
              <w:rPr>
                <w:rFonts w:ascii="宋体" w:hAnsi="宋体" w:hint="eastAsia"/>
                <w:b/>
                <w:bCs/>
                <w:sz w:val="24"/>
              </w:rPr>
              <w:t>注：请</w:t>
            </w:r>
            <w:r w:rsidR="00142CA6" w:rsidRPr="00B05D4D">
              <w:rPr>
                <w:rFonts w:ascii="宋体" w:hAnsi="宋体" w:hint="eastAsia"/>
                <w:b/>
                <w:bCs/>
                <w:sz w:val="24"/>
              </w:rPr>
              <w:t>供应商</w:t>
            </w:r>
            <w:r w:rsidRPr="00B05D4D">
              <w:rPr>
                <w:rFonts w:ascii="宋体" w:hAnsi="宋体" w:hint="eastAsia"/>
                <w:b/>
                <w:bCs/>
                <w:sz w:val="24"/>
              </w:rPr>
              <w:t>汇款无论保证金还是</w:t>
            </w:r>
            <w:proofErr w:type="gramStart"/>
            <w:r w:rsidRPr="00B05D4D">
              <w:rPr>
                <w:rFonts w:ascii="宋体" w:hAnsi="宋体" w:hint="eastAsia"/>
                <w:b/>
                <w:bCs/>
                <w:sz w:val="24"/>
              </w:rPr>
              <w:t>标书款</w:t>
            </w:r>
            <w:proofErr w:type="gramEnd"/>
            <w:r w:rsidRPr="00B05D4D">
              <w:rPr>
                <w:rFonts w:ascii="宋体" w:hAnsi="宋体" w:hint="eastAsia"/>
                <w:b/>
                <w:bCs/>
                <w:sz w:val="24"/>
              </w:rPr>
              <w:t>务必注明“标号+用途”（比如：</w:t>
            </w:r>
            <w:r w:rsidR="008C2E8E" w:rsidRPr="00B05D4D">
              <w:rPr>
                <w:rFonts w:ascii="宋体" w:hAnsi="宋体" w:hint="eastAsia"/>
                <w:b/>
                <w:bCs/>
                <w:sz w:val="24"/>
              </w:rPr>
              <w:t>ZC23</w:t>
            </w:r>
            <w:r w:rsidRPr="00B05D4D">
              <w:rPr>
                <w:rFonts w:ascii="宋体" w:hAnsi="宋体" w:hint="eastAsia"/>
                <w:b/>
                <w:bCs/>
                <w:sz w:val="24"/>
              </w:rPr>
              <w:t>-</w:t>
            </w:r>
            <w:r w:rsidR="006A2B25" w:rsidRPr="00B05D4D">
              <w:rPr>
                <w:rFonts w:ascii="宋体" w:hAnsi="宋体" w:hint="eastAsia"/>
                <w:b/>
                <w:bCs/>
                <w:sz w:val="24"/>
              </w:rPr>
              <w:t>0444</w:t>
            </w:r>
            <w:r w:rsidRPr="00B05D4D">
              <w:rPr>
                <w:rFonts w:ascii="宋体" w:hAnsi="宋体" w:hint="eastAsia"/>
                <w:b/>
                <w:bCs/>
                <w:sz w:val="24"/>
              </w:rPr>
              <w:t>保证金或者</w:t>
            </w:r>
            <w:r w:rsidR="008C2E8E" w:rsidRPr="00B05D4D">
              <w:rPr>
                <w:rFonts w:ascii="宋体" w:hAnsi="宋体" w:hint="eastAsia"/>
                <w:b/>
                <w:bCs/>
                <w:sz w:val="24"/>
              </w:rPr>
              <w:t>ZC23</w:t>
            </w:r>
            <w:r w:rsidRPr="00B05D4D">
              <w:rPr>
                <w:rFonts w:ascii="宋体" w:hAnsi="宋体" w:hint="eastAsia"/>
                <w:b/>
                <w:bCs/>
                <w:sz w:val="24"/>
              </w:rPr>
              <w:t>-</w:t>
            </w:r>
            <w:r w:rsidR="006A2B25" w:rsidRPr="00B05D4D">
              <w:rPr>
                <w:rFonts w:ascii="宋体" w:hAnsi="宋体" w:hint="eastAsia"/>
                <w:b/>
                <w:bCs/>
                <w:sz w:val="24"/>
              </w:rPr>
              <w:t>0444</w:t>
            </w:r>
            <w:r w:rsidRPr="00B05D4D">
              <w:rPr>
                <w:rFonts w:ascii="宋体" w:hAnsi="宋体" w:hint="eastAsia"/>
                <w:b/>
                <w:bCs/>
                <w:sz w:val="24"/>
              </w:rPr>
              <w:t>标书款），以便财务查账及汇总。</w:t>
            </w:r>
          </w:p>
        </w:tc>
      </w:tr>
    </w:tbl>
    <w:p w14:paraId="28D4BE1A" w14:textId="77777777" w:rsidR="00E31C2A" w:rsidRPr="00B05D4D" w:rsidRDefault="00E31C2A">
      <w:pPr>
        <w:spacing w:line="360" w:lineRule="auto"/>
        <w:rPr>
          <w:rFonts w:ascii="宋体" w:hAnsi="宋体"/>
          <w:b/>
          <w:sz w:val="24"/>
          <w:szCs w:val="24"/>
        </w:rPr>
      </w:pPr>
    </w:p>
    <w:p w14:paraId="048DBBC6" w14:textId="77777777" w:rsidR="00E31C2A" w:rsidRPr="00B05D4D" w:rsidRDefault="00E31C2A">
      <w:pPr>
        <w:pStyle w:val="1"/>
        <w:numPr>
          <w:ilvl w:val="0"/>
          <w:numId w:val="0"/>
        </w:numPr>
        <w:spacing w:line="360" w:lineRule="auto"/>
        <w:rPr>
          <w:rFonts w:ascii="宋体" w:hAnsi="宋体"/>
          <w:sz w:val="28"/>
          <w:szCs w:val="28"/>
        </w:rPr>
      </w:pPr>
      <w:r w:rsidRPr="00B05D4D">
        <w:rPr>
          <w:rFonts w:ascii="宋体" w:hAnsi="宋体"/>
          <w:sz w:val="24"/>
          <w:szCs w:val="24"/>
        </w:rPr>
        <w:br w:type="page"/>
      </w:r>
      <w:bookmarkStart w:id="45" w:name="_Toc4009580"/>
      <w:bookmarkStart w:id="46" w:name="_Toc141778098"/>
      <w:r w:rsidRPr="00B05D4D">
        <w:rPr>
          <w:rFonts w:ascii="宋体" w:hAnsi="宋体" w:hint="eastAsia"/>
          <w:sz w:val="28"/>
          <w:szCs w:val="28"/>
        </w:rPr>
        <w:lastRenderedPageBreak/>
        <w:t>第三章  供应商须知</w:t>
      </w:r>
      <w:bookmarkEnd w:id="45"/>
      <w:bookmarkEnd w:id="46"/>
    </w:p>
    <w:p w14:paraId="4C69439E" w14:textId="77777777" w:rsidR="00E31C2A" w:rsidRPr="00B05D4D" w:rsidRDefault="00E31C2A">
      <w:pPr>
        <w:pStyle w:val="20"/>
        <w:rPr>
          <w:rFonts w:ascii="宋体" w:hAnsi="宋体"/>
        </w:rPr>
      </w:pPr>
      <w:bookmarkStart w:id="47" w:name="_Toc4009581"/>
      <w:bookmarkStart w:id="48" w:name="_Toc141778099"/>
      <w:r w:rsidRPr="00B05D4D">
        <w:rPr>
          <w:rFonts w:ascii="宋体" w:hAnsi="宋体" w:hint="eastAsia"/>
        </w:rPr>
        <w:t>一、说明</w:t>
      </w:r>
      <w:bookmarkEnd w:id="47"/>
      <w:bookmarkEnd w:id="48"/>
    </w:p>
    <w:p w14:paraId="7D53D013" w14:textId="77777777" w:rsidR="00E31C2A" w:rsidRPr="00B05D4D" w:rsidRDefault="00E31C2A">
      <w:pPr>
        <w:pStyle w:val="30"/>
        <w:rPr>
          <w:rFonts w:ascii="宋体" w:hAnsi="宋体"/>
        </w:rPr>
      </w:pPr>
      <w:bookmarkStart w:id="49" w:name="_Toc4009582"/>
      <w:bookmarkStart w:id="50" w:name="_Toc141778100"/>
      <w:r w:rsidRPr="00B05D4D">
        <w:rPr>
          <w:rFonts w:ascii="宋体" w:hAnsi="宋体" w:hint="eastAsia"/>
        </w:rPr>
        <w:t>1. 采购人、采购代理机构及资金来源</w:t>
      </w:r>
      <w:bookmarkEnd w:id="49"/>
      <w:bookmarkEnd w:id="50"/>
    </w:p>
    <w:p w14:paraId="13625447" w14:textId="0DEF286C" w:rsidR="00E31C2A" w:rsidRPr="00B05D4D" w:rsidRDefault="00E31C2A">
      <w:pPr>
        <w:tabs>
          <w:tab w:val="left" w:pos="8640"/>
        </w:tabs>
        <w:spacing w:line="360" w:lineRule="auto"/>
        <w:ind w:left="720" w:rightChars="134" w:right="281" w:hangingChars="300" w:hanging="720"/>
        <w:rPr>
          <w:rFonts w:ascii="宋体" w:hAnsi="宋体"/>
          <w:sz w:val="24"/>
          <w:szCs w:val="24"/>
        </w:rPr>
      </w:pPr>
      <w:r w:rsidRPr="00B05D4D">
        <w:rPr>
          <w:rFonts w:ascii="宋体" w:hAnsi="宋体" w:hint="eastAsia"/>
          <w:sz w:val="24"/>
          <w:szCs w:val="24"/>
        </w:rPr>
        <w:t>1.1  采购人：</w:t>
      </w:r>
      <w:r w:rsidR="009E3C58" w:rsidRPr="00B05D4D">
        <w:rPr>
          <w:rFonts w:ascii="宋体" w:hAnsi="宋体" w:hint="eastAsia"/>
          <w:sz w:val="24"/>
          <w:szCs w:val="24"/>
        </w:rPr>
        <w:t>指依法进行本次政府采购招标活动中的国家机关、事业单位、团体组织</w:t>
      </w:r>
      <w:r w:rsidRPr="00B05D4D">
        <w:rPr>
          <w:rFonts w:ascii="宋体" w:hAnsi="宋体" w:hint="eastAsia"/>
          <w:sz w:val="24"/>
          <w:szCs w:val="24"/>
        </w:rPr>
        <w:t>。</w:t>
      </w:r>
    </w:p>
    <w:p w14:paraId="3E47E682" w14:textId="11A50B39" w:rsidR="00E31C2A" w:rsidRPr="00B05D4D" w:rsidRDefault="00E31C2A">
      <w:pPr>
        <w:tabs>
          <w:tab w:val="left" w:pos="8640"/>
        </w:tabs>
        <w:spacing w:line="360" w:lineRule="auto"/>
        <w:ind w:left="684" w:rightChars="134" w:right="281" w:hangingChars="285" w:hanging="684"/>
        <w:rPr>
          <w:rFonts w:ascii="宋体" w:hAnsi="宋体"/>
          <w:sz w:val="24"/>
          <w:szCs w:val="24"/>
        </w:rPr>
      </w:pPr>
      <w:r w:rsidRPr="00B05D4D">
        <w:rPr>
          <w:rFonts w:ascii="宋体" w:hAnsi="宋体" w:hint="eastAsia"/>
          <w:sz w:val="24"/>
          <w:szCs w:val="24"/>
        </w:rPr>
        <w:t xml:space="preserve">1.2  </w:t>
      </w:r>
      <w:r w:rsidR="00545889" w:rsidRPr="00B05D4D">
        <w:rPr>
          <w:rFonts w:ascii="宋体" w:hAnsi="宋体" w:hint="eastAsia"/>
          <w:sz w:val="24"/>
          <w:szCs w:val="24"/>
        </w:rPr>
        <w:t>采购代理机构：受采购人委托，组织本次招标活动的采购代理机构</w:t>
      </w:r>
      <w:r w:rsidRPr="00B05D4D">
        <w:rPr>
          <w:rFonts w:ascii="宋体" w:hAnsi="宋体" w:hint="eastAsia"/>
          <w:sz w:val="24"/>
          <w:szCs w:val="24"/>
        </w:rPr>
        <w:t>。</w:t>
      </w:r>
    </w:p>
    <w:p w14:paraId="6762E456" w14:textId="77777777" w:rsidR="00E31C2A" w:rsidRPr="00B05D4D" w:rsidRDefault="00E31C2A">
      <w:pPr>
        <w:tabs>
          <w:tab w:val="left" w:pos="8640"/>
        </w:tabs>
        <w:spacing w:line="360" w:lineRule="auto"/>
        <w:ind w:left="720" w:rightChars="134" w:right="281" w:hangingChars="300" w:hanging="720"/>
        <w:rPr>
          <w:rFonts w:ascii="宋体" w:hAnsi="宋体"/>
          <w:sz w:val="24"/>
          <w:szCs w:val="24"/>
        </w:rPr>
      </w:pPr>
      <w:r w:rsidRPr="00B05D4D">
        <w:rPr>
          <w:rFonts w:ascii="宋体" w:hAnsi="宋体" w:hint="eastAsia"/>
          <w:sz w:val="24"/>
          <w:szCs w:val="24"/>
        </w:rPr>
        <w:t>1.3  本次采购资金来源为财政性资金。</w:t>
      </w:r>
    </w:p>
    <w:p w14:paraId="57DEB2A6" w14:textId="77777777" w:rsidR="00E31C2A" w:rsidRPr="00B05D4D" w:rsidRDefault="00E31C2A">
      <w:pPr>
        <w:pStyle w:val="30"/>
        <w:rPr>
          <w:rFonts w:ascii="宋体" w:hAnsi="宋体"/>
        </w:rPr>
      </w:pPr>
      <w:bookmarkStart w:id="51" w:name="_Toc4009583"/>
      <w:bookmarkStart w:id="52" w:name="_Toc141778101"/>
      <w:r w:rsidRPr="00B05D4D">
        <w:rPr>
          <w:rFonts w:ascii="宋体" w:hAnsi="宋体" w:hint="eastAsia"/>
        </w:rPr>
        <w:t>2. 合格的供应商</w:t>
      </w:r>
      <w:bookmarkEnd w:id="51"/>
      <w:bookmarkEnd w:id="52"/>
    </w:p>
    <w:p w14:paraId="15786A5E" w14:textId="77777777" w:rsidR="00E31C2A" w:rsidRPr="00B05D4D" w:rsidRDefault="00E31C2A">
      <w:pPr>
        <w:tabs>
          <w:tab w:val="left" w:pos="8640"/>
        </w:tabs>
        <w:spacing w:line="360" w:lineRule="auto"/>
        <w:ind w:left="1" w:rightChars="134" w:right="281" w:firstLineChars="117" w:firstLine="281"/>
        <w:rPr>
          <w:rFonts w:ascii="宋体" w:hAnsi="宋体"/>
          <w:sz w:val="24"/>
          <w:szCs w:val="24"/>
        </w:rPr>
      </w:pPr>
      <w:r w:rsidRPr="00B05D4D">
        <w:rPr>
          <w:rFonts w:ascii="宋体" w:hAnsi="宋体" w:hint="eastAsia"/>
          <w:sz w:val="24"/>
          <w:szCs w:val="24"/>
        </w:rPr>
        <w:t>“合格的供应商”系指</w:t>
      </w:r>
      <w:proofErr w:type="gramStart"/>
      <w:r w:rsidRPr="00B05D4D">
        <w:rPr>
          <w:rFonts w:ascii="宋体" w:hAnsi="宋体" w:hint="eastAsia"/>
          <w:sz w:val="24"/>
          <w:szCs w:val="24"/>
        </w:rPr>
        <w:t>收到磋商</w:t>
      </w:r>
      <w:proofErr w:type="gramEnd"/>
      <w:r w:rsidRPr="00B05D4D">
        <w:rPr>
          <w:rFonts w:ascii="宋体" w:hAnsi="宋体" w:hint="eastAsia"/>
          <w:sz w:val="24"/>
          <w:szCs w:val="24"/>
        </w:rPr>
        <w:t>邀请、购买了《竞争性磋商文件》并向采购人递交《响应文件》的供应商。</w:t>
      </w:r>
    </w:p>
    <w:p w14:paraId="47954661" w14:textId="77777777" w:rsidR="00E31C2A" w:rsidRPr="00B05D4D" w:rsidRDefault="00E31C2A">
      <w:pPr>
        <w:autoSpaceDE w:val="0"/>
        <w:autoSpaceDN w:val="0"/>
        <w:spacing w:line="360" w:lineRule="auto"/>
        <w:ind w:right="-187"/>
        <w:textAlignment w:val="bottom"/>
        <w:rPr>
          <w:rFonts w:ascii="宋体" w:hAnsi="宋体"/>
          <w:sz w:val="24"/>
          <w:szCs w:val="24"/>
        </w:rPr>
      </w:pPr>
      <w:r w:rsidRPr="00B05D4D">
        <w:rPr>
          <w:rFonts w:ascii="宋体" w:hAnsi="宋体" w:hint="eastAsia"/>
          <w:sz w:val="24"/>
          <w:szCs w:val="24"/>
        </w:rPr>
        <w:t>2.1 供应商资格要求：</w:t>
      </w:r>
    </w:p>
    <w:p w14:paraId="44B9D3DA" w14:textId="77777777" w:rsidR="00E31C2A" w:rsidRPr="00B05D4D" w:rsidRDefault="00E31C2A">
      <w:pPr>
        <w:autoSpaceDE w:val="0"/>
        <w:autoSpaceDN w:val="0"/>
        <w:spacing w:line="360" w:lineRule="auto"/>
        <w:ind w:right="-187" w:firstLineChars="150" w:firstLine="360"/>
        <w:textAlignment w:val="bottom"/>
        <w:rPr>
          <w:rFonts w:ascii="宋体" w:hAnsi="宋体"/>
          <w:sz w:val="24"/>
          <w:szCs w:val="24"/>
        </w:rPr>
      </w:pPr>
      <w:r w:rsidRPr="00B05D4D">
        <w:rPr>
          <w:rFonts w:ascii="宋体" w:hAnsi="宋体" w:hint="eastAsia"/>
          <w:sz w:val="24"/>
          <w:szCs w:val="24"/>
        </w:rPr>
        <w:t>（1）具有独立承担民事责任的能力；</w:t>
      </w:r>
    </w:p>
    <w:p w14:paraId="28011927" w14:textId="77777777" w:rsidR="00E31C2A" w:rsidRPr="00B05D4D" w:rsidRDefault="00E31C2A">
      <w:pPr>
        <w:autoSpaceDE w:val="0"/>
        <w:autoSpaceDN w:val="0"/>
        <w:spacing w:line="360" w:lineRule="auto"/>
        <w:ind w:right="-187" w:firstLineChars="150" w:firstLine="360"/>
        <w:textAlignment w:val="bottom"/>
        <w:rPr>
          <w:rFonts w:ascii="宋体" w:hAnsi="宋体"/>
          <w:sz w:val="24"/>
          <w:szCs w:val="24"/>
        </w:rPr>
      </w:pPr>
      <w:r w:rsidRPr="00B05D4D">
        <w:rPr>
          <w:rFonts w:ascii="宋体" w:hAnsi="宋体" w:hint="eastAsia"/>
          <w:sz w:val="24"/>
          <w:szCs w:val="24"/>
        </w:rPr>
        <w:t>（2）具有良好的商业信誉和健全的财务会计制度；</w:t>
      </w:r>
    </w:p>
    <w:p w14:paraId="4D2EC788" w14:textId="77777777" w:rsidR="00E31C2A" w:rsidRPr="00B05D4D" w:rsidRDefault="00E31C2A">
      <w:pPr>
        <w:autoSpaceDE w:val="0"/>
        <w:autoSpaceDN w:val="0"/>
        <w:spacing w:line="360" w:lineRule="auto"/>
        <w:ind w:right="-187" w:firstLineChars="150" w:firstLine="360"/>
        <w:textAlignment w:val="bottom"/>
        <w:rPr>
          <w:rFonts w:ascii="宋体" w:hAnsi="宋体"/>
          <w:sz w:val="24"/>
          <w:szCs w:val="24"/>
        </w:rPr>
      </w:pPr>
      <w:r w:rsidRPr="00B05D4D">
        <w:rPr>
          <w:rFonts w:ascii="宋体" w:hAnsi="宋体" w:hint="eastAsia"/>
          <w:sz w:val="24"/>
          <w:szCs w:val="24"/>
        </w:rPr>
        <w:t>（3）具有履行合同所必需的设备和专业技术能力；</w:t>
      </w:r>
    </w:p>
    <w:p w14:paraId="16A9887F" w14:textId="77777777" w:rsidR="00E31C2A" w:rsidRPr="00B05D4D" w:rsidRDefault="00E31C2A">
      <w:pPr>
        <w:autoSpaceDE w:val="0"/>
        <w:autoSpaceDN w:val="0"/>
        <w:spacing w:line="360" w:lineRule="auto"/>
        <w:ind w:right="-187" w:firstLineChars="150" w:firstLine="360"/>
        <w:textAlignment w:val="bottom"/>
        <w:rPr>
          <w:rFonts w:ascii="宋体" w:hAnsi="宋体"/>
          <w:sz w:val="24"/>
          <w:szCs w:val="24"/>
        </w:rPr>
      </w:pPr>
      <w:r w:rsidRPr="00B05D4D">
        <w:rPr>
          <w:rFonts w:ascii="宋体" w:hAnsi="宋体" w:hint="eastAsia"/>
          <w:sz w:val="24"/>
          <w:szCs w:val="24"/>
        </w:rPr>
        <w:t>（4）有依法缴纳税收和社会保障资金的良好记录；</w:t>
      </w:r>
    </w:p>
    <w:p w14:paraId="00E62CAF" w14:textId="77777777" w:rsidR="00E31C2A" w:rsidRPr="00B05D4D" w:rsidRDefault="00E31C2A">
      <w:pPr>
        <w:autoSpaceDE w:val="0"/>
        <w:autoSpaceDN w:val="0"/>
        <w:spacing w:line="360" w:lineRule="auto"/>
        <w:ind w:right="-187" w:firstLineChars="150" w:firstLine="360"/>
        <w:textAlignment w:val="bottom"/>
        <w:rPr>
          <w:rFonts w:ascii="宋体" w:hAnsi="宋体"/>
          <w:sz w:val="24"/>
          <w:szCs w:val="24"/>
        </w:rPr>
      </w:pPr>
      <w:r w:rsidRPr="00B05D4D">
        <w:rPr>
          <w:rFonts w:ascii="宋体" w:hAnsi="宋体" w:hint="eastAsia"/>
          <w:sz w:val="24"/>
          <w:szCs w:val="24"/>
        </w:rPr>
        <w:t>（5）参加政府采购活动前三年内，在经营活动中没有重大违法记录；</w:t>
      </w:r>
    </w:p>
    <w:p w14:paraId="194CE010" w14:textId="77777777" w:rsidR="00E31C2A" w:rsidRPr="00B05D4D" w:rsidRDefault="00E31C2A">
      <w:pPr>
        <w:autoSpaceDE w:val="0"/>
        <w:autoSpaceDN w:val="0"/>
        <w:spacing w:line="360" w:lineRule="auto"/>
        <w:ind w:right="-187" w:firstLineChars="150" w:firstLine="360"/>
        <w:textAlignment w:val="bottom"/>
        <w:rPr>
          <w:rFonts w:ascii="宋体" w:hAnsi="宋体"/>
          <w:sz w:val="24"/>
          <w:szCs w:val="24"/>
        </w:rPr>
      </w:pPr>
      <w:r w:rsidRPr="00B05D4D">
        <w:rPr>
          <w:rFonts w:ascii="宋体" w:hAnsi="宋体" w:hint="eastAsia"/>
          <w:sz w:val="24"/>
          <w:szCs w:val="24"/>
        </w:rPr>
        <w:t>（6）</w:t>
      </w:r>
      <w:r w:rsidRPr="00B05D4D">
        <w:rPr>
          <w:rFonts w:ascii="宋体" w:hAnsi="宋体" w:hint="eastAsia"/>
          <w:sz w:val="24"/>
        </w:rPr>
        <w:t>供应商必须为未被列入信用中国网站(</w:t>
      </w:r>
      <w:hyperlink r:id="rId14" w:history="1">
        <w:r w:rsidRPr="00B05D4D">
          <w:rPr>
            <w:rStyle w:val="affc"/>
            <w:rFonts w:ascii="宋体" w:hAnsi="宋体" w:hint="eastAsia"/>
            <w:sz w:val="24"/>
          </w:rPr>
          <w:t>www.creditchina.gov.cn)、中国政府采购网</w:t>
        </w:r>
      </w:hyperlink>
      <w:r w:rsidRPr="00B05D4D">
        <w:rPr>
          <w:rFonts w:ascii="宋体" w:hAnsi="宋体"/>
          <w:sz w:val="24"/>
        </w:rPr>
        <w:t xml:space="preserve"> </w:t>
      </w:r>
      <w:r w:rsidRPr="00B05D4D">
        <w:rPr>
          <w:rFonts w:ascii="宋体" w:hAnsi="宋体" w:hint="eastAsia"/>
          <w:sz w:val="24"/>
        </w:rPr>
        <w:t>(www.ccgp.gov.cn)渠道信用记录失信被执行人、重大税收违法案件当事人名单、政府采购严重违法失信行为记录名单的响应人</w:t>
      </w:r>
      <w:r w:rsidRPr="00B05D4D">
        <w:rPr>
          <w:rFonts w:ascii="宋体" w:hAnsi="宋体" w:hint="eastAsia"/>
          <w:sz w:val="24"/>
          <w:szCs w:val="24"/>
        </w:rPr>
        <w:t>；</w:t>
      </w:r>
    </w:p>
    <w:p w14:paraId="353C78EA" w14:textId="77777777" w:rsidR="00E31C2A" w:rsidRPr="00B05D4D" w:rsidRDefault="00E31C2A">
      <w:pPr>
        <w:autoSpaceDE w:val="0"/>
        <w:autoSpaceDN w:val="0"/>
        <w:spacing w:line="360" w:lineRule="auto"/>
        <w:ind w:right="-187" w:firstLineChars="150" w:firstLine="360"/>
        <w:textAlignment w:val="bottom"/>
        <w:rPr>
          <w:rFonts w:ascii="宋体" w:hAnsi="宋体"/>
          <w:sz w:val="24"/>
          <w:szCs w:val="24"/>
        </w:rPr>
      </w:pPr>
      <w:r w:rsidRPr="00B05D4D">
        <w:rPr>
          <w:rFonts w:ascii="宋体" w:hAnsi="宋体" w:hint="eastAsia"/>
          <w:sz w:val="24"/>
          <w:szCs w:val="24"/>
        </w:rPr>
        <w:t>（7）法律、行政法规规定的其他条件。</w:t>
      </w:r>
    </w:p>
    <w:p w14:paraId="6BF789B3" w14:textId="77777777" w:rsidR="00E31C2A" w:rsidRPr="00B05D4D" w:rsidRDefault="00E31C2A">
      <w:pPr>
        <w:spacing w:line="360" w:lineRule="auto"/>
        <w:ind w:left="360" w:hangingChars="150" w:hanging="360"/>
        <w:rPr>
          <w:rFonts w:ascii="宋体" w:hAnsi="宋体"/>
          <w:sz w:val="24"/>
          <w:szCs w:val="24"/>
        </w:rPr>
      </w:pPr>
      <w:r w:rsidRPr="00B05D4D">
        <w:rPr>
          <w:rFonts w:ascii="宋体" w:hAnsi="宋体" w:hint="eastAsia"/>
          <w:sz w:val="24"/>
          <w:szCs w:val="24"/>
        </w:rPr>
        <w:t xml:space="preserve">2.2 </w:t>
      </w:r>
      <w:r w:rsidRPr="00B05D4D">
        <w:rPr>
          <w:rFonts w:ascii="宋体" w:hAnsi="宋体" w:cs="宋体"/>
          <w:kern w:val="0"/>
          <w:sz w:val="24"/>
        </w:rPr>
        <w:t>若</w:t>
      </w:r>
      <w:r w:rsidRPr="00B05D4D">
        <w:rPr>
          <w:rFonts w:ascii="宋体" w:hAnsi="宋体" w:cs="宋体" w:hint="eastAsia"/>
          <w:kern w:val="0"/>
          <w:sz w:val="24"/>
        </w:rPr>
        <w:t>供应商</w:t>
      </w:r>
      <w:r w:rsidRPr="00B05D4D">
        <w:rPr>
          <w:rFonts w:ascii="宋体" w:hAnsi="宋体" w:cs="宋体"/>
          <w:kern w:val="0"/>
          <w:sz w:val="24"/>
        </w:rPr>
        <w:t>须知资料表</w:t>
      </w:r>
      <w:r w:rsidRPr="00B05D4D">
        <w:rPr>
          <w:rFonts w:ascii="宋体" w:hAnsi="宋体" w:hint="eastAsia"/>
          <w:sz w:val="24"/>
        </w:rPr>
        <w:t>中写明专门面向中小企业或小型、微型企业、监狱企业或残疾人福利性单位采购的，如供应商所提供产品不是全部为中小企业或小型、微型企业、监狱企业或残疾人福利性单位产品</w:t>
      </w:r>
      <w:r w:rsidRPr="00B05D4D">
        <w:rPr>
          <w:rFonts w:ascii="宋体" w:hAnsi="宋体" w:cs="宋体"/>
          <w:kern w:val="0"/>
          <w:sz w:val="24"/>
        </w:rPr>
        <w:t>，其</w:t>
      </w:r>
      <w:r w:rsidRPr="00B05D4D">
        <w:rPr>
          <w:rFonts w:ascii="宋体" w:hAnsi="宋体" w:cs="宋体" w:hint="eastAsia"/>
          <w:kern w:val="0"/>
          <w:sz w:val="24"/>
        </w:rPr>
        <w:t>响应</w:t>
      </w:r>
      <w:r w:rsidRPr="00B05D4D">
        <w:rPr>
          <w:rFonts w:ascii="宋体" w:hAnsi="宋体" w:cs="宋体"/>
          <w:kern w:val="0"/>
          <w:sz w:val="24"/>
        </w:rPr>
        <w:t>将作为无效</w:t>
      </w:r>
      <w:r w:rsidRPr="00B05D4D">
        <w:rPr>
          <w:rFonts w:ascii="宋体" w:hAnsi="宋体" w:cs="宋体" w:hint="eastAsia"/>
          <w:kern w:val="0"/>
          <w:sz w:val="24"/>
        </w:rPr>
        <w:t>响应</w:t>
      </w:r>
      <w:r w:rsidRPr="00B05D4D">
        <w:rPr>
          <w:rFonts w:ascii="宋体" w:hAnsi="宋体" w:cs="宋体"/>
          <w:kern w:val="0"/>
          <w:sz w:val="24"/>
        </w:rPr>
        <w:t>被拒绝（如适用）</w:t>
      </w:r>
      <w:r w:rsidRPr="00B05D4D">
        <w:rPr>
          <w:rFonts w:ascii="宋体" w:hAnsi="宋体" w:hint="eastAsia"/>
          <w:sz w:val="24"/>
          <w:szCs w:val="24"/>
        </w:rPr>
        <w:t>。</w:t>
      </w:r>
    </w:p>
    <w:p w14:paraId="126A94AC" w14:textId="77777777" w:rsidR="00E31C2A" w:rsidRPr="00B05D4D" w:rsidRDefault="00E31C2A">
      <w:pPr>
        <w:spacing w:line="360" w:lineRule="auto"/>
        <w:ind w:left="360" w:hangingChars="150" w:hanging="360"/>
        <w:rPr>
          <w:rFonts w:ascii="宋体" w:hAnsi="宋体"/>
          <w:sz w:val="24"/>
          <w:szCs w:val="24"/>
        </w:rPr>
      </w:pPr>
      <w:r w:rsidRPr="00B05D4D">
        <w:rPr>
          <w:rFonts w:ascii="宋体" w:hAnsi="宋体" w:hint="eastAsia"/>
          <w:sz w:val="24"/>
          <w:szCs w:val="24"/>
        </w:rPr>
        <w:t>2.3如供应商须知资料表中写明允许采购进口产品，供应商应保证所报产品已在中国关境内并已履行合法报通关手续。若供应商须知资料表中未写明允许采购进口产品，供应商以进口产品参与报价的，其报价将被拒绝。</w:t>
      </w:r>
    </w:p>
    <w:p w14:paraId="1DD6574A" w14:textId="77777777" w:rsidR="00E31C2A" w:rsidRPr="00B05D4D" w:rsidRDefault="00E31C2A">
      <w:pPr>
        <w:spacing w:line="360" w:lineRule="auto"/>
        <w:rPr>
          <w:rFonts w:ascii="宋体" w:hAnsi="宋体"/>
          <w:sz w:val="24"/>
          <w:szCs w:val="24"/>
        </w:rPr>
      </w:pPr>
      <w:r w:rsidRPr="00B05D4D">
        <w:rPr>
          <w:rFonts w:ascii="宋体" w:hAnsi="宋体" w:hint="eastAsia"/>
          <w:sz w:val="24"/>
          <w:szCs w:val="24"/>
        </w:rPr>
        <w:t>2.4 如供应商须知资料表中允许联合体报价，对联合体规定如下：</w:t>
      </w:r>
    </w:p>
    <w:p w14:paraId="42DF6C54" w14:textId="77777777" w:rsidR="00E31C2A" w:rsidRPr="00B05D4D" w:rsidRDefault="00E31C2A">
      <w:pPr>
        <w:spacing w:line="360" w:lineRule="auto"/>
        <w:ind w:leftChars="228" w:left="1199" w:hangingChars="300" w:hanging="720"/>
        <w:rPr>
          <w:rFonts w:ascii="宋体" w:hAnsi="宋体"/>
          <w:sz w:val="24"/>
          <w:szCs w:val="24"/>
        </w:rPr>
      </w:pPr>
      <w:r w:rsidRPr="00B05D4D">
        <w:rPr>
          <w:rFonts w:ascii="宋体" w:hAnsi="宋体" w:hint="eastAsia"/>
          <w:sz w:val="24"/>
          <w:szCs w:val="24"/>
        </w:rPr>
        <w:lastRenderedPageBreak/>
        <w:t>2.4.1 两个以上供应商可以组成一个报价联合体，以一个供应商的身份报价。（如适用）</w:t>
      </w:r>
    </w:p>
    <w:p w14:paraId="104BA012" w14:textId="77777777" w:rsidR="00E31C2A" w:rsidRPr="00B05D4D" w:rsidRDefault="00E31C2A">
      <w:pPr>
        <w:spacing w:line="360" w:lineRule="auto"/>
        <w:ind w:leftChars="228" w:left="1199" w:hangingChars="300" w:hanging="720"/>
        <w:rPr>
          <w:rFonts w:ascii="宋体" w:hAnsi="宋体"/>
          <w:sz w:val="24"/>
          <w:szCs w:val="24"/>
        </w:rPr>
      </w:pPr>
      <w:r w:rsidRPr="00B05D4D">
        <w:rPr>
          <w:rFonts w:ascii="宋体" w:hAnsi="宋体" w:hint="eastAsia"/>
          <w:sz w:val="24"/>
          <w:szCs w:val="24"/>
        </w:rPr>
        <w:t>2.4.2 联合体各方均应符合《中华人民共和国政府采购法》第二十二条规定的条件。（如适用）</w:t>
      </w:r>
    </w:p>
    <w:p w14:paraId="404885F1" w14:textId="77777777" w:rsidR="00E31C2A" w:rsidRPr="00B05D4D" w:rsidRDefault="00E31C2A">
      <w:pPr>
        <w:spacing w:line="360" w:lineRule="auto"/>
        <w:ind w:leftChars="228" w:left="1199" w:hangingChars="300" w:hanging="720"/>
        <w:rPr>
          <w:rFonts w:ascii="宋体" w:hAnsi="宋体"/>
          <w:sz w:val="24"/>
          <w:szCs w:val="24"/>
        </w:rPr>
      </w:pPr>
      <w:r w:rsidRPr="00B05D4D">
        <w:rPr>
          <w:rFonts w:ascii="宋体" w:hAnsi="宋体" w:hint="eastAsia"/>
          <w:sz w:val="24"/>
          <w:szCs w:val="24"/>
        </w:rPr>
        <w:t>2.4.3 采购人根据采购项目对供应商的特殊要求，联合体中至少应当有一方符合其规定。（如适用）</w:t>
      </w:r>
    </w:p>
    <w:p w14:paraId="39473941" w14:textId="77777777" w:rsidR="00E31C2A" w:rsidRPr="00B05D4D" w:rsidRDefault="00E31C2A">
      <w:pPr>
        <w:spacing w:line="360" w:lineRule="auto"/>
        <w:ind w:leftChars="228" w:left="1199" w:hangingChars="300" w:hanging="720"/>
        <w:rPr>
          <w:rFonts w:ascii="宋体" w:hAnsi="宋体"/>
          <w:sz w:val="24"/>
          <w:szCs w:val="24"/>
        </w:rPr>
      </w:pPr>
      <w:r w:rsidRPr="00B05D4D">
        <w:rPr>
          <w:rFonts w:ascii="宋体" w:hAnsi="宋体" w:hint="eastAsia"/>
          <w:sz w:val="24"/>
          <w:szCs w:val="24"/>
        </w:rPr>
        <w:t>2.4.4 联合体各方应签订共同投标协议，明确约定联合体各方承担的工作和相应的责任，并将共同报价协议连同磋商文件一并递交采购单位。（如适用）</w:t>
      </w:r>
    </w:p>
    <w:p w14:paraId="7C6C501F" w14:textId="77777777" w:rsidR="00E31C2A" w:rsidRPr="00B05D4D" w:rsidRDefault="00E31C2A">
      <w:pPr>
        <w:spacing w:line="360" w:lineRule="auto"/>
        <w:ind w:leftChars="228" w:left="1199" w:hangingChars="300" w:hanging="720"/>
        <w:rPr>
          <w:rFonts w:ascii="宋体" w:hAnsi="宋体"/>
          <w:sz w:val="24"/>
          <w:szCs w:val="24"/>
        </w:rPr>
      </w:pPr>
      <w:r w:rsidRPr="00B05D4D">
        <w:rPr>
          <w:rFonts w:ascii="宋体" w:hAnsi="宋体" w:hint="eastAsia"/>
          <w:sz w:val="24"/>
          <w:szCs w:val="24"/>
        </w:rPr>
        <w:t xml:space="preserve">2.4.5 </w:t>
      </w:r>
      <w:r w:rsidRPr="00B05D4D">
        <w:rPr>
          <w:rFonts w:ascii="宋体" w:hAnsi="宋体"/>
          <w:sz w:val="24"/>
          <w:szCs w:val="24"/>
        </w:rPr>
        <w:t>大中型企业和其他自然人、法人或者其他组织与小型、微型企业组成联合体共同参加</w:t>
      </w:r>
      <w:r w:rsidRPr="00B05D4D">
        <w:rPr>
          <w:rFonts w:ascii="宋体" w:hAnsi="宋体" w:hint="eastAsia"/>
          <w:sz w:val="24"/>
          <w:szCs w:val="24"/>
        </w:rPr>
        <w:t>报价，共同投标</w:t>
      </w:r>
      <w:r w:rsidRPr="00B05D4D">
        <w:rPr>
          <w:rFonts w:ascii="宋体" w:hAnsi="宋体"/>
          <w:sz w:val="24"/>
          <w:szCs w:val="24"/>
        </w:rPr>
        <w:t>协议中</w:t>
      </w:r>
      <w:r w:rsidRPr="00B05D4D">
        <w:rPr>
          <w:rFonts w:ascii="宋体" w:hAnsi="宋体" w:hint="eastAsia"/>
          <w:sz w:val="24"/>
          <w:szCs w:val="24"/>
        </w:rPr>
        <w:t>应写明</w:t>
      </w:r>
      <w:r w:rsidRPr="00B05D4D">
        <w:rPr>
          <w:rFonts w:ascii="宋体" w:hAnsi="宋体"/>
          <w:sz w:val="24"/>
          <w:szCs w:val="24"/>
        </w:rPr>
        <w:t>小型、微型企业的协议合同金额占到</w:t>
      </w:r>
      <w:r w:rsidRPr="00B05D4D">
        <w:rPr>
          <w:rFonts w:ascii="宋体" w:hAnsi="宋体" w:hint="eastAsia"/>
          <w:sz w:val="24"/>
          <w:szCs w:val="24"/>
        </w:rPr>
        <w:t>共同报价</w:t>
      </w:r>
      <w:r w:rsidRPr="00B05D4D">
        <w:rPr>
          <w:rFonts w:ascii="宋体" w:hAnsi="宋体"/>
          <w:sz w:val="24"/>
          <w:szCs w:val="24"/>
        </w:rPr>
        <w:t>协议合同总金额</w:t>
      </w:r>
      <w:r w:rsidRPr="00B05D4D">
        <w:rPr>
          <w:rFonts w:ascii="宋体" w:hAnsi="宋体" w:hint="eastAsia"/>
          <w:sz w:val="24"/>
          <w:szCs w:val="24"/>
        </w:rPr>
        <w:t>的比例。（如适用）</w:t>
      </w:r>
    </w:p>
    <w:p w14:paraId="624AA979" w14:textId="77777777" w:rsidR="00E31C2A" w:rsidRPr="00B05D4D" w:rsidRDefault="00E31C2A">
      <w:pPr>
        <w:spacing w:line="360" w:lineRule="auto"/>
        <w:ind w:leftChars="228" w:left="1199" w:hangingChars="300" w:hanging="720"/>
        <w:rPr>
          <w:rFonts w:ascii="宋体" w:hAnsi="宋体"/>
          <w:sz w:val="24"/>
          <w:szCs w:val="24"/>
        </w:rPr>
      </w:pPr>
      <w:r w:rsidRPr="00B05D4D">
        <w:rPr>
          <w:rFonts w:ascii="宋体" w:hAnsi="宋体" w:hint="eastAsia"/>
          <w:sz w:val="24"/>
          <w:szCs w:val="24"/>
        </w:rPr>
        <w:t>2.4.6 联合体各方签订共同报价协议后，不得再以自己名义单独在同一项目中报价，也不得组成新的联合体参加同一项目报价。（如适用）</w:t>
      </w:r>
    </w:p>
    <w:p w14:paraId="65547CAB" w14:textId="77777777" w:rsidR="00E31C2A" w:rsidRPr="00B05D4D" w:rsidRDefault="00E31C2A">
      <w:pPr>
        <w:spacing w:line="360" w:lineRule="auto"/>
        <w:ind w:leftChars="228" w:left="1199" w:hangingChars="300" w:hanging="720"/>
        <w:rPr>
          <w:rFonts w:ascii="宋体" w:hAnsi="宋体"/>
          <w:sz w:val="24"/>
          <w:szCs w:val="24"/>
        </w:rPr>
      </w:pPr>
      <w:r w:rsidRPr="00B05D4D">
        <w:rPr>
          <w:rFonts w:ascii="宋体" w:hAnsi="宋体" w:hint="eastAsia"/>
          <w:sz w:val="24"/>
          <w:szCs w:val="24"/>
        </w:rPr>
        <w:t>2.4.7 联合体各方在同一磋商采购项目中以自己名义单独报价或者参加其他联合体报价的，相关报价均无效。（如适用）</w:t>
      </w:r>
    </w:p>
    <w:p w14:paraId="753F93AB" w14:textId="77777777" w:rsidR="00E31C2A" w:rsidRPr="00B05D4D" w:rsidRDefault="00E31C2A">
      <w:pPr>
        <w:spacing w:line="360" w:lineRule="auto"/>
        <w:ind w:firstLineChars="200" w:firstLine="480"/>
        <w:rPr>
          <w:rFonts w:ascii="宋体" w:hAnsi="宋体"/>
          <w:sz w:val="24"/>
          <w:szCs w:val="24"/>
        </w:rPr>
      </w:pPr>
      <w:r w:rsidRPr="00B05D4D">
        <w:rPr>
          <w:rFonts w:ascii="宋体" w:hAnsi="宋体" w:hint="eastAsia"/>
          <w:sz w:val="24"/>
          <w:szCs w:val="24"/>
        </w:rPr>
        <w:t>2.4.8 对联合体报价的其他资格要求见供应商须知资料表。（如适用）</w:t>
      </w:r>
    </w:p>
    <w:p w14:paraId="23110860" w14:textId="77777777" w:rsidR="00E31C2A" w:rsidRPr="00B05D4D" w:rsidRDefault="00E31C2A">
      <w:pPr>
        <w:spacing w:line="360" w:lineRule="auto"/>
        <w:ind w:left="480" w:hangingChars="200" w:hanging="480"/>
        <w:rPr>
          <w:rFonts w:ascii="宋体" w:hAnsi="宋体"/>
          <w:sz w:val="24"/>
          <w:szCs w:val="24"/>
        </w:rPr>
      </w:pPr>
      <w:r w:rsidRPr="00B05D4D">
        <w:rPr>
          <w:rFonts w:ascii="宋体" w:hAnsi="宋体" w:hint="eastAsia"/>
          <w:sz w:val="24"/>
          <w:szCs w:val="24"/>
        </w:rPr>
        <w:t>2.5 凡受托为本次采购项目进行整体设计、规范编制或者项目管理、监理、检测等服务的供应商，及相关联的附属机构，不得参与报价；单位负责人为同一人或者存在直接控股、管理关系的不同供应商，不得同时参加同</w:t>
      </w:r>
      <w:proofErr w:type="gramStart"/>
      <w:r w:rsidRPr="00B05D4D">
        <w:rPr>
          <w:rFonts w:ascii="宋体" w:hAnsi="宋体" w:hint="eastAsia"/>
          <w:sz w:val="24"/>
          <w:szCs w:val="24"/>
        </w:rPr>
        <w:t>一包号的</w:t>
      </w:r>
      <w:proofErr w:type="gramEnd"/>
      <w:r w:rsidRPr="00B05D4D">
        <w:rPr>
          <w:rFonts w:ascii="宋体" w:hAnsi="宋体" w:hint="eastAsia"/>
          <w:sz w:val="24"/>
          <w:szCs w:val="24"/>
        </w:rPr>
        <w:t>政府采购活动。</w:t>
      </w:r>
    </w:p>
    <w:p w14:paraId="5F7B0B16" w14:textId="77777777" w:rsidR="00E31C2A" w:rsidRPr="00B05D4D" w:rsidRDefault="00E31C2A">
      <w:pPr>
        <w:spacing w:line="360" w:lineRule="auto"/>
        <w:ind w:left="480" w:rightChars="50" w:right="105" w:hangingChars="200" w:hanging="480"/>
        <w:jc w:val="left"/>
        <w:rPr>
          <w:rFonts w:ascii="宋体" w:hAnsi="宋体"/>
          <w:sz w:val="24"/>
          <w:szCs w:val="24"/>
        </w:rPr>
      </w:pPr>
      <w:r w:rsidRPr="00B05D4D">
        <w:rPr>
          <w:rFonts w:ascii="宋体" w:hAnsi="宋体" w:hint="eastAsia"/>
          <w:sz w:val="24"/>
          <w:szCs w:val="24"/>
        </w:rPr>
        <w:t>2.6凡在法律或财务上不能独立合法经营，或在法律或财务上不能独立于本项目磋商采购单位的任何机构，不得参加报价。</w:t>
      </w:r>
    </w:p>
    <w:p w14:paraId="0E653E63" w14:textId="77777777" w:rsidR="00E31C2A" w:rsidRPr="00B05D4D" w:rsidRDefault="00E31C2A">
      <w:pPr>
        <w:spacing w:line="360" w:lineRule="auto"/>
        <w:ind w:left="480" w:rightChars="50" w:right="105" w:hangingChars="200" w:hanging="480"/>
        <w:jc w:val="left"/>
        <w:rPr>
          <w:rFonts w:ascii="宋体" w:hAnsi="宋体"/>
          <w:sz w:val="24"/>
          <w:szCs w:val="24"/>
        </w:rPr>
      </w:pPr>
      <w:r w:rsidRPr="00B05D4D">
        <w:rPr>
          <w:rFonts w:ascii="宋体" w:hAnsi="宋体" w:hint="eastAsia"/>
          <w:sz w:val="24"/>
          <w:szCs w:val="24"/>
        </w:rPr>
        <w:t>2</w:t>
      </w:r>
      <w:r w:rsidRPr="00B05D4D">
        <w:rPr>
          <w:rFonts w:ascii="宋体" w:hAnsi="宋体"/>
          <w:sz w:val="24"/>
          <w:szCs w:val="24"/>
        </w:rPr>
        <w:t xml:space="preserve">.7 </w:t>
      </w:r>
      <w:r w:rsidRPr="00B05D4D">
        <w:rPr>
          <w:rFonts w:ascii="宋体" w:hAnsi="宋体" w:hint="eastAsia"/>
          <w:sz w:val="24"/>
          <w:szCs w:val="24"/>
        </w:rPr>
        <w:t>供应商信用信息</w:t>
      </w:r>
    </w:p>
    <w:p w14:paraId="5D1704F3" w14:textId="77777777" w:rsidR="00E31C2A" w:rsidRPr="00B05D4D" w:rsidRDefault="00E31C2A">
      <w:pPr>
        <w:spacing w:line="360" w:lineRule="auto"/>
        <w:ind w:rightChars="50" w:right="105" w:firstLineChars="177" w:firstLine="425"/>
        <w:jc w:val="left"/>
        <w:rPr>
          <w:rFonts w:ascii="宋体" w:hAnsi="宋体"/>
          <w:sz w:val="24"/>
          <w:szCs w:val="24"/>
        </w:rPr>
      </w:pPr>
      <w:r w:rsidRPr="00B05D4D">
        <w:rPr>
          <w:rFonts w:ascii="宋体" w:hAnsi="宋体" w:hint="eastAsia"/>
          <w:sz w:val="24"/>
          <w:szCs w:val="24"/>
        </w:rPr>
        <w:t>信用信息查询渠道：“信用中国”网站（www.creditchina.gov.cn）、中国政府采购网（www.ccgp.gov.cn）。</w:t>
      </w:r>
    </w:p>
    <w:p w14:paraId="5725C5D4" w14:textId="77777777" w:rsidR="00E31C2A" w:rsidRPr="00B05D4D" w:rsidRDefault="00E31C2A">
      <w:pPr>
        <w:spacing w:line="360" w:lineRule="auto"/>
        <w:ind w:rightChars="50" w:right="105" w:firstLineChars="177" w:firstLine="425"/>
        <w:jc w:val="left"/>
        <w:rPr>
          <w:rFonts w:ascii="宋体" w:hAnsi="宋体"/>
          <w:sz w:val="24"/>
          <w:szCs w:val="24"/>
        </w:rPr>
      </w:pPr>
      <w:r w:rsidRPr="00B05D4D">
        <w:rPr>
          <w:rFonts w:ascii="宋体" w:hAnsi="宋体" w:hint="eastAsia"/>
          <w:sz w:val="24"/>
          <w:szCs w:val="24"/>
        </w:rPr>
        <w:t>信用信息查询记录和证据留存的具体方式：以网站截图打印稿形式留存。</w:t>
      </w:r>
    </w:p>
    <w:p w14:paraId="5F2330E7" w14:textId="77777777" w:rsidR="00E31C2A" w:rsidRPr="00B05D4D" w:rsidRDefault="00E31C2A">
      <w:pPr>
        <w:spacing w:line="360" w:lineRule="auto"/>
        <w:ind w:rightChars="50" w:right="105" w:firstLineChars="177" w:firstLine="425"/>
        <w:jc w:val="left"/>
        <w:rPr>
          <w:rFonts w:ascii="宋体" w:hAnsi="宋体"/>
          <w:sz w:val="24"/>
          <w:szCs w:val="24"/>
        </w:rPr>
      </w:pPr>
      <w:r w:rsidRPr="00B05D4D">
        <w:rPr>
          <w:rFonts w:ascii="宋体" w:hAnsi="宋体" w:hint="eastAsia"/>
          <w:sz w:val="24"/>
          <w:szCs w:val="24"/>
        </w:rPr>
        <w:t>信用信息查询截止时点：磋商日期当天。</w:t>
      </w:r>
    </w:p>
    <w:p w14:paraId="6417F46B" w14:textId="77777777" w:rsidR="00E31C2A" w:rsidRPr="00B05D4D" w:rsidRDefault="00E31C2A">
      <w:pPr>
        <w:spacing w:line="360" w:lineRule="auto"/>
        <w:ind w:rightChars="50" w:right="105" w:firstLineChars="177" w:firstLine="425"/>
        <w:jc w:val="left"/>
        <w:rPr>
          <w:rFonts w:ascii="宋体" w:hAnsi="宋体"/>
          <w:sz w:val="24"/>
          <w:szCs w:val="24"/>
        </w:rPr>
      </w:pPr>
      <w:r w:rsidRPr="00B05D4D">
        <w:rPr>
          <w:rFonts w:ascii="宋体" w:hAnsi="宋体" w:hint="eastAsia"/>
          <w:sz w:val="24"/>
          <w:szCs w:val="24"/>
        </w:rPr>
        <w:t>如供应商为“信用中国”网站（www.creditchina.gov.cn）中列入失信被执行人或重大税收违法案件当事人名单的供应商，或为中国政府采购网</w:t>
      </w:r>
      <w:r w:rsidRPr="00B05D4D">
        <w:rPr>
          <w:rFonts w:ascii="宋体" w:hAnsi="宋体" w:hint="eastAsia"/>
          <w:sz w:val="24"/>
          <w:szCs w:val="24"/>
        </w:rPr>
        <w:lastRenderedPageBreak/>
        <w:t>（www.ccgp.gov.cn）政府采购严重违法失信行为记录名单中被财政部门禁止参加政府采购活动的供应商，则其响应将被拒绝。</w:t>
      </w:r>
    </w:p>
    <w:p w14:paraId="0608994C" w14:textId="77777777" w:rsidR="00E31C2A" w:rsidRPr="00B05D4D" w:rsidRDefault="00E31C2A">
      <w:pPr>
        <w:spacing w:line="360" w:lineRule="auto"/>
        <w:ind w:rightChars="50" w:right="105" w:firstLineChars="177" w:firstLine="425"/>
        <w:jc w:val="left"/>
        <w:rPr>
          <w:rFonts w:ascii="宋体" w:hAnsi="宋体"/>
          <w:sz w:val="24"/>
          <w:szCs w:val="24"/>
        </w:rPr>
      </w:pPr>
      <w:r w:rsidRPr="00B05D4D">
        <w:rPr>
          <w:rFonts w:ascii="宋体" w:hAnsi="宋体" w:hint="eastAsia"/>
          <w:sz w:val="24"/>
          <w:szCs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2EDA5B8" w14:textId="77777777" w:rsidR="00E31C2A" w:rsidRPr="00B05D4D" w:rsidRDefault="00E31C2A">
      <w:pPr>
        <w:spacing w:line="360" w:lineRule="auto"/>
        <w:ind w:left="480" w:rightChars="50" w:right="105" w:hangingChars="200" w:hanging="480"/>
        <w:jc w:val="left"/>
        <w:rPr>
          <w:rFonts w:ascii="宋体" w:hAnsi="宋体"/>
          <w:sz w:val="24"/>
          <w:szCs w:val="24"/>
        </w:rPr>
      </w:pPr>
      <w:r w:rsidRPr="00B05D4D">
        <w:rPr>
          <w:rFonts w:ascii="宋体" w:hAnsi="宋体" w:hint="eastAsia"/>
          <w:sz w:val="24"/>
          <w:szCs w:val="24"/>
        </w:rPr>
        <w:t>2.7供应商在项目采购过程中不得向采购人和采购代理机构提供、给予任何有价值的物品，一经发现，其供应商资格将被取消。</w:t>
      </w:r>
    </w:p>
    <w:p w14:paraId="41FB44A8" w14:textId="77777777" w:rsidR="00E31C2A" w:rsidRPr="00B05D4D" w:rsidRDefault="00E31C2A">
      <w:pPr>
        <w:spacing w:line="360" w:lineRule="auto"/>
        <w:ind w:left="360" w:rightChars="50" w:right="105" w:hangingChars="150" w:hanging="360"/>
        <w:jc w:val="left"/>
        <w:rPr>
          <w:rFonts w:ascii="宋体" w:hAnsi="宋体"/>
          <w:sz w:val="24"/>
          <w:szCs w:val="24"/>
        </w:rPr>
      </w:pPr>
      <w:r w:rsidRPr="00B05D4D">
        <w:rPr>
          <w:rFonts w:ascii="宋体" w:hAnsi="宋体" w:hint="eastAsia"/>
          <w:sz w:val="24"/>
          <w:szCs w:val="24"/>
        </w:rPr>
        <w:t>2.8采购人和采购代理机构在任何时候发现供应商以他人名义报价、相互串通报价，供应商递交的响应文件中递交虚假资料或失实资料的，或者以其他方式弄虚作假的，其报价将被拒绝并没收其磋商保证金，并视情况依法追究责任。</w:t>
      </w:r>
    </w:p>
    <w:p w14:paraId="5F85BF70" w14:textId="77777777" w:rsidR="00E31C2A" w:rsidRPr="00B05D4D" w:rsidRDefault="00E31C2A">
      <w:pPr>
        <w:pStyle w:val="30"/>
        <w:rPr>
          <w:rFonts w:ascii="宋体" w:hAnsi="宋体"/>
        </w:rPr>
      </w:pPr>
      <w:bookmarkStart w:id="53" w:name="_Toc4009584"/>
      <w:bookmarkStart w:id="54" w:name="_Toc141778102"/>
      <w:r w:rsidRPr="00B05D4D">
        <w:rPr>
          <w:rFonts w:ascii="宋体" w:hAnsi="宋体" w:hint="eastAsia"/>
        </w:rPr>
        <w:t>3. 磋商费用</w:t>
      </w:r>
      <w:bookmarkEnd w:id="53"/>
      <w:bookmarkEnd w:id="54"/>
    </w:p>
    <w:p w14:paraId="290E26CC" w14:textId="77777777" w:rsidR="00E31C2A" w:rsidRPr="00B05D4D" w:rsidRDefault="00E31C2A">
      <w:pPr>
        <w:tabs>
          <w:tab w:val="left" w:pos="8640"/>
        </w:tabs>
        <w:spacing w:line="360" w:lineRule="auto"/>
        <w:ind w:left="600" w:rightChars="134" w:right="281" w:hangingChars="250" w:hanging="600"/>
        <w:rPr>
          <w:rFonts w:ascii="宋体" w:hAnsi="宋体"/>
          <w:sz w:val="24"/>
          <w:szCs w:val="24"/>
        </w:rPr>
      </w:pPr>
      <w:r w:rsidRPr="00B05D4D">
        <w:rPr>
          <w:rFonts w:ascii="宋体" w:hAnsi="宋体" w:hint="eastAsia"/>
          <w:sz w:val="24"/>
          <w:szCs w:val="24"/>
        </w:rPr>
        <w:t>3.1  供应商应承担所有与编写和递交响应文件有关的费用，不论磋商结果如何，“供应商须知资料表”中所述的采购代理机构和采购人均无义务和责任承担这些费用。</w:t>
      </w:r>
    </w:p>
    <w:p w14:paraId="1EF3244C" w14:textId="77777777" w:rsidR="00E31C2A" w:rsidRPr="00B05D4D" w:rsidRDefault="00E31C2A">
      <w:pPr>
        <w:tabs>
          <w:tab w:val="left" w:pos="8640"/>
        </w:tabs>
        <w:spacing w:line="360" w:lineRule="auto"/>
        <w:ind w:left="720" w:rightChars="134" w:right="281" w:hanging="720"/>
        <w:rPr>
          <w:rFonts w:ascii="宋体" w:hAnsi="宋体"/>
          <w:sz w:val="24"/>
          <w:szCs w:val="24"/>
        </w:rPr>
      </w:pPr>
      <w:r w:rsidRPr="00B05D4D">
        <w:rPr>
          <w:rFonts w:ascii="宋体" w:hAnsi="宋体" w:hint="eastAsia"/>
          <w:sz w:val="24"/>
          <w:szCs w:val="24"/>
        </w:rPr>
        <w:t>3.2  采购人不给予供应</w:t>
      </w:r>
      <w:proofErr w:type="gramStart"/>
      <w:r w:rsidRPr="00B05D4D">
        <w:rPr>
          <w:rFonts w:ascii="宋体" w:hAnsi="宋体" w:hint="eastAsia"/>
          <w:sz w:val="24"/>
          <w:szCs w:val="24"/>
        </w:rPr>
        <w:t>商任何</w:t>
      </w:r>
      <w:proofErr w:type="gramEnd"/>
      <w:r w:rsidRPr="00B05D4D">
        <w:rPr>
          <w:rFonts w:ascii="宋体" w:hAnsi="宋体" w:hint="eastAsia"/>
          <w:sz w:val="24"/>
          <w:szCs w:val="24"/>
        </w:rPr>
        <w:t>补偿。</w:t>
      </w:r>
    </w:p>
    <w:p w14:paraId="70C43652" w14:textId="77777777" w:rsidR="00E31C2A" w:rsidRPr="00B05D4D" w:rsidRDefault="00E31C2A">
      <w:pPr>
        <w:pStyle w:val="20"/>
        <w:rPr>
          <w:rFonts w:ascii="宋体" w:hAnsi="宋体"/>
        </w:rPr>
      </w:pPr>
      <w:bookmarkStart w:id="55" w:name="_Toc4009585"/>
      <w:bookmarkStart w:id="56" w:name="_Toc141778103"/>
      <w:r w:rsidRPr="00B05D4D">
        <w:rPr>
          <w:rFonts w:ascii="宋体" w:hAnsi="宋体" w:hint="eastAsia"/>
        </w:rPr>
        <w:t>二、竞争性磋商文件</w:t>
      </w:r>
      <w:bookmarkEnd w:id="55"/>
      <w:bookmarkEnd w:id="56"/>
    </w:p>
    <w:p w14:paraId="3264E944" w14:textId="77777777" w:rsidR="00E31C2A" w:rsidRPr="00B05D4D" w:rsidRDefault="00E31C2A">
      <w:pPr>
        <w:pStyle w:val="30"/>
        <w:rPr>
          <w:rFonts w:ascii="宋体" w:hAnsi="宋体"/>
        </w:rPr>
      </w:pPr>
      <w:bookmarkStart w:id="57" w:name="_Toc4009586"/>
      <w:bookmarkStart w:id="58" w:name="_Toc141778104"/>
      <w:r w:rsidRPr="00B05D4D">
        <w:rPr>
          <w:rFonts w:ascii="宋体" w:hAnsi="宋体" w:hint="eastAsia"/>
        </w:rPr>
        <w:t>4. 竞争性磋商文件构成</w:t>
      </w:r>
      <w:bookmarkEnd w:id="57"/>
      <w:bookmarkEnd w:id="58"/>
    </w:p>
    <w:p w14:paraId="6455AABF" w14:textId="77777777" w:rsidR="00E31C2A" w:rsidRPr="00B05D4D" w:rsidRDefault="00E31C2A">
      <w:pPr>
        <w:tabs>
          <w:tab w:val="left" w:pos="8640"/>
        </w:tabs>
        <w:spacing w:line="360" w:lineRule="auto"/>
        <w:ind w:rightChars="134" w:right="281"/>
        <w:rPr>
          <w:rFonts w:ascii="宋体" w:hAnsi="宋体"/>
          <w:sz w:val="24"/>
          <w:szCs w:val="24"/>
        </w:rPr>
      </w:pPr>
      <w:r w:rsidRPr="00B05D4D">
        <w:rPr>
          <w:rFonts w:ascii="宋体" w:hAnsi="宋体" w:hint="eastAsia"/>
          <w:sz w:val="24"/>
          <w:szCs w:val="24"/>
        </w:rPr>
        <w:t>4.1   要求提供的货物/服务、磋商过程在竞争性磋商文件中均有说明。</w:t>
      </w:r>
    </w:p>
    <w:p w14:paraId="45844172" w14:textId="77777777" w:rsidR="00E31C2A" w:rsidRPr="00B05D4D" w:rsidRDefault="00E31C2A">
      <w:pPr>
        <w:spacing w:before="120" w:line="360" w:lineRule="auto"/>
        <w:ind w:firstLineChars="200" w:firstLine="480"/>
        <w:rPr>
          <w:rFonts w:ascii="宋体" w:hAnsi="宋体"/>
          <w:sz w:val="24"/>
          <w:szCs w:val="24"/>
        </w:rPr>
      </w:pPr>
      <w:r w:rsidRPr="00B05D4D">
        <w:rPr>
          <w:rFonts w:ascii="宋体" w:hAnsi="宋体" w:hint="eastAsia"/>
          <w:sz w:val="24"/>
          <w:szCs w:val="24"/>
        </w:rPr>
        <w:t xml:space="preserve">  竞争性磋商文件共七章，内容如下： </w:t>
      </w:r>
    </w:p>
    <w:p w14:paraId="7DCF8701" w14:textId="77777777" w:rsidR="00E31C2A" w:rsidRPr="00B05D4D" w:rsidRDefault="00E31C2A">
      <w:pPr>
        <w:spacing w:before="120" w:line="360" w:lineRule="auto"/>
        <w:ind w:firstLineChars="300" w:firstLine="720"/>
        <w:rPr>
          <w:rFonts w:ascii="宋体" w:hAnsi="宋体"/>
          <w:sz w:val="24"/>
          <w:szCs w:val="24"/>
        </w:rPr>
      </w:pPr>
      <w:r w:rsidRPr="00B05D4D">
        <w:rPr>
          <w:rFonts w:ascii="宋体" w:hAnsi="宋体" w:hint="eastAsia"/>
          <w:sz w:val="24"/>
          <w:szCs w:val="24"/>
        </w:rPr>
        <w:t>第一章 竞争性磋商邀请书</w:t>
      </w:r>
    </w:p>
    <w:p w14:paraId="1D7B3457" w14:textId="77777777" w:rsidR="00E31C2A" w:rsidRPr="00B05D4D" w:rsidRDefault="00E31C2A">
      <w:pPr>
        <w:spacing w:before="120" w:line="360" w:lineRule="auto"/>
        <w:ind w:firstLineChars="300" w:firstLine="720"/>
        <w:rPr>
          <w:rFonts w:ascii="宋体" w:hAnsi="宋体"/>
          <w:sz w:val="24"/>
          <w:szCs w:val="24"/>
        </w:rPr>
      </w:pPr>
      <w:r w:rsidRPr="00B05D4D">
        <w:rPr>
          <w:rFonts w:ascii="宋体" w:hAnsi="宋体" w:hint="eastAsia"/>
          <w:sz w:val="24"/>
          <w:szCs w:val="24"/>
        </w:rPr>
        <w:t>第二章 供应商须知资料表</w:t>
      </w:r>
    </w:p>
    <w:p w14:paraId="1A93B491" w14:textId="77777777" w:rsidR="00E31C2A" w:rsidRPr="00B05D4D" w:rsidRDefault="00E31C2A">
      <w:pPr>
        <w:spacing w:before="120" w:line="360" w:lineRule="auto"/>
        <w:ind w:firstLineChars="300" w:firstLine="720"/>
        <w:rPr>
          <w:rFonts w:ascii="宋体" w:hAnsi="宋体"/>
          <w:sz w:val="24"/>
          <w:szCs w:val="24"/>
        </w:rPr>
      </w:pPr>
      <w:r w:rsidRPr="00B05D4D">
        <w:rPr>
          <w:rFonts w:ascii="宋体" w:hAnsi="宋体" w:hint="eastAsia"/>
          <w:sz w:val="24"/>
          <w:szCs w:val="24"/>
        </w:rPr>
        <w:t>第三章 供应商须知</w:t>
      </w:r>
    </w:p>
    <w:p w14:paraId="2F82D2AD" w14:textId="77777777" w:rsidR="00E31C2A" w:rsidRPr="00B05D4D" w:rsidRDefault="00E31C2A">
      <w:pPr>
        <w:spacing w:before="120" w:line="360" w:lineRule="auto"/>
        <w:ind w:firstLineChars="300" w:firstLine="720"/>
        <w:rPr>
          <w:rFonts w:ascii="宋体" w:hAnsi="宋体"/>
          <w:sz w:val="24"/>
          <w:szCs w:val="24"/>
        </w:rPr>
      </w:pPr>
      <w:r w:rsidRPr="00B05D4D">
        <w:rPr>
          <w:rFonts w:ascii="宋体" w:hAnsi="宋体" w:hint="eastAsia"/>
          <w:sz w:val="24"/>
          <w:szCs w:val="24"/>
        </w:rPr>
        <w:t>第四章 项目需求</w:t>
      </w:r>
    </w:p>
    <w:p w14:paraId="48D912EF" w14:textId="77777777" w:rsidR="00E31C2A" w:rsidRPr="00B05D4D" w:rsidRDefault="00E31C2A">
      <w:pPr>
        <w:spacing w:before="120" w:line="360" w:lineRule="auto"/>
        <w:ind w:firstLineChars="300" w:firstLine="720"/>
        <w:rPr>
          <w:rFonts w:ascii="宋体" w:hAnsi="宋体"/>
          <w:sz w:val="24"/>
          <w:szCs w:val="24"/>
        </w:rPr>
      </w:pPr>
      <w:r w:rsidRPr="00B05D4D">
        <w:rPr>
          <w:rFonts w:ascii="宋体" w:hAnsi="宋体" w:hint="eastAsia"/>
          <w:sz w:val="24"/>
          <w:szCs w:val="24"/>
        </w:rPr>
        <w:t>第五章 评审办法及评分标准</w:t>
      </w:r>
    </w:p>
    <w:p w14:paraId="4AB83DBB" w14:textId="4091D824" w:rsidR="00E31C2A" w:rsidRDefault="00E31C2A">
      <w:pPr>
        <w:spacing w:before="120" w:line="360" w:lineRule="auto"/>
        <w:ind w:firstLineChars="300" w:firstLine="720"/>
        <w:rPr>
          <w:rFonts w:ascii="宋体" w:hAnsi="宋体"/>
          <w:sz w:val="24"/>
          <w:szCs w:val="24"/>
        </w:rPr>
      </w:pPr>
      <w:r w:rsidRPr="00B05D4D">
        <w:rPr>
          <w:rFonts w:ascii="宋体" w:hAnsi="宋体" w:hint="eastAsia"/>
          <w:sz w:val="24"/>
          <w:szCs w:val="24"/>
        </w:rPr>
        <w:t>第六章 响应文件组成和格式</w:t>
      </w:r>
    </w:p>
    <w:p w14:paraId="361DA16A" w14:textId="77C9F0F0" w:rsidR="00A63FE4" w:rsidRPr="00A63FE4" w:rsidRDefault="00A63FE4" w:rsidP="00A63FE4">
      <w:pPr>
        <w:spacing w:before="120" w:line="360" w:lineRule="auto"/>
        <w:ind w:firstLineChars="300" w:firstLine="720"/>
        <w:rPr>
          <w:rFonts w:ascii="宋体" w:hAnsi="宋体"/>
          <w:sz w:val="24"/>
          <w:szCs w:val="24"/>
        </w:rPr>
      </w:pPr>
      <w:r w:rsidRPr="00A63FE4">
        <w:rPr>
          <w:rFonts w:ascii="宋体" w:hAnsi="宋体" w:hint="eastAsia"/>
          <w:sz w:val="24"/>
          <w:szCs w:val="24"/>
        </w:rPr>
        <w:lastRenderedPageBreak/>
        <w:t>第七章 合同格式</w:t>
      </w:r>
    </w:p>
    <w:p w14:paraId="3B75751F" w14:textId="77777777" w:rsidR="00E31C2A" w:rsidRPr="00B05D4D" w:rsidRDefault="00E31C2A">
      <w:pPr>
        <w:tabs>
          <w:tab w:val="left" w:pos="8640"/>
        </w:tabs>
        <w:spacing w:line="360" w:lineRule="auto"/>
        <w:ind w:left="720" w:rightChars="134" w:right="281" w:hangingChars="300" w:hanging="720"/>
        <w:rPr>
          <w:rFonts w:ascii="宋体" w:hAnsi="宋体"/>
          <w:sz w:val="24"/>
          <w:szCs w:val="24"/>
        </w:rPr>
      </w:pPr>
      <w:r w:rsidRPr="00B05D4D">
        <w:rPr>
          <w:rFonts w:ascii="宋体" w:hAnsi="宋体" w:hint="eastAsia"/>
          <w:sz w:val="24"/>
          <w:szCs w:val="24"/>
        </w:rPr>
        <w:t>4.2   供应商应认真阅读竞争性磋商文件中所有的事项、格式、条款和规范等。如供应商没有按照磋商文件要求提交全部资料，或者响应文件没有对磋商文件在各方面都做出实质性响应是供应商的风险，并可能导致其响应无效。</w:t>
      </w:r>
    </w:p>
    <w:p w14:paraId="241AFB75" w14:textId="77777777" w:rsidR="00E31C2A" w:rsidRPr="00B05D4D" w:rsidRDefault="00E31C2A">
      <w:pPr>
        <w:pStyle w:val="30"/>
        <w:rPr>
          <w:rFonts w:ascii="宋体" w:hAnsi="宋体"/>
        </w:rPr>
      </w:pPr>
      <w:bookmarkStart w:id="59" w:name="_Toc4009587"/>
      <w:bookmarkStart w:id="60" w:name="_Toc141778105"/>
      <w:r w:rsidRPr="00B05D4D">
        <w:rPr>
          <w:rFonts w:ascii="宋体" w:hAnsi="宋体" w:hint="eastAsia"/>
        </w:rPr>
        <w:t>5. 竞争性磋商文件的澄清</w:t>
      </w:r>
      <w:bookmarkEnd w:id="59"/>
      <w:bookmarkEnd w:id="60"/>
    </w:p>
    <w:p w14:paraId="3A2D7F23" w14:textId="77777777" w:rsidR="00E31C2A" w:rsidRPr="00B05D4D" w:rsidRDefault="00E31C2A">
      <w:pPr>
        <w:tabs>
          <w:tab w:val="left" w:pos="8640"/>
        </w:tabs>
        <w:spacing w:line="360" w:lineRule="auto"/>
        <w:ind w:left="780" w:rightChars="134" w:right="281" w:hangingChars="325" w:hanging="780"/>
        <w:rPr>
          <w:rFonts w:ascii="宋体" w:hAnsi="宋体"/>
          <w:sz w:val="24"/>
          <w:szCs w:val="24"/>
        </w:rPr>
      </w:pPr>
      <w:r w:rsidRPr="00B05D4D">
        <w:rPr>
          <w:rFonts w:ascii="宋体" w:hAnsi="宋体" w:hint="eastAsia"/>
          <w:sz w:val="24"/>
          <w:szCs w:val="24"/>
        </w:rPr>
        <w:t>5.1  任何要求对竞争性磋商文件进行澄清的供应商，均应以书面形式通知采购代理机构或采购人，采购代理机构对其在资料表中所述</w:t>
      </w:r>
      <w:proofErr w:type="gramStart"/>
      <w:r w:rsidRPr="00B05D4D">
        <w:rPr>
          <w:rFonts w:ascii="宋体" w:hAnsi="宋体" w:hint="eastAsia"/>
          <w:sz w:val="24"/>
          <w:szCs w:val="24"/>
        </w:rPr>
        <w:t>递交磋商</w:t>
      </w:r>
      <w:proofErr w:type="gramEnd"/>
      <w:r w:rsidRPr="00B05D4D">
        <w:rPr>
          <w:rFonts w:ascii="宋体" w:hAnsi="宋体" w:hint="eastAsia"/>
          <w:sz w:val="24"/>
          <w:szCs w:val="24"/>
        </w:rPr>
        <w:t>文件截止期以前收到的对竞争性磋商文件的澄清要求将以书面形式予以答复，同时将书面答复通知所有购买竞争性磋商文件的供应商(答复中不注明问题的来源)。</w:t>
      </w:r>
    </w:p>
    <w:p w14:paraId="7E732E10" w14:textId="77777777" w:rsidR="00E31C2A" w:rsidRPr="00B05D4D" w:rsidRDefault="00E31C2A">
      <w:pPr>
        <w:pStyle w:val="30"/>
        <w:rPr>
          <w:rFonts w:ascii="宋体" w:hAnsi="宋体"/>
        </w:rPr>
      </w:pPr>
      <w:bookmarkStart w:id="61" w:name="_Toc4009588"/>
      <w:bookmarkStart w:id="62" w:name="_Toc141778106"/>
      <w:r w:rsidRPr="00B05D4D">
        <w:rPr>
          <w:rFonts w:ascii="宋体" w:hAnsi="宋体" w:hint="eastAsia"/>
        </w:rPr>
        <w:t>6. 对竞争性磋商文件的修改</w:t>
      </w:r>
      <w:bookmarkEnd w:id="61"/>
      <w:bookmarkEnd w:id="62"/>
    </w:p>
    <w:p w14:paraId="23BB1F8A" w14:textId="77777777" w:rsidR="00E31C2A" w:rsidRPr="00B05D4D" w:rsidRDefault="00E31C2A">
      <w:pPr>
        <w:tabs>
          <w:tab w:val="left" w:pos="8640"/>
        </w:tabs>
        <w:spacing w:line="360" w:lineRule="auto"/>
        <w:ind w:left="720" w:rightChars="134" w:right="281" w:hangingChars="300" w:hanging="720"/>
        <w:rPr>
          <w:rFonts w:ascii="宋体" w:hAnsi="宋体"/>
          <w:sz w:val="24"/>
          <w:szCs w:val="24"/>
        </w:rPr>
      </w:pPr>
      <w:r w:rsidRPr="00B05D4D">
        <w:rPr>
          <w:rFonts w:ascii="宋体" w:hAnsi="宋体" w:hint="eastAsia"/>
          <w:sz w:val="24"/>
          <w:szCs w:val="24"/>
        </w:rPr>
        <w:t>6.1   在响应文件递交截止日期前的任何时候，无论出于何种原因，采购代理机构可主动地或在解答供应商提出的澄清问题时对竞争性磋商文件进行修改。</w:t>
      </w:r>
    </w:p>
    <w:p w14:paraId="5CB5B132" w14:textId="77777777" w:rsidR="00E31C2A" w:rsidRPr="00B05D4D" w:rsidRDefault="00E31C2A">
      <w:pPr>
        <w:tabs>
          <w:tab w:val="left" w:pos="8640"/>
        </w:tabs>
        <w:spacing w:line="360" w:lineRule="auto"/>
        <w:ind w:left="720" w:rightChars="134" w:right="281" w:hangingChars="300" w:hanging="720"/>
        <w:rPr>
          <w:rFonts w:ascii="宋体" w:hAnsi="宋体"/>
          <w:sz w:val="24"/>
          <w:szCs w:val="24"/>
        </w:rPr>
      </w:pPr>
      <w:r w:rsidRPr="00B05D4D">
        <w:rPr>
          <w:rFonts w:ascii="宋体" w:hAnsi="宋体" w:hint="eastAsia"/>
          <w:sz w:val="24"/>
          <w:szCs w:val="24"/>
        </w:rPr>
        <w:t>6.2   竞争性磋商文件的修改将以书面形式通知所有购买竞争性磋商文件的供应商，并对其具有约束力。供应商在收到上述通知后，应立即向采购代理机构回函确认回复。</w:t>
      </w:r>
    </w:p>
    <w:p w14:paraId="415BB09E" w14:textId="77777777" w:rsidR="00E31C2A" w:rsidRPr="00B05D4D" w:rsidRDefault="00E31C2A">
      <w:pPr>
        <w:pStyle w:val="20"/>
        <w:rPr>
          <w:rFonts w:ascii="宋体" w:hAnsi="宋体"/>
        </w:rPr>
      </w:pPr>
      <w:bookmarkStart w:id="63" w:name="_Toc4009589"/>
      <w:bookmarkStart w:id="64" w:name="_Toc141778107"/>
      <w:r w:rsidRPr="00B05D4D">
        <w:rPr>
          <w:rFonts w:ascii="宋体" w:hAnsi="宋体" w:hint="eastAsia"/>
        </w:rPr>
        <w:t>三、响应文件的编制</w:t>
      </w:r>
      <w:bookmarkEnd w:id="63"/>
      <w:bookmarkEnd w:id="64"/>
    </w:p>
    <w:p w14:paraId="759374FD" w14:textId="77777777" w:rsidR="00E31C2A" w:rsidRPr="00B05D4D" w:rsidRDefault="00E31C2A">
      <w:pPr>
        <w:pStyle w:val="30"/>
        <w:rPr>
          <w:rFonts w:ascii="宋体" w:hAnsi="宋体"/>
        </w:rPr>
      </w:pPr>
      <w:bookmarkStart w:id="65" w:name="_Toc4009590"/>
      <w:bookmarkStart w:id="66" w:name="_Toc141778108"/>
      <w:r w:rsidRPr="00B05D4D">
        <w:rPr>
          <w:rFonts w:ascii="宋体" w:hAnsi="宋体" w:hint="eastAsia"/>
        </w:rPr>
        <w:t>7. 语言</w:t>
      </w:r>
      <w:bookmarkEnd w:id="65"/>
      <w:bookmarkEnd w:id="66"/>
    </w:p>
    <w:p w14:paraId="34FBF4B6" w14:textId="77777777" w:rsidR="00E31C2A" w:rsidRPr="00B05D4D" w:rsidRDefault="00E31C2A">
      <w:pPr>
        <w:tabs>
          <w:tab w:val="left" w:pos="8640"/>
        </w:tabs>
        <w:spacing w:line="360" w:lineRule="auto"/>
        <w:ind w:left="720" w:rightChars="134" w:right="281" w:hangingChars="300" w:hanging="720"/>
        <w:rPr>
          <w:rFonts w:ascii="宋体" w:hAnsi="宋体"/>
          <w:sz w:val="24"/>
          <w:szCs w:val="24"/>
        </w:rPr>
      </w:pPr>
      <w:r w:rsidRPr="00B05D4D">
        <w:rPr>
          <w:rFonts w:ascii="宋体" w:hAnsi="宋体" w:hint="eastAsia"/>
          <w:sz w:val="24"/>
          <w:szCs w:val="24"/>
        </w:rPr>
        <w:t>7.1   供应商递交的响应文件以及供应商与采购代理机构和采购人就有关竞争性磋商的所有来往函电均应使用“供应商须知资料表”中规定的语言书写。供应商递交的证明文件和印制的资料可以用另一种语言，但应附有“供应商须知资料表”中规定语言的翻译本，在解释时以翻译本为准。</w:t>
      </w:r>
    </w:p>
    <w:p w14:paraId="40E7CC0C" w14:textId="77777777" w:rsidR="00E31C2A" w:rsidRPr="00B05D4D" w:rsidRDefault="00E31C2A">
      <w:pPr>
        <w:pStyle w:val="30"/>
        <w:rPr>
          <w:rFonts w:ascii="宋体" w:hAnsi="宋体"/>
        </w:rPr>
      </w:pPr>
      <w:bookmarkStart w:id="67" w:name="_Toc4009591"/>
      <w:bookmarkStart w:id="68" w:name="_Toc141778109"/>
      <w:r w:rsidRPr="00B05D4D">
        <w:rPr>
          <w:rFonts w:ascii="宋体" w:hAnsi="宋体" w:hint="eastAsia"/>
        </w:rPr>
        <w:t>8. 响应文件构成</w:t>
      </w:r>
      <w:bookmarkEnd w:id="67"/>
      <w:bookmarkEnd w:id="68"/>
      <w:r w:rsidRPr="00B05D4D">
        <w:rPr>
          <w:rFonts w:ascii="宋体" w:hAnsi="宋体" w:hint="eastAsia"/>
        </w:rPr>
        <w:t xml:space="preserve"> </w:t>
      </w:r>
    </w:p>
    <w:p w14:paraId="178BD1B6" w14:textId="77777777" w:rsidR="00E31C2A" w:rsidRPr="00B05D4D" w:rsidRDefault="00E31C2A">
      <w:pPr>
        <w:tabs>
          <w:tab w:val="left" w:pos="8640"/>
        </w:tabs>
        <w:spacing w:line="360" w:lineRule="auto"/>
        <w:ind w:rightChars="134" w:right="281"/>
        <w:rPr>
          <w:rFonts w:ascii="宋体" w:hAnsi="宋体"/>
          <w:sz w:val="24"/>
          <w:szCs w:val="24"/>
        </w:rPr>
      </w:pPr>
      <w:r w:rsidRPr="00B05D4D">
        <w:rPr>
          <w:rFonts w:ascii="宋体" w:hAnsi="宋体" w:hint="eastAsia"/>
          <w:sz w:val="24"/>
          <w:szCs w:val="24"/>
        </w:rPr>
        <w:t>8.1  供应商编写的响应文件应包括下列部分：</w:t>
      </w:r>
    </w:p>
    <w:p w14:paraId="69F8F56D" w14:textId="77777777" w:rsidR="00E31C2A" w:rsidRPr="00B05D4D" w:rsidRDefault="00E31C2A">
      <w:pPr>
        <w:spacing w:line="360" w:lineRule="auto"/>
        <w:ind w:rightChars="134" w:right="281"/>
        <w:rPr>
          <w:rFonts w:ascii="宋体" w:hAnsi="宋体"/>
          <w:sz w:val="24"/>
          <w:szCs w:val="24"/>
        </w:rPr>
      </w:pPr>
      <w:r w:rsidRPr="00B05D4D">
        <w:rPr>
          <w:rFonts w:ascii="宋体" w:hAnsi="宋体" w:hint="eastAsia"/>
          <w:sz w:val="24"/>
          <w:szCs w:val="24"/>
        </w:rPr>
        <w:t>8.1.1报价部分</w:t>
      </w:r>
    </w:p>
    <w:p w14:paraId="0EEC4D4A" w14:textId="77777777" w:rsidR="00E31C2A" w:rsidRPr="00B05D4D" w:rsidRDefault="00E31C2A">
      <w:pPr>
        <w:spacing w:line="360" w:lineRule="auto"/>
        <w:ind w:leftChars="171" w:left="359" w:rightChars="134" w:right="281" w:firstLineChars="100" w:firstLine="240"/>
        <w:rPr>
          <w:rFonts w:ascii="宋体" w:hAnsi="宋体"/>
          <w:sz w:val="24"/>
          <w:szCs w:val="24"/>
        </w:rPr>
      </w:pPr>
      <w:r w:rsidRPr="00B05D4D">
        <w:rPr>
          <w:rFonts w:ascii="宋体" w:hAnsi="宋体" w:hint="eastAsia"/>
          <w:sz w:val="24"/>
          <w:szCs w:val="24"/>
        </w:rPr>
        <w:t>（1）报价函（格式）</w:t>
      </w:r>
    </w:p>
    <w:p w14:paraId="1A5DB892" w14:textId="77777777" w:rsidR="00E31C2A" w:rsidRPr="00B05D4D" w:rsidRDefault="00E31C2A">
      <w:pPr>
        <w:spacing w:line="360" w:lineRule="auto"/>
        <w:ind w:leftChars="171" w:left="359" w:rightChars="134" w:right="281" w:firstLineChars="100" w:firstLine="240"/>
        <w:rPr>
          <w:rFonts w:ascii="宋体" w:hAnsi="宋体"/>
          <w:sz w:val="24"/>
          <w:szCs w:val="24"/>
        </w:rPr>
      </w:pPr>
      <w:r w:rsidRPr="00B05D4D">
        <w:rPr>
          <w:rFonts w:ascii="宋体" w:hAnsi="宋体" w:hint="eastAsia"/>
          <w:sz w:val="24"/>
          <w:szCs w:val="24"/>
        </w:rPr>
        <w:lastRenderedPageBreak/>
        <w:t>（2）报价表（需另单独密封提交一份）（格式）</w:t>
      </w:r>
    </w:p>
    <w:p w14:paraId="187E84B8" w14:textId="77777777" w:rsidR="00E31C2A" w:rsidRPr="00B05D4D" w:rsidRDefault="00E31C2A">
      <w:pPr>
        <w:spacing w:line="360" w:lineRule="auto"/>
        <w:ind w:leftChars="171" w:left="359" w:rightChars="134" w:right="281" w:firstLineChars="100" w:firstLine="240"/>
        <w:rPr>
          <w:rFonts w:ascii="宋体" w:hAnsi="宋体"/>
          <w:sz w:val="24"/>
          <w:szCs w:val="24"/>
        </w:rPr>
      </w:pPr>
      <w:r w:rsidRPr="00B05D4D">
        <w:rPr>
          <w:rFonts w:ascii="宋体" w:hAnsi="宋体" w:hint="eastAsia"/>
          <w:sz w:val="24"/>
          <w:szCs w:val="24"/>
        </w:rPr>
        <w:t>（3）分项报价表（格式）</w:t>
      </w:r>
    </w:p>
    <w:p w14:paraId="48B64BDA" w14:textId="77777777" w:rsidR="00E31C2A" w:rsidRPr="00B05D4D" w:rsidRDefault="00E31C2A">
      <w:pPr>
        <w:spacing w:line="360" w:lineRule="auto"/>
        <w:ind w:rightChars="134" w:right="281"/>
        <w:rPr>
          <w:rFonts w:ascii="宋体" w:hAnsi="宋体"/>
          <w:sz w:val="24"/>
          <w:szCs w:val="24"/>
        </w:rPr>
      </w:pPr>
      <w:r w:rsidRPr="00B05D4D">
        <w:rPr>
          <w:rFonts w:ascii="宋体" w:hAnsi="宋体" w:hint="eastAsia"/>
          <w:sz w:val="24"/>
          <w:szCs w:val="24"/>
        </w:rPr>
        <w:t>8.1.2商务部分</w:t>
      </w:r>
    </w:p>
    <w:p w14:paraId="1488CF34" w14:textId="77777777" w:rsidR="00E31C2A" w:rsidRPr="00B05D4D" w:rsidRDefault="00E31C2A">
      <w:pPr>
        <w:spacing w:line="360" w:lineRule="auto"/>
        <w:ind w:rightChars="134" w:right="281" w:firstLineChars="300" w:firstLine="720"/>
        <w:rPr>
          <w:rFonts w:ascii="宋体" w:hAnsi="宋体"/>
          <w:sz w:val="24"/>
          <w:szCs w:val="24"/>
        </w:rPr>
      </w:pPr>
      <w:r w:rsidRPr="00B05D4D">
        <w:rPr>
          <w:rFonts w:ascii="宋体" w:hAnsi="宋体" w:hint="eastAsia"/>
          <w:sz w:val="24"/>
          <w:szCs w:val="24"/>
        </w:rPr>
        <w:t>（1）按照竞争性磋商文件第二</w:t>
      </w:r>
      <w:proofErr w:type="gramStart"/>
      <w:r w:rsidRPr="00B05D4D">
        <w:rPr>
          <w:rFonts w:ascii="宋体" w:hAnsi="宋体" w:hint="eastAsia"/>
          <w:sz w:val="24"/>
          <w:szCs w:val="24"/>
        </w:rPr>
        <w:t>章供应</w:t>
      </w:r>
      <w:proofErr w:type="gramEnd"/>
      <w:r w:rsidRPr="00B05D4D">
        <w:rPr>
          <w:rFonts w:ascii="宋体" w:hAnsi="宋体" w:hint="eastAsia"/>
          <w:sz w:val="24"/>
          <w:szCs w:val="24"/>
        </w:rPr>
        <w:t>商须知资料表中8.1.2（1）要求提供的供应商资格证明文件。</w:t>
      </w:r>
    </w:p>
    <w:p w14:paraId="5F81ABAC" w14:textId="3570A710" w:rsidR="00E31C2A" w:rsidRPr="00B05D4D" w:rsidRDefault="00E31C2A">
      <w:pPr>
        <w:tabs>
          <w:tab w:val="left" w:pos="8640"/>
        </w:tabs>
        <w:spacing w:line="360" w:lineRule="auto"/>
        <w:ind w:rightChars="134" w:right="281" w:firstLineChars="250" w:firstLine="600"/>
        <w:rPr>
          <w:rFonts w:ascii="宋体" w:hAnsi="宋体"/>
          <w:sz w:val="24"/>
          <w:szCs w:val="24"/>
        </w:rPr>
      </w:pPr>
      <w:r w:rsidRPr="00B05D4D">
        <w:rPr>
          <w:rFonts w:ascii="宋体" w:hAnsi="宋体" w:hint="eastAsia"/>
          <w:sz w:val="24"/>
          <w:szCs w:val="24"/>
        </w:rPr>
        <w:t>（2）业绩案例一览表（</w:t>
      </w:r>
      <w:r w:rsidR="00534420" w:rsidRPr="00B05D4D">
        <w:rPr>
          <w:rFonts w:ascii="宋体" w:hAnsi="宋体" w:hint="eastAsia"/>
          <w:sz w:val="24"/>
          <w:szCs w:val="24"/>
        </w:rPr>
        <w:t>如适用</w:t>
      </w:r>
      <w:r w:rsidRPr="00B05D4D">
        <w:rPr>
          <w:rFonts w:ascii="宋体" w:hAnsi="宋体" w:hint="eastAsia"/>
          <w:sz w:val="24"/>
          <w:szCs w:val="24"/>
        </w:rPr>
        <w:t>）</w:t>
      </w:r>
    </w:p>
    <w:p w14:paraId="0CA3BEA7" w14:textId="77777777" w:rsidR="00E31C2A" w:rsidRPr="00B05D4D" w:rsidRDefault="00E31C2A">
      <w:pPr>
        <w:tabs>
          <w:tab w:val="left" w:pos="8640"/>
        </w:tabs>
        <w:spacing w:line="360" w:lineRule="auto"/>
        <w:ind w:rightChars="134" w:right="281" w:firstLineChars="250" w:firstLine="600"/>
        <w:rPr>
          <w:rFonts w:ascii="宋体" w:hAnsi="宋体"/>
          <w:sz w:val="24"/>
          <w:szCs w:val="24"/>
        </w:rPr>
      </w:pPr>
      <w:r w:rsidRPr="00B05D4D">
        <w:rPr>
          <w:rFonts w:ascii="宋体" w:hAnsi="宋体" w:hint="eastAsia"/>
          <w:sz w:val="24"/>
          <w:szCs w:val="24"/>
        </w:rPr>
        <w:t>（3）商务条款偏离表（格式）</w:t>
      </w:r>
    </w:p>
    <w:p w14:paraId="24195307" w14:textId="7FEE8799" w:rsidR="00E31C2A" w:rsidRPr="00B05D4D" w:rsidRDefault="00E31C2A">
      <w:pPr>
        <w:spacing w:line="360" w:lineRule="auto"/>
        <w:ind w:leftChars="171" w:left="359" w:rightChars="134" w:right="281" w:firstLineChars="100" w:firstLine="240"/>
        <w:rPr>
          <w:rFonts w:ascii="宋体" w:hAnsi="宋体"/>
          <w:sz w:val="24"/>
          <w:szCs w:val="24"/>
        </w:rPr>
      </w:pPr>
      <w:r w:rsidRPr="00B05D4D">
        <w:rPr>
          <w:rFonts w:ascii="宋体" w:hAnsi="宋体" w:hint="eastAsia"/>
          <w:sz w:val="24"/>
          <w:szCs w:val="24"/>
        </w:rPr>
        <w:t>（4）成交服务费承诺书（格式）</w:t>
      </w:r>
    </w:p>
    <w:p w14:paraId="7A92FE65" w14:textId="48568FEB" w:rsidR="00E31C2A" w:rsidRPr="00B05D4D" w:rsidRDefault="00E31C2A">
      <w:pPr>
        <w:spacing w:line="360" w:lineRule="auto"/>
        <w:ind w:leftChars="171" w:left="359" w:rightChars="134" w:right="281" w:firstLineChars="100" w:firstLine="240"/>
        <w:rPr>
          <w:rFonts w:ascii="宋体" w:hAnsi="宋体"/>
          <w:sz w:val="24"/>
          <w:szCs w:val="24"/>
        </w:rPr>
      </w:pPr>
      <w:r w:rsidRPr="00B05D4D">
        <w:rPr>
          <w:rFonts w:ascii="宋体" w:hAnsi="宋体" w:hint="eastAsia"/>
          <w:sz w:val="24"/>
          <w:szCs w:val="24"/>
        </w:rPr>
        <w:t>（</w:t>
      </w:r>
      <w:r w:rsidR="009E3C58" w:rsidRPr="00B05D4D">
        <w:rPr>
          <w:rFonts w:ascii="宋体" w:hAnsi="宋体"/>
          <w:sz w:val="24"/>
          <w:szCs w:val="24"/>
        </w:rPr>
        <w:t>5</w:t>
      </w:r>
      <w:r w:rsidRPr="00B05D4D">
        <w:rPr>
          <w:rFonts w:ascii="宋体" w:hAnsi="宋体" w:hint="eastAsia"/>
          <w:sz w:val="24"/>
          <w:szCs w:val="24"/>
        </w:rPr>
        <w:t>）磋商保证金递交证明</w:t>
      </w:r>
    </w:p>
    <w:p w14:paraId="74365FA3" w14:textId="716DA942" w:rsidR="00DE3B77" w:rsidRPr="00B05D4D" w:rsidRDefault="00E31C2A" w:rsidP="00DE3B77">
      <w:pPr>
        <w:spacing w:line="360" w:lineRule="auto"/>
        <w:ind w:leftChars="171" w:left="359" w:rightChars="134" w:right="281" w:firstLineChars="100" w:firstLine="240"/>
        <w:rPr>
          <w:rFonts w:ascii="宋体" w:hAnsi="宋体"/>
          <w:sz w:val="24"/>
          <w:szCs w:val="24"/>
        </w:rPr>
      </w:pPr>
      <w:r w:rsidRPr="00B05D4D">
        <w:rPr>
          <w:rFonts w:ascii="宋体" w:hAnsi="宋体" w:hint="eastAsia"/>
          <w:sz w:val="24"/>
          <w:szCs w:val="24"/>
        </w:rPr>
        <w:t>（</w:t>
      </w:r>
      <w:r w:rsidR="009E3C58" w:rsidRPr="00B05D4D">
        <w:rPr>
          <w:rFonts w:ascii="宋体" w:hAnsi="宋体"/>
          <w:sz w:val="24"/>
          <w:szCs w:val="24"/>
        </w:rPr>
        <w:t>6</w:t>
      </w:r>
      <w:r w:rsidRPr="00B05D4D">
        <w:rPr>
          <w:rFonts w:ascii="宋体" w:hAnsi="宋体" w:hint="eastAsia"/>
          <w:sz w:val="24"/>
          <w:szCs w:val="24"/>
        </w:rPr>
        <w:t>）供应</w:t>
      </w:r>
      <w:proofErr w:type="gramStart"/>
      <w:r w:rsidRPr="00B05D4D">
        <w:rPr>
          <w:rFonts w:ascii="宋体" w:hAnsi="宋体" w:hint="eastAsia"/>
          <w:sz w:val="24"/>
          <w:szCs w:val="24"/>
        </w:rPr>
        <w:t>商情况</w:t>
      </w:r>
      <w:proofErr w:type="gramEnd"/>
      <w:r w:rsidRPr="00B05D4D">
        <w:rPr>
          <w:rFonts w:ascii="宋体" w:hAnsi="宋体" w:hint="eastAsia"/>
          <w:sz w:val="24"/>
          <w:szCs w:val="24"/>
        </w:rPr>
        <w:t>表（格式）</w:t>
      </w:r>
    </w:p>
    <w:p w14:paraId="48E25430" w14:textId="77777777" w:rsidR="00E31C2A" w:rsidRPr="00B05D4D" w:rsidRDefault="00E31C2A">
      <w:pPr>
        <w:spacing w:line="360" w:lineRule="auto"/>
        <w:ind w:rightChars="134" w:right="281"/>
        <w:rPr>
          <w:rFonts w:ascii="宋体" w:hAnsi="宋体"/>
          <w:sz w:val="24"/>
          <w:szCs w:val="24"/>
        </w:rPr>
      </w:pPr>
      <w:r w:rsidRPr="00B05D4D">
        <w:rPr>
          <w:rFonts w:ascii="宋体" w:hAnsi="宋体" w:hint="eastAsia"/>
          <w:sz w:val="24"/>
          <w:szCs w:val="24"/>
        </w:rPr>
        <w:t>8.1.3技术部分</w:t>
      </w:r>
    </w:p>
    <w:p w14:paraId="2DC493D9" w14:textId="77777777" w:rsidR="00E31C2A" w:rsidRPr="00B05D4D" w:rsidRDefault="00E31C2A">
      <w:pPr>
        <w:spacing w:line="360" w:lineRule="auto"/>
        <w:ind w:rightChars="134" w:right="281" w:firstLineChars="273" w:firstLine="655"/>
        <w:rPr>
          <w:rFonts w:ascii="宋体" w:hAnsi="宋体"/>
          <w:sz w:val="24"/>
          <w:szCs w:val="24"/>
        </w:rPr>
      </w:pPr>
      <w:r w:rsidRPr="00B05D4D">
        <w:rPr>
          <w:rFonts w:ascii="宋体" w:hAnsi="宋体" w:hint="eastAsia"/>
          <w:sz w:val="24"/>
          <w:szCs w:val="24"/>
        </w:rPr>
        <w:t>（1）详细的技术方案和服务方案说明（格式自定）；</w:t>
      </w:r>
    </w:p>
    <w:p w14:paraId="6968C093" w14:textId="77777777" w:rsidR="00E31C2A" w:rsidRPr="00B05D4D" w:rsidRDefault="00E31C2A">
      <w:pPr>
        <w:spacing w:line="360" w:lineRule="auto"/>
        <w:ind w:rightChars="134" w:right="281" w:firstLineChars="273" w:firstLine="655"/>
        <w:rPr>
          <w:rFonts w:ascii="宋体" w:hAnsi="宋体"/>
          <w:sz w:val="24"/>
          <w:szCs w:val="24"/>
        </w:rPr>
      </w:pPr>
      <w:r w:rsidRPr="00B05D4D">
        <w:rPr>
          <w:rFonts w:ascii="宋体" w:hAnsi="宋体" w:hint="eastAsia"/>
          <w:sz w:val="24"/>
          <w:szCs w:val="24"/>
        </w:rPr>
        <w:t>（</w:t>
      </w:r>
      <w:r w:rsidRPr="00B05D4D">
        <w:rPr>
          <w:rFonts w:ascii="宋体" w:hAnsi="宋体"/>
          <w:sz w:val="24"/>
          <w:szCs w:val="24"/>
        </w:rPr>
        <w:t>2</w:t>
      </w:r>
      <w:r w:rsidRPr="00B05D4D">
        <w:rPr>
          <w:rFonts w:ascii="宋体" w:hAnsi="宋体" w:hint="eastAsia"/>
          <w:sz w:val="24"/>
          <w:szCs w:val="24"/>
        </w:rPr>
        <w:t>）供应商提供的为本项目服务的人员情况说明（格式自定）；</w:t>
      </w:r>
    </w:p>
    <w:p w14:paraId="72B0B1F3" w14:textId="77777777" w:rsidR="00E31C2A" w:rsidRPr="00B05D4D" w:rsidRDefault="00E31C2A">
      <w:pPr>
        <w:tabs>
          <w:tab w:val="left" w:pos="720"/>
        </w:tabs>
        <w:spacing w:line="360" w:lineRule="auto"/>
        <w:ind w:rightChars="134" w:right="281" w:firstLineChars="295" w:firstLine="708"/>
        <w:rPr>
          <w:rFonts w:ascii="宋体" w:hAnsi="宋体"/>
          <w:sz w:val="24"/>
          <w:szCs w:val="24"/>
        </w:rPr>
      </w:pPr>
      <w:r w:rsidRPr="00B05D4D">
        <w:rPr>
          <w:rFonts w:ascii="宋体" w:hAnsi="宋体" w:hint="eastAsia"/>
          <w:sz w:val="24"/>
          <w:szCs w:val="24"/>
        </w:rPr>
        <w:t>（</w:t>
      </w:r>
      <w:r w:rsidRPr="00B05D4D">
        <w:rPr>
          <w:rFonts w:ascii="宋体" w:hAnsi="宋体"/>
          <w:sz w:val="24"/>
          <w:szCs w:val="24"/>
        </w:rPr>
        <w:t>3</w:t>
      </w:r>
      <w:r w:rsidRPr="00B05D4D">
        <w:rPr>
          <w:rFonts w:ascii="宋体" w:hAnsi="宋体" w:hint="eastAsia"/>
          <w:sz w:val="24"/>
          <w:szCs w:val="24"/>
        </w:rPr>
        <w:t>）技术偏离表（格式）。</w:t>
      </w:r>
    </w:p>
    <w:p w14:paraId="7FA79C5A" w14:textId="77777777" w:rsidR="00E31C2A" w:rsidRPr="00B05D4D" w:rsidRDefault="00E31C2A">
      <w:pPr>
        <w:spacing w:line="360" w:lineRule="auto"/>
        <w:ind w:rightChars="134" w:right="281"/>
        <w:rPr>
          <w:rFonts w:ascii="宋体" w:hAnsi="宋体"/>
          <w:sz w:val="24"/>
          <w:szCs w:val="24"/>
        </w:rPr>
      </w:pPr>
      <w:r w:rsidRPr="00B05D4D">
        <w:rPr>
          <w:rFonts w:ascii="宋体" w:hAnsi="宋体" w:hint="eastAsia"/>
          <w:sz w:val="24"/>
          <w:szCs w:val="24"/>
        </w:rPr>
        <w:t>8.2  响应文件数量：</w:t>
      </w:r>
      <w:r w:rsidRPr="00B05D4D">
        <w:rPr>
          <w:rFonts w:ascii="宋体" w:hAnsi="宋体" w:hint="eastAsia"/>
          <w:b/>
          <w:sz w:val="24"/>
          <w:szCs w:val="24"/>
        </w:rPr>
        <w:t>正本1份，副本</w:t>
      </w:r>
      <w:r w:rsidRPr="00B05D4D">
        <w:rPr>
          <w:rFonts w:ascii="宋体" w:hAnsi="宋体"/>
          <w:b/>
          <w:sz w:val="24"/>
          <w:szCs w:val="24"/>
        </w:rPr>
        <w:t>3</w:t>
      </w:r>
      <w:r w:rsidRPr="00B05D4D">
        <w:rPr>
          <w:rFonts w:ascii="宋体" w:hAnsi="宋体" w:hint="eastAsia"/>
          <w:b/>
          <w:sz w:val="24"/>
          <w:szCs w:val="24"/>
        </w:rPr>
        <w:t>份，电子版</w:t>
      </w:r>
      <w:r w:rsidRPr="00B05D4D">
        <w:rPr>
          <w:rFonts w:ascii="宋体" w:hAnsi="宋体"/>
          <w:b/>
          <w:sz w:val="24"/>
          <w:szCs w:val="24"/>
        </w:rPr>
        <w:t>2</w:t>
      </w:r>
      <w:r w:rsidRPr="00B05D4D">
        <w:rPr>
          <w:rFonts w:ascii="宋体" w:hAnsi="宋体" w:hint="eastAsia"/>
          <w:b/>
          <w:sz w:val="24"/>
          <w:szCs w:val="24"/>
        </w:rPr>
        <w:t>份</w:t>
      </w:r>
    </w:p>
    <w:p w14:paraId="5C262A3F" w14:textId="77777777" w:rsidR="00E31C2A" w:rsidRPr="00B05D4D" w:rsidRDefault="00E31C2A">
      <w:pPr>
        <w:tabs>
          <w:tab w:val="left" w:pos="8640"/>
        </w:tabs>
        <w:spacing w:line="360" w:lineRule="auto"/>
        <w:ind w:left="720" w:rightChars="134" w:right="281" w:hanging="720"/>
        <w:rPr>
          <w:rFonts w:ascii="宋体" w:hAnsi="宋体"/>
          <w:sz w:val="24"/>
          <w:szCs w:val="24"/>
        </w:rPr>
      </w:pPr>
      <w:r w:rsidRPr="00B05D4D">
        <w:rPr>
          <w:rFonts w:ascii="宋体" w:hAnsi="宋体" w:hint="eastAsia"/>
          <w:sz w:val="24"/>
          <w:szCs w:val="24"/>
        </w:rPr>
        <w:t>8.2.1响应文件正本、副本和电子版的内容应一致，如果正本与副本不符，以正本为准。响应文件应由供应商的法定代表人或经正式授权并对供应商有约束力的代表在响应文件上签字。被授权代表需将以书面形式出具的“法定代表人授权书（原件）”附在响应文件中。任何行间插字、涂改和增删，必须由响应文件签字人在旁边签字才有效。</w:t>
      </w:r>
    </w:p>
    <w:p w14:paraId="3F2F8EF9" w14:textId="77777777" w:rsidR="00E31C2A" w:rsidRPr="00B05D4D" w:rsidRDefault="00E31C2A">
      <w:pPr>
        <w:tabs>
          <w:tab w:val="left" w:pos="8640"/>
        </w:tabs>
        <w:spacing w:line="360" w:lineRule="auto"/>
        <w:ind w:left="720" w:rightChars="134" w:right="281" w:hanging="720"/>
        <w:rPr>
          <w:rFonts w:ascii="宋体" w:hAnsi="宋体"/>
          <w:b/>
          <w:sz w:val="24"/>
          <w:szCs w:val="24"/>
        </w:rPr>
      </w:pPr>
      <w:r w:rsidRPr="00B05D4D">
        <w:rPr>
          <w:rFonts w:ascii="宋体" w:hAnsi="宋体" w:hint="eastAsia"/>
          <w:sz w:val="24"/>
          <w:szCs w:val="24"/>
        </w:rPr>
        <w:t>8.2.2 每本响应文件的内容应装订成册，</w:t>
      </w:r>
      <w:r w:rsidRPr="00B05D4D">
        <w:rPr>
          <w:rFonts w:ascii="宋体" w:hAnsi="宋体" w:hint="eastAsia"/>
          <w:b/>
          <w:sz w:val="24"/>
          <w:szCs w:val="24"/>
        </w:rPr>
        <w:t>一律采用胶装方式装订并附有相关页码，每本响应文件均须加盖供应商公章。(没按照要求装订的响应文件无效)</w:t>
      </w:r>
    </w:p>
    <w:p w14:paraId="1E8CC95D" w14:textId="77777777" w:rsidR="00E31C2A" w:rsidRPr="00B05D4D" w:rsidRDefault="00E31C2A">
      <w:pPr>
        <w:tabs>
          <w:tab w:val="left" w:pos="8640"/>
        </w:tabs>
        <w:spacing w:line="360" w:lineRule="auto"/>
        <w:ind w:left="720" w:rightChars="134" w:right="281" w:hanging="720"/>
        <w:rPr>
          <w:rFonts w:ascii="宋体" w:hAnsi="宋体"/>
          <w:sz w:val="24"/>
          <w:szCs w:val="24"/>
        </w:rPr>
      </w:pPr>
      <w:r w:rsidRPr="00B05D4D">
        <w:rPr>
          <w:rFonts w:ascii="宋体" w:hAnsi="宋体" w:hint="eastAsia"/>
          <w:sz w:val="24"/>
          <w:szCs w:val="24"/>
        </w:rPr>
        <w:t>8.2.3所有响应文件必须装入密封的信封，并在封口上加盖供应商的公章。响应文件的正本、副本和电子版应分别封装，并在每一信封或包装的封面上写明：</w:t>
      </w:r>
    </w:p>
    <w:p w14:paraId="1A15C5A3" w14:textId="77777777" w:rsidR="00E31C2A" w:rsidRPr="00B05D4D" w:rsidRDefault="00E31C2A">
      <w:pPr>
        <w:spacing w:line="360" w:lineRule="auto"/>
        <w:ind w:firstLineChars="300" w:firstLine="720"/>
        <w:rPr>
          <w:rFonts w:ascii="宋体" w:hAnsi="宋体"/>
          <w:sz w:val="24"/>
          <w:szCs w:val="24"/>
        </w:rPr>
      </w:pPr>
      <w:r w:rsidRPr="00B05D4D">
        <w:rPr>
          <w:rFonts w:ascii="宋体" w:hAnsi="宋体" w:hint="eastAsia"/>
          <w:sz w:val="24"/>
          <w:szCs w:val="24"/>
        </w:rPr>
        <w:t>正本或副本或电子版；</w:t>
      </w:r>
    </w:p>
    <w:p w14:paraId="504BB151" w14:textId="77777777" w:rsidR="00E31C2A" w:rsidRPr="00B05D4D" w:rsidRDefault="00E31C2A">
      <w:pPr>
        <w:spacing w:line="360" w:lineRule="auto"/>
        <w:ind w:firstLineChars="300" w:firstLine="720"/>
        <w:rPr>
          <w:rFonts w:ascii="宋体" w:hAnsi="宋体"/>
          <w:sz w:val="24"/>
          <w:szCs w:val="24"/>
        </w:rPr>
      </w:pPr>
      <w:r w:rsidRPr="00B05D4D">
        <w:rPr>
          <w:rFonts w:ascii="宋体" w:hAnsi="宋体" w:hint="eastAsia"/>
          <w:sz w:val="24"/>
          <w:szCs w:val="24"/>
        </w:rPr>
        <w:t>项目单位名称；</w:t>
      </w:r>
    </w:p>
    <w:p w14:paraId="02DE45A0" w14:textId="77777777" w:rsidR="00E31C2A" w:rsidRPr="00B05D4D" w:rsidRDefault="00E31C2A">
      <w:pPr>
        <w:spacing w:line="360" w:lineRule="auto"/>
        <w:ind w:firstLineChars="300" w:firstLine="720"/>
        <w:rPr>
          <w:rFonts w:ascii="宋体" w:hAnsi="宋体"/>
          <w:sz w:val="24"/>
          <w:szCs w:val="24"/>
        </w:rPr>
      </w:pPr>
      <w:r w:rsidRPr="00B05D4D">
        <w:rPr>
          <w:rFonts w:ascii="宋体" w:hAnsi="宋体" w:hint="eastAsia"/>
          <w:sz w:val="24"/>
          <w:szCs w:val="24"/>
        </w:rPr>
        <w:t>磋商地点及时间；</w:t>
      </w:r>
    </w:p>
    <w:p w14:paraId="2421AC65" w14:textId="77777777" w:rsidR="00E31C2A" w:rsidRPr="00B05D4D" w:rsidRDefault="00E31C2A">
      <w:pPr>
        <w:spacing w:line="360" w:lineRule="auto"/>
        <w:ind w:firstLineChars="300" w:firstLine="720"/>
        <w:rPr>
          <w:rFonts w:ascii="宋体" w:hAnsi="宋体"/>
          <w:sz w:val="24"/>
          <w:szCs w:val="24"/>
        </w:rPr>
      </w:pPr>
      <w:r w:rsidRPr="00B05D4D">
        <w:rPr>
          <w:rFonts w:ascii="宋体" w:hAnsi="宋体" w:hint="eastAsia"/>
          <w:sz w:val="24"/>
          <w:szCs w:val="24"/>
        </w:rPr>
        <w:t>项目编号；</w:t>
      </w:r>
    </w:p>
    <w:p w14:paraId="3ADF6B0C" w14:textId="77777777" w:rsidR="00E31C2A" w:rsidRPr="00B05D4D" w:rsidRDefault="00E31C2A">
      <w:pPr>
        <w:spacing w:line="360" w:lineRule="auto"/>
        <w:ind w:firstLineChars="300" w:firstLine="720"/>
        <w:rPr>
          <w:rFonts w:ascii="宋体" w:hAnsi="宋体"/>
          <w:sz w:val="24"/>
          <w:szCs w:val="24"/>
        </w:rPr>
      </w:pPr>
      <w:r w:rsidRPr="00B05D4D">
        <w:rPr>
          <w:rFonts w:ascii="宋体" w:hAnsi="宋体" w:hint="eastAsia"/>
          <w:sz w:val="24"/>
          <w:szCs w:val="24"/>
        </w:rPr>
        <w:lastRenderedPageBreak/>
        <w:t>项目名称；</w:t>
      </w:r>
    </w:p>
    <w:p w14:paraId="281A795D" w14:textId="77777777" w:rsidR="00E31C2A" w:rsidRPr="00B05D4D" w:rsidRDefault="00E31C2A">
      <w:pPr>
        <w:spacing w:line="360" w:lineRule="auto"/>
        <w:ind w:firstLineChars="300" w:firstLine="720"/>
        <w:rPr>
          <w:rFonts w:ascii="宋体" w:hAnsi="宋体"/>
          <w:sz w:val="24"/>
          <w:szCs w:val="24"/>
        </w:rPr>
      </w:pPr>
      <w:r w:rsidRPr="00B05D4D">
        <w:rPr>
          <w:rFonts w:ascii="宋体" w:hAnsi="宋体" w:hint="eastAsia"/>
          <w:sz w:val="24"/>
          <w:szCs w:val="24"/>
        </w:rPr>
        <w:t>供应商名称及地址。</w:t>
      </w:r>
    </w:p>
    <w:p w14:paraId="1AAE9BA3" w14:textId="77777777" w:rsidR="00E31C2A" w:rsidRPr="00B05D4D" w:rsidRDefault="00E31C2A">
      <w:pPr>
        <w:pStyle w:val="30"/>
        <w:rPr>
          <w:rFonts w:ascii="宋体" w:hAnsi="宋体"/>
        </w:rPr>
      </w:pPr>
      <w:bookmarkStart w:id="69" w:name="_Toc4009592"/>
      <w:bookmarkStart w:id="70" w:name="_Toc141778110"/>
      <w:r w:rsidRPr="00B05D4D">
        <w:rPr>
          <w:rFonts w:ascii="宋体" w:hAnsi="宋体" w:hint="eastAsia"/>
        </w:rPr>
        <w:t>9. 报价</w:t>
      </w:r>
      <w:bookmarkEnd w:id="69"/>
      <w:bookmarkEnd w:id="70"/>
    </w:p>
    <w:p w14:paraId="37956E31" w14:textId="77777777" w:rsidR="00E31C2A" w:rsidRPr="00B05D4D" w:rsidRDefault="00E31C2A">
      <w:pPr>
        <w:numPr>
          <w:ilvl w:val="1"/>
          <w:numId w:val="6"/>
        </w:numPr>
        <w:tabs>
          <w:tab w:val="left" w:pos="720"/>
          <w:tab w:val="left" w:pos="8640"/>
        </w:tabs>
        <w:spacing w:line="360" w:lineRule="auto"/>
        <w:ind w:rightChars="134" w:right="281"/>
        <w:rPr>
          <w:rFonts w:ascii="宋体" w:hAnsi="宋体"/>
          <w:sz w:val="24"/>
          <w:szCs w:val="24"/>
        </w:rPr>
      </w:pPr>
      <w:r w:rsidRPr="00B05D4D">
        <w:rPr>
          <w:rFonts w:ascii="宋体" w:hAnsi="宋体" w:hint="eastAsia"/>
          <w:sz w:val="24"/>
          <w:szCs w:val="24"/>
        </w:rPr>
        <w:t>供应商应按竞争性磋商文件第五章响应文件组成和格式填写所报货物的单价和总价，报价如果出现单价汇总金额与总价不符的，以单价汇总金额为准。竞争性磋商文件对每种货物只允许有一个报价，采购人或采购代理机构不接受有任何选择的报价。</w:t>
      </w:r>
    </w:p>
    <w:p w14:paraId="7AB12D8E" w14:textId="77777777" w:rsidR="00E31C2A" w:rsidRPr="00B05D4D" w:rsidRDefault="00E31C2A">
      <w:pPr>
        <w:numPr>
          <w:ilvl w:val="1"/>
          <w:numId w:val="6"/>
        </w:numPr>
        <w:tabs>
          <w:tab w:val="left" w:pos="720"/>
          <w:tab w:val="left" w:pos="8640"/>
        </w:tabs>
        <w:spacing w:line="360" w:lineRule="auto"/>
        <w:ind w:rightChars="134" w:right="281"/>
        <w:rPr>
          <w:rFonts w:ascii="宋体" w:hAnsi="宋体"/>
          <w:sz w:val="24"/>
          <w:szCs w:val="24"/>
        </w:rPr>
      </w:pPr>
      <w:r w:rsidRPr="00B05D4D">
        <w:rPr>
          <w:rFonts w:ascii="宋体" w:hAnsi="宋体" w:hint="eastAsia"/>
          <w:sz w:val="24"/>
          <w:szCs w:val="24"/>
        </w:rPr>
        <w:t>报价表中的所报总价应已包括供应商若最终成交，应缴纳的与所报货物和服务相关的所有税费。</w:t>
      </w:r>
    </w:p>
    <w:p w14:paraId="7A2DA608" w14:textId="77777777" w:rsidR="00E31C2A" w:rsidRPr="00B05D4D" w:rsidRDefault="00E31C2A">
      <w:pPr>
        <w:numPr>
          <w:ilvl w:val="1"/>
          <w:numId w:val="6"/>
        </w:numPr>
        <w:tabs>
          <w:tab w:val="left" w:pos="720"/>
          <w:tab w:val="left" w:pos="8640"/>
        </w:tabs>
        <w:spacing w:line="360" w:lineRule="auto"/>
        <w:ind w:rightChars="134" w:right="281"/>
        <w:rPr>
          <w:rFonts w:ascii="宋体" w:hAnsi="宋体"/>
          <w:sz w:val="24"/>
          <w:szCs w:val="24"/>
        </w:rPr>
      </w:pPr>
      <w:r w:rsidRPr="00B05D4D">
        <w:rPr>
          <w:rFonts w:ascii="宋体" w:hAnsi="宋体" w:hint="eastAsia"/>
          <w:sz w:val="24"/>
          <w:szCs w:val="24"/>
        </w:rPr>
        <w:t>报价总价包括供应商为完成本项目所发生的一切费用。供应商估算错误或漏项的风险均由供应商承担。</w:t>
      </w:r>
    </w:p>
    <w:p w14:paraId="44476E14" w14:textId="77777777" w:rsidR="00E31C2A" w:rsidRPr="00B05D4D" w:rsidRDefault="00E31C2A">
      <w:pPr>
        <w:numPr>
          <w:ilvl w:val="1"/>
          <w:numId w:val="6"/>
        </w:numPr>
        <w:tabs>
          <w:tab w:val="left" w:pos="720"/>
          <w:tab w:val="left" w:pos="8640"/>
        </w:tabs>
        <w:spacing w:line="360" w:lineRule="auto"/>
        <w:ind w:rightChars="134" w:right="281"/>
        <w:rPr>
          <w:rFonts w:ascii="宋体" w:hAnsi="宋体"/>
          <w:sz w:val="24"/>
          <w:szCs w:val="24"/>
        </w:rPr>
      </w:pPr>
      <w:r w:rsidRPr="00B05D4D">
        <w:rPr>
          <w:rFonts w:ascii="宋体" w:hAnsi="宋体" w:hint="eastAsia"/>
          <w:sz w:val="24"/>
          <w:szCs w:val="24"/>
        </w:rPr>
        <w:t>供应商按上述9.1款要求填写报价，但不限制采购人以其它方式签订合同的权力。</w:t>
      </w:r>
    </w:p>
    <w:p w14:paraId="0356C1C5" w14:textId="77777777" w:rsidR="00E31C2A" w:rsidRPr="00B05D4D" w:rsidRDefault="00E31C2A">
      <w:pPr>
        <w:numPr>
          <w:ilvl w:val="1"/>
          <w:numId w:val="6"/>
        </w:numPr>
        <w:tabs>
          <w:tab w:val="left" w:pos="720"/>
          <w:tab w:val="left" w:pos="8640"/>
        </w:tabs>
        <w:spacing w:line="360" w:lineRule="auto"/>
        <w:ind w:rightChars="134" w:right="281"/>
        <w:rPr>
          <w:rFonts w:ascii="宋体" w:hAnsi="宋体"/>
          <w:sz w:val="24"/>
          <w:szCs w:val="24"/>
        </w:rPr>
      </w:pPr>
      <w:r w:rsidRPr="00B05D4D">
        <w:rPr>
          <w:rFonts w:ascii="宋体" w:hAnsi="宋体" w:hint="eastAsia"/>
          <w:sz w:val="24"/>
          <w:szCs w:val="24"/>
        </w:rPr>
        <w:t>供应商应对竞争性磋商文件技术需求书中的所有项目进行应答和报价，不得分拆只选择部分项目报价；供应商未经采购人同意不得将本项目分包。</w:t>
      </w:r>
    </w:p>
    <w:p w14:paraId="32546780" w14:textId="77777777" w:rsidR="00E31C2A" w:rsidRPr="00B05D4D" w:rsidRDefault="00E31C2A">
      <w:pPr>
        <w:pStyle w:val="30"/>
        <w:rPr>
          <w:rFonts w:ascii="宋体" w:hAnsi="宋体"/>
        </w:rPr>
      </w:pPr>
      <w:bookmarkStart w:id="71" w:name="_Toc4009593"/>
      <w:bookmarkStart w:id="72" w:name="_Toc141778111"/>
      <w:r w:rsidRPr="00B05D4D">
        <w:rPr>
          <w:rFonts w:ascii="宋体" w:hAnsi="宋体" w:hint="eastAsia"/>
        </w:rPr>
        <w:t>10. 报价币种</w:t>
      </w:r>
      <w:bookmarkEnd w:id="71"/>
      <w:bookmarkEnd w:id="72"/>
    </w:p>
    <w:p w14:paraId="6B137788" w14:textId="77777777" w:rsidR="00E31C2A" w:rsidRPr="00B05D4D" w:rsidRDefault="00E31C2A">
      <w:pPr>
        <w:tabs>
          <w:tab w:val="left" w:pos="8640"/>
        </w:tabs>
        <w:spacing w:line="360" w:lineRule="auto"/>
        <w:ind w:left="720" w:rightChars="134" w:right="281" w:hangingChars="300" w:hanging="720"/>
        <w:rPr>
          <w:rFonts w:ascii="宋体" w:hAnsi="宋体"/>
          <w:sz w:val="24"/>
          <w:szCs w:val="24"/>
        </w:rPr>
      </w:pPr>
      <w:r w:rsidRPr="00B05D4D">
        <w:rPr>
          <w:rFonts w:ascii="宋体" w:hAnsi="宋体" w:hint="eastAsia"/>
          <w:sz w:val="24"/>
          <w:szCs w:val="24"/>
        </w:rPr>
        <w:t>10.1 响应文件、报价表中的报价一律用人民币填报。</w:t>
      </w:r>
    </w:p>
    <w:p w14:paraId="64DD9B08" w14:textId="77777777" w:rsidR="00E31C2A" w:rsidRPr="00B05D4D" w:rsidRDefault="00E31C2A">
      <w:pPr>
        <w:pStyle w:val="30"/>
        <w:rPr>
          <w:rFonts w:ascii="宋体" w:hAnsi="宋体"/>
        </w:rPr>
      </w:pPr>
      <w:bookmarkStart w:id="73" w:name="_Toc4009594"/>
      <w:bookmarkStart w:id="74" w:name="_Toc141778112"/>
      <w:r w:rsidRPr="00B05D4D">
        <w:rPr>
          <w:rFonts w:ascii="宋体" w:hAnsi="宋体" w:hint="eastAsia"/>
        </w:rPr>
        <w:t>11. 磋商保证金</w:t>
      </w:r>
      <w:bookmarkEnd w:id="73"/>
      <w:bookmarkEnd w:id="74"/>
      <w:r w:rsidRPr="00B05D4D">
        <w:rPr>
          <w:rFonts w:ascii="宋体" w:hAnsi="宋体" w:hint="eastAsia"/>
        </w:rPr>
        <w:t xml:space="preserve">  </w:t>
      </w:r>
    </w:p>
    <w:p w14:paraId="24918136" w14:textId="77777777" w:rsidR="00E31C2A" w:rsidRPr="00B05D4D" w:rsidRDefault="00E31C2A">
      <w:pPr>
        <w:tabs>
          <w:tab w:val="left" w:pos="8640"/>
        </w:tabs>
        <w:spacing w:line="360" w:lineRule="auto"/>
        <w:ind w:left="737" w:rightChars="134" w:right="281" w:hangingChars="307" w:hanging="737"/>
        <w:rPr>
          <w:rFonts w:ascii="宋体" w:hAnsi="宋体"/>
          <w:sz w:val="24"/>
          <w:szCs w:val="24"/>
        </w:rPr>
      </w:pPr>
      <w:r w:rsidRPr="00B05D4D">
        <w:rPr>
          <w:rFonts w:ascii="宋体" w:hAnsi="宋体" w:hint="eastAsia"/>
          <w:sz w:val="24"/>
          <w:szCs w:val="24"/>
        </w:rPr>
        <w:t>11.1  供应商应按“供应商须知资料表”中的要求交纳磋商保证金，并作为其响应文件的一部分。</w:t>
      </w:r>
    </w:p>
    <w:p w14:paraId="7D16BF64" w14:textId="77777777" w:rsidR="00E31C2A" w:rsidRPr="00B05D4D" w:rsidRDefault="00E31C2A">
      <w:pPr>
        <w:tabs>
          <w:tab w:val="left" w:pos="8640"/>
        </w:tabs>
        <w:spacing w:line="360" w:lineRule="auto"/>
        <w:ind w:left="720" w:rightChars="134" w:right="281" w:hangingChars="300" w:hanging="720"/>
        <w:rPr>
          <w:rFonts w:ascii="宋体" w:hAnsi="宋体"/>
          <w:sz w:val="24"/>
          <w:szCs w:val="24"/>
        </w:rPr>
      </w:pPr>
      <w:r w:rsidRPr="00B05D4D">
        <w:rPr>
          <w:rFonts w:ascii="宋体" w:hAnsi="宋体" w:hint="eastAsia"/>
          <w:sz w:val="24"/>
          <w:szCs w:val="24"/>
        </w:rPr>
        <w:t>11.2  磋商保证金是为了保护采购代理机构和采购人免遭因供应商的原因而蒙受的损失，采购代理机构和采购人在因供应商的行为受到损害时可根据本须知第11.7条的规定不予退还供应商的磋商保证金。</w:t>
      </w:r>
    </w:p>
    <w:p w14:paraId="6CB96A2B" w14:textId="77777777" w:rsidR="00E31C2A" w:rsidRPr="00B05D4D" w:rsidRDefault="00E31C2A">
      <w:pPr>
        <w:tabs>
          <w:tab w:val="left" w:pos="8640"/>
        </w:tabs>
        <w:spacing w:line="360" w:lineRule="auto"/>
        <w:ind w:rightChars="134" w:right="281"/>
        <w:rPr>
          <w:rFonts w:ascii="宋体" w:hAnsi="宋体"/>
          <w:sz w:val="24"/>
          <w:szCs w:val="24"/>
        </w:rPr>
      </w:pPr>
      <w:r w:rsidRPr="00B05D4D">
        <w:rPr>
          <w:rFonts w:ascii="宋体" w:hAnsi="宋体" w:hint="eastAsia"/>
          <w:sz w:val="24"/>
          <w:szCs w:val="24"/>
        </w:rPr>
        <w:t>11.3  磋商保证金可采用下列任何一种形式：</w:t>
      </w:r>
    </w:p>
    <w:p w14:paraId="202AE3CB" w14:textId="77777777" w:rsidR="00E31C2A" w:rsidRPr="00B05D4D" w:rsidRDefault="00E31C2A">
      <w:pPr>
        <w:spacing w:line="360" w:lineRule="auto"/>
        <w:ind w:leftChars="337" w:left="708"/>
        <w:rPr>
          <w:rFonts w:ascii="宋体" w:hAnsi="宋体"/>
          <w:sz w:val="24"/>
          <w:szCs w:val="24"/>
        </w:rPr>
      </w:pPr>
      <w:r w:rsidRPr="00B05D4D">
        <w:rPr>
          <w:rFonts w:ascii="宋体" w:hAnsi="宋体"/>
          <w:sz w:val="24"/>
          <w:szCs w:val="24"/>
        </w:rPr>
        <w:t>电汇（采用电汇必须保证在</w:t>
      </w:r>
      <w:r w:rsidRPr="00B05D4D">
        <w:rPr>
          <w:rFonts w:ascii="宋体" w:hAnsi="宋体" w:hint="eastAsia"/>
          <w:sz w:val="24"/>
          <w:szCs w:val="24"/>
        </w:rPr>
        <w:t>竞争性磋商文件</w:t>
      </w:r>
      <w:r w:rsidRPr="00B05D4D">
        <w:rPr>
          <w:rFonts w:ascii="宋体" w:hAnsi="宋体"/>
          <w:sz w:val="24"/>
          <w:szCs w:val="24"/>
        </w:rPr>
        <w:t>递交截止时间前汇到采购代理机构账户。以采购代理机构银行通知确认到账为准；如至</w:t>
      </w:r>
      <w:r w:rsidRPr="00B05D4D">
        <w:rPr>
          <w:rFonts w:ascii="宋体" w:hAnsi="宋体" w:hint="eastAsia"/>
          <w:sz w:val="24"/>
          <w:szCs w:val="24"/>
        </w:rPr>
        <w:t>磋商文件</w:t>
      </w:r>
      <w:r w:rsidRPr="00B05D4D">
        <w:rPr>
          <w:rFonts w:ascii="宋体" w:hAnsi="宋体"/>
          <w:sz w:val="24"/>
          <w:szCs w:val="24"/>
        </w:rPr>
        <w:t>递交截止时间仍未得到采购代理机构的银行确认，将被视为</w:t>
      </w:r>
      <w:r w:rsidRPr="00B05D4D">
        <w:rPr>
          <w:rFonts w:ascii="宋体" w:hAnsi="宋体" w:hint="eastAsia"/>
          <w:sz w:val="24"/>
          <w:szCs w:val="24"/>
        </w:rPr>
        <w:t>供应商</w:t>
      </w:r>
      <w:r w:rsidRPr="00B05D4D">
        <w:rPr>
          <w:rFonts w:ascii="宋体" w:hAnsi="宋体"/>
          <w:sz w:val="24"/>
          <w:szCs w:val="24"/>
        </w:rPr>
        <w:t>未提供保证金）</w:t>
      </w:r>
      <w:r w:rsidRPr="00B05D4D">
        <w:rPr>
          <w:rFonts w:ascii="宋体" w:hAnsi="宋体" w:hint="eastAsia"/>
          <w:sz w:val="24"/>
          <w:szCs w:val="24"/>
        </w:rPr>
        <w:t>、</w:t>
      </w:r>
      <w:r w:rsidRPr="00B05D4D">
        <w:rPr>
          <w:rFonts w:ascii="宋体" w:hAnsi="宋体"/>
          <w:sz w:val="24"/>
          <w:szCs w:val="24"/>
        </w:rPr>
        <w:t>支票</w:t>
      </w:r>
      <w:r w:rsidRPr="00B05D4D">
        <w:rPr>
          <w:rFonts w:ascii="宋体" w:hAnsi="宋体" w:hint="eastAsia"/>
          <w:sz w:val="24"/>
          <w:szCs w:val="24"/>
        </w:rPr>
        <w:t>、银行保函等非现金形式</w:t>
      </w:r>
      <w:r w:rsidRPr="00B05D4D">
        <w:rPr>
          <w:rFonts w:ascii="宋体" w:hAnsi="宋体"/>
          <w:sz w:val="24"/>
          <w:szCs w:val="24"/>
        </w:rPr>
        <w:t>。</w:t>
      </w:r>
    </w:p>
    <w:p w14:paraId="28719314" w14:textId="77777777" w:rsidR="00E31C2A" w:rsidRPr="00B05D4D" w:rsidRDefault="00E31C2A">
      <w:pPr>
        <w:tabs>
          <w:tab w:val="left" w:pos="8640"/>
        </w:tabs>
        <w:spacing w:line="360" w:lineRule="auto"/>
        <w:ind w:left="720" w:rightChars="134" w:right="281" w:hangingChars="300" w:hanging="720"/>
        <w:rPr>
          <w:rFonts w:ascii="宋体" w:hAnsi="宋体"/>
          <w:sz w:val="24"/>
          <w:szCs w:val="24"/>
        </w:rPr>
      </w:pPr>
      <w:r w:rsidRPr="00B05D4D">
        <w:rPr>
          <w:rFonts w:ascii="宋体" w:hAnsi="宋体" w:hint="eastAsia"/>
          <w:sz w:val="24"/>
          <w:szCs w:val="24"/>
        </w:rPr>
        <w:lastRenderedPageBreak/>
        <w:t>11.4  凡没有根据供应商须知第11.1和11.3条的规定随响应文件</w:t>
      </w:r>
      <w:proofErr w:type="gramStart"/>
      <w:r w:rsidRPr="00B05D4D">
        <w:rPr>
          <w:rFonts w:ascii="宋体" w:hAnsi="宋体" w:hint="eastAsia"/>
          <w:sz w:val="24"/>
          <w:szCs w:val="24"/>
        </w:rPr>
        <w:t>递交磋商</w:t>
      </w:r>
      <w:proofErr w:type="gramEnd"/>
      <w:r w:rsidRPr="00B05D4D">
        <w:rPr>
          <w:rFonts w:ascii="宋体" w:hAnsi="宋体" w:hint="eastAsia"/>
          <w:sz w:val="24"/>
          <w:szCs w:val="24"/>
        </w:rPr>
        <w:t>保证金的，磋商小组</w:t>
      </w:r>
      <w:proofErr w:type="gramStart"/>
      <w:r w:rsidRPr="00B05D4D">
        <w:rPr>
          <w:rFonts w:ascii="宋体" w:hAnsi="宋体" w:hint="eastAsia"/>
          <w:sz w:val="24"/>
          <w:szCs w:val="24"/>
        </w:rPr>
        <w:t>按供应</w:t>
      </w:r>
      <w:proofErr w:type="gramEnd"/>
      <w:r w:rsidRPr="00B05D4D">
        <w:rPr>
          <w:rFonts w:ascii="宋体" w:hAnsi="宋体" w:hint="eastAsia"/>
          <w:sz w:val="24"/>
          <w:szCs w:val="24"/>
        </w:rPr>
        <w:t>商须知资料表的有关规定视其为非响应性磋商文件并拒绝与其磋商。</w:t>
      </w:r>
    </w:p>
    <w:p w14:paraId="28241FD0" w14:textId="77777777" w:rsidR="00E31C2A" w:rsidRPr="00B05D4D" w:rsidRDefault="00E31C2A">
      <w:pPr>
        <w:tabs>
          <w:tab w:val="left" w:pos="8640"/>
        </w:tabs>
        <w:spacing w:line="360" w:lineRule="auto"/>
        <w:ind w:left="720" w:rightChars="134" w:right="281" w:hangingChars="300" w:hanging="720"/>
        <w:rPr>
          <w:rFonts w:ascii="宋体" w:hAnsi="宋体"/>
          <w:sz w:val="24"/>
          <w:szCs w:val="24"/>
        </w:rPr>
      </w:pPr>
      <w:r w:rsidRPr="00B05D4D">
        <w:rPr>
          <w:rFonts w:ascii="宋体" w:hAnsi="宋体" w:hint="eastAsia"/>
          <w:sz w:val="24"/>
          <w:szCs w:val="24"/>
        </w:rPr>
        <w:t>11.5  未能成交的供应商的磋商保证金，将在采购代理机构向供应商发出成交通知书后5个工作日内退还未成交供应商。</w:t>
      </w:r>
    </w:p>
    <w:p w14:paraId="0CE53539" w14:textId="77777777" w:rsidR="00E31C2A" w:rsidRPr="00B05D4D" w:rsidRDefault="00E31C2A">
      <w:pPr>
        <w:tabs>
          <w:tab w:val="left" w:pos="8640"/>
        </w:tabs>
        <w:spacing w:line="360" w:lineRule="auto"/>
        <w:ind w:left="720" w:rightChars="134" w:right="281" w:hangingChars="300" w:hanging="720"/>
        <w:rPr>
          <w:rFonts w:ascii="宋体" w:hAnsi="宋体"/>
          <w:sz w:val="24"/>
          <w:szCs w:val="24"/>
        </w:rPr>
      </w:pPr>
      <w:r w:rsidRPr="00B05D4D">
        <w:rPr>
          <w:rFonts w:ascii="宋体" w:hAnsi="宋体" w:hint="eastAsia"/>
          <w:sz w:val="24"/>
          <w:szCs w:val="24"/>
        </w:rPr>
        <w:t>11.6  供应商的磋商保证金，在供应商按规定签订合同后5个工作日内予以退还。</w:t>
      </w:r>
    </w:p>
    <w:p w14:paraId="50378A32" w14:textId="77777777" w:rsidR="00E31C2A" w:rsidRPr="00B05D4D" w:rsidRDefault="00E31C2A">
      <w:pPr>
        <w:tabs>
          <w:tab w:val="left" w:pos="8640"/>
        </w:tabs>
        <w:spacing w:line="360" w:lineRule="auto"/>
        <w:ind w:rightChars="134" w:right="281"/>
        <w:rPr>
          <w:rFonts w:ascii="宋体" w:hAnsi="宋体"/>
          <w:sz w:val="24"/>
          <w:szCs w:val="24"/>
        </w:rPr>
      </w:pPr>
      <w:r w:rsidRPr="00B05D4D">
        <w:rPr>
          <w:rFonts w:ascii="宋体" w:hAnsi="宋体" w:hint="eastAsia"/>
          <w:sz w:val="24"/>
          <w:szCs w:val="24"/>
        </w:rPr>
        <w:t>11.7  下列任何情况发生时，磋商保证金将不予退还：</w:t>
      </w:r>
    </w:p>
    <w:p w14:paraId="7DBD8CBB" w14:textId="77777777" w:rsidR="00E31C2A" w:rsidRPr="00B05D4D" w:rsidRDefault="00E31C2A">
      <w:pPr>
        <w:tabs>
          <w:tab w:val="left" w:pos="8640"/>
        </w:tabs>
        <w:spacing w:line="360" w:lineRule="auto"/>
        <w:ind w:leftChars="228" w:left="719" w:rightChars="134" w:right="281" w:hangingChars="100" w:hanging="240"/>
        <w:rPr>
          <w:rFonts w:ascii="宋体" w:hAnsi="宋体"/>
          <w:sz w:val="24"/>
          <w:szCs w:val="24"/>
        </w:rPr>
      </w:pPr>
      <w:r w:rsidRPr="00B05D4D">
        <w:rPr>
          <w:rFonts w:ascii="宋体" w:hAnsi="宋体" w:hint="eastAsia"/>
          <w:sz w:val="24"/>
          <w:szCs w:val="24"/>
        </w:rPr>
        <w:t>（1）供应商在提交响应文件截止时间后撤回响应文件的；</w:t>
      </w:r>
    </w:p>
    <w:p w14:paraId="6BCCE9B4" w14:textId="77777777" w:rsidR="00E31C2A" w:rsidRPr="00B05D4D" w:rsidRDefault="00E31C2A">
      <w:pPr>
        <w:tabs>
          <w:tab w:val="left" w:pos="8640"/>
        </w:tabs>
        <w:spacing w:line="360" w:lineRule="auto"/>
        <w:ind w:left="720" w:rightChars="134" w:right="281" w:hanging="720"/>
        <w:rPr>
          <w:rFonts w:ascii="宋体" w:hAnsi="宋体"/>
          <w:sz w:val="24"/>
          <w:szCs w:val="24"/>
        </w:rPr>
      </w:pPr>
      <w:r w:rsidRPr="00B05D4D">
        <w:rPr>
          <w:rFonts w:ascii="宋体" w:hAnsi="宋体" w:hint="eastAsia"/>
          <w:sz w:val="24"/>
          <w:szCs w:val="24"/>
        </w:rPr>
        <w:t xml:space="preserve">　　（2）供应商在响应文件中提供虚假材料的；</w:t>
      </w:r>
    </w:p>
    <w:p w14:paraId="2F2E7D53" w14:textId="77777777" w:rsidR="00E31C2A" w:rsidRPr="00B05D4D" w:rsidRDefault="00E31C2A">
      <w:pPr>
        <w:tabs>
          <w:tab w:val="left" w:pos="8640"/>
        </w:tabs>
        <w:spacing w:line="360" w:lineRule="auto"/>
        <w:ind w:left="720" w:rightChars="134" w:right="281" w:hanging="720"/>
        <w:rPr>
          <w:rFonts w:ascii="宋体" w:hAnsi="宋体"/>
          <w:sz w:val="24"/>
          <w:szCs w:val="24"/>
        </w:rPr>
      </w:pPr>
      <w:r w:rsidRPr="00B05D4D">
        <w:rPr>
          <w:rFonts w:ascii="宋体" w:hAnsi="宋体" w:hint="eastAsia"/>
          <w:sz w:val="24"/>
          <w:szCs w:val="24"/>
        </w:rPr>
        <w:t xml:space="preserve">　　（3）除因不可抗力或磋商文件认可的情形以外，成交供应商不与采购人签订合同的；</w:t>
      </w:r>
    </w:p>
    <w:p w14:paraId="258AB863" w14:textId="77777777" w:rsidR="00E31C2A" w:rsidRPr="00B05D4D" w:rsidRDefault="00E31C2A">
      <w:pPr>
        <w:tabs>
          <w:tab w:val="left" w:pos="8640"/>
        </w:tabs>
        <w:spacing w:line="360" w:lineRule="auto"/>
        <w:ind w:left="720" w:rightChars="134" w:right="281" w:hanging="720"/>
        <w:rPr>
          <w:rFonts w:ascii="宋体" w:hAnsi="宋体"/>
          <w:sz w:val="24"/>
          <w:szCs w:val="24"/>
        </w:rPr>
      </w:pPr>
      <w:r w:rsidRPr="00B05D4D">
        <w:rPr>
          <w:rFonts w:ascii="宋体" w:hAnsi="宋体" w:hint="eastAsia"/>
          <w:sz w:val="24"/>
          <w:szCs w:val="24"/>
        </w:rPr>
        <w:t xml:space="preserve">　　（4）供应商与采购人、其他供应商或者采购代理机构恶意串通的；</w:t>
      </w:r>
    </w:p>
    <w:p w14:paraId="55D082A2" w14:textId="77777777" w:rsidR="00E31C2A" w:rsidRPr="00B05D4D" w:rsidRDefault="00E31C2A">
      <w:pPr>
        <w:tabs>
          <w:tab w:val="left" w:pos="8640"/>
        </w:tabs>
        <w:spacing w:line="360" w:lineRule="auto"/>
        <w:ind w:left="720" w:rightChars="134" w:right="281" w:hanging="720"/>
        <w:rPr>
          <w:rFonts w:ascii="宋体" w:hAnsi="宋体"/>
          <w:sz w:val="24"/>
          <w:szCs w:val="24"/>
        </w:rPr>
      </w:pPr>
      <w:r w:rsidRPr="00B05D4D">
        <w:rPr>
          <w:rFonts w:ascii="宋体" w:hAnsi="宋体" w:hint="eastAsia"/>
          <w:sz w:val="24"/>
          <w:szCs w:val="24"/>
        </w:rPr>
        <w:t xml:space="preserve">　　（5）磋商文件规定的其他情形。</w:t>
      </w:r>
    </w:p>
    <w:p w14:paraId="3B30646F" w14:textId="77777777" w:rsidR="00E31C2A" w:rsidRPr="00B05D4D" w:rsidRDefault="00E31C2A">
      <w:pPr>
        <w:pStyle w:val="30"/>
        <w:rPr>
          <w:rFonts w:ascii="宋体" w:hAnsi="宋体"/>
        </w:rPr>
      </w:pPr>
      <w:bookmarkStart w:id="75" w:name="_Toc4009595"/>
      <w:bookmarkStart w:id="76" w:name="_Toc141778113"/>
      <w:r w:rsidRPr="00B05D4D">
        <w:rPr>
          <w:rFonts w:ascii="宋体" w:hAnsi="宋体" w:hint="eastAsia"/>
        </w:rPr>
        <w:t>12. 响应文件有效期</w:t>
      </w:r>
      <w:bookmarkEnd w:id="75"/>
      <w:bookmarkEnd w:id="76"/>
    </w:p>
    <w:p w14:paraId="4A89B929" w14:textId="77777777" w:rsidR="00E31C2A" w:rsidRPr="00B05D4D" w:rsidRDefault="00E31C2A">
      <w:pPr>
        <w:tabs>
          <w:tab w:val="left" w:pos="8640"/>
        </w:tabs>
        <w:spacing w:line="360" w:lineRule="auto"/>
        <w:ind w:left="720" w:rightChars="134" w:right="281" w:hangingChars="300" w:hanging="720"/>
        <w:rPr>
          <w:rFonts w:ascii="宋体" w:hAnsi="宋体"/>
          <w:sz w:val="24"/>
          <w:szCs w:val="24"/>
        </w:rPr>
      </w:pPr>
      <w:r w:rsidRPr="00B05D4D">
        <w:rPr>
          <w:rFonts w:ascii="宋体" w:hAnsi="宋体" w:hint="eastAsia"/>
          <w:sz w:val="24"/>
          <w:szCs w:val="24"/>
        </w:rPr>
        <w:t>12.1  响应文件有效期应自本须知规定的响应文件递交截至日起，并在“供应商须知资料表”中所述时期内保持有效。响应文件有效期不足的将被予以拒绝。</w:t>
      </w:r>
    </w:p>
    <w:p w14:paraId="209134A3" w14:textId="77777777" w:rsidR="00E31C2A" w:rsidRPr="00B05D4D" w:rsidRDefault="00E31C2A">
      <w:pPr>
        <w:pStyle w:val="20"/>
        <w:rPr>
          <w:rFonts w:ascii="宋体" w:hAnsi="宋体"/>
        </w:rPr>
      </w:pPr>
      <w:bookmarkStart w:id="77" w:name="_Toc4009596"/>
      <w:bookmarkStart w:id="78" w:name="_Toc141778114"/>
      <w:r w:rsidRPr="00B05D4D">
        <w:rPr>
          <w:rFonts w:ascii="宋体" w:hAnsi="宋体" w:hint="eastAsia"/>
        </w:rPr>
        <w:t>四、响应文件的递交</w:t>
      </w:r>
      <w:bookmarkEnd w:id="77"/>
      <w:bookmarkEnd w:id="78"/>
    </w:p>
    <w:p w14:paraId="7D9D036A" w14:textId="77777777" w:rsidR="00E31C2A" w:rsidRPr="00B05D4D" w:rsidRDefault="00E31C2A">
      <w:pPr>
        <w:pStyle w:val="30"/>
        <w:rPr>
          <w:rFonts w:ascii="宋体" w:hAnsi="宋体"/>
        </w:rPr>
      </w:pPr>
      <w:bookmarkStart w:id="79" w:name="_Toc4009597"/>
      <w:bookmarkStart w:id="80" w:name="_Toc141778115"/>
      <w:r w:rsidRPr="00B05D4D">
        <w:rPr>
          <w:rFonts w:ascii="宋体" w:hAnsi="宋体" w:hint="eastAsia"/>
        </w:rPr>
        <w:t>13. 响应文件递交截止期</w:t>
      </w:r>
      <w:bookmarkEnd w:id="79"/>
      <w:bookmarkEnd w:id="80"/>
    </w:p>
    <w:p w14:paraId="0B98EE2D" w14:textId="77777777" w:rsidR="00E31C2A" w:rsidRPr="00B05D4D" w:rsidRDefault="00E31C2A">
      <w:pPr>
        <w:tabs>
          <w:tab w:val="left" w:pos="8640"/>
        </w:tabs>
        <w:spacing w:line="360" w:lineRule="auto"/>
        <w:ind w:left="720" w:rightChars="134" w:right="281" w:hangingChars="300" w:hanging="720"/>
        <w:rPr>
          <w:rFonts w:ascii="宋体" w:hAnsi="宋体" w:cs="Arial"/>
          <w:sz w:val="24"/>
          <w:szCs w:val="24"/>
        </w:rPr>
      </w:pPr>
      <w:r w:rsidRPr="00B05D4D">
        <w:rPr>
          <w:rFonts w:ascii="宋体" w:hAnsi="宋体" w:cs="Arial" w:hint="eastAsia"/>
          <w:sz w:val="24"/>
          <w:szCs w:val="24"/>
        </w:rPr>
        <w:t>13.1  供应商应于“供应商须知资料表”中规定的截止日期和时间前将</w:t>
      </w:r>
      <w:r w:rsidRPr="00B05D4D">
        <w:rPr>
          <w:rFonts w:ascii="宋体" w:hAnsi="宋体" w:hint="eastAsia"/>
          <w:sz w:val="24"/>
          <w:szCs w:val="24"/>
        </w:rPr>
        <w:t>响应</w:t>
      </w:r>
      <w:r w:rsidRPr="00B05D4D">
        <w:rPr>
          <w:rFonts w:ascii="宋体" w:hAnsi="宋体" w:cs="Arial" w:hint="eastAsia"/>
          <w:sz w:val="24"/>
          <w:szCs w:val="24"/>
        </w:rPr>
        <w:t>文件递交至“供应商须知资料表”中指明的地址。</w:t>
      </w:r>
    </w:p>
    <w:p w14:paraId="04F5E0C9" w14:textId="77777777" w:rsidR="00E31C2A" w:rsidRPr="00B05D4D" w:rsidRDefault="00E31C2A">
      <w:pPr>
        <w:pStyle w:val="20"/>
        <w:rPr>
          <w:rFonts w:ascii="宋体" w:hAnsi="宋体"/>
        </w:rPr>
      </w:pPr>
      <w:bookmarkStart w:id="81" w:name="_Toc4009598"/>
      <w:bookmarkStart w:id="82" w:name="_Toc141778116"/>
      <w:r w:rsidRPr="00B05D4D">
        <w:rPr>
          <w:rFonts w:ascii="宋体" w:hAnsi="宋体" w:hint="eastAsia"/>
        </w:rPr>
        <w:t>五、磋商</w:t>
      </w:r>
      <w:bookmarkEnd w:id="81"/>
      <w:bookmarkEnd w:id="82"/>
    </w:p>
    <w:p w14:paraId="67BD277B" w14:textId="77777777" w:rsidR="00E31C2A" w:rsidRPr="00B05D4D" w:rsidRDefault="00E31C2A">
      <w:pPr>
        <w:pStyle w:val="30"/>
        <w:rPr>
          <w:rFonts w:ascii="宋体" w:hAnsi="宋体"/>
        </w:rPr>
      </w:pPr>
      <w:bookmarkStart w:id="83" w:name="_Toc4009599"/>
      <w:bookmarkStart w:id="84" w:name="_Toc141778117"/>
      <w:r w:rsidRPr="00B05D4D">
        <w:rPr>
          <w:rFonts w:ascii="宋体" w:hAnsi="宋体" w:hint="eastAsia"/>
        </w:rPr>
        <w:t>14. 磋商小组</w:t>
      </w:r>
      <w:bookmarkEnd w:id="83"/>
      <w:bookmarkEnd w:id="84"/>
    </w:p>
    <w:p w14:paraId="5EA076D1" w14:textId="77777777" w:rsidR="00E31C2A" w:rsidRPr="00B05D4D" w:rsidRDefault="00E31C2A">
      <w:pPr>
        <w:tabs>
          <w:tab w:val="left" w:pos="8640"/>
        </w:tabs>
        <w:spacing w:line="360" w:lineRule="auto"/>
        <w:ind w:leftChars="202" w:left="424" w:rightChars="134" w:right="281" w:firstLine="1"/>
        <w:rPr>
          <w:rFonts w:ascii="宋体" w:hAnsi="宋体" w:cs="宋体"/>
          <w:sz w:val="24"/>
          <w:szCs w:val="24"/>
        </w:rPr>
      </w:pPr>
      <w:r w:rsidRPr="00B05D4D">
        <w:rPr>
          <w:rFonts w:ascii="宋体" w:hAnsi="宋体" w:cs="宋体" w:hint="eastAsia"/>
          <w:sz w:val="24"/>
          <w:szCs w:val="24"/>
        </w:rPr>
        <w:t>采购代理机构根据有关法律法规和本磋商文件的规定，结合本采购项目专业要求组建磋商小组，对具备实质性响应的响应文件进行评估和比较。磋商小组负责评审工作，并独立履行下列职责：审查响应文件是否</w:t>
      </w:r>
      <w:proofErr w:type="gramStart"/>
      <w:r w:rsidRPr="00B05D4D">
        <w:rPr>
          <w:rFonts w:ascii="宋体" w:hAnsi="宋体" w:cs="宋体" w:hint="eastAsia"/>
          <w:sz w:val="24"/>
          <w:szCs w:val="24"/>
        </w:rPr>
        <w:t>符合磋商</w:t>
      </w:r>
      <w:proofErr w:type="gramEnd"/>
      <w:r w:rsidRPr="00B05D4D">
        <w:rPr>
          <w:rFonts w:ascii="宋体" w:hAnsi="宋体" w:cs="宋体" w:hint="eastAsia"/>
          <w:sz w:val="24"/>
          <w:szCs w:val="24"/>
        </w:rPr>
        <w:lastRenderedPageBreak/>
        <w:t>文件要求，并做出评价；要求供应商对响应文件有关事项做出澄清；并负责推荐成交候选人。采购代理机构协助磋商小组工作。磋商小组由采购人代表和评审专家共3人以上单数组成，其中评审专家人数不得</w:t>
      </w:r>
      <w:proofErr w:type="gramStart"/>
      <w:r w:rsidRPr="00B05D4D">
        <w:rPr>
          <w:rFonts w:ascii="宋体" w:hAnsi="宋体" w:cs="宋体" w:hint="eastAsia"/>
          <w:sz w:val="24"/>
          <w:szCs w:val="24"/>
        </w:rPr>
        <w:t>少于磋商</w:t>
      </w:r>
      <w:proofErr w:type="gramEnd"/>
      <w:r w:rsidRPr="00B05D4D">
        <w:rPr>
          <w:rFonts w:ascii="宋体" w:hAnsi="宋体" w:cs="宋体" w:hint="eastAsia"/>
          <w:sz w:val="24"/>
          <w:szCs w:val="24"/>
        </w:rPr>
        <w:t>小组成员总数的2/3。</w:t>
      </w:r>
    </w:p>
    <w:p w14:paraId="4CFB27A9" w14:textId="77777777" w:rsidR="00E31C2A" w:rsidRPr="00B05D4D" w:rsidRDefault="00E31C2A">
      <w:pPr>
        <w:pStyle w:val="30"/>
        <w:rPr>
          <w:rFonts w:ascii="宋体" w:hAnsi="宋体"/>
        </w:rPr>
      </w:pPr>
      <w:bookmarkStart w:id="85" w:name="_Toc4009600"/>
      <w:bookmarkStart w:id="86" w:name="_Toc141778118"/>
      <w:r w:rsidRPr="00B05D4D">
        <w:rPr>
          <w:rFonts w:ascii="宋体" w:hAnsi="宋体"/>
        </w:rPr>
        <w:t xml:space="preserve">15. </w:t>
      </w:r>
      <w:r w:rsidRPr="00B05D4D">
        <w:rPr>
          <w:rFonts w:ascii="宋体" w:hAnsi="宋体" w:hint="eastAsia"/>
        </w:rPr>
        <w:t>磋商</w:t>
      </w:r>
      <w:r w:rsidRPr="00B05D4D">
        <w:rPr>
          <w:rFonts w:ascii="宋体" w:hAnsi="宋体"/>
        </w:rPr>
        <w:t>时间和顺序</w:t>
      </w:r>
      <w:bookmarkEnd w:id="85"/>
      <w:bookmarkEnd w:id="86"/>
      <w:r w:rsidRPr="00B05D4D">
        <w:rPr>
          <w:rFonts w:ascii="宋体" w:hAnsi="宋体"/>
        </w:rPr>
        <w:tab/>
      </w:r>
    </w:p>
    <w:p w14:paraId="5A2D6246" w14:textId="77777777" w:rsidR="00E31C2A" w:rsidRPr="00B05D4D" w:rsidRDefault="00E31C2A">
      <w:pPr>
        <w:tabs>
          <w:tab w:val="left" w:pos="8640"/>
        </w:tabs>
        <w:spacing w:line="360" w:lineRule="auto"/>
        <w:ind w:leftChars="1" w:left="566" w:rightChars="134" w:right="281" w:hangingChars="235" w:hanging="564"/>
        <w:rPr>
          <w:rFonts w:ascii="宋体" w:hAnsi="宋体" w:cs="宋体"/>
          <w:sz w:val="24"/>
          <w:szCs w:val="24"/>
        </w:rPr>
      </w:pPr>
      <w:r w:rsidRPr="00B05D4D">
        <w:rPr>
          <w:rFonts w:ascii="宋体" w:hAnsi="宋体" w:cs="宋体"/>
          <w:sz w:val="24"/>
          <w:szCs w:val="24"/>
        </w:rPr>
        <w:t>15.1采购代理机构将</w:t>
      </w:r>
      <w:r w:rsidRPr="00B05D4D">
        <w:rPr>
          <w:rFonts w:ascii="宋体" w:hAnsi="宋体" w:cs="宋体" w:hint="eastAsia"/>
          <w:sz w:val="24"/>
          <w:szCs w:val="24"/>
        </w:rPr>
        <w:t>按采购邀请中规定的日期和地点组织磋商，供应商的法定代表人或其委托代理人应准时参加。</w:t>
      </w:r>
    </w:p>
    <w:p w14:paraId="1A1FF624" w14:textId="77777777" w:rsidR="00E31C2A" w:rsidRPr="00B05D4D" w:rsidRDefault="00E31C2A">
      <w:pPr>
        <w:tabs>
          <w:tab w:val="left" w:pos="8640"/>
        </w:tabs>
        <w:spacing w:line="360" w:lineRule="auto"/>
        <w:ind w:leftChars="-1" w:left="567" w:rightChars="134" w:right="281" w:hangingChars="237" w:hanging="569"/>
        <w:rPr>
          <w:rFonts w:ascii="宋体" w:hAnsi="宋体" w:cs="宋体"/>
          <w:sz w:val="24"/>
          <w:szCs w:val="24"/>
        </w:rPr>
      </w:pPr>
      <w:r w:rsidRPr="00B05D4D">
        <w:rPr>
          <w:rFonts w:ascii="宋体" w:hAnsi="宋体" w:cs="宋体"/>
          <w:sz w:val="24"/>
          <w:szCs w:val="24"/>
        </w:rPr>
        <w:t>15.2</w:t>
      </w:r>
      <w:r w:rsidRPr="00B05D4D">
        <w:rPr>
          <w:rFonts w:ascii="宋体" w:hAnsi="宋体" w:cs="宋体" w:hint="eastAsia"/>
          <w:sz w:val="24"/>
          <w:szCs w:val="24"/>
        </w:rPr>
        <w:t>磋商小组将与</w:t>
      </w:r>
      <w:proofErr w:type="gramStart"/>
      <w:r w:rsidRPr="00B05D4D">
        <w:rPr>
          <w:rFonts w:ascii="宋体" w:hAnsi="宋体" w:cs="宋体" w:hint="eastAsia"/>
          <w:sz w:val="24"/>
          <w:szCs w:val="24"/>
        </w:rPr>
        <w:t>进入磋商</w:t>
      </w:r>
      <w:proofErr w:type="gramEnd"/>
      <w:r w:rsidRPr="00B05D4D">
        <w:rPr>
          <w:rFonts w:ascii="宋体" w:hAnsi="宋体" w:cs="宋体" w:hint="eastAsia"/>
          <w:sz w:val="24"/>
          <w:szCs w:val="24"/>
        </w:rPr>
        <w:t>环节的供应商依照响应文件递交次序分别进行一对一磋商。磋商轮次由磋商小组现场决定。供应商代表应按照磋商小组通知的时间和地点参加磋商，为加快磋商进程，要求参加磋商的供应商代表已获得充分授权。参加磋商的供应商为法定代表人或其授权代表（须随身携带本人身份证明）。</w:t>
      </w:r>
    </w:p>
    <w:p w14:paraId="57328D55" w14:textId="77777777" w:rsidR="00E31C2A" w:rsidRPr="00B05D4D" w:rsidRDefault="00E31C2A">
      <w:pPr>
        <w:pStyle w:val="30"/>
        <w:rPr>
          <w:rFonts w:ascii="宋体" w:hAnsi="宋体"/>
        </w:rPr>
      </w:pPr>
      <w:bookmarkStart w:id="87" w:name="_Toc4009601"/>
      <w:bookmarkStart w:id="88" w:name="_Toc141778119"/>
      <w:r w:rsidRPr="00B05D4D">
        <w:rPr>
          <w:rFonts w:ascii="宋体" w:hAnsi="宋体" w:hint="eastAsia"/>
        </w:rPr>
        <w:t>16</w:t>
      </w:r>
      <w:r w:rsidRPr="00B05D4D">
        <w:rPr>
          <w:rFonts w:ascii="宋体" w:hAnsi="宋体"/>
        </w:rPr>
        <w:t>.</w:t>
      </w:r>
      <w:r w:rsidRPr="00B05D4D">
        <w:rPr>
          <w:rFonts w:ascii="宋体" w:hAnsi="宋体" w:hint="eastAsia"/>
        </w:rPr>
        <w:t>对供应商</w:t>
      </w:r>
      <w:r w:rsidRPr="00B05D4D">
        <w:rPr>
          <w:rFonts w:ascii="宋体" w:hAnsi="宋体"/>
        </w:rPr>
        <w:t>的资格审查</w:t>
      </w:r>
      <w:bookmarkEnd w:id="87"/>
      <w:bookmarkEnd w:id="88"/>
    </w:p>
    <w:p w14:paraId="4964CFF1" w14:textId="77777777" w:rsidR="00E31C2A" w:rsidRPr="00B05D4D" w:rsidRDefault="00E31C2A">
      <w:pPr>
        <w:tabs>
          <w:tab w:val="left" w:pos="8640"/>
        </w:tabs>
        <w:spacing w:line="360" w:lineRule="auto"/>
        <w:ind w:leftChars="-1" w:left="567" w:rightChars="134" w:right="281" w:hangingChars="237" w:hanging="569"/>
        <w:rPr>
          <w:rFonts w:ascii="宋体" w:hAnsi="宋体" w:cs="宋体"/>
          <w:sz w:val="24"/>
          <w:szCs w:val="24"/>
        </w:rPr>
      </w:pPr>
      <w:r w:rsidRPr="00B05D4D">
        <w:rPr>
          <w:rFonts w:ascii="宋体" w:hAnsi="宋体" w:cs="宋体"/>
          <w:sz w:val="24"/>
          <w:szCs w:val="24"/>
        </w:rPr>
        <w:t>16</w:t>
      </w:r>
      <w:r w:rsidRPr="00B05D4D">
        <w:rPr>
          <w:rFonts w:ascii="宋体" w:hAnsi="宋体" w:cs="宋体" w:hint="eastAsia"/>
          <w:sz w:val="24"/>
          <w:szCs w:val="24"/>
        </w:rPr>
        <w:t>.1</w:t>
      </w:r>
      <w:r w:rsidRPr="00B05D4D">
        <w:rPr>
          <w:rFonts w:ascii="宋体" w:hAnsi="宋体" w:cs="宋体"/>
          <w:sz w:val="24"/>
          <w:szCs w:val="24"/>
        </w:rPr>
        <w:t xml:space="preserve"> </w:t>
      </w:r>
      <w:r w:rsidRPr="00B05D4D">
        <w:rPr>
          <w:rFonts w:ascii="宋体" w:hAnsi="宋体" w:cs="宋体" w:hint="eastAsia"/>
          <w:sz w:val="24"/>
          <w:szCs w:val="24"/>
        </w:rPr>
        <w:t>磋商小组依据法律法规和磋商文件的规定，对响应文件中的资格证明文件等进行审查，以确定供应商是否具备响应资格。</w:t>
      </w:r>
    </w:p>
    <w:p w14:paraId="3B8A3721" w14:textId="77777777" w:rsidR="00E31C2A" w:rsidRPr="00B05D4D" w:rsidRDefault="00E31C2A">
      <w:pPr>
        <w:tabs>
          <w:tab w:val="left" w:pos="8640"/>
        </w:tabs>
        <w:spacing w:line="360" w:lineRule="auto"/>
        <w:ind w:leftChars="-1" w:left="567" w:rightChars="134" w:right="281" w:hangingChars="237" w:hanging="569"/>
        <w:rPr>
          <w:rFonts w:ascii="宋体" w:hAnsi="宋体" w:cs="宋体"/>
          <w:sz w:val="24"/>
          <w:szCs w:val="24"/>
        </w:rPr>
      </w:pPr>
      <w:r w:rsidRPr="00B05D4D">
        <w:rPr>
          <w:rFonts w:ascii="宋体" w:hAnsi="宋体" w:cs="宋体"/>
          <w:sz w:val="24"/>
          <w:szCs w:val="24"/>
        </w:rPr>
        <w:t>16</w:t>
      </w:r>
      <w:r w:rsidRPr="00B05D4D">
        <w:rPr>
          <w:rFonts w:ascii="宋体" w:hAnsi="宋体" w:cs="宋体" w:hint="eastAsia"/>
          <w:sz w:val="24"/>
          <w:szCs w:val="24"/>
        </w:rPr>
        <w:t>.2在磋商文件规定的信用记录查询截止时点（即文件递交截止时间后），通过“信用中国”网站（www.creditchina.gov.cn）、中国政府采购网（www.ccgp.gov.cn）查询供应商信用记录，并将信用查询记录和证据通过网页截图的方式进行留存，随采购文件一起存档。</w:t>
      </w:r>
    </w:p>
    <w:p w14:paraId="4071BA04" w14:textId="77777777" w:rsidR="00E31C2A" w:rsidRPr="00B05D4D" w:rsidRDefault="00E31C2A">
      <w:pPr>
        <w:pStyle w:val="30"/>
        <w:rPr>
          <w:rFonts w:ascii="宋体" w:hAnsi="宋体"/>
        </w:rPr>
      </w:pPr>
      <w:bookmarkStart w:id="89" w:name="_Toc4009602"/>
      <w:bookmarkStart w:id="90" w:name="_Toc141778120"/>
      <w:r w:rsidRPr="00B05D4D">
        <w:rPr>
          <w:rFonts w:ascii="宋体" w:hAnsi="宋体"/>
        </w:rPr>
        <w:t>17.</w:t>
      </w:r>
      <w:r w:rsidRPr="00B05D4D">
        <w:rPr>
          <w:rFonts w:ascii="宋体" w:hAnsi="宋体" w:hint="eastAsia"/>
        </w:rPr>
        <w:t>对响应文件的符合性检查</w:t>
      </w:r>
      <w:bookmarkEnd w:id="89"/>
      <w:bookmarkEnd w:id="90"/>
    </w:p>
    <w:p w14:paraId="65F9FACD" w14:textId="77777777" w:rsidR="00E31C2A" w:rsidRPr="00B05D4D" w:rsidRDefault="00E31C2A">
      <w:pPr>
        <w:tabs>
          <w:tab w:val="left" w:pos="8640"/>
        </w:tabs>
        <w:spacing w:line="360" w:lineRule="auto"/>
        <w:ind w:leftChars="-1" w:left="567" w:rightChars="134" w:right="281" w:hangingChars="237" w:hanging="569"/>
        <w:rPr>
          <w:rFonts w:ascii="宋体" w:hAnsi="宋体" w:cs="宋体"/>
          <w:sz w:val="24"/>
          <w:szCs w:val="24"/>
        </w:rPr>
      </w:pPr>
      <w:r w:rsidRPr="00B05D4D">
        <w:rPr>
          <w:rFonts w:ascii="宋体" w:hAnsi="宋体" w:cs="宋体"/>
          <w:sz w:val="24"/>
          <w:szCs w:val="24"/>
        </w:rPr>
        <w:t xml:space="preserve">17.1 </w:t>
      </w:r>
      <w:r w:rsidRPr="00B05D4D">
        <w:rPr>
          <w:rFonts w:ascii="宋体" w:hAnsi="宋体" w:cs="宋体" w:hint="eastAsia"/>
          <w:sz w:val="24"/>
          <w:szCs w:val="24"/>
        </w:rPr>
        <w:t>磋商小组依据政府采购法律法规和磋商文件的规定，审查响应文件有效性、完整性和对磋商文件的响应程度，以确定响应文件是否实质上响应了磋商文件的要求。</w:t>
      </w:r>
    </w:p>
    <w:p w14:paraId="42177206" w14:textId="77777777" w:rsidR="00E31C2A" w:rsidRPr="00B05D4D" w:rsidRDefault="00E31C2A">
      <w:pPr>
        <w:tabs>
          <w:tab w:val="left" w:pos="8640"/>
        </w:tabs>
        <w:spacing w:line="360" w:lineRule="auto"/>
        <w:ind w:leftChars="-1" w:left="567" w:rightChars="134" w:right="281" w:hangingChars="237" w:hanging="569"/>
        <w:rPr>
          <w:rFonts w:ascii="宋体" w:hAnsi="宋体" w:cs="宋体"/>
          <w:sz w:val="24"/>
          <w:szCs w:val="24"/>
        </w:rPr>
      </w:pPr>
      <w:r w:rsidRPr="00B05D4D">
        <w:rPr>
          <w:rFonts w:ascii="宋体" w:hAnsi="宋体" w:cs="宋体"/>
          <w:sz w:val="24"/>
          <w:szCs w:val="24"/>
        </w:rPr>
        <w:t xml:space="preserve">17.2 </w:t>
      </w:r>
      <w:r w:rsidRPr="00B05D4D">
        <w:rPr>
          <w:rFonts w:ascii="宋体" w:hAnsi="宋体" w:cs="宋体" w:hint="eastAsia"/>
          <w:sz w:val="24"/>
          <w:szCs w:val="24"/>
        </w:rPr>
        <w:t>符合性检查中，对明显的文字和计算错误按下述原则处理，若出现相互矛盾之处，应以排列在先的原则为准优先处理。</w:t>
      </w:r>
    </w:p>
    <w:p w14:paraId="187E2B12" w14:textId="77777777" w:rsidR="00E31C2A" w:rsidRPr="00B05D4D" w:rsidRDefault="00E31C2A">
      <w:pPr>
        <w:tabs>
          <w:tab w:val="left" w:pos="8640"/>
        </w:tabs>
        <w:spacing w:line="360" w:lineRule="auto"/>
        <w:ind w:leftChars="-1" w:left="567" w:rightChars="134" w:right="281" w:hangingChars="237" w:hanging="569"/>
        <w:rPr>
          <w:rFonts w:ascii="宋体" w:hAnsi="宋体" w:cs="宋体"/>
          <w:sz w:val="24"/>
          <w:szCs w:val="24"/>
        </w:rPr>
      </w:pPr>
      <w:r w:rsidRPr="00B05D4D">
        <w:rPr>
          <w:rFonts w:ascii="宋体" w:hAnsi="宋体" w:cs="宋体" w:hint="eastAsia"/>
          <w:sz w:val="24"/>
          <w:szCs w:val="24"/>
        </w:rPr>
        <w:t>（</w:t>
      </w:r>
      <w:r w:rsidRPr="00B05D4D">
        <w:rPr>
          <w:rFonts w:ascii="宋体" w:hAnsi="宋体" w:cs="宋体"/>
          <w:sz w:val="24"/>
          <w:szCs w:val="24"/>
        </w:rPr>
        <w:t>1</w:t>
      </w:r>
      <w:r w:rsidRPr="00B05D4D">
        <w:rPr>
          <w:rFonts w:ascii="宋体" w:hAnsi="宋体" w:cs="宋体" w:hint="eastAsia"/>
          <w:sz w:val="24"/>
          <w:szCs w:val="24"/>
        </w:rPr>
        <w:t>）如果正本与副本或电子文档不一致，以正本为准；单独密封的首次报价表如与响应文件正本不一致，以单独密封的报价表为准；</w:t>
      </w:r>
    </w:p>
    <w:p w14:paraId="3B4711AE" w14:textId="77777777" w:rsidR="00E31C2A" w:rsidRPr="00B05D4D" w:rsidRDefault="00E31C2A">
      <w:pPr>
        <w:tabs>
          <w:tab w:val="left" w:pos="8640"/>
        </w:tabs>
        <w:spacing w:line="360" w:lineRule="auto"/>
        <w:ind w:leftChars="-1" w:left="567" w:rightChars="134" w:right="281" w:hangingChars="237" w:hanging="569"/>
        <w:rPr>
          <w:rFonts w:ascii="宋体" w:hAnsi="宋体" w:cs="宋体"/>
          <w:sz w:val="24"/>
          <w:szCs w:val="24"/>
        </w:rPr>
      </w:pPr>
      <w:r w:rsidRPr="00B05D4D">
        <w:rPr>
          <w:rFonts w:ascii="宋体" w:hAnsi="宋体" w:cs="宋体" w:hint="eastAsia"/>
          <w:sz w:val="24"/>
          <w:szCs w:val="24"/>
        </w:rPr>
        <w:t>（</w:t>
      </w:r>
      <w:r w:rsidRPr="00B05D4D">
        <w:rPr>
          <w:rFonts w:ascii="宋体" w:hAnsi="宋体" w:cs="宋体"/>
          <w:sz w:val="24"/>
          <w:szCs w:val="24"/>
        </w:rPr>
        <w:t>2</w:t>
      </w:r>
      <w:r w:rsidRPr="00B05D4D">
        <w:rPr>
          <w:rFonts w:ascii="宋体" w:hAnsi="宋体" w:cs="宋体" w:hint="eastAsia"/>
          <w:sz w:val="24"/>
          <w:szCs w:val="24"/>
        </w:rPr>
        <w:t>）如果文字表示的数据与数字表示的有差别，以文字为准修正数字。如果大小写金额不一致的，以大写金额为准，数字</w:t>
      </w:r>
      <w:r w:rsidRPr="00B05D4D">
        <w:rPr>
          <w:rFonts w:ascii="宋体" w:hAnsi="宋体" w:cs="宋体"/>
          <w:sz w:val="24"/>
          <w:szCs w:val="24"/>
        </w:rPr>
        <w:t>1</w:t>
      </w:r>
      <w:r w:rsidRPr="00B05D4D">
        <w:rPr>
          <w:rFonts w:ascii="宋体" w:hAnsi="宋体" w:cs="宋体" w:hint="eastAsia"/>
          <w:sz w:val="24"/>
          <w:szCs w:val="24"/>
        </w:rPr>
        <w:t>至</w:t>
      </w:r>
      <w:r w:rsidRPr="00B05D4D">
        <w:rPr>
          <w:rFonts w:ascii="宋体" w:hAnsi="宋体" w:cs="宋体"/>
          <w:sz w:val="24"/>
          <w:szCs w:val="24"/>
        </w:rPr>
        <w:t>0</w:t>
      </w:r>
      <w:r w:rsidRPr="00B05D4D">
        <w:rPr>
          <w:rFonts w:ascii="宋体" w:hAnsi="宋体" w:cs="宋体" w:hint="eastAsia"/>
          <w:sz w:val="24"/>
          <w:szCs w:val="24"/>
        </w:rPr>
        <w:t>的大写应为“壹贰</w:t>
      </w:r>
      <w:r w:rsidRPr="00B05D4D">
        <w:rPr>
          <w:rFonts w:ascii="宋体" w:hAnsi="宋体" w:cs="宋体" w:hint="eastAsia"/>
          <w:sz w:val="24"/>
          <w:szCs w:val="24"/>
        </w:rPr>
        <w:lastRenderedPageBreak/>
        <w:t>叁肆伍陆柒捌玖零”；</w:t>
      </w:r>
    </w:p>
    <w:p w14:paraId="307E0645" w14:textId="77777777" w:rsidR="00E31C2A" w:rsidRPr="00B05D4D" w:rsidRDefault="00E31C2A">
      <w:pPr>
        <w:tabs>
          <w:tab w:val="left" w:pos="8640"/>
        </w:tabs>
        <w:spacing w:line="360" w:lineRule="auto"/>
        <w:ind w:leftChars="-1" w:left="567" w:rightChars="134" w:right="281" w:hangingChars="237" w:hanging="569"/>
        <w:rPr>
          <w:rFonts w:ascii="宋体" w:hAnsi="宋体" w:cs="宋体"/>
          <w:sz w:val="24"/>
          <w:szCs w:val="24"/>
        </w:rPr>
      </w:pPr>
      <w:r w:rsidRPr="00B05D4D">
        <w:rPr>
          <w:rFonts w:ascii="宋体" w:hAnsi="宋体" w:cs="宋体" w:hint="eastAsia"/>
          <w:sz w:val="24"/>
          <w:szCs w:val="24"/>
        </w:rPr>
        <w:t>（</w:t>
      </w:r>
      <w:r w:rsidRPr="00B05D4D">
        <w:rPr>
          <w:rFonts w:ascii="宋体" w:hAnsi="宋体" w:cs="宋体"/>
          <w:sz w:val="24"/>
          <w:szCs w:val="24"/>
        </w:rPr>
        <w:t>3</w:t>
      </w:r>
      <w:r w:rsidRPr="00B05D4D">
        <w:rPr>
          <w:rFonts w:ascii="宋体" w:hAnsi="宋体" w:cs="宋体" w:hint="eastAsia"/>
          <w:sz w:val="24"/>
          <w:szCs w:val="24"/>
        </w:rPr>
        <w:t>）如果单价乘以数量不等于总价，以单价为准修正总价，但单价金额小数点有明显错位的</w:t>
      </w:r>
      <w:r w:rsidRPr="00B05D4D">
        <w:rPr>
          <w:rFonts w:ascii="宋体" w:hAnsi="宋体" w:cs="宋体"/>
          <w:sz w:val="24"/>
          <w:szCs w:val="24"/>
        </w:rPr>
        <w:t>,</w:t>
      </w:r>
      <w:r w:rsidRPr="00B05D4D">
        <w:rPr>
          <w:rFonts w:ascii="宋体" w:hAnsi="宋体" w:cs="宋体" w:hint="eastAsia"/>
          <w:sz w:val="24"/>
          <w:szCs w:val="24"/>
        </w:rPr>
        <w:t>应以总价为准，并修改单价。如果明细价格相加不等于汇总价格，以明细价格为准。</w:t>
      </w:r>
    </w:p>
    <w:p w14:paraId="6DC35889" w14:textId="77777777" w:rsidR="00E31C2A" w:rsidRPr="00B05D4D" w:rsidRDefault="00E31C2A">
      <w:pPr>
        <w:tabs>
          <w:tab w:val="left" w:pos="8640"/>
        </w:tabs>
        <w:spacing w:line="360" w:lineRule="auto"/>
        <w:ind w:leftChars="-1" w:left="567" w:rightChars="134" w:right="281" w:hangingChars="237" w:hanging="569"/>
        <w:rPr>
          <w:rFonts w:ascii="宋体" w:hAnsi="宋体" w:cs="宋体"/>
          <w:sz w:val="24"/>
          <w:szCs w:val="24"/>
        </w:rPr>
      </w:pPr>
      <w:r w:rsidRPr="00B05D4D">
        <w:rPr>
          <w:rFonts w:ascii="宋体" w:hAnsi="宋体" w:cs="宋体"/>
          <w:sz w:val="24"/>
          <w:szCs w:val="24"/>
        </w:rPr>
        <w:t>17.3</w:t>
      </w:r>
      <w:r w:rsidRPr="00B05D4D">
        <w:rPr>
          <w:rFonts w:ascii="宋体" w:hAnsi="宋体" w:cs="宋体" w:hint="eastAsia"/>
          <w:sz w:val="24"/>
          <w:szCs w:val="24"/>
        </w:rPr>
        <w:t>有下列情形之一的，视为供应商相互串通报价：</w:t>
      </w:r>
    </w:p>
    <w:p w14:paraId="7A2866F1" w14:textId="77777777" w:rsidR="00E31C2A" w:rsidRPr="00B05D4D" w:rsidRDefault="00E31C2A">
      <w:pPr>
        <w:tabs>
          <w:tab w:val="left" w:pos="8640"/>
        </w:tabs>
        <w:spacing w:line="360" w:lineRule="auto"/>
        <w:ind w:leftChars="-1" w:left="567" w:rightChars="134" w:right="281" w:hangingChars="237" w:hanging="569"/>
        <w:rPr>
          <w:rFonts w:ascii="宋体" w:hAnsi="宋体" w:cs="宋体"/>
          <w:sz w:val="24"/>
          <w:szCs w:val="24"/>
        </w:rPr>
      </w:pPr>
      <w:r w:rsidRPr="00B05D4D">
        <w:rPr>
          <w:rFonts w:ascii="宋体" w:hAnsi="宋体" w:cs="宋体" w:hint="eastAsia"/>
          <w:sz w:val="24"/>
          <w:szCs w:val="24"/>
        </w:rPr>
        <w:t>（</w:t>
      </w:r>
      <w:r w:rsidRPr="00B05D4D">
        <w:rPr>
          <w:rFonts w:ascii="宋体" w:hAnsi="宋体" w:cs="宋体"/>
          <w:sz w:val="24"/>
          <w:szCs w:val="24"/>
        </w:rPr>
        <w:t>1</w:t>
      </w:r>
      <w:r w:rsidRPr="00B05D4D">
        <w:rPr>
          <w:rFonts w:ascii="宋体" w:hAnsi="宋体" w:cs="宋体" w:hint="eastAsia"/>
          <w:sz w:val="24"/>
          <w:szCs w:val="24"/>
        </w:rPr>
        <w:t>）不同供应商的响应文件由同一单位或者个人编制；</w:t>
      </w:r>
    </w:p>
    <w:p w14:paraId="7B023065" w14:textId="77777777" w:rsidR="00E31C2A" w:rsidRPr="00B05D4D" w:rsidRDefault="00E31C2A">
      <w:pPr>
        <w:tabs>
          <w:tab w:val="left" w:pos="8640"/>
        </w:tabs>
        <w:spacing w:line="360" w:lineRule="auto"/>
        <w:ind w:leftChars="-1" w:left="567" w:rightChars="134" w:right="281" w:hangingChars="237" w:hanging="569"/>
        <w:rPr>
          <w:rFonts w:ascii="宋体" w:hAnsi="宋体" w:cs="宋体"/>
          <w:sz w:val="24"/>
          <w:szCs w:val="24"/>
        </w:rPr>
      </w:pPr>
      <w:r w:rsidRPr="00B05D4D">
        <w:rPr>
          <w:rFonts w:ascii="宋体" w:hAnsi="宋体" w:cs="宋体" w:hint="eastAsia"/>
          <w:sz w:val="24"/>
          <w:szCs w:val="24"/>
        </w:rPr>
        <w:t>（</w:t>
      </w:r>
      <w:r w:rsidRPr="00B05D4D">
        <w:rPr>
          <w:rFonts w:ascii="宋体" w:hAnsi="宋体" w:cs="宋体"/>
          <w:sz w:val="24"/>
          <w:szCs w:val="24"/>
        </w:rPr>
        <w:t>2</w:t>
      </w:r>
      <w:r w:rsidRPr="00B05D4D">
        <w:rPr>
          <w:rFonts w:ascii="宋体" w:hAnsi="宋体" w:cs="宋体" w:hint="eastAsia"/>
          <w:sz w:val="24"/>
          <w:szCs w:val="24"/>
        </w:rPr>
        <w:t>）不同供应商委托同一单位或者个人办理报价事宜；</w:t>
      </w:r>
    </w:p>
    <w:p w14:paraId="1E0794D8" w14:textId="77777777" w:rsidR="00E31C2A" w:rsidRPr="00B05D4D" w:rsidRDefault="00E31C2A">
      <w:pPr>
        <w:tabs>
          <w:tab w:val="left" w:pos="8640"/>
        </w:tabs>
        <w:spacing w:line="360" w:lineRule="auto"/>
        <w:ind w:leftChars="-1" w:left="567" w:rightChars="134" w:right="281" w:hangingChars="237" w:hanging="569"/>
        <w:rPr>
          <w:rFonts w:ascii="宋体" w:hAnsi="宋体" w:cs="宋体"/>
          <w:sz w:val="24"/>
          <w:szCs w:val="24"/>
        </w:rPr>
      </w:pPr>
      <w:r w:rsidRPr="00B05D4D">
        <w:rPr>
          <w:rFonts w:ascii="宋体" w:hAnsi="宋体" w:cs="宋体" w:hint="eastAsia"/>
          <w:sz w:val="24"/>
          <w:szCs w:val="24"/>
        </w:rPr>
        <w:t>（</w:t>
      </w:r>
      <w:r w:rsidRPr="00B05D4D">
        <w:rPr>
          <w:rFonts w:ascii="宋体" w:hAnsi="宋体" w:cs="宋体"/>
          <w:sz w:val="24"/>
          <w:szCs w:val="24"/>
        </w:rPr>
        <w:t>3</w:t>
      </w:r>
      <w:r w:rsidRPr="00B05D4D">
        <w:rPr>
          <w:rFonts w:ascii="宋体" w:hAnsi="宋体" w:cs="宋体" w:hint="eastAsia"/>
          <w:sz w:val="24"/>
          <w:szCs w:val="24"/>
        </w:rPr>
        <w:t>）不同供应商的响应文件载明的项目管理成员或者联系人员为同一人；</w:t>
      </w:r>
    </w:p>
    <w:p w14:paraId="23E5E994" w14:textId="77777777" w:rsidR="00E31C2A" w:rsidRPr="00B05D4D" w:rsidRDefault="00E31C2A">
      <w:pPr>
        <w:tabs>
          <w:tab w:val="left" w:pos="8640"/>
        </w:tabs>
        <w:spacing w:line="360" w:lineRule="auto"/>
        <w:ind w:leftChars="-1" w:left="567" w:rightChars="134" w:right="281" w:hangingChars="237" w:hanging="569"/>
        <w:rPr>
          <w:rFonts w:ascii="宋体" w:hAnsi="宋体" w:cs="宋体"/>
          <w:sz w:val="24"/>
          <w:szCs w:val="24"/>
        </w:rPr>
      </w:pPr>
      <w:r w:rsidRPr="00B05D4D">
        <w:rPr>
          <w:rFonts w:ascii="宋体" w:hAnsi="宋体" w:cs="宋体" w:hint="eastAsia"/>
          <w:sz w:val="24"/>
          <w:szCs w:val="24"/>
        </w:rPr>
        <w:t>（</w:t>
      </w:r>
      <w:r w:rsidRPr="00B05D4D">
        <w:rPr>
          <w:rFonts w:ascii="宋体" w:hAnsi="宋体" w:cs="宋体"/>
          <w:sz w:val="24"/>
          <w:szCs w:val="24"/>
        </w:rPr>
        <w:t>4</w:t>
      </w:r>
      <w:r w:rsidRPr="00B05D4D">
        <w:rPr>
          <w:rFonts w:ascii="宋体" w:hAnsi="宋体" w:cs="宋体" w:hint="eastAsia"/>
          <w:sz w:val="24"/>
          <w:szCs w:val="24"/>
        </w:rPr>
        <w:t>）不同供应商的响应文件异常一致或者响应文件的报价呈规律性差异；</w:t>
      </w:r>
    </w:p>
    <w:p w14:paraId="463E94B4" w14:textId="77777777" w:rsidR="00E31C2A" w:rsidRPr="00B05D4D" w:rsidRDefault="00E31C2A">
      <w:pPr>
        <w:tabs>
          <w:tab w:val="left" w:pos="8640"/>
        </w:tabs>
        <w:spacing w:line="360" w:lineRule="auto"/>
        <w:ind w:leftChars="-1" w:left="567" w:rightChars="134" w:right="281" w:hangingChars="237" w:hanging="569"/>
        <w:rPr>
          <w:rFonts w:ascii="宋体" w:hAnsi="宋体" w:cs="宋体"/>
          <w:sz w:val="24"/>
          <w:szCs w:val="24"/>
        </w:rPr>
      </w:pPr>
      <w:r w:rsidRPr="00B05D4D">
        <w:rPr>
          <w:rFonts w:ascii="宋体" w:hAnsi="宋体" w:cs="宋体" w:hint="eastAsia"/>
          <w:sz w:val="24"/>
          <w:szCs w:val="24"/>
        </w:rPr>
        <w:t>（</w:t>
      </w:r>
      <w:r w:rsidRPr="00B05D4D">
        <w:rPr>
          <w:rFonts w:ascii="宋体" w:hAnsi="宋体" w:cs="宋体"/>
          <w:sz w:val="24"/>
          <w:szCs w:val="24"/>
        </w:rPr>
        <w:t>5</w:t>
      </w:r>
      <w:r w:rsidRPr="00B05D4D">
        <w:rPr>
          <w:rFonts w:ascii="宋体" w:hAnsi="宋体" w:cs="宋体" w:hint="eastAsia"/>
          <w:sz w:val="24"/>
          <w:szCs w:val="24"/>
        </w:rPr>
        <w:t>）不同供应商的响应文件相互混装；</w:t>
      </w:r>
    </w:p>
    <w:p w14:paraId="69DB913C" w14:textId="77777777" w:rsidR="00E31C2A" w:rsidRPr="00B05D4D" w:rsidRDefault="00E31C2A">
      <w:pPr>
        <w:tabs>
          <w:tab w:val="left" w:pos="8640"/>
        </w:tabs>
        <w:spacing w:line="360" w:lineRule="auto"/>
        <w:ind w:leftChars="-1" w:left="567" w:rightChars="134" w:right="281" w:hangingChars="237" w:hanging="569"/>
        <w:rPr>
          <w:rFonts w:ascii="宋体" w:hAnsi="宋体" w:cs="宋体"/>
          <w:sz w:val="24"/>
          <w:szCs w:val="24"/>
        </w:rPr>
      </w:pPr>
      <w:r w:rsidRPr="00B05D4D">
        <w:rPr>
          <w:rFonts w:ascii="宋体" w:hAnsi="宋体" w:cs="宋体" w:hint="eastAsia"/>
          <w:sz w:val="24"/>
          <w:szCs w:val="24"/>
        </w:rPr>
        <w:t>（</w:t>
      </w:r>
      <w:r w:rsidRPr="00B05D4D">
        <w:rPr>
          <w:rFonts w:ascii="宋体" w:hAnsi="宋体" w:cs="宋体"/>
          <w:sz w:val="24"/>
          <w:szCs w:val="24"/>
        </w:rPr>
        <w:t>6</w:t>
      </w:r>
      <w:r w:rsidRPr="00B05D4D">
        <w:rPr>
          <w:rFonts w:ascii="宋体" w:hAnsi="宋体" w:cs="宋体" w:hint="eastAsia"/>
          <w:sz w:val="24"/>
          <w:szCs w:val="24"/>
        </w:rPr>
        <w:t>）不同供应商的磋商保证金从同一单位或者个人的账户转出。</w:t>
      </w:r>
    </w:p>
    <w:p w14:paraId="275F8E74" w14:textId="77777777" w:rsidR="00E31C2A" w:rsidRPr="00B05D4D" w:rsidRDefault="00E31C2A">
      <w:pPr>
        <w:tabs>
          <w:tab w:val="left" w:pos="8640"/>
        </w:tabs>
        <w:spacing w:line="360" w:lineRule="auto"/>
        <w:ind w:leftChars="-1" w:left="567" w:rightChars="134" w:right="281" w:hangingChars="237" w:hanging="569"/>
        <w:rPr>
          <w:rFonts w:ascii="宋体" w:hAnsi="宋体" w:cs="宋体"/>
          <w:sz w:val="24"/>
          <w:szCs w:val="24"/>
        </w:rPr>
      </w:pPr>
      <w:r w:rsidRPr="00B05D4D">
        <w:rPr>
          <w:rFonts w:ascii="宋体" w:hAnsi="宋体" w:cs="宋体"/>
          <w:sz w:val="24"/>
          <w:szCs w:val="24"/>
        </w:rPr>
        <w:t xml:space="preserve">17.4 </w:t>
      </w:r>
      <w:r w:rsidRPr="00B05D4D">
        <w:rPr>
          <w:rFonts w:ascii="宋体" w:hAnsi="宋体" w:cs="宋体" w:hint="eastAsia"/>
          <w:sz w:val="24"/>
          <w:szCs w:val="24"/>
        </w:rPr>
        <w:t>有下列情况之一的，属于非实质性响应磋商文件要求，响应文件将被拒绝：</w:t>
      </w:r>
    </w:p>
    <w:p w14:paraId="17E8C1F3" w14:textId="77777777" w:rsidR="00E31C2A" w:rsidRPr="00B05D4D" w:rsidRDefault="00E31C2A">
      <w:pPr>
        <w:tabs>
          <w:tab w:val="left" w:pos="8640"/>
        </w:tabs>
        <w:spacing w:line="360" w:lineRule="auto"/>
        <w:ind w:leftChars="-1" w:left="567" w:rightChars="134" w:right="281" w:hangingChars="237" w:hanging="569"/>
        <w:rPr>
          <w:rFonts w:ascii="宋体" w:hAnsi="宋体" w:cs="宋体"/>
          <w:sz w:val="24"/>
          <w:szCs w:val="24"/>
        </w:rPr>
      </w:pPr>
      <w:r w:rsidRPr="00B05D4D">
        <w:rPr>
          <w:rFonts w:ascii="宋体" w:hAnsi="宋体" w:cs="宋体" w:hint="eastAsia"/>
          <w:sz w:val="24"/>
          <w:szCs w:val="24"/>
        </w:rPr>
        <w:t>（1）响应文件有效期不满足磋商文件要求的；</w:t>
      </w:r>
    </w:p>
    <w:p w14:paraId="57653788" w14:textId="77777777" w:rsidR="00E31C2A" w:rsidRPr="00B05D4D" w:rsidRDefault="00E31C2A">
      <w:pPr>
        <w:tabs>
          <w:tab w:val="left" w:pos="8640"/>
        </w:tabs>
        <w:spacing w:line="360" w:lineRule="auto"/>
        <w:ind w:leftChars="-1" w:left="567" w:rightChars="134" w:right="281" w:hangingChars="237" w:hanging="569"/>
        <w:rPr>
          <w:rFonts w:ascii="宋体" w:hAnsi="宋体" w:cs="宋体"/>
          <w:sz w:val="24"/>
          <w:szCs w:val="24"/>
        </w:rPr>
      </w:pPr>
      <w:r w:rsidRPr="00B05D4D">
        <w:rPr>
          <w:rFonts w:ascii="宋体" w:hAnsi="宋体" w:cs="宋体" w:hint="eastAsia"/>
          <w:sz w:val="24"/>
          <w:szCs w:val="24"/>
        </w:rPr>
        <w:t>（2）供应商在同一份响应文件中提供了选择方案或选择报价；</w:t>
      </w:r>
    </w:p>
    <w:p w14:paraId="61103558" w14:textId="77777777" w:rsidR="00E31C2A" w:rsidRPr="00B05D4D" w:rsidRDefault="00E31C2A">
      <w:pPr>
        <w:tabs>
          <w:tab w:val="left" w:pos="8640"/>
        </w:tabs>
        <w:spacing w:line="360" w:lineRule="auto"/>
        <w:ind w:leftChars="-1" w:left="567" w:rightChars="134" w:right="281" w:hangingChars="237" w:hanging="569"/>
        <w:rPr>
          <w:rFonts w:ascii="宋体" w:hAnsi="宋体" w:cs="宋体"/>
          <w:sz w:val="24"/>
          <w:szCs w:val="24"/>
        </w:rPr>
      </w:pPr>
      <w:r w:rsidRPr="00B05D4D">
        <w:rPr>
          <w:rFonts w:ascii="宋体" w:hAnsi="宋体" w:cs="宋体" w:hint="eastAsia"/>
          <w:sz w:val="24"/>
          <w:szCs w:val="24"/>
        </w:rPr>
        <w:t>（3）响应</w:t>
      </w:r>
      <w:r w:rsidRPr="00B05D4D">
        <w:rPr>
          <w:rFonts w:ascii="宋体" w:hAnsi="宋体" w:cs="宋体"/>
          <w:sz w:val="24"/>
          <w:szCs w:val="24"/>
        </w:rPr>
        <w:t>文件的最终</w:t>
      </w:r>
      <w:r w:rsidRPr="00B05D4D">
        <w:rPr>
          <w:rFonts w:ascii="宋体" w:hAnsi="宋体" w:cs="宋体" w:hint="eastAsia"/>
          <w:sz w:val="24"/>
          <w:szCs w:val="24"/>
        </w:rPr>
        <w:t>报价超过本项目预算的；</w:t>
      </w:r>
    </w:p>
    <w:p w14:paraId="45DB621C" w14:textId="77777777" w:rsidR="00E31C2A" w:rsidRPr="00B05D4D" w:rsidRDefault="00E31C2A">
      <w:pPr>
        <w:tabs>
          <w:tab w:val="left" w:pos="8640"/>
        </w:tabs>
        <w:spacing w:line="360" w:lineRule="auto"/>
        <w:ind w:leftChars="-1" w:left="567" w:rightChars="134" w:right="281" w:hangingChars="237" w:hanging="569"/>
        <w:rPr>
          <w:rFonts w:ascii="宋体" w:hAnsi="宋体" w:cs="宋体"/>
          <w:sz w:val="24"/>
          <w:szCs w:val="24"/>
        </w:rPr>
      </w:pPr>
      <w:r w:rsidRPr="00B05D4D">
        <w:rPr>
          <w:rFonts w:ascii="宋体" w:hAnsi="宋体" w:cs="宋体" w:hint="eastAsia"/>
          <w:sz w:val="24"/>
          <w:szCs w:val="24"/>
        </w:rPr>
        <w:t>（4）响应文件未按磋商文件规定密封、签署、盖章的；或由供应商授权代表签字的，但未随响应文件一起提交有效的“授权委托书”原件的；</w:t>
      </w:r>
    </w:p>
    <w:p w14:paraId="0C4FB0A7" w14:textId="77777777" w:rsidR="00E31C2A" w:rsidRPr="00B05D4D" w:rsidRDefault="00E31C2A">
      <w:pPr>
        <w:tabs>
          <w:tab w:val="left" w:pos="8640"/>
        </w:tabs>
        <w:spacing w:line="360" w:lineRule="auto"/>
        <w:ind w:leftChars="-1" w:left="567" w:rightChars="134" w:right="281" w:hangingChars="237" w:hanging="569"/>
        <w:rPr>
          <w:rFonts w:ascii="宋体" w:hAnsi="宋体" w:cs="宋体"/>
          <w:sz w:val="24"/>
          <w:szCs w:val="24"/>
        </w:rPr>
      </w:pPr>
      <w:r w:rsidRPr="00B05D4D">
        <w:rPr>
          <w:rFonts w:ascii="宋体" w:hAnsi="宋体" w:cs="宋体" w:hint="eastAsia"/>
          <w:sz w:val="24"/>
          <w:szCs w:val="24"/>
        </w:rPr>
        <w:t>（5）未按规定</w:t>
      </w:r>
      <w:proofErr w:type="gramStart"/>
      <w:r w:rsidRPr="00B05D4D">
        <w:rPr>
          <w:rFonts w:ascii="宋体" w:hAnsi="宋体" w:cs="宋体" w:hint="eastAsia"/>
          <w:sz w:val="24"/>
          <w:szCs w:val="24"/>
        </w:rPr>
        <w:t>提交磋商</w:t>
      </w:r>
      <w:proofErr w:type="gramEnd"/>
      <w:r w:rsidRPr="00B05D4D">
        <w:rPr>
          <w:rFonts w:ascii="宋体" w:hAnsi="宋体" w:cs="宋体" w:hint="eastAsia"/>
          <w:sz w:val="24"/>
          <w:szCs w:val="24"/>
        </w:rPr>
        <w:t>保证金的；</w:t>
      </w:r>
    </w:p>
    <w:p w14:paraId="6838C065" w14:textId="77777777" w:rsidR="00E31C2A" w:rsidRPr="00B05D4D" w:rsidRDefault="00E31C2A">
      <w:pPr>
        <w:tabs>
          <w:tab w:val="left" w:pos="8640"/>
        </w:tabs>
        <w:spacing w:line="360" w:lineRule="auto"/>
        <w:ind w:leftChars="-1" w:left="567" w:rightChars="134" w:right="281" w:hangingChars="237" w:hanging="569"/>
        <w:rPr>
          <w:rFonts w:ascii="宋体" w:hAnsi="宋体" w:cs="宋体"/>
          <w:sz w:val="24"/>
          <w:szCs w:val="24"/>
        </w:rPr>
      </w:pPr>
      <w:r w:rsidRPr="00B05D4D">
        <w:rPr>
          <w:rFonts w:ascii="宋体" w:hAnsi="宋体" w:cs="宋体" w:hint="eastAsia"/>
          <w:sz w:val="24"/>
          <w:szCs w:val="24"/>
        </w:rPr>
        <w:t>（6）未按磋商文件提供制造厂家授权书的（只适用进口货物）；</w:t>
      </w:r>
    </w:p>
    <w:p w14:paraId="6439D8B4" w14:textId="77777777" w:rsidR="00E31C2A" w:rsidRPr="00B05D4D" w:rsidRDefault="00E31C2A">
      <w:pPr>
        <w:tabs>
          <w:tab w:val="left" w:pos="8640"/>
        </w:tabs>
        <w:spacing w:line="360" w:lineRule="auto"/>
        <w:ind w:leftChars="-1" w:left="567" w:rightChars="134" w:right="281" w:hangingChars="237" w:hanging="569"/>
        <w:rPr>
          <w:rFonts w:ascii="宋体" w:hAnsi="宋体" w:cs="宋体"/>
          <w:sz w:val="24"/>
          <w:szCs w:val="24"/>
        </w:rPr>
      </w:pPr>
      <w:r w:rsidRPr="00B05D4D">
        <w:rPr>
          <w:rFonts w:ascii="宋体" w:hAnsi="宋体" w:cs="宋体" w:hint="eastAsia"/>
          <w:sz w:val="24"/>
          <w:szCs w:val="24"/>
        </w:rPr>
        <w:t>（7）响应文件附有采购人或采购代理机构不能接受的附加条件的；</w:t>
      </w:r>
    </w:p>
    <w:p w14:paraId="1A3B4E74" w14:textId="77777777" w:rsidR="00E31C2A" w:rsidRPr="00B05D4D" w:rsidRDefault="00E31C2A">
      <w:pPr>
        <w:tabs>
          <w:tab w:val="left" w:pos="8640"/>
        </w:tabs>
        <w:spacing w:line="360" w:lineRule="auto"/>
        <w:ind w:leftChars="-1" w:left="567" w:rightChars="134" w:right="281" w:hangingChars="237" w:hanging="569"/>
        <w:rPr>
          <w:rFonts w:ascii="宋体" w:hAnsi="宋体" w:cs="宋体"/>
          <w:sz w:val="24"/>
          <w:szCs w:val="24"/>
        </w:rPr>
      </w:pPr>
      <w:r w:rsidRPr="00B05D4D">
        <w:rPr>
          <w:rFonts w:ascii="宋体" w:hAnsi="宋体" w:cs="宋体" w:hint="eastAsia"/>
          <w:sz w:val="24"/>
          <w:szCs w:val="24"/>
        </w:rPr>
        <w:t>（8）不符合法律、法规和磋商文件中规定的其他实质性要求的；</w:t>
      </w:r>
    </w:p>
    <w:p w14:paraId="703D828B" w14:textId="77777777" w:rsidR="00E31C2A" w:rsidRPr="00B05D4D" w:rsidRDefault="00E31C2A">
      <w:pPr>
        <w:tabs>
          <w:tab w:val="left" w:pos="8640"/>
        </w:tabs>
        <w:spacing w:line="360" w:lineRule="auto"/>
        <w:ind w:leftChars="-1" w:left="567" w:rightChars="134" w:right="281" w:hangingChars="237" w:hanging="569"/>
        <w:rPr>
          <w:rFonts w:ascii="宋体" w:hAnsi="宋体" w:cs="宋体"/>
          <w:sz w:val="24"/>
          <w:szCs w:val="24"/>
        </w:rPr>
      </w:pPr>
      <w:r w:rsidRPr="00B05D4D">
        <w:rPr>
          <w:rFonts w:ascii="宋体" w:hAnsi="宋体" w:cs="宋体" w:hint="eastAsia"/>
          <w:sz w:val="24"/>
          <w:szCs w:val="24"/>
        </w:rPr>
        <w:t>（</w:t>
      </w:r>
      <w:r w:rsidRPr="00B05D4D">
        <w:rPr>
          <w:rFonts w:ascii="宋体" w:hAnsi="宋体" w:cs="宋体"/>
          <w:sz w:val="24"/>
          <w:szCs w:val="24"/>
        </w:rPr>
        <w:t>9</w:t>
      </w:r>
      <w:r w:rsidRPr="00B05D4D">
        <w:rPr>
          <w:rFonts w:ascii="宋体" w:hAnsi="宋体" w:cs="宋体" w:hint="eastAsia"/>
          <w:sz w:val="24"/>
          <w:szCs w:val="24"/>
        </w:rPr>
        <w:t>）不满足磋商文件中带“*”要求的；</w:t>
      </w:r>
    </w:p>
    <w:p w14:paraId="02C5F680" w14:textId="77777777" w:rsidR="00E31C2A" w:rsidRPr="00B05D4D" w:rsidRDefault="00E31C2A">
      <w:pPr>
        <w:tabs>
          <w:tab w:val="left" w:pos="8640"/>
        </w:tabs>
        <w:spacing w:line="360" w:lineRule="auto"/>
        <w:ind w:leftChars="-1" w:left="567" w:rightChars="134" w:right="281" w:hangingChars="237" w:hanging="569"/>
        <w:rPr>
          <w:rFonts w:ascii="宋体" w:hAnsi="宋体" w:cs="宋体"/>
          <w:sz w:val="24"/>
          <w:szCs w:val="24"/>
        </w:rPr>
      </w:pPr>
      <w:r w:rsidRPr="00B05D4D">
        <w:rPr>
          <w:rFonts w:ascii="宋体" w:hAnsi="宋体" w:cs="宋体" w:hint="eastAsia"/>
          <w:sz w:val="24"/>
          <w:szCs w:val="24"/>
        </w:rPr>
        <w:t>（1</w:t>
      </w:r>
      <w:r w:rsidRPr="00B05D4D">
        <w:rPr>
          <w:rFonts w:ascii="宋体" w:hAnsi="宋体" w:cs="宋体"/>
          <w:sz w:val="24"/>
          <w:szCs w:val="24"/>
        </w:rPr>
        <w:t>0</w:t>
      </w:r>
      <w:r w:rsidRPr="00B05D4D">
        <w:rPr>
          <w:rFonts w:ascii="宋体" w:hAnsi="宋体" w:cs="宋体" w:hint="eastAsia"/>
          <w:sz w:val="24"/>
          <w:szCs w:val="24"/>
        </w:rPr>
        <w:t>）未按照磋商文件要求的方式进行报价；</w:t>
      </w:r>
    </w:p>
    <w:p w14:paraId="7F8E4478" w14:textId="77777777" w:rsidR="00E31C2A" w:rsidRPr="00B05D4D" w:rsidRDefault="00E31C2A">
      <w:pPr>
        <w:tabs>
          <w:tab w:val="left" w:pos="8640"/>
        </w:tabs>
        <w:spacing w:line="360" w:lineRule="auto"/>
        <w:ind w:leftChars="-1" w:left="567" w:rightChars="134" w:right="281" w:hangingChars="237" w:hanging="569"/>
        <w:rPr>
          <w:rFonts w:ascii="宋体" w:hAnsi="宋体" w:cs="宋体"/>
          <w:sz w:val="24"/>
          <w:szCs w:val="24"/>
        </w:rPr>
      </w:pPr>
      <w:r w:rsidRPr="00B05D4D">
        <w:rPr>
          <w:rFonts w:ascii="宋体" w:hAnsi="宋体" w:cs="宋体" w:hint="eastAsia"/>
          <w:sz w:val="24"/>
          <w:szCs w:val="24"/>
        </w:rPr>
        <w:t>（</w:t>
      </w:r>
      <w:r w:rsidRPr="00B05D4D">
        <w:rPr>
          <w:rFonts w:ascii="宋体" w:hAnsi="宋体" w:cs="宋体"/>
          <w:sz w:val="24"/>
          <w:szCs w:val="24"/>
        </w:rPr>
        <w:t>11</w:t>
      </w:r>
      <w:r w:rsidRPr="00B05D4D">
        <w:rPr>
          <w:rFonts w:ascii="宋体" w:hAnsi="宋体" w:cs="宋体" w:hint="eastAsia"/>
          <w:sz w:val="24"/>
          <w:szCs w:val="24"/>
        </w:rPr>
        <w:t>）交货期</w:t>
      </w:r>
      <w:r w:rsidRPr="00B05D4D">
        <w:rPr>
          <w:rFonts w:ascii="宋体" w:hAnsi="宋体" w:cs="宋体"/>
          <w:sz w:val="24"/>
          <w:szCs w:val="24"/>
        </w:rPr>
        <w:t>/交付</w:t>
      </w:r>
      <w:r w:rsidRPr="00B05D4D">
        <w:rPr>
          <w:rFonts w:ascii="宋体" w:hAnsi="宋体" w:cs="宋体" w:hint="eastAsia"/>
          <w:sz w:val="24"/>
          <w:szCs w:val="24"/>
        </w:rPr>
        <w:t>期及付款方式不满足磋商文件要求；</w:t>
      </w:r>
    </w:p>
    <w:p w14:paraId="0FE5A3BD" w14:textId="77777777" w:rsidR="00E31C2A" w:rsidRPr="00B05D4D" w:rsidRDefault="00E31C2A">
      <w:pPr>
        <w:tabs>
          <w:tab w:val="left" w:pos="8640"/>
        </w:tabs>
        <w:spacing w:line="360" w:lineRule="auto"/>
        <w:ind w:leftChars="-1" w:left="567" w:rightChars="134" w:right="281" w:hangingChars="237" w:hanging="569"/>
        <w:rPr>
          <w:rFonts w:ascii="宋体" w:hAnsi="宋体" w:cs="宋体"/>
          <w:sz w:val="24"/>
          <w:szCs w:val="24"/>
        </w:rPr>
      </w:pPr>
      <w:r w:rsidRPr="00B05D4D">
        <w:rPr>
          <w:rFonts w:ascii="宋体" w:hAnsi="宋体" w:cs="宋体" w:hint="eastAsia"/>
          <w:sz w:val="24"/>
          <w:szCs w:val="24"/>
        </w:rPr>
        <w:t>（1</w:t>
      </w:r>
      <w:r w:rsidRPr="00B05D4D">
        <w:rPr>
          <w:rFonts w:ascii="宋体" w:hAnsi="宋体" w:cs="宋体"/>
          <w:sz w:val="24"/>
          <w:szCs w:val="24"/>
        </w:rPr>
        <w:t>2</w:t>
      </w:r>
      <w:r w:rsidRPr="00B05D4D">
        <w:rPr>
          <w:rFonts w:ascii="宋体" w:hAnsi="宋体" w:cs="宋体" w:hint="eastAsia"/>
          <w:sz w:val="24"/>
          <w:szCs w:val="24"/>
        </w:rPr>
        <w:t>）未对项目需求内全部内容进行报价。</w:t>
      </w:r>
    </w:p>
    <w:p w14:paraId="77C742AD" w14:textId="77777777" w:rsidR="00E31C2A" w:rsidRPr="00B05D4D" w:rsidRDefault="00E31C2A">
      <w:pPr>
        <w:pStyle w:val="30"/>
        <w:rPr>
          <w:rFonts w:ascii="宋体" w:hAnsi="宋体"/>
        </w:rPr>
      </w:pPr>
      <w:bookmarkStart w:id="91" w:name="_Toc4009603"/>
      <w:bookmarkStart w:id="92" w:name="_Toc141778121"/>
      <w:r w:rsidRPr="00B05D4D">
        <w:rPr>
          <w:rFonts w:ascii="宋体" w:hAnsi="宋体"/>
        </w:rPr>
        <w:t>18</w:t>
      </w:r>
      <w:r w:rsidRPr="00B05D4D">
        <w:rPr>
          <w:rFonts w:ascii="宋体" w:hAnsi="宋体" w:hint="eastAsia"/>
        </w:rPr>
        <w:t>.磋商</w:t>
      </w:r>
      <w:bookmarkEnd w:id="91"/>
      <w:bookmarkEnd w:id="92"/>
    </w:p>
    <w:p w14:paraId="3255EFD1" w14:textId="77777777" w:rsidR="00E31C2A" w:rsidRPr="00B05D4D" w:rsidRDefault="00E31C2A">
      <w:pPr>
        <w:tabs>
          <w:tab w:val="left" w:pos="8640"/>
        </w:tabs>
        <w:spacing w:line="360" w:lineRule="auto"/>
        <w:ind w:leftChars="-1" w:left="567" w:rightChars="134" w:right="281" w:hangingChars="237" w:hanging="569"/>
        <w:rPr>
          <w:rFonts w:ascii="宋体" w:hAnsi="宋体" w:cs="宋体"/>
          <w:sz w:val="24"/>
          <w:szCs w:val="24"/>
        </w:rPr>
      </w:pPr>
      <w:r w:rsidRPr="00B05D4D">
        <w:rPr>
          <w:rFonts w:ascii="宋体" w:hAnsi="宋体" w:cs="宋体"/>
          <w:sz w:val="24"/>
          <w:szCs w:val="24"/>
        </w:rPr>
        <w:t>18</w:t>
      </w:r>
      <w:r w:rsidRPr="00B05D4D">
        <w:rPr>
          <w:rFonts w:ascii="宋体" w:hAnsi="宋体" w:cs="宋体" w:hint="eastAsia"/>
          <w:sz w:val="24"/>
          <w:szCs w:val="24"/>
        </w:rPr>
        <w:t>.1磋商小组将对响应文件进行评审，并根据磋商文件规定的程序、评定成交的标准等事项与实质性响应磋商文件要求的供应商进行磋商。未实质性响应磋商文件的响应文件将被拒绝，磋商小组将告知有关供应商。</w:t>
      </w:r>
    </w:p>
    <w:p w14:paraId="25DE0044" w14:textId="77777777" w:rsidR="00E31C2A" w:rsidRPr="00B05D4D" w:rsidRDefault="00E31C2A">
      <w:pPr>
        <w:tabs>
          <w:tab w:val="left" w:pos="8640"/>
        </w:tabs>
        <w:spacing w:line="360" w:lineRule="auto"/>
        <w:ind w:leftChars="-1" w:left="567" w:rightChars="134" w:right="281" w:hangingChars="237" w:hanging="569"/>
        <w:rPr>
          <w:rFonts w:ascii="宋体" w:hAnsi="宋体" w:cs="宋体"/>
          <w:sz w:val="24"/>
          <w:szCs w:val="24"/>
        </w:rPr>
      </w:pPr>
      <w:r w:rsidRPr="00B05D4D">
        <w:rPr>
          <w:rFonts w:ascii="宋体" w:hAnsi="宋体" w:cs="宋体"/>
          <w:sz w:val="24"/>
          <w:szCs w:val="24"/>
        </w:rPr>
        <w:lastRenderedPageBreak/>
        <w:t>18.2</w:t>
      </w:r>
      <w:r w:rsidRPr="00B05D4D">
        <w:rPr>
          <w:rFonts w:ascii="宋体" w:hAnsi="宋体" w:cs="宋体" w:hint="eastAsia"/>
          <w:sz w:val="24"/>
          <w:szCs w:val="24"/>
        </w:rPr>
        <w:t>磋商小组所有成员将集中与单一供应商分别进行磋商，并给予所有参加磋商的供应商平等的磋商机会。</w:t>
      </w:r>
    </w:p>
    <w:p w14:paraId="50BCF44A" w14:textId="77777777" w:rsidR="00E31C2A" w:rsidRPr="00B05D4D" w:rsidRDefault="00E31C2A">
      <w:pPr>
        <w:tabs>
          <w:tab w:val="left" w:pos="8640"/>
        </w:tabs>
        <w:spacing w:line="360" w:lineRule="auto"/>
        <w:ind w:leftChars="-1" w:left="567" w:rightChars="134" w:right="281" w:hangingChars="237" w:hanging="569"/>
        <w:rPr>
          <w:rFonts w:ascii="宋体" w:hAnsi="宋体" w:cs="宋体"/>
          <w:sz w:val="24"/>
          <w:szCs w:val="24"/>
        </w:rPr>
      </w:pPr>
      <w:r w:rsidRPr="00B05D4D">
        <w:rPr>
          <w:rFonts w:ascii="宋体" w:hAnsi="宋体" w:cs="宋体"/>
          <w:sz w:val="24"/>
          <w:szCs w:val="24"/>
        </w:rPr>
        <w:t>18.3</w:t>
      </w:r>
      <w:r w:rsidRPr="00B05D4D">
        <w:rPr>
          <w:rFonts w:ascii="宋体" w:hAnsi="宋体" w:cs="宋体" w:hint="eastAsia"/>
          <w:sz w:val="24"/>
          <w:szCs w:val="24"/>
        </w:rPr>
        <w:t>在磋商过程中，磋商小组可以根据磋商文件和磋商情况实质性变动采购需求中的技术、服务要求以及合同草案条款，但不得变动磋商文件中的其他内容。实质性变动的内容，须经采购人代表确认。对磋商文件做出的实质性变动是磋商文件的有效组成部分，磋商小组应当及时以书面形式同时通知所有参加磋商的供应商。</w:t>
      </w:r>
    </w:p>
    <w:p w14:paraId="7BF48E93" w14:textId="77777777" w:rsidR="00E31C2A" w:rsidRPr="00B05D4D" w:rsidRDefault="00E31C2A">
      <w:pPr>
        <w:tabs>
          <w:tab w:val="left" w:pos="8640"/>
        </w:tabs>
        <w:spacing w:line="360" w:lineRule="auto"/>
        <w:ind w:leftChars="-1" w:left="567" w:rightChars="134" w:right="281" w:hangingChars="237" w:hanging="569"/>
        <w:rPr>
          <w:rFonts w:ascii="宋体" w:hAnsi="宋体" w:cs="宋体"/>
          <w:sz w:val="24"/>
          <w:szCs w:val="24"/>
        </w:rPr>
      </w:pPr>
      <w:r w:rsidRPr="00B05D4D">
        <w:rPr>
          <w:rFonts w:ascii="宋体" w:hAnsi="宋体" w:cs="宋体"/>
          <w:sz w:val="24"/>
          <w:szCs w:val="24"/>
        </w:rPr>
        <w:t>18.4</w:t>
      </w:r>
      <w:r w:rsidRPr="00B05D4D">
        <w:rPr>
          <w:rFonts w:ascii="宋体" w:hAnsi="宋体" w:cs="宋体" w:hint="eastAsia"/>
          <w:sz w:val="24"/>
          <w:szCs w:val="24"/>
        </w:rPr>
        <w:t>供应商应当按照磋商文件的变动情况和磋商小组的要求重新提交响应文件，并由其响应法定代表人或授权代表签字或者加盖公章。由授权代表签字的，应当附响应法定代表人授权书。</w:t>
      </w:r>
    </w:p>
    <w:p w14:paraId="700E997B" w14:textId="77777777" w:rsidR="00E31C2A" w:rsidRPr="00B05D4D" w:rsidRDefault="00E31C2A">
      <w:pPr>
        <w:tabs>
          <w:tab w:val="left" w:pos="8640"/>
        </w:tabs>
        <w:spacing w:line="360" w:lineRule="auto"/>
        <w:ind w:leftChars="-1" w:left="567" w:rightChars="134" w:right="281" w:hangingChars="237" w:hanging="569"/>
        <w:rPr>
          <w:rFonts w:ascii="宋体" w:hAnsi="宋体" w:cs="宋体"/>
          <w:sz w:val="24"/>
          <w:szCs w:val="24"/>
        </w:rPr>
      </w:pPr>
      <w:r w:rsidRPr="00B05D4D">
        <w:rPr>
          <w:rFonts w:ascii="宋体" w:hAnsi="宋体" w:cs="宋体"/>
          <w:sz w:val="24"/>
          <w:szCs w:val="24"/>
        </w:rPr>
        <w:t>18.5</w:t>
      </w:r>
      <w:r w:rsidRPr="00B05D4D">
        <w:rPr>
          <w:rFonts w:ascii="宋体" w:hAnsi="宋体" w:cs="宋体" w:hint="eastAsia"/>
          <w:sz w:val="24"/>
          <w:szCs w:val="24"/>
        </w:rPr>
        <w:t>若磋商小组对原磋商文件进了实质性修改，已提交响应文件的供应商，在提交最后报价之前，可以根据磋商情况退出磋商。采购人、采购代理机构应当退还</w:t>
      </w:r>
      <w:proofErr w:type="gramStart"/>
      <w:r w:rsidRPr="00B05D4D">
        <w:rPr>
          <w:rFonts w:ascii="宋体" w:hAnsi="宋体" w:cs="宋体" w:hint="eastAsia"/>
          <w:sz w:val="24"/>
          <w:szCs w:val="24"/>
        </w:rPr>
        <w:t>退出磋商</w:t>
      </w:r>
      <w:proofErr w:type="gramEnd"/>
      <w:r w:rsidRPr="00B05D4D">
        <w:rPr>
          <w:rFonts w:ascii="宋体" w:hAnsi="宋体" w:cs="宋体" w:hint="eastAsia"/>
          <w:sz w:val="24"/>
          <w:szCs w:val="24"/>
        </w:rPr>
        <w:t>的供应商的磋商保证金。</w:t>
      </w:r>
    </w:p>
    <w:p w14:paraId="7B22FC17" w14:textId="77777777" w:rsidR="00E31C2A" w:rsidRPr="00B05D4D" w:rsidRDefault="00E31C2A">
      <w:pPr>
        <w:tabs>
          <w:tab w:val="left" w:pos="8640"/>
        </w:tabs>
        <w:spacing w:line="360" w:lineRule="auto"/>
        <w:ind w:leftChars="-1" w:left="567" w:rightChars="134" w:right="281" w:hangingChars="237" w:hanging="569"/>
        <w:rPr>
          <w:rFonts w:ascii="宋体" w:hAnsi="宋体" w:cs="宋体"/>
        </w:rPr>
      </w:pPr>
      <w:r w:rsidRPr="00B05D4D">
        <w:rPr>
          <w:rFonts w:ascii="宋体" w:hAnsi="宋体" w:cs="宋体"/>
          <w:sz w:val="24"/>
          <w:szCs w:val="24"/>
        </w:rPr>
        <w:t>18.6</w:t>
      </w:r>
      <w:r w:rsidRPr="00B05D4D">
        <w:rPr>
          <w:rFonts w:ascii="宋体" w:hAnsi="宋体" w:cs="宋体" w:hint="eastAsia"/>
          <w:sz w:val="24"/>
          <w:szCs w:val="24"/>
        </w:rPr>
        <w:t>磋商小组根据项目情况可进行一轮或多轮磋商。每轮磋商结束后，磋商小组应当要求所有参加磋商的供应商在规定时间内进行报价，并须由响应法定代表人或其授权代表签字确认。最后报价以最后一轮磋商结束后的报价为准，最后报价是供应商响应文件的有效组成部分。</w:t>
      </w:r>
    </w:p>
    <w:p w14:paraId="082DFAAA" w14:textId="77777777" w:rsidR="00E31C2A" w:rsidRPr="00B05D4D" w:rsidRDefault="00E31C2A">
      <w:pPr>
        <w:pStyle w:val="30"/>
        <w:rPr>
          <w:rFonts w:ascii="宋体" w:hAnsi="宋体"/>
        </w:rPr>
      </w:pPr>
      <w:bookmarkStart w:id="93" w:name="_Toc4009604"/>
      <w:bookmarkStart w:id="94" w:name="_Toc141778122"/>
      <w:r w:rsidRPr="00B05D4D">
        <w:rPr>
          <w:rFonts w:ascii="宋体" w:hAnsi="宋体"/>
        </w:rPr>
        <w:t>19.</w:t>
      </w:r>
      <w:r w:rsidRPr="00B05D4D">
        <w:rPr>
          <w:rFonts w:ascii="宋体" w:hAnsi="宋体" w:hint="eastAsia"/>
        </w:rPr>
        <w:t>详细评审</w:t>
      </w:r>
      <w:bookmarkEnd w:id="93"/>
      <w:bookmarkEnd w:id="94"/>
    </w:p>
    <w:p w14:paraId="66F60C6B" w14:textId="77777777" w:rsidR="00E31C2A" w:rsidRPr="00B05D4D" w:rsidRDefault="00E31C2A">
      <w:pPr>
        <w:tabs>
          <w:tab w:val="left" w:pos="8640"/>
        </w:tabs>
        <w:spacing w:line="360" w:lineRule="auto"/>
        <w:ind w:leftChars="-1" w:left="567" w:rightChars="134" w:right="281" w:hangingChars="237" w:hanging="569"/>
        <w:rPr>
          <w:rFonts w:ascii="宋体" w:hAnsi="宋体" w:cs="宋体"/>
          <w:sz w:val="24"/>
          <w:szCs w:val="24"/>
        </w:rPr>
      </w:pPr>
      <w:r w:rsidRPr="00B05D4D">
        <w:rPr>
          <w:rFonts w:ascii="宋体" w:hAnsi="宋体" w:cs="宋体"/>
          <w:sz w:val="24"/>
          <w:szCs w:val="24"/>
        </w:rPr>
        <w:t xml:space="preserve">19.1 </w:t>
      </w:r>
      <w:r w:rsidRPr="00B05D4D">
        <w:rPr>
          <w:rFonts w:ascii="宋体" w:hAnsi="宋体" w:cs="宋体" w:hint="eastAsia"/>
          <w:sz w:val="24"/>
          <w:szCs w:val="24"/>
        </w:rPr>
        <w:t>经磋商，供应商提交</w:t>
      </w:r>
      <w:r w:rsidRPr="00B05D4D">
        <w:rPr>
          <w:rFonts w:ascii="宋体" w:hAnsi="宋体" w:cs="宋体"/>
          <w:sz w:val="24"/>
          <w:szCs w:val="24"/>
        </w:rPr>
        <w:t>最后响应</w:t>
      </w:r>
      <w:r w:rsidRPr="00B05D4D">
        <w:rPr>
          <w:rFonts w:ascii="宋体" w:hAnsi="宋体" w:cs="宋体" w:hint="eastAsia"/>
          <w:sz w:val="24"/>
          <w:szCs w:val="24"/>
        </w:rPr>
        <w:t>文件</w:t>
      </w:r>
      <w:r w:rsidRPr="00B05D4D">
        <w:rPr>
          <w:rFonts w:ascii="宋体" w:hAnsi="宋体" w:cs="宋体"/>
          <w:sz w:val="24"/>
          <w:szCs w:val="24"/>
        </w:rPr>
        <w:t>和报价后</w:t>
      </w:r>
      <w:r w:rsidRPr="00B05D4D">
        <w:rPr>
          <w:rFonts w:ascii="宋体" w:hAnsi="宋体" w:cs="宋体" w:hint="eastAsia"/>
          <w:sz w:val="24"/>
          <w:szCs w:val="24"/>
        </w:rPr>
        <w:t>，由磋商小组采用综合评分法对供应商提交的</w:t>
      </w:r>
      <w:r w:rsidRPr="00B05D4D">
        <w:rPr>
          <w:rFonts w:ascii="宋体" w:hAnsi="宋体" w:cs="宋体"/>
          <w:sz w:val="24"/>
          <w:szCs w:val="24"/>
        </w:rPr>
        <w:t>最后</w:t>
      </w:r>
      <w:r w:rsidRPr="00B05D4D">
        <w:rPr>
          <w:rFonts w:ascii="宋体" w:hAnsi="宋体" w:cs="宋体" w:hint="eastAsia"/>
          <w:sz w:val="24"/>
          <w:szCs w:val="24"/>
        </w:rPr>
        <w:t>响应文件和最后报价进行综合评分。评分细则详见第四章评审</w:t>
      </w:r>
      <w:r w:rsidRPr="00B05D4D">
        <w:rPr>
          <w:rFonts w:ascii="宋体" w:hAnsi="宋体" w:cs="宋体"/>
          <w:sz w:val="24"/>
          <w:szCs w:val="24"/>
        </w:rPr>
        <w:t>方法和评审标准</w:t>
      </w:r>
      <w:r w:rsidRPr="00B05D4D">
        <w:rPr>
          <w:rFonts w:ascii="宋体" w:hAnsi="宋体" w:cs="宋体" w:hint="eastAsia"/>
          <w:sz w:val="24"/>
          <w:szCs w:val="24"/>
        </w:rPr>
        <w:t>。</w:t>
      </w:r>
    </w:p>
    <w:p w14:paraId="08475BB6" w14:textId="77777777" w:rsidR="00E31C2A" w:rsidRPr="00B05D4D" w:rsidRDefault="00E31C2A">
      <w:pPr>
        <w:tabs>
          <w:tab w:val="left" w:pos="8640"/>
        </w:tabs>
        <w:spacing w:line="360" w:lineRule="auto"/>
        <w:ind w:leftChars="-1" w:left="567" w:rightChars="134" w:right="281" w:hangingChars="237" w:hanging="569"/>
        <w:rPr>
          <w:rFonts w:ascii="宋体" w:hAnsi="宋体" w:cs="宋体"/>
          <w:sz w:val="24"/>
          <w:szCs w:val="24"/>
        </w:rPr>
      </w:pPr>
      <w:r w:rsidRPr="00B05D4D">
        <w:rPr>
          <w:rFonts w:ascii="宋体" w:hAnsi="宋体" w:cs="宋体"/>
          <w:sz w:val="24"/>
          <w:szCs w:val="24"/>
        </w:rPr>
        <w:t xml:space="preserve">19.2 </w:t>
      </w:r>
      <w:r w:rsidRPr="00B05D4D">
        <w:rPr>
          <w:rFonts w:ascii="宋体" w:hAnsi="宋体" w:cs="宋体" w:hint="eastAsia"/>
          <w:sz w:val="24"/>
          <w:szCs w:val="24"/>
        </w:rPr>
        <w:t>磋商小组在比较和评价时，可以要求供应商对最终响应文件（</w:t>
      </w:r>
      <w:proofErr w:type="gramStart"/>
      <w:r w:rsidRPr="00B05D4D">
        <w:rPr>
          <w:rFonts w:ascii="宋体" w:hAnsi="宋体" w:cs="宋体" w:hint="eastAsia"/>
          <w:sz w:val="24"/>
          <w:szCs w:val="24"/>
        </w:rPr>
        <w:t>含最终</w:t>
      </w:r>
      <w:proofErr w:type="gramEnd"/>
      <w:r w:rsidRPr="00B05D4D">
        <w:rPr>
          <w:rFonts w:ascii="宋体" w:hAnsi="宋体" w:cs="宋体" w:hint="eastAsia"/>
          <w:sz w:val="24"/>
          <w:szCs w:val="24"/>
        </w:rPr>
        <w:t>报价）中含义不明确、同类问题表述不一致或者明显文字和计算错误的内容等做出必要的澄清、说明或者更正。供应商的澄清、说明或者更正不得超出最终响应文件的范围或者改变最终响应文件（</w:t>
      </w:r>
      <w:proofErr w:type="gramStart"/>
      <w:r w:rsidRPr="00B05D4D">
        <w:rPr>
          <w:rFonts w:ascii="宋体" w:hAnsi="宋体" w:cs="宋体" w:hint="eastAsia"/>
          <w:sz w:val="24"/>
          <w:szCs w:val="24"/>
        </w:rPr>
        <w:t>含最终</w:t>
      </w:r>
      <w:proofErr w:type="gramEnd"/>
      <w:r w:rsidRPr="00B05D4D">
        <w:rPr>
          <w:rFonts w:ascii="宋体" w:hAnsi="宋体" w:cs="宋体" w:hint="eastAsia"/>
          <w:sz w:val="24"/>
          <w:szCs w:val="24"/>
        </w:rPr>
        <w:t>报价）的实质性内容。磋商小组要求供应商澄清、说明或者更正最终响应文件（</w:t>
      </w:r>
      <w:proofErr w:type="gramStart"/>
      <w:r w:rsidRPr="00B05D4D">
        <w:rPr>
          <w:rFonts w:ascii="宋体" w:hAnsi="宋体" w:cs="宋体" w:hint="eastAsia"/>
          <w:sz w:val="24"/>
          <w:szCs w:val="24"/>
        </w:rPr>
        <w:t>含最终</w:t>
      </w:r>
      <w:proofErr w:type="gramEnd"/>
      <w:r w:rsidRPr="00B05D4D">
        <w:rPr>
          <w:rFonts w:ascii="宋体" w:hAnsi="宋体" w:cs="宋体" w:hint="eastAsia"/>
          <w:sz w:val="24"/>
          <w:szCs w:val="24"/>
        </w:rPr>
        <w:t>报价）应当以书面形式做出，供应商的澄清、说明或者更正应当由法定代表人或其授权代表签字或者加盖公章。该澄清文件将作为最终响应文件（</w:t>
      </w:r>
      <w:proofErr w:type="gramStart"/>
      <w:r w:rsidRPr="00B05D4D">
        <w:rPr>
          <w:rFonts w:ascii="宋体" w:hAnsi="宋体" w:cs="宋体" w:hint="eastAsia"/>
          <w:sz w:val="24"/>
          <w:szCs w:val="24"/>
        </w:rPr>
        <w:t>含最终</w:t>
      </w:r>
      <w:proofErr w:type="gramEnd"/>
      <w:r w:rsidRPr="00B05D4D">
        <w:rPr>
          <w:rFonts w:ascii="宋体" w:hAnsi="宋体" w:cs="宋体" w:hint="eastAsia"/>
          <w:sz w:val="24"/>
          <w:szCs w:val="24"/>
        </w:rPr>
        <w:t>报价）内容的一部分。</w:t>
      </w:r>
    </w:p>
    <w:p w14:paraId="34960BBE" w14:textId="77777777" w:rsidR="00E31C2A" w:rsidRPr="00B05D4D" w:rsidRDefault="00E31C2A">
      <w:pPr>
        <w:tabs>
          <w:tab w:val="left" w:pos="8640"/>
        </w:tabs>
        <w:spacing w:line="360" w:lineRule="auto"/>
        <w:ind w:leftChars="-1" w:left="567" w:rightChars="134" w:right="281" w:hangingChars="237" w:hanging="569"/>
        <w:rPr>
          <w:rFonts w:ascii="宋体" w:hAnsi="宋体" w:cs="宋体"/>
          <w:sz w:val="24"/>
          <w:szCs w:val="24"/>
        </w:rPr>
      </w:pPr>
      <w:r w:rsidRPr="00B05D4D">
        <w:rPr>
          <w:rFonts w:ascii="宋体" w:hAnsi="宋体" w:cs="宋体" w:hint="eastAsia"/>
          <w:sz w:val="24"/>
          <w:szCs w:val="24"/>
        </w:rPr>
        <w:t>1</w:t>
      </w:r>
      <w:r w:rsidRPr="00B05D4D">
        <w:rPr>
          <w:rFonts w:ascii="宋体" w:hAnsi="宋体" w:cs="宋体"/>
          <w:sz w:val="24"/>
          <w:szCs w:val="24"/>
        </w:rPr>
        <w:t>9.3</w:t>
      </w:r>
      <w:r w:rsidRPr="00B05D4D">
        <w:rPr>
          <w:rFonts w:ascii="宋体" w:hAnsi="宋体" w:cs="宋体" w:hint="eastAsia"/>
          <w:sz w:val="24"/>
          <w:szCs w:val="24"/>
        </w:rPr>
        <w:t>最终报价的算术错误将按以下方法更正：若单价计算的结果与总价不一</w:t>
      </w:r>
      <w:r w:rsidRPr="00B05D4D">
        <w:rPr>
          <w:rFonts w:ascii="宋体" w:hAnsi="宋体" w:cs="宋体" w:hint="eastAsia"/>
          <w:sz w:val="24"/>
          <w:szCs w:val="24"/>
        </w:rPr>
        <w:lastRenderedPageBreak/>
        <w:t>致，以单价为准修改总价，但单价金额小数点有明显错位的，应以总价为准并修改单价；若用文字表示的数值与数字表示的数值不一致，以文字表示的数值为准。如果供应商不接受对其算术错误的更正，其响应视为无效。</w:t>
      </w:r>
    </w:p>
    <w:p w14:paraId="7B4D3B75" w14:textId="77777777" w:rsidR="00E31C2A" w:rsidRPr="00B05D4D" w:rsidRDefault="00E31C2A">
      <w:pPr>
        <w:tabs>
          <w:tab w:val="left" w:pos="8640"/>
        </w:tabs>
        <w:spacing w:line="360" w:lineRule="auto"/>
        <w:ind w:leftChars="-1" w:left="567" w:rightChars="134" w:right="281" w:hangingChars="237" w:hanging="569"/>
        <w:rPr>
          <w:rFonts w:ascii="宋体" w:hAnsi="宋体" w:cs="宋体"/>
          <w:sz w:val="24"/>
          <w:szCs w:val="24"/>
        </w:rPr>
      </w:pPr>
      <w:r w:rsidRPr="00B05D4D">
        <w:rPr>
          <w:rFonts w:ascii="宋体" w:hAnsi="宋体" w:cs="宋体" w:hint="eastAsia"/>
          <w:sz w:val="24"/>
          <w:szCs w:val="24"/>
        </w:rPr>
        <w:t>1</w:t>
      </w:r>
      <w:r w:rsidRPr="00B05D4D">
        <w:rPr>
          <w:rFonts w:ascii="宋体" w:hAnsi="宋体" w:cs="宋体"/>
          <w:sz w:val="24"/>
          <w:szCs w:val="24"/>
        </w:rPr>
        <w:t>9.4</w:t>
      </w:r>
      <w:r w:rsidRPr="00B05D4D">
        <w:rPr>
          <w:rFonts w:ascii="宋体" w:hAnsi="宋体" w:cs="宋体" w:hint="eastAsia"/>
          <w:sz w:val="24"/>
          <w:szCs w:val="24"/>
        </w:rPr>
        <w:t>根据财政部发布的《政府采购促进中小企业发展管理办法》规定，对于非专门面向中小企业的项目，对小</w:t>
      </w:r>
      <w:proofErr w:type="gramStart"/>
      <w:r w:rsidRPr="00B05D4D">
        <w:rPr>
          <w:rFonts w:ascii="宋体" w:hAnsi="宋体" w:cs="宋体" w:hint="eastAsia"/>
          <w:sz w:val="24"/>
          <w:szCs w:val="24"/>
        </w:rPr>
        <w:t>微企业</w:t>
      </w:r>
      <w:proofErr w:type="gramEnd"/>
      <w:r w:rsidRPr="00B05D4D">
        <w:rPr>
          <w:rFonts w:ascii="宋体" w:hAnsi="宋体" w:cs="宋体" w:hint="eastAsia"/>
          <w:sz w:val="24"/>
          <w:szCs w:val="24"/>
        </w:rPr>
        <w:t>产品的价格给予</w:t>
      </w:r>
      <w:r w:rsidRPr="00B05D4D">
        <w:rPr>
          <w:rFonts w:ascii="宋体" w:hAnsi="宋体" w:cs="宋体"/>
          <w:sz w:val="24"/>
          <w:szCs w:val="24"/>
        </w:rPr>
        <w:t>10%-20%</w:t>
      </w:r>
      <w:r w:rsidRPr="00B05D4D">
        <w:rPr>
          <w:rFonts w:ascii="宋体" w:hAnsi="宋体" w:cs="宋体" w:hint="eastAsia"/>
          <w:sz w:val="24"/>
          <w:szCs w:val="24"/>
        </w:rPr>
        <w:t>的扣除；若供应商为联合体，联合协议中约定，小型、微型企业的协议合同金额占到联合体协议合同总金额</w:t>
      </w:r>
      <w:r w:rsidRPr="00B05D4D">
        <w:rPr>
          <w:rFonts w:ascii="宋体" w:hAnsi="宋体" w:cs="宋体"/>
          <w:sz w:val="24"/>
          <w:szCs w:val="24"/>
        </w:rPr>
        <w:t>30%</w:t>
      </w:r>
      <w:r w:rsidRPr="00B05D4D">
        <w:rPr>
          <w:rFonts w:ascii="宋体" w:hAnsi="宋体" w:cs="宋体" w:hint="eastAsia"/>
          <w:sz w:val="24"/>
          <w:szCs w:val="24"/>
        </w:rPr>
        <w:t>以上的，可给予联合体</w:t>
      </w:r>
      <w:r w:rsidRPr="00B05D4D">
        <w:rPr>
          <w:rFonts w:ascii="宋体" w:hAnsi="宋体" w:cs="宋体"/>
          <w:sz w:val="24"/>
          <w:szCs w:val="24"/>
        </w:rPr>
        <w:t>4%-6%</w:t>
      </w:r>
      <w:r w:rsidRPr="00B05D4D">
        <w:rPr>
          <w:rFonts w:ascii="宋体" w:hAnsi="宋体" w:cs="宋体" w:hint="eastAsia"/>
          <w:sz w:val="24"/>
          <w:szCs w:val="24"/>
        </w:rPr>
        <w:t>的价格扣除，扣除后的价格参与评审。具体扣除价格百分比详见</w:t>
      </w:r>
      <w:r w:rsidRPr="00B05D4D">
        <w:rPr>
          <w:rFonts w:ascii="宋体" w:hAnsi="宋体" w:cs="宋体" w:hint="eastAsia"/>
          <w:b/>
          <w:sz w:val="24"/>
          <w:szCs w:val="24"/>
        </w:rPr>
        <w:t>第五章评审办法和</w:t>
      </w:r>
      <w:proofErr w:type="gramStart"/>
      <w:r w:rsidRPr="00B05D4D">
        <w:rPr>
          <w:rFonts w:ascii="宋体" w:hAnsi="宋体" w:cs="宋体" w:hint="eastAsia"/>
          <w:b/>
          <w:sz w:val="24"/>
          <w:szCs w:val="24"/>
        </w:rPr>
        <w:t>及</w:t>
      </w:r>
      <w:proofErr w:type="gramEnd"/>
      <w:r w:rsidRPr="00B05D4D">
        <w:rPr>
          <w:rFonts w:ascii="宋体" w:hAnsi="宋体" w:cs="宋体" w:hint="eastAsia"/>
          <w:b/>
          <w:sz w:val="24"/>
          <w:szCs w:val="24"/>
        </w:rPr>
        <w:t>评分标准。</w:t>
      </w:r>
    </w:p>
    <w:p w14:paraId="5CEEE3A0" w14:textId="77777777" w:rsidR="00E31C2A" w:rsidRPr="00B05D4D" w:rsidRDefault="00E31C2A">
      <w:pPr>
        <w:tabs>
          <w:tab w:val="left" w:pos="8640"/>
        </w:tabs>
        <w:spacing w:line="360" w:lineRule="auto"/>
        <w:ind w:leftChars="-1" w:left="567" w:rightChars="134" w:right="281" w:hangingChars="237" w:hanging="569"/>
        <w:rPr>
          <w:rFonts w:ascii="宋体" w:hAnsi="宋体" w:cs="宋体"/>
          <w:sz w:val="24"/>
          <w:szCs w:val="24"/>
        </w:rPr>
      </w:pPr>
      <w:r w:rsidRPr="00B05D4D">
        <w:rPr>
          <w:rFonts w:ascii="宋体" w:hAnsi="宋体" w:cs="宋体"/>
          <w:sz w:val="24"/>
          <w:szCs w:val="24"/>
        </w:rPr>
        <w:t xml:space="preserve">19.5 </w:t>
      </w:r>
      <w:r w:rsidRPr="00B05D4D">
        <w:rPr>
          <w:rFonts w:ascii="宋体" w:hAnsi="宋体" w:cs="宋体" w:hint="eastAsia"/>
          <w:sz w:val="24"/>
          <w:szCs w:val="24"/>
        </w:rPr>
        <w:t>磋商小组将根据综合评分情况，按照评审得分由高到低顺序推荐</w:t>
      </w:r>
      <w:r w:rsidRPr="00B05D4D">
        <w:rPr>
          <w:rFonts w:ascii="宋体" w:hAnsi="宋体" w:cs="宋体"/>
          <w:sz w:val="24"/>
          <w:szCs w:val="24"/>
        </w:rPr>
        <w:t>3名或</w:t>
      </w:r>
      <w:r w:rsidRPr="00B05D4D">
        <w:rPr>
          <w:rFonts w:ascii="宋体" w:hAnsi="宋体" w:cs="宋体" w:hint="eastAsia"/>
          <w:sz w:val="24"/>
          <w:szCs w:val="24"/>
        </w:rPr>
        <w:t>以上成交候选供应商。评审得分相同的，按照最后报价由低到高的顺序推荐。评审得分且最后报价相同的，按照技术方案优劣顺序推荐。</w:t>
      </w:r>
      <w:r w:rsidRPr="00B05D4D">
        <w:rPr>
          <w:rFonts w:ascii="宋体" w:hAnsi="宋体" w:cs="宋体"/>
          <w:sz w:val="24"/>
          <w:szCs w:val="24"/>
        </w:rPr>
        <w:t>磋商</w:t>
      </w:r>
      <w:r w:rsidRPr="00B05D4D">
        <w:rPr>
          <w:rFonts w:ascii="宋体" w:hAnsi="宋体" w:cs="宋体" w:hint="eastAsia"/>
          <w:sz w:val="24"/>
          <w:szCs w:val="24"/>
        </w:rPr>
        <w:t>小组应当</w:t>
      </w:r>
      <w:r w:rsidRPr="00B05D4D">
        <w:rPr>
          <w:rFonts w:ascii="宋体" w:hAnsi="宋体" w:cs="宋体"/>
          <w:sz w:val="24"/>
          <w:szCs w:val="24"/>
        </w:rPr>
        <w:t>根据</w:t>
      </w:r>
      <w:r w:rsidRPr="00B05D4D">
        <w:rPr>
          <w:rFonts w:ascii="宋体" w:hAnsi="宋体" w:cs="宋体" w:hint="eastAsia"/>
          <w:sz w:val="24"/>
          <w:szCs w:val="24"/>
        </w:rPr>
        <w:t>磋商</w:t>
      </w:r>
      <w:r w:rsidRPr="00B05D4D">
        <w:rPr>
          <w:rFonts w:ascii="宋体" w:hAnsi="宋体" w:cs="宋体"/>
          <w:sz w:val="24"/>
          <w:szCs w:val="24"/>
        </w:rPr>
        <w:t>情况</w:t>
      </w:r>
      <w:r w:rsidRPr="00B05D4D">
        <w:rPr>
          <w:rFonts w:ascii="宋体" w:hAnsi="宋体" w:cs="宋体" w:hint="eastAsia"/>
          <w:sz w:val="24"/>
          <w:szCs w:val="24"/>
        </w:rPr>
        <w:t>和评审结果</w:t>
      </w:r>
      <w:r w:rsidRPr="00B05D4D">
        <w:rPr>
          <w:rFonts w:ascii="宋体" w:hAnsi="宋体" w:cs="宋体"/>
          <w:sz w:val="24"/>
          <w:szCs w:val="24"/>
        </w:rPr>
        <w:t>编写评审报告</w:t>
      </w:r>
      <w:r w:rsidRPr="00B05D4D">
        <w:rPr>
          <w:rFonts w:ascii="宋体" w:hAnsi="宋体" w:cs="宋体" w:hint="eastAsia"/>
          <w:sz w:val="24"/>
          <w:szCs w:val="24"/>
        </w:rPr>
        <w:t>。</w:t>
      </w:r>
    </w:p>
    <w:p w14:paraId="539F4F29" w14:textId="77777777" w:rsidR="00E31C2A" w:rsidRPr="00B05D4D" w:rsidRDefault="00E31C2A">
      <w:pPr>
        <w:pStyle w:val="30"/>
        <w:rPr>
          <w:rFonts w:ascii="宋体" w:hAnsi="宋体"/>
        </w:rPr>
      </w:pPr>
      <w:bookmarkStart w:id="95" w:name="_Toc4009605"/>
      <w:bookmarkStart w:id="96" w:name="_Toc141778123"/>
      <w:r w:rsidRPr="00B05D4D">
        <w:rPr>
          <w:rFonts w:ascii="宋体" w:hAnsi="宋体"/>
        </w:rPr>
        <w:t>20.</w:t>
      </w:r>
      <w:r w:rsidRPr="00B05D4D">
        <w:rPr>
          <w:rFonts w:ascii="宋体" w:hAnsi="宋体" w:hint="eastAsia"/>
        </w:rPr>
        <w:t>磋商过程要求</w:t>
      </w:r>
      <w:bookmarkEnd w:id="95"/>
      <w:bookmarkEnd w:id="96"/>
    </w:p>
    <w:p w14:paraId="21ACB02A" w14:textId="77777777" w:rsidR="00E31C2A" w:rsidRPr="00B05D4D" w:rsidRDefault="00E31C2A">
      <w:pPr>
        <w:tabs>
          <w:tab w:val="left" w:pos="8640"/>
        </w:tabs>
        <w:spacing w:line="360" w:lineRule="auto"/>
        <w:ind w:leftChars="-1" w:left="567" w:rightChars="134" w:right="281" w:hangingChars="237" w:hanging="569"/>
        <w:rPr>
          <w:rFonts w:ascii="宋体" w:hAnsi="宋体" w:cs="宋体"/>
          <w:sz w:val="24"/>
          <w:szCs w:val="24"/>
        </w:rPr>
      </w:pPr>
      <w:r w:rsidRPr="00B05D4D">
        <w:rPr>
          <w:rFonts w:ascii="宋体" w:hAnsi="宋体" w:cs="宋体"/>
          <w:sz w:val="24"/>
          <w:szCs w:val="24"/>
        </w:rPr>
        <w:t xml:space="preserve">20.1 </w:t>
      </w:r>
      <w:r w:rsidRPr="00B05D4D">
        <w:rPr>
          <w:rFonts w:ascii="宋体" w:hAnsi="宋体" w:cs="宋体" w:hint="eastAsia"/>
          <w:sz w:val="24"/>
          <w:szCs w:val="24"/>
        </w:rPr>
        <w:t>在磋商期间，供应商企图影响采购人、采购代理机构或磋商小组的任何活动，将导致响应被拒绝，并由其承担相应的法律责任。</w:t>
      </w:r>
    </w:p>
    <w:p w14:paraId="78EEEDAE" w14:textId="77777777" w:rsidR="00E31C2A" w:rsidRPr="00B05D4D" w:rsidRDefault="00E31C2A">
      <w:pPr>
        <w:tabs>
          <w:tab w:val="left" w:pos="8640"/>
        </w:tabs>
        <w:spacing w:line="360" w:lineRule="auto"/>
        <w:ind w:leftChars="-1" w:left="567" w:rightChars="134" w:right="281" w:hangingChars="237" w:hanging="569"/>
        <w:rPr>
          <w:rFonts w:ascii="宋体" w:hAnsi="宋体" w:cs="宋体"/>
          <w:sz w:val="24"/>
          <w:szCs w:val="24"/>
        </w:rPr>
      </w:pPr>
      <w:r w:rsidRPr="00B05D4D">
        <w:rPr>
          <w:rFonts w:ascii="宋体" w:hAnsi="宋体" w:cs="宋体"/>
          <w:sz w:val="24"/>
          <w:szCs w:val="24"/>
        </w:rPr>
        <w:t>20</w:t>
      </w:r>
      <w:r w:rsidRPr="00B05D4D">
        <w:rPr>
          <w:rFonts w:ascii="宋体" w:hAnsi="宋体" w:cs="宋体" w:hint="eastAsia"/>
          <w:sz w:val="24"/>
          <w:szCs w:val="24"/>
        </w:rPr>
        <w:t>.2 磋商小组</w:t>
      </w:r>
      <w:r w:rsidRPr="00B05D4D">
        <w:rPr>
          <w:rFonts w:ascii="宋体" w:hAnsi="宋体" w:cs="宋体"/>
          <w:sz w:val="24"/>
          <w:szCs w:val="24"/>
        </w:rPr>
        <w:t>认为</w:t>
      </w:r>
      <w:r w:rsidRPr="00B05D4D">
        <w:rPr>
          <w:rFonts w:ascii="宋体" w:hAnsi="宋体" w:cs="宋体" w:hint="eastAsia"/>
          <w:sz w:val="24"/>
          <w:szCs w:val="24"/>
        </w:rPr>
        <w:t>供应商</w:t>
      </w:r>
      <w:r w:rsidRPr="00B05D4D">
        <w:rPr>
          <w:rFonts w:ascii="宋体" w:hAnsi="宋体" w:cs="宋体"/>
          <w:sz w:val="24"/>
          <w:szCs w:val="24"/>
        </w:rPr>
        <w:t>的报价明显低于其他通过符合性审查</w:t>
      </w:r>
      <w:r w:rsidRPr="00B05D4D">
        <w:rPr>
          <w:rFonts w:ascii="宋体" w:hAnsi="宋体" w:cs="宋体" w:hint="eastAsia"/>
          <w:sz w:val="24"/>
          <w:szCs w:val="24"/>
        </w:rPr>
        <w:t>供应商</w:t>
      </w:r>
      <w:r w:rsidRPr="00B05D4D">
        <w:rPr>
          <w:rFonts w:ascii="宋体" w:hAnsi="宋体" w:cs="宋体"/>
          <w:sz w:val="24"/>
          <w:szCs w:val="24"/>
        </w:rPr>
        <w:t>的报价，有可能影响产品质量或者不能诚信履约的，应当要求其在</w:t>
      </w:r>
      <w:r w:rsidRPr="00B05D4D">
        <w:rPr>
          <w:rFonts w:ascii="宋体" w:hAnsi="宋体" w:cs="宋体" w:hint="eastAsia"/>
          <w:sz w:val="24"/>
          <w:szCs w:val="24"/>
        </w:rPr>
        <w:t>磋商</w:t>
      </w:r>
      <w:r w:rsidRPr="00B05D4D">
        <w:rPr>
          <w:rFonts w:ascii="宋体" w:hAnsi="宋体" w:cs="宋体"/>
          <w:sz w:val="24"/>
          <w:szCs w:val="24"/>
        </w:rPr>
        <w:t>现场合理的时间内提供书面说明，必要时提交相关证明材料；</w:t>
      </w:r>
      <w:r w:rsidRPr="00B05D4D">
        <w:rPr>
          <w:rFonts w:ascii="宋体" w:hAnsi="宋体" w:cs="宋体" w:hint="eastAsia"/>
          <w:sz w:val="24"/>
          <w:szCs w:val="24"/>
        </w:rPr>
        <w:t>供应商</w:t>
      </w:r>
      <w:r w:rsidRPr="00B05D4D">
        <w:rPr>
          <w:rFonts w:ascii="宋体" w:hAnsi="宋体" w:cs="宋体"/>
          <w:sz w:val="24"/>
          <w:szCs w:val="24"/>
        </w:rPr>
        <w:t>不能证明其报价合理性的，</w:t>
      </w:r>
      <w:r w:rsidRPr="00B05D4D">
        <w:rPr>
          <w:rFonts w:ascii="宋体" w:hAnsi="宋体" w:cs="宋体" w:hint="eastAsia"/>
          <w:sz w:val="24"/>
          <w:szCs w:val="24"/>
        </w:rPr>
        <w:t>磋商小组</w:t>
      </w:r>
      <w:r w:rsidRPr="00B05D4D">
        <w:rPr>
          <w:rFonts w:ascii="宋体" w:hAnsi="宋体" w:cs="宋体"/>
          <w:sz w:val="24"/>
          <w:szCs w:val="24"/>
        </w:rPr>
        <w:t>应当将其作为无效</w:t>
      </w:r>
      <w:r w:rsidRPr="00B05D4D">
        <w:rPr>
          <w:rFonts w:ascii="宋体" w:hAnsi="宋体" w:cs="宋体" w:hint="eastAsia"/>
          <w:sz w:val="24"/>
          <w:szCs w:val="24"/>
        </w:rPr>
        <w:t>响应</w:t>
      </w:r>
      <w:r w:rsidRPr="00B05D4D">
        <w:rPr>
          <w:rFonts w:ascii="宋体" w:hAnsi="宋体" w:cs="宋体"/>
          <w:sz w:val="24"/>
          <w:szCs w:val="24"/>
        </w:rPr>
        <w:t>处理。</w:t>
      </w:r>
    </w:p>
    <w:p w14:paraId="012135C9" w14:textId="77777777" w:rsidR="00E31C2A" w:rsidRPr="00B05D4D" w:rsidRDefault="00E31C2A">
      <w:pPr>
        <w:tabs>
          <w:tab w:val="left" w:pos="8640"/>
        </w:tabs>
        <w:spacing w:line="360" w:lineRule="auto"/>
        <w:ind w:leftChars="-1" w:left="567" w:rightChars="134" w:right="281" w:hangingChars="237" w:hanging="569"/>
        <w:rPr>
          <w:rFonts w:ascii="宋体" w:hAnsi="宋体" w:cs="宋体"/>
          <w:sz w:val="24"/>
          <w:szCs w:val="24"/>
        </w:rPr>
      </w:pPr>
      <w:r w:rsidRPr="00B05D4D">
        <w:rPr>
          <w:rFonts w:ascii="宋体" w:hAnsi="宋体" w:cs="宋体"/>
          <w:sz w:val="24"/>
          <w:szCs w:val="24"/>
        </w:rPr>
        <w:t>20.3</w:t>
      </w:r>
      <w:r w:rsidRPr="00B05D4D">
        <w:rPr>
          <w:rFonts w:ascii="宋体" w:hAnsi="宋体" w:cs="宋体" w:hint="eastAsia"/>
          <w:sz w:val="24"/>
          <w:szCs w:val="24"/>
        </w:rPr>
        <w:t>磋商小组应当根据综合评分结果编写评审报告并由全体人员签字认可。磋商小组成员对评审报告有异议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2190003" w14:textId="77777777" w:rsidR="00E31C2A" w:rsidRPr="00B05D4D" w:rsidRDefault="00E31C2A">
      <w:pPr>
        <w:pStyle w:val="30"/>
        <w:rPr>
          <w:rFonts w:ascii="宋体" w:hAnsi="宋体"/>
        </w:rPr>
      </w:pPr>
      <w:bookmarkStart w:id="97" w:name="_Toc4009606"/>
      <w:bookmarkStart w:id="98" w:name="_Toc141778124"/>
      <w:r w:rsidRPr="00B05D4D">
        <w:rPr>
          <w:rFonts w:ascii="宋体" w:hAnsi="宋体" w:hint="eastAsia"/>
        </w:rPr>
        <w:t>2</w:t>
      </w:r>
      <w:r w:rsidRPr="00B05D4D">
        <w:rPr>
          <w:rFonts w:ascii="宋体" w:hAnsi="宋体"/>
        </w:rPr>
        <w:t>1</w:t>
      </w:r>
      <w:r w:rsidRPr="00B05D4D">
        <w:rPr>
          <w:rFonts w:ascii="宋体" w:hAnsi="宋体" w:hint="eastAsia"/>
        </w:rPr>
        <w:t>．评审过程及保密原则</w:t>
      </w:r>
      <w:bookmarkEnd w:id="97"/>
      <w:bookmarkEnd w:id="98"/>
    </w:p>
    <w:p w14:paraId="4422626F" w14:textId="77777777" w:rsidR="00E31C2A" w:rsidRPr="00B05D4D" w:rsidRDefault="00E31C2A">
      <w:pPr>
        <w:tabs>
          <w:tab w:val="left" w:pos="8640"/>
        </w:tabs>
        <w:spacing w:line="360" w:lineRule="auto"/>
        <w:ind w:leftChars="-1" w:left="567" w:rightChars="134" w:right="281" w:hangingChars="237" w:hanging="569"/>
        <w:rPr>
          <w:rFonts w:ascii="宋体" w:hAnsi="宋体" w:cs="宋体"/>
          <w:sz w:val="24"/>
          <w:szCs w:val="24"/>
        </w:rPr>
      </w:pPr>
      <w:r w:rsidRPr="00B05D4D">
        <w:rPr>
          <w:rFonts w:ascii="宋体" w:hAnsi="宋体" w:cs="宋体" w:hint="eastAsia"/>
          <w:sz w:val="24"/>
          <w:szCs w:val="24"/>
        </w:rPr>
        <w:t>2</w:t>
      </w:r>
      <w:r w:rsidRPr="00B05D4D">
        <w:rPr>
          <w:rFonts w:ascii="宋体" w:hAnsi="宋体" w:cs="宋体"/>
          <w:sz w:val="24"/>
          <w:szCs w:val="24"/>
        </w:rPr>
        <w:t>1</w:t>
      </w:r>
      <w:r w:rsidRPr="00B05D4D">
        <w:rPr>
          <w:rFonts w:ascii="宋体" w:hAnsi="宋体" w:cs="宋体" w:hint="eastAsia"/>
          <w:sz w:val="24"/>
          <w:szCs w:val="24"/>
        </w:rPr>
        <w:t>.1</w:t>
      </w:r>
      <w:r w:rsidRPr="00B05D4D">
        <w:rPr>
          <w:rFonts w:ascii="宋体" w:hAnsi="宋体" w:cs="宋体" w:hint="eastAsia"/>
          <w:sz w:val="24"/>
          <w:szCs w:val="24"/>
        </w:rPr>
        <w:tab/>
        <w:t>凡与本次磋商有关人员对属于审查、澄清、评价和比较的有关资料等，</w:t>
      </w:r>
      <w:r w:rsidRPr="00B05D4D">
        <w:rPr>
          <w:rFonts w:ascii="宋体" w:hAnsi="宋体" w:cs="宋体" w:hint="eastAsia"/>
          <w:sz w:val="24"/>
          <w:szCs w:val="24"/>
        </w:rPr>
        <w:lastRenderedPageBreak/>
        <w:t>均不得向无关供应商或其他无关的人员透露。</w:t>
      </w:r>
    </w:p>
    <w:p w14:paraId="76271E8D" w14:textId="77777777" w:rsidR="00E31C2A" w:rsidRPr="00B05D4D" w:rsidRDefault="00E31C2A">
      <w:pPr>
        <w:tabs>
          <w:tab w:val="left" w:pos="8640"/>
        </w:tabs>
        <w:spacing w:line="360" w:lineRule="auto"/>
        <w:ind w:leftChars="-1" w:left="567" w:rightChars="134" w:right="281" w:hangingChars="237" w:hanging="569"/>
        <w:rPr>
          <w:rFonts w:ascii="宋体" w:hAnsi="宋体" w:cs="宋体"/>
          <w:sz w:val="24"/>
          <w:szCs w:val="24"/>
        </w:rPr>
      </w:pPr>
      <w:r w:rsidRPr="00B05D4D">
        <w:rPr>
          <w:rFonts w:ascii="宋体" w:hAnsi="宋体" w:cs="宋体" w:hint="eastAsia"/>
          <w:sz w:val="24"/>
          <w:szCs w:val="24"/>
        </w:rPr>
        <w:t>2</w:t>
      </w:r>
      <w:r w:rsidRPr="00B05D4D">
        <w:rPr>
          <w:rFonts w:ascii="宋体" w:hAnsi="宋体" w:cs="宋体"/>
          <w:sz w:val="24"/>
          <w:szCs w:val="24"/>
        </w:rPr>
        <w:t>1</w:t>
      </w:r>
      <w:r w:rsidRPr="00B05D4D">
        <w:rPr>
          <w:rFonts w:ascii="宋体" w:hAnsi="宋体" w:cs="宋体" w:hint="eastAsia"/>
          <w:sz w:val="24"/>
          <w:szCs w:val="24"/>
        </w:rPr>
        <w:t>.2</w:t>
      </w:r>
      <w:r w:rsidRPr="00B05D4D">
        <w:rPr>
          <w:rFonts w:ascii="宋体" w:hAnsi="宋体" w:cs="宋体" w:hint="eastAsia"/>
          <w:sz w:val="24"/>
          <w:szCs w:val="24"/>
        </w:rPr>
        <w:tab/>
        <w:t>在磋商和评审期间，供应商试图影响采购单位和磋商小组的任何违法活动，将导致其响应无效，并承担相应的法律责任。</w:t>
      </w:r>
    </w:p>
    <w:p w14:paraId="55CC0C72" w14:textId="77777777" w:rsidR="00E31C2A" w:rsidRPr="00B05D4D" w:rsidRDefault="00E31C2A">
      <w:pPr>
        <w:pStyle w:val="30"/>
        <w:rPr>
          <w:rFonts w:ascii="宋体" w:hAnsi="宋体"/>
        </w:rPr>
      </w:pPr>
      <w:bookmarkStart w:id="99" w:name="_Toc4009607"/>
      <w:bookmarkStart w:id="100" w:name="_Toc141778125"/>
      <w:r w:rsidRPr="00B05D4D">
        <w:rPr>
          <w:rFonts w:ascii="宋体" w:hAnsi="宋体"/>
        </w:rPr>
        <w:t>22.</w:t>
      </w:r>
      <w:r w:rsidRPr="00B05D4D">
        <w:rPr>
          <w:rFonts w:ascii="宋体" w:hAnsi="宋体" w:hint="eastAsia"/>
        </w:rPr>
        <w:t>采购项目终止</w:t>
      </w:r>
      <w:bookmarkEnd w:id="99"/>
      <w:bookmarkEnd w:id="100"/>
    </w:p>
    <w:p w14:paraId="100649C2" w14:textId="77777777" w:rsidR="00E31C2A" w:rsidRPr="00B05D4D" w:rsidRDefault="00E31C2A">
      <w:pPr>
        <w:tabs>
          <w:tab w:val="left" w:pos="8640"/>
        </w:tabs>
        <w:spacing w:line="360" w:lineRule="auto"/>
        <w:ind w:leftChars="-1" w:left="567" w:rightChars="134" w:right="281" w:hangingChars="237" w:hanging="569"/>
        <w:rPr>
          <w:rFonts w:ascii="宋体" w:hAnsi="宋体" w:cs="宋体"/>
          <w:sz w:val="24"/>
          <w:szCs w:val="24"/>
        </w:rPr>
      </w:pPr>
      <w:r w:rsidRPr="00B05D4D">
        <w:rPr>
          <w:rFonts w:ascii="宋体" w:hAnsi="宋体" w:cs="宋体"/>
          <w:sz w:val="24"/>
          <w:szCs w:val="24"/>
        </w:rPr>
        <w:t xml:space="preserve">22.1 </w:t>
      </w:r>
      <w:r w:rsidRPr="00B05D4D">
        <w:rPr>
          <w:rFonts w:ascii="宋体" w:hAnsi="宋体" w:cs="宋体" w:hint="eastAsia"/>
          <w:sz w:val="24"/>
          <w:szCs w:val="24"/>
        </w:rPr>
        <w:t>在磋商过程中，磋商小组发现有下列情形之一的，应对采购项目予以终止：</w:t>
      </w:r>
    </w:p>
    <w:p w14:paraId="5C4850DF" w14:textId="375E18A8" w:rsidR="00E31C2A" w:rsidRPr="00B05D4D" w:rsidRDefault="00E31C2A">
      <w:pPr>
        <w:tabs>
          <w:tab w:val="left" w:pos="8640"/>
        </w:tabs>
        <w:spacing w:line="360" w:lineRule="auto"/>
        <w:ind w:leftChars="-1" w:left="567" w:rightChars="134" w:right="281" w:hangingChars="237" w:hanging="569"/>
        <w:rPr>
          <w:rFonts w:ascii="宋体" w:hAnsi="宋体" w:cs="宋体"/>
          <w:sz w:val="24"/>
          <w:szCs w:val="24"/>
        </w:rPr>
      </w:pPr>
      <w:r w:rsidRPr="00B05D4D">
        <w:rPr>
          <w:rFonts w:ascii="宋体" w:hAnsi="宋体" w:cs="宋体" w:hint="eastAsia"/>
          <w:sz w:val="24"/>
          <w:szCs w:val="24"/>
        </w:rPr>
        <w:t>（</w:t>
      </w:r>
      <w:r w:rsidRPr="00B05D4D">
        <w:rPr>
          <w:rFonts w:ascii="宋体" w:hAnsi="宋体" w:cs="宋体"/>
          <w:sz w:val="24"/>
          <w:szCs w:val="24"/>
        </w:rPr>
        <w:t>1</w:t>
      </w:r>
      <w:r w:rsidRPr="00B05D4D">
        <w:rPr>
          <w:rFonts w:ascii="宋体" w:hAnsi="宋体" w:cs="宋体" w:hint="eastAsia"/>
          <w:sz w:val="24"/>
          <w:szCs w:val="24"/>
        </w:rPr>
        <w:t>）采购过程中符合要求的供应商或者报价未超过采购预算的供应商不足</w:t>
      </w:r>
      <w:r w:rsidR="00CE2388">
        <w:rPr>
          <w:rFonts w:ascii="宋体" w:hAnsi="宋体" w:cs="宋体"/>
          <w:sz w:val="24"/>
          <w:szCs w:val="24"/>
        </w:rPr>
        <w:t>3</w:t>
      </w:r>
      <w:r w:rsidR="00DA398D" w:rsidRPr="00B05D4D">
        <w:rPr>
          <w:rFonts w:ascii="宋体" w:hAnsi="宋体" w:cs="宋体" w:hint="eastAsia"/>
          <w:sz w:val="24"/>
          <w:szCs w:val="24"/>
        </w:rPr>
        <w:t>家的</w:t>
      </w:r>
      <w:r w:rsidRPr="00B05D4D">
        <w:rPr>
          <w:rFonts w:ascii="宋体" w:hAnsi="宋体" w:cs="宋体" w:hint="eastAsia"/>
          <w:sz w:val="24"/>
          <w:szCs w:val="24"/>
        </w:rPr>
        <w:t>；</w:t>
      </w:r>
      <w:bookmarkStart w:id="101" w:name="_GoBack"/>
      <w:bookmarkEnd w:id="101"/>
    </w:p>
    <w:p w14:paraId="5D535A18" w14:textId="77777777" w:rsidR="00E31C2A" w:rsidRPr="00B05D4D" w:rsidRDefault="00E31C2A">
      <w:pPr>
        <w:tabs>
          <w:tab w:val="left" w:pos="8640"/>
        </w:tabs>
        <w:spacing w:line="360" w:lineRule="auto"/>
        <w:ind w:leftChars="-1" w:left="567" w:rightChars="134" w:right="281" w:hangingChars="237" w:hanging="569"/>
        <w:rPr>
          <w:rFonts w:ascii="宋体" w:hAnsi="宋体" w:cs="宋体"/>
          <w:sz w:val="24"/>
          <w:szCs w:val="24"/>
        </w:rPr>
      </w:pPr>
      <w:r w:rsidRPr="00B05D4D">
        <w:rPr>
          <w:rFonts w:ascii="宋体" w:hAnsi="宋体" w:cs="宋体" w:hint="eastAsia"/>
          <w:sz w:val="24"/>
          <w:szCs w:val="24"/>
        </w:rPr>
        <w:t>（</w:t>
      </w:r>
      <w:r w:rsidRPr="00B05D4D">
        <w:rPr>
          <w:rFonts w:ascii="宋体" w:hAnsi="宋体" w:cs="宋体"/>
          <w:sz w:val="24"/>
          <w:szCs w:val="24"/>
        </w:rPr>
        <w:t>2</w:t>
      </w:r>
      <w:r w:rsidRPr="00B05D4D">
        <w:rPr>
          <w:rFonts w:ascii="宋体" w:hAnsi="宋体" w:cs="宋体" w:hint="eastAsia"/>
          <w:sz w:val="24"/>
          <w:szCs w:val="24"/>
        </w:rPr>
        <w:t>）因情况变化，不再符合规定的竞争性磋商采购方式适用情形的；</w:t>
      </w:r>
    </w:p>
    <w:p w14:paraId="61B437D0" w14:textId="77777777" w:rsidR="00E31C2A" w:rsidRPr="00B05D4D" w:rsidRDefault="00E31C2A">
      <w:pPr>
        <w:tabs>
          <w:tab w:val="left" w:pos="8640"/>
        </w:tabs>
        <w:spacing w:line="360" w:lineRule="auto"/>
        <w:ind w:leftChars="-1" w:left="567" w:rightChars="134" w:right="281" w:hangingChars="237" w:hanging="569"/>
        <w:rPr>
          <w:rFonts w:ascii="宋体" w:hAnsi="宋体" w:cs="宋体"/>
          <w:sz w:val="24"/>
          <w:szCs w:val="24"/>
        </w:rPr>
      </w:pPr>
      <w:r w:rsidRPr="00B05D4D">
        <w:rPr>
          <w:rFonts w:ascii="宋体" w:hAnsi="宋体" w:cs="宋体" w:hint="eastAsia"/>
          <w:sz w:val="24"/>
          <w:szCs w:val="24"/>
        </w:rPr>
        <w:t>（</w:t>
      </w:r>
      <w:r w:rsidRPr="00B05D4D">
        <w:rPr>
          <w:rFonts w:ascii="宋体" w:hAnsi="宋体" w:cs="宋体"/>
          <w:sz w:val="24"/>
          <w:szCs w:val="24"/>
        </w:rPr>
        <w:t>3</w:t>
      </w:r>
      <w:r w:rsidRPr="00B05D4D">
        <w:rPr>
          <w:rFonts w:ascii="宋体" w:hAnsi="宋体" w:cs="宋体" w:hint="eastAsia"/>
          <w:sz w:val="24"/>
          <w:szCs w:val="24"/>
        </w:rPr>
        <w:t>）出现影响采购公正的违法、违规行为的；</w:t>
      </w:r>
    </w:p>
    <w:p w14:paraId="59CE1262" w14:textId="77777777" w:rsidR="00E31C2A" w:rsidRPr="00B05D4D" w:rsidRDefault="00E31C2A">
      <w:pPr>
        <w:tabs>
          <w:tab w:val="left" w:pos="8640"/>
        </w:tabs>
        <w:spacing w:line="360" w:lineRule="auto"/>
        <w:ind w:leftChars="-1" w:left="567" w:rightChars="134" w:right="281" w:hangingChars="237" w:hanging="569"/>
        <w:rPr>
          <w:rFonts w:ascii="宋体" w:hAnsi="宋体" w:cs="宋体"/>
          <w:sz w:val="24"/>
          <w:szCs w:val="24"/>
        </w:rPr>
      </w:pPr>
      <w:r w:rsidRPr="00B05D4D">
        <w:rPr>
          <w:rFonts w:ascii="宋体" w:hAnsi="宋体" w:cs="宋体" w:hint="eastAsia"/>
          <w:sz w:val="24"/>
          <w:szCs w:val="24"/>
        </w:rPr>
        <w:t>（</w:t>
      </w:r>
      <w:r w:rsidRPr="00B05D4D">
        <w:rPr>
          <w:rFonts w:ascii="宋体" w:hAnsi="宋体" w:cs="宋体"/>
          <w:sz w:val="24"/>
          <w:szCs w:val="24"/>
        </w:rPr>
        <w:t>4</w:t>
      </w:r>
      <w:r w:rsidRPr="00B05D4D">
        <w:rPr>
          <w:rFonts w:ascii="宋体" w:hAnsi="宋体" w:cs="宋体" w:hint="eastAsia"/>
          <w:sz w:val="24"/>
          <w:szCs w:val="24"/>
        </w:rPr>
        <w:t>）因重大变故，采购任务取消的。</w:t>
      </w:r>
    </w:p>
    <w:p w14:paraId="51A4220D" w14:textId="77777777" w:rsidR="00E31C2A" w:rsidRPr="00B05D4D" w:rsidRDefault="00E31C2A">
      <w:pPr>
        <w:tabs>
          <w:tab w:val="left" w:pos="8640"/>
        </w:tabs>
        <w:spacing w:line="360" w:lineRule="auto"/>
        <w:ind w:leftChars="-1" w:left="567" w:rightChars="134" w:right="281" w:hangingChars="237" w:hanging="569"/>
        <w:rPr>
          <w:rFonts w:ascii="宋体" w:hAnsi="宋体" w:cs="宋体"/>
          <w:sz w:val="24"/>
          <w:szCs w:val="24"/>
        </w:rPr>
      </w:pPr>
      <w:r w:rsidRPr="00B05D4D">
        <w:rPr>
          <w:rFonts w:ascii="宋体" w:hAnsi="宋体" w:cs="宋体"/>
          <w:sz w:val="24"/>
          <w:szCs w:val="24"/>
        </w:rPr>
        <w:t xml:space="preserve">22.2 </w:t>
      </w:r>
      <w:r w:rsidRPr="00B05D4D">
        <w:rPr>
          <w:rFonts w:ascii="宋体" w:hAnsi="宋体" w:cs="宋体" w:hint="eastAsia"/>
          <w:sz w:val="24"/>
          <w:szCs w:val="24"/>
        </w:rPr>
        <w:t>项目终止后，采购代理机构应当在公告发布媒介上发布项目终止公告并说明原因。</w:t>
      </w:r>
    </w:p>
    <w:p w14:paraId="20BB2E82" w14:textId="77777777" w:rsidR="00E31C2A" w:rsidRPr="00B05D4D" w:rsidRDefault="00E31C2A">
      <w:pPr>
        <w:pStyle w:val="20"/>
        <w:rPr>
          <w:rFonts w:ascii="宋体" w:hAnsi="宋体"/>
        </w:rPr>
      </w:pPr>
      <w:bookmarkStart w:id="102" w:name="_Toc4009608"/>
      <w:bookmarkStart w:id="103" w:name="_Toc141778126"/>
      <w:r w:rsidRPr="00B05D4D">
        <w:rPr>
          <w:rFonts w:ascii="宋体" w:hAnsi="宋体" w:hint="eastAsia"/>
        </w:rPr>
        <w:t>六、成交</w:t>
      </w:r>
      <w:bookmarkEnd w:id="102"/>
      <w:bookmarkEnd w:id="103"/>
    </w:p>
    <w:p w14:paraId="47F3E647" w14:textId="77777777" w:rsidR="00E31C2A" w:rsidRPr="00B05D4D" w:rsidRDefault="00E31C2A">
      <w:pPr>
        <w:pStyle w:val="30"/>
        <w:rPr>
          <w:rFonts w:ascii="宋体" w:hAnsi="宋体"/>
        </w:rPr>
      </w:pPr>
      <w:bookmarkStart w:id="104" w:name="_Toc4009609"/>
      <w:bookmarkStart w:id="105" w:name="_Toc141778127"/>
      <w:r w:rsidRPr="00B05D4D">
        <w:rPr>
          <w:rFonts w:ascii="宋体" w:hAnsi="宋体"/>
        </w:rPr>
        <w:t>22</w:t>
      </w:r>
      <w:r w:rsidRPr="00B05D4D">
        <w:rPr>
          <w:rFonts w:ascii="宋体" w:hAnsi="宋体" w:hint="eastAsia"/>
        </w:rPr>
        <w:t>. 成交通知书</w:t>
      </w:r>
      <w:bookmarkEnd w:id="104"/>
      <w:bookmarkEnd w:id="105"/>
    </w:p>
    <w:p w14:paraId="72D5FC58" w14:textId="77777777" w:rsidR="00E31C2A" w:rsidRPr="00B05D4D" w:rsidRDefault="00E31C2A">
      <w:pPr>
        <w:tabs>
          <w:tab w:val="left" w:pos="8640"/>
        </w:tabs>
        <w:spacing w:line="360" w:lineRule="auto"/>
        <w:ind w:rightChars="134" w:right="281"/>
        <w:rPr>
          <w:rFonts w:ascii="宋体" w:hAnsi="宋体" w:cs="Arial"/>
          <w:sz w:val="24"/>
          <w:szCs w:val="24"/>
        </w:rPr>
      </w:pPr>
      <w:r w:rsidRPr="00B05D4D">
        <w:rPr>
          <w:rFonts w:ascii="宋体" w:hAnsi="宋体" w:cs="Arial"/>
          <w:sz w:val="24"/>
          <w:szCs w:val="24"/>
        </w:rPr>
        <w:t>22</w:t>
      </w:r>
      <w:r w:rsidRPr="00B05D4D">
        <w:rPr>
          <w:rFonts w:ascii="宋体" w:hAnsi="宋体" w:cs="Arial" w:hint="eastAsia"/>
          <w:sz w:val="24"/>
          <w:szCs w:val="24"/>
        </w:rPr>
        <w:t>.1  成交供应商确定后，采购代理机构将向成交供应商发出成交通知书。</w:t>
      </w:r>
    </w:p>
    <w:p w14:paraId="163EB1E9" w14:textId="77777777" w:rsidR="00E31C2A" w:rsidRPr="00B05D4D" w:rsidRDefault="00E31C2A">
      <w:pPr>
        <w:tabs>
          <w:tab w:val="left" w:pos="8640"/>
        </w:tabs>
        <w:spacing w:line="360" w:lineRule="auto"/>
        <w:ind w:rightChars="134" w:right="281"/>
        <w:rPr>
          <w:rFonts w:ascii="宋体" w:hAnsi="宋体" w:cs="Arial"/>
          <w:sz w:val="24"/>
          <w:szCs w:val="24"/>
        </w:rPr>
      </w:pPr>
      <w:r w:rsidRPr="00B05D4D">
        <w:rPr>
          <w:rFonts w:ascii="宋体" w:hAnsi="宋体" w:cs="Arial"/>
          <w:sz w:val="24"/>
          <w:szCs w:val="24"/>
        </w:rPr>
        <w:t>22</w:t>
      </w:r>
      <w:r w:rsidRPr="00B05D4D">
        <w:rPr>
          <w:rFonts w:ascii="宋体" w:hAnsi="宋体" w:cs="Arial" w:hint="eastAsia"/>
          <w:sz w:val="24"/>
          <w:szCs w:val="24"/>
        </w:rPr>
        <w:t>.2  成交通知书是合同的一个组成部分。</w:t>
      </w:r>
    </w:p>
    <w:p w14:paraId="7E3BE785" w14:textId="77777777" w:rsidR="00E31C2A" w:rsidRPr="00B05D4D" w:rsidRDefault="00E31C2A">
      <w:pPr>
        <w:pStyle w:val="30"/>
        <w:rPr>
          <w:rFonts w:ascii="宋体" w:hAnsi="宋体"/>
        </w:rPr>
      </w:pPr>
      <w:bookmarkStart w:id="106" w:name="_Toc4009610"/>
      <w:bookmarkStart w:id="107" w:name="_Toc141778128"/>
      <w:r w:rsidRPr="00B05D4D">
        <w:rPr>
          <w:rFonts w:ascii="宋体" w:hAnsi="宋体"/>
        </w:rPr>
        <w:t>23</w:t>
      </w:r>
      <w:r w:rsidRPr="00B05D4D">
        <w:rPr>
          <w:rFonts w:ascii="宋体" w:hAnsi="宋体" w:hint="eastAsia"/>
        </w:rPr>
        <w:t>.成交服务费</w:t>
      </w:r>
      <w:bookmarkEnd w:id="106"/>
      <w:bookmarkEnd w:id="107"/>
    </w:p>
    <w:p w14:paraId="5B2DDC24" w14:textId="77777777" w:rsidR="00E31C2A" w:rsidRPr="00B05D4D" w:rsidRDefault="00E31C2A">
      <w:pPr>
        <w:spacing w:line="360" w:lineRule="auto"/>
        <w:rPr>
          <w:rFonts w:ascii="宋体" w:hAnsi="宋体"/>
          <w:sz w:val="24"/>
        </w:rPr>
      </w:pPr>
      <w:r w:rsidRPr="00B05D4D">
        <w:rPr>
          <w:rFonts w:ascii="宋体" w:hAnsi="宋体" w:cs="Arial"/>
          <w:sz w:val="24"/>
          <w:szCs w:val="24"/>
        </w:rPr>
        <w:t>23</w:t>
      </w:r>
      <w:r w:rsidRPr="00B05D4D">
        <w:rPr>
          <w:rFonts w:ascii="宋体" w:hAnsi="宋体" w:cs="Arial" w:hint="eastAsia"/>
          <w:sz w:val="24"/>
          <w:szCs w:val="24"/>
        </w:rPr>
        <w:t xml:space="preserve">.1 </w:t>
      </w:r>
      <w:r w:rsidRPr="00B05D4D">
        <w:rPr>
          <w:rFonts w:ascii="宋体" w:hAnsi="宋体" w:hint="eastAsia"/>
          <w:sz w:val="24"/>
        </w:rPr>
        <w:t>采购代理机构参照原计价格</w:t>
      </w:r>
      <w:r w:rsidRPr="00B05D4D">
        <w:rPr>
          <w:rFonts w:ascii="宋体" w:hAnsi="宋体"/>
          <w:sz w:val="24"/>
        </w:rPr>
        <w:t>[2002]1980号文、</w:t>
      </w:r>
      <w:r w:rsidRPr="00B05D4D">
        <w:rPr>
          <w:rFonts w:ascii="宋体" w:hAnsi="宋体" w:cs="宋体" w:hint="eastAsia"/>
          <w:kern w:val="0"/>
          <w:sz w:val="24"/>
        </w:rPr>
        <w:t>发改办价格</w:t>
      </w:r>
      <w:r w:rsidRPr="00B05D4D">
        <w:rPr>
          <w:rFonts w:ascii="宋体" w:hAnsi="宋体" w:cs="宋体"/>
          <w:kern w:val="0"/>
          <w:sz w:val="24"/>
        </w:rPr>
        <w:t>[2003]857号文及发改</w:t>
      </w:r>
      <w:r w:rsidRPr="00B05D4D">
        <w:rPr>
          <w:rFonts w:ascii="宋体" w:hAnsi="宋体" w:cs="宋体" w:hint="eastAsia"/>
          <w:kern w:val="0"/>
          <w:sz w:val="24"/>
        </w:rPr>
        <w:t>办</w:t>
      </w:r>
      <w:r w:rsidRPr="00B05D4D">
        <w:rPr>
          <w:rFonts w:ascii="宋体" w:hAnsi="宋体" w:cs="宋体"/>
          <w:kern w:val="0"/>
          <w:sz w:val="24"/>
        </w:rPr>
        <w:t>价格[2011]534号</w:t>
      </w:r>
      <w:r w:rsidRPr="00B05D4D">
        <w:rPr>
          <w:rFonts w:ascii="宋体" w:hAnsi="宋体" w:cs="宋体" w:hint="eastAsia"/>
          <w:kern w:val="0"/>
          <w:sz w:val="24"/>
        </w:rPr>
        <w:t>文有关规定向成交供应商收取</w:t>
      </w:r>
      <w:r w:rsidRPr="00B05D4D">
        <w:rPr>
          <w:rFonts w:ascii="宋体" w:hAnsi="宋体" w:hint="eastAsia"/>
          <w:sz w:val="24"/>
        </w:rPr>
        <w:t>成交服务费用。</w:t>
      </w:r>
      <w:r w:rsidRPr="00B05D4D">
        <w:rPr>
          <w:rFonts w:ascii="宋体" w:hAnsi="宋体" w:cs="Arial" w:hint="eastAsia"/>
          <w:sz w:val="24"/>
          <w:szCs w:val="24"/>
        </w:rPr>
        <w:t>此项费用不单独开列而应计入本次报价</w:t>
      </w:r>
      <w:r w:rsidRPr="00B05D4D">
        <w:rPr>
          <w:rFonts w:ascii="宋体" w:hAnsi="宋体" w:hint="eastAsia"/>
          <w:sz w:val="24"/>
        </w:rPr>
        <w:t>，</w:t>
      </w:r>
      <w:proofErr w:type="gramStart"/>
      <w:r w:rsidRPr="00B05D4D">
        <w:rPr>
          <w:rFonts w:ascii="宋体" w:hAnsi="宋体" w:cs="Arial" w:hint="eastAsia"/>
          <w:sz w:val="24"/>
          <w:szCs w:val="24"/>
        </w:rPr>
        <w:t>由成交</w:t>
      </w:r>
      <w:proofErr w:type="gramEnd"/>
      <w:r w:rsidRPr="00B05D4D">
        <w:rPr>
          <w:rFonts w:ascii="宋体" w:hAnsi="宋体" w:cs="Arial" w:hint="eastAsia"/>
          <w:sz w:val="24"/>
          <w:szCs w:val="24"/>
        </w:rPr>
        <w:t>公司在领取成交通知书时一次性向采购代理机构交纳。</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2679"/>
        <w:gridCol w:w="2679"/>
      </w:tblGrid>
      <w:tr w:rsidR="00CF079A" w:rsidRPr="00B05D4D" w14:paraId="2158BB27" w14:textId="77777777">
        <w:trPr>
          <w:trHeight w:val="1928"/>
          <w:jc w:val="center"/>
        </w:trPr>
        <w:tc>
          <w:tcPr>
            <w:tcW w:w="3114" w:type="dxa"/>
            <w:tcBorders>
              <w:top w:val="single" w:sz="4" w:space="0" w:color="auto"/>
              <w:left w:val="single" w:sz="4" w:space="0" w:color="auto"/>
              <w:bottom w:val="single" w:sz="4" w:space="0" w:color="auto"/>
              <w:right w:val="single" w:sz="4" w:space="0" w:color="auto"/>
            </w:tcBorders>
          </w:tcPr>
          <w:p w14:paraId="0963309E" w14:textId="6C663E96" w:rsidR="00E31C2A" w:rsidRPr="00B05D4D" w:rsidRDefault="00FA7B96">
            <w:pPr>
              <w:spacing w:line="360" w:lineRule="exact"/>
              <w:rPr>
                <w:rFonts w:ascii="宋体" w:hAnsi="宋体"/>
                <w:b/>
                <w:sz w:val="22"/>
              </w:rPr>
            </w:pPr>
            <w:r w:rsidRPr="00B05D4D">
              <w:rPr>
                <w:rFonts w:ascii="宋体" w:hAnsi="宋体"/>
                <w:noProof/>
              </w:rPr>
              <mc:AlternateContent>
                <mc:Choice Requires="wpg">
                  <w:drawing>
                    <wp:anchor distT="0" distB="0" distL="114300" distR="114300" simplePos="0" relativeHeight="251657216" behindDoc="0" locked="0" layoutInCell="1" allowOverlap="1" wp14:anchorId="6C4DFE25" wp14:editId="33194B30">
                      <wp:simplePos x="0" y="0"/>
                      <wp:positionH relativeFrom="column">
                        <wp:posOffset>-70485</wp:posOffset>
                      </wp:positionH>
                      <wp:positionV relativeFrom="paragraph">
                        <wp:posOffset>635</wp:posOffset>
                      </wp:positionV>
                      <wp:extent cx="1971675" cy="1352550"/>
                      <wp:effectExtent l="0" t="0" r="9525" b="0"/>
                      <wp:wrapNone/>
                      <wp:docPr id="12" name="组合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1675" cy="1352550"/>
                                <a:chOff x="1335" y="4446"/>
                                <a:chExt cx="3498" cy="2175"/>
                              </a:xfrm>
                            </wpg:grpSpPr>
                            <wps:wsp>
                              <wps:cNvPr id="13" name="AutoShape 3"/>
                              <wps:cNvCnPr>
                                <a:cxnSpLocks noChangeShapeType="1"/>
                              </wps:cNvCnPr>
                              <wps:spPr bwMode="auto">
                                <a:xfrm flipH="1" flipV="1">
                                  <a:off x="1335" y="5286"/>
                                  <a:ext cx="3498" cy="1335"/>
                                </a:xfrm>
                                <a:prstGeom prst="straightConnector1">
                                  <a:avLst/>
                                </a:prstGeom>
                                <a:noFill/>
                                <a:ln w="9525">
                                  <a:solidFill>
                                    <a:srgbClr val="000000"/>
                                  </a:solidFill>
                                  <a:round/>
                                </a:ln>
                              </wps:spPr>
                              <wps:bodyPr/>
                            </wps:wsp>
                            <wps:wsp>
                              <wps:cNvPr id="14" name="AutoShape 8"/>
                              <wps:cNvCnPr>
                                <a:cxnSpLocks noChangeShapeType="1"/>
                              </wps:cNvCnPr>
                              <wps:spPr bwMode="auto">
                                <a:xfrm flipH="1" flipV="1">
                                  <a:off x="2325" y="4446"/>
                                  <a:ext cx="2508" cy="2175"/>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group w14:anchorId="51F0099B" id="组合 2" o:spid="_x0000_s1026" style="position:absolute;left:0;text-align:left;margin-left:-5.55pt;margin-top:.05pt;width:155.25pt;height:106.5pt;z-index:251657216" coordorigin="1335,4446" coordsize="3498,2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6d4VAIAAJsGAAAOAAAAZHJzL2Uyb0RvYy54bWzUVVtv2yAUfp+0/4B4XxzbcZtYcaopXbOH&#10;bovUbu8EYxsNAwISJ/9+B+zcWu2l0zTNDwg49+87B8/v9q1AO2YsV7LA8WiMEZNUlVzWBf7+/PBh&#10;ipF1RJZEKMkKfGAW3y3ev5t3OmeJapQomUHgRNq80wVunNN5FFnasJbYkdJMgrBSpiUOjqaOSkM6&#10;8N6KKBmPb6JOmVIbRZm1cHvfC/Ei+K8qRt23qrLMIVFgyM2F1YR149doMSd5bYhuOB3SIG/IoiVc&#10;QtCTq3viCNoa/spVy6lRVlVuRFUbqarilIUaoJp4/KKalVFbHWqp867WJ5gA2hc4vdkt/bpbGf2k&#10;16bPHraPiv60gEvU6Tq/lPtzfVbeV6b1RlAE2gdEDydE2d4hCpfx7Da+uc0woiCL0yzJsgFz2gAx&#10;3i5OU5CDeDKZ3PR80ObTYJ9OZtBA3jiJwY3PiuR94JDeKZ1OQ//YM0T2zyB6aohmAXnrIVgbxEuf&#10;KkaStNDGH7dOBR2U+qR8dFBbyh5GupcDjEiqZUNkzYLy80GDbRzKuDLxBwscoE33RZWgQ8B/6Cdf&#10;K6oE15+9Ydj98LsL4E8AZsl0APAI/xm+oHQJH8m1sW7FVIv8psDWGcLrxi2VlDA2yvRByO7Rut7w&#10;aOBjS/XAhYB7kguJugLPgNuQlVWCl17oZdbUm6UwaEf8/IVvIPFKDfpcln0QIUPn9Xj0yG5UeVgb&#10;Lx5Y7q//Pt2T13RP/zndSQpAX8/Lke4kG/9uWv5vusOswwsYxn94rf0Te3kO7XH+pyx+AQAA//8D&#10;AFBLAwQUAAYACAAAACEAH4uxn94AAAAIAQAADwAAAGRycy9kb3ducmV2LnhtbEyPwWrCQBCG74W+&#10;wzKF3nSz2paaZiMibU9SqBbE25gdk2B2NmTXJL5911N7m+H7+eebbDnaRvTU+dqxBjVNQBAXztRc&#10;avjZfUxeQfiAbLBxTBqu5GGZ399lmBo38Df121CKWMI+RQ1VCG0qpS8qsuinriWO7OQ6iyGuXSlN&#10;h0Mst42cJcmLtFhzvFBhS+uKivP2YjV8Djis5uq935xP6+th9/y13yjS+vFhXL2BCDSGvzDc9KM6&#10;5NHp6C5svGg0TJRSMXoDIuLZYvEE4hgHNVcg80z+fyD/BQAA//8DAFBLAQItABQABgAIAAAAIQC2&#10;gziS/gAAAOEBAAATAAAAAAAAAAAAAAAAAAAAAABbQ29udGVudF9UeXBlc10ueG1sUEsBAi0AFAAG&#10;AAgAAAAhADj9If/WAAAAlAEAAAsAAAAAAAAAAAAAAAAALwEAAF9yZWxzLy5yZWxzUEsBAi0AFAAG&#10;AAgAAAAhAPO7p3hUAgAAmwYAAA4AAAAAAAAAAAAAAAAALgIAAGRycy9lMm9Eb2MueG1sUEsBAi0A&#10;FAAGAAgAAAAhAB+LsZ/eAAAACAEAAA8AAAAAAAAAAAAAAAAArgQAAGRycy9kb3ducmV2LnhtbFBL&#10;BQYAAAAABAAEAPMAAAC5BQAAAAA=&#10;">
                      <v:shapetype id="_x0000_t32" coordsize="21600,21600" o:spt="32" o:oned="t" path="m,l21600,21600e" filled="f">
                        <v:path arrowok="t" fillok="f" o:connecttype="none"/>
                        <o:lock v:ext="edit" shapetype="t"/>
                      </v:shapetype>
                      <v:shape id="AutoShape 3" o:spid="_x0000_s1027" type="#_x0000_t32" style="position:absolute;left:1335;top:5286;width:3498;height:133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9jwwAAANsAAAAPAAAAZHJzL2Rvd25yZXYueG1sRE9Na8JA&#10;EL0X/A/LFHqRurGilNRVQkqhCKKmBa9Ddpqkyc6G7DaJ/94VhN7m8T5nvR1NI3rqXGVZwXwWgSDO&#10;ra64UPD99fH8CsJ5ZI2NZVJwIQfbzeRhjbG2A5+oz3whQgi7GBWU3rexlC4vyaCb2ZY4cD+2M+gD&#10;7AqpOxxCuGnkSxStpMGKQ0OJLaUl5XX2ZxT4/XS3/D0dDknG/J4cd+c6Sc9KPT2OyRsIT6P/F9/d&#10;nzrMX8Dtl3CA3FwBAAD//wMAUEsBAi0AFAAGAAgAAAAhANvh9svuAAAAhQEAABMAAAAAAAAAAAAA&#10;AAAAAAAAAFtDb250ZW50X1R5cGVzXS54bWxQSwECLQAUAAYACAAAACEAWvQsW78AAAAVAQAACwAA&#10;AAAAAAAAAAAAAAAfAQAAX3JlbHMvLnJlbHNQSwECLQAUAAYACAAAACEA0pb/Y8MAAADbAAAADwAA&#10;AAAAAAAAAAAAAAAHAgAAZHJzL2Rvd25yZXYueG1sUEsFBgAAAAADAAMAtwAAAPcCAAAAAA==&#10;"/>
                      <v:shape id="AutoShape 8" o:spid="_x0000_s1028" type="#_x0000_t32" style="position:absolute;left:2325;top:4446;width:2508;height:217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2cXwwAAANsAAAAPAAAAZHJzL2Rvd25yZXYueG1sRE9Na8JA&#10;EL0X/A/LFHqRurGolNRVQkqhCKKmBa9Ddpqkyc6G7DaJ/94VhN7m8T5nvR1NI3rqXGVZwXwWgSDO&#10;ra64UPD99fH8CsJ5ZI2NZVJwIQfbzeRhjbG2A5+oz3whQgi7GBWU3rexlC4vyaCb2ZY4cD+2M+gD&#10;7AqpOxxCuGnkSxStpMGKQ0OJLaUl5XX2ZxT4/XS3/D0dDknG/J4cd+c6Sc9KPT2OyRsIT6P/F9/d&#10;nzrMX8Dtl3CA3FwBAAD//wMAUEsBAi0AFAAGAAgAAAAhANvh9svuAAAAhQEAABMAAAAAAAAAAAAA&#10;AAAAAAAAAFtDb250ZW50X1R5cGVzXS54bWxQSwECLQAUAAYACAAAACEAWvQsW78AAAAVAQAACwAA&#10;AAAAAAAAAAAAAAAfAQAAX3JlbHMvLnJlbHNQSwECLQAUAAYACAAAACEAXX9nF8MAAADbAAAADwAA&#10;AAAAAAAAAAAAAAAHAgAAZHJzL2Rvd25yZXYueG1sUEsFBgAAAAADAAMAtwAAAPcCAAAAAA==&#10;"/>
                    </v:group>
                  </w:pict>
                </mc:Fallback>
              </mc:AlternateContent>
            </w:r>
            <w:r w:rsidRPr="00B05D4D">
              <w:rPr>
                <w:rFonts w:ascii="宋体" w:hAnsi="宋体"/>
                <w:noProof/>
              </w:rPr>
              <mc:AlternateContent>
                <mc:Choice Requires="wpg">
                  <w:drawing>
                    <wp:anchor distT="0" distB="0" distL="114300" distR="114300" simplePos="0" relativeHeight="251658240" behindDoc="0" locked="0" layoutInCell="1" allowOverlap="1" wp14:anchorId="071BB77F" wp14:editId="050B969C">
                      <wp:simplePos x="0" y="0"/>
                      <wp:positionH relativeFrom="column">
                        <wp:posOffset>-256540</wp:posOffset>
                      </wp:positionH>
                      <wp:positionV relativeFrom="paragraph">
                        <wp:posOffset>-2540</wp:posOffset>
                      </wp:positionV>
                      <wp:extent cx="1945640" cy="1384300"/>
                      <wp:effectExtent l="0" t="0" r="0" b="1270"/>
                      <wp:wrapNone/>
                      <wp:docPr id="1" name="组合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5640" cy="1384300"/>
                                <a:chOff x="730" y="8785"/>
                                <a:chExt cx="3064" cy="2180"/>
                              </a:xfrm>
                            </wpg:grpSpPr>
                            <wps:wsp>
                              <wps:cNvPr id="4" name="Text Box 13"/>
                              <wps:cNvSpPr txBox="1">
                                <a:spLocks noChangeArrowheads="1"/>
                              </wps:cNvSpPr>
                              <wps:spPr bwMode="auto">
                                <a:xfrm>
                                  <a:off x="2204" y="8785"/>
                                  <a:ext cx="1590" cy="1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0D7A1" w14:textId="77777777" w:rsidR="002A2439" w:rsidRDefault="002A2439">
                                    <w:pPr>
                                      <w:rPr>
                                        <w:b/>
                                      </w:rPr>
                                    </w:pPr>
                                    <w:r>
                                      <w:rPr>
                                        <w:rFonts w:hint="eastAsia"/>
                                        <w:b/>
                                      </w:rPr>
                                      <w:t>服</w:t>
                                    </w:r>
                                  </w:p>
                                  <w:p w14:paraId="0D5D479C" w14:textId="77777777" w:rsidR="002A2439" w:rsidRDefault="002A2439">
                                    <w:pPr>
                                      <w:ind w:firstLineChars="147" w:firstLine="310"/>
                                      <w:rPr>
                                        <w:b/>
                                      </w:rPr>
                                    </w:pPr>
                                    <w:proofErr w:type="gramStart"/>
                                    <w:r>
                                      <w:rPr>
                                        <w:rFonts w:hint="eastAsia"/>
                                        <w:b/>
                                      </w:rPr>
                                      <w:t>务</w:t>
                                    </w:r>
                                    <w:proofErr w:type="gramEnd"/>
                                  </w:p>
                                  <w:p w14:paraId="4E90D28F" w14:textId="77777777" w:rsidR="002A2439" w:rsidRDefault="002A2439">
                                    <w:pPr>
                                      <w:ind w:firstLineChars="294" w:firstLine="620"/>
                                      <w:rPr>
                                        <w:b/>
                                      </w:rPr>
                                    </w:pPr>
                                    <w:r>
                                      <w:rPr>
                                        <w:rFonts w:hint="eastAsia"/>
                                        <w:b/>
                                      </w:rPr>
                                      <w:t>类</w:t>
                                    </w:r>
                                  </w:p>
                                  <w:p w14:paraId="24EA9C35" w14:textId="77777777" w:rsidR="002A2439" w:rsidRDefault="002A2439">
                                    <w:pPr>
                                      <w:ind w:firstLineChars="441" w:firstLine="930"/>
                                      <w:rPr>
                                        <w:b/>
                                      </w:rPr>
                                    </w:pPr>
                                    <w:r>
                                      <w:rPr>
                                        <w:rFonts w:hint="eastAsia"/>
                                        <w:b/>
                                      </w:rPr>
                                      <w:t>型</w:t>
                                    </w:r>
                                  </w:p>
                                </w:txbxContent>
                              </wps:txbx>
                              <wps:bodyPr rot="0" vert="horz" wrap="square" lIns="91440" tIns="45720" rIns="91440" bIns="45720" anchor="t" anchorCtr="0" upright="1">
                                <a:noAutofit/>
                              </wps:bodyPr>
                            </wps:wsp>
                            <wps:wsp>
                              <wps:cNvPr id="5" name="Text Box 9"/>
                              <wps:cNvSpPr txBox="1">
                                <a:spLocks noChangeArrowheads="1"/>
                              </wps:cNvSpPr>
                              <wps:spPr bwMode="auto">
                                <a:xfrm>
                                  <a:off x="860" y="10575"/>
                                  <a:ext cx="248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4A548" w14:textId="77777777" w:rsidR="002A2439" w:rsidRDefault="002A2439">
                                    <w:pPr>
                                      <w:ind w:firstLineChars="50" w:firstLine="105"/>
                                      <w:rPr>
                                        <w:b/>
                                      </w:rPr>
                                    </w:pPr>
                                    <w:r>
                                      <w:rPr>
                                        <w:rFonts w:hint="eastAsia"/>
                                        <w:b/>
                                      </w:rPr>
                                      <w:t>中标金额（万元）</w:t>
                                    </w:r>
                                  </w:p>
                                </w:txbxContent>
                              </wps:txbx>
                              <wps:bodyPr rot="0" vert="horz" wrap="square" lIns="91440" tIns="45720" rIns="91440" bIns="45720" anchor="t" anchorCtr="0" upright="1">
                                <a:noAutofit/>
                              </wps:bodyPr>
                            </wps:wsp>
                            <wps:wsp>
                              <wps:cNvPr id="6" name="Text Box 10"/>
                              <wps:cNvSpPr txBox="1">
                                <a:spLocks noChangeArrowheads="1"/>
                              </wps:cNvSpPr>
                              <wps:spPr bwMode="auto">
                                <a:xfrm>
                                  <a:off x="730" y="9180"/>
                                  <a:ext cx="2480" cy="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28AE7" w14:textId="77777777" w:rsidR="002A2439" w:rsidRDefault="002A2439">
                                    <w:pPr>
                                      <w:ind w:firstLineChars="250" w:firstLine="527"/>
                                      <w:rPr>
                                        <w:b/>
                                      </w:rPr>
                                    </w:pPr>
                                    <w:r>
                                      <w:rPr>
                                        <w:rFonts w:hint="eastAsia"/>
                                        <w:b/>
                                      </w:rPr>
                                      <w:t>费</w:t>
                                    </w:r>
                                  </w:p>
                                  <w:p w14:paraId="7E679901" w14:textId="77777777" w:rsidR="002A2439" w:rsidRDefault="002A2439">
                                    <w:pPr>
                                      <w:ind w:firstLineChars="589" w:firstLine="1242"/>
                                      <w:rPr>
                                        <w:b/>
                                      </w:rPr>
                                    </w:pPr>
                                    <w:r>
                                      <w:rPr>
                                        <w:rFonts w:hint="eastAsia"/>
                                        <w:b/>
                                      </w:rPr>
                                      <w:t>率</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1BB77F" id="组合 5" o:spid="_x0000_s1026" style="position:absolute;left:0;text-align:left;margin-left:-20.2pt;margin-top:-.2pt;width:153.2pt;height:109pt;z-index:251658240" coordorigin="730,8785" coordsize="3064,2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0dntQMAAHkPAAAOAAAAZHJzL2Uyb0RvYy54bWzsV0uO3DYQ3QfwHQjtNfo01S0JozFm+jMI&#10;MEkM2DkAW6I+sEQqJHvUEyO7LLLMfXKeINdIkVT/FzFsxIaB1kIQWWSx6lXVU/H29bZr0TMVsuEs&#10;c4Ib30GU5bxoWJU5P79bubGDpCKsIC1nNHNeqHRe37367nboUxrymrcFFQiUMJkOfebUSvWp58m8&#10;ph2RN7ynDIQlFx1RMBSVVwgygPau9ULfn3oDF0UveE6lhNmFFTp3Rn9Z0lz9VJaSKtRmDtimzFuY&#10;91q/vbtbklaC9HWTj2aQT7CiIw2DQ/eqFkQRtBHNhaquyQWXvFQ3Oe88XpZNTo0P4E3gn3nzKPim&#10;N75U6VD1e5gA2jOcPllt/uPzG4GaAmLnIEY6CNE/f/3+959/oEhjM/RVCkseRf+2fyOsg/D5xPP3&#10;EsTeuVyPK7sYrYcfeAH6yEZxg822FJ1WAV6jrQnByz4EdKtQDpNBgqMphkjlIAsmMZ74Y5DyGiKp&#10;980mIAZpPIuNjSTN6+W4feJPsd0bBrHZ6JHUnmtsHW3TjkG+yQOk8vMgfVuTnppISY3XCCmYYiF9&#10;p9174FsUTCyqZpWGFKktzGv0NTLSIosYn9eEVfReCD7UlBRgXqB3ghP7rdYJqZX8F9Rh6IMtJ5jt&#10;AY+SHdqz0OC5R4ykvZDqkfIO6Y/MEVBOxk7y/CSVNuewRJvP+KppW5gnactOJmChnYFjYauWaQNM&#10;hXxI/GQZL2Ps4nC6dLG/WLj3qzl2p6tgFi0mi/l8Efymzw1wWjdFQZk+ZletAf640I28YetsX6+S&#10;t02h1WmTpKjW81agZwJssTKPAR0kh2XeqRkGBPDlzKUgxP5DmLiraTxz8QpHbjLzY9cPkodk6uME&#10;L1anLj01jH6+S2jInCSCOBp3Dkaf+eab59I3knaNAj5umw7qa7+IpDoHl6wwoVWkae33ERTa/AMU&#10;EO5doE3G6iS16aq26y1o0Wm85sUL5K7gkFmQgvATgY+ai18dNAAhZ478ZUMEdVD7PYP8TwKseUGZ&#10;AY5mIQzEsWR9LCEsB1WZoxxkP+fKsv6mF01Vw0m24hi/B3oqG5PNB6vGSgOG+EJUEV1QRfJVmCKe&#10;Aqyaev1oNrKrLlRNzSEGRjW8PAHKsNW/o/QrUVwW01F1WIKxVXElio8mirEvufLFZWsxveCLwNTk&#10;UX/wZVqLXTeWjP2W/bGf8kWAbacGBXAljGtn8f91FoYwwt2P81tpMMzNBO53pn8a76L6Ank8Ng3J&#10;4cZ89y8AAAD//wMAUEsDBBQABgAIAAAAIQBUXyqj3wAAAAkBAAAPAAAAZHJzL2Rvd25yZXYueG1s&#10;TI9BS8NAEIXvgv9hGcFbu0mtUWI2pRT1VARbQbxNk2kSmp0N2W2S/nunJ7294T3efC9bTbZVA/W+&#10;cWwgnkegiAtXNlwZ+Nq/zZ5B+YBcYuuYDFzIwyq/vckwLd3InzTsQqWkhH2KBuoQulRrX9Rk0c9d&#10;Ryze0fUWg5x9pcseRym3rV5EUaItNiwfauxoU1Nx2p2tgfcRx/VD/DpsT8fN5Wf/+PG9jcmY+7tp&#10;/QIq0BT+wnDFF3TIhengzlx61RqYLaOlRK8ClPiLJJFtBxHxUwI6z/T/BfkvAAAA//8DAFBLAQIt&#10;ABQABgAIAAAAIQC2gziS/gAAAOEBAAATAAAAAAAAAAAAAAAAAAAAAABbQ29udGVudF9UeXBlc10u&#10;eG1sUEsBAi0AFAAGAAgAAAAhADj9If/WAAAAlAEAAAsAAAAAAAAAAAAAAAAALwEAAF9yZWxzLy5y&#10;ZWxzUEsBAi0AFAAGAAgAAAAhAJpjR2e1AwAAeQ8AAA4AAAAAAAAAAAAAAAAALgIAAGRycy9lMm9E&#10;b2MueG1sUEsBAi0AFAAGAAgAAAAhAFRfKqPfAAAACQEAAA8AAAAAAAAAAAAAAAAADwYAAGRycy9k&#10;b3ducmV2LnhtbFBLBQYAAAAABAAEAPMAAAAbBwAAAAA=&#10;">
                      <v:shapetype id="_x0000_t202" coordsize="21600,21600" o:spt="202" path="m,l,21600r21600,l21600,xe">
                        <v:stroke joinstyle="miter"/>
                        <v:path gradientshapeok="t" o:connecttype="rect"/>
                      </v:shapetype>
                      <v:shape id="Text Box 13" o:spid="_x0000_s1027" type="#_x0000_t202" style="position:absolute;left:2204;top:8785;width:1590;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7A00D7A1" w14:textId="77777777" w:rsidR="002A2439" w:rsidRDefault="002A2439">
                              <w:pPr>
                                <w:rPr>
                                  <w:b/>
                                </w:rPr>
                              </w:pPr>
                              <w:r>
                                <w:rPr>
                                  <w:rFonts w:hint="eastAsia"/>
                                  <w:b/>
                                </w:rPr>
                                <w:t>服</w:t>
                              </w:r>
                            </w:p>
                            <w:p w14:paraId="0D5D479C" w14:textId="77777777" w:rsidR="002A2439" w:rsidRDefault="002A2439">
                              <w:pPr>
                                <w:ind w:firstLineChars="147" w:firstLine="310"/>
                                <w:rPr>
                                  <w:b/>
                                </w:rPr>
                              </w:pPr>
                              <w:r>
                                <w:rPr>
                                  <w:rFonts w:hint="eastAsia"/>
                                  <w:b/>
                                </w:rPr>
                                <w:t>务</w:t>
                              </w:r>
                            </w:p>
                            <w:p w14:paraId="4E90D28F" w14:textId="77777777" w:rsidR="002A2439" w:rsidRDefault="002A2439">
                              <w:pPr>
                                <w:ind w:firstLineChars="294" w:firstLine="620"/>
                                <w:rPr>
                                  <w:b/>
                                </w:rPr>
                              </w:pPr>
                              <w:r>
                                <w:rPr>
                                  <w:rFonts w:hint="eastAsia"/>
                                  <w:b/>
                                </w:rPr>
                                <w:t>类</w:t>
                              </w:r>
                            </w:p>
                            <w:p w14:paraId="24EA9C35" w14:textId="77777777" w:rsidR="002A2439" w:rsidRDefault="002A2439">
                              <w:pPr>
                                <w:ind w:firstLineChars="441" w:firstLine="930"/>
                                <w:rPr>
                                  <w:b/>
                                </w:rPr>
                              </w:pPr>
                              <w:r>
                                <w:rPr>
                                  <w:rFonts w:hint="eastAsia"/>
                                  <w:b/>
                                </w:rPr>
                                <w:t>型</w:t>
                              </w:r>
                            </w:p>
                          </w:txbxContent>
                        </v:textbox>
                      </v:shape>
                      <v:shape id="Text Box 9" o:spid="_x0000_s1028" type="#_x0000_t202" style="position:absolute;left:860;top:10575;width:248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1794A548" w14:textId="77777777" w:rsidR="002A2439" w:rsidRDefault="002A2439">
                              <w:pPr>
                                <w:ind w:firstLineChars="50" w:firstLine="105"/>
                                <w:rPr>
                                  <w:b/>
                                </w:rPr>
                              </w:pPr>
                              <w:r>
                                <w:rPr>
                                  <w:rFonts w:hint="eastAsia"/>
                                  <w:b/>
                                </w:rPr>
                                <w:t>中标金额（万元）</w:t>
                              </w:r>
                            </w:p>
                          </w:txbxContent>
                        </v:textbox>
                      </v:shape>
                      <v:shape id="Text Box 10" o:spid="_x0000_s1029" type="#_x0000_t202" style="position:absolute;left:730;top:9180;width:2480;height:1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4C128AE7" w14:textId="77777777" w:rsidR="002A2439" w:rsidRDefault="002A2439">
                              <w:pPr>
                                <w:ind w:firstLineChars="250" w:firstLine="527"/>
                                <w:rPr>
                                  <w:b/>
                                </w:rPr>
                              </w:pPr>
                              <w:r>
                                <w:rPr>
                                  <w:rFonts w:hint="eastAsia"/>
                                  <w:b/>
                                </w:rPr>
                                <w:t>费</w:t>
                              </w:r>
                            </w:p>
                            <w:p w14:paraId="7E679901" w14:textId="77777777" w:rsidR="002A2439" w:rsidRDefault="002A2439">
                              <w:pPr>
                                <w:ind w:firstLineChars="589" w:firstLine="1242"/>
                                <w:rPr>
                                  <w:b/>
                                </w:rPr>
                              </w:pPr>
                              <w:r>
                                <w:rPr>
                                  <w:rFonts w:hint="eastAsia"/>
                                  <w:b/>
                                </w:rPr>
                                <w:t>率</w:t>
                              </w:r>
                            </w:p>
                          </w:txbxContent>
                        </v:textbox>
                      </v:shape>
                    </v:group>
                  </w:pict>
                </mc:Fallback>
              </mc:AlternateContent>
            </w:r>
          </w:p>
          <w:p w14:paraId="3D4CC137" w14:textId="77777777" w:rsidR="00E31C2A" w:rsidRPr="00B05D4D" w:rsidRDefault="00E31C2A">
            <w:pPr>
              <w:spacing w:line="360" w:lineRule="exact"/>
              <w:ind w:firstLineChars="735" w:firstLine="1623"/>
              <w:rPr>
                <w:rFonts w:ascii="宋体" w:hAnsi="宋体"/>
                <w:b/>
                <w:sz w:val="22"/>
              </w:rPr>
            </w:pPr>
          </w:p>
          <w:p w14:paraId="449D2E13" w14:textId="77777777" w:rsidR="00E31C2A" w:rsidRPr="00B05D4D" w:rsidRDefault="00E31C2A">
            <w:pPr>
              <w:spacing w:line="360" w:lineRule="exact"/>
              <w:ind w:firstLineChars="929" w:firstLine="2052"/>
              <w:rPr>
                <w:rFonts w:ascii="宋体" w:hAnsi="宋体"/>
                <w:b/>
                <w:sz w:val="22"/>
              </w:rPr>
            </w:pPr>
          </w:p>
          <w:p w14:paraId="5CFD7999" w14:textId="77777777" w:rsidR="00E31C2A" w:rsidRPr="00B05D4D" w:rsidRDefault="00E31C2A">
            <w:pPr>
              <w:spacing w:line="360" w:lineRule="exact"/>
              <w:ind w:firstLineChars="1123" w:firstLine="2480"/>
              <w:rPr>
                <w:rFonts w:ascii="宋体" w:hAnsi="宋体"/>
                <w:b/>
                <w:sz w:val="22"/>
              </w:rPr>
            </w:pPr>
          </w:p>
          <w:p w14:paraId="032ED59A" w14:textId="77777777" w:rsidR="00E31C2A" w:rsidRPr="00B05D4D" w:rsidRDefault="00E31C2A">
            <w:pPr>
              <w:spacing w:line="360" w:lineRule="exact"/>
              <w:rPr>
                <w:rFonts w:ascii="宋体" w:hAnsi="宋体"/>
                <w:b/>
                <w:sz w:val="22"/>
              </w:rPr>
            </w:pPr>
          </w:p>
          <w:p w14:paraId="36C52174" w14:textId="77777777" w:rsidR="00E31C2A" w:rsidRPr="00B05D4D" w:rsidRDefault="00E31C2A">
            <w:pPr>
              <w:spacing w:line="360" w:lineRule="exact"/>
              <w:rPr>
                <w:rFonts w:ascii="宋体" w:hAnsi="宋体"/>
                <w:b/>
                <w:sz w:val="22"/>
              </w:rPr>
            </w:pPr>
          </w:p>
        </w:tc>
        <w:tc>
          <w:tcPr>
            <w:tcW w:w="2679" w:type="dxa"/>
            <w:tcBorders>
              <w:top w:val="single" w:sz="4" w:space="0" w:color="auto"/>
              <w:left w:val="single" w:sz="4" w:space="0" w:color="auto"/>
              <w:bottom w:val="single" w:sz="4" w:space="0" w:color="auto"/>
              <w:right w:val="single" w:sz="4" w:space="0" w:color="auto"/>
            </w:tcBorders>
            <w:vAlign w:val="center"/>
          </w:tcPr>
          <w:p w14:paraId="43A134F0" w14:textId="77777777" w:rsidR="00E31C2A" w:rsidRPr="00B05D4D" w:rsidRDefault="00E31C2A">
            <w:pPr>
              <w:spacing w:line="360" w:lineRule="exact"/>
              <w:jc w:val="center"/>
              <w:rPr>
                <w:rFonts w:ascii="宋体" w:hAnsi="宋体"/>
                <w:b/>
                <w:sz w:val="22"/>
              </w:rPr>
            </w:pPr>
            <w:r w:rsidRPr="00B05D4D">
              <w:rPr>
                <w:rFonts w:ascii="宋体" w:hAnsi="宋体" w:hint="eastAsia"/>
                <w:b/>
                <w:sz w:val="22"/>
              </w:rPr>
              <w:t>货物采购</w:t>
            </w:r>
          </w:p>
        </w:tc>
        <w:tc>
          <w:tcPr>
            <w:tcW w:w="2679" w:type="dxa"/>
            <w:tcBorders>
              <w:top w:val="single" w:sz="4" w:space="0" w:color="auto"/>
              <w:left w:val="single" w:sz="4" w:space="0" w:color="auto"/>
              <w:bottom w:val="single" w:sz="4" w:space="0" w:color="auto"/>
              <w:right w:val="single" w:sz="4" w:space="0" w:color="auto"/>
            </w:tcBorders>
            <w:vAlign w:val="center"/>
          </w:tcPr>
          <w:p w14:paraId="1A78A4D8" w14:textId="77777777" w:rsidR="00E31C2A" w:rsidRPr="00B05D4D" w:rsidRDefault="00E31C2A">
            <w:pPr>
              <w:spacing w:line="360" w:lineRule="exact"/>
              <w:jc w:val="center"/>
              <w:rPr>
                <w:rFonts w:ascii="宋体" w:hAnsi="宋体"/>
                <w:b/>
                <w:sz w:val="22"/>
              </w:rPr>
            </w:pPr>
            <w:r w:rsidRPr="00B05D4D">
              <w:rPr>
                <w:rFonts w:ascii="宋体" w:hAnsi="宋体" w:hint="eastAsia"/>
                <w:b/>
                <w:sz w:val="22"/>
              </w:rPr>
              <w:t>服务采购</w:t>
            </w:r>
          </w:p>
        </w:tc>
      </w:tr>
      <w:tr w:rsidR="00CF079A" w:rsidRPr="00B05D4D" w14:paraId="3F863CB2" w14:textId="77777777">
        <w:trPr>
          <w:trHeight w:val="317"/>
          <w:jc w:val="center"/>
        </w:trPr>
        <w:tc>
          <w:tcPr>
            <w:tcW w:w="3114" w:type="dxa"/>
            <w:tcBorders>
              <w:top w:val="single" w:sz="4" w:space="0" w:color="auto"/>
              <w:left w:val="single" w:sz="4" w:space="0" w:color="auto"/>
              <w:bottom w:val="single" w:sz="4" w:space="0" w:color="auto"/>
              <w:right w:val="single" w:sz="4" w:space="0" w:color="auto"/>
            </w:tcBorders>
          </w:tcPr>
          <w:p w14:paraId="641081FC" w14:textId="77777777" w:rsidR="00E31C2A" w:rsidRPr="00B05D4D" w:rsidRDefault="00E31C2A">
            <w:pPr>
              <w:spacing w:line="360" w:lineRule="exact"/>
              <w:jc w:val="center"/>
              <w:rPr>
                <w:rFonts w:ascii="宋体" w:hAnsi="宋体"/>
                <w:sz w:val="22"/>
                <w:szCs w:val="18"/>
              </w:rPr>
            </w:pPr>
            <w:r w:rsidRPr="00B05D4D">
              <w:rPr>
                <w:rFonts w:ascii="宋体" w:hAnsi="宋体"/>
                <w:sz w:val="22"/>
                <w:szCs w:val="18"/>
              </w:rPr>
              <w:t>0</w:t>
            </w:r>
            <w:r w:rsidRPr="00B05D4D">
              <w:rPr>
                <w:rFonts w:ascii="宋体" w:hAnsi="宋体" w:hint="eastAsia"/>
                <w:sz w:val="22"/>
                <w:szCs w:val="18"/>
              </w:rPr>
              <w:t>﹤中标金额</w:t>
            </w:r>
            <w:r w:rsidRPr="00B05D4D">
              <w:rPr>
                <w:rFonts w:ascii="宋体" w:hAnsi="宋体"/>
                <w:sz w:val="22"/>
                <w:szCs w:val="18"/>
              </w:rPr>
              <w:t xml:space="preserve">≤100 </w:t>
            </w:r>
          </w:p>
        </w:tc>
        <w:tc>
          <w:tcPr>
            <w:tcW w:w="2679" w:type="dxa"/>
            <w:tcBorders>
              <w:top w:val="single" w:sz="4" w:space="0" w:color="auto"/>
              <w:left w:val="single" w:sz="4" w:space="0" w:color="auto"/>
              <w:bottom w:val="single" w:sz="4" w:space="0" w:color="auto"/>
              <w:right w:val="single" w:sz="4" w:space="0" w:color="auto"/>
            </w:tcBorders>
            <w:vAlign w:val="center"/>
          </w:tcPr>
          <w:p w14:paraId="685790F0" w14:textId="77777777" w:rsidR="00E31C2A" w:rsidRPr="00B05D4D" w:rsidRDefault="00E31C2A">
            <w:pPr>
              <w:spacing w:line="360" w:lineRule="exact"/>
              <w:jc w:val="center"/>
              <w:rPr>
                <w:rFonts w:ascii="宋体" w:hAnsi="宋体"/>
                <w:sz w:val="22"/>
                <w:szCs w:val="18"/>
              </w:rPr>
            </w:pPr>
            <w:r w:rsidRPr="00B05D4D">
              <w:rPr>
                <w:rFonts w:ascii="宋体" w:hAnsi="宋体"/>
                <w:sz w:val="22"/>
                <w:szCs w:val="18"/>
              </w:rPr>
              <w:t>1.5%</w:t>
            </w:r>
          </w:p>
        </w:tc>
        <w:tc>
          <w:tcPr>
            <w:tcW w:w="2679" w:type="dxa"/>
            <w:tcBorders>
              <w:top w:val="single" w:sz="4" w:space="0" w:color="auto"/>
              <w:left w:val="single" w:sz="4" w:space="0" w:color="auto"/>
              <w:bottom w:val="single" w:sz="4" w:space="0" w:color="auto"/>
              <w:right w:val="single" w:sz="4" w:space="0" w:color="auto"/>
            </w:tcBorders>
            <w:vAlign w:val="center"/>
          </w:tcPr>
          <w:p w14:paraId="026032B7" w14:textId="77777777" w:rsidR="00E31C2A" w:rsidRPr="00B05D4D" w:rsidRDefault="00E31C2A">
            <w:pPr>
              <w:spacing w:line="360" w:lineRule="exact"/>
              <w:jc w:val="center"/>
              <w:rPr>
                <w:rFonts w:ascii="宋体" w:hAnsi="宋体"/>
                <w:sz w:val="22"/>
                <w:szCs w:val="18"/>
              </w:rPr>
            </w:pPr>
            <w:r w:rsidRPr="00B05D4D">
              <w:rPr>
                <w:rFonts w:ascii="宋体" w:hAnsi="宋体"/>
                <w:sz w:val="22"/>
                <w:szCs w:val="18"/>
              </w:rPr>
              <w:t>1.5%</w:t>
            </w:r>
          </w:p>
        </w:tc>
      </w:tr>
      <w:tr w:rsidR="00CF079A" w:rsidRPr="00B05D4D" w14:paraId="5F1456D6" w14:textId="77777777">
        <w:trPr>
          <w:trHeight w:val="302"/>
          <w:jc w:val="center"/>
        </w:trPr>
        <w:tc>
          <w:tcPr>
            <w:tcW w:w="3114" w:type="dxa"/>
            <w:tcBorders>
              <w:top w:val="single" w:sz="4" w:space="0" w:color="auto"/>
              <w:left w:val="single" w:sz="4" w:space="0" w:color="auto"/>
              <w:bottom w:val="single" w:sz="4" w:space="0" w:color="auto"/>
              <w:right w:val="single" w:sz="4" w:space="0" w:color="auto"/>
            </w:tcBorders>
          </w:tcPr>
          <w:p w14:paraId="1BD34492" w14:textId="77777777" w:rsidR="00E31C2A" w:rsidRPr="00B05D4D" w:rsidRDefault="00E31C2A">
            <w:pPr>
              <w:spacing w:line="360" w:lineRule="exact"/>
              <w:jc w:val="center"/>
              <w:rPr>
                <w:rFonts w:ascii="宋体" w:hAnsi="宋体"/>
                <w:sz w:val="22"/>
                <w:szCs w:val="18"/>
              </w:rPr>
            </w:pPr>
            <w:r w:rsidRPr="00B05D4D">
              <w:rPr>
                <w:rFonts w:ascii="宋体" w:hAnsi="宋体"/>
                <w:sz w:val="22"/>
                <w:szCs w:val="18"/>
              </w:rPr>
              <w:lastRenderedPageBreak/>
              <w:t>100</w:t>
            </w:r>
            <w:r w:rsidRPr="00B05D4D">
              <w:rPr>
                <w:rFonts w:ascii="宋体" w:hAnsi="宋体" w:hint="eastAsia"/>
                <w:sz w:val="22"/>
                <w:szCs w:val="18"/>
              </w:rPr>
              <w:t>﹤中标金额</w:t>
            </w:r>
            <w:r w:rsidRPr="00B05D4D">
              <w:rPr>
                <w:rFonts w:ascii="宋体" w:hAnsi="宋体"/>
                <w:sz w:val="22"/>
                <w:szCs w:val="18"/>
              </w:rPr>
              <w:t>≤500</w:t>
            </w:r>
          </w:p>
        </w:tc>
        <w:tc>
          <w:tcPr>
            <w:tcW w:w="2679" w:type="dxa"/>
            <w:tcBorders>
              <w:top w:val="single" w:sz="4" w:space="0" w:color="auto"/>
              <w:left w:val="single" w:sz="4" w:space="0" w:color="auto"/>
              <w:bottom w:val="single" w:sz="4" w:space="0" w:color="auto"/>
              <w:right w:val="single" w:sz="4" w:space="0" w:color="auto"/>
            </w:tcBorders>
            <w:vAlign w:val="center"/>
          </w:tcPr>
          <w:p w14:paraId="12FA5F99" w14:textId="77777777" w:rsidR="00E31C2A" w:rsidRPr="00B05D4D" w:rsidRDefault="00E31C2A">
            <w:pPr>
              <w:spacing w:line="360" w:lineRule="exact"/>
              <w:jc w:val="center"/>
              <w:rPr>
                <w:rFonts w:ascii="宋体" w:hAnsi="宋体"/>
                <w:sz w:val="22"/>
                <w:szCs w:val="18"/>
              </w:rPr>
            </w:pPr>
            <w:r w:rsidRPr="00B05D4D">
              <w:rPr>
                <w:rFonts w:ascii="宋体" w:hAnsi="宋体"/>
                <w:sz w:val="22"/>
                <w:szCs w:val="18"/>
              </w:rPr>
              <w:t>1.1%</w:t>
            </w:r>
          </w:p>
        </w:tc>
        <w:tc>
          <w:tcPr>
            <w:tcW w:w="2679" w:type="dxa"/>
            <w:tcBorders>
              <w:top w:val="single" w:sz="4" w:space="0" w:color="auto"/>
              <w:left w:val="single" w:sz="4" w:space="0" w:color="auto"/>
              <w:bottom w:val="single" w:sz="4" w:space="0" w:color="auto"/>
              <w:right w:val="single" w:sz="4" w:space="0" w:color="auto"/>
            </w:tcBorders>
            <w:vAlign w:val="center"/>
          </w:tcPr>
          <w:p w14:paraId="2A3219CB" w14:textId="77777777" w:rsidR="00E31C2A" w:rsidRPr="00B05D4D" w:rsidRDefault="00E31C2A">
            <w:pPr>
              <w:spacing w:line="360" w:lineRule="exact"/>
              <w:jc w:val="center"/>
              <w:rPr>
                <w:rFonts w:ascii="宋体" w:hAnsi="宋体"/>
                <w:sz w:val="22"/>
                <w:szCs w:val="18"/>
              </w:rPr>
            </w:pPr>
            <w:r w:rsidRPr="00B05D4D">
              <w:rPr>
                <w:rFonts w:ascii="宋体" w:hAnsi="宋体"/>
                <w:sz w:val="22"/>
                <w:szCs w:val="18"/>
              </w:rPr>
              <w:t>0.8%</w:t>
            </w:r>
          </w:p>
        </w:tc>
      </w:tr>
      <w:tr w:rsidR="00CF079A" w:rsidRPr="00B05D4D" w14:paraId="52BA8CDC" w14:textId="77777777">
        <w:trPr>
          <w:trHeight w:val="317"/>
          <w:jc w:val="center"/>
        </w:trPr>
        <w:tc>
          <w:tcPr>
            <w:tcW w:w="3114" w:type="dxa"/>
            <w:tcBorders>
              <w:top w:val="single" w:sz="4" w:space="0" w:color="auto"/>
              <w:left w:val="single" w:sz="4" w:space="0" w:color="auto"/>
              <w:bottom w:val="single" w:sz="4" w:space="0" w:color="auto"/>
              <w:right w:val="single" w:sz="4" w:space="0" w:color="auto"/>
            </w:tcBorders>
          </w:tcPr>
          <w:p w14:paraId="2A5444A2" w14:textId="77777777" w:rsidR="00E31C2A" w:rsidRPr="00B05D4D" w:rsidRDefault="00E31C2A">
            <w:pPr>
              <w:spacing w:line="360" w:lineRule="exact"/>
              <w:jc w:val="center"/>
              <w:rPr>
                <w:rFonts w:ascii="宋体" w:hAnsi="宋体"/>
                <w:sz w:val="22"/>
                <w:szCs w:val="18"/>
              </w:rPr>
            </w:pPr>
            <w:r w:rsidRPr="00B05D4D">
              <w:rPr>
                <w:rFonts w:ascii="宋体" w:hAnsi="宋体"/>
                <w:sz w:val="22"/>
                <w:szCs w:val="18"/>
              </w:rPr>
              <w:t>500</w:t>
            </w:r>
            <w:r w:rsidRPr="00B05D4D">
              <w:rPr>
                <w:rFonts w:ascii="宋体" w:hAnsi="宋体" w:hint="eastAsia"/>
                <w:sz w:val="22"/>
                <w:szCs w:val="18"/>
              </w:rPr>
              <w:t>﹤中标金额</w:t>
            </w:r>
            <w:r w:rsidRPr="00B05D4D">
              <w:rPr>
                <w:rFonts w:ascii="宋体" w:hAnsi="宋体"/>
                <w:sz w:val="22"/>
                <w:szCs w:val="18"/>
              </w:rPr>
              <w:t>≤1000</w:t>
            </w:r>
          </w:p>
        </w:tc>
        <w:tc>
          <w:tcPr>
            <w:tcW w:w="2679" w:type="dxa"/>
            <w:tcBorders>
              <w:top w:val="single" w:sz="4" w:space="0" w:color="auto"/>
              <w:left w:val="single" w:sz="4" w:space="0" w:color="auto"/>
              <w:bottom w:val="single" w:sz="4" w:space="0" w:color="auto"/>
              <w:right w:val="single" w:sz="4" w:space="0" w:color="auto"/>
            </w:tcBorders>
            <w:vAlign w:val="center"/>
          </w:tcPr>
          <w:p w14:paraId="7DD9BC1C" w14:textId="77777777" w:rsidR="00E31C2A" w:rsidRPr="00B05D4D" w:rsidRDefault="00E31C2A">
            <w:pPr>
              <w:spacing w:line="360" w:lineRule="exact"/>
              <w:jc w:val="center"/>
              <w:rPr>
                <w:rFonts w:ascii="宋体" w:hAnsi="宋体"/>
                <w:sz w:val="22"/>
                <w:szCs w:val="18"/>
              </w:rPr>
            </w:pPr>
            <w:r w:rsidRPr="00B05D4D">
              <w:rPr>
                <w:rFonts w:ascii="宋体" w:hAnsi="宋体"/>
                <w:sz w:val="22"/>
                <w:szCs w:val="18"/>
              </w:rPr>
              <w:t>0.8%</w:t>
            </w:r>
          </w:p>
        </w:tc>
        <w:tc>
          <w:tcPr>
            <w:tcW w:w="2679" w:type="dxa"/>
            <w:tcBorders>
              <w:top w:val="single" w:sz="4" w:space="0" w:color="auto"/>
              <w:left w:val="single" w:sz="4" w:space="0" w:color="auto"/>
              <w:bottom w:val="single" w:sz="4" w:space="0" w:color="auto"/>
              <w:right w:val="single" w:sz="4" w:space="0" w:color="auto"/>
            </w:tcBorders>
            <w:vAlign w:val="center"/>
          </w:tcPr>
          <w:p w14:paraId="25128665" w14:textId="77777777" w:rsidR="00E31C2A" w:rsidRPr="00B05D4D" w:rsidRDefault="00E31C2A">
            <w:pPr>
              <w:spacing w:line="360" w:lineRule="exact"/>
              <w:jc w:val="center"/>
              <w:rPr>
                <w:rFonts w:ascii="宋体" w:hAnsi="宋体"/>
                <w:sz w:val="22"/>
                <w:szCs w:val="18"/>
              </w:rPr>
            </w:pPr>
            <w:r w:rsidRPr="00B05D4D">
              <w:rPr>
                <w:rFonts w:ascii="宋体" w:hAnsi="宋体"/>
                <w:sz w:val="22"/>
                <w:szCs w:val="18"/>
              </w:rPr>
              <w:t>0.45%</w:t>
            </w:r>
          </w:p>
        </w:tc>
      </w:tr>
      <w:tr w:rsidR="00CF079A" w:rsidRPr="00B05D4D" w14:paraId="5989199B" w14:textId="77777777">
        <w:trPr>
          <w:trHeight w:val="302"/>
          <w:jc w:val="center"/>
        </w:trPr>
        <w:tc>
          <w:tcPr>
            <w:tcW w:w="3114" w:type="dxa"/>
            <w:tcBorders>
              <w:top w:val="single" w:sz="4" w:space="0" w:color="auto"/>
              <w:left w:val="single" w:sz="4" w:space="0" w:color="auto"/>
              <w:bottom w:val="single" w:sz="4" w:space="0" w:color="auto"/>
              <w:right w:val="single" w:sz="4" w:space="0" w:color="auto"/>
            </w:tcBorders>
          </w:tcPr>
          <w:p w14:paraId="59BAA84A" w14:textId="77777777" w:rsidR="00E31C2A" w:rsidRPr="00B05D4D" w:rsidRDefault="00E31C2A">
            <w:pPr>
              <w:spacing w:line="360" w:lineRule="exact"/>
              <w:jc w:val="center"/>
              <w:rPr>
                <w:rFonts w:ascii="宋体" w:hAnsi="宋体"/>
                <w:sz w:val="22"/>
                <w:szCs w:val="18"/>
              </w:rPr>
            </w:pPr>
            <w:r w:rsidRPr="00B05D4D">
              <w:rPr>
                <w:rFonts w:ascii="宋体" w:hAnsi="宋体"/>
                <w:sz w:val="22"/>
                <w:szCs w:val="18"/>
              </w:rPr>
              <w:t>1000</w:t>
            </w:r>
            <w:r w:rsidRPr="00B05D4D">
              <w:rPr>
                <w:rFonts w:ascii="宋体" w:hAnsi="宋体" w:hint="eastAsia"/>
                <w:sz w:val="22"/>
                <w:szCs w:val="18"/>
              </w:rPr>
              <w:t>﹤中标金额</w:t>
            </w:r>
            <w:r w:rsidRPr="00B05D4D">
              <w:rPr>
                <w:rFonts w:ascii="宋体" w:hAnsi="宋体"/>
                <w:sz w:val="22"/>
                <w:szCs w:val="18"/>
              </w:rPr>
              <w:t>≤5000</w:t>
            </w:r>
          </w:p>
        </w:tc>
        <w:tc>
          <w:tcPr>
            <w:tcW w:w="2679" w:type="dxa"/>
            <w:tcBorders>
              <w:top w:val="single" w:sz="4" w:space="0" w:color="auto"/>
              <w:left w:val="single" w:sz="4" w:space="0" w:color="auto"/>
              <w:bottom w:val="single" w:sz="4" w:space="0" w:color="auto"/>
              <w:right w:val="single" w:sz="4" w:space="0" w:color="auto"/>
            </w:tcBorders>
            <w:vAlign w:val="center"/>
          </w:tcPr>
          <w:p w14:paraId="68D70CF3" w14:textId="77777777" w:rsidR="00E31C2A" w:rsidRPr="00B05D4D" w:rsidRDefault="00E31C2A">
            <w:pPr>
              <w:spacing w:line="360" w:lineRule="exact"/>
              <w:jc w:val="center"/>
              <w:rPr>
                <w:rFonts w:ascii="宋体" w:hAnsi="宋体"/>
                <w:sz w:val="22"/>
                <w:szCs w:val="18"/>
              </w:rPr>
            </w:pPr>
            <w:r w:rsidRPr="00B05D4D">
              <w:rPr>
                <w:rFonts w:ascii="宋体" w:hAnsi="宋体"/>
                <w:sz w:val="22"/>
                <w:szCs w:val="18"/>
              </w:rPr>
              <w:t>0.5%</w:t>
            </w:r>
          </w:p>
        </w:tc>
        <w:tc>
          <w:tcPr>
            <w:tcW w:w="2679" w:type="dxa"/>
            <w:tcBorders>
              <w:top w:val="single" w:sz="4" w:space="0" w:color="auto"/>
              <w:left w:val="single" w:sz="4" w:space="0" w:color="auto"/>
              <w:bottom w:val="single" w:sz="4" w:space="0" w:color="auto"/>
              <w:right w:val="single" w:sz="4" w:space="0" w:color="auto"/>
            </w:tcBorders>
            <w:vAlign w:val="center"/>
          </w:tcPr>
          <w:p w14:paraId="1D18BFF7" w14:textId="77777777" w:rsidR="00E31C2A" w:rsidRPr="00B05D4D" w:rsidRDefault="00E31C2A">
            <w:pPr>
              <w:spacing w:line="360" w:lineRule="exact"/>
              <w:jc w:val="center"/>
              <w:rPr>
                <w:rFonts w:ascii="宋体" w:hAnsi="宋体"/>
                <w:sz w:val="22"/>
                <w:szCs w:val="18"/>
              </w:rPr>
            </w:pPr>
            <w:r w:rsidRPr="00B05D4D">
              <w:rPr>
                <w:rFonts w:ascii="宋体" w:hAnsi="宋体"/>
                <w:sz w:val="22"/>
                <w:szCs w:val="18"/>
              </w:rPr>
              <w:t>0.25%</w:t>
            </w:r>
          </w:p>
        </w:tc>
      </w:tr>
      <w:tr w:rsidR="00CF079A" w:rsidRPr="00B05D4D" w14:paraId="06EA2BF7" w14:textId="77777777">
        <w:trPr>
          <w:trHeight w:val="317"/>
          <w:jc w:val="center"/>
        </w:trPr>
        <w:tc>
          <w:tcPr>
            <w:tcW w:w="3114" w:type="dxa"/>
            <w:tcBorders>
              <w:top w:val="single" w:sz="4" w:space="0" w:color="auto"/>
              <w:left w:val="single" w:sz="4" w:space="0" w:color="auto"/>
              <w:bottom w:val="single" w:sz="4" w:space="0" w:color="auto"/>
              <w:right w:val="single" w:sz="4" w:space="0" w:color="auto"/>
            </w:tcBorders>
          </w:tcPr>
          <w:p w14:paraId="7BA835F5" w14:textId="77777777" w:rsidR="00E31C2A" w:rsidRPr="00B05D4D" w:rsidRDefault="00E31C2A">
            <w:pPr>
              <w:spacing w:line="360" w:lineRule="exact"/>
              <w:jc w:val="center"/>
              <w:rPr>
                <w:rFonts w:ascii="宋体" w:hAnsi="宋体"/>
                <w:sz w:val="22"/>
                <w:szCs w:val="18"/>
              </w:rPr>
            </w:pPr>
            <w:r w:rsidRPr="00B05D4D">
              <w:rPr>
                <w:rFonts w:ascii="宋体" w:hAnsi="宋体"/>
                <w:sz w:val="22"/>
                <w:szCs w:val="18"/>
              </w:rPr>
              <w:t>5000</w:t>
            </w:r>
            <w:r w:rsidRPr="00B05D4D">
              <w:rPr>
                <w:rFonts w:ascii="宋体" w:hAnsi="宋体" w:hint="eastAsia"/>
                <w:sz w:val="22"/>
                <w:szCs w:val="18"/>
              </w:rPr>
              <w:t>﹤中标金额</w:t>
            </w:r>
            <w:r w:rsidRPr="00B05D4D">
              <w:rPr>
                <w:rFonts w:ascii="宋体" w:hAnsi="宋体"/>
                <w:sz w:val="22"/>
                <w:szCs w:val="18"/>
              </w:rPr>
              <w:t>≤10000</w:t>
            </w:r>
          </w:p>
        </w:tc>
        <w:tc>
          <w:tcPr>
            <w:tcW w:w="2679" w:type="dxa"/>
            <w:tcBorders>
              <w:top w:val="single" w:sz="4" w:space="0" w:color="auto"/>
              <w:left w:val="single" w:sz="4" w:space="0" w:color="auto"/>
              <w:bottom w:val="single" w:sz="4" w:space="0" w:color="auto"/>
              <w:right w:val="single" w:sz="4" w:space="0" w:color="auto"/>
            </w:tcBorders>
            <w:vAlign w:val="center"/>
          </w:tcPr>
          <w:p w14:paraId="7F2AF25C" w14:textId="77777777" w:rsidR="00E31C2A" w:rsidRPr="00B05D4D" w:rsidRDefault="00E31C2A">
            <w:pPr>
              <w:spacing w:line="360" w:lineRule="exact"/>
              <w:jc w:val="center"/>
              <w:rPr>
                <w:rFonts w:ascii="宋体" w:hAnsi="宋体"/>
                <w:sz w:val="22"/>
                <w:szCs w:val="18"/>
              </w:rPr>
            </w:pPr>
            <w:r w:rsidRPr="00B05D4D">
              <w:rPr>
                <w:rFonts w:ascii="宋体" w:hAnsi="宋体"/>
                <w:sz w:val="22"/>
                <w:szCs w:val="18"/>
              </w:rPr>
              <w:t>0.25%</w:t>
            </w:r>
          </w:p>
        </w:tc>
        <w:tc>
          <w:tcPr>
            <w:tcW w:w="2679" w:type="dxa"/>
            <w:tcBorders>
              <w:top w:val="single" w:sz="4" w:space="0" w:color="auto"/>
              <w:left w:val="single" w:sz="4" w:space="0" w:color="auto"/>
              <w:bottom w:val="single" w:sz="4" w:space="0" w:color="auto"/>
              <w:right w:val="single" w:sz="4" w:space="0" w:color="auto"/>
            </w:tcBorders>
            <w:vAlign w:val="center"/>
          </w:tcPr>
          <w:p w14:paraId="2DA0A517" w14:textId="77777777" w:rsidR="00E31C2A" w:rsidRPr="00B05D4D" w:rsidRDefault="00E31C2A">
            <w:pPr>
              <w:spacing w:line="360" w:lineRule="exact"/>
              <w:jc w:val="center"/>
              <w:rPr>
                <w:rFonts w:ascii="宋体" w:hAnsi="宋体"/>
                <w:sz w:val="22"/>
                <w:szCs w:val="18"/>
              </w:rPr>
            </w:pPr>
            <w:r w:rsidRPr="00B05D4D">
              <w:rPr>
                <w:rFonts w:ascii="宋体" w:hAnsi="宋体"/>
                <w:sz w:val="22"/>
                <w:szCs w:val="18"/>
              </w:rPr>
              <w:t>0.1%</w:t>
            </w:r>
          </w:p>
        </w:tc>
      </w:tr>
      <w:tr w:rsidR="00E31C2A" w:rsidRPr="00B05D4D" w14:paraId="7EEDE3A5" w14:textId="77777777">
        <w:trPr>
          <w:trHeight w:val="302"/>
          <w:jc w:val="center"/>
        </w:trPr>
        <w:tc>
          <w:tcPr>
            <w:tcW w:w="3114" w:type="dxa"/>
            <w:tcBorders>
              <w:top w:val="single" w:sz="4" w:space="0" w:color="auto"/>
              <w:left w:val="single" w:sz="4" w:space="0" w:color="auto"/>
              <w:bottom w:val="single" w:sz="4" w:space="0" w:color="auto"/>
              <w:right w:val="single" w:sz="4" w:space="0" w:color="auto"/>
            </w:tcBorders>
          </w:tcPr>
          <w:p w14:paraId="60A55694" w14:textId="77777777" w:rsidR="00E31C2A" w:rsidRPr="00B05D4D" w:rsidRDefault="00E31C2A">
            <w:pPr>
              <w:spacing w:line="360" w:lineRule="exact"/>
              <w:jc w:val="center"/>
              <w:rPr>
                <w:rFonts w:ascii="宋体" w:hAnsi="宋体"/>
                <w:sz w:val="22"/>
                <w:szCs w:val="18"/>
              </w:rPr>
            </w:pPr>
            <w:r w:rsidRPr="00B05D4D">
              <w:rPr>
                <w:rFonts w:ascii="宋体" w:hAnsi="宋体"/>
                <w:sz w:val="22"/>
                <w:szCs w:val="18"/>
              </w:rPr>
              <w:t>10000</w:t>
            </w:r>
            <w:r w:rsidRPr="00B05D4D">
              <w:rPr>
                <w:rFonts w:ascii="宋体" w:hAnsi="宋体" w:hint="eastAsia"/>
                <w:sz w:val="22"/>
                <w:szCs w:val="18"/>
              </w:rPr>
              <w:t>﹤中标金额</w:t>
            </w:r>
            <w:r w:rsidRPr="00B05D4D">
              <w:rPr>
                <w:rFonts w:ascii="宋体" w:hAnsi="宋体"/>
                <w:sz w:val="22"/>
                <w:szCs w:val="18"/>
              </w:rPr>
              <w:t>≤100000</w:t>
            </w:r>
          </w:p>
        </w:tc>
        <w:tc>
          <w:tcPr>
            <w:tcW w:w="2679" w:type="dxa"/>
            <w:tcBorders>
              <w:top w:val="single" w:sz="4" w:space="0" w:color="auto"/>
              <w:left w:val="single" w:sz="4" w:space="0" w:color="auto"/>
              <w:bottom w:val="single" w:sz="4" w:space="0" w:color="auto"/>
              <w:right w:val="single" w:sz="4" w:space="0" w:color="auto"/>
            </w:tcBorders>
            <w:vAlign w:val="center"/>
          </w:tcPr>
          <w:p w14:paraId="41F76048" w14:textId="77777777" w:rsidR="00E31C2A" w:rsidRPr="00B05D4D" w:rsidRDefault="00E31C2A">
            <w:pPr>
              <w:spacing w:line="360" w:lineRule="exact"/>
              <w:jc w:val="center"/>
              <w:rPr>
                <w:rFonts w:ascii="宋体" w:hAnsi="宋体"/>
                <w:sz w:val="22"/>
                <w:szCs w:val="18"/>
              </w:rPr>
            </w:pPr>
            <w:r w:rsidRPr="00B05D4D">
              <w:rPr>
                <w:rFonts w:ascii="宋体" w:hAnsi="宋体"/>
                <w:sz w:val="22"/>
                <w:szCs w:val="18"/>
              </w:rPr>
              <w:t>0.05%</w:t>
            </w:r>
          </w:p>
        </w:tc>
        <w:tc>
          <w:tcPr>
            <w:tcW w:w="2679" w:type="dxa"/>
            <w:tcBorders>
              <w:top w:val="single" w:sz="4" w:space="0" w:color="auto"/>
              <w:left w:val="single" w:sz="4" w:space="0" w:color="auto"/>
              <w:bottom w:val="single" w:sz="4" w:space="0" w:color="auto"/>
              <w:right w:val="single" w:sz="4" w:space="0" w:color="auto"/>
            </w:tcBorders>
            <w:vAlign w:val="center"/>
          </w:tcPr>
          <w:p w14:paraId="4A356EF1" w14:textId="77777777" w:rsidR="00E31C2A" w:rsidRPr="00B05D4D" w:rsidRDefault="00E31C2A">
            <w:pPr>
              <w:spacing w:line="360" w:lineRule="exact"/>
              <w:jc w:val="center"/>
              <w:rPr>
                <w:rFonts w:ascii="宋体" w:hAnsi="宋体"/>
                <w:sz w:val="22"/>
                <w:szCs w:val="18"/>
              </w:rPr>
            </w:pPr>
            <w:r w:rsidRPr="00B05D4D">
              <w:rPr>
                <w:rFonts w:ascii="宋体" w:hAnsi="宋体"/>
                <w:sz w:val="22"/>
                <w:szCs w:val="18"/>
              </w:rPr>
              <w:t>0.05%</w:t>
            </w:r>
          </w:p>
        </w:tc>
      </w:tr>
    </w:tbl>
    <w:p w14:paraId="074337D1" w14:textId="77777777" w:rsidR="00E31C2A" w:rsidRPr="00B05D4D" w:rsidRDefault="00E31C2A">
      <w:pPr>
        <w:pStyle w:val="a2"/>
        <w:ind w:firstLine="0"/>
        <w:rPr>
          <w:rFonts w:ascii="宋体" w:hAnsi="宋体"/>
        </w:rPr>
      </w:pPr>
    </w:p>
    <w:p w14:paraId="38C0FE9B" w14:textId="77777777" w:rsidR="00E31C2A" w:rsidRPr="00B05D4D" w:rsidRDefault="00E31C2A">
      <w:pPr>
        <w:spacing w:line="360" w:lineRule="auto"/>
        <w:ind w:left="900" w:hanging="900"/>
        <w:rPr>
          <w:rFonts w:ascii="宋体" w:hAnsi="宋体"/>
          <w:sz w:val="24"/>
        </w:rPr>
      </w:pPr>
      <w:r w:rsidRPr="00B05D4D">
        <w:rPr>
          <w:rFonts w:ascii="宋体" w:hAnsi="宋体" w:hint="eastAsia"/>
          <w:sz w:val="24"/>
        </w:rPr>
        <w:t>注：招标服务费按</w:t>
      </w:r>
      <w:r w:rsidRPr="00B05D4D">
        <w:rPr>
          <w:rFonts w:ascii="宋体" w:hAnsi="宋体" w:hint="eastAsia"/>
          <w:b/>
          <w:sz w:val="24"/>
        </w:rPr>
        <w:t>差额定率累进法</w:t>
      </w:r>
      <w:r w:rsidRPr="00B05D4D">
        <w:rPr>
          <w:rFonts w:ascii="宋体" w:hAnsi="宋体" w:hint="eastAsia"/>
          <w:sz w:val="24"/>
        </w:rPr>
        <w:t>计算。</w:t>
      </w:r>
    </w:p>
    <w:p w14:paraId="5EF44431" w14:textId="77777777" w:rsidR="00E31C2A" w:rsidRPr="00B05D4D" w:rsidRDefault="00E31C2A">
      <w:pPr>
        <w:spacing w:line="360" w:lineRule="auto"/>
        <w:ind w:left="900" w:hanging="900"/>
        <w:rPr>
          <w:rFonts w:ascii="宋体" w:hAnsi="宋体"/>
          <w:sz w:val="24"/>
        </w:rPr>
      </w:pPr>
      <w:r w:rsidRPr="00B05D4D">
        <w:rPr>
          <w:rFonts w:ascii="宋体" w:hAnsi="宋体" w:hint="eastAsia"/>
          <w:sz w:val="24"/>
        </w:rPr>
        <w:t>例如：某货物采购招标项目的中标金额为</w:t>
      </w:r>
      <w:r w:rsidRPr="00B05D4D">
        <w:rPr>
          <w:rFonts w:ascii="宋体" w:hAnsi="宋体"/>
          <w:sz w:val="24"/>
        </w:rPr>
        <w:t>6000</w:t>
      </w:r>
      <w:r w:rsidRPr="00B05D4D">
        <w:rPr>
          <w:rFonts w:ascii="宋体" w:hAnsi="宋体" w:hint="eastAsia"/>
          <w:sz w:val="24"/>
        </w:rPr>
        <w:t>万元，计算其招标服务费金额如下：</w:t>
      </w:r>
    </w:p>
    <w:p w14:paraId="5BE8FB5E" w14:textId="77777777" w:rsidR="00E31C2A" w:rsidRPr="00B05D4D" w:rsidRDefault="00E31C2A">
      <w:pPr>
        <w:spacing w:line="360" w:lineRule="auto"/>
        <w:ind w:left="900" w:hanging="480"/>
        <w:rPr>
          <w:rFonts w:ascii="宋体" w:hAnsi="宋体"/>
          <w:sz w:val="24"/>
        </w:rPr>
      </w:pPr>
      <w:r w:rsidRPr="00B05D4D">
        <w:rPr>
          <w:rFonts w:ascii="宋体" w:hAnsi="宋体"/>
          <w:sz w:val="24"/>
        </w:rPr>
        <w:t xml:space="preserve">100 </w:t>
      </w:r>
      <w:r w:rsidRPr="00B05D4D">
        <w:rPr>
          <w:rFonts w:ascii="宋体" w:hAnsi="宋体" w:hint="eastAsia"/>
          <w:sz w:val="24"/>
        </w:rPr>
        <w:t>万元</w:t>
      </w:r>
      <w:r w:rsidRPr="00B05D4D">
        <w:rPr>
          <w:rFonts w:ascii="宋体" w:hAnsi="宋体"/>
          <w:sz w:val="24"/>
        </w:rPr>
        <w:t xml:space="preserve">×1.5%= 1.5 </w:t>
      </w:r>
      <w:r w:rsidRPr="00B05D4D">
        <w:rPr>
          <w:rFonts w:ascii="宋体" w:hAnsi="宋体" w:hint="eastAsia"/>
          <w:sz w:val="24"/>
        </w:rPr>
        <w:t>万元</w:t>
      </w:r>
    </w:p>
    <w:p w14:paraId="140030C0" w14:textId="77777777" w:rsidR="00E31C2A" w:rsidRPr="00B05D4D" w:rsidRDefault="00E31C2A">
      <w:pPr>
        <w:spacing w:line="360" w:lineRule="auto"/>
        <w:ind w:left="900" w:hanging="480"/>
        <w:rPr>
          <w:rFonts w:ascii="宋体" w:hAnsi="宋体"/>
          <w:sz w:val="24"/>
        </w:rPr>
      </w:pPr>
      <w:r w:rsidRPr="00B05D4D">
        <w:rPr>
          <w:rFonts w:ascii="宋体" w:hAnsi="宋体" w:hint="eastAsia"/>
          <w:sz w:val="24"/>
        </w:rPr>
        <w:t>（</w:t>
      </w:r>
      <w:r w:rsidRPr="00B05D4D">
        <w:rPr>
          <w:rFonts w:ascii="宋体" w:hAnsi="宋体"/>
          <w:sz w:val="24"/>
        </w:rPr>
        <w:t>500- 100</w:t>
      </w:r>
      <w:r w:rsidRPr="00B05D4D">
        <w:rPr>
          <w:rFonts w:ascii="宋体" w:hAnsi="宋体" w:hint="eastAsia"/>
          <w:sz w:val="24"/>
        </w:rPr>
        <w:t>）万元</w:t>
      </w:r>
      <w:r w:rsidRPr="00B05D4D">
        <w:rPr>
          <w:rFonts w:ascii="宋体" w:hAnsi="宋体"/>
          <w:sz w:val="24"/>
        </w:rPr>
        <w:t>×1.1%= 4.4</w:t>
      </w:r>
      <w:r w:rsidRPr="00B05D4D">
        <w:rPr>
          <w:rFonts w:ascii="宋体" w:hAnsi="宋体" w:hint="eastAsia"/>
          <w:sz w:val="24"/>
        </w:rPr>
        <w:t>万元</w:t>
      </w:r>
    </w:p>
    <w:p w14:paraId="665AE2EE" w14:textId="77777777" w:rsidR="00E31C2A" w:rsidRPr="00B05D4D" w:rsidRDefault="00E31C2A">
      <w:pPr>
        <w:spacing w:line="360" w:lineRule="auto"/>
        <w:ind w:left="900" w:hanging="480"/>
        <w:rPr>
          <w:rFonts w:ascii="宋体" w:hAnsi="宋体"/>
          <w:sz w:val="24"/>
        </w:rPr>
      </w:pPr>
      <w:r w:rsidRPr="00B05D4D">
        <w:rPr>
          <w:rFonts w:ascii="宋体" w:hAnsi="宋体" w:hint="eastAsia"/>
          <w:sz w:val="24"/>
        </w:rPr>
        <w:t>（</w:t>
      </w:r>
      <w:r w:rsidRPr="00B05D4D">
        <w:rPr>
          <w:rFonts w:ascii="宋体" w:hAnsi="宋体"/>
          <w:sz w:val="24"/>
        </w:rPr>
        <w:t>1000- 500</w:t>
      </w:r>
      <w:r w:rsidRPr="00B05D4D">
        <w:rPr>
          <w:rFonts w:ascii="宋体" w:hAnsi="宋体" w:hint="eastAsia"/>
          <w:sz w:val="24"/>
        </w:rPr>
        <w:t>）万元</w:t>
      </w:r>
      <w:r w:rsidRPr="00B05D4D">
        <w:rPr>
          <w:rFonts w:ascii="宋体" w:hAnsi="宋体"/>
          <w:sz w:val="24"/>
        </w:rPr>
        <w:t>×0.8%= 4</w:t>
      </w:r>
      <w:r w:rsidRPr="00B05D4D">
        <w:rPr>
          <w:rFonts w:ascii="宋体" w:hAnsi="宋体" w:hint="eastAsia"/>
          <w:sz w:val="24"/>
        </w:rPr>
        <w:t>万元</w:t>
      </w:r>
    </w:p>
    <w:p w14:paraId="47C0B29B" w14:textId="77777777" w:rsidR="00E31C2A" w:rsidRPr="00B05D4D" w:rsidRDefault="00E31C2A">
      <w:pPr>
        <w:spacing w:line="360" w:lineRule="auto"/>
        <w:ind w:left="900" w:hanging="480"/>
        <w:rPr>
          <w:rFonts w:ascii="宋体" w:hAnsi="宋体"/>
          <w:sz w:val="24"/>
        </w:rPr>
      </w:pPr>
      <w:r w:rsidRPr="00B05D4D">
        <w:rPr>
          <w:rFonts w:ascii="宋体" w:hAnsi="宋体" w:hint="eastAsia"/>
          <w:sz w:val="24"/>
        </w:rPr>
        <w:t>（</w:t>
      </w:r>
      <w:r w:rsidRPr="00B05D4D">
        <w:rPr>
          <w:rFonts w:ascii="宋体" w:hAnsi="宋体"/>
          <w:sz w:val="24"/>
        </w:rPr>
        <w:t>5000-1000</w:t>
      </w:r>
      <w:r w:rsidRPr="00B05D4D">
        <w:rPr>
          <w:rFonts w:ascii="宋体" w:hAnsi="宋体" w:hint="eastAsia"/>
          <w:sz w:val="24"/>
        </w:rPr>
        <w:t>）万元</w:t>
      </w:r>
      <w:r w:rsidRPr="00B05D4D">
        <w:rPr>
          <w:rFonts w:ascii="宋体" w:hAnsi="宋体"/>
          <w:sz w:val="24"/>
        </w:rPr>
        <w:t>×0.5%= 20</w:t>
      </w:r>
      <w:r w:rsidRPr="00B05D4D">
        <w:rPr>
          <w:rFonts w:ascii="宋体" w:hAnsi="宋体" w:hint="eastAsia"/>
          <w:sz w:val="24"/>
        </w:rPr>
        <w:t>万元</w:t>
      </w:r>
    </w:p>
    <w:p w14:paraId="4690BE99" w14:textId="77777777" w:rsidR="00E31C2A" w:rsidRPr="00B05D4D" w:rsidRDefault="00E31C2A">
      <w:pPr>
        <w:spacing w:line="360" w:lineRule="auto"/>
        <w:ind w:left="900" w:hanging="480"/>
        <w:rPr>
          <w:rFonts w:ascii="宋体" w:hAnsi="宋体"/>
          <w:sz w:val="24"/>
        </w:rPr>
      </w:pPr>
      <w:r w:rsidRPr="00B05D4D">
        <w:rPr>
          <w:rFonts w:ascii="宋体" w:hAnsi="宋体" w:hint="eastAsia"/>
          <w:sz w:val="24"/>
        </w:rPr>
        <w:t>（</w:t>
      </w:r>
      <w:r w:rsidRPr="00B05D4D">
        <w:rPr>
          <w:rFonts w:ascii="宋体" w:hAnsi="宋体"/>
          <w:sz w:val="24"/>
        </w:rPr>
        <w:t>6000-5000</w:t>
      </w:r>
      <w:r w:rsidRPr="00B05D4D">
        <w:rPr>
          <w:rFonts w:ascii="宋体" w:hAnsi="宋体" w:hint="eastAsia"/>
          <w:sz w:val="24"/>
        </w:rPr>
        <w:t>）万元</w:t>
      </w:r>
      <w:r w:rsidRPr="00B05D4D">
        <w:rPr>
          <w:rFonts w:ascii="宋体" w:hAnsi="宋体"/>
          <w:sz w:val="24"/>
        </w:rPr>
        <w:t>×0.25%= 2.5</w:t>
      </w:r>
      <w:r w:rsidRPr="00B05D4D">
        <w:rPr>
          <w:rFonts w:ascii="宋体" w:hAnsi="宋体" w:hint="eastAsia"/>
          <w:sz w:val="24"/>
        </w:rPr>
        <w:t>万元</w:t>
      </w:r>
    </w:p>
    <w:p w14:paraId="39ECC8B4" w14:textId="77777777" w:rsidR="00E31C2A" w:rsidRPr="00B05D4D" w:rsidRDefault="00E31C2A">
      <w:pPr>
        <w:autoSpaceDE w:val="0"/>
        <w:autoSpaceDN w:val="0"/>
        <w:spacing w:line="360" w:lineRule="auto"/>
        <w:ind w:left="600" w:rightChars="134" w:right="281" w:hangingChars="250" w:hanging="600"/>
        <w:textAlignment w:val="bottom"/>
        <w:rPr>
          <w:rFonts w:ascii="宋体" w:hAnsi="宋体" w:cs="Arial"/>
          <w:sz w:val="24"/>
          <w:szCs w:val="24"/>
        </w:rPr>
      </w:pPr>
      <w:r w:rsidRPr="00B05D4D">
        <w:rPr>
          <w:rFonts w:ascii="宋体" w:hAnsi="宋体" w:hint="eastAsia"/>
          <w:sz w:val="24"/>
        </w:rPr>
        <w:t>合计收费</w:t>
      </w:r>
      <w:r w:rsidRPr="00B05D4D">
        <w:rPr>
          <w:rFonts w:ascii="宋体" w:hAnsi="宋体"/>
          <w:sz w:val="24"/>
        </w:rPr>
        <w:t>=1.5+4.4+4+20+2.5= 32.4</w:t>
      </w:r>
      <w:r w:rsidRPr="00B05D4D">
        <w:rPr>
          <w:rFonts w:ascii="宋体" w:hAnsi="宋体" w:hint="eastAsia"/>
          <w:sz w:val="24"/>
        </w:rPr>
        <w:t>（万元）</w:t>
      </w:r>
    </w:p>
    <w:p w14:paraId="4BDC620E" w14:textId="77777777" w:rsidR="00E31C2A" w:rsidRPr="00B05D4D" w:rsidRDefault="00E31C2A">
      <w:pPr>
        <w:spacing w:line="360" w:lineRule="auto"/>
        <w:ind w:rightChars="134" w:right="281"/>
        <w:rPr>
          <w:rFonts w:ascii="宋体" w:hAnsi="宋体" w:cs="Arial"/>
          <w:sz w:val="24"/>
          <w:szCs w:val="24"/>
        </w:rPr>
      </w:pPr>
      <w:r w:rsidRPr="00B05D4D">
        <w:rPr>
          <w:rFonts w:ascii="宋体" w:hAnsi="宋体" w:cs="Arial"/>
          <w:sz w:val="24"/>
          <w:szCs w:val="24"/>
        </w:rPr>
        <w:t>23</w:t>
      </w:r>
      <w:r w:rsidRPr="00B05D4D">
        <w:rPr>
          <w:rFonts w:ascii="宋体" w:hAnsi="宋体" w:cs="Arial" w:hint="eastAsia"/>
          <w:sz w:val="24"/>
          <w:szCs w:val="24"/>
        </w:rPr>
        <w:t>.2 成交服务费可采用现金、支票、电汇或银行汇票等形式。</w:t>
      </w:r>
    </w:p>
    <w:p w14:paraId="60AA838F" w14:textId="77777777" w:rsidR="00E31C2A" w:rsidRPr="00B05D4D" w:rsidRDefault="00E31C2A">
      <w:pPr>
        <w:spacing w:line="360" w:lineRule="auto"/>
        <w:ind w:rightChars="134" w:right="281"/>
        <w:rPr>
          <w:rFonts w:ascii="宋体" w:hAnsi="宋体" w:cs="Arial"/>
          <w:sz w:val="24"/>
          <w:szCs w:val="24"/>
        </w:rPr>
      </w:pPr>
      <w:r w:rsidRPr="00B05D4D">
        <w:rPr>
          <w:rFonts w:ascii="宋体" w:hAnsi="宋体" w:cs="Arial"/>
          <w:sz w:val="24"/>
          <w:szCs w:val="24"/>
        </w:rPr>
        <w:t>23</w:t>
      </w:r>
      <w:r w:rsidRPr="00B05D4D">
        <w:rPr>
          <w:rFonts w:ascii="宋体" w:hAnsi="宋体" w:cs="Arial" w:hint="eastAsia"/>
          <w:sz w:val="24"/>
          <w:szCs w:val="24"/>
        </w:rPr>
        <w:t>.3在磋商时，供应商应提供成交服务费承诺书，未提供者按无效响应处理。</w:t>
      </w:r>
    </w:p>
    <w:p w14:paraId="0885E1F0" w14:textId="77777777" w:rsidR="00E31C2A" w:rsidRPr="00B05D4D" w:rsidRDefault="00E31C2A">
      <w:pPr>
        <w:pStyle w:val="20"/>
        <w:rPr>
          <w:rFonts w:ascii="宋体" w:hAnsi="宋体"/>
        </w:rPr>
      </w:pPr>
      <w:bookmarkStart w:id="108" w:name="_Toc4009611"/>
      <w:bookmarkStart w:id="109" w:name="_Toc141778129"/>
      <w:r w:rsidRPr="00B05D4D">
        <w:rPr>
          <w:rFonts w:ascii="宋体" w:hAnsi="宋体" w:hint="eastAsia"/>
        </w:rPr>
        <w:t>七、签订合同</w:t>
      </w:r>
      <w:bookmarkEnd w:id="108"/>
      <w:bookmarkEnd w:id="109"/>
    </w:p>
    <w:p w14:paraId="133977A0" w14:textId="77777777" w:rsidR="00E31C2A" w:rsidRPr="00B05D4D" w:rsidRDefault="00E31C2A">
      <w:pPr>
        <w:pStyle w:val="30"/>
        <w:rPr>
          <w:rFonts w:ascii="宋体" w:hAnsi="宋体"/>
        </w:rPr>
      </w:pPr>
      <w:bookmarkStart w:id="110" w:name="_Toc4009612"/>
      <w:bookmarkStart w:id="111" w:name="_Toc141778130"/>
      <w:r w:rsidRPr="00B05D4D">
        <w:rPr>
          <w:rFonts w:ascii="宋体" w:hAnsi="宋体" w:hint="eastAsia"/>
        </w:rPr>
        <w:t>2</w:t>
      </w:r>
      <w:r w:rsidRPr="00B05D4D">
        <w:rPr>
          <w:rFonts w:ascii="宋体" w:hAnsi="宋体"/>
        </w:rPr>
        <w:t>4</w:t>
      </w:r>
      <w:r w:rsidRPr="00B05D4D">
        <w:rPr>
          <w:rFonts w:ascii="宋体" w:hAnsi="宋体" w:hint="eastAsia"/>
        </w:rPr>
        <w:t>.</w:t>
      </w:r>
      <w:r w:rsidRPr="00B05D4D">
        <w:rPr>
          <w:rFonts w:ascii="宋体" w:hAnsi="宋体" w:hint="eastAsia"/>
        </w:rPr>
        <w:tab/>
        <w:t>签订合同</w:t>
      </w:r>
      <w:bookmarkEnd w:id="110"/>
      <w:bookmarkEnd w:id="111"/>
    </w:p>
    <w:p w14:paraId="1EAEFAE3" w14:textId="77777777" w:rsidR="00E31C2A" w:rsidRPr="00B05D4D" w:rsidRDefault="00E31C2A">
      <w:pPr>
        <w:spacing w:line="360" w:lineRule="auto"/>
        <w:rPr>
          <w:rFonts w:ascii="宋体" w:hAnsi="宋体" w:cs="Arial"/>
          <w:sz w:val="24"/>
          <w:szCs w:val="24"/>
        </w:rPr>
      </w:pPr>
      <w:r w:rsidRPr="00B05D4D">
        <w:rPr>
          <w:rFonts w:ascii="宋体" w:hAnsi="宋体" w:cs="Arial" w:hint="eastAsia"/>
          <w:sz w:val="24"/>
          <w:szCs w:val="24"/>
        </w:rPr>
        <w:t>2</w:t>
      </w:r>
      <w:r w:rsidRPr="00B05D4D">
        <w:rPr>
          <w:rFonts w:ascii="宋体" w:hAnsi="宋体" w:cs="Arial"/>
          <w:sz w:val="24"/>
          <w:szCs w:val="24"/>
        </w:rPr>
        <w:t>4</w:t>
      </w:r>
      <w:r w:rsidRPr="00B05D4D">
        <w:rPr>
          <w:rFonts w:ascii="宋体" w:hAnsi="宋体" w:cs="Arial" w:hint="eastAsia"/>
          <w:sz w:val="24"/>
          <w:szCs w:val="24"/>
        </w:rPr>
        <w:t>.1成交供应商应当自成交通知书发出之日起30日内，按照磋商文件确定的合同文本以及采购标的、采购金额、采购数量、技术和服务要求等事项签订政府采购合同。采购人不得向成交供应商提出</w:t>
      </w:r>
      <w:proofErr w:type="gramStart"/>
      <w:r w:rsidRPr="00B05D4D">
        <w:rPr>
          <w:rFonts w:ascii="宋体" w:hAnsi="宋体" w:cs="Arial" w:hint="eastAsia"/>
          <w:sz w:val="24"/>
          <w:szCs w:val="24"/>
        </w:rPr>
        <w:t>超出磋商</w:t>
      </w:r>
      <w:proofErr w:type="gramEnd"/>
      <w:r w:rsidRPr="00B05D4D">
        <w:rPr>
          <w:rFonts w:ascii="宋体" w:hAnsi="宋体" w:cs="Arial" w:hint="eastAsia"/>
          <w:sz w:val="24"/>
          <w:szCs w:val="24"/>
        </w:rPr>
        <w:t>文件以外的任何要求作为签订合同的条件，不得与成交供应商订立</w:t>
      </w:r>
      <w:proofErr w:type="gramStart"/>
      <w:r w:rsidRPr="00B05D4D">
        <w:rPr>
          <w:rFonts w:ascii="宋体" w:hAnsi="宋体" w:cs="Arial" w:hint="eastAsia"/>
          <w:sz w:val="24"/>
          <w:szCs w:val="24"/>
        </w:rPr>
        <w:t>背离磋商</w:t>
      </w:r>
      <w:proofErr w:type="gramEnd"/>
      <w:r w:rsidRPr="00B05D4D">
        <w:rPr>
          <w:rFonts w:ascii="宋体" w:hAnsi="宋体" w:cs="Arial" w:hint="eastAsia"/>
          <w:sz w:val="24"/>
          <w:szCs w:val="24"/>
        </w:rPr>
        <w:t>文件确定的合同文本以及采购标的、采购金额、采购数量、技术和服务要求等实质性内容的协议。</w:t>
      </w:r>
    </w:p>
    <w:p w14:paraId="39DB8E10" w14:textId="77777777" w:rsidR="00E31C2A" w:rsidRPr="00B05D4D" w:rsidRDefault="00E31C2A">
      <w:pPr>
        <w:spacing w:line="360" w:lineRule="auto"/>
        <w:rPr>
          <w:rFonts w:ascii="宋体" w:hAnsi="宋体" w:cs="Arial"/>
          <w:sz w:val="24"/>
          <w:szCs w:val="24"/>
        </w:rPr>
      </w:pPr>
      <w:r w:rsidRPr="00B05D4D">
        <w:rPr>
          <w:rFonts w:ascii="宋体" w:hAnsi="宋体" w:cs="Arial" w:hint="eastAsia"/>
          <w:sz w:val="24"/>
          <w:szCs w:val="24"/>
        </w:rPr>
        <w:t>2</w:t>
      </w:r>
      <w:r w:rsidRPr="00B05D4D">
        <w:rPr>
          <w:rFonts w:ascii="宋体" w:hAnsi="宋体" w:cs="Arial"/>
          <w:sz w:val="24"/>
          <w:szCs w:val="24"/>
        </w:rPr>
        <w:t>4</w:t>
      </w:r>
      <w:r w:rsidRPr="00B05D4D">
        <w:rPr>
          <w:rFonts w:ascii="宋体" w:hAnsi="宋体" w:cs="Arial" w:hint="eastAsia"/>
          <w:sz w:val="24"/>
          <w:szCs w:val="24"/>
        </w:rPr>
        <w:t>.2磋商文件、成交供应商的响应文件及其澄清文件等，均为签订合同的依据。</w:t>
      </w:r>
    </w:p>
    <w:p w14:paraId="36E5CD1C" w14:textId="77777777" w:rsidR="00E31C2A" w:rsidRPr="00B05D4D" w:rsidRDefault="00405852">
      <w:pPr>
        <w:pStyle w:val="20"/>
        <w:rPr>
          <w:rFonts w:ascii="宋体" w:hAnsi="宋体"/>
        </w:rPr>
      </w:pPr>
      <w:bookmarkStart w:id="112" w:name="_Toc74149752"/>
      <w:bookmarkStart w:id="113" w:name="_Toc61612792"/>
      <w:bookmarkStart w:id="114" w:name="_Toc141778131"/>
      <w:r w:rsidRPr="00B05D4D">
        <w:rPr>
          <w:rFonts w:ascii="宋体" w:hAnsi="宋体" w:hint="eastAsia"/>
        </w:rPr>
        <w:t>八、其它</w:t>
      </w:r>
      <w:bookmarkEnd w:id="112"/>
      <w:bookmarkEnd w:id="113"/>
      <w:bookmarkEnd w:id="114"/>
    </w:p>
    <w:p w14:paraId="28FA8816" w14:textId="77777777" w:rsidR="00E31C2A" w:rsidRPr="00B05D4D" w:rsidRDefault="00E31C2A">
      <w:pPr>
        <w:spacing w:line="360" w:lineRule="auto"/>
        <w:jc w:val="left"/>
        <w:rPr>
          <w:rFonts w:ascii="宋体" w:hAnsi="宋体"/>
          <w:sz w:val="24"/>
        </w:rPr>
      </w:pPr>
      <w:r w:rsidRPr="00B05D4D">
        <w:rPr>
          <w:rFonts w:ascii="宋体" w:hAnsi="宋体"/>
          <w:sz w:val="24"/>
        </w:rPr>
        <w:t>2</w:t>
      </w:r>
      <w:r w:rsidR="00405852" w:rsidRPr="00B05D4D">
        <w:rPr>
          <w:rFonts w:ascii="宋体" w:hAnsi="宋体"/>
          <w:sz w:val="24"/>
        </w:rPr>
        <w:t>5</w:t>
      </w:r>
      <w:r w:rsidRPr="00B05D4D">
        <w:rPr>
          <w:rFonts w:ascii="宋体" w:hAnsi="宋体" w:hint="eastAsia"/>
          <w:sz w:val="24"/>
        </w:rPr>
        <w:t xml:space="preserve"> 如果被推荐的成交候选人被认为在本次采购过程的竞争中有腐败和欺诈行为，则被拒绝授予合同。</w:t>
      </w:r>
    </w:p>
    <w:p w14:paraId="2E437076" w14:textId="77777777" w:rsidR="00E31C2A" w:rsidRPr="00B05D4D" w:rsidRDefault="00E31C2A">
      <w:pPr>
        <w:spacing w:line="360" w:lineRule="auto"/>
        <w:rPr>
          <w:rFonts w:ascii="宋体" w:hAnsi="宋体"/>
          <w:sz w:val="24"/>
        </w:rPr>
      </w:pPr>
      <w:r w:rsidRPr="00B05D4D">
        <w:rPr>
          <w:rFonts w:ascii="宋体" w:hAnsi="宋体"/>
          <w:sz w:val="24"/>
        </w:rPr>
        <w:lastRenderedPageBreak/>
        <w:t>2</w:t>
      </w:r>
      <w:r w:rsidR="00405852" w:rsidRPr="00B05D4D">
        <w:rPr>
          <w:rFonts w:ascii="宋体" w:hAnsi="宋体"/>
          <w:sz w:val="24"/>
        </w:rPr>
        <w:t>5</w:t>
      </w:r>
      <w:r w:rsidRPr="00B05D4D">
        <w:rPr>
          <w:rFonts w:ascii="宋体" w:hAnsi="宋体" w:hint="eastAsia"/>
          <w:sz w:val="24"/>
        </w:rPr>
        <w:t>.1 “腐败行为”是指通过提供、给予、接受、索取任何有价值的东西来影响采购人在采购过程中或合同实施过程中的行为；</w:t>
      </w:r>
    </w:p>
    <w:p w14:paraId="6C3E28BE" w14:textId="77777777" w:rsidR="00E31C2A" w:rsidRPr="00B05D4D" w:rsidRDefault="00E31C2A">
      <w:pPr>
        <w:spacing w:line="360" w:lineRule="auto"/>
        <w:jc w:val="left"/>
        <w:rPr>
          <w:rFonts w:ascii="宋体" w:hAnsi="宋体"/>
          <w:sz w:val="24"/>
        </w:rPr>
      </w:pPr>
      <w:r w:rsidRPr="00B05D4D">
        <w:rPr>
          <w:rFonts w:ascii="宋体" w:hAnsi="宋体"/>
          <w:sz w:val="24"/>
        </w:rPr>
        <w:t>2</w:t>
      </w:r>
      <w:r w:rsidR="00405852" w:rsidRPr="00B05D4D">
        <w:rPr>
          <w:rFonts w:ascii="宋体" w:hAnsi="宋体"/>
          <w:sz w:val="24"/>
        </w:rPr>
        <w:t>5</w:t>
      </w:r>
      <w:r w:rsidRPr="00B05D4D">
        <w:rPr>
          <w:rFonts w:ascii="宋体" w:hAnsi="宋体" w:hint="eastAsia"/>
          <w:sz w:val="24"/>
        </w:rPr>
        <w:t>.2 “欺诈行为”是指为了影响采购过程或合同实施过程而谎报事实，损害采购人和公共利益，包括供应商之间串通投标（递交响应文件之前和之后），人为地使磋商丧失竞争性，剥夺了采购人从竞争中所获得的利益。</w:t>
      </w:r>
    </w:p>
    <w:p w14:paraId="27AE04F9" w14:textId="77777777" w:rsidR="00E31C2A" w:rsidRPr="00B05D4D" w:rsidRDefault="00E31C2A">
      <w:pPr>
        <w:spacing w:line="360" w:lineRule="auto"/>
        <w:rPr>
          <w:rFonts w:ascii="宋体" w:hAnsi="宋体"/>
          <w:sz w:val="24"/>
        </w:rPr>
        <w:sectPr w:rsidR="00E31C2A" w:rsidRPr="00B05D4D">
          <w:footerReference w:type="default" r:id="rId15"/>
          <w:headerReference w:type="first" r:id="rId16"/>
          <w:pgSz w:w="11907" w:h="16840"/>
          <w:pgMar w:top="1440" w:right="1800" w:bottom="1440" w:left="1800" w:header="851" w:footer="851" w:gutter="0"/>
          <w:cols w:space="720"/>
          <w:docGrid w:linePitch="462"/>
        </w:sectPr>
      </w:pPr>
      <w:r w:rsidRPr="00B05D4D">
        <w:rPr>
          <w:rFonts w:ascii="宋体" w:hAnsi="宋体"/>
          <w:sz w:val="24"/>
        </w:rPr>
        <w:t>2</w:t>
      </w:r>
      <w:r w:rsidR="00405852" w:rsidRPr="00B05D4D">
        <w:rPr>
          <w:rFonts w:ascii="宋体" w:hAnsi="宋体"/>
          <w:sz w:val="24"/>
        </w:rPr>
        <w:t>6</w:t>
      </w:r>
      <w:r w:rsidRPr="00B05D4D">
        <w:rPr>
          <w:rFonts w:ascii="宋体" w:hAnsi="宋体" w:hint="eastAsia"/>
          <w:sz w:val="24"/>
        </w:rPr>
        <w:t xml:space="preserve"> 本磋商文件的解释权属于采购人及采购代理机构。</w:t>
      </w:r>
    </w:p>
    <w:p w14:paraId="5A019959" w14:textId="77777777" w:rsidR="00E31C2A" w:rsidRPr="00B05D4D" w:rsidRDefault="00E31C2A">
      <w:pPr>
        <w:pStyle w:val="1"/>
        <w:numPr>
          <w:ilvl w:val="0"/>
          <w:numId w:val="0"/>
        </w:numPr>
        <w:spacing w:before="0" w:after="0" w:line="360" w:lineRule="auto"/>
        <w:ind w:left="180"/>
        <w:rPr>
          <w:rFonts w:ascii="宋体" w:hAnsi="宋体"/>
          <w:sz w:val="32"/>
          <w:szCs w:val="32"/>
        </w:rPr>
      </w:pPr>
      <w:bookmarkStart w:id="115" w:name="_Toc4009617"/>
      <w:bookmarkStart w:id="116" w:name="_Toc141778132"/>
      <w:bookmarkStart w:id="117" w:name="_Toc4009618"/>
      <w:r w:rsidRPr="00B05D4D">
        <w:rPr>
          <w:rFonts w:ascii="宋体" w:hAnsi="宋体" w:hint="eastAsia"/>
          <w:sz w:val="32"/>
          <w:szCs w:val="32"/>
        </w:rPr>
        <w:lastRenderedPageBreak/>
        <w:t>第四章  项目需求</w:t>
      </w:r>
      <w:bookmarkEnd w:id="115"/>
      <w:bookmarkEnd w:id="116"/>
    </w:p>
    <w:p w14:paraId="5BF5A15D" w14:textId="2A1692E4" w:rsidR="004A54A3" w:rsidRPr="00B05D4D" w:rsidRDefault="004A54A3" w:rsidP="004A54A3">
      <w:pPr>
        <w:pStyle w:val="20"/>
        <w:spacing w:before="0" w:after="0" w:line="360" w:lineRule="auto"/>
        <w:jc w:val="left"/>
        <w:rPr>
          <w:rFonts w:ascii="宋体" w:hAnsi="宋体"/>
          <w:szCs w:val="24"/>
        </w:rPr>
      </w:pPr>
      <w:bookmarkStart w:id="118" w:name="_Toc141778133"/>
      <w:r w:rsidRPr="00B05D4D">
        <w:rPr>
          <w:rFonts w:ascii="宋体" w:hAnsi="宋体" w:hint="eastAsia"/>
          <w:szCs w:val="24"/>
        </w:rPr>
        <w:t>一、项目整体情况说明</w:t>
      </w:r>
      <w:bookmarkEnd w:id="118"/>
    </w:p>
    <w:p w14:paraId="18EFEA6E" w14:textId="77777777" w:rsidR="006A2B25" w:rsidRPr="00B05D4D" w:rsidRDefault="006A2B25" w:rsidP="006A2B25">
      <w:pPr>
        <w:spacing w:line="360" w:lineRule="auto"/>
        <w:ind w:firstLineChars="200" w:firstLine="480"/>
        <w:rPr>
          <w:rFonts w:ascii="宋体" w:hAnsi="宋体"/>
          <w:sz w:val="24"/>
          <w:szCs w:val="24"/>
        </w:rPr>
      </w:pPr>
      <w:r w:rsidRPr="00B05D4D">
        <w:rPr>
          <w:rFonts w:ascii="宋体" w:hAnsi="宋体" w:hint="eastAsia"/>
          <w:sz w:val="24"/>
          <w:szCs w:val="24"/>
        </w:rPr>
        <w:t>2021年3月，教育部发布《高等学校数字校园建设规范(试行)》的通知，通知对教育信息化的建设和发展</w:t>
      </w:r>
      <w:proofErr w:type="gramStart"/>
      <w:r w:rsidRPr="00B05D4D">
        <w:rPr>
          <w:rFonts w:ascii="宋体" w:hAnsi="宋体" w:hint="eastAsia"/>
          <w:sz w:val="24"/>
          <w:szCs w:val="24"/>
        </w:rPr>
        <w:t>作出</w:t>
      </w:r>
      <w:proofErr w:type="gramEnd"/>
      <w:r w:rsidRPr="00B05D4D">
        <w:rPr>
          <w:rFonts w:ascii="宋体" w:hAnsi="宋体" w:hint="eastAsia"/>
          <w:sz w:val="24"/>
          <w:szCs w:val="24"/>
        </w:rPr>
        <w:t>指示:全国各高等学校充分利用云计算、大数据、物联网、移动互联网、人工智能等技术，不断改善学校办学条件，营造网络化、数字化、智能化、个性化、终身化的教育教学环境，促进信息技术与高等学校人才培养、科学研究、文化传承与创新、社会服务、国际交流等方面的深度融合和创新应用，提高教育教学质量和科研服务水平提升科学决策和教育治理能力，培养具有创新精神和实践能力的高素质人才。</w:t>
      </w:r>
    </w:p>
    <w:p w14:paraId="470137F5" w14:textId="77777777" w:rsidR="006A2B25" w:rsidRPr="00B05D4D" w:rsidRDefault="006A2B25" w:rsidP="006A2B25">
      <w:pPr>
        <w:spacing w:line="360" w:lineRule="auto"/>
        <w:ind w:firstLineChars="200" w:firstLine="480"/>
        <w:rPr>
          <w:rFonts w:ascii="宋体" w:hAnsi="宋体"/>
          <w:sz w:val="24"/>
          <w:szCs w:val="24"/>
        </w:rPr>
      </w:pPr>
      <w:r w:rsidRPr="00B05D4D">
        <w:rPr>
          <w:rFonts w:ascii="宋体" w:hAnsi="宋体" w:hint="eastAsia"/>
          <w:sz w:val="24"/>
          <w:szCs w:val="24"/>
        </w:rPr>
        <w:t>党委学生工作部是在校党委的领导下负责学校学生(本科生、研究生、</w:t>
      </w:r>
      <w:proofErr w:type="gramStart"/>
      <w:r w:rsidRPr="00B05D4D">
        <w:rPr>
          <w:rFonts w:ascii="宋体" w:hAnsi="宋体" w:hint="eastAsia"/>
          <w:sz w:val="24"/>
          <w:szCs w:val="24"/>
        </w:rPr>
        <w:t>贯培生</w:t>
      </w:r>
      <w:proofErr w:type="gramEnd"/>
      <w:r w:rsidRPr="00B05D4D">
        <w:rPr>
          <w:rFonts w:ascii="宋体" w:hAnsi="宋体" w:hint="eastAsia"/>
          <w:sz w:val="24"/>
          <w:szCs w:val="24"/>
        </w:rPr>
        <w:t>、国际学生)教育管理与服务的职能部门。“棠心”一站</w:t>
      </w:r>
      <w:proofErr w:type="gramStart"/>
      <w:r w:rsidRPr="00B05D4D">
        <w:rPr>
          <w:rFonts w:ascii="宋体" w:hAnsi="宋体" w:hint="eastAsia"/>
          <w:sz w:val="24"/>
          <w:szCs w:val="24"/>
        </w:rPr>
        <w:t>式学生</w:t>
      </w:r>
      <w:proofErr w:type="gramEnd"/>
      <w:r w:rsidRPr="00B05D4D">
        <w:rPr>
          <w:rFonts w:ascii="宋体" w:hAnsi="宋体" w:hint="eastAsia"/>
          <w:sz w:val="24"/>
          <w:szCs w:val="24"/>
        </w:rPr>
        <w:t>社区隶属于党委学生工作部，该项目旨在</w:t>
      </w:r>
      <w:proofErr w:type="gramStart"/>
      <w:r w:rsidRPr="00B05D4D">
        <w:rPr>
          <w:rFonts w:ascii="宋体" w:hAnsi="宋体" w:hint="eastAsia"/>
          <w:sz w:val="24"/>
          <w:szCs w:val="24"/>
        </w:rPr>
        <w:t>在</w:t>
      </w:r>
      <w:proofErr w:type="gramEnd"/>
      <w:r w:rsidRPr="00B05D4D">
        <w:rPr>
          <w:rFonts w:ascii="宋体" w:hAnsi="宋体" w:hint="eastAsia"/>
          <w:sz w:val="24"/>
          <w:szCs w:val="24"/>
        </w:rPr>
        <w:t>“棠心”学生社区内建设人工智能辅导员和XR红色旅游教育资源，为我校师生更好自我教育、自我服务提供优质线上资源。</w:t>
      </w:r>
    </w:p>
    <w:p w14:paraId="39BBC04F" w14:textId="14CC7C1C" w:rsidR="004A54A3" w:rsidRPr="00B05D4D" w:rsidRDefault="006A2B25" w:rsidP="006A2B25">
      <w:pPr>
        <w:spacing w:line="360" w:lineRule="auto"/>
        <w:ind w:firstLineChars="200" w:firstLine="480"/>
        <w:rPr>
          <w:rFonts w:ascii="宋体" w:hAnsi="宋体"/>
          <w:sz w:val="24"/>
          <w:szCs w:val="24"/>
        </w:rPr>
      </w:pPr>
      <w:r w:rsidRPr="00B05D4D">
        <w:rPr>
          <w:rFonts w:ascii="宋体" w:hAnsi="宋体" w:hint="eastAsia"/>
          <w:sz w:val="24"/>
          <w:szCs w:val="24"/>
        </w:rPr>
        <w:t>人工智能辅导员针对校园生活中学生们的常见问题，为学生提供快捷的解答渠道和实际可行的解决方案；XR红色旅游教育资源通过为学生提供沉浸式观看党史视频的宝贵资源，将大</w:t>
      </w:r>
      <w:proofErr w:type="gramStart"/>
      <w:r w:rsidRPr="00B05D4D">
        <w:rPr>
          <w:rFonts w:ascii="宋体" w:hAnsi="宋体" w:hint="eastAsia"/>
          <w:sz w:val="24"/>
          <w:szCs w:val="24"/>
        </w:rPr>
        <w:t>思政课</w:t>
      </w:r>
      <w:proofErr w:type="gramEnd"/>
      <w:r w:rsidRPr="00B05D4D">
        <w:rPr>
          <w:rFonts w:ascii="宋体" w:hAnsi="宋体" w:hint="eastAsia"/>
          <w:sz w:val="24"/>
          <w:szCs w:val="24"/>
        </w:rPr>
        <w:t>纳入日常学习活动，提升我校学生的家国情怀和个人素养。</w:t>
      </w:r>
    </w:p>
    <w:p w14:paraId="4A837C6C" w14:textId="76689F6D" w:rsidR="004A54A3" w:rsidRPr="00B05D4D" w:rsidRDefault="004A54A3" w:rsidP="004A54A3">
      <w:pPr>
        <w:pStyle w:val="20"/>
        <w:spacing w:before="0" w:after="0" w:line="360" w:lineRule="auto"/>
        <w:jc w:val="left"/>
        <w:rPr>
          <w:rFonts w:ascii="宋体" w:hAnsi="宋体"/>
          <w:szCs w:val="24"/>
        </w:rPr>
      </w:pPr>
      <w:bookmarkStart w:id="119" w:name="_Toc141778134"/>
      <w:r w:rsidRPr="00B05D4D">
        <w:rPr>
          <w:rFonts w:ascii="宋体" w:hAnsi="宋体" w:hint="eastAsia"/>
          <w:szCs w:val="24"/>
        </w:rPr>
        <w:t>二、招标</w:t>
      </w:r>
      <w:r w:rsidR="004D4DC0" w:rsidRPr="00B05D4D">
        <w:rPr>
          <w:rFonts w:ascii="宋体" w:hAnsi="宋体" w:hint="eastAsia"/>
          <w:szCs w:val="24"/>
        </w:rPr>
        <w:t>标的</w:t>
      </w:r>
      <w:r w:rsidRPr="00B05D4D">
        <w:rPr>
          <w:rFonts w:ascii="宋体" w:hAnsi="宋体" w:hint="eastAsia"/>
          <w:szCs w:val="24"/>
        </w:rPr>
        <w:t>一览表</w:t>
      </w:r>
      <w:bookmarkEnd w:id="1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1671"/>
        <w:gridCol w:w="2177"/>
        <w:gridCol w:w="2013"/>
        <w:gridCol w:w="1326"/>
      </w:tblGrid>
      <w:tr w:rsidR="007B0ECA" w:rsidRPr="00B05D4D" w14:paraId="0D20527F" w14:textId="77777777" w:rsidTr="007B0ECA">
        <w:tc>
          <w:tcPr>
            <w:tcW w:w="669" w:type="pct"/>
            <w:vAlign w:val="center"/>
          </w:tcPr>
          <w:p w14:paraId="6AE0E058" w14:textId="1B9E3DFE" w:rsidR="00507F38" w:rsidRPr="00B05D4D" w:rsidRDefault="00507F38" w:rsidP="00507F38">
            <w:pPr>
              <w:spacing w:line="360" w:lineRule="auto"/>
              <w:jc w:val="center"/>
              <w:rPr>
                <w:rFonts w:ascii="宋体" w:hAnsi="宋体"/>
                <w:b/>
                <w:sz w:val="24"/>
                <w:szCs w:val="21"/>
              </w:rPr>
            </w:pPr>
            <w:r w:rsidRPr="00B05D4D">
              <w:rPr>
                <w:rFonts w:ascii="宋体" w:hAnsi="宋体" w:hint="eastAsia"/>
                <w:b/>
                <w:sz w:val="24"/>
                <w:szCs w:val="21"/>
              </w:rPr>
              <w:t>名称</w:t>
            </w:r>
          </w:p>
        </w:tc>
        <w:tc>
          <w:tcPr>
            <w:tcW w:w="1007" w:type="pct"/>
            <w:vAlign w:val="center"/>
          </w:tcPr>
          <w:p w14:paraId="500B8528" w14:textId="77777777" w:rsidR="00507F38" w:rsidRPr="00B05D4D" w:rsidRDefault="00507F38" w:rsidP="00507F38">
            <w:pPr>
              <w:spacing w:line="360" w:lineRule="auto"/>
              <w:jc w:val="center"/>
              <w:rPr>
                <w:rFonts w:ascii="宋体" w:hAnsi="宋体"/>
                <w:b/>
                <w:sz w:val="24"/>
                <w:szCs w:val="21"/>
              </w:rPr>
            </w:pPr>
            <w:r w:rsidRPr="00B05D4D">
              <w:rPr>
                <w:rFonts w:ascii="宋体" w:hAnsi="宋体" w:hint="eastAsia"/>
                <w:b/>
                <w:sz w:val="24"/>
                <w:szCs w:val="21"/>
              </w:rPr>
              <w:t>采购数量</w:t>
            </w:r>
          </w:p>
        </w:tc>
        <w:tc>
          <w:tcPr>
            <w:tcW w:w="1312" w:type="pct"/>
            <w:vAlign w:val="center"/>
          </w:tcPr>
          <w:p w14:paraId="65002CAA" w14:textId="77777777" w:rsidR="00507F38" w:rsidRPr="00B05D4D" w:rsidRDefault="00507F38" w:rsidP="00507F38">
            <w:pPr>
              <w:spacing w:line="360" w:lineRule="auto"/>
              <w:rPr>
                <w:rFonts w:ascii="宋体" w:hAnsi="宋体"/>
                <w:b/>
                <w:sz w:val="24"/>
                <w:szCs w:val="21"/>
              </w:rPr>
            </w:pPr>
            <w:r w:rsidRPr="00B05D4D">
              <w:rPr>
                <w:rFonts w:ascii="宋体" w:hAnsi="宋体" w:hint="eastAsia"/>
                <w:b/>
                <w:sz w:val="24"/>
                <w:szCs w:val="21"/>
              </w:rPr>
              <w:t>主要技术指标</w:t>
            </w:r>
          </w:p>
        </w:tc>
        <w:tc>
          <w:tcPr>
            <w:tcW w:w="1213" w:type="pct"/>
            <w:vAlign w:val="center"/>
          </w:tcPr>
          <w:p w14:paraId="52BE6D7E" w14:textId="5AA677B9" w:rsidR="00507F38" w:rsidRPr="00B05D4D" w:rsidRDefault="00507F38" w:rsidP="00A36B23">
            <w:pPr>
              <w:spacing w:line="360" w:lineRule="auto"/>
              <w:jc w:val="center"/>
              <w:rPr>
                <w:rFonts w:ascii="宋体" w:hAnsi="宋体"/>
                <w:b/>
                <w:sz w:val="24"/>
                <w:szCs w:val="21"/>
              </w:rPr>
            </w:pPr>
            <w:r w:rsidRPr="00B05D4D">
              <w:rPr>
                <w:rFonts w:ascii="宋体" w:hAnsi="宋体" w:hint="eastAsia"/>
                <w:b/>
                <w:sz w:val="24"/>
                <w:szCs w:val="21"/>
              </w:rPr>
              <w:t>服务期</w:t>
            </w:r>
          </w:p>
        </w:tc>
        <w:tc>
          <w:tcPr>
            <w:tcW w:w="799" w:type="pct"/>
            <w:vAlign w:val="center"/>
          </w:tcPr>
          <w:p w14:paraId="6E7B5EA6" w14:textId="28BD8737" w:rsidR="00507F38" w:rsidRPr="00B05D4D" w:rsidRDefault="00507F38" w:rsidP="00507F38">
            <w:pPr>
              <w:spacing w:line="360" w:lineRule="auto"/>
              <w:rPr>
                <w:rFonts w:ascii="宋体" w:hAnsi="宋体"/>
                <w:b/>
                <w:sz w:val="24"/>
                <w:szCs w:val="21"/>
              </w:rPr>
            </w:pPr>
            <w:r w:rsidRPr="00B05D4D">
              <w:rPr>
                <w:rFonts w:ascii="宋体" w:hAnsi="宋体" w:hint="eastAsia"/>
                <w:b/>
                <w:sz w:val="24"/>
                <w:szCs w:val="21"/>
              </w:rPr>
              <w:t>交付地点</w:t>
            </w:r>
          </w:p>
        </w:tc>
      </w:tr>
      <w:tr w:rsidR="007B0ECA" w:rsidRPr="00B05D4D" w14:paraId="7745EA8D" w14:textId="77777777" w:rsidTr="007B0ECA">
        <w:tc>
          <w:tcPr>
            <w:tcW w:w="669" w:type="pct"/>
            <w:vAlign w:val="center"/>
          </w:tcPr>
          <w:p w14:paraId="2C0985D7" w14:textId="77777777" w:rsidR="00507F38" w:rsidRPr="00B05D4D" w:rsidRDefault="00507F38" w:rsidP="00507F38">
            <w:pPr>
              <w:spacing w:line="360" w:lineRule="auto"/>
              <w:jc w:val="center"/>
              <w:rPr>
                <w:rFonts w:ascii="宋体" w:hAnsi="宋体"/>
                <w:b/>
                <w:sz w:val="24"/>
                <w:szCs w:val="21"/>
              </w:rPr>
            </w:pPr>
            <w:r w:rsidRPr="00B05D4D">
              <w:rPr>
                <w:rFonts w:ascii="宋体" w:hAnsi="宋体" w:hint="eastAsia"/>
                <w:bCs/>
                <w:sz w:val="24"/>
                <w:szCs w:val="21"/>
              </w:rPr>
              <w:t>人工智能辅导员</w:t>
            </w:r>
          </w:p>
        </w:tc>
        <w:tc>
          <w:tcPr>
            <w:tcW w:w="1007" w:type="pct"/>
            <w:vAlign w:val="center"/>
          </w:tcPr>
          <w:p w14:paraId="04604953" w14:textId="686E7885" w:rsidR="00507F38" w:rsidRPr="00B05D4D" w:rsidRDefault="00507F38" w:rsidP="00507F38">
            <w:pPr>
              <w:spacing w:line="360" w:lineRule="auto"/>
              <w:jc w:val="center"/>
              <w:rPr>
                <w:rFonts w:ascii="宋体" w:hAnsi="宋体"/>
                <w:b/>
                <w:sz w:val="24"/>
                <w:szCs w:val="21"/>
              </w:rPr>
            </w:pPr>
            <w:r w:rsidRPr="00B05D4D">
              <w:rPr>
                <w:rFonts w:ascii="宋体" w:hAnsi="宋体" w:hint="eastAsia"/>
                <w:bCs/>
                <w:sz w:val="24"/>
                <w:szCs w:val="21"/>
              </w:rPr>
              <w:t>1</w:t>
            </w:r>
          </w:p>
        </w:tc>
        <w:tc>
          <w:tcPr>
            <w:tcW w:w="1312" w:type="pct"/>
            <w:vAlign w:val="center"/>
          </w:tcPr>
          <w:p w14:paraId="1B664EEF" w14:textId="61334615" w:rsidR="00507F38" w:rsidRPr="00B05D4D" w:rsidRDefault="007958C4" w:rsidP="00507F38">
            <w:pPr>
              <w:spacing w:line="360" w:lineRule="auto"/>
              <w:rPr>
                <w:rFonts w:ascii="宋体" w:hAnsi="宋体"/>
                <w:sz w:val="24"/>
                <w:szCs w:val="21"/>
              </w:rPr>
            </w:pPr>
            <w:r w:rsidRPr="00B05D4D">
              <w:rPr>
                <w:rFonts w:ascii="宋体" w:hAnsi="宋体" w:hint="eastAsia"/>
                <w:sz w:val="24"/>
                <w:szCs w:val="21"/>
              </w:rPr>
              <w:t>详见“四、技术规格要求”</w:t>
            </w:r>
          </w:p>
        </w:tc>
        <w:tc>
          <w:tcPr>
            <w:tcW w:w="1213" w:type="pct"/>
            <w:vAlign w:val="center"/>
          </w:tcPr>
          <w:p w14:paraId="3EEEED42" w14:textId="7D3A3B93" w:rsidR="00507F38" w:rsidRPr="00B05D4D" w:rsidRDefault="005017DD" w:rsidP="00507F38">
            <w:pPr>
              <w:spacing w:line="360" w:lineRule="auto"/>
              <w:rPr>
                <w:rFonts w:ascii="宋体" w:hAnsi="宋体"/>
                <w:b/>
                <w:sz w:val="24"/>
                <w:szCs w:val="21"/>
              </w:rPr>
            </w:pPr>
            <w:r w:rsidRPr="00B05D4D">
              <w:rPr>
                <w:rFonts w:ascii="宋体" w:hAnsi="宋体" w:hint="eastAsia"/>
                <w:sz w:val="24"/>
                <w:szCs w:val="24"/>
              </w:rPr>
              <w:t>合同签订后</w:t>
            </w:r>
            <w:r w:rsidR="00507F38" w:rsidRPr="00B05D4D">
              <w:rPr>
                <w:rFonts w:ascii="宋体" w:hAnsi="宋体" w:hint="eastAsia"/>
                <w:bCs/>
                <w:sz w:val="24"/>
                <w:szCs w:val="21"/>
              </w:rPr>
              <w:t>三个月之内</w:t>
            </w:r>
            <w:r>
              <w:rPr>
                <w:rFonts w:ascii="宋体" w:hAnsi="宋体" w:hint="eastAsia"/>
                <w:bCs/>
                <w:sz w:val="24"/>
                <w:szCs w:val="21"/>
              </w:rPr>
              <w:t>交付完成</w:t>
            </w:r>
            <w:r w:rsidR="007958C4" w:rsidRPr="00B05D4D">
              <w:rPr>
                <w:rFonts w:ascii="宋体" w:hAnsi="宋体" w:hint="eastAsia"/>
                <w:bCs/>
                <w:sz w:val="24"/>
                <w:szCs w:val="21"/>
              </w:rPr>
              <w:t>，维修服务及技术</w:t>
            </w:r>
            <w:proofErr w:type="gramStart"/>
            <w:r w:rsidR="007958C4" w:rsidRPr="00B05D4D">
              <w:rPr>
                <w:rFonts w:ascii="宋体" w:hAnsi="宋体" w:hint="eastAsia"/>
                <w:bCs/>
                <w:sz w:val="24"/>
                <w:szCs w:val="21"/>
              </w:rPr>
              <w:t>支持自</w:t>
            </w:r>
            <w:proofErr w:type="gramEnd"/>
            <w:r w:rsidR="007958C4" w:rsidRPr="00B05D4D">
              <w:rPr>
                <w:rFonts w:ascii="宋体" w:hAnsi="宋体" w:hint="eastAsia"/>
                <w:bCs/>
                <w:sz w:val="24"/>
                <w:szCs w:val="21"/>
              </w:rPr>
              <w:t>交付日期起三年内。</w:t>
            </w:r>
          </w:p>
        </w:tc>
        <w:tc>
          <w:tcPr>
            <w:tcW w:w="799" w:type="pct"/>
            <w:vAlign w:val="center"/>
          </w:tcPr>
          <w:p w14:paraId="6F10CCEC" w14:textId="77777777" w:rsidR="00507F38" w:rsidRPr="00B05D4D" w:rsidRDefault="00507F38" w:rsidP="00507F38">
            <w:pPr>
              <w:spacing w:line="360" w:lineRule="auto"/>
              <w:rPr>
                <w:rFonts w:ascii="宋体" w:hAnsi="宋体"/>
                <w:b/>
                <w:sz w:val="24"/>
                <w:szCs w:val="21"/>
              </w:rPr>
            </w:pPr>
            <w:r w:rsidRPr="00B05D4D">
              <w:rPr>
                <w:rFonts w:ascii="宋体" w:hAnsi="宋体" w:hint="eastAsia"/>
                <w:bCs/>
                <w:sz w:val="24"/>
                <w:szCs w:val="21"/>
              </w:rPr>
              <w:t>“棠心”一站</w:t>
            </w:r>
            <w:proofErr w:type="gramStart"/>
            <w:r w:rsidRPr="00B05D4D">
              <w:rPr>
                <w:rFonts w:ascii="宋体" w:hAnsi="宋体" w:hint="eastAsia"/>
                <w:bCs/>
                <w:sz w:val="24"/>
                <w:szCs w:val="21"/>
              </w:rPr>
              <w:t>式学生</w:t>
            </w:r>
            <w:proofErr w:type="gramEnd"/>
            <w:r w:rsidRPr="00B05D4D">
              <w:rPr>
                <w:rFonts w:ascii="宋体" w:hAnsi="宋体" w:hint="eastAsia"/>
                <w:bCs/>
                <w:sz w:val="24"/>
                <w:szCs w:val="21"/>
              </w:rPr>
              <w:t>社区</w:t>
            </w:r>
          </w:p>
        </w:tc>
      </w:tr>
      <w:tr w:rsidR="007B0ECA" w:rsidRPr="00B05D4D" w14:paraId="25E33EF5" w14:textId="77777777" w:rsidTr="007B0ECA">
        <w:tc>
          <w:tcPr>
            <w:tcW w:w="669" w:type="pct"/>
            <w:vAlign w:val="center"/>
          </w:tcPr>
          <w:p w14:paraId="50441ABC" w14:textId="77777777" w:rsidR="00507F38" w:rsidRPr="00B05D4D" w:rsidRDefault="00507F38" w:rsidP="00507F38">
            <w:pPr>
              <w:spacing w:line="360" w:lineRule="auto"/>
              <w:jc w:val="center"/>
              <w:rPr>
                <w:rFonts w:ascii="宋体" w:hAnsi="宋体"/>
                <w:b/>
                <w:sz w:val="24"/>
                <w:szCs w:val="21"/>
              </w:rPr>
            </w:pPr>
            <w:r w:rsidRPr="00B05D4D">
              <w:rPr>
                <w:rFonts w:ascii="宋体" w:hAnsi="宋体" w:hint="eastAsia"/>
                <w:bCs/>
                <w:sz w:val="24"/>
                <w:szCs w:val="21"/>
              </w:rPr>
              <w:t>X</w:t>
            </w:r>
            <w:r w:rsidRPr="00B05D4D">
              <w:rPr>
                <w:rFonts w:ascii="宋体" w:hAnsi="宋体"/>
                <w:bCs/>
                <w:sz w:val="24"/>
                <w:szCs w:val="21"/>
              </w:rPr>
              <w:t>R</w:t>
            </w:r>
            <w:r w:rsidRPr="00B05D4D">
              <w:rPr>
                <w:rFonts w:ascii="宋体" w:hAnsi="宋体" w:hint="eastAsia"/>
                <w:bCs/>
                <w:sz w:val="24"/>
                <w:szCs w:val="21"/>
              </w:rPr>
              <w:t>红色旅游教育资源</w:t>
            </w:r>
          </w:p>
        </w:tc>
        <w:tc>
          <w:tcPr>
            <w:tcW w:w="1007" w:type="pct"/>
            <w:vAlign w:val="center"/>
          </w:tcPr>
          <w:p w14:paraId="5FC26D58" w14:textId="579D3C89" w:rsidR="00507F38" w:rsidRPr="00B05D4D" w:rsidRDefault="00507F38" w:rsidP="00507F38">
            <w:pPr>
              <w:spacing w:line="360" w:lineRule="auto"/>
              <w:jc w:val="center"/>
              <w:rPr>
                <w:rFonts w:ascii="宋体" w:hAnsi="宋体"/>
                <w:b/>
                <w:sz w:val="24"/>
                <w:szCs w:val="21"/>
              </w:rPr>
            </w:pPr>
            <w:r w:rsidRPr="00B05D4D">
              <w:rPr>
                <w:rFonts w:ascii="宋体" w:hAnsi="宋体" w:hint="eastAsia"/>
                <w:bCs/>
                <w:sz w:val="24"/>
                <w:szCs w:val="21"/>
              </w:rPr>
              <w:t>1</w:t>
            </w:r>
          </w:p>
        </w:tc>
        <w:tc>
          <w:tcPr>
            <w:tcW w:w="1312" w:type="pct"/>
            <w:vAlign w:val="center"/>
          </w:tcPr>
          <w:p w14:paraId="40E9BB03" w14:textId="44DCE9B3" w:rsidR="00507F38" w:rsidRPr="00B05D4D" w:rsidRDefault="007958C4" w:rsidP="00507F38">
            <w:pPr>
              <w:spacing w:line="360" w:lineRule="auto"/>
              <w:rPr>
                <w:rFonts w:ascii="宋体" w:hAnsi="宋体"/>
                <w:b/>
                <w:sz w:val="24"/>
                <w:szCs w:val="21"/>
              </w:rPr>
            </w:pPr>
            <w:r w:rsidRPr="00B05D4D">
              <w:rPr>
                <w:rFonts w:ascii="宋体" w:hAnsi="宋体" w:hint="eastAsia"/>
                <w:sz w:val="24"/>
                <w:szCs w:val="21"/>
              </w:rPr>
              <w:t>详见“四、技术规格要求”</w:t>
            </w:r>
          </w:p>
        </w:tc>
        <w:tc>
          <w:tcPr>
            <w:tcW w:w="1213" w:type="pct"/>
            <w:vAlign w:val="center"/>
          </w:tcPr>
          <w:p w14:paraId="61B82719" w14:textId="7E74C09D" w:rsidR="00507F38" w:rsidRPr="00B05D4D" w:rsidRDefault="005017DD" w:rsidP="00507F38">
            <w:pPr>
              <w:spacing w:line="360" w:lineRule="auto"/>
              <w:rPr>
                <w:rFonts w:ascii="宋体" w:hAnsi="宋体"/>
                <w:b/>
                <w:sz w:val="24"/>
                <w:szCs w:val="21"/>
              </w:rPr>
            </w:pPr>
            <w:r w:rsidRPr="00B05D4D">
              <w:rPr>
                <w:rFonts w:ascii="宋体" w:hAnsi="宋体" w:hint="eastAsia"/>
                <w:sz w:val="24"/>
                <w:szCs w:val="24"/>
              </w:rPr>
              <w:t>合同签订后</w:t>
            </w:r>
            <w:r w:rsidR="007958C4" w:rsidRPr="00B05D4D">
              <w:rPr>
                <w:rFonts w:ascii="宋体" w:hAnsi="宋体" w:hint="eastAsia"/>
                <w:bCs/>
                <w:sz w:val="24"/>
                <w:szCs w:val="21"/>
              </w:rPr>
              <w:t>三个月之内</w:t>
            </w:r>
            <w:r>
              <w:rPr>
                <w:rFonts w:ascii="宋体" w:hAnsi="宋体" w:hint="eastAsia"/>
                <w:bCs/>
                <w:sz w:val="24"/>
                <w:szCs w:val="21"/>
              </w:rPr>
              <w:t>交付完成</w:t>
            </w:r>
            <w:r w:rsidR="007958C4" w:rsidRPr="00B05D4D">
              <w:rPr>
                <w:rFonts w:ascii="宋体" w:hAnsi="宋体" w:hint="eastAsia"/>
                <w:bCs/>
                <w:sz w:val="24"/>
                <w:szCs w:val="21"/>
              </w:rPr>
              <w:t>，维修服务及技术</w:t>
            </w:r>
            <w:proofErr w:type="gramStart"/>
            <w:r w:rsidR="007958C4" w:rsidRPr="00B05D4D">
              <w:rPr>
                <w:rFonts w:ascii="宋体" w:hAnsi="宋体" w:hint="eastAsia"/>
                <w:bCs/>
                <w:sz w:val="24"/>
                <w:szCs w:val="21"/>
              </w:rPr>
              <w:t>支持自</w:t>
            </w:r>
            <w:proofErr w:type="gramEnd"/>
            <w:r w:rsidR="007958C4" w:rsidRPr="00B05D4D">
              <w:rPr>
                <w:rFonts w:ascii="宋体" w:hAnsi="宋体" w:hint="eastAsia"/>
                <w:bCs/>
                <w:sz w:val="24"/>
                <w:szCs w:val="21"/>
              </w:rPr>
              <w:t>交付日期起三年内。</w:t>
            </w:r>
          </w:p>
        </w:tc>
        <w:tc>
          <w:tcPr>
            <w:tcW w:w="799" w:type="pct"/>
            <w:vAlign w:val="center"/>
          </w:tcPr>
          <w:p w14:paraId="70C0CF15" w14:textId="77777777" w:rsidR="00507F38" w:rsidRPr="00B05D4D" w:rsidRDefault="00507F38" w:rsidP="00507F38">
            <w:pPr>
              <w:spacing w:line="360" w:lineRule="auto"/>
              <w:rPr>
                <w:rFonts w:ascii="宋体" w:hAnsi="宋体"/>
                <w:b/>
                <w:sz w:val="24"/>
                <w:szCs w:val="21"/>
              </w:rPr>
            </w:pPr>
            <w:r w:rsidRPr="00B05D4D">
              <w:rPr>
                <w:rFonts w:ascii="宋体" w:hAnsi="宋体" w:hint="eastAsia"/>
                <w:bCs/>
                <w:sz w:val="24"/>
                <w:szCs w:val="21"/>
              </w:rPr>
              <w:t>“棠心”一站</w:t>
            </w:r>
            <w:proofErr w:type="gramStart"/>
            <w:r w:rsidRPr="00B05D4D">
              <w:rPr>
                <w:rFonts w:ascii="宋体" w:hAnsi="宋体" w:hint="eastAsia"/>
                <w:bCs/>
                <w:sz w:val="24"/>
                <w:szCs w:val="21"/>
              </w:rPr>
              <w:t>式学生</w:t>
            </w:r>
            <w:proofErr w:type="gramEnd"/>
            <w:r w:rsidRPr="00B05D4D">
              <w:rPr>
                <w:rFonts w:ascii="宋体" w:hAnsi="宋体" w:hint="eastAsia"/>
                <w:bCs/>
                <w:sz w:val="24"/>
                <w:szCs w:val="21"/>
              </w:rPr>
              <w:t>社区</w:t>
            </w:r>
          </w:p>
        </w:tc>
      </w:tr>
    </w:tbl>
    <w:p w14:paraId="76C65602" w14:textId="77777777" w:rsidR="00507F38" w:rsidRPr="00B05D4D" w:rsidRDefault="00507F38" w:rsidP="00507F38"/>
    <w:p w14:paraId="73922CD7" w14:textId="6FED1EDF" w:rsidR="004A54A3" w:rsidRPr="00B05D4D" w:rsidRDefault="004A54A3" w:rsidP="004A54A3">
      <w:pPr>
        <w:pStyle w:val="20"/>
        <w:spacing w:before="0" w:after="0" w:line="360" w:lineRule="auto"/>
        <w:jc w:val="left"/>
        <w:rPr>
          <w:rFonts w:ascii="宋体" w:hAnsi="宋体"/>
          <w:szCs w:val="24"/>
        </w:rPr>
      </w:pPr>
      <w:bookmarkStart w:id="120" w:name="_Toc141778135"/>
      <w:r w:rsidRPr="00B05D4D">
        <w:rPr>
          <w:rFonts w:ascii="宋体" w:hAnsi="宋体" w:hint="eastAsia"/>
          <w:szCs w:val="24"/>
        </w:rPr>
        <w:t>三、报价要求</w:t>
      </w:r>
      <w:bookmarkEnd w:id="120"/>
    </w:p>
    <w:p w14:paraId="49CF1F7A" w14:textId="77777777" w:rsidR="004A54A3" w:rsidRPr="00B05D4D" w:rsidRDefault="004A54A3" w:rsidP="00A912AE">
      <w:pPr>
        <w:snapToGrid w:val="0"/>
        <w:spacing w:line="360" w:lineRule="auto"/>
        <w:ind w:firstLineChars="200" w:firstLine="480"/>
        <w:rPr>
          <w:rFonts w:ascii="宋体" w:hAnsi="宋体"/>
          <w:sz w:val="24"/>
          <w:szCs w:val="21"/>
        </w:rPr>
      </w:pPr>
      <w:r w:rsidRPr="00B05D4D">
        <w:rPr>
          <w:rFonts w:ascii="宋体" w:hAnsi="宋体" w:hint="eastAsia"/>
          <w:sz w:val="24"/>
          <w:szCs w:val="21"/>
        </w:rPr>
        <w:t>1、在投标书中须列出所投产品的分项价格。</w:t>
      </w:r>
    </w:p>
    <w:p w14:paraId="29F77066" w14:textId="7C7C724C" w:rsidR="004A54A3" w:rsidRPr="00B05D4D" w:rsidRDefault="004A54A3" w:rsidP="00A912AE">
      <w:pPr>
        <w:snapToGrid w:val="0"/>
        <w:spacing w:line="360" w:lineRule="auto"/>
        <w:ind w:firstLineChars="200" w:firstLine="480"/>
        <w:rPr>
          <w:rFonts w:ascii="宋体" w:hAnsi="宋体"/>
          <w:sz w:val="24"/>
          <w:szCs w:val="21"/>
        </w:rPr>
      </w:pPr>
      <w:r w:rsidRPr="00B05D4D">
        <w:rPr>
          <w:rFonts w:ascii="宋体" w:hAnsi="宋体" w:hint="eastAsia"/>
          <w:sz w:val="24"/>
          <w:szCs w:val="21"/>
        </w:rPr>
        <w:t>2、运输、安装、调试费、培训费</w:t>
      </w:r>
      <w:r w:rsidR="00637804" w:rsidRPr="00B05D4D">
        <w:rPr>
          <w:rFonts w:ascii="宋体" w:hAnsi="宋体" w:hint="eastAsia"/>
          <w:sz w:val="24"/>
          <w:szCs w:val="21"/>
        </w:rPr>
        <w:t>等</w:t>
      </w:r>
      <w:r w:rsidRPr="00B05D4D">
        <w:rPr>
          <w:rFonts w:ascii="宋体" w:hAnsi="宋体" w:hint="eastAsia"/>
          <w:sz w:val="24"/>
          <w:szCs w:val="21"/>
        </w:rPr>
        <w:t>应包含在总报价中。</w:t>
      </w:r>
    </w:p>
    <w:p w14:paraId="09599A68" w14:textId="294CDC56" w:rsidR="00507F38" w:rsidRPr="00B05D4D" w:rsidRDefault="00507F38" w:rsidP="00507F38">
      <w:pPr>
        <w:pStyle w:val="20"/>
        <w:spacing w:before="0" w:after="0" w:line="360" w:lineRule="auto"/>
        <w:jc w:val="left"/>
        <w:rPr>
          <w:rFonts w:ascii="宋体" w:hAnsi="宋体"/>
          <w:szCs w:val="24"/>
        </w:rPr>
      </w:pPr>
      <w:bookmarkStart w:id="121" w:name="_Toc141778136"/>
      <w:r w:rsidRPr="00B05D4D">
        <w:rPr>
          <w:rFonts w:ascii="宋体" w:hAnsi="宋体" w:hint="eastAsia"/>
          <w:szCs w:val="24"/>
        </w:rPr>
        <w:t>四、技术规格要求</w:t>
      </w:r>
      <w:bookmarkEnd w:id="121"/>
    </w:p>
    <w:p w14:paraId="4D852D8B" w14:textId="77777777" w:rsidR="00507F38" w:rsidRPr="00B05D4D" w:rsidRDefault="00507F38" w:rsidP="00507F38">
      <w:pPr>
        <w:spacing w:line="360" w:lineRule="auto"/>
        <w:ind w:firstLineChars="200" w:firstLine="482"/>
        <w:rPr>
          <w:rFonts w:ascii="宋体" w:hAnsi="宋体"/>
          <w:b/>
          <w:sz w:val="24"/>
          <w:szCs w:val="24"/>
        </w:rPr>
      </w:pPr>
      <w:r w:rsidRPr="00B05D4D">
        <w:rPr>
          <w:rFonts w:ascii="宋体" w:hAnsi="宋体" w:hint="eastAsia"/>
          <w:b/>
          <w:sz w:val="24"/>
          <w:szCs w:val="24"/>
        </w:rPr>
        <w:t>（一）</w:t>
      </w:r>
      <w:r w:rsidRPr="00B05D4D">
        <w:rPr>
          <w:rFonts w:ascii="宋体" w:hAnsi="宋体" w:hint="eastAsia"/>
          <w:b/>
          <w:sz w:val="24"/>
          <w:szCs w:val="24"/>
        </w:rPr>
        <w:tab/>
        <w:t>人工智能辅导员</w:t>
      </w:r>
    </w:p>
    <w:p w14:paraId="09311C52" w14:textId="77777777"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1.</w:t>
      </w:r>
      <w:r w:rsidRPr="00B05D4D">
        <w:rPr>
          <w:rFonts w:ascii="宋体" w:hAnsi="宋体" w:hint="eastAsia"/>
          <w:sz w:val="24"/>
          <w:szCs w:val="24"/>
        </w:rPr>
        <w:tab/>
        <w:t>需要有虚拟形象；</w:t>
      </w:r>
    </w:p>
    <w:p w14:paraId="3C181BB4" w14:textId="77777777"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2.</w:t>
      </w:r>
      <w:r w:rsidRPr="00B05D4D">
        <w:rPr>
          <w:rFonts w:ascii="宋体" w:hAnsi="宋体" w:hint="eastAsia"/>
          <w:sz w:val="24"/>
          <w:szCs w:val="24"/>
        </w:rPr>
        <w:tab/>
        <w:t>对学生的提问进行语义分析、解读和实时应答；</w:t>
      </w:r>
    </w:p>
    <w:p w14:paraId="03EB9EC9" w14:textId="77777777"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3.</w:t>
      </w:r>
      <w:r w:rsidRPr="00B05D4D">
        <w:rPr>
          <w:rFonts w:ascii="宋体" w:hAnsi="宋体" w:hint="eastAsia"/>
          <w:sz w:val="24"/>
          <w:szCs w:val="24"/>
        </w:rPr>
        <w:tab/>
        <w:t>此功能需要有身份认证，经集成入移动二外活党委学生工作部</w:t>
      </w:r>
      <w:proofErr w:type="gramStart"/>
      <w:r w:rsidRPr="00B05D4D">
        <w:rPr>
          <w:rFonts w:ascii="宋体" w:hAnsi="宋体" w:hint="eastAsia"/>
          <w:sz w:val="24"/>
          <w:szCs w:val="24"/>
        </w:rPr>
        <w:t>微信平台</w:t>
      </w:r>
      <w:proofErr w:type="gramEnd"/>
      <w:r w:rsidRPr="00B05D4D">
        <w:rPr>
          <w:rFonts w:ascii="宋体" w:hAnsi="宋体" w:hint="eastAsia"/>
          <w:sz w:val="24"/>
          <w:szCs w:val="24"/>
        </w:rPr>
        <w:t>；</w:t>
      </w:r>
    </w:p>
    <w:p w14:paraId="0137490F" w14:textId="77777777"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4.</w:t>
      </w:r>
      <w:r w:rsidRPr="00B05D4D">
        <w:rPr>
          <w:rFonts w:ascii="宋体" w:hAnsi="宋体" w:hint="eastAsia"/>
          <w:sz w:val="24"/>
          <w:szCs w:val="24"/>
        </w:rPr>
        <w:tab/>
        <w:t>后台知识库的</w:t>
      </w:r>
      <w:proofErr w:type="gramStart"/>
      <w:r w:rsidRPr="00B05D4D">
        <w:rPr>
          <w:rFonts w:ascii="宋体" w:hAnsi="宋体" w:hint="eastAsia"/>
          <w:sz w:val="24"/>
          <w:szCs w:val="24"/>
        </w:rPr>
        <w:t>及时维护</w:t>
      </w:r>
      <w:proofErr w:type="gramEnd"/>
      <w:r w:rsidRPr="00B05D4D">
        <w:rPr>
          <w:rFonts w:ascii="宋体" w:hAnsi="宋体" w:hint="eastAsia"/>
          <w:sz w:val="24"/>
          <w:szCs w:val="24"/>
        </w:rPr>
        <w:t>更新；</w:t>
      </w:r>
    </w:p>
    <w:p w14:paraId="40FA753A" w14:textId="77777777"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5.</w:t>
      </w:r>
      <w:r w:rsidRPr="00B05D4D">
        <w:rPr>
          <w:rFonts w:ascii="宋体" w:hAnsi="宋体" w:hint="eastAsia"/>
          <w:sz w:val="24"/>
          <w:szCs w:val="24"/>
        </w:rPr>
        <w:tab/>
        <w:t>网络安全等级需要符合学校要求；</w:t>
      </w:r>
    </w:p>
    <w:p w14:paraId="6370156D" w14:textId="77777777"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6.</w:t>
      </w:r>
      <w:r w:rsidRPr="00B05D4D">
        <w:rPr>
          <w:rFonts w:ascii="宋体" w:hAnsi="宋体" w:hint="eastAsia"/>
          <w:sz w:val="24"/>
          <w:szCs w:val="24"/>
        </w:rPr>
        <w:tab/>
        <w:t>支撑平台要求</w:t>
      </w:r>
    </w:p>
    <w:p w14:paraId="5DF2D65B" w14:textId="77777777"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系统均要求采用B/S结构，运行于Windows Server 2012 R2及以上操作系统。</w:t>
      </w:r>
    </w:p>
    <w:p w14:paraId="48164024" w14:textId="77777777"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7.</w:t>
      </w:r>
      <w:r w:rsidRPr="00B05D4D">
        <w:rPr>
          <w:rFonts w:ascii="宋体" w:hAnsi="宋体" w:hint="eastAsia"/>
          <w:sz w:val="24"/>
          <w:szCs w:val="24"/>
        </w:rPr>
        <w:tab/>
        <w:t>开发语言要求</w:t>
      </w:r>
    </w:p>
    <w:p w14:paraId="18A7922D" w14:textId="77777777"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开发技术全部采用TypeScript开发语言。</w:t>
      </w:r>
    </w:p>
    <w:p w14:paraId="6F9F8DCE" w14:textId="77777777"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8.</w:t>
      </w:r>
      <w:r w:rsidRPr="00B05D4D">
        <w:rPr>
          <w:rFonts w:ascii="宋体" w:hAnsi="宋体" w:hint="eastAsia"/>
          <w:sz w:val="24"/>
          <w:szCs w:val="24"/>
        </w:rPr>
        <w:tab/>
        <w:t>三层架构要求</w:t>
      </w:r>
    </w:p>
    <w:p w14:paraId="57100049" w14:textId="77777777"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应用程序开发与运行结构要基于统一的技术开发平台的三层架构，即 Web服务器、应用支撑服务器和数据库服务器，所需项目全部本地化部署。</w:t>
      </w:r>
    </w:p>
    <w:p w14:paraId="1BE7D274" w14:textId="77777777"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9.</w:t>
      </w:r>
      <w:r w:rsidRPr="00B05D4D">
        <w:rPr>
          <w:rFonts w:ascii="宋体" w:hAnsi="宋体" w:hint="eastAsia"/>
          <w:sz w:val="24"/>
          <w:szCs w:val="24"/>
        </w:rPr>
        <w:tab/>
        <w:t>技术架构体系要求</w:t>
      </w:r>
    </w:p>
    <w:p w14:paraId="27816F21" w14:textId="77777777"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各应用系统要充分利用现有先进技术手段，采用相同的体系结构和运行平台，基于多层架构和组件技术，进行构建。所有应用逻辑、流程、数据等都应当能够根据实际业务要求的颗粒度进行封装。</w:t>
      </w:r>
    </w:p>
    <w:p w14:paraId="2B91074D" w14:textId="71E30582"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10.接口要求</w:t>
      </w:r>
    </w:p>
    <w:p w14:paraId="75D1E54B" w14:textId="77777777"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免费提供完整的技术文档(包括产品文档和实施文档等)，开放完整的明文表结构数据字典</w:t>
      </w:r>
    </w:p>
    <w:p w14:paraId="105663A9" w14:textId="32468319"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11.数据库及开发工具要求</w:t>
      </w:r>
    </w:p>
    <w:p w14:paraId="5D3A1625" w14:textId="77777777"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数据库采用 PostgreSQL数据库进行开发，开发工具采用目前流行或先进开发语言，采用Visual Studio Code作为主要开发工具。通信协议采用HTTPS、TCP/IP。要做到易用性、健壮性、开放性、严密性、实用性、保密性相统一。</w:t>
      </w:r>
    </w:p>
    <w:p w14:paraId="18707BC9" w14:textId="5620244E"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lastRenderedPageBreak/>
        <w:t>12.系统兼容性要求</w:t>
      </w:r>
    </w:p>
    <w:p w14:paraId="2E49888A" w14:textId="77777777"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兼容Chrome浏览器、Edge浏览器、Safari浏览器最新版本，移动端</w:t>
      </w:r>
      <w:proofErr w:type="gramStart"/>
      <w:r w:rsidRPr="00B05D4D">
        <w:rPr>
          <w:rFonts w:ascii="宋体" w:hAnsi="宋体" w:hint="eastAsia"/>
          <w:sz w:val="24"/>
          <w:szCs w:val="24"/>
        </w:rPr>
        <w:t>需支持</w:t>
      </w:r>
      <w:proofErr w:type="gramEnd"/>
      <w:r w:rsidRPr="00B05D4D">
        <w:rPr>
          <w:rFonts w:ascii="宋体" w:hAnsi="宋体" w:hint="eastAsia"/>
          <w:sz w:val="24"/>
          <w:szCs w:val="24"/>
        </w:rPr>
        <w:t>iOS14+及Android6.0+系统。</w:t>
      </w:r>
    </w:p>
    <w:p w14:paraId="5607EAA7" w14:textId="2A1DB674"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13.逻辑与备份要求</w:t>
      </w:r>
    </w:p>
    <w:p w14:paraId="08C1DE51" w14:textId="77777777"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数据逻辑清晰，数据管理备份相互不受影响;具有多种备份机制，数据每日定时备份，保留30天有效数据文件，系统构架保证可靠、系统架构保证无单点故障。</w:t>
      </w:r>
    </w:p>
    <w:p w14:paraId="107A6E25" w14:textId="50ED4C1E"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14.系统规范性要求</w:t>
      </w:r>
    </w:p>
    <w:p w14:paraId="43E03511" w14:textId="77777777"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系统架构规范，应该符合国家电子政务标准化总体组给出的标准技术参考模型，必须包括基本数据层、业务逻辑、表示层等;系统资源规范，如数据字典结构、模板资源、接口函数等信息规范管理，符合《中华人民共和国计算机信息系统建设规范》，符合《教育部2012版教育信息化数据标准》。</w:t>
      </w:r>
    </w:p>
    <w:p w14:paraId="0B60ACCA" w14:textId="3A8DFBC8"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15.系统架构先进性</w:t>
      </w:r>
    </w:p>
    <w:p w14:paraId="16D16C2B" w14:textId="77777777"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采用库网分离结构，要求选用分布式的技术架构、图形化操作界面、简易快捷的操作方式。要求后端支持主流Linux系统环境部署，前端支持WindowsLinuxMac OS操作系统运行的B/S架构界面。</w:t>
      </w:r>
    </w:p>
    <w:p w14:paraId="7B2F7C98" w14:textId="7400FC2C" w:rsidR="00507F38" w:rsidRPr="00B05D4D" w:rsidRDefault="00E51C5C" w:rsidP="00E51C5C">
      <w:pPr>
        <w:spacing w:line="360" w:lineRule="auto"/>
        <w:ind w:firstLineChars="200" w:firstLine="480"/>
        <w:rPr>
          <w:rFonts w:ascii="宋体" w:hAnsi="宋体"/>
          <w:sz w:val="24"/>
          <w:szCs w:val="24"/>
        </w:rPr>
      </w:pPr>
      <w:r w:rsidRPr="00B05D4D">
        <w:rPr>
          <w:rFonts w:ascii="宋体" w:hAnsi="宋体"/>
          <w:sz w:val="24"/>
          <w:szCs w:val="24"/>
        </w:rPr>
        <w:t>16.</w:t>
      </w:r>
      <w:r w:rsidR="00507F38" w:rsidRPr="00B05D4D">
        <w:rPr>
          <w:rFonts w:ascii="宋体" w:hAnsi="宋体" w:hint="eastAsia"/>
          <w:sz w:val="24"/>
          <w:szCs w:val="24"/>
        </w:rPr>
        <w:t>系统采用超文本传输安全协议(即:HTTPS)访问，保证传输安全性。搭载Nginx，运用其反向代理以及负载均衡，能抗中度并发并且服务器不用过多开放其他端口。</w:t>
      </w:r>
    </w:p>
    <w:p w14:paraId="67CBBE4A" w14:textId="7BC50F84"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1</w:t>
      </w:r>
      <w:r w:rsidR="00E51C5C" w:rsidRPr="00B05D4D">
        <w:rPr>
          <w:rFonts w:ascii="宋体" w:hAnsi="宋体"/>
          <w:sz w:val="24"/>
          <w:szCs w:val="24"/>
        </w:rPr>
        <w:t>7.</w:t>
      </w:r>
      <w:r w:rsidRPr="00B05D4D">
        <w:rPr>
          <w:rFonts w:ascii="宋体" w:hAnsi="宋体" w:hint="eastAsia"/>
          <w:sz w:val="24"/>
          <w:szCs w:val="24"/>
        </w:rPr>
        <w:t>系统支持500人同时在线，系统在200个用户的负载下，登录时间最长不超过2秒。页面之间跳转时间不超过3秒。平均时间在3</w:t>
      </w:r>
      <w:r w:rsidR="009D62FE" w:rsidRPr="00B05D4D">
        <w:rPr>
          <w:rFonts w:ascii="宋体" w:hAnsi="宋体" w:hint="eastAsia"/>
          <w:sz w:val="24"/>
          <w:szCs w:val="24"/>
        </w:rPr>
        <w:t>～</w:t>
      </w:r>
      <w:r w:rsidRPr="00B05D4D">
        <w:rPr>
          <w:rFonts w:ascii="宋体" w:hAnsi="宋体" w:hint="eastAsia"/>
          <w:sz w:val="24"/>
          <w:szCs w:val="24"/>
        </w:rPr>
        <w:t>5秒以内</w:t>
      </w:r>
      <w:r w:rsidR="00CE0E1E" w:rsidRPr="00B05D4D">
        <w:rPr>
          <w:rFonts w:ascii="宋体" w:hAnsi="宋体" w:hint="eastAsia"/>
          <w:sz w:val="24"/>
          <w:szCs w:val="24"/>
        </w:rPr>
        <w:t>；</w:t>
      </w:r>
      <w:r w:rsidRPr="00B05D4D">
        <w:rPr>
          <w:rFonts w:ascii="宋体" w:hAnsi="宋体" w:hint="eastAsia"/>
          <w:sz w:val="24"/>
          <w:szCs w:val="24"/>
        </w:rPr>
        <w:t>系统在300个用户的负载下，登陆时间最长不超过3秒。页面之间跳转时间不超过5秒。平均时间在5秒以内;系统运行无故障(无异常</w:t>
      </w:r>
      <w:proofErr w:type="gramStart"/>
      <w:r w:rsidRPr="00B05D4D">
        <w:rPr>
          <w:rFonts w:ascii="宋体" w:hAnsi="宋体" w:hint="eastAsia"/>
          <w:sz w:val="24"/>
          <w:szCs w:val="24"/>
        </w:rPr>
        <w:t>宕</w:t>
      </w:r>
      <w:proofErr w:type="gramEnd"/>
      <w:r w:rsidRPr="00B05D4D">
        <w:rPr>
          <w:rFonts w:ascii="宋体" w:hAnsi="宋体" w:hint="eastAsia"/>
          <w:sz w:val="24"/>
          <w:szCs w:val="24"/>
        </w:rPr>
        <w:t>机)。</w:t>
      </w:r>
    </w:p>
    <w:p w14:paraId="0E500C74" w14:textId="2BF31E6E" w:rsidR="00507F38" w:rsidRPr="00B05D4D" w:rsidRDefault="00CE0E1E" w:rsidP="00507F38">
      <w:pPr>
        <w:spacing w:line="360" w:lineRule="auto"/>
        <w:ind w:firstLineChars="200" w:firstLine="480"/>
        <w:rPr>
          <w:rFonts w:ascii="宋体" w:hAnsi="宋体"/>
          <w:sz w:val="24"/>
          <w:szCs w:val="24"/>
        </w:rPr>
      </w:pPr>
      <w:r w:rsidRPr="00B05D4D">
        <w:rPr>
          <w:rFonts w:ascii="宋体" w:hAnsi="宋体"/>
          <w:sz w:val="24"/>
          <w:szCs w:val="24"/>
        </w:rPr>
        <w:t>18.</w:t>
      </w:r>
      <w:r w:rsidR="00507F38" w:rsidRPr="00B05D4D">
        <w:rPr>
          <w:rFonts w:ascii="宋体" w:hAnsi="宋体" w:hint="eastAsia"/>
          <w:sz w:val="24"/>
          <w:szCs w:val="24"/>
        </w:rPr>
        <w:t>平台需具有良好的扩展性，提供开放API接口，方便对接学校相关系统。</w:t>
      </w:r>
    </w:p>
    <w:p w14:paraId="2FFA8360" w14:textId="28E31C8E"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1</w:t>
      </w:r>
      <w:r w:rsidR="00CE0E1E" w:rsidRPr="00B05D4D">
        <w:rPr>
          <w:rFonts w:ascii="宋体" w:hAnsi="宋体"/>
          <w:sz w:val="24"/>
          <w:szCs w:val="24"/>
        </w:rPr>
        <w:t>9.</w:t>
      </w:r>
      <w:r w:rsidRPr="00B05D4D">
        <w:rPr>
          <w:rFonts w:ascii="宋体" w:hAnsi="宋体" w:hint="eastAsia"/>
          <w:sz w:val="24"/>
          <w:szCs w:val="24"/>
        </w:rPr>
        <w:t>平台界面设计需具备良好的用户操作友好性，并且兼容Chrome浏览器、Edge浏览器、Safari浏览器最新版本，移动端</w:t>
      </w:r>
      <w:proofErr w:type="gramStart"/>
      <w:r w:rsidRPr="00B05D4D">
        <w:rPr>
          <w:rFonts w:ascii="宋体" w:hAnsi="宋体" w:hint="eastAsia"/>
          <w:sz w:val="24"/>
          <w:szCs w:val="24"/>
        </w:rPr>
        <w:t>需支持</w:t>
      </w:r>
      <w:proofErr w:type="gramEnd"/>
      <w:r w:rsidRPr="00B05D4D">
        <w:rPr>
          <w:rFonts w:ascii="宋体" w:hAnsi="宋体" w:hint="eastAsia"/>
          <w:sz w:val="24"/>
          <w:szCs w:val="24"/>
        </w:rPr>
        <w:t>iOS14+及Android60+系统。</w:t>
      </w:r>
    </w:p>
    <w:p w14:paraId="5B019D55" w14:textId="77777777" w:rsidR="007958C4" w:rsidRPr="00B05D4D" w:rsidRDefault="00F326A4" w:rsidP="007958C4">
      <w:pPr>
        <w:spacing w:line="360" w:lineRule="auto"/>
        <w:ind w:firstLineChars="200" w:firstLine="480"/>
        <w:rPr>
          <w:rFonts w:ascii="宋体" w:hAnsi="宋体"/>
          <w:sz w:val="24"/>
          <w:szCs w:val="24"/>
        </w:rPr>
      </w:pPr>
      <w:r w:rsidRPr="00B05D4D">
        <w:rPr>
          <w:rFonts w:ascii="宋体" w:hAnsi="宋体"/>
          <w:sz w:val="24"/>
          <w:szCs w:val="24"/>
        </w:rPr>
        <w:t>20.</w:t>
      </w:r>
      <w:r w:rsidR="00507F38" w:rsidRPr="00B05D4D">
        <w:rPr>
          <w:rFonts w:ascii="宋体" w:hAnsi="宋体" w:hint="eastAsia"/>
          <w:sz w:val="24"/>
          <w:szCs w:val="24"/>
        </w:rPr>
        <w:t>数据库使用PostgreSQL数据库，可部署在Windows服务器、Linux服务器上</w:t>
      </w:r>
      <w:r w:rsidR="007958C4" w:rsidRPr="00B05D4D">
        <w:rPr>
          <w:rFonts w:ascii="宋体" w:hAnsi="宋体" w:hint="eastAsia"/>
          <w:sz w:val="24"/>
          <w:szCs w:val="24"/>
        </w:rPr>
        <w:t>。</w:t>
      </w:r>
    </w:p>
    <w:p w14:paraId="26136A8A" w14:textId="77777777" w:rsidR="007958C4" w:rsidRPr="00B05D4D" w:rsidRDefault="007958C4" w:rsidP="007958C4">
      <w:pPr>
        <w:spacing w:line="360" w:lineRule="auto"/>
        <w:ind w:firstLineChars="200" w:firstLine="480"/>
        <w:rPr>
          <w:rFonts w:ascii="宋体" w:hAnsi="宋体"/>
          <w:sz w:val="24"/>
          <w:szCs w:val="24"/>
        </w:rPr>
      </w:pPr>
      <w:r w:rsidRPr="00B05D4D">
        <w:rPr>
          <w:rFonts w:ascii="宋体" w:hAnsi="宋体"/>
          <w:sz w:val="24"/>
          <w:szCs w:val="21"/>
        </w:rPr>
        <w:t>21.设计开发学生工作知识库平台，平台支持对知识进行添加、删除、修改、</w:t>
      </w:r>
      <w:r w:rsidRPr="00B05D4D">
        <w:rPr>
          <w:rFonts w:ascii="宋体" w:hAnsi="宋体"/>
          <w:sz w:val="24"/>
          <w:szCs w:val="21"/>
        </w:rPr>
        <w:lastRenderedPageBreak/>
        <w:t>查询等操作。</w:t>
      </w:r>
    </w:p>
    <w:p w14:paraId="69C9A044" w14:textId="77777777" w:rsidR="007958C4" w:rsidRPr="00B05D4D" w:rsidRDefault="007958C4" w:rsidP="007958C4">
      <w:pPr>
        <w:spacing w:line="360" w:lineRule="auto"/>
        <w:ind w:firstLineChars="200" w:firstLine="480"/>
        <w:rPr>
          <w:rFonts w:ascii="宋体" w:hAnsi="宋体"/>
          <w:sz w:val="24"/>
          <w:szCs w:val="24"/>
        </w:rPr>
      </w:pPr>
      <w:r w:rsidRPr="00B05D4D">
        <w:rPr>
          <w:rFonts w:ascii="宋体" w:hAnsi="宋体"/>
          <w:sz w:val="24"/>
          <w:szCs w:val="21"/>
        </w:rPr>
        <w:t>22.围绕学生工作知识库平台，组织和协助党委学工部项目团队完成一期知识库内容建设，使知识库中的知识数量大</w:t>
      </w:r>
      <w:r w:rsidRPr="00B05D4D">
        <w:rPr>
          <w:rFonts w:ascii="宋体" w:hAnsi="宋体" w:hint="eastAsia"/>
          <w:sz w:val="24"/>
          <w:szCs w:val="21"/>
        </w:rPr>
        <w:t>于</w:t>
      </w:r>
      <w:r w:rsidRPr="00B05D4D">
        <w:rPr>
          <w:rFonts w:ascii="宋体" w:hAnsi="宋体"/>
          <w:sz w:val="24"/>
          <w:szCs w:val="21"/>
        </w:rPr>
        <w:t>1000 条。</w:t>
      </w:r>
    </w:p>
    <w:p w14:paraId="558E4607" w14:textId="77777777" w:rsidR="007958C4" w:rsidRPr="00B05D4D" w:rsidRDefault="007958C4" w:rsidP="007958C4">
      <w:pPr>
        <w:spacing w:line="360" w:lineRule="auto"/>
        <w:ind w:firstLineChars="200" w:firstLine="480"/>
        <w:rPr>
          <w:rFonts w:ascii="宋体" w:hAnsi="宋体"/>
          <w:sz w:val="24"/>
          <w:szCs w:val="21"/>
        </w:rPr>
      </w:pPr>
      <w:r w:rsidRPr="00B05D4D">
        <w:rPr>
          <w:rFonts w:ascii="宋体" w:hAnsi="宋体"/>
          <w:sz w:val="24"/>
          <w:szCs w:val="21"/>
        </w:rPr>
        <w:t>23.基于学生工作知识库平台，设计开发智能助理功能并将其集成到北京第二外国语学院党委学工部</w:t>
      </w:r>
      <w:proofErr w:type="gramStart"/>
      <w:r w:rsidRPr="00B05D4D">
        <w:rPr>
          <w:rFonts w:ascii="宋体" w:hAnsi="宋体"/>
          <w:sz w:val="24"/>
          <w:szCs w:val="21"/>
        </w:rPr>
        <w:t>微信公众</w:t>
      </w:r>
      <w:proofErr w:type="gramEnd"/>
      <w:r w:rsidRPr="00B05D4D">
        <w:rPr>
          <w:rFonts w:ascii="宋体" w:hAnsi="宋体"/>
          <w:sz w:val="24"/>
          <w:szCs w:val="21"/>
        </w:rPr>
        <w:t>平台账号，使同学们可以用对话的方式获取校园学习生活相关的信息。</w:t>
      </w:r>
    </w:p>
    <w:p w14:paraId="4721D79B" w14:textId="5CD0E92D" w:rsidR="007958C4" w:rsidRPr="00B05D4D" w:rsidRDefault="007958C4" w:rsidP="007958C4">
      <w:pPr>
        <w:spacing w:line="360" w:lineRule="auto"/>
        <w:ind w:firstLineChars="200" w:firstLine="480"/>
        <w:rPr>
          <w:rFonts w:ascii="宋体" w:hAnsi="宋体"/>
          <w:sz w:val="24"/>
          <w:szCs w:val="24"/>
        </w:rPr>
      </w:pPr>
      <w:r w:rsidRPr="00B05D4D">
        <w:rPr>
          <w:rFonts w:ascii="宋体" w:hAnsi="宋体"/>
          <w:sz w:val="24"/>
          <w:szCs w:val="21"/>
        </w:rPr>
        <w:t>24.改进智能助理，为其添加学生登录和多语种对话两个附加功能。</w:t>
      </w:r>
    </w:p>
    <w:p w14:paraId="596B7004" w14:textId="77777777" w:rsidR="00507F38" w:rsidRPr="00B05D4D" w:rsidRDefault="00507F38" w:rsidP="00507F38">
      <w:pPr>
        <w:spacing w:line="360" w:lineRule="auto"/>
        <w:ind w:firstLineChars="200" w:firstLine="482"/>
        <w:rPr>
          <w:rFonts w:ascii="宋体" w:hAnsi="宋体"/>
          <w:b/>
          <w:sz w:val="24"/>
          <w:szCs w:val="24"/>
        </w:rPr>
      </w:pPr>
      <w:r w:rsidRPr="00B05D4D">
        <w:rPr>
          <w:rFonts w:ascii="宋体" w:hAnsi="宋体" w:hint="eastAsia"/>
          <w:b/>
          <w:sz w:val="24"/>
          <w:szCs w:val="24"/>
        </w:rPr>
        <w:t>（二）</w:t>
      </w:r>
      <w:r w:rsidRPr="00B05D4D">
        <w:rPr>
          <w:rFonts w:ascii="宋体" w:hAnsi="宋体" w:hint="eastAsia"/>
          <w:b/>
          <w:sz w:val="24"/>
          <w:szCs w:val="24"/>
        </w:rPr>
        <w:tab/>
        <w:t>XR红色旅游教育资源项目</w:t>
      </w:r>
    </w:p>
    <w:p w14:paraId="09B523BF" w14:textId="65A57630" w:rsidR="00507F38" w:rsidRPr="00B05D4D" w:rsidRDefault="00035F66" w:rsidP="00507F38">
      <w:pPr>
        <w:spacing w:line="360" w:lineRule="auto"/>
        <w:ind w:firstLineChars="200" w:firstLine="480"/>
        <w:rPr>
          <w:rFonts w:ascii="宋体" w:hAnsi="宋体"/>
          <w:sz w:val="24"/>
          <w:szCs w:val="24"/>
        </w:rPr>
      </w:pPr>
      <w:r w:rsidRPr="00B05D4D">
        <w:rPr>
          <w:rFonts w:ascii="宋体" w:hAnsi="宋体"/>
          <w:sz w:val="24"/>
          <w:szCs w:val="24"/>
        </w:rPr>
        <w:t>1.</w:t>
      </w:r>
      <w:r w:rsidR="00507F38" w:rsidRPr="00B05D4D">
        <w:rPr>
          <w:rFonts w:ascii="宋体" w:hAnsi="宋体" w:hint="eastAsia"/>
          <w:sz w:val="24"/>
          <w:szCs w:val="24"/>
        </w:rPr>
        <w:t>VR党建学习角</w:t>
      </w:r>
    </w:p>
    <w:p w14:paraId="05290525" w14:textId="6D259178" w:rsidR="00507F38" w:rsidRPr="00B05D4D" w:rsidRDefault="00035F66" w:rsidP="00507F38">
      <w:pPr>
        <w:spacing w:line="360" w:lineRule="auto"/>
        <w:ind w:firstLineChars="200" w:firstLine="480"/>
        <w:rPr>
          <w:rFonts w:ascii="宋体" w:hAnsi="宋体"/>
          <w:sz w:val="24"/>
          <w:szCs w:val="24"/>
        </w:rPr>
      </w:pPr>
      <w:r w:rsidRPr="00B05D4D">
        <w:rPr>
          <w:rFonts w:ascii="宋体" w:hAnsi="宋体"/>
          <w:sz w:val="24"/>
          <w:szCs w:val="24"/>
        </w:rPr>
        <w:t>1.1</w:t>
      </w:r>
      <w:r w:rsidR="00507F38" w:rsidRPr="00B05D4D">
        <w:rPr>
          <w:rFonts w:ascii="宋体" w:hAnsi="宋体" w:hint="eastAsia"/>
          <w:sz w:val="24"/>
          <w:szCs w:val="24"/>
        </w:rPr>
        <w:t>硬件性能要求：</w:t>
      </w:r>
    </w:p>
    <w:p w14:paraId="11B71D1C" w14:textId="08464AB9"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1</w:t>
      </w:r>
      <w:r w:rsidR="00035F66" w:rsidRPr="00B05D4D">
        <w:rPr>
          <w:rFonts w:ascii="宋体" w:hAnsi="宋体" w:hint="eastAsia"/>
          <w:sz w:val="24"/>
          <w:szCs w:val="24"/>
        </w:rPr>
        <w:t>）</w:t>
      </w:r>
      <w:r w:rsidRPr="00B05D4D">
        <w:rPr>
          <w:rFonts w:ascii="宋体" w:hAnsi="宋体" w:hint="eastAsia"/>
          <w:sz w:val="24"/>
          <w:szCs w:val="24"/>
        </w:rPr>
        <w:t>设备需采用三段式分体结构，即移动底座、储物柜与显示屏三部分，既可以三段拆分后运输，也可随时组合应用，结构稳定性强，便于运输和使用；</w:t>
      </w:r>
    </w:p>
    <w:p w14:paraId="38E46548" w14:textId="09B155E3"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2</w:t>
      </w:r>
      <w:r w:rsidR="00035F66" w:rsidRPr="00B05D4D">
        <w:rPr>
          <w:rFonts w:ascii="宋体" w:hAnsi="宋体" w:hint="eastAsia"/>
          <w:sz w:val="24"/>
          <w:szCs w:val="24"/>
        </w:rPr>
        <w:t>）</w:t>
      </w:r>
      <w:r w:rsidRPr="00B05D4D">
        <w:rPr>
          <w:rFonts w:ascii="宋体" w:hAnsi="宋体" w:hint="eastAsia"/>
          <w:sz w:val="24"/>
          <w:szCs w:val="24"/>
        </w:rPr>
        <w:t>屏幕表面需采用防眩光玻璃，降低反光，带来更佳的视觉体验；</w:t>
      </w:r>
    </w:p>
    <w:p w14:paraId="2D0E5825" w14:textId="6EA1F672"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3</w:t>
      </w:r>
      <w:r w:rsidR="00035F66" w:rsidRPr="00B05D4D">
        <w:rPr>
          <w:rFonts w:ascii="宋体" w:hAnsi="宋体" w:hint="eastAsia"/>
          <w:sz w:val="24"/>
          <w:szCs w:val="24"/>
        </w:rPr>
        <w:t>）</w:t>
      </w:r>
      <w:r w:rsidRPr="00B05D4D">
        <w:rPr>
          <w:rFonts w:ascii="宋体" w:hAnsi="宋体" w:hint="eastAsia"/>
          <w:sz w:val="24"/>
          <w:szCs w:val="24"/>
        </w:rPr>
        <w:t>设备储存空间需带有紫外线消毒功能，支持设备存储并消毒；</w:t>
      </w:r>
    </w:p>
    <w:p w14:paraId="1A5846E1" w14:textId="61E067A6" w:rsidR="00507F38" w:rsidRPr="00B05D4D" w:rsidRDefault="00035F66" w:rsidP="00507F38">
      <w:pPr>
        <w:spacing w:line="360" w:lineRule="auto"/>
        <w:ind w:firstLineChars="200" w:firstLine="480"/>
        <w:rPr>
          <w:rFonts w:ascii="宋体" w:hAnsi="宋体"/>
          <w:sz w:val="24"/>
          <w:szCs w:val="24"/>
        </w:rPr>
      </w:pPr>
      <w:r w:rsidRPr="00B05D4D">
        <w:rPr>
          <w:rFonts w:ascii="宋体" w:hAnsi="宋体" w:hint="eastAsia"/>
          <w:sz w:val="24"/>
          <w:szCs w:val="24"/>
        </w:rPr>
        <w:t>4）</w:t>
      </w:r>
      <w:proofErr w:type="gramStart"/>
      <w:r w:rsidR="00507F38" w:rsidRPr="00B05D4D">
        <w:rPr>
          <w:rFonts w:ascii="宋体" w:hAnsi="宋体" w:hint="eastAsia"/>
          <w:sz w:val="24"/>
          <w:szCs w:val="24"/>
        </w:rPr>
        <w:t>需支持</w:t>
      </w:r>
      <w:proofErr w:type="gramEnd"/>
      <w:r w:rsidR="00507F38" w:rsidRPr="00B05D4D">
        <w:rPr>
          <w:rFonts w:ascii="宋体" w:hAnsi="宋体" w:hint="eastAsia"/>
          <w:sz w:val="24"/>
          <w:szCs w:val="24"/>
        </w:rPr>
        <w:t>视频拓展功能：机身视频线连接显示屏，实现VR头显、学习角一体机与大屏画面同步显示；</w:t>
      </w:r>
    </w:p>
    <w:p w14:paraId="47A3EB7F" w14:textId="51E77E42"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5</w:t>
      </w:r>
      <w:r w:rsidR="00035F66" w:rsidRPr="00B05D4D">
        <w:rPr>
          <w:rFonts w:ascii="宋体" w:hAnsi="宋体" w:hint="eastAsia"/>
          <w:sz w:val="24"/>
          <w:szCs w:val="24"/>
        </w:rPr>
        <w:t>）</w:t>
      </w:r>
      <w:r w:rsidRPr="00B05D4D">
        <w:rPr>
          <w:rFonts w:ascii="宋体" w:hAnsi="宋体" w:hint="eastAsia"/>
          <w:sz w:val="24"/>
          <w:szCs w:val="24"/>
        </w:rPr>
        <w:t>安全性外观设计，</w:t>
      </w:r>
      <w:proofErr w:type="gramStart"/>
      <w:r w:rsidRPr="00B05D4D">
        <w:rPr>
          <w:rFonts w:ascii="宋体" w:hAnsi="宋体" w:hint="eastAsia"/>
          <w:sz w:val="24"/>
          <w:szCs w:val="24"/>
        </w:rPr>
        <w:t>表面需无尖锐</w:t>
      </w:r>
      <w:proofErr w:type="gramEnd"/>
      <w:r w:rsidRPr="00B05D4D">
        <w:rPr>
          <w:rFonts w:ascii="宋体" w:hAnsi="宋体" w:hint="eastAsia"/>
          <w:sz w:val="24"/>
          <w:szCs w:val="24"/>
        </w:rPr>
        <w:t>边缘或突起，液晶屏顶端是圆角外壳；</w:t>
      </w:r>
    </w:p>
    <w:p w14:paraId="768E4518" w14:textId="7BA18DCB"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6</w:t>
      </w:r>
      <w:r w:rsidR="00035F66" w:rsidRPr="00B05D4D">
        <w:rPr>
          <w:rFonts w:ascii="宋体" w:hAnsi="宋体" w:hint="eastAsia"/>
          <w:sz w:val="24"/>
          <w:szCs w:val="24"/>
        </w:rPr>
        <w:t>）</w:t>
      </w:r>
      <w:r w:rsidRPr="00B05D4D">
        <w:rPr>
          <w:rFonts w:ascii="宋体" w:hAnsi="宋体" w:hint="eastAsia"/>
          <w:sz w:val="24"/>
          <w:szCs w:val="24"/>
        </w:rPr>
        <w:t>最大支持4台VR头显，支持两种储存模式。第一种为使用存储，即VR</w:t>
      </w:r>
      <w:proofErr w:type="gramStart"/>
      <w:r w:rsidRPr="00B05D4D">
        <w:rPr>
          <w:rFonts w:ascii="宋体" w:hAnsi="宋体" w:hint="eastAsia"/>
          <w:sz w:val="24"/>
          <w:szCs w:val="24"/>
        </w:rPr>
        <w:t>头显可</w:t>
      </w:r>
      <w:proofErr w:type="gramEnd"/>
      <w:r w:rsidRPr="00B05D4D">
        <w:rPr>
          <w:rFonts w:ascii="宋体" w:hAnsi="宋体" w:hint="eastAsia"/>
          <w:sz w:val="24"/>
          <w:szCs w:val="24"/>
        </w:rPr>
        <w:t>挂于机身两侧存储充电；第二种为收纳储存，即VR</w:t>
      </w:r>
      <w:proofErr w:type="gramStart"/>
      <w:r w:rsidRPr="00B05D4D">
        <w:rPr>
          <w:rFonts w:ascii="宋体" w:hAnsi="宋体" w:hint="eastAsia"/>
          <w:sz w:val="24"/>
          <w:szCs w:val="24"/>
        </w:rPr>
        <w:t>头显放置于储</w:t>
      </w:r>
      <w:proofErr w:type="gramEnd"/>
      <w:r w:rsidRPr="00B05D4D">
        <w:rPr>
          <w:rFonts w:ascii="宋体" w:hAnsi="宋体" w:hint="eastAsia"/>
          <w:sz w:val="24"/>
          <w:szCs w:val="24"/>
        </w:rPr>
        <w:t>物柜的专用储存槽中进行存储充电；</w:t>
      </w:r>
    </w:p>
    <w:p w14:paraId="4AFDA161" w14:textId="47B79DE0"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7</w:t>
      </w:r>
      <w:r w:rsidR="00035F66" w:rsidRPr="00B05D4D">
        <w:rPr>
          <w:rFonts w:ascii="宋体" w:hAnsi="宋体" w:hint="eastAsia"/>
          <w:sz w:val="24"/>
          <w:szCs w:val="24"/>
        </w:rPr>
        <w:t>）</w:t>
      </w:r>
      <w:r w:rsidRPr="00B05D4D">
        <w:rPr>
          <w:rFonts w:ascii="宋体" w:hAnsi="宋体" w:hint="eastAsia"/>
          <w:sz w:val="24"/>
          <w:szCs w:val="24"/>
        </w:rPr>
        <w:t>时控管理：设备可根据星期，时间段实现定时开关机管理，开机后即自动运行软件系统；</w:t>
      </w:r>
    </w:p>
    <w:p w14:paraId="7F24E339" w14:textId="2640AFB2"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8</w:t>
      </w:r>
      <w:r w:rsidR="00035F66" w:rsidRPr="00B05D4D">
        <w:rPr>
          <w:rFonts w:ascii="宋体" w:hAnsi="宋体" w:hint="eastAsia"/>
          <w:sz w:val="24"/>
          <w:szCs w:val="24"/>
        </w:rPr>
        <w:t>）</w:t>
      </w:r>
      <w:r w:rsidRPr="00B05D4D">
        <w:rPr>
          <w:rFonts w:ascii="宋体" w:hAnsi="宋体" w:hint="eastAsia"/>
          <w:sz w:val="24"/>
          <w:szCs w:val="24"/>
        </w:rPr>
        <w:t>机身背部需含有重启按键，方便维护管理；</w:t>
      </w:r>
    </w:p>
    <w:p w14:paraId="452DEB81" w14:textId="005E1F3D"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9</w:t>
      </w:r>
      <w:r w:rsidR="00035F66" w:rsidRPr="00B05D4D">
        <w:rPr>
          <w:rFonts w:ascii="宋体" w:hAnsi="宋体" w:hint="eastAsia"/>
          <w:sz w:val="24"/>
          <w:szCs w:val="24"/>
        </w:rPr>
        <w:t>）</w:t>
      </w:r>
      <w:r w:rsidRPr="00B05D4D">
        <w:rPr>
          <w:rFonts w:ascii="宋体" w:hAnsi="宋体" w:hint="eastAsia"/>
          <w:sz w:val="24"/>
          <w:szCs w:val="24"/>
        </w:rPr>
        <w:t>储物空间需带有信号增强路由，复杂网络坏境仍可正常使用；</w:t>
      </w:r>
    </w:p>
    <w:p w14:paraId="0DB09FFD" w14:textId="36185B84"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10</w:t>
      </w:r>
      <w:r w:rsidR="00035F66" w:rsidRPr="00B05D4D">
        <w:rPr>
          <w:rFonts w:ascii="宋体" w:hAnsi="宋体" w:hint="eastAsia"/>
          <w:sz w:val="24"/>
          <w:szCs w:val="24"/>
        </w:rPr>
        <w:t>）</w:t>
      </w:r>
      <w:r w:rsidRPr="00B05D4D">
        <w:rPr>
          <w:rFonts w:ascii="宋体" w:hAnsi="宋体" w:hint="eastAsia"/>
          <w:sz w:val="24"/>
          <w:szCs w:val="24"/>
        </w:rPr>
        <w:t>储物柜中需包含20孔位插口，便于储存充电；</w:t>
      </w:r>
    </w:p>
    <w:p w14:paraId="4BF66482" w14:textId="13A6695D"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11</w:t>
      </w:r>
      <w:r w:rsidR="004E41B9" w:rsidRPr="00B05D4D">
        <w:rPr>
          <w:rFonts w:ascii="宋体" w:hAnsi="宋体" w:hint="eastAsia"/>
          <w:sz w:val="24"/>
          <w:szCs w:val="24"/>
        </w:rPr>
        <w:t>）</w:t>
      </w:r>
      <w:proofErr w:type="gramStart"/>
      <w:r w:rsidRPr="00B05D4D">
        <w:rPr>
          <w:rFonts w:ascii="宋体" w:hAnsi="宋体" w:hint="eastAsia"/>
          <w:sz w:val="24"/>
          <w:szCs w:val="24"/>
        </w:rPr>
        <w:t>触摸屏需采用</w:t>
      </w:r>
      <w:proofErr w:type="gramEnd"/>
      <w:r w:rsidRPr="00B05D4D">
        <w:rPr>
          <w:rFonts w:ascii="宋体" w:hAnsi="宋体" w:hint="eastAsia"/>
          <w:sz w:val="24"/>
          <w:szCs w:val="24"/>
        </w:rPr>
        <w:t>红外十点触摸和三点以上同时书写的触控技术。</w:t>
      </w:r>
    </w:p>
    <w:p w14:paraId="467AA086" w14:textId="74A55020" w:rsidR="00507F38" w:rsidRPr="00B05D4D" w:rsidRDefault="004E41B9" w:rsidP="00507F38">
      <w:pPr>
        <w:spacing w:line="360" w:lineRule="auto"/>
        <w:ind w:firstLineChars="200" w:firstLine="480"/>
        <w:rPr>
          <w:rFonts w:ascii="宋体" w:hAnsi="宋体"/>
          <w:sz w:val="24"/>
          <w:szCs w:val="24"/>
        </w:rPr>
      </w:pPr>
      <w:r w:rsidRPr="00B05D4D">
        <w:rPr>
          <w:rFonts w:ascii="宋体" w:hAnsi="宋体"/>
          <w:sz w:val="24"/>
          <w:szCs w:val="24"/>
        </w:rPr>
        <w:t>1.2</w:t>
      </w:r>
      <w:r w:rsidR="00507F38" w:rsidRPr="00B05D4D">
        <w:rPr>
          <w:rFonts w:ascii="宋体" w:hAnsi="宋体" w:hint="eastAsia"/>
          <w:sz w:val="24"/>
          <w:szCs w:val="24"/>
        </w:rPr>
        <w:t>硬件技术指标：</w:t>
      </w:r>
    </w:p>
    <w:p w14:paraId="696D1197" w14:textId="6000B759"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1</w:t>
      </w:r>
      <w:r w:rsidR="004E41B9" w:rsidRPr="00B05D4D">
        <w:rPr>
          <w:rFonts w:ascii="宋体" w:hAnsi="宋体" w:hint="eastAsia"/>
          <w:sz w:val="24"/>
          <w:szCs w:val="24"/>
        </w:rPr>
        <w:t>）</w:t>
      </w:r>
      <w:r w:rsidRPr="00B05D4D">
        <w:rPr>
          <w:rFonts w:ascii="宋体" w:hAnsi="宋体" w:hint="eastAsia"/>
          <w:sz w:val="24"/>
          <w:szCs w:val="24"/>
        </w:rPr>
        <w:t>屏幕尺寸（对角线）：≥43英寸；</w:t>
      </w:r>
    </w:p>
    <w:p w14:paraId="1848B0B0" w14:textId="1D7F4B09"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2</w:t>
      </w:r>
      <w:r w:rsidR="004E41B9" w:rsidRPr="00B05D4D">
        <w:rPr>
          <w:rFonts w:ascii="宋体" w:hAnsi="宋体" w:hint="eastAsia"/>
          <w:sz w:val="24"/>
          <w:szCs w:val="24"/>
        </w:rPr>
        <w:t>）</w:t>
      </w:r>
      <w:r w:rsidRPr="00B05D4D">
        <w:rPr>
          <w:rFonts w:ascii="宋体" w:hAnsi="宋体" w:hint="eastAsia"/>
          <w:sz w:val="24"/>
          <w:szCs w:val="24"/>
        </w:rPr>
        <w:t>分辨率：≥1920</w:t>
      </w:r>
      <w:r w:rsidR="00F35F27" w:rsidRPr="00B05D4D">
        <w:rPr>
          <w:rFonts w:ascii="宋体" w:hAnsi="宋体" w:hint="eastAsia"/>
          <w:sz w:val="24"/>
          <w:szCs w:val="24"/>
        </w:rPr>
        <w:t>×</w:t>
      </w:r>
      <w:r w:rsidRPr="00B05D4D">
        <w:rPr>
          <w:rFonts w:ascii="宋体" w:hAnsi="宋体" w:hint="eastAsia"/>
          <w:sz w:val="24"/>
          <w:szCs w:val="24"/>
        </w:rPr>
        <w:t>1080；</w:t>
      </w:r>
    </w:p>
    <w:p w14:paraId="37AF19D1" w14:textId="30380125"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3</w:t>
      </w:r>
      <w:r w:rsidR="004E41B9" w:rsidRPr="00B05D4D">
        <w:rPr>
          <w:rFonts w:ascii="宋体" w:hAnsi="宋体" w:hint="eastAsia"/>
          <w:sz w:val="24"/>
          <w:szCs w:val="24"/>
        </w:rPr>
        <w:t>）</w:t>
      </w:r>
      <w:r w:rsidRPr="00B05D4D">
        <w:rPr>
          <w:rFonts w:ascii="宋体" w:hAnsi="宋体" w:hint="eastAsia"/>
          <w:sz w:val="24"/>
          <w:szCs w:val="24"/>
        </w:rPr>
        <w:t>亮度：≥300cd/㎡；</w:t>
      </w:r>
    </w:p>
    <w:p w14:paraId="537E4483" w14:textId="6F179F2A"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lastRenderedPageBreak/>
        <w:t>4</w:t>
      </w:r>
      <w:r w:rsidR="004E41B9" w:rsidRPr="00B05D4D">
        <w:rPr>
          <w:rFonts w:ascii="宋体" w:hAnsi="宋体" w:hint="eastAsia"/>
          <w:sz w:val="24"/>
          <w:szCs w:val="24"/>
        </w:rPr>
        <w:t>）</w:t>
      </w:r>
      <w:r w:rsidRPr="00B05D4D">
        <w:rPr>
          <w:rFonts w:ascii="宋体" w:hAnsi="宋体" w:hint="eastAsia"/>
          <w:sz w:val="24"/>
          <w:szCs w:val="24"/>
        </w:rPr>
        <w:t>对比度：≥1200：1；</w:t>
      </w:r>
    </w:p>
    <w:p w14:paraId="2E172A69" w14:textId="25B8040D"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5</w:t>
      </w:r>
      <w:r w:rsidR="004E41B9" w:rsidRPr="00B05D4D">
        <w:rPr>
          <w:rFonts w:ascii="宋体" w:hAnsi="宋体" w:hint="eastAsia"/>
          <w:sz w:val="24"/>
          <w:szCs w:val="24"/>
        </w:rPr>
        <w:t>）</w:t>
      </w:r>
      <w:r w:rsidRPr="00B05D4D">
        <w:rPr>
          <w:rFonts w:ascii="宋体" w:hAnsi="宋体" w:hint="eastAsia"/>
          <w:sz w:val="24"/>
          <w:szCs w:val="24"/>
        </w:rPr>
        <w:t>系统：高于Windows10；</w:t>
      </w:r>
    </w:p>
    <w:p w14:paraId="49C2C94C" w14:textId="293DD728"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6</w:t>
      </w:r>
      <w:r w:rsidR="004E41B9" w:rsidRPr="00B05D4D">
        <w:rPr>
          <w:rFonts w:ascii="宋体" w:hAnsi="宋体" w:hint="eastAsia"/>
          <w:sz w:val="24"/>
          <w:szCs w:val="24"/>
        </w:rPr>
        <w:t>）</w:t>
      </w:r>
      <w:r w:rsidRPr="00B05D4D">
        <w:rPr>
          <w:rFonts w:ascii="宋体" w:hAnsi="宋体" w:hint="eastAsia"/>
          <w:sz w:val="24"/>
          <w:szCs w:val="24"/>
        </w:rPr>
        <w:t>CPU：≥i5-8400；</w:t>
      </w:r>
    </w:p>
    <w:p w14:paraId="50B14991" w14:textId="5F83DDB8"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7</w:t>
      </w:r>
      <w:r w:rsidR="004E41B9" w:rsidRPr="00B05D4D">
        <w:rPr>
          <w:rFonts w:ascii="宋体" w:hAnsi="宋体" w:hint="eastAsia"/>
          <w:sz w:val="24"/>
          <w:szCs w:val="24"/>
        </w:rPr>
        <w:t>）</w:t>
      </w:r>
      <w:r w:rsidRPr="00B05D4D">
        <w:rPr>
          <w:rFonts w:ascii="宋体" w:hAnsi="宋体" w:hint="eastAsia"/>
          <w:sz w:val="24"/>
          <w:szCs w:val="24"/>
        </w:rPr>
        <w:t>内存：≥16G DDR4；</w:t>
      </w:r>
    </w:p>
    <w:p w14:paraId="3C601B2A" w14:textId="1B48A992"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8</w:t>
      </w:r>
      <w:r w:rsidR="004E41B9" w:rsidRPr="00B05D4D">
        <w:rPr>
          <w:rFonts w:ascii="宋体" w:hAnsi="宋体" w:hint="eastAsia"/>
          <w:sz w:val="24"/>
          <w:szCs w:val="24"/>
        </w:rPr>
        <w:t>）</w:t>
      </w:r>
      <w:r w:rsidRPr="00B05D4D">
        <w:rPr>
          <w:rFonts w:ascii="宋体" w:hAnsi="宋体" w:hint="eastAsia"/>
          <w:sz w:val="24"/>
          <w:szCs w:val="24"/>
        </w:rPr>
        <w:t>硬盘：≥256GB SSD；</w:t>
      </w:r>
    </w:p>
    <w:p w14:paraId="4DFEEBC7" w14:textId="66854E08"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9</w:t>
      </w:r>
      <w:r w:rsidR="004E41B9" w:rsidRPr="00B05D4D">
        <w:rPr>
          <w:rFonts w:ascii="宋体" w:hAnsi="宋体" w:hint="eastAsia"/>
          <w:sz w:val="24"/>
          <w:szCs w:val="24"/>
        </w:rPr>
        <w:t>）</w:t>
      </w:r>
      <w:r w:rsidRPr="00B05D4D">
        <w:rPr>
          <w:rFonts w:ascii="宋体" w:hAnsi="宋体" w:hint="eastAsia"/>
          <w:sz w:val="24"/>
          <w:szCs w:val="24"/>
        </w:rPr>
        <w:t>显卡：高于GTX1050 Ti。</w:t>
      </w:r>
    </w:p>
    <w:p w14:paraId="47A8231C" w14:textId="0426398E" w:rsidR="00507F38" w:rsidRPr="00B05D4D" w:rsidRDefault="004E41B9" w:rsidP="00507F38">
      <w:pPr>
        <w:spacing w:line="360" w:lineRule="auto"/>
        <w:ind w:firstLineChars="200" w:firstLine="480"/>
        <w:rPr>
          <w:rFonts w:ascii="宋体" w:hAnsi="宋体"/>
          <w:sz w:val="24"/>
          <w:szCs w:val="24"/>
        </w:rPr>
      </w:pPr>
      <w:r w:rsidRPr="00B05D4D">
        <w:rPr>
          <w:rFonts w:ascii="宋体" w:hAnsi="宋体"/>
          <w:sz w:val="24"/>
          <w:szCs w:val="24"/>
        </w:rPr>
        <w:t>1.3</w:t>
      </w:r>
      <w:r w:rsidR="00507F38" w:rsidRPr="00B05D4D">
        <w:rPr>
          <w:rFonts w:ascii="宋体" w:hAnsi="宋体" w:hint="eastAsia"/>
          <w:sz w:val="24"/>
          <w:szCs w:val="24"/>
        </w:rPr>
        <w:t>内置课程要求：</w:t>
      </w:r>
    </w:p>
    <w:p w14:paraId="1857BFA4" w14:textId="0536C24F"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1</w:t>
      </w:r>
      <w:r w:rsidR="004E41B9" w:rsidRPr="00B05D4D">
        <w:rPr>
          <w:rFonts w:ascii="宋体" w:hAnsi="宋体" w:hint="eastAsia"/>
          <w:sz w:val="24"/>
          <w:szCs w:val="24"/>
        </w:rPr>
        <w:t>）</w:t>
      </w:r>
      <w:r w:rsidRPr="00B05D4D">
        <w:rPr>
          <w:rFonts w:ascii="宋体" w:hAnsi="宋体" w:hint="eastAsia"/>
          <w:sz w:val="24"/>
          <w:szCs w:val="24"/>
        </w:rPr>
        <w:t>至少包含四史教育不少于100学时；</w:t>
      </w:r>
    </w:p>
    <w:p w14:paraId="795FC194" w14:textId="6CD1D274"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2</w:t>
      </w:r>
      <w:r w:rsidR="004E41B9" w:rsidRPr="00B05D4D">
        <w:rPr>
          <w:rFonts w:ascii="宋体" w:hAnsi="宋体" w:hint="eastAsia"/>
          <w:sz w:val="24"/>
          <w:szCs w:val="24"/>
        </w:rPr>
        <w:t>）</w:t>
      </w:r>
      <w:r w:rsidRPr="00B05D4D">
        <w:rPr>
          <w:rFonts w:ascii="宋体" w:hAnsi="宋体" w:hint="eastAsia"/>
          <w:sz w:val="24"/>
          <w:szCs w:val="24"/>
        </w:rPr>
        <w:t>围绕学校红色旅游创意策划大赛采集制作不扫与10个主题的虚拟教育内容。</w:t>
      </w:r>
    </w:p>
    <w:p w14:paraId="69924426" w14:textId="06D0A4EF" w:rsidR="00507F38" w:rsidRPr="00B05D4D" w:rsidRDefault="004E41B9" w:rsidP="00507F38">
      <w:pPr>
        <w:spacing w:line="360" w:lineRule="auto"/>
        <w:ind w:firstLineChars="200" w:firstLine="480"/>
        <w:rPr>
          <w:rFonts w:ascii="宋体" w:hAnsi="宋体"/>
          <w:sz w:val="24"/>
          <w:szCs w:val="24"/>
        </w:rPr>
      </w:pPr>
      <w:r w:rsidRPr="00B05D4D">
        <w:rPr>
          <w:rFonts w:ascii="宋体" w:hAnsi="宋体"/>
          <w:sz w:val="24"/>
          <w:szCs w:val="24"/>
        </w:rPr>
        <w:t>1.4</w:t>
      </w:r>
      <w:r w:rsidR="00507F38" w:rsidRPr="00B05D4D">
        <w:rPr>
          <w:rFonts w:ascii="宋体" w:hAnsi="宋体" w:hint="eastAsia"/>
          <w:sz w:val="24"/>
          <w:szCs w:val="24"/>
        </w:rPr>
        <w:t>软件功能要求：</w:t>
      </w:r>
    </w:p>
    <w:p w14:paraId="2B4D4989" w14:textId="226CF236"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1</w:t>
      </w:r>
      <w:r w:rsidR="004E41B9" w:rsidRPr="00B05D4D">
        <w:rPr>
          <w:rFonts w:ascii="宋体" w:hAnsi="宋体" w:hint="eastAsia"/>
          <w:sz w:val="24"/>
          <w:szCs w:val="24"/>
        </w:rPr>
        <w:t>）</w:t>
      </w:r>
      <w:r w:rsidRPr="00B05D4D">
        <w:rPr>
          <w:rFonts w:ascii="宋体" w:hAnsi="宋体" w:hint="eastAsia"/>
          <w:sz w:val="24"/>
          <w:szCs w:val="24"/>
        </w:rPr>
        <w:t>画面监控：VR课程运行中可通过监控功能，在显示屏观看到VR</w:t>
      </w:r>
      <w:proofErr w:type="gramStart"/>
      <w:r w:rsidRPr="00B05D4D">
        <w:rPr>
          <w:rFonts w:ascii="宋体" w:hAnsi="宋体" w:hint="eastAsia"/>
          <w:sz w:val="24"/>
          <w:szCs w:val="24"/>
        </w:rPr>
        <w:t>头显中</w:t>
      </w:r>
      <w:proofErr w:type="gramEnd"/>
      <w:r w:rsidRPr="00B05D4D">
        <w:rPr>
          <w:rFonts w:ascii="宋体" w:hAnsi="宋体" w:hint="eastAsia"/>
          <w:sz w:val="24"/>
          <w:szCs w:val="24"/>
        </w:rPr>
        <w:t>画面；</w:t>
      </w:r>
    </w:p>
    <w:p w14:paraId="4F0ADD8B" w14:textId="1D5C01DB"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2</w:t>
      </w:r>
      <w:r w:rsidR="00BB0B79" w:rsidRPr="00B05D4D">
        <w:rPr>
          <w:rFonts w:ascii="宋体" w:hAnsi="宋体" w:hint="eastAsia"/>
          <w:sz w:val="24"/>
          <w:szCs w:val="24"/>
        </w:rPr>
        <w:t>）</w:t>
      </w:r>
      <w:r w:rsidRPr="00B05D4D">
        <w:rPr>
          <w:rFonts w:ascii="宋体" w:hAnsi="宋体" w:hint="eastAsia"/>
          <w:sz w:val="24"/>
          <w:szCs w:val="24"/>
        </w:rPr>
        <w:t>全景图上传：支持将拍摄完成的全景图片上传至平台展示；</w:t>
      </w:r>
    </w:p>
    <w:p w14:paraId="6EE1EFFD" w14:textId="795B6AAA"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3</w:t>
      </w:r>
      <w:r w:rsidR="00BB0B79" w:rsidRPr="00B05D4D">
        <w:rPr>
          <w:rFonts w:ascii="宋体" w:hAnsi="宋体" w:hint="eastAsia"/>
          <w:sz w:val="24"/>
          <w:szCs w:val="24"/>
        </w:rPr>
        <w:t>）</w:t>
      </w:r>
      <w:r w:rsidRPr="00B05D4D">
        <w:rPr>
          <w:rFonts w:ascii="宋体" w:hAnsi="宋体" w:hint="eastAsia"/>
          <w:sz w:val="24"/>
          <w:szCs w:val="24"/>
        </w:rPr>
        <w:t>VR全景可在显示屏与VR</w:t>
      </w:r>
      <w:proofErr w:type="gramStart"/>
      <w:r w:rsidRPr="00B05D4D">
        <w:rPr>
          <w:rFonts w:ascii="宋体" w:hAnsi="宋体" w:hint="eastAsia"/>
          <w:sz w:val="24"/>
          <w:szCs w:val="24"/>
        </w:rPr>
        <w:t>头显上</w:t>
      </w:r>
      <w:proofErr w:type="gramEnd"/>
      <w:r w:rsidRPr="00B05D4D">
        <w:rPr>
          <w:rFonts w:ascii="宋体" w:hAnsi="宋体" w:hint="eastAsia"/>
          <w:sz w:val="24"/>
          <w:szCs w:val="24"/>
        </w:rPr>
        <w:t>同时展示观看，显示屏所观看内容为平面格式，VR</w:t>
      </w:r>
      <w:proofErr w:type="gramStart"/>
      <w:r w:rsidRPr="00B05D4D">
        <w:rPr>
          <w:rFonts w:ascii="宋体" w:hAnsi="宋体" w:hint="eastAsia"/>
          <w:sz w:val="24"/>
          <w:szCs w:val="24"/>
        </w:rPr>
        <w:t>头显所</w:t>
      </w:r>
      <w:proofErr w:type="gramEnd"/>
      <w:r w:rsidRPr="00B05D4D">
        <w:rPr>
          <w:rFonts w:ascii="宋体" w:hAnsi="宋体" w:hint="eastAsia"/>
          <w:sz w:val="24"/>
          <w:szCs w:val="24"/>
        </w:rPr>
        <w:t>观看内容为VR全景格式；</w:t>
      </w:r>
    </w:p>
    <w:p w14:paraId="6CC0BC96" w14:textId="6BC231B5"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4</w:t>
      </w:r>
      <w:r w:rsidR="00BB0B79" w:rsidRPr="00B05D4D">
        <w:rPr>
          <w:rFonts w:ascii="宋体" w:hAnsi="宋体" w:hint="eastAsia"/>
          <w:sz w:val="24"/>
          <w:szCs w:val="24"/>
        </w:rPr>
        <w:t>）</w:t>
      </w:r>
      <w:r w:rsidRPr="00B05D4D">
        <w:rPr>
          <w:rFonts w:ascii="宋体" w:hAnsi="宋体" w:hint="eastAsia"/>
          <w:sz w:val="24"/>
          <w:szCs w:val="24"/>
        </w:rPr>
        <w:t>关机锁：设备关机功能采用数字加密，防止体验者误操作导致关机；</w:t>
      </w:r>
    </w:p>
    <w:p w14:paraId="390FB41D" w14:textId="4CE46F3C"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5</w:t>
      </w:r>
      <w:r w:rsidR="00BB0B79" w:rsidRPr="00B05D4D">
        <w:rPr>
          <w:rFonts w:ascii="宋体" w:hAnsi="宋体" w:hint="eastAsia"/>
          <w:sz w:val="24"/>
          <w:szCs w:val="24"/>
        </w:rPr>
        <w:t>）</w:t>
      </w:r>
      <w:r w:rsidRPr="00B05D4D">
        <w:rPr>
          <w:rFonts w:ascii="宋体" w:hAnsi="宋体" w:hint="eastAsia"/>
          <w:sz w:val="24"/>
          <w:szCs w:val="24"/>
        </w:rPr>
        <w:t>设备主界面带有电量指示功能，便于对VR</w:t>
      </w:r>
      <w:proofErr w:type="gramStart"/>
      <w:r w:rsidRPr="00B05D4D">
        <w:rPr>
          <w:rFonts w:ascii="宋体" w:hAnsi="宋体" w:hint="eastAsia"/>
          <w:sz w:val="24"/>
          <w:szCs w:val="24"/>
        </w:rPr>
        <w:t>头显电量</w:t>
      </w:r>
      <w:proofErr w:type="gramEnd"/>
      <w:r w:rsidRPr="00B05D4D">
        <w:rPr>
          <w:rFonts w:ascii="宋体" w:hAnsi="宋体" w:hint="eastAsia"/>
          <w:sz w:val="24"/>
          <w:szCs w:val="24"/>
        </w:rPr>
        <w:t>实时监控管理；</w:t>
      </w:r>
    </w:p>
    <w:p w14:paraId="2A7D8C7C" w14:textId="7FFB3CCF"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6</w:t>
      </w:r>
      <w:r w:rsidR="00BB0B79" w:rsidRPr="00B05D4D">
        <w:rPr>
          <w:rFonts w:ascii="宋体" w:hAnsi="宋体" w:hint="eastAsia"/>
          <w:sz w:val="24"/>
          <w:szCs w:val="24"/>
        </w:rPr>
        <w:t>）</w:t>
      </w:r>
      <w:r w:rsidRPr="00B05D4D">
        <w:rPr>
          <w:rFonts w:ascii="宋体" w:hAnsi="宋体" w:hint="eastAsia"/>
          <w:sz w:val="24"/>
          <w:szCs w:val="24"/>
        </w:rPr>
        <w:t>软件平台屏蔽所有</w:t>
      </w:r>
      <w:proofErr w:type="gramStart"/>
      <w:r w:rsidRPr="00B05D4D">
        <w:rPr>
          <w:rFonts w:ascii="宋体" w:hAnsi="宋体" w:hint="eastAsia"/>
          <w:sz w:val="24"/>
          <w:szCs w:val="24"/>
        </w:rPr>
        <w:t>非学习</w:t>
      </w:r>
      <w:proofErr w:type="gramEnd"/>
      <w:r w:rsidRPr="00B05D4D">
        <w:rPr>
          <w:rFonts w:ascii="宋体" w:hAnsi="宋体" w:hint="eastAsia"/>
          <w:sz w:val="24"/>
          <w:szCs w:val="24"/>
        </w:rPr>
        <w:t>相关的 VR 影视、游戏等内容；</w:t>
      </w:r>
    </w:p>
    <w:p w14:paraId="2D83439F" w14:textId="3B6F9BA4"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7</w:t>
      </w:r>
      <w:r w:rsidR="00BB0B79" w:rsidRPr="00B05D4D">
        <w:rPr>
          <w:rFonts w:ascii="宋体" w:hAnsi="宋体" w:hint="eastAsia"/>
          <w:sz w:val="24"/>
          <w:szCs w:val="24"/>
        </w:rPr>
        <w:t>）</w:t>
      </w:r>
      <w:r w:rsidRPr="00B05D4D">
        <w:rPr>
          <w:rFonts w:ascii="宋体" w:hAnsi="宋体" w:hint="eastAsia"/>
          <w:sz w:val="24"/>
          <w:szCs w:val="24"/>
        </w:rPr>
        <w:t>数据统计：后台界面具有数据统计功能，对VR课程使用次数进行统计管理。</w:t>
      </w:r>
    </w:p>
    <w:p w14:paraId="1FC5E4AF" w14:textId="65080E95" w:rsidR="00507F38" w:rsidRPr="00B05D4D" w:rsidRDefault="00BB0B79" w:rsidP="00507F38">
      <w:pPr>
        <w:spacing w:line="360" w:lineRule="auto"/>
        <w:ind w:firstLineChars="200" w:firstLine="480"/>
        <w:rPr>
          <w:rFonts w:ascii="宋体" w:hAnsi="宋体"/>
          <w:sz w:val="24"/>
          <w:szCs w:val="24"/>
        </w:rPr>
      </w:pPr>
      <w:r w:rsidRPr="00B05D4D">
        <w:rPr>
          <w:rFonts w:ascii="宋体" w:hAnsi="宋体"/>
          <w:sz w:val="24"/>
          <w:szCs w:val="24"/>
        </w:rPr>
        <w:t>1.5</w:t>
      </w:r>
      <w:proofErr w:type="gramStart"/>
      <w:r w:rsidR="00507F38" w:rsidRPr="00B05D4D">
        <w:rPr>
          <w:rFonts w:ascii="宋体" w:hAnsi="宋体" w:hint="eastAsia"/>
          <w:sz w:val="24"/>
          <w:szCs w:val="24"/>
        </w:rPr>
        <w:t>标配外设</w:t>
      </w:r>
      <w:proofErr w:type="gramEnd"/>
      <w:r w:rsidR="00507F38" w:rsidRPr="00B05D4D">
        <w:rPr>
          <w:rFonts w:ascii="宋体" w:hAnsi="宋体" w:hint="eastAsia"/>
          <w:sz w:val="24"/>
          <w:szCs w:val="24"/>
        </w:rPr>
        <w:t>要求：</w:t>
      </w:r>
    </w:p>
    <w:p w14:paraId="05E2D0B7" w14:textId="00CF48A5"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1</w:t>
      </w:r>
      <w:r w:rsidR="00892991" w:rsidRPr="00B05D4D">
        <w:rPr>
          <w:rFonts w:ascii="宋体" w:hAnsi="宋体" w:hint="eastAsia"/>
          <w:sz w:val="24"/>
          <w:szCs w:val="24"/>
        </w:rPr>
        <w:t>）</w:t>
      </w:r>
      <w:r w:rsidRPr="00B05D4D">
        <w:rPr>
          <w:rFonts w:ascii="宋体" w:hAnsi="宋体" w:hint="eastAsia"/>
          <w:sz w:val="24"/>
          <w:szCs w:val="24"/>
        </w:rPr>
        <w:t>屏幕：</w:t>
      </w:r>
      <w:r w:rsidR="00576AA8" w:rsidRPr="00B05D4D">
        <w:rPr>
          <w:rFonts w:ascii="宋体" w:hAnsi="宋体" w:hint="eastAsia"/>
          <w:sz w:val="24"/>
          <w:szCs w:val="24"/>
        </w:rPr>
        <w:t>分辨率</w:t>
      </w:r>
      <w:r w:rsidRPr="00B05D4D">
        <w:rPr>
          <w:rFonts w:ascii="宋体" w:hAnsi="宋体" w:hint="eastAsia"/>
          <w:sz w:val="24"/>
          <w:szCs w:val="24"/>
        </w:rPr>
        <w:t>≥3840</w:t>
      </w:r>
      <w:r w:rsidR="00892991" w:rsidRPr="00B05D4D">
        <w:rPr>
          <w:rFonts w:ascii="宋体" w:hAnsi="宋体" w:hint="eastAsia"/>
          <w:sz w:val="24"/>
          <w:szCs w:val="24"/>
        </w:rPr>
        <w:t>×</w:t>
      </w:r>
      <w:r w:rsidRPr="00B05D4D">
        <w:rPr>
          <w:rFonts w:ascii="宋体" w:hAnsi="宋体" w:hint="eastAsia"/>
          <w:sz w:val="24"/>
          <w:szCs w:val="24"/>
        </w:rPr>
        <w:t>2160</w:t>
      </w:r>
      <w:r w:rsidR="00892991" w:rsidRPr="00B05D4D">
        <w:rPr>
          <w:rFonts w:ascii="宋体" w:hAnsi="宋体" w:hint="eastAsia"/>
          <w:sz w:val="24"/>
          <w:szCs w:val="24"/>
        </w:rPr>
        <w:t>；</w:t>
      </w:r>
      <w:r w:rsidRPr="00B05D4D">
        <w:rPr>
          <w:rFonts w:ascii="宋体" w:hAnsi="宋体" w:hint="eastAsia"/>
          <w:sz w:val="24"/>
          <w:szCs w:val="24"/>
        </w:rPr>
        <w:t>≥5.5寸显示屏；</w:t>
      </w:r>
    </w:p>
    <w:p w14:paraId="696DA65D" w14:textId="45A3BD6C"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2</w:t>
      </w:r>
      <w:r w:rsidR="00892991" w:rsidRPr="00B05D4D">
        <w:rPr>
          <w:rFonts w:ascii="宋体" w:hAnsi="宋体" w:hint="eastAsia"/>
          <w:sz w:val="24"/>
          <w:szCs w:val="24"/>
        </w:rPr>
        <w:t>）</w:t>
      </w:r>
      <w:r w:rsidRPr="00B05D4D">
        <w:rPr>
          <w:rFonts w:ascii="宋体" w:hAnsi="宋体" w:hint="eastAsia"/>
          <w:sz w:val="24"/>
          <w:szCs w:val="24"/>
        </w:rPr>
        <w:t>镜片：菲</w:t>
      </w:r>
      <w:proofErr w:type="gramStart"/>
      <w:r w:rsidRPr="00B05D4D">
        <w:rPr>
          <w:rFonts w:ascii="宋体" w:hAnsi="宋体" w:hint="eastAsia"/>
          <w:sz w:val="24"/>
          <w:szCs w:val="24"/>
        </w:rPr>
        <w:t>涅</w:t>
      </w:r>
      <w:proofErr w:type="gramEnd"/>
      <w:r w:rsidRPr="00B05D4D">
        <w:rPr>
          <w:rFonts w:ascii="宋体" w:hAnsi="宋体" w:hint="eastAsia"/>
          <w:sz w:val="24"/>
          <w:szCs w:val="24"/>
        </w:rPr>
        <w:t>尔镜片；</w:t>
      </w:r>
    </w:p>
    <w:p w14:paraId="2E942C3B" w14:textId="2447DC1A"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3</w:t>
      </w:r>
      <w:r w:rsidR="00892991" w:rsidRPr="00B05D4D">
        <w:rPr>
          <w:rFonts w:ascii="宋体" w:hAnsi="宋体" w:hint="eastAsia"/>
          <w:sz w:val="24"/>
          <w:szCs w:val="24"/>
        </w:rPr>
        <w:t>）</w:t>
      </w:r>
      <w:r w:rsidRPr="00B05D4D">
        <w:rPr>
          <w:rFonts w:ascii="宋体" w:hAnsi="宋体" w:hint="eastAsia"/>
          <w:sz w:val="24"/>
          <w:szCs w:val="24"/>
        </w:rPr>
        <w:t>近视调节：可佩戴眼镜设计，无需视力调节，自适应瞳距；</w:t>
      </w:r>
    </w:p>
    <w:p w14:paraId="0571A33C" w14:textId="10D85DA4"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4</w:t>
      </w:r>
      <w:r w:rsidR="00892991" w:rsidRPr="00B05D4D">
        <w:rPr>
          <w:rFonts w:ascii="宋体" w:hAnsi="宋体" w:hint="eastAsia"/>
          <w:sz w:val="24"/>
          <w:szCs w:val="24"/>
        </w:rPr>
        <w:t>）</w:t>
      </w:r>
      <w:r w:rsidRPr="00B05D4D">
        <w:rPr>
          <w:rFonts w:ascii="宋体" w:hAnsi="宋体" w:hint="eastAsia"/>
          <w:sz w:val="24"/>
          <w:szCs w:val="24"/>
        </w:rPr>
        <w:t>处理器：≥</w:t>
      </w:r>
      <w:proofErr w:type="gramStart"/>
      <w:r w:rsidRPr="00B05D4D">
        <w:rPr>
          <w:rFonts w:ascii="宋体" w:hAnsi="宋体" w:hint="eastAsia"/>
          <w:sz w:val="24"/>
          <w:szCs w:val="24"/>
        </w:rPr>
        <w:t>八核</w:t>
      </w:r>
      <w:proofErr w:type="gramEnd"/>
      <w:r w:rsidRPr="00B05D4D">
        <w:rPr>
          <w:rFonts w:ascii="宋体" w:hAnsi="宋体" w:hint="eastAsia"/>
          <w:sz w:val="24"/>
          <w:szCs w:val="24"/>
        </w:rPr>
        <w:t xml:space="preserve"> 2.45GHz，64位；</w:t>
      </w:r>
    </w:p>
    <w:p w14:paraId="738FF96E" w14:textId="69E394D9"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5</w:t>
      </w:r>
      <w:r w:rsidR="00892991" w:rsidRPr="00B05D4D">
        <w:rPr>
          <w:rFonts w:ascii="宋体" w:hAnsi="宋体" w:hint="eastAsia"/>
          <w:sz w:val="24"/>
          <w:szCs w:val="24"/>
        </w:rPr>
        <w:t>）</w:t>
      </w:r>
      <w:r w:rsidRPr="00B05D4D">
        <w:rPr>
          <w:rFonts w:ascii="宋体" w:hAnsi="宋体" w:hint="eastAsia"/>
          <w:sz w:val="24"/>
          <w:szCs w:val="24"/>
        </w:rPr>
        <w:t>内存：≥4GB；</w:t>
      </w:r>
    </w:p>
    <w:p w14:paraId="7560D97C" w14:textId="4D08AB6B"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6</w:t>
      </w:r>
      <w:r w:rsidR="00892991" w:rsidRPr="00B05D4D">
        <w:rPr>
          <w:rFonts w:ascii="宋体" w:hAnsi="宋体" w:hint="eastAsia"/>
          <w:sz w:val="24"/>
          <w:szCs w:val="24"/>
        </w:rPr>
        <w:t>）</w:t>
      </w:r>
      <w:r w:rsidRPr="00B05D4D">
        <w:rPr>
          <w:rFonts w:ascii="宋体" w:hAnsi="宋体" w:hint="eastAsia"/>
          <w:sz w:val="24"/>
          <w:szCs w:val="24"/>
        </w:rPr>
        <w:t>支持无外网的场景：无外网互联网接入可正常使用；</w:t>
      </w:r>
    </w:p>
    <w:p w14:paraId="1F8452E0" w14:textId="60538D0B"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7</w:t>
      </w:r>
      <w:r w:rsidR="00892991" w:rsidRPr="00B05D4D">
        <w:rPr>
          <w:rFonts w:ascii="宋体" w:hAnsi="宋体" w:hint="eastAsia"/>
          <w:sz w:val="24"/>
          <w:szCs w:val="24"/>
        </w:rPr>
        <w:t>）</w:t>
      </w:r>
      <w:r w:rsidRPr="00B05D4D">
        <w:rPr>
          <w:rFonts w:ascii="宋体" w:hAnsi="宋体" w:hint="eastAsia"/>
          <w:sz w:val="24"/>
          <w:szCs w:val="24"/>
        </w:rPr>
        <w:t>资源筛选：对课程进行分类，便于选课；</w:t>
      </w:r>
    </w:p>
    <w:p w14:paraId="326C1359" w14:textId="278F5B21"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6</w:t>
      </w:r>
      <w:r w:rsidR="00892991" w:rsidRPr="00B05D4D">
        <w:rPr>
          <w:rFonts w:ascii="宋体" w:hAnsi="宋体" w:hint="eastAsia"/>
          <w:sz w:val="24"/>
          <w:szCs w:val="24"/>
        </w:rPr>
        <w:t>）</w:t>
      </w:r>
      <w:r w:rsidRPr="00B05D4D">
        <w:rPr>
          <w:rFonts w:ascii="宋体" w:hAnsi="宋体" w:hint="eastAsia"/>
          <w:sz w:val="24"/>
          <w:szCs w:val="24"/>
        </w:rPr>
        <w:t>闪存：≥64GB UFS2.1；最高支持256GB Micro-SD卡扩展。</w:t>
      </w:r>
    </w:p>
    <w:p w14:paraId="772F0B1B" w14:textId="3C146733" w:rsidR="00507F38" w:rsidRPr="00B05D4D" w:rsidRDefault="00847C99" w:rsidP="00507F38">
      <w:pPr>
        <w:spacing w:line="360" w:lineRule="auto"/>
        <w:ind w:firstLineChars="200" w:firstLine="480"/>
        <w:rPr>
          <w:rFonts w:ascii="宋体" w:hAnsi="宋体"/>
          <w:sz w:val="24"/>
          <w:szCs w:val="24"/>
        </w:rPr>
      </w:pPr>
      <w:r w:rsidRPr="00B05D4D">
        <w:rPr>
          <w:rFonts w:ascii="宋体" w:hAnsi="宋体"/>
          <w:sz w:val="24"/>
          <w:szCs w:val="24"/>
        </w:rPr>
        <w:lastRenderedPageBreak/>
        <w:t>2.</w:t>
      </w:r>
      <w:proofErr w:type="gramStart"/>
      <w:r w:rsidR="00507F38" w:rsidRPr="00B05D4D">
        <w:rPr>
          <w:rFonts w:ascii="宋体" w:hAnsi="宋体" w:hint="eastAsia"/>
          <w:sz w:val="24"/>
          <w:szCs w:val="24"/>
        </w:rPr>
        <w:t>智慧党建</w:t>
      </w:r>
      <w:proofErr w:type="gramEnd"/>
      <w:r w:rsidR="00507F38" w:rsidRPr="00B05D4D">
        <w:rPr>
          <w:rFonts w:ascii="宋体" w:hAnsi="宋体" w:hint="eastAsia"/>
          <w:sz w:val="24"/>
          <w:szCs w:val="24"/>
        </w:rPr>
        <w:t>平台</w:t>
      </w:r>
    </w:p>
    <w:p w14:paraId="62C9F97A" w14:textId="536642A3" w:rsidR="00507F38" w:rsidRPr="00B05D4D" w:rsidRDefault="00847C99" w:rsidP="00507F38">
      <w:pPr>
        <w:spacing w:line="360" w:lineRule="auto"/>
        <w:ind w:firstLineChars="200" w:firstLine="480"/>
        <w:rPr>
          <w:rFonts w:ascii="宋体" w:hAnsi="宋体"/>
          <w:sz w:val="24"/>
          <w:szCs w:val="24"/>
        </w:rPr>
      </w:pPr>
      <w:r w:rsidRPr="00B05D4D">
        <w:rPr>
          <w:rFonts w:ascii="宋体" w:hAnsi="宋体"/>
          <w:sz w:val="24"/>
          <w:szCs w:val="24"/>
        </w:rPr>
        <w:t>2.1</w:t>
      </w:r>
      <w:r w:rsidR="00507F38" w:rsidRPr="00B05D4D">
        <w:rPr>
          <w:rFonts w:ascii="宋体" w:hAnsi="宋体" w:hint="eastAsia"/>
          <w:sz w:val="24"/>
          <w:szCs w:val="24"/>
        </w:rPr>
        <w:t>软件功能要求：</w:t>
      </w:r>
    </w:p>
    <w:p w14:paraId="7974A218" w14:textId="0B07DA5F"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1</w:t>
      </w:r>
      <w:r w:rsidR="00847C99" w:rsidRPr="00B05D4D">
        <w:rPr>
          <w:rFonts w:ascii="宋体" w:hAnsi="宋体" w:hint="eastAsia"/>
          <w:sz w:val="24"/>
          <w:szCs w:val="24"/>
        </w:rPr>
        <w:t>）</w:t>
      </w:r>
      <w:r w:rsidRPr="00B05D4D">
        <w:rPr>
          <w:rFonts w:ascii="宋体" w:hAnsi="宋体" w:hint="eastAsia"/>
          <w:sz w:val="24"/>
          <w:szCs w:val="24"/>
        </w:rPr>
        <w:t>渲染引擎采用专业渲染引擎，软件展示分辨率≥3840</w:t>
      </w:r>
      <w:r w:rsidR="007E6AA7" w:rsidRPr="00B05D4D">
        <w:rPr>
          <w:rFonts w:ascii="宋体" w:hAnsi="宋体" w:hint="eastAsia"/>
          <w:sz w:val="24"/>
          <w:szCs w:val="24"/>
        </w:rPr>
        <w:t>×</w:t>
      </w:r>
      <w:r w:rsidRPr="00B05D4D">
        <w:rPr>
          <w:rFonts w:ascii="宋体" w:hAnsi="宋体" w:hint="eastAsia"/>
          <w:sz w:val="24"/>
          <w:szCs w:val="24"/>
        </w:rPr>
        <w:t>2160；</w:t>
      </w:r>
    </w:p>
    <w:p w14:paraId="760B3BEE" w14:textId="77777777" w:rsidR="00847C99"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2</w:t>
      </w:r>
      <w:r w:rsidR="00847C99" w:rsidRPr="00B05D4D">
        <w:rPr>
          <w:rFonts w:ascii="宋体" w:hAnsi="宋体" w:hint="eastAsia"/>
          <w:sz w:val="24"/>
          <w:szCs w:val="24"/>
        </w:rPr>
        <w:t>）</w:t>
      </w:r>
      <w:r w:rsidRPr="00B05D4D">
        <w:rPr>
          <w:rFonts w:ascii="宋体" w:hAnsi="宋体" w:hint="eastAsia"/>
          <w:sz w:val="24"/>
          <w:szCs w:val="24"/>
        </w:rPr>
        <w:t>支持时事热点宣传，二级模块可以自定义，可以展示战</w:t>
      </w:r>
      <w:proofErr w:type="gramStart"/>
      <w:r w:rsidRPr="00B05D4D">
        <w:rPr>
          <w:rFonts w:ascii="宋体" w:hAnsi="宋体" w:hint="eastAsia"/>
          <w:sz w:val="24"/>
          <w:szCs w:val="24"/>
        </w:rPr>
        <w:t>疫</w:t>
      </w:r>
      <w:proofErr w:type="gramEnd"/>
      <w:r w:rsidRPr="00B05D4D">
        <w:rPr>
          <w:rFonts w:ascii="宋体" w:hAnsi="宋体" w:hint="eastAsia"/>
          <w:sz w:val="24"/>
          <w:szCs w:val="24"/>
        </w:rPr>
        <w:t>时刻、十九大专题、抗洪防汛等；</w:t>
      </w:r>
    </w:p>
    <w:p w14:paraId="0A7B7EB0" w14:textId="215C2A7F"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3</w:t>
      </w:r>
      <w:r w:rsidR="00847C99" w:rsidRPr="00B05D4D">
        <w:rPr>
          <w:rFonts w:ascii="宋体" w:hAnsi="宋体" w:hint="eastAsia"/>
          <w:sz w:val="24"/>
          <w:szCs w:val="24"/>
        </w:rPr>
        <w:t>）</w:t>
      </w:r>
      <w:r w:rsidRPr="00B05D4D">
        <w:rPr>
          <w:rFonts w:ascii="宋体" w:hAnsi="宋体" w:hint="eastAsia"/>
          <w:sz w:val="24"/>
          <w:szCs w:val="24"/>
        </w:rPr>
        <w:t>题材内容，展示内容可以为视频、PPT、Word、Excel、图片素材，可控制素材全屏，放大，缩小，切换下一个素材等操作；</w:t>
      </w:r>
    </w:p>
    <w:p w14:paraId="3EB7E51A" w14:textId="26B2FCBA"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4</w:t>
      </w:r>
      <w:r w:rsidR="00847C99" w:rsidRPr="00B05D4D">
        <w:rPr>
          <w:rFonts w:ascii="宋体" w:hAnsi="宋体" w:hint="eastAsia"/>
          <w:sz w:val="24"/>
          <w:szCs w:val="24"/>
        </w:rPr>
        <w:t>）</w:t>
      </w:r>
      <w:r w:rsidRPr="00B05D4D">
        <w:rPr>
          <w:rFonts w:ascii="宋体" w:hAnsi="宋体" w:hint="eastAsia"/>
          <w:sz w:val="24"/>
          <w:szCs w:val="24"/>
        </w:rPr>
        <w:t>支持党建学习传达学习党的路线、方针、政策和上级党组织的决议、指示，制定党支部贯彻落实的计划、措施，可以展示思想理论、中国精神、三会一课、两学一做、学习心得等模块，展示内容可以为视频、PPT、Word、图片、Excel、网页素材；</w:t>
      </w:r>
    </w:p>
    <w:p w14:paraId="2FDCF502" w14:textId="25BCEAC2"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5</w:t>
      </w:r>
      <w:r w:rsidR="00847C99" w:rsidRPr="00B05D4D">
        <w:rPr>
          <w:rFonts w:ascii="宋体" w:hAnsi="宋体" w:hint="eastAsia"/>
          <w:sz w:val="24"/>
          <w:szCs w:val="24"/>
        </w:rPr>
        <w:t>）</w:t>
      </w:r>
      <w:r w:rsidRPr="00B05D4D">
        <w:rPr>
          <w:rFonts w:ascii="宋体" w:hAnsi="宋体" w:hint="eastAsia"/>
          <w:sz w:val="24"/>
          <w:szCs w:val="24"/>
        </w:rPr>
        <w:t>支持工作汇报、学习汇报、成果汇报模块，二级模块可以自定义，展示内容可以为视频、PPT、Word、图片素材；</w:t>
      </w:r>
    </w:p>
    <w:p w14:paraId="4AB00A0B" w14:textId="775FBC04" w:rsidR="00507F38" w:rsidRPr="00B05D4D" w:rsidRDefault="00507F38" w:rsidP="00507F38">
      <w:pPr>
        <w:spacing w:line="360" w:lineRule="auto"/>
        <w:ind w:firstLineChars="200" w:firstLine="480"/>
        <w:rPr>
          <w:rFonts w:ascii="宋体" w:hAnsi="宋体"/>
          <w:b/>
          <w:sz w:val="24"/>
          <w:szCs w:val="24"/>
        </w:rPr>
      </w:pPr>
      <w:r w:rsidRPr="00B05D4D">
        <w:rPr>
          <w:rFonts w:ascii="宋体" w:hAnsi="宋体" w:hint="eastAsia"/>
          <w:sz w:val="24"/>
          <w:szCs w:val="24"/>
        </w:rPr>
        <w:t>6</w:t>
      </w:r>
      <w:r w:rsidR="00847C99" w:rsidRPr="00B05D4D">
        <w:rPr>
          <w:rFonts w:ascii="宋体" w:hAnsi="宋体" w:hint="eastAsia"/>
          <w:sz w:val="24"/>
          <w:szCs w:val="24"/>
        </w:rPr>
        <w:t>）</w:t>
      </w:r>
      <w:r w:rsidRPr="00B05D4D">
        <w:rPr>
          <w:rFonts w:ascii="宋体" w:hAnsi="宋体" w:hint="eastAsia"/>
          <w:sz w:val="24"/>
          <w:szCs w:val="24"/>
        </w:rPr>
        <w:t>支持党建风采，可以分组展示图片，同时展示多列8行图片，每列对应的是不同相册的图片，支持切换选择不同分组展示图片，支持多点互动，可以点击图片打开单张或者多张图片，可以放大、缩小、旋转、移动、全屏浏览等操作；</w:t>
      </w:r>
      <w:r w:rsidR="004F687B" w:rsidRPr="00B05D4D">
        <w:rPr>
          <w:rFonts w:ascii="宋体" w:hAnsi="宋体"/>
          <w:b/>
          <w:sz w:val="24"/>
          <w:szCs w:val="24"/>
        </w:rPr>
        <w:t xml:space="preserve"> </w:t>
      </w:r>
    </w:p>
    <w:p w14:paraId="5E7E2A4D" w14:textId="583727A5"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7</w:t>
      </w:r>
      <w:r w:rsidR="00847C99" w:rsidRPr="00B05D4D">
        <w:rPr>
          <w:rFonts w:ascii="宋体" w:hAnsi="宋体" w:hint="eastAsia"/>
          <w:sz w:val="24"/>
          <w:szCs w:val="24"/>
        </w:rPr>
        <w:t>）</w:t>
      </w:r>
      <w:r w:rsidRPr="00B05D4D">
        <w:rPr>
          <w:rFonts w:ascii="宋体" w:hAnsi="宋体" w:hint="eastAsia"/>
          <w:sz w:val="24"/>
          <w:szCs w:val="24"/>
        </w:rPr>
        <w:t>支持展示入党宣誓模块，可以播放国际歌背景音乐；</w:t>
      </w:r>
    </w:p>
    <w:p w14:paraId="2929B1CD" w14:textId="5259DA10"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8</w:t>
      </w:r>
      <w:r w:rsidR="00847C99" w:rsidRPr="00B05D4D">
        <w:rPr>
          <w:rFonts w:ascii="宋体" w:hAnsi="宋体" w:hint="eastAsia"/>
          <w:sz w:val="24"/>
          <w:szCs w:val="24"/>
        </w:rPr>
        <w:t>）</w:t>
      </w:r>
      <w:r w:rsidRPr="00B05D4D">
        <w:rPr>
          <w:rFonts w:ascii="宋体" w:hAnsi="宋体" w:hint="eastAsia"/>
          <w:sz w:val="24"/>
          <w:szCs w:val="24"/>
        </w:rPr>
        <w:t>通过内容管理模块，支持模块内党建学习、工作汇报、时事热点、党建风采素材可以自定义更换；</w:t>
      </w:r>
    </w:p>
    <w:p w14:paraId="3F96D98B" w14:textId="3DD1E713"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9</w:t>
      </w:r>
      <w:r w:rsidR="00847C99" w:rsidRPr="00B05D4D">
        <w:rPr>
          <w:rFonts w:ascii="宋体" w:hAnsi="宋体" w:hint="eastAsia"/>
          <w:sz w:val="24"/>
          <w:szCs w:val="24"/>
        </w:rPr>
        <w:t>）</w:t>
      </w:r>
      <w:r w:rsidRPr="00B05D4D">
        <w:rPr>
          <w:rFonts w:ascii="宋体" w:hAnsi="宋体" w:hint="eastAsia"/>
          <w:sz w:val="24"/>
          <w:szCs w:val="24"/>
        </w:rPr>
        <w:t>提供软件著作权并提供软件测试报告。</w:t>
      </w:r>
    </w:p>
    <w:p w14:paraId="19247BB2" w14:textId="2B61A259" w:rsidR="00507F38" w:rsidRPr="00B05D4D" w:rsidRDefault="00847C99" w:rsidP="00507F38">
      <w:pPr>
        <w:spacing w:line="360" w:lineRule="auto"/>
        <w:ind w:firstLineChars="200" w:firstLine="480"/>
        <w:rPr>
          <w:rFonts w:ascii="宋体" w:hAnsi="宋体"/>
          <w:sz w:val="24"/>
          <w:szCs w:val="24"/>
        </w:rPr>
      </w:pPr>
      <w:r w:rsidRPr="00B05D4D">
        <w:rPr>
          <w:rFonts w:ascii="宋体" w:hAnsi="宋体"/>
          <w:sz w:val="24"/>
          <w:szCs w:val="24"/>
        </w:rPr>
        <w:t>2.2</w:t>
      </w:r>
      <w:r w:rsidR="00507F38" w:rsidRPr="00B05D4D">
        <w:rPr>
          <w:rFonts w:ascii="宋体" w:hAnsi="宋体" w:hint="eastAsia"/>
          <w:sz w:val="24"/>
          <w:szCs w:val="24"/>
        </w:rPr>
        <w:t>硬件性能要求：</w:t>
      </w:r>
    </w:p>
    <w:p w14:paraId="27AA191B" w14:textId="64DE5449"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1</w:t>
      </w:r>
      <w:r w:rsidR="00847C99" w:rsidRPr="00B05D4D">
        <w:rPr>
          <w:rFonts w:ascii="宋体" w:hAnsi="宋体" w:hint="eastAsia"/>
          <w:sz w:val="24"/>
          <w:szCs w:val="24"/>
        </w:rPr>
        <w:t>）</w:t>
      </w:r>
      <w:r w:rsidRPr="00B05D4D">
        <w:rPr>
          <w:rFonts w:ascii="宋体" w:hAnsi="宋体" w:hint="eastAsia"/>
          <w:sz w:val="24"/>
          <w:szCs w:val="24"/>
        </w:rPr>
        <w:t>CPU：高于8代I5 8500</w:t>
      </w:r>
    </w:p>
    <w:p w14:paraId="4391F88D" w14:textId="536C44C4"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2</w:t>
      </w:r>
      <w:r w:rsidR="00847C99" w:rsidRPr="00B05D4D">
        <w:rPr>
          <w:rFonts w:ascii="宋体" w:hAnsi="宋体" w:hint="eastAsia"/>
          <w:sz w:val="24"/>
          <w:szCs w:val="24"/>
        </w:rPr>
        <w:t>）</w:t>
      </w:r>
      <w:r w:rsidRPr="00B05D4D">
        <w:rPr>
          <w:rFonts w:ascii="宋体" w:hAnsi="宋体" w:hint="eastAsia"/>
          <w:sz w:val="24"/>
          <w:szCs w:val="24"/>
        </w:rPr>
        <w:t>内存：≥DDR4 16G</w:t>
      </w:r>
    </w:p>
    <w:p w14:paraId="51F90799" w14:textId="64F47449"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3</w:t>
      </w:r>
      <w:r w:rsidR="00847C99" w:rsidRPr="00B05D4D">
        <w:rPr>
          <w:rFonts w:ascii="宋体" w:hAnsi="宋体" w:hint="eastAsia"/>
          <w:sz w:val="24"/>
          <w:szCs w:val="24"/>
        </w:rPr>
        <w:t>）</w:t>
      </w:r>
      <w:r w:rsidRPr="00B05D4D">
        <w:rPr>
          <w:rFonts w:ascii="宋体" w:hAnsi="宋体" w:hint="eastAsia"/>
          <w:sz w:val="24"/>
          <w:szCs w:val="24"/>
        </w:rPr>
        <w:t>显卡：≥4G独立显存</w:t>
      </w:r>
    </w:p>
    <w:p w14:paraId="59A55245" w14:textId="6A87B5C1"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4</w:t>
      </w:r>
      <w:r w:rsidR="00847C99" w:rsidRPr="00B05D4D">
        <w:rPr>
          <w:rFonts w:ascii="宋体" w:hAnsi="宋体" w:hint="eastAsia"/>
          <w:sz w:val="24"/>
          <w:szCs w:val="24"/>
        </w:rPr>
        <w:t>）</w:t>
      </w:r>
      <w:r w:rsidRPr="00B05D4D">
        <w:rPr>
          <w:rFonts w:ascii="宋体" w:hAnsi="宋体" w:hint="eastAsia"/>
          <w:sz w:val="24"/>
          <w:szCs w:val="24"/>
        </w:rPr>
        <w:t>硬盘：≥128G固态硬盘</w:t>
      </w:r>
    </w:p>
    <w:p w14:paraId="36520B2A" w14:textId="62CDE37A"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5</w:t>
      </w:r>
      <w:r w:rsidR="00847C99" w:rsidRPr="00B05D4D">
        <w:rPr>
          <w:rFonts w:ascii="宋体" w:hAnsi="宋体" w:hint="eastAsia"/>
          <w:sz w:val="24"/>
          <w:szCs w:val="24"/>
        </w:rPr>
        <w:t>）</w:t>
      </w:r>
      <w:r w:rsidRPr="00B05D4D">
        <w:rPr>
          <w:rFonts w:ascii="宋体" w:hAnsi="宋体" w:hint="eastAsia"/>
          <w:sz w:val="24"/>
          <w:szCs w:val="24"/>
        </w:rPr>
        <w:t>接口：USB 3.0 ≥ 6</w:t>
      </w:r>
      <w:r w:rsidR="00847C99" w:rsidRPr="00B05D4D">
        <w:rPr>
          <w:rFonts w:ascii="宋体" w:hAnsi="宋体" w:hint="eastAsia"/>
          <w:sz w:val="24"/>
          <w:szCs w:val="24"/>
        </w:rPr>
        <w:t>；</w:t>
      </w:r>
      <w:r w:rsidRPr="00B05D4D">
        <w:rPr>
          <w:rFonts w:ascii="宋体" w:hAnsi="宋体" w:hint="eastAsia"/>
          <w:sz w:val="24"/>
          <w:szCs w:val="24"/>
        </w:rPr>
        <w:t xml:space="preserve">HDMI(4k 60HZ) ≥2 </w:t>
      </w:r>
      <w:r w:rsidR="00847C99" w:rsidRPr="00B05D4D">
        <w:rPr>
          <w:rFonts w:ascii="宋体" w:hAnsi="宋体" w:hint="eastAsia"/>
          <w:sz w:val="24"/>
          <w:szCs w:val="24"/>
        </w:rPr>
        <w:t>；</w:t>
      </w:r>
      <w:r w:rsidRPr="00B05D4D">
        <w:rPr>
          <w:rFonts w:ascii="宋体" w:hAnsi="宋体" w:hint="eastAsia"/>
          <w:sz w:val="24"/>
          <w:szCs w:val="24"/>
        </w:rPr>
        <w:t>MINI DP≥1</w:t>
      </w:r>
    </w:p>
    <w:p w14:paraId="04832BE5" w14:textId="31053AE2" w:rsidR="00507F38" w:rsidRPr="00B05D4D" w:rsidRDefault="00507F38" w:rsidP="00507F38">
      <w:pPr>
        <w:spacing w:line="360" w:lineRule="auto"/>
        <w:ind w:firstLineChars="200" w:firstLine="480"/>
        <w:rPr>
          <w:rFonts w:ascii="宋体" w:hAnsi="宋体"/>
          <w:sz w:val="24"/>
          <w:szCs w:val="24"/>
        </w:rPr>
      </w:pPr>
      <w:r w:rsidRPr="00B05D4D">
        <w:rPr>
          <w:rFonts w:ascii="宋体" w:hAnsi="宋体" w:hint="eastAsia"/>
          <w:sz w:val="24"/>
          <w:szCs w:val="24"/>
        </w:rPr>
        <w:t>6</w:t>
      </w:r>
      <w:r w:rsidR="00847C99" w:rsidRPr="00B05D4D">
        <w:rPr>
          <w:rFonts w:ascii="宋体" w:hAnsi="宋体" w:hint="eastAsia"/>
          <w:sz w:val="24"/>
          <w:szCs w:val="24"/>
        </w:rPr>
        <w:t>）</w:t>
      </w:r>
      <w:r w:rsidRPr="00B05D4D">
        <w:rPr>
          <w:rFonts w:ascii="宋体" w:hAnsi="宋体" w:hint="eastAsia"/>
          <w:sz w:val="24"/>
          <w:szCs w:val="24"/>
        </w:rPr>
        <w:t>操作系统:Win 10 64位 专业版正版操作系统</w:t>
      </w:r>
    </w:p>
    <w:p w14:paraId="61513B4F" w14:textId="2211DC76" w:rsidR="004D4DC0" w:rsidRPr="00B05D4D" w:rsidRDefault="004A54A3" w:rsidP="005902F4">
      <w:pPr>
        <w:pStyle w:val="20"/>
        <w:spacing w:before="0" w:after="0" w:line="360" w:lineRule="auto"/>
        <w:jc w:val="left"/>
        <w:rPr>
          <w:rFonts w:ascii="宋体" w:hAnsi="宋体"/>
          <w:szCs w:val="24"/>
        </w:rPr>
      </w:pPr>
      <w:bookmarkStart w:id="122" w:name="_Toc141778137"/>
      <w:r w:rsidRPr="00B05D4D">
        <w:rPr>
          <w:rFonts w:ascii="宋体" w:hAnsi="宋体" w:hint="eastAsia"/>
          <w:szCs w:val="24"/>
        </w:rPr>
        <w:t>五、质量保证期、售后服务要求</w:t>
      </w:r>
      <w:bookmarkEnd w:id="122"/>
    </w:p>
    <w:p w14:paraId="4422734F" w14:textId="5153C998" w:rsidR="004A54A3" w:rsidRPr="00B05D4D" w:rsidRDefault="00637804" w:rsidP="00A912AE">
      <w:pPr>
        <w:snapToGrid w:val="0"/>
        <w:spacing w:line="360" w:lineRule="auto"/>
        <w:ind w:firstLineChars="200" w:firstLine="480"/>
        <w:rPr>
          <w:rFonts w:ascii="宋体" w:hAnsi="宋体"/>
          <w:sz w:val="24"/>
          <w:szCs w:val="21"/>
        </w:rPr>
      </w:pPr>
      <w:r w:rsidRPr="00B05D4D">
        <w:rPr>
          <w:rFonts w:ascii="宋体" w:hAnsi="宋体" w:hint="eastAsia"/>
          <w:sz w:val="24"/>
          <w:szCs w:val="21"/>
        </w:rPr>
        <w:t>质量保证期3年，</w:t>
      </w:r>
      <w:r w:rsidR="004A54A3" w:rsidRPr="00B05D4D">
        <w:rPr>
          <w:rFonts w:ascii="宋体" w:hAnsi="宋体" w:hint="eastAsia"/>
          <w:sz w:val="24"/>
          <w:szCs w:val="21"/>
        </w:rPr>
        <w:t>在</w:t>
      </w:r>
      <w:r w:rsidRPr="00B05D4D">
        <w:rPr>
          <w:rFonts w:ascii="宋体" w:hAnsi="宋体" w:hint="eastAsia"/>
          <w:sz w:val="24"/>
          <w:szCs w:val="21"/>
        </w:rPr>
        <w:t>质量保证期</w:t>
      </w:r>
      <w:r w:rsidR="004A54A3" w:rsidRPr="00B05D4D">
        <w:rPr>
          <w:rFonts w:ascii="宋体" w:hAnsi="宋体" w:hint="eastAsia"/>
          <w:sz w:val="24"/>
          <w:szCs w:val="21"/>
        </w:rPr>
        <w:t>内提供免费维修维护，所有设备终身维修</w:t>
      </w:r>
      <w:r w:rsidRPr="00B05D4D">
        <w:rPr>
          <w:rFonts w:ascii="宋体" w:hAnsi="宋体" w:hint="eastAsia"/>
          <w:sz w:val="24"/>
          <w:szCs w:val="21"/>
        </w:rPr>
        <w:t>，软件3年免费升级。</w:t>
      </w:r>
      <w:r w:rsidR="004A54A3" w:rsidRPr="00B05D4D">
        <w:rPr>
          <w:rFonts w:ascii="宋体" w:hAnsi="宋体" w:hint="eastAsia"/>
          <w:sz w:val="24"/>
          <w:szCs w:val="21"/>
        </w:rPr>
        <w:t>质量保证期后，维修、更换配件</w:t>
      </w:r>
      <w:r w:rsidRPr="00B05D4D">
        <w:rPr>
          <w:rFonts w:ascii="宋体" w:hAnsi="宋体" w:hint="eastAsia"/>
          <w:sz w:val="24"/>
          <w:szCs w:val="21"/>
        </w:rPr>
        <w:t>、软件升级</w:t>
      </w:r>
      <w:r w:rsidR="004A54A3" w:rsidRPr="00B05D4D">
        <w:rPr>
          <w:rFonts w:ascii="宋体" w:hAnsi="宋体" w:hint="eastAsia"/>
          <w:sz w:val="24"/>
          <w:szCs w:val="21"/>
        </w:rPr>
        <w:t>等只收成本费。</w:t>
      </w:r>
    </w:p>
    <w:p w14:paraId="78AE80C0" w14:textId="71B6DBB6" w:rsidR="004A54A3" w:rsidRPr="00B05D4D" w:rsidRDefault="004A54A3" w:rsidP="004A54A3">
      <w:pPr>
        <w:pStyle w:val="20"/>
        <w:spacing w:before="0" w:after="0" w:line="360" w:lineRule="auto"/>
        <w:jc w:val="left"/>
        <w:rPr>
          <w:rFonts w:ascii="宋体" w:hAnsi="宋体"/>
          <w:szCs w:val="24"/>
        </w:rPr>
      </w:pPr>
      <w:bookmarkStart w:id="123" w:name="_Toc141778138"/>
      <w:r w:rsidRPr="00B05D4D">
        <w:rPr>
          <w:rFonts w:ascii="宋体" w:hAnsi="宋体" w:hint="eastAsia"/>
          <w:szCs w:val="24"/>
        </w:rPr>
        <w:lastRenderedPageBreak/>
        <w:t>六、维修服务与技术支持</w:t>
      </w:r>
      <w:bookmarkEnd w:id="123"/>
    </w:p>
    <w:p w14:paraId="598E4AE5" w14:textId="6BBBE1D0" w:rsidR="004A54A3" w:rsidRPr="00B05D4D" w:rsidRDefault="004A54A3" w:rsidP="00A912AE">
      <w:pPr>
        <w:snapToGrid w:val="0"/>
        <w:spacing w:line="360" w:lineRule="auto"/>
        <w:ind w:firstLineChars="200" w:firstLine="480"/>
        <w:rPr>
          <w:rFonts w:ascii="宋体" w:hAnsi="宋体"/>
          <w:sz w:val="24"/>
          <w:szCs w:val="21"/>
        </w:rPr>
      </w:pPr>
      <w:r w:rsidRPr="00B05D4D">
        <w:rPr>
          <w:rFonts w:ascii="宋体" w:hAnsi="宋体" w:hint="eastAsia"/>
          <w:sz w:val="24"/>
          <w:szCs w:val="21"/>
        </w:rPr>
        <w:t>1</w:t>
      </w:r>
      <w:r w:rsidR="00D678D1" w:rsidRPr="00B05D4D">
        <w:rPr>
          <w:rFonts w:ascii="宋体" w:hAnsi="宋体" w:hint="eastAsia"/>
          <w:sz w:val="24"/>
          <w:szCs w:val="21"/>
        </w:rPr>
        <w:t>、采购人在</w:t>
      </w:r>
      <w:r w:rsidR="00B655F8" w:rsidRPr="00B05D4D">
        <w:rPr>
          <w:rFonts w:ascii="宋体" w:hAnsi="宋体" w:hint="eastAsia"/>
          <w:sz w:val="24"/>
          <w:szCs w:val="21"/>
        </w:rPr>
        <w:t>项目</w:t>
      </w:r>
      <w:r w:rsidRPr="00B05D4D">
        <w:rPr>
          <w:rFonts w:ascii="宋体" w:hAnsi="宋体" w:hint="eastAsia"/>
          <w:sz w:val="24"/>
          <w:szCs w:val="21"/>
        </w:rPr>
        <w:t>交付使用后30天内发现不合格产品</w:t>
      </w:r>
      <w:r w:rsidR="00D678D1" w:rsidRPr="00B05D4D">
        <w:rPr>
          <w:rFonts w:ascii="宋体" w:hAnsi="宋体" w:hint="eastAsia"/>
          <w:sz w:val="24"/>
          <w:szCs w:val="21"/>
        </w:rPr>
        <w:t>时</w:t>
      </w:r>
      <w:r w:rsidRPr="00B05D4D">
        <w:rPr>
          <w:rFonts w:ascii="宋体" w:hAnsi="宋体" w:hint="eastAsia"/>
          <w:sz w:val="24"/>
          <w:szCs w:val="21"/>
        </w:rPr>
        <w:t>，</w:t>
      </w:r>
      <w:r w:rsidR="00D678D1" w:rsidRPr="00B05D4D">
        <w:rPr>
          <w:rFonts w:ascii="宋体" w:hAnsi="宋体" w:hint="eastAsia"/>
          <w:sz w:val="24"/>
          <w:szCs w:val="21"/>
        </w:rPr>
        <w:t>供应商应</w:t>
      </w:r>
      <w:r w:rsidRPr="00B05D4D">
        <w:rPr>
          <w:rFonts w:ascii="宋体" w:hAnsi="宋体" w:hint="eastAsia"/>
          <w:sz w:val="24"/>
          <w:szCs w:val="21"/>
        </w:rPr>
        <w:t>无条件更换、更新。</w:t>
      </w:r>
    </w:p>
    <w:p w14:paraId="42DC2ADA" w14:textId="3806E156" w:rsidR="004A54A3" w:rsidRPr="00B05D4D" w:rsidRDefault="004A54A3" w:rsidP="00A912AE">
      <w:pPr>
        <w:snapToGrid w:val="0"/>
        <w:spacing w:line="360" w:lineRule="auto"/>
        <w:ind w:firstLineChars="200" w:firstLine="480"/>
        <w:rPr>
          <w:rFonts w:ascii="宋体" w:hAnsi="宋体"/>
          <w:sz w:val="24"/>
          <w:szCs w:val="21"/>
        </w:rPr>
      </w:pPr>
      <w:r w:rsidRPr="00B05D4D">
        <w:rPr>
          <w:rFonts w:ascii="宋体" w:hAnsi="宋体" w:hint="eastAsia"/>
          <w:sz w:val="24"/>
          <w:szCs w:val="21"/>
        </w:rPr>
        <w:t>2、</w:t>
      </w:r>
      <w:r w:rsidR="00D678D1" w:rsidRPr="00B05D4D">
        <w:rPr>
          <w:rFonts w:ascii="宋体" w:hAnsi="宋体" w:hint="eastAsia"/>
          <w:sz w:val="24"/>
          <w:szCs w:val="21"/>
        </w:rPr>
        <w:t>供应商</w:t>
      </w:r>
      <w:r w:rsidRPr="00B05D4D">
        <w:rPr>
          <w:rFonts w:ascii="宋体" w:hAnsi="宋体" w:hint="eastAsia"/>
          <w:sz w:val="24"/>
          <w:szCs w:val="21"/>
        </w:rPr>
        <w:t>需提供</w:t>
      </w:r>
      <w:r w:rsidR="00B655F8" w:rsidRPr="00B05D4D">
        <w:rPr>
          <w:rFonts w:ascii="宋体" w:hAnsi="宋体" w:hint="eastAsia"/>
          <w:sz w:val="24"/>
          <w:szCs w:val="21"/>
        </w:rPr>
        <w:t>项目所需的</w:t>
      </w:r>
      <w:r w:rsidRPr="00B05D4D">
        <w:rPr>
          <w:rFonts w:ascii="宋体" w:hAnsi="宋体" w:hint="eastAsia"/>
          <w:sz w:val="24"/>
          <w:szCs w:val="21"/>
        </w:rPr>
        <w:t>全部技术资料。</w:t>
      </w:r>
    </w:p>
    <w:p w14:paraId="1364CA1C" w14:textId="4293BC1C" w:rsidR="004A54A3" w:rsidRPr="00B05D4D" w:rsidRDefault="004A54A3" w:rsidP="00A912AE">
      <w:pPr>
        <w:snapToGrid w:val="0"/>
        <w:spacing w:line="360" w:lineRule="auto"/>
        <w:ind w:firstLineChars="200" w:firstLine="480"/>
        <w:rPr>
          <w:rFonts w:ascii="宋体" w:hAnsi="宋体"/>
          <w:sz w:val="24"/>
          <w:szCs w:val="21"/>
        </w:rPr>
      </w:pPr>
      <w:r w:rsidRPr="00B05D4D">
        <w:rPr>
          <w:rFonts w:ascii="宋体" w:hAnsi="宋体" w:hint="eastAsia"/>
          <w:sz w:val="24"/>
          <w:szCs w:val="21"/>
        </w:rPr>
        <w:t>3、在</w:t>
      </w:r>
      <w:r w:rsidR="00B655F8" w:rsidRPr="00B05D4D">
        <w:rPr>
          <w:rFonts w:ascii="宋体" w:hAnsi="宋体" w:hint="eastAsia"/>
          <w:sz w:val="24"/>
          <w:szCs w:val="21"/>
        </w:rPr>
        <w:t>质量保证期</w:t>
      </w:r>
      <w:r w:rsidRPr="00B05D4D">
        <w:rPr>
          <w:rFonts w:ascii="宋体" w:hAnsi="宋体" w:hint="eastAsia"/>
          <w:sz w:val="24"/>
          <w:szCs w:val="21"/>
        </w:rPr>
        <w:t>内出现异常或故障时，</w:t>
      </w:r>
      <w:r w:rsidR="00D678D1" w:rsidRPr="00B05D4D">
        <w:rPr>
          <w:rFonts w:ascii="宋体" w:hAnsi="宋体" w:hint="eastAsia"/>
          <w:sz w:val="24"/>
          <w:szCs w:val="21"/>
        </w:rPr>
        <w:t>供应商要在接到采购人通知后</w:t>
      </w:r>
      <w:r w:rsidRPr="00B05D4D">
        <w:rPr>
          <w:rFonts w:ascii="宋体" w:hAnsi="宋体" w:hint="eastAsia"/>
          <w:sz w:val="24"/>
          <w:szCs w:val="21"/>
        </w:rPr>
        <w:t>2小时</w:t>
      </w:r>
      <w:r w:rsidR="00D678D1" w:rsidRPr="00B05D4D">
        <w:rPr>
          <w:rFonts w:ascii="宋体" w:hAnsi="宋体" w:hint="eastAsia"/>
          <w:sz w:val="24"/>
          <w:szCs w:val="21"/>
        </w:rPr>
        <w:t>内</w:t>
      </w:r>
      <w:r w:rsidRPr="00B05D4D">
        <w:rPr>
          <w:rFonts w:ascii="宋体" w:hAnsi="宋体" w:hint="eastAsia"/>
          <w:sz w:val="24"/>
          <w:szCs w:val="21"/>
        </w:rPr>
        <w:t>响应，4小时</w:t>
      </w:r>
      <w:r w:rsidR="00D678D1" w:rsidRPr="00B05D4D">
        <w:rPr>
          <w:rFonts w:ascii="宋体" w:hAnsi="宋体" w:hint="eastAsia"/>
          <w:sz w:val="24"/>
          <w:szCs w:val="21"/>
        </w:rPr>
        <w:t>内</w:t>
      </w:r>
      <w:r w:rsidRPr="00B05D4D">
        <w:rPr>
          <w:rFonts w:ascii="宋体" w:hAnsi="宋体" w:hint="eastAsia"/>
          <w:sz w:val="24"/>
          <w:szCs w:val="21"/>
        </w:rPr>
        <w:t>到达</w:t>
      </w:r>
      <w:r w:rsidR="00D678D1" w:rsidRPr="00B05D4D">
        <w:rPr>
          <w:rFonts w:ascii="宋体" w:hAnsi="宋体" w:hint="eastAsia"/>
          <w:sz w:val="24"/>
          <w:szCs w:val="21"/>
        </w:rPr>
        <w:t>采购人指定</w:t>
      </w:r>
      <w:r w:rsidRPr="00B05D4D">
        <w:rPr>
          <w:rFonts w:ascii="宋体" w:hAnsi="宋体" w:hint="eastAsia"/>
          <w:sz w:val="24"/>
          <w:szCs w:val="21"/>
        </w:rPr>
        <w:t>现场，24小时</w:t>
      </w:r>
      <w:r w:rsidR="00D678D1" w:rsidRPr="00B05D4D">
        <w:rPr>
          <w:rFonts w:ascii="宋体" w:hAnsi="宋体" w:hint="eastAsia"/>
          <w:sz w:val="24"/>
          <w:szCs w:val="21"/>
        </w:rPr>
        <w:t>内</w:t>
      </w:r>
      <w:r w:rsidRPr="00B05D4D">
        <w:rPr>
          <w:rFonts w:ascii="宋体" w:hAnsi="宋体" w:hint="eastAsia"/>
          <w:sz w:val="24"/>
          <w:szCs w:val="21"/>
        </w:rPr>
        <w:t>修复。</w:t>
      </w:r>
    </w:p>
    <w:p w14:paraId="1CAA50A4" w14:textId="237D5372" w:rsidR="004A54A3" w:rsidRPr="00B05D4D" w:rsidRDefault="004A54A3" w:rsidP="00A912AE">
      <w:pPr>
        <w:snapToGrid w:val="0"/>
        <w:spacing w:line="360" w:lineRule="auto"/>
        <w:ind w:firstLineChars="200" w:firstLine="480"/>
        <w:rPr>
          <w:rFonts w:ascii="宋体" w:hAnsi="宋体"/>
          <w:sz w:val="24"/>
          <w:szCs w:val="21"/>
        </w:rPr>
      </w:pPr>
      <w:r w:rsidRPr="00B05D4D">
        <w:rPr>
          <w:rFonts w:ascii="宋体" w:hAnsi="宋体" w:hint="eastAsia"/>
          <w:sz w:val="24"/>
          <w:szCs w:val="21"/>
        </w:rPr>
        <w:t>4、如果</w:t>
      </w:r>
      <w:r w:rsidR="00D678D1" w:rsidRPr="00B05D4D">
        <w:rPr>
          <w:rFonts w:ascii="宋体" w:hAnsi="宋体" w:hint="eastAsia"/>
          <w:sz w:val="24"/>
          <w:szCs w:val="21"/>
        </w:rPr>
        <w:t>供应商</w:t>
      </w:r>
      <w:r w:rsidRPr="00B05D4D">
        <w:rPr>
          <w:rFonts w:ascii="宋体" w:hAnsi="宋体" w:hint="eastAsia"/>
          <w:sz w:val="24"/>
          <w:szCs w:val="21"/>
        </w:rPr>
        <w:t>在收到通知后</w:t>
      </w:r>
      <w:r w:rsidR="00576AA8" w:rsidRPr="00B05D4D">
        <w:rPr>
          <w:rFonts w:ascii="宋体" w:hAnsi="宋体"/>
          <w:sz w:val="24"/>
          <w:szCs w:val="21"/>
        </w:rPr>
        <w:t>24</w:t>
      </w:r>
      <w:r w:rsidRPr="00B05D4D">
        <w:rPr>
          <w:rFonts w:ascii="宋体" w:hAnsi="宋体" w:hint="eastAsia"/>
          <w:sz w:val="24"/>
          <w:szCs w:val="21"/>
        </w:rPr>
        <w:t>小时内没有弥补缺陷，</w:t>
      </w:r>
      <w:r w:rsidR="00D678D1" w:rsidRPr="00B05D4D">
        <w:rPr>
          <w:rFonts w:ascii="宋体" w:hAnsi="宋体" w:hint="eastAsia"/>
          <w:sz w:val="24"/>
          <w:szCs w:val="21"/>
        </w:rPr>
        <w:t>采购人</w:t>
      </w:r>
      <w:r w:rsidRPr="00B05D4D">
        <w:rPr>
          <w:rFonts w:ascii="宋体" w:hAnsi="宋体" w:hint="eastAsia"/>
          <w:sz w:val="24"/>
          <w:szCs w:val="21"/>
        </w:rPr>
        <w:t>可采取必要的补救措施，由此引发的风险和费用由</w:t>
      </w:r>
      <w:r w:rsidR="00D678D1" w:rsidRPr="00B05D4D">
        <w:rPr>
          <w:rFonts w:ascii="宋体" w:hAnsi="宋体" w:hint="eastAsia"/>
          <w:sz w:val="24"/>
          <w:szCs w:val="21"/>
        </w:rPr>
        <w:t>供应商</w:t>
      </w:r>
      <w:r w:rsidRPr="00B05D4D">
        <w:rPr>
          <w:rFonts w:ascii="宋体" w:hAnsi="宋体" w:hint="eastAsia"/>
          <w:sz w:val="24"/>
          <w:szCs w:val="21"/>
        </w:rPr>
        <w:t>承担。</w:t>
      </w:r>
    </w:p>
    <w:p w14:paraId="7247FF16" w14:textId="3AE26404" w:rsidR="004A54A3" w:rsidRPr="00B05D4D" w:rsidRDefault="004A54A3" w:rsidP="00A912AE">
      <w:pPr>
        <w:snapToGrid w:val="0"/>
        <w:spacing w:line="360" w:lineRule="auto"/>
        <w:ind w:firstLineChars="200" w:firstLine="480"/>
        <w:rPr>
          <w:rFonts w:ascii="宋体" w:hAnsi="宋体"/>
          <w:sz w:val="24"/>
          <w:szCs w:val="21"/>
        </w:rPr>
      </w:pPr>
      <w:r w:rsidRPr="00B05D4D">
        <w:rPr>
          <w:rFonts w:ascii="宋体" w:hAnsi="宋体" w:hint="eastAsia"/>
          <w:sz w:val="24"/>
          <w:szCs w:val="21"/>
        </w:rPr>
        <w:t>5、质量保证期内，</w:t>
      </w:r>
      <w:r w:rsidR="00D678D1" w:rsidRPr="00B05D4D">
        <w:rPr>
          <w:rFonts w:ascii="宋体" w:hAnsi="宋体" w:hint="eastAsia"/>
          <w:sz w:val="24"/>
          <w:szCs w:val="21"/>
        </w:rPr>
        <w:t>供应商</w:t>
      </w:r>
      <w:r w:rsidRPr="00B05D4D">
        <w:rPr>
          <w:rFonts w:ascii="宋体" w:hAnsi="宋体" w:hint="eastAsia"/>
          <w:sz w:val="24"/>
          <w:szCs w:val="21"/>
        </w:rPr>
        <w:t>提供</w:t>
      </w:r>
      <w:r w:rsidR="00576AA8" w:rsidRPr="00B05D4D">
        <w:rPr>
          <w:rFonts w:ascii="宋体" w:hAnsi="宋体" w:hint="eastAsia"/>
          <w:sz w:val="24"/>
          <w:szCs w:val="21"/>
        </w:rPr>
        <w:t>每</w:t>
      </w:r>
      <w:r w:rsidRPr="00B05D4D">
        <w:rPr>
          <w:rFonts w:ascii="宋体" w:hAnsi="宋体" w:hint="eastAsia"/>
          <w:sz w:val="24"/>
          <w:szCs w:val="21"/>
        </w:rPr>
        <w:t>半年至少两次</w:t>
      </w:r>
      <w:r w:rsidR="00576AA8" w:rsidRPr="00B05D4D">
        <w:rPr>
          <w:rFonts w:ascii="宋体" w:hAnsi="宋体" w:hint="eastAsia"/>
          <w:sz w:val="24"/>
          <w:szCs w:val="21"/>
        </w:rPr>
        <w:t>的</w:t>
      </w:r>
      <w:r w:rsidRPr="00B05D4D">
        <w:rPr>
          <w:rFonts w:ascii="宋体" w:hAnsi="宋体" w:hint="eastAsia"/>
          <w:sz w:val="24"/>
          <w:szCs w:val="21"/>
        </w:rPr>
        <w:t>上门</w:t>
      </w:r>
      <w:r w:rsidR="00B655F8" w:rsidRPr="00B05D4D">
        <w:rPr>
          <w:rFonts w:ascii="宋体" w:hAnsi="宋体" w:hint="eastAsia"/>
          <w:sz w:val="24"/>
          <w:szCs w:val="21"/>
        </w:rPr>
        <w:t>巡检</w:t>
      </w:r>
      <w:r w:rsidRPr="00B05D4D">
        <w:rPr>
          <w:rFonts w:ascii="宋体" w:hAnsi="宋体" w:hint="eastAsia"/>
          <w:sz w:val="24"/>
          <w:szCs w:val="21"/>
        </w:rPr>
        <w:t>服务。</w:t>
      </w:r>
    </w:p>
    <w:p w14:paraId="4F11EA2C" w14:textId="6A0F4632" w:rsidR="004A54A3" w:rsidRPr="00B05D4D" w:rsidRDefault="004A54A3" w:rsidP="004A54A3">
      <w:pPr>
        <w:pStyle w:val="20"/>
        <w:spacing w:before="0" w:after="0" w:line="360" w:lineRule="auto"/>
        <w:jc w:val="left"/>
        <w:rPr>
          <w:rFonts w:ascii="宋体" w:hAnsi="宋体"/>
          <w:szCs w:val="24"/>
        </w:rPr>
      </w:pPr>
      <w:bookmarkStart w:id="124" w:name="_Toc141778139"/>
      <w:r w:rsidRPr="00B05D4D">
        <w:rPr>
          <w:rFonts w:ascii="宋体" w:hAnsi="宋体" w:hint="eastAsia"/>
          <w:szCs w:val="24"/>
        </w:rPr>
        <w:t>七、培训</w:t>
      </w:r>
      <w:bookmarkEnd w:id="124"/>
    </w:p>
    <w:p w14:paraId="7D518B7F" w14:textId="71825A60" w:rsidR="004A54A3" w:rsidRPr="00B05D4D" w:rsidRDefault="00193D56" w:rsidP="00193D56">
      <w:pPr>
        <w:snapToGrid w:val="0"/>
        <w:spacing w:line="360" w:lineRule="auto"/>
        <w:ind w:firstLineChars="200" w:firstLine="480"/>
        <w:rPr>
          <w:rFonts w:ascii="宋体" w:hAnsi="宋体"/>
          <w:sz w:val="24"/>
          <w:szCs w:val="21"/>
        </w:rPr>
      </w:pPr>
      <w:r w:rsidRPr="00B05D4D">
        <w:rPr>
          <w:rFonts w:ascii="宋体" w:hAnsi="宋体" w:hint="eastAsia"/>
          <w:sz w:val="24"/>
          <w:szCs w:val="21"/>
        </w:rPr>
        <w:t>产品提交后，供应商要根据采购人的要求提供免费的培训服务。供应商应根据自身情况，提供不少于两天的专业培训，直至采购人全面掌握使用方法。如遇到采购</w:t>
      </w:r>
      <w:proofErr w:type="gramStart"/>
      <w:r w:rsidRPr="00B05D4D">
        <w:rPr>
          <w:rFonts w:ascii="宋体" w:hAnsi="宋体" w:hint="eastAsia"/>
          <w:sz w:val="24"/>
          <w:szCs w:val="21"/>
        </w:rPr>
        <w:t>人人员</w:t>
      </w:r>
      <w:proofErr w:type="gramEnd"/>
      <w:r w:rsidRPr="00B05D4D">
        <w:rPr>
          <w:rFonts w:ascii="宋体" w:hAnsi="宋体" w:hint="eastAsia"/>
          <w:sz w:val="24"/>
          <w:szCs w:val="21"/>
        </w:rPr>
        <w:t>变动，供应商应响应采购人要求，无条件提供培训服务，直至采购人全面掌握使用方法。软件应根据采购人要求提供系统维护人员及使用人员等不同层次的培训，时间及范围由采购人指定。</w:t>
      </w:r>
    </w:p>
    <w:p w14:paraId="3C618E75" w14:textId="532020BD" w:rsidR="004A54A3" w:rsidRPr="00B05D4D" w:rsidRDefault="004A54A3" w:rsidP="004A54A3">
      <w:pPr>
        <w:pStyle w:val="20"/>
        <w:spacing w:before="0" w:after="0" w:line="360" w:lineRule="auto"/>
        <w:jc w:val="left"/>
        <w:rPr>
          <w:rFonts w:ascii="宋体" w:hAnsi="宋体"/>
          <w:szCs w:val="24"/>
        </w:rPr>
      </w:pPr>
      <w:bookmarkStart w:id="125" w:name="_Toc141778140"/>
      <w:r w:rsidRPr="00B05D4D">
        <w:rPr>
          <w:rFonts w:ascii="宋体" w:hAnsi="宋体" w:hint="eastAsia"/>
          <w:szCs w:val="24"/>
        </w:rPr>
        <w:t>八、其他要求</w:t>
      </w:r>
      <w:bookmarkEnd w:id="125"/>
    </w:p>
    <w:p w14:paraId="10FCC742" w14:textId="19D0171C" w:rsidR="00193D56" w:rsidRPr="00B05D4D" w:rsidRDefault="00345ADA" w:rsidP="00193D56">
      <w:pPr>
        <w:widowControl/>
        <w:spacing w:line="360" w:lineRule="auto"/>
        <w:ind w:firstLineChars="200" w:firstLine="480"/>
        <w:rPr>
          <w:rFonts w:ascii="宋体" w:hAnsi="宋体"/>
          <w:sz w:val="24"/>
          <w:szCs w:val="21"/>
        </w:rPr>
      </w:pPr>
      <w:bookmarkStart w:id="126" w:name="_Toc126314277"/>
      <w:bookmarkStart w:id="127" w:name="_Toc126314360"/>
      <w:bookmarkStart w:id="128" w:name="_Toc126491415"/>
      <w:r w:rsidRPr="00B05D4D">
        <w:rPr>
          <w:rFonts w:ascii="宋体" w:hAnsi="宋体"/>
          <w:sz w:val="24"/>
          <w:szCs w:val="21"/>
        </w:rPr>
        <w:t>1</w:t>
      </w:r>
      <w:r w:rsidR="00193D56" w:rsidRPr="00B05D4D">
        <w:rPr>
          <w:rFonts w:ascii="宋体" w:hAnsi="宋体" w:hint="eastAsia"/>
          <w:sz w:val="24"/>
          <w:szCs w:val="21"/>
        </w:rPr>
        <w:t>、投标文件要求提供服务承诺书；</w:t>
      </w:r>
    </w:p>
    <w:p w14:paraId="7E97C968" w14:textId="5B6B964C" w:rsidR="00193D56" w:rsidRPr="00B05D4D" w:rsidRDefault="00193D56" w:rsidP="00405852">
      <w:pPr>
        <w:widowControl/>
        <w:spacing w:line="360" w:lineRule="auto"/>
        <w:rPr>
          <w:rFonts w:ascii="宋体" w:hAnsi="宋体"/>
          <w:sz w:val="24"/>
          <w:szCs w:val="21"/>
        </w:rPr>
      </w:pPr>
    </w:p>
    <w:p w14:paraId="3C998648" w14:textId="6A2BF4CE" w:rsidR="00405852" w:rsidRPr="00B05D4D" w:rsidRDefault="00405852" w:rsidP="00405852">
      <w:pPr>
        <w:widowControl/>
        <w:spacing w:line="360" w:lineRule="auto"/>
        <w:rPr>
          <w:rFonts w:ascii="宋体" w:hAnsi="宋体" w:cs="黑体"/>
          <w:b/>
          <w:bCs/>
          <w:sz w:val="24"/>
          <w:szCs w:val="24"/>
        </w:rPr>
      </w:pPr>
      <w:r w:rsidRPr="00B05D4D">
        <w:rPr>
          <w:rFonts w:ascii="宋体" w:hAnsi="宋体" w:cs="黑体" w:hint="eastAsia"/>
          <w:sz w:val="24"/>
          <w:szCs w:val="24"/>
        </w:rPr>
        <w:br w:type="page"/>
      </w:r>
    </w:p>
    <w:p w14:paraId="3C706A91" w14:textId="77777777" w:rsidR="00E31C2A" w:rsidRPr="00B05D4D" w:rsidRDefault="00E31C2A">
      <w:pPr>
        <w:pStyle w:val="1"/>
        <w:numPr>
          <w:ilvl w:val="0"/>
          <w:numId w:val="0"/>
        </w:numPr>
        <w:spacing w:before="0" w:after="0" w:line="360" w:lineRule="auto"/>
        <w:ind w:left="180"/>
        <w:rPr>
          <w:rFonts w:ascii="宋体" w:hAnsi="宋体"/>
          <w:sz w:val="32"/>
          <w:szCs w:val="32"/>
        </w:rPr>
      </w:pPr>
      <w:bookmarkStart w:id="129" w:name="_Toc518508189"/>
      <w:bookmarkStart w:id="130" w:name="中国重要会议论文"/>
      <w:bookmarkStart w:id="131" w:name="中国政报公报期刊"/>
      <w:bookmarkStart w:id="132" w:name="_Toc518508186"/>
      <w:bookmarkStart w:id="133" w:name="_Toc347613278"/>
      <w:bookmarkStart w:id="134" w:name="_Toc518508204"/>
      <w:bookmarkStart w:id="135" w:name="国际会议论文"/>
      <w:bookmarkStart w:id="136" w:name="_Toc518508187"/>
      <w:bookmarkStart w:id="137" w:name="_Toc518508192"/>
      <w:bookmarkStart w:id="138" w:name="_Toc518508199"/>
      <w:bookmarkStart w:id="139" w:name="_Toc518508203"/>
      <w:bookmarkStart w:id="140" w:name="工具书"/>
      <w:bookmarkStart w:id="141" w:name="_Toc518508190"/>
      <w:bookmarkStart w:id="142" w:name="硕士论文"/>
      <w:bookmarkStart w:id="143" w:name="_Toc518508197"/>
      <w:bookmarkStart w:id="144" w:name="_Toc518508195"/>
      <w:bookmarkStart w:id="145" w:name="经济与社会发展统计"/>
      <w:bookmarkStart w:id="146" w:name="_Toc518508188"/>
      <w:bookmarkStart w:id="147" w:name="_Toc518508193"/>
      <w:bookmarkStart w:id="148" w:name="_Toc518508200"/>
      <w:bookmarkStart w:id="149" w:name="_Toc518508198"/>
      <w:bookmarkStart w:id="150" w:name="_Toc518508185"/>
      <w:bookmarkStart w:id="151" w:name="_Toc518508196"/>
      <w:bookmarkStart w:id="152" w:name="_Toc518508191"/>
      <w:bookmarkStart w:id="153" w:name="博士论文"/>
      <w:bookmarkStart w:id="154" w:name="_Toc347680426"/>
      <w:bookmarkStart w:id="155" w:name="_Toc518508194"/>
      <w:bookmarkStart w:id="156" w:name="_Toc518508202"/>
      <w:bookmarkStart w:id="157" w:name="_Toc518508201"/>
      <w:bookmarkStart w:id="158" w:name="_Toc347680808"/>
      <w:bookmarkStart w:id="159" w:name="中国经济信息期刊"/>
      <w:bookmarkStart w:id="160" w:name="中国精品科普期刊"/>
      <w:bookmarkStart w:id="161" w:name="学术辑刊"/>
      <w:bookmarkStart w:id="162" w:name="_Toc347671292"/>
      <w:bookmarkStart w:id="163" w:name="_Toc141778141"/>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Pr="00B05D4D">
        <w:rPr>
          <w:rFonts w:ascii="宋体" w:hAnsi="宋体" w:hint="eastAsia"/>
          <w:sz w:val="32"/>
          <w:szCs w:val="32"/>
        </w:rPr>
        <w:lastRenderedPageBreak/>
        <w:t>第五章  评审办法及评分标准</w:t>
      </w:r>
      <w:bookmarkEnd w:id="117"/>
      <w:bookmarkEnd w:id="163"/>
    </w:p>
    <w:p w14:paraId="3FB4FFE3" w14:textId="77777777" w:rsidR="00E31C2A" w:rsidRPr="00B05D4D" w:rsidRDefault="00E31C2A">
      <w:pPr>
        <w:pStyle w:val="20"/>
        <w:rPr>
          <w:rFonts w:ascii="宋体" w:hAnsi="宋体"/>
        </w:rPr>
      </w:pPr>
      <w:bookmarkStart w:id="164" w:name="_Toc74149762"/>
      <w:bookmarkStart w:id="165" w:name="_Toc141778142"/>
      <w:r w:rsidRPr="00B05D4D">
        <w:rPr>
          <w:rFonts w:ascii="宋体" w:hAnsi="宋体" w:hint="eastAsia"/>
        </w:rPr>
        <w:t>一、有关说明</w:t>
      </w:r>
      <w:bookmarkEnd w:id="164"/>
      <w:bookmarkEnd w:id="165"/>
    </w:p>
    <w:p w14:paraId="1DC97EAF" w14:textId="77777777" w:rsidR="00E31C2A" w:rsidRPr="00B05D4D" w:rsidRDefault="00E31C2A">
      <w:pPr>
        <w:spacing w:line="360" w:lineRule="auto"/>
        <w:rPr>
          <w:rFonts w:ascii="宋体" w:hAnsi="宋体"/>
          <w:b/>
          <w:bCs/>
          <w:sz w:val="24"/>
        </w:rPr>
      </w:pPr>
      <w:r w:rsidRPr="00B05D4D">
        <w:rPr>
          <w:rFonts w:ascii="宋体" w:hAnsi="宋体" w:hint="eastAsia"/>
          <w:b/>
          <w:bCs/>
          <w:sz w:val="24"/>
        </w:rPr>
        <w:t>（一）价格扣除及加分项</w:t>
      </w:r>
    </w:p>
    <w:p w14:paraId="560DC388" w14:textId="77777777" w:rsidR="00E31C2A" w:rsidRPr="00B05D4D" w:rsidRDefault="00E31C2A">
      <w:pPr>
        <w:spacing w:line="360" w:lineRule="auto"/>
        <w:rPr>
          <w:rFonts w:ascii="宋体" w:hAnsi="宋体"/>
          <w:sz w:val="24"/>
        </w:rPr>
      </w:pPr>
      <w:r w:rsidRPr="00B05D4D">
        <w:rPr>
          <w:rFonts w:ascii="宋体" w:hAnsi="宋体"/>
          <w:sz w:val="24"/>
        </w:rPr>
        <w:t>1、关于</w:t>
      </w:r>
      <w:r w:rsidRPr="00B05D4D">
        <w:rPr>
          <w:rFonts w:ascii="宋体" w:hAnsi="宋体" w:hint="eastAsia"/>
          <w:sz w:val="24"/>
        </w:rPr>
        <w:t>中小企业：中小企业应当按照《政府采购促进中小企业发展管理办法》规定和《中小企业划型标准规定》（工信部联企业〔2011〕300号），如实填写并提交《中小企业声明函》。</w:t>
      </w:r>
    </w:p>
    <w:p w14:paraId="69132EF1" w14:textId="77777777" w:rsidR="00E31C2A" w:rsidRPr="00B05D4D" w:rsidRDefault="00E31C2A">
      <w:pPr>
        <w:spacing w:line="360" w:lineRule="auto"/>
        <w:ind w:firstLineChars="200" w:firstLine="480"/>
        <w:rPr>
          <w:rFonts w:ascii="宋体" w:hAnsi="宋体"/>
          <w:sz w:val="24"/>
        </w:rPr>
      </w:pPr>
      <w:r w:rsidRPr="00B05D4D">
        <w:rPr>
          <w:rFonts w:ascii="宋体" w:hAnsi="宋体" w:hint="eastAsia"/>
          <w:sz w:val="24"/>
        </w:rPr>
        <w:t>政府采购活动中，供应商提供的货物、工程或者服务符合下列情形的，享受《政府采购促进中小企业发展管理办法》规定的中小企业扶持政策：</w:t>
      </w:r>
    </w:p>
    <w:p w14:paraId="1FFCBB07" w14:textId="77777777" w:rsidR="00E31C2A" w:rsidRPr="00B05D4D" w:rsidRDefault="00E31C2A">
      <w:pPr>
        <w:spacing w:line="360" w:lineRule="auto"/>
        <w:rPr>
          <w:rFonts w:ascii="宋体" w:hAnsi="宋体"/>
          <w:sz w:val="24"/>
        </w:rPr>
      </w:pPr>
      <w:r w:rsidRPr="00B05D4D">
        <w:rPr>
          <w:rFonts w:ascii="宋体" w:hAnsi="宋体" w:hint="eastAsia"/>
          <w:sz w:val="24"/>
        </w:rPr>
        <w:t>（1）在货物采购项目中，全部货物由中小企业制造，即全部货物由中小企业生产且使用该中小企业商号或者注册商标；</w:t>
      </w:r>
    </w:p>
    <w:p w14:paraId="3D9FCF77" w14:textId="77777777" w:rsidR="00E31C2A" w:rsidRPr="00B05D4D" w:rsidRDefault="00E31C2A">
      <w:pPr>
        <w:spacing w:line="360" w:lineRule="auto"/>
        <w:rPr>
          <w:rFonts w:ascii="宋体" w:hAnsi="宋体"/>
          <w:sz w:val="24"/>
        </w:rPr>
      </w:pPr>
      <w:r w:rsidRPr="00B05D4D">
        <w:rPr>
          <w:rFonts w:ascii="宋体" w:hAnsi="宋体" w:hint="eastAsia"/>
          <w:sz w:val="24"/>
        </w:rPr>
        <w:t>（2）在工程采购项目中，工程由中小企业承建，即工程施工单位为中小企业；</w:t>
      </w:r>
    </w:p>
    <w:p w14:paraId="36E6CC7E" w14:textId="77777777" w:rsidR="00E31C2A" w:rsidRPr="00B05D4D" w:rsidRDefault="00E31C2A">
      <w:pPr>
        <w:spacing w:line="360" w:lineRule="auto"/>
        <w:rPr>
          <w:rFonts w:ascii="宋体" w:hAnsi="宋体"/>
          <w:sz w:val="24"/>
        </w:rPr>
      </w:pPr>
      <w:r w:rsidRPr="00B05D4D">
        <w:rPr>
          <w:rFonts w:ascii="宋体" w:hAnsi="宋体" w:hint="eastAsia"/>
          <w:sz w:val="24"/>
        </w:rPr>
        <w:t>（3）在服务采购项目中，服务由中小企业承接，即提供服务的人员为中小企业依照《中华人民共和国劳动合同法》订立劳动合同的从业人员。</w:t>
      </w:r>
    </w:p>
    <w:p w14:paraId="4F3FC375" w14:textId="77777777" w:rsidR="00E31C2A" w:rsidRPr="00B05D4D" w:rsidRDefault="00E31C2A">
      <w:pPr>
        <w:spacing w:line="360" w:lineRule="auto"/>
        <w:ind w:firstLineChars="177" w:firstLine="425"/>
        <w:rPr>
          <w:rFonts w:ascii="宋体" w:hAnsi="宋体"/>
          <w:sz w:val="24"/>
        </w:rPr>
      </w:pPr>
      <w:r w:rsidRPr="00B05D4D">
        <w:rPr>
          <w:rFonts w:ascii="宋体" w:hAnsi="宋体" w:hint="eastAsia"/>
          <w:sz w:val="24"/>
        </w:rPr>
        <w:t>在货物采购项目中，供应商提供的货物既有中小企业制造货物，也有大型企业制造货物的，不享受本办法规定的中小企业扶持政策。</w:t>
      </w:r>
    </w:p>
    <w:p w14:paraId="5C3A367F" w14:textId="77777777" w:rsidR="00E31C2A" w:rsidRPr="00B05D4D" w:rsidRDefault="00E31C2A">
      <w:pPr>
        <w:spacing w:line="360" w:lineRule="auto"/>
        <w:ind w:firstLineChars="177" w:firstLine="425"/>
        <w:rPr>
          <w:rFonts w:ascii="宋体" w:hAnsi="宋体"/>
          <w:sz w:val="24"/>
        </w:rPr>
      </w:pPr>
      <w:r w:rsidRPr="00B05D4D">
        <w:rPr>
          <w:rFonts w:ascii="宋体" w:hAnsi="宋体" w:hint="eastAsia"/>
          <w:sz w:val="24"/>
        </w:rPr>
        <w:t>以联合体形</w:t>
      </w:r>
      <w:proofErr w:type="gramStart"/>
      <w:r w:rsidRPr="00B05D4D">
        <w:rPr>
          <w:rFonts w:ascii="宋体" w:hAnsi="宋体" w:hint="eastAsia"/>
          <w:sz w:val="24"/>
        </w:rPr>
        <w:t>式参加</w:t>
      </w:r>
      <w:proofErr w:type="gramEnd"/>
      <w:r w:rsidRPr="00B05D4D">
        <w:rPr>
          <w:rFonts w:ascii="宋体" w:hAnsi="宋体" w:hint="eastAsia"/>
          <w:sz w:val="24"/>
        </w:rPr>
        <w:t>政府采购活动，联合体各方均为中小企业的，联合体视同中小企业。其中，联合体各方均为小</w:t>
      </w:r>
      <w:proofErr w:type="gramStart"/>
      <w:r w:rsidRPr="00B05D4D">
        <w:rPr>
          <w:rFonts w:ascii="宋体" w:hAnsi="宋体" w:hint="eastAsia"/>
          <w:sz w:val="24"/>
        </w:rPr>
        <w:t>微企业</w:t>
      </w:r>
      <w:proofErr w:type="gramEnd"/>
      <w:r w:rsidRPr="00B05D4D">
        <w:rPr>
          <w:rFonts w:ascii="宋体" w:hAnsi="宋体" w:hint="eastAsia"/>
          <w:sz w:val="24"/>
        </w:rPr>
        <w:t>的，联合体视同小微企业。</w:t>
      </w:r>
    </w:p>
    <w:p w14:paraId="40497B8E" w14:textId="77777777" w:rsidR="00E31C2A" w:rsidRPr="00B05D4D" w:rsidRDefault="00E31C2A">
      <w:pPr>
        <w:spacing w:line="360" w:lineRule="auto"/>
        <w:rPr>
          <w:rFonts w:ascii="宋体" w:hAnsi="宋体"/>
          <w:sz w:val="24"/>
        </w:rPr>
      </w:pPr>
      <w:r w:rsidRPr="00B05D4D">
        <w:rPr>
          <w:rFonts w:ascii="宋体" w:hAnsi="宋体"/>
          <w:sz w:val="24"/>
        </w:rPr>
        <w:t>2、关于监狱企业：视同小微企业。须提供由省级以上监狱管理局、戒毒管理局（含新疆生产建设兵团）出具的属于监狱企业的证明文件复印件，否则不考虑价格扣除。</w:t>
      </w:r>
    </w:p>
    <w:p w14:paraId="5E15D31F" w14:textId="77777777" w:rsidR="00E31C2A" w:rsidRPr="00B05D4D" w:rsidRDefault="00E31C2A">
      <w:pPr>
        <w:spacing w:line="360" w:lineRule="auto"/>
        <w:rPr>
          <w:rFonts w:ascii="宋体" w:hAnsi="宋体"/>
          <w:sz w:val="24"/>
        </w:rPr>
      </w:pPr>
      <w:r w:rsidRPr="00B05D4D">
        <w:rPr>
          <w:rFonts w:ascii="宋体" w:hAnsi="宋体"/>
          <w:sz w:val="24"/>
        </w:rPr>
        <w:t>3、关于残疾人福利性单位：视同小微企业。须提供完整的“残疾人福利性单位声明函”。残疾人福利性单位属于小型、微型企业的，不重复享受政策。</w:t>
      </w:r>
    </w:p>
    <w:p w14:paraId="0651329E" w14:textId="77777777" w:rsidR="00E31C2A" w:rsidRPr="00B05D4D" w:rsidRDefault="00E31C2A">
      <w:pPr>
        <w:spacing w:line="360" w:lineRule="auto"/>
        <w:rPr>
          <w:rFonts w:ascii="宋体" w:hAnsi="宋体"/>
          <w:sz w:val="24"/>
        </w:rPr>
      </w:pPr>
      <w:r w:rsidRPr="00B05D4D">
        <w:rPr>
          <w:rFonts w:ascii="宋体" w:hAnsi="宋体"/>
          <w:sz w:val="24"/>
        </w:rPr>
        <w:t>4、关于节能产品、环境标志产品：按规定加分。</w:t>
      </w:r>
    </w:p>
    <w:p w14:paraId="740F8F84" w14:textId="77777777" w:rsidR="00E31C2A" w:rsidRPr="00B05D4D" w:rsidRDefault="00E31C2A">
      <w:pPr>
        <w:spacing w:line="360" w:lineRule="auto"/>
        <w:rPr>
          <w:rFonts w:ascii="宋体" w:hAnsi="宋体"/>
          <w:sz w:val="24"/>
        </w:rPr>
      </w:pPr>
      <w:r w:rsidRPr="00B05D4D">
        <w:rPr>
          <w:rFonts w:ascii="宋体" w:hAnsi="宋体"/>
          <w:sz w:val="24"/>
        </w:rPr>
        <w:t>5、以上具体内容详见本章</w:t>
      </w:r>
      <w:r w:rsidRPr="00B05D4D">
        <w:rPr>
          <w:rFonts w:ascii="宋体" w:hAnsi="宋体" w:hint="eastAsia"/>
          <w:sz w:val="24"/>
        </w:rPr>
        <w:t>评分办法附注</w:t>
      </w:r>
      <w:r w:rsidRPr="00B05D4D">
        <w:rPr>
          <w:rFonts w:ascii="宋体" w:hAnsi="宋体"/>
          <w:sz w:val="24"/>
        </w:rPr>
        <w:t>。</w:t>
      </w:r>
    </w:p>
    <w:p w14:paraId="1401BD08" w14:textId="77777777" w:rsidR="00E31C2A" w:rsidRPr="00B05D4D" w:rsidRDefault="00E31C2A">
      <w:pPr>
        <w:spacing w:line="360" w:lineRule="auto"/>
        <w:rPr>
          <w:rFonts w:ascii="宋体" w:hAnsi="宋体"/>
          <w:b/>
          <w:bCs/>
          <w:sz w:val="24"/>
        </w:rPr>
      </w:pPr>
      <w:r w:rsidRPr="00B05D4D">
        <w:rPr>
          <w:rFonts w:ascii="宋体" w:hAnsi="宋体" w:hint="eastAsia"/>
          <w:b/>
          <w:bCs/>
          <w:sz w:val="24"/>
        </w:rPr>
        <w:t>（二）评审报告</w:t>
      </w:r>
    </w:p>
    <w:p w14:paraId="21BD9BF9" w14:textId="77777777" w:rsidR="00E31C2A" w:rsidRPr="00B05D4D" w:rsidRDefault="00E31C2A">
      <w:pPr>
        <w:spacing w:line="360" w:lineRule="auto"/>
        <w:ind w:firstLineChars="200" w:firstLine="480"/>
        <w:rPr>
          <w:rFonts w:ascii="宋体" w:hAnsi="宋体" w:cs="宋体"/>
          <w:kern w:val="0"/>
          <w:sz w:val="24"/>
          <w:szCs w:val="24"/>
        </w:rPr>
      </w:pPr>
      <w:r w:rsidRPr="00B05D4D">
        <w:rPr>
          <w:rFonts w:ascii="宋体" w:hAnsi="宋体" w:cs="宋体"/>
          <w:kern w:val="0"/>
          <w:sz w:val="24"/>
          <w:szCs w:val="24"/>
        </w:rPr>
        <w:t>评审报告应当由磋商小组全体人员签字认可。磋商小组成员对评审报告有异议的，磋商小组按照少数服从多数的原则推荐成交候选供应商，采购程序继续进行。对评审 报告有异议的磋商小组成员，应当在报告上签署不同意见并说明理</w:t>
      </w:r>
      <w:r w:rsidRPr="00B05D4D">
        <w:rPr>
          <w:rFonts w:ascii="宋体" w:hAnsi="宋体" w:cs="宋体"/>
          <w:kern w:val="0"/>
          <w:sz w:val="24"/>
          <w:szCs w:val="24"/>
        </w:rPr>
        <w:lastRenderedPageBreak/>
        <w:t>由，由磋商小组书面记录相关情况。磋商小组成员拒绝在报告上签字又不书面说明其不同意见和理由的，视为同意评审报告。</w:t>
      </w:r>
    </w:p>
    <w:p w14:paraId="02155E8D" w14:textId="77777777" w:rsidR="00E31C2A" w:rsidRPr="00B05D4D" w:rsidRDefault="00E31C2A">
      <w:pPr>
        <w:pStyle w:val="20"/>
        <w:rPr>
          <w:rFonts w:ascii="宋体" w:hAnsi="宋体"/>
        </w:rPr>
      </w:pPr>
      <w:bookmarkStart w:id="166" w:name="_Toc74149763"/>
      <w:bookmarkStart w:id="167" w:name="_Toc141778143"/>
      <w:r w:rsidRPr="00B05D4D">
        <w:rPr>
          <w:rFonts w:ascii="宋体" w:hAnsi="宋体" w:hint="eastAsia"/>
        </w:rPr>
        <w:t>二、评分办法</w:t>
      </w:r>
      <w:bookmarkEnd w:id="166"/>
      <w:bookmarkEnd w:id="167"/>
    </w:p>
    <w:p w14:paraId="08D8F874" w14:textId="77777777" w:rsidR="00E31C2A" w:rsidRPr="00B05D4D" w:rsidRDefault="00E31C2A">
      <w:pPr>
        <w:spacing w:line="360" w:lineRule="auto"/>
        <w:ind w:firstLineChars="200" w:firstLine="480"/>
        <w:rPr>
          <w:rFonts w:ascii="宋体" w:hAnsi="宋体"/>
          <w:kern w:val="0"/>
          <w:sz w:val="24"/>
        </w:rPr>
      </w:pPr>
      <w:r w:rsidRPr="00B05D4D">
        <w:rPr>
          <w:rFonts w:ascii="宋体" w:hAnsi="宋体" w:hint="eastAsia"/>
          <w:kern w:val="0"/>
          <w:sz w:val="24"/>
        </w:rPr>
        <w:t>综合评分法评审标准中的分值设置应当与评审因素的量化指标相对应。磋商文件中没有规定的评审标准不得作为评审依据。</w:t>
      </w:r>
    </w:p>
    <w:p w14:paraId="06C03A96" w14:textId="77777777" w:rsidR="00E31C2A" w:rsidRPr="00B05D4D" w:rsidRDefault="00E31C2A">
      <w:pPr>
        <w:spacing w:line="360" w:lineRule="auto"/>
        <w:ind w:firstLine="480"/>
        <w:rPr>
          <w:rFonts w:ascii="宋体" w:hAnsi="宋体"/>
          <w:sz w:val="24"/>
        </w:rPr>
      </w:pPr>
      <w:r w:rsidRPr="00B05D4D">
        <w:rPr>
          <w:rFonts w:ascii="宋体" w:hAnsi="宋体" w:hint="eastAsia"/>
          <w:kern w:val="0"/>
          <w:sz w:val="24"/>
        </w:rPr>
        <w:t>评审时，磋商小组各成员应当独立对每个</w:t>
      </w:r>
      <w:proofErr w:type="gramStart"/>
      <w:r w:rsidRPr="00B05D4D">
        <w:rPr>
          <w:rFonts w:ascii="宋体" w:hAnsi="宋体" w:hint="eastAsia"/>
          <w:kern w:val="0"/>
          <w:sz w:val="24"/>
        </w:rPr>
        <w:t>有效响应</w:t>
      </w:r>
      <w:proofErr w:type="gramEnd"/>
      <w:r w:rsidRPr="00B05D4D">
        <w:rPr>
          <w:rFonts w:ascii="宋体" w:hAnsi="宋体" w:hint="eastAsia"/>
          <w:kern w:val="0"/>
          <w:sz w:val="24"/>
        </w:rPr>
        <w:t>的文件进行评价、打分，然后汇总每个供应商每项评分因素的得分。</w:t>
      </w:r>
      <w:r w:rsidRPr="00B05D4D">
        <w:rPr>
          <w:rFonts w:ascii="宋体" w:hAnsi="宋体" w:hint="eastAsia"/>
          <w:sz w:val="24"/>
        </w:rPr>
        <w:t>具体评审因素及标准、权重具体如下：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5940"/>
        <w:gridCol w:w="996"/>
      </w:tblGrid>
      <w:tr w:rsidR="00EB3230" w:rsidRPr="00B05D4D" w14:paraId="6B1C67B0" w14:textId="77777777" w:rsidTr="004065EF">
        <w:trPr>
          <w:trHeight w:val="280"/>
        </w:trPr>
        <w:tc>
          <w:tcPr>
            <w:tcW w:w="820" w:type="pct"/>
            <w:vAlign w:val="center"/>
          </w:tcPr>
          <w:p w14:paraId="2C4FAF54" w14:textId="2A5340D9" w:rsidR="00EB3230" w:rsidRPr="00B05D4D" w:rsidRDefault="00EB3230" w:rsidP="00EB3230">
            <w:pPr>
              <w:widowControl/>
              <w:spacing w:line="360" w:lineRule="auto"/>
              <w:jc w:val="center"/>
              <w:rPr>
                <w:rFonts w:ascii="宋体" w:hAnsi="宋体" w:cs="宋体"/>
                <w:kern w:val="0"/>
                <w:sz w:val="24"/>
                <w:szCs w:val="24"/>
              </w:rPr>
            </w:pPr>
            <w:r w:rsidRPr="00B05D4D">
              <w:rPr>
                <w:rFonts w:ascii="宋体" w:hAnsi="宋体" w:cs="宋体" w:hint="eastAsia"/>
                <w:kern w:val="0"/>
                <w:sz w:val="24"/>
                <w:szCs w:val="24"/>
              </w:rPr>
              <w:t>评审内容</w:t>
            </w:r>
          </w:p>
        </w:tc>
        <w:tc>
          <w:tcPr>
            <w:tcW w:w="3580" w:type="pct"/>
            <w:vAlign w:val="center"/>
          </w:tcPr>
          <w:p w14:paraId="0805F1FA" w14:textId="77777777" w:rsidR="00EB3230" w:rsidRPr="00B05D4D" w:rsidRDefault="00EB3230" w:rsidP="00D272D5">
            <w:pPr>
              <w:widowControl/>
              <w:spacing w:line="360" w:lineRule="auto"/>
              <w:jc w:val="center"/>
              <w:rPr>
                <w:rFonts w:ascii="宋体" w:hAnsi="宋体" w:cs="宋体"/>
                <w:kern w:val="0"/>
                <w:sz w:val="24"/>
                <w:szCs w:val="24"/>
              </w:rPr>
            </w:pPr>
            <w:r w:rsidRPr="00B05D4D">
              <w:rPr>
                <w:rFonts w:ascii="宋体" w:hAnsi="宋体" w:cs="宋体" w:hint="eastAsia"/>
                <w:kern w:val="0"/>
                <w:sz w:val="24"/>
                <w:szCs w:val="24"/>
              </w:rPr>
              <w:t>评分标准</w:t>
            </w:r>
          </w:p>
        </w:tc>
        <w:tc>
          <w:tcPr>
            <w:tcW w:w="600" w:type="pct"/>
            <w:vAlign w:val="center"/>
          </w:tcPr>
          <w:p w14:paraId="6720A9BB" w14:textId="77777777" w:rsidR="00EB3230" w:rsidRPr="00B05D4D" w:rsidRDefault="00EB3230" w:rsidP="00D272D5">
            <w:pPr>
              <w:widowControl/>
              <w:spacing w:line="360" w:lineRule="auto"/>
              <w:jc w:val="center"/>
              <w:rPr>
                <w:rFonts w:ascii="宋体" w:hAnsi="宋体" w:cs="宋体"/>
                <w:kern w:val="0"/>
                <w:sz w:val="24"/>
                <w:szCs w:val="24"/>
              </w:rPr>
            </w:pPr>
            <w:r w:rsidRPr="00B05D4D">
              <w:rPr>
                <w:rFonts w:ascii="宋体" w:hAnsi="宋体" w:cs="宋体" w:hint="eastAsia"/>
                <w:kern w:val="0"/>
                <w:sz w:val="24"/>
                <w:szCs w:val="24"/>
              </w:rPr>
              <w:t>分值</w:t>
            </w:r>
          </w:p>
        </w:tc>
      </w:tr>
      <w:tr w:rsidR="00EB3230" w:rsidRPr="00B05D4D" w14:paraId="064A1BB5" w14:textId="77777777" w:rsidTr="004065EF">
        <w:trPr>
          <w:trHeight w:val="1320"/>
        </w:trPr>
        <w:tc>
          <w:tcPr>
            <w:tcW w:w="820" w:type="pct"/>
            <w:shd w:val="clear" w:color="auto" w:fill="auto"/>
            <w:vAlign w:val="center"/>
          </w:tcPr>
          <w:p w14:paraId="7B9141F4" w14:textId="55A9AEFE" w:rsidR="00EB3230" w:rsidRPr="00B05D4D" w:rsidRDefault="00EB3230" w:rsidP="00072AFE">
            <w:pPr>
              <w:widowControl/>
              <w:spacing w:line="360" w:lineRule="auto"/>
              <w:jc w:val="center"/>
              <w:rPr>
                <w:rFonts w:ascii="宋体" w:hAnsi="宋体" w:cs="宋体"/>
                <w:kern w:val="0"/>
                <w:sz w:val="24"/>
                <w:szCs w:val="24"/>
              </w:rPr>
            </w:pPr>
            <w:r w:rsidRPr="00B05D4D">
              <w:rPr>
                <w:rFonts w:ascii="宋体" w:hAnsi="宋体" w:cs="宋体" w:hint="eastAsia"/>
                <w:kern w:val="0"/>
                <w:sz w:val="24"/>
                <w:szCs w:val="24"/>
              </w:rPr>
              <w:t>价格分</w:t>
            </w:r>
          </w:p>
        </w:tc>
        <w:tc>
          <w:tcPr>
            <w:tcW w:w="3580" w:type="pct"/>
            <w:shd w:val="clear" w:color="000000" w:fill="FFFFFF"/>
            <w:vAlign w:val="center"/>
          </w:tcPr>
          <w:p w14:paraId="0E9C284D" w14:textId="2C9DB4CC" w:rsidR="00EB3230" w:rsidRPr="00B05D4D" w:rsidRDefault="00EB3230" w:rsidP="00D272D5">
            <w:pPr>
              <w:widowControl/>
              <w:spacing w:line="360" w:lineRule="auto"/>
              <w:rPr>
                <w:rFonts w:ascii="宋体" w:hAnsi="宋体" w:cs="宋体"/>
                <w:kern w:val="0"/>
                <w:sz w:val="24"/>
                <w:szCs w:val="24"/>
              </w:rPr>
            </w:pPr>
            <w:r w:rsidRPr="00B05D4D">
              <w:rPr>
                <w:rFonts w:ascii="宋体" w:hAnsi="宋体" w:cs="宋体" w:hint="eastAsia"/>
                <w:kern w:val="0"/>
                <w:sz w:val="24"/>
                <w:szCs w:val="24"/>
              </w:rPr>
              <w:t>价格分采用低价优先法计算，即满足磋商文件要求且价格最低的报价为基准价，其价格分为满分。其他供应商的价格得分统一按照下列公式计算：报价得分=（基准价/报价）×</w:t>
            </w:r>
            <w:r w:rsidR="00ED2FAB" w:rsidRPr="00B05D4D">
              <w:rPr>
                <w:rFonts w:ascii="宋体" w:hAnsi="宋体" w:cs="宋体"/>
                <w:kern w:val="0"/>
                <w:sz w:val="24"/>
                <w:szCs w:val="24"/>
              </w:rPr>
              <w:t>3</w:t>
            </w:r>
            <w:r w:rsidRPr="00B05D4D">
              <w:rPr>
                <w:rFonts w:ascii="宋体" w:hAnsi="宋体" w:cs="宋体" w:hint="eastAsia"/>
                <w:kern w:val="0"/>
                <w:sz w:val="24"/>
                <w:szCs w:val="24"/>
              </w:rPr>
              <w:t>0%×100。</w:t>
            </w:r>
          </w:p>
          <w:p w14:paraId="17C2D2CA" w14:textId="21670992" w:rsidR="00EB3230" w:rsidRPr="00B05D4D" w:rsidRDefault="00EB3230" w:rsidP="00B05D4D">
            <w:pPr>
              <w:pStyle w:val="2"/>
              <w:spacing w:line="360" w:lineRule="auto"/>
              <w:ind w:leftChars="0" w:left="0" w:firstLineChars="0" w:firstLine="0"/>
              <w:rPr>
                <w:rFonts w:ascii="宋体" w:hAnsi="宋体"/>
                <w:sz w:val="24"/>
                <w:szCs w:val="24"/>
              </w:rPr>
            </w:pPr>
            <w:r w:rsidRPr="00B05D4D">
              <w:rPr>
                <w:rFonts w:ascii="宋体" w:hAnsi="宋体" w:hint="eastAsia"/>
                <w:sz w:val="24"/>
                <w:szCs w:val="24"/>
              </w:rPr>
              <w:t>注：</w:t>
            </w:r>
            <w:r w:rsidR="00FB0D14">
              <w:rPr>
                <w:rFonts w:ascii="宋体" w:hAnsi="宋体" w:hint="eastAsia"/>
                <w:sz w:val="24"/>
                <w:szCs w:val="24"/>
              </w:rPr>
              <w:t>本项目专门面向中小企业，不再</w:t>
            </w:r>
            <w:r w:rsidR="00B05D4D" w:rsidRPr="00B05D4D">
              <w:rPr>
                <w:rFonts w:ascii="宋体" w:hAnsi="宋体" w:hint="eastAsia"/>
                <w:sz w:val="24"/>
                <w:szCs w:val="24"/>
              </w:rPr>
              <w:t>执行价格扣除</w:t>
            </w:r>
            <w:r w:rsidR="00D44B5C">
              <w:rPr>
                <w:rFonts w:ascii="宋体" w:hAnsi="宋体" w:hint="eastAsia"/>
                <w:sz w:val="24"/>
                <w:szCs w:val="24"/>
              </w:rPr>
              <w:t>政策</w:t>
            </w:r>
          </w:p>
        </w:tc>
        <w:tc>
          <w:tcPr>
            <w:tcW w:w="600" w:type="pct"/>
            <w:vAlign w:val="center"/>
          </w:tcPr>
          <w:p w14:paraId="281D476E" w14:textId="5BF24F03" w:rsidR="00EB3230" w:rsidRPr="00B05D4D" w:rsidRDefault="00ED2FAB" w:rsidP="00ED2FAB">
            <w:pPr>
              <w:widowControl/>
              <w:spacing w:line="360" w:lineRule="auto"/>
              <w:jc w:val="center"/>
              <w:rPr>
                <w:rFonts w:ascii="宋体" w:hAnsi="宋体" w:cs="宋体"/>
                <w:kern w:val="0"/>
                <w:sz w:val="24"/>
                <w:szCs w:val="24"/>
              </w:rPr>
            </w:pPr>
            <w:r w:rsidRPr="00B05D4D">
              <w:rPr>
                <w:rFonts w:ascii="宋体" w:hAnsi="宋体" w:cs="宋体" w:hint="eastAsia"/>
                <w:kern w:val="0"/>
                <w:sz w:val="24"/>
                <w:szCs w:val="24"/>
              </w:rPr>
              <w:t>3</w:t>
            </w:r>
            <w:r w:rsidRPr="00B05D4D">
              <w:rPr>
                <w:rFonts w:ascii="宋体" w:hAnsi="宋体" w:cs="宋体"/>
                <w:kern w:val="0"/>
                <w:sz w:val="24"/>
                <w:szCs w:val="24"/>
              </w:rPr>
              <w:t>0</w:t>
            </w:r>
          </w:p>
        </w:tc>
      </w:tr>
      <w:tr w:rsidR="00EB3230" w:rsidRPr="00B05D4D" w14:paraId="16E4D5F5" w14:textId="77777777" w:rsidTr="004065EF">
        <w:trPr>
          <w:trHeight w:val="58"/>
        </w:trPr>
        <w:tc>
          <w:tcPr>
            <w:tcW w:w="820" w:type="pct"/>
            <w:vAlign w:val="center"/>
          </w:tcPr>
          <w:p w14:paraId="0B725BF9" w14:textId="2F3B3813" w:rsidR="00EB3230" w:rsidRPr="00B05D4D" w:rsidRDefault="00EB3230" w:rsidP="00FD78B9">
            <w:pPr>
              <w:widowControl/>
              <w:spacing w:line="360" w:lineRule="auto"/>
              <w:jc w:val="center"/>
              <w:rPr>
                <w:rFonts w:ascii="宋体" w:hAnsi="宋体" w:cs="宋体"/>
                <w:kern w:val="0"/>
                <w:sz w:val="24"/>
                <w:szCs w:val="24"/>
              </w:rPr>
            </w:pPr>
            <w:r w:rsidRPr="00B05D4D">
              <w:rPr>
                <w:rFonts w:ascii="宋体" w:hAnsi="宋体" w:cs="宋体" w:hint="eastAsia"/>
                <w:kern w:val="0"/>
                <w:sz w:val="24"/>
                <w:szCs w:val="24"/>
              </w:rPr>
              <w:t>供应</w:t>
            </w:r>
            <w:proofErr w:type="gramStart"/>
            <w:r w:rsidRPr="00B05D4D">
              <w:rPr>
                <w:rFonts w:ascii="宋体" w:hAnsi="宋体" w:cs="宋体" w:hint="eastAsia"/>
                <w:kern w:val="0"/>
                <w:sz w:val="24"/>
                <w:szCs w:val="24"/>
              </w:rPr>
              <w:t>商实力</w:t>
            </w:r>
            <w:proofErr w:type="gramEnd"/>
          </w:p>
        </w:tc>
        <w:tc>
          <w:tcPr>
            <w:tcW w:w="3580" w:type="pct"/>
            <w:vAlign w:val="center"/>
          </w:tcPr>
          <w:p w14:paraId="38B4C1C3" w14:textId="7A0F9F38" w:rsidR="00EB3230" w:rsidRPr="00B05D4D" w:rsidRDefault="00EB3230" w:rsidP="00D272D5">
            <w:pPr>
              <w:widowControl/>
              <w:spacing w:line="360" w:lineRule="auto"/>
              <w:rPr>
                <w:rFonts w:ascii="宋体" w:hAnsi="宋体" w:cs="宋体"/>
                <w:kern w:val="0"/>
                <w:sz w:val="24"/>
                <w:szCs w:val="24"/>
              </w:rPr>
            </w:pPr>
            <w:r w:rsidRPr="00B05D4D">
              <w:rPr>
                <w:rFonts w:ascii="宋体" w:hAnsi="宋体" w:cs="宋体"/>
                <w:kern w:val="0"/>
                <w:sz w:val="24"/>
                <w:szCs w:val="24"/>
              </w:rPr>
              <w:t>1</w:t>
            </w:r>
            <w:r w:rsidRPr="00B05D4D">
              <w:rPr>
                <w:rFonts w:ascii="宋体" w:hAnsi="宋体" w:cs="宋体" w:hint="eastAsia"/>
                <w:kern w:val="0"/>
                <w:sz w:val="24"/>
                <w:szCs w:val="24"/>
              </w:rPr>
              <w:t>.供应商具备</w:t>
            </w:r>
            <w:r w:rsidR="000530A6" w:rsidRPr="00B05D4D">
              <w:rPr>
                <w:rFonts w:ascii="宋体" w:hAnsi="宋体" w:cs="宋体" w:hint="eastAsia"/>
                <w:kern w:val="0"/>
                <w:sz w:val="24"/>
                <w:szCs w:val="24"/>
              </w:rPr>
              <w:t>有效的</w:t>
            </w:r>
            <w:r w:rsidRPr="00B05D4D">
              <w:rPr>
                <w:rFonts w:ascii="宋体" w:hAnsi="宋体" w:cs="宋体" w:hint="eastAsia"/>
                <w:kern w:val="0"/>
                <w:sz w:val="24"/>
                <w:szCs w:val="24"/>
              </w:rPr>
              <w:t>信息技术管理体系认证证书，提供证书复印件并加盖公章，得</w:t>
            </w:r>
            <w:r w:rsidR="00345ADA" w:rsidRPr="00B05D4D">
              <w:rPr>
                <w:rFonts w:ascii="宋体" w:hAnsi="宋体" w:cs="宋体"/>
                <w:kern w:val="0"/>
                <w:sz w:val="24"/>
                <w:szCs w:val="24"/>
              </w:rPr>
              <w:t>1</w:t>
            </w:r>
            <w:r w:rsidRPr="00B05D4D">
              <w:rPr>
                <w:rFonts w:ascii="宋体" w:hAnsi="宋体" w:cs="宋体" w:hint="eastAsia"/>
                <w:kern w:val="0"/>
                <w:sz w:val="24"/>
                <w:szCs w:val="24"/>
              </w:rPr>
              <w:t>分；</w:t>
            </w:r>
          </w:p>
          <w:p w14:paraId="18435E68" w14:textId="6D027063" w:rsidR="00EB3230" w:rsidRPr="00B05D4D" w:rsidRDefault="00EB3230" w:rsidP="00F101E8">
            <w:pPr>
              <w:widowControl/>
              <w:spacing w:line="360" w:lineRule="auto"/>
              <w:rPr>
                <w:rFonts w:ascii="宋体" w:hAnsi="宋体" w:cs="宋体"/>
                <w:sz w:val="24"/>
                <w:szCs w:val="24"/>
              </w:rPr>
            </w:pPr>
            <w:r w:rsidRPr="00B05D4D">
              <w:rPr>
                <w:rFonts w:ascii="宋体" w:hAnsi="宋体" w:cs="宋体"/>
                <w:sz w:val="24"/>
                <w:szCs w:val="24"/>
              </w:rPr>
              <w:t>2</w:t>
            </w:r>
            <w:r w:rsidRPr="00B05D4D">
              <w:rPr>
                <w:rFonts w:ascii="宋体" w:hAnsi="宋体" w:cs="宋体" w:hint="eastAsia"/>
                <w:sz w:val="24"/>
                <w:szCs w:val="24"/>
              </w:rPr>
              <w:t>.</w:t>
            </w:r>
            <w:r w:rsidRPr="00B05D4D">
              <w:rPr>
                <w:rFonts w:ascii="宋体" w:hAnsi="宋体" w:cs="宋体" w:hint="eastAsia"/>
                <w:kern w:val="0"/>
                <w:sz w:val="24"/>
                <w:szCs w:val="24"/>
              </w:rPr>
              <w:t>供应商具备</w:t>
            </w:r>
            <w:r w:rsidR="000530A6" w:rsidRPr="00B05D4D">
              <w:rPr>
                <w:rFonts w:ascii="宋体" w:hAnsi="宋体" w:cs="宋体" w:hint="eastAsia"/>
                <w:kern w:val="0"/>
                <w:sz w:val="24"/>
                <w:szCs w:val="24"/>
              </w:rPr>
              <w:t>有效的</w:t>
            </w:r>
            <w:r w:rsidR="000530A6" w:rsidRPr="00B05D4D">
              <w:rPr>
                <w:rFonts w:ascii="宋体" w:hAnsi="宋体" w:cs="宋体"/>
                <w:kern w:val="0"/>
                <w:sz w:val="24"/>
                <w:szCs w:val="24"/>
              </w:rPr>
              <w:t>质量管理体系</w:t>
            </w:r>
            <w:r w:rsidRPr="00B05D4D">
              <w:rPr>
                <w:rFonts w:ascii="宋体" w:hAnsi="宋体" w:cs="宋体" w:hint="eastAsia"/>
                <w:kern w:val="0"/>
                <w:sz w:val="24"/>
                <w:szCs w:val="24"/>
              </w:rPr>
              <w:t>认证</w:t>
            </w:r>
            <w:r w:rsidR="000530A6" w:rsidRPr="00B05D4D">
              <w:rPr>
                <w:rFonts w:ascii="宋体" w:hAnsi="宋体" w:cs="宋体" w:hint="eastAsia"/>
                <w:kern w:val="0"/>
                <w:sz w:val="24"/>
                <w:szCs w:val="24"/>
              </w:rPr>
              <w:t>证书</w:t>
            </w:r>
            <w:r w:rsidRPr="00B05D4D">
              <w:rPr>
                <w:rFonts w:ascii="宋体" w:hAnsi="宋体" w:cs="宋体" w:hint="eastAsia"/>
                <w:sz w:val="24"/>
                <w:szCs w:val="24"/>
              </w:rPr>
              <w:t>，</w:t>
            </w:r>
            <w:r w:rsidRPr="00B05D4D">
              <w:rPr>
                <w:rFonts w:ascii="宋体" w:hAnsi="宋体" w:cs="宋体" w:hint="eastAsia"/>
                <w:kern w:val="0"/>
                <w:sz w:val="24"/>
                <w:szCs w:val="24"/>
              </w:rPr>
              <w:t>提供证书复印件并加盖公章，得</w:t>
            </w:r>
            <w:r w:rsidRPr="00B05D4D">
              <w:rPr>
                <w:rFonts w:ascii="宋体" w:hAnsi="宋体" w:cs="宋体"/>
                <w:kern w:val="0"/>
                <w:sz w:val="24"/>
                <w:szCs w:val="24"/>
              </w:rPr>
              <w:t>1</w:t>
            </w:r>
            <w:r w:rsidRPr="00B05D4D">
              <w:rPr>
                <w:rFonts w:ascii="宋体" w:hAnsi="宋体" w:cs="宋体" w:hint="eastAsia"/>
                <w:kern w:val="0"/>
                <w:sz w:val="24"/>
                <w:szCs w:val="24"/>
              </w:rPr>
              <w:t>分。</w:t>
            </w:r>
          </w:p>
        </w:tc>
        <w:tc>
          <w:tcPr>
            <w:tcW w:w="600" w:type="pct"/>
            <w:vAlign w:val="center"/>
          </w:tcPr>
          <w:p w14:paraId="6B898CA0" w14:textId="6D62ABAB" w:rsidR="00EB3230" w:rsidRPr="00B05D4D" w:rsidRDefault="00345ADA" w:rsidP="00D272D5">
            <w:pPr>
              <w:widowControl/>
              <w:spacing w:line="360" w:lineRule="auto"/>
              <w:jc w:val="center"/>
              <w:rPr>
                <w:rFonts w:ascii="宋体" w:hAnsi="宋体" w:cs="宋体"/>
                <w:kern w:val="0"/>
                <w:sz w:val="24"/>
                <w:szCs w:val="24"/>
              </w:rPr>
            </w:pPr>
            <w:r w:rsidRPr="00B05D4D">
              <w:rPr>
                <w:rFonts w:ascii="宋体" w:hAnsi="宋体" w:cs="宋体"/>
                <w:kern w:val="0"/>
                <w:sz w:val="24"/>
                <w:szCs w:val="24"/>
              </w:rPr>
              <w:t>2</w:t>
            </w:r>
          </w:p>
        </w:tc>
      </w:tr>
      <w:tr w:rsidR="004065EF" w:rsidRPr="00B05D4D" w14:paraId="5F65CC33" w14:textId="77777777" w:rsidTr="004065EF">
        <w:trPr>
          <w:trHeight w:val="58"/>
        </w:trPr>
        <w:tc>
          <w:tcPr>
            <w:tcW w:w="820" w:type="pct"/>
            <w:vAlign w:val="center"/>
          </w:tcPr>
          <w:p w14:paraId="077770C3" w14:textId="3E65BF16" w:rsidR="004065EF" w:rsidRPr="00B05D4D" w:rsidRDefault="004065EF" w:rsidP="00D272D5">
            <w:pPr>
              <w:widowControl/>
              <w:spacing w:line="360" w:lineRule="auto"/>
              <w:jc w:val="center"/>
              <w:rPr>
                <w:rFonts w:ascii="宋体" w:hAnsi="宋体" w:cs="宋体"/>
                <w:kern w:val="0"/>
                <w:sz w:val="24"/>
                <w:szCs w:val="24"/>
              </w:rPr>
            </w:pPr>
            <w:r w:rsidRPr="00B05D4D">
              <w:rPr>
                <w:rFonts w:ascii="宋体" w:hAnsi="宋体" w:cs="宋体" w:hint="eastAsia"/>
                <w:kern w:val="0"/>
                <w:sz w:val="24"/>
                <w:szCs w:val="24"/>
              </w:rPr>
              <w:t>业绩</w:t>
            </w:r>
          </w:p>
        </w:tc>
        <w:tc>
          <w:tcPr>
            <w:tcW w:w="3580" w:type="pct"/>
            <w:vAlign w:val="center"/>
          </w:tcPr>
          <w:p w14:paraId="0C2D90DB" w14:textId="4120D313" w:rsidR="004065EF" w:rsidRPr="00B05D4D" w:rsidRDefault="004065EF" w:rsidP="00B05D4D">
            <w:pPr>
              <w:widowControl/>
              <w:spacing w:line="360" w:lineRule="auto"/>
              <w:rPr>
                <w:rFonts w:ascii="宋体" w:hAnsi="宋体" w:cs="宋体"/>
                <w:kern w:val="0"/>
                <w:sz w:val="24"/>
                <w:szCs w:val="24"/>
              </w:rPr>
            </w:pPr>
            <w:r w:rsidRPr="00B05D4D">
              <w:rPr>
                <w:rFonts w:ascii="宋体" w:hAnsi="宋体" w:cs="宋体" w:hint="eastAsia"/>
                <w:kern w:val="0"/>
                <w:sz w:val="24"/>
                <w:szCs w:val="24"/>
              </w:rPr>
              <w:t>供应商提供近2年（2</w:t>
            </w:r>
            <w:r w:rsidRPr="00B05D4D">
              <w:rPr>
                <w:rFonts w:ascii="宋体" w:hAnsi="宋体" w:cs="宋体"/>
                <w:kern w:val="0"/>
                <w:sz w:val="24"/>
                <w:szCs w:val="24"/>
              </w:rPr>
              <w:t>021</w:t>
            </w:r>
            <w:r w:rsidRPr="00B05D4D">
              <w:rPr>
                <w:rFonts w:ascii="宋体" w:hAnsi="宋体" w:cs="宋体" w:hint="eastAsia"/>
                <w:kern w:val="0"/>
                <w:sz w:val="24"/>
                <w:szCs w:val="24"/>
              </w:rPr>
              <w:t>年6月1日-至今）类似业绩或案例，</w:t>
            </w:r>
            <w:r w:rsidR="00AC319D" w:rsidRPr="00B05D4D">
              <w:rPr>
                <w:rFonts w:ascii="宋体" w:hAnsi="宋体" w:cs="宋体" w:hint="eastAsia"/>
                <w:kern w:val="0"/>
                <w:sz w:val="24"/>
                <w:szCs w:val="24"/>
              </w:rPr>
              <w:t>每提供1个得</w:t>
            </w:r>
            <w:r w:rsidR="00B05D4D" w:rsidRPr="00B05D4D">
              <w:rPr>
                <w:rFonts w:ascii="宋体" w:hAnsi="宋体" w:cs="宋体"/>
                <w:kern w:val="0"/>
                <w:sz w:val="24"/>
                <w:szCs w:val="24"/>
              </w:rPr>
              <w:t>0.7</w:t>
            </w:r>
            <w:r w:rsidR="00AC319D" w:rsidRPr="00B05D4D">
              <w:rPr>
                <w:rFonts w:ascii="宋体" w:hAnsi="宋体" w:cs="宋体" w:hint="eastAsia"/>
                <w:kern w:val="0"/>
                <w:sz w:val="24"/>
                <w:szCs w:val="24"/>
              </w:rPr>
              <w:t>分，最高</w:t>
            </w:r>
            <w:r w:rsidR="00B05D4D" w:rsidRPr="00B05D4D">
              <w:rPr>
                <w:rFonts w:ascii="宋体" w:hAnsi="宋体" w:cs="宋体"/>
                <w:kern w:val="0"/>
                <w:sz w:val="24"/>
                <w:szCs w:val="24"/>
              </w:rPr>
              <w:t>2.1</w:t>
            </w:r>
            <w:r w:rsidR="00AC319D" w:rsidRPr="00B05D4D">
              <w:rPr>
                <w:rFonts w:ascii="宋体" w:hAnsi="宋体" w:cs="宋体" w:hint="eastAsia"/>
                <w:kern w:val="0"/>
                <w:sz w:val="24"/>
                <w:szCs w:val="24"/>
              </w:rPr>
              <w:t>分。</w:t>
            </w:r>
            <w:r w:rsidR="003F304F" w:rsidRPr="00B05D4D">
              <w:rPr>
                <w:rFonts w:ascii="宋体" w:hAnsi="宋体" w:cs="宋体" w:hint="eastAsia"/>
                <w:kern w:val="0"/>
                <w:sz w:val="24"/>
                <w:szCs w:val="24"/>
              </w:rPr>
              <w:t>需提供合同关键页（包括但不限于以下页面：合同首页、服务内容页、签字盖章页）复印件，加盖供应商公章，否则不</w:t>
            </w:r>
            <w:r w:rsidR="008A6C4C" w:rsidRPr="00B05D4D">
              <w:rPr>
                <w:rFonts w:ascii="宋体" w:hAnsi="宋体" w:cs="宋体" w:hint="eastAsia"/>
                <w:kern w:val="0"/>
                <w:sz w:val="24"/>
                <w:szCs w:val="24"/>
              </w:rPr>
              <w:t>得</w:t>
            </w:r>
            <w:r w:rsidR="003F304F" w:rsidRPr="00B05D4D">
              <w:rPr>
                <w:rFonts w:ascii="宋体" w:hAnsi="宋体" w:cs="宋体" w:hint="eastAsia"/>
                <w:kern w:val="0"/>
                <w:sz w:val="24"/>
                <w:szCs w:val="24"/>
              </w:rPr>
              <w:t>分。</w:t>
            </w:r>
          </w:p>
        </w:tc>
        <w:tc>
          <w:tcPr>
            <w:tcW w:w="600" w:type="pct"/>
            <w:vAlign w:val="center"/>
          </w:tcPr>
          <w:p w14:paraId="4B1AD4E2" w14:textId="50C0EF8C" w:rsidR="004065EF" w:rsidRPr="00B05D4D" w:rsidRDefault="00B05D4D" w:rsidP="00D272D5">
            <w:pPr>
              <w:widowControl/>
              <w:spacing w:line="360" w:lineRule="auto"/>
              <w:jc w:val="center"/>
              <w:rPr>
                <w:rFonts w:ascii="宋体" w:hAnsi="宋体" w:cs="宋体"/>
                <w:kern w:val="0"/>
                <w:sz w:val="24"/>
                <w:szCs w:val="24"/>
              </w:rPr>
            </w:pPr>
            <w:r w:rsidRPr="00B05D4D">
              <w:rPr>
                <w:rFonts w:ascii="宋体" w:hAnsi="宋体" w:cs="宋体"/>
                <w:kern w:val="0"/>
                <w:sz w:val="24"/>
                <w:szCs w:val="24"/>
              </w:rPr>
              <w:t>2.1</w:t>
            </w:r>
          </w:p>
        </w:tc>
      </w:tr>
      <w:tr w:rsidR="00CA36CD" w:rsidRPr="00B05D4D" w14:paraId="1199259B" w14:textId="77777777" w:rsidTr="004065EF">
        <w:trPr>
          <w:trHeight w:val="1546"/>
        </w:trPr>
        <w:tc>
          <w:tcPr>
            <w:tcW w:w="820" w:type="pct"/>
            <w:vAlign w:val="center"/>
          </w:tcPr>
          <w:p w14:paraId="16F2F7E0" w14:textId="32B10C30" w:rsidR="00CA36CD" w:rsidRPr="00B05D4D" w:rsidRDefault="00CA36CD" w:rsidP="00072AFE">
            <w:pPr>
              <w:widowControl/>
              <w:spacing w:line="360" w:lineRule="auto"/>
              <w:jc w:val="center"/>
              <w:rPr>
                <w:rFonts w:ascii="宋体" w:hAnsi="宋体" w:cs="宋体"/>
                <w:kern w:val="0"/>
                <w:sz w:val="24"/>
                <w:szCs w:val="24"/>
              </w:rPr>
            </w:pPr>
            <w:r w:rsidRPr="00B05D4D">
              <w:rPr>
                <w:rFonts w:ascii="宋体" w:hAnsi="宋体" w:cs="宋体" w:hint="eastAsia"/>
                <w:kern w:val="0"/>
                <w:sz w:val="24"/>
                <w:szCs w:val="24"/>
              </w:rPr>
              <w:t>技术响应</w:t>
            </w:r>
          </w:p>
        </w:tc>
        <w:tc>
          <w:tcPr>
            <w:tcW w:w="3580" w:type="pct"/>
            <w:vAlign w:val="center"/>
          </w:tcPr>
          <w:p w14:paraId="37EDF2F9" w14:textId="38C727E4" w:rsidR="00CA36CD" w:rsidRPr="00B05D4D" w:rsidRDefault="00CA36CD" w:rsidP="004065EF">
            <w:pPr>
              <w:widowControl/>
              <w:spacing w:line="360" w:lineRule="auto"/>
              <w:rPr>
                <w:rFonts w:ascii="宋体" w:hAnsi="宋体" w:cs="宋体"/>
                <w:kern w:val="0"/>
                <w:sz w:val="24"/>
                <w:szCs w:val="24"/>
              </w:rPr>
            </w:pPr>
            <w:r w:rsidRPr="00B05D4D">
              <w:rPr>
                <w:rFonts w:ascii="宋体" w:hAnsi="宋体" w:cs="宋体" w:hint="eastAsia"/>
                <w:kern w:val="0"/>
                <w:sz w:val="24"/>
                <w:szCs w:val="24"/>
              </w:rPr>
              <w:t>供应商响应文件对磋商文件第四章采购需求</w:t>
            </w:r>
            <w:r w:rsidR="004065EF" w:rsidRPr="00B05D4D">
              <w:rPr>
                <w:rFonts w:ascii="宋体" w:hAnsi="宋体" w:cs="宋体" w:hint="eastAsia"/>
                <w:kern w:val="0"/>
                <w:sz w:val="24"/>
                <w:szCs w:val="24"/>
              </w:rPr>
              <w:t xml:space="preserve"> </w:t>
            </w:r>
            <w:r w:rsidR="00345ADA" w:rsidRPr="00B05D4D">
              <w:rPr>
                <w:rFonts w:ascii="宋体" w:hAnsi="宋体" w:cs="宋体" w:hint="eastAsia"/>
                <w:kern w:val="0"/>
                <w:sz w:val="24"/>
                <w:szCs w:val="24"/>
              </w:rPr>
              <w:t>四</w:t>
            </w:r>
            <w:r w:rsidRPr="00B05D4D">
              <w:rPr>
                <w:rFonts w:ascii="宋体" w:hAnsi="宋体" w:cs="宋体" w:hint="eastAsia"/>
                <w:kern w:val="0"/>
                <w:sz w:val="24"/>
                <w:szCs w:val="24"/>
              </w:rPr>
              <w:t>、</w:t>
            </w:r>
            <w:r w:rsidR="00345ADA" w:rsidRPr="00B05D4D">
              <w:rPr>
                <w:rFonts w:ascii="宋体" w:hAnsi="宋体" w:cs="宋体" w:hint="eastAsia"/>
                <w:kern w:val="0"/>
                <w:sz w:val="24"/>
                <w:szCs w:val="24"/>
              </w:rPr>
              <w:t>技术规格要求</w:t>
            </w:r>
            <w:r w:rsidR="004F1899" w:rsidRPr="00B05D4D">
              <w:rPr>
                <w:rFonts w:ascii="宋体" w:hAnsi="宋体" w:cs="宋体" w:hint="eastAsia"/>
                <w:kern w:val="0"/>
                <w:sz w:val="24"/>
                <w:szCs w:val="24"/>
              </w:rPr>
              <w:t>的</w:t>
            </w:r>
            <w:r w:rsidRPr="00B05D4D">
              <w:rPr>
                <w:rFonts w:ascii="宋体" w:hAnsi="宋体" w:cs="宋体" w:hint="eastAsia"/>
                <w:kern w:val="0"/>
                <w:sz w:val="24"/>
                <w:szCs w:val="24"/>
              </w:rPr>
              <w:t>响应程度：</w:t>
            </w:r>
          </w:p>
          <w:p w14:paraId="13D7F131" w14:textId="4567FF08" w:rsidR="004065EF" w:rsidRPr="00B05D4D" w:rsidRDefault="004065EF" w:rsidP="004065EF">
            <w:pPr>
              <w:widowControl/>
              <w:spacing w:line="360" w:lineRule="auto"/>
              <w:rPr>
                <w:rFonts w:ascii="宋体" w:hAnsi="宋体" w:cs="宋体"/>
                <w:kern w:val="0"/>
                <w:sz w:val="24"/>
                <w:szCs w:val="24"/>
              </w:rPr>
            </w:pPr>
            <w:proofErr w:type="gramStart"/>
            <w:r w:rsidRPr="00B05D4D">
              <w:rPr>
                <w:rFonts w:ascii="宋体" w:hAnsi="宋体" w:cs="宋体" w:hint="eastAsia"/>
                <w:kern w:val="0"/>
                <w:sz w:val="24"/>
                <w:szCs w:val="24"/>
              </w:rPr>
              <w:t>完全响应</w:t>
            </w:r>
            <w:proofErr w:type="gramEnd"/>
            <w:r w:rsidRPr="00B05D4D">
              <w:rPr>
                <w:rFonts w:ascii="宋体" w:hAnsi="宋体" w:cs="宋体" w:hint="eastAsia"/>
                <w:kern w:val="0"/>
                <w:sz w:val="24"/>
                <w:szCs w:val="24"/>
              </w:rPr>
              <w:t>得</w:t>
            </w:r>
            <w:r w:rsidR="00345ADA" w:rsidRPr="00B05D4D">
              <w:rPr>
                <w:rFonts w:ascii="宋体" w:hAnsi="宋体" w:cs="宋体"/>
                <w:kern w:val="0"/>
                <w:sz w:val="24"/>
                <w:szCs w:val="24"/>
              </w:rPr>
              <w:t>25</w:t>
            </w:r>
            <w:r w:rsidR="00B05D4D" w:rsidRPr="00B05D4D">
              <w:rPr>
                <w:rFonts w:ascii="宋体" w:hAnsi="宋体" w:cs="宋体"/>
                <w:kern w:val="0"/>
                <w:sz w:val="24"/>
                <w:szCs w:val="24"/>
              </w:rPr>
              <w:t>.9</w:t>
            </w:r>
            <w:r w:rsidRPr="00B05D4D">
              <w:rPr>
                <w:rFonts w:ascii="宋体" w:hAnsi="宋体" w:cs="宋体" w:hint="eastAsia"/>
                <w:kern w:val="0"/>
                <w:sz w:val="24"/>
                <w:szCs w:val="24"/>
              </w:rPr>
              <w:t>分，</w:t>
            </w:r>
            <w:r w:rsidR="00CA36CD" w:rsidRPr="00B05D4D">
              <w:rPr>
                <w:rFonts w:ascii="宋体" w:hAnsi="宋体" w:cs="宋体" w:hint="eastAsia"/>
                <w:kern w:val="0"/>
                <w:sz w:val="24"/>
                <w:szCs w:val="24"/>
              </w:rPr>
              <w:t>每有一项</w:t>
            </w:r>
            <w:r w:rsidRPr="00B05D4D">
              <w:rPr>
                <w:rFonts w:ascii="宋体" w:hAnsi="宋体" w:cs="宋体" w:hint="eastAsia"/>
                <w:kern w:val="0"/>
                <w:sz w:val="24"/>
                <w:szCs w:val="24"/>
              </w:rPr>
              <w:t>负偏离扣</w:t>
            </w:r>
            <w:r w:rsidR="00B05D4D" w:rsidRPr="00B05D4D">
              <w:rPr>
                <w:rFonts w:ascii="宋体" w:hAnsi="宋体" w:cs="宋体"/>
                <w:kern w:val="0"/>
                <w:sz w:val="24"/>
                <w:szCs w:val="24"/>
              </w:rPr>
              <w:t>0.35</w:t>
            </w:r>
            <w:r w:rsidRPr="00B05D4D">
              <w:rPr>
                <w:rFonts w:ascii="宋体" w:hAnsi="宋体" w:cs="宋体" w:hint="eastAsia"/>
                <w:kern w:val="0"/>
                <w:sz w:val="24"/>
                <w:szCs w:val="24"/>
              </w:rPr>
              <w:t>分</w:t>
            </w:r>
            <w:r w:rsidR="00B05D4D" w:rsidRPr="00B05D4D">
              <w:rPr>
                <w:rFonts w:ascii="宋体" w:hAnsi="宋体" w:cs="宋体" w:hint="eastAsia"/>
                <w:kern w:val="0"/>
                <w:sz w:val="24"/>
                <w:szCs w:val="24"/>
              </w:rPr>
              <w:t>，共7</w:t>
            </w:r>
            <w:r w:rsidR="00B05D4D" w:rsidRPr="00B05D4D">
              <w:rPr>
                <w:rFonts w:ascii="宋体" w:hAnsi="宋体" w:cs="宋体"/>
                <w:kern w:val="0"/>
                <w:sz w:val="24"/>
                <w:szCs w:val="24"/>
              </w:rPr>
              <w:t>4</w:t>
            </w:r>
            <w:r w:rsidR="00B05D4D" w:rsidRPr="00B05D4D">
              <w:rPr>
                <w:rFonts w:ascii="宋体" w:hAnsi="宋体" w:cs="宋体" w:hint="eastAsia"/>
                <w:kern w:val="0"/>
                <w:sz w:val="24"/>
                <w:szCs w:val="24"/>
              </w:rPr>
              <w:t>项</w:t>
            </w:r>
            <w:r w:rsidRPr="00B05D4D">
              <w:rPr>
                <w:rFonts w:ascii="宋体" w:hAnsi="宋体" w:cs="宋体" w:hint="eastAsia"/>
                <w:kern w:val="0"/>
                <w:sz w:val="24"/>
                <w:szCs w:val="24"/>
              </w:rPr>
              <w:t>。</w:t>
            </w:r>
          </w:p>
          <w:p w14:paraId="7D8A3A37" w14:textId="160D2CBE" w:rsidR="004065EF" w:rsidRPr="00B05D4D" w:rsidRDefault="004065EF" w:rsidP="004065EF">
            <w:pPr>
              <w:widowControl/>
              <w:spacing w:line="360" w:lineRule="auto"/>
              <w:rPr>
                <w:rFonts w:ascii="宋体" w:hAnsi="宋体" w:cs="宋体"/>
                <w:kern w:val="0"/>
                <w:sz w:val="24"/>
                <w:szCs w:val="24"/>
              </w:rPr>
            </w:pPr>
            <w:r w:rsidRPr="00B05D4D">
              <w:rPr>
                <w:rFonts w:ascii="宋体" w:hAnsi="宋体" w:cs="宋体" w:hint="eastAsia"/>
                <w:kern w:val="0"/>
                <w:sz w:val="24"/>
                <w:szCs w:val="24"/>
              </w:rPr>
              <w:t xml:space="preserve">注：（1）供应商需在技术规格偏离表中对磋商文件第四章采购需求 </w:t>
            </w:r>
            <w:r w:rsidR="00345ADA" w:rsidRPr="00B05D4D">
              <w:rPr>
                <w:rFonts w:ascii="宋体" w:hAnsi="宋体" w:cs="宋体" w:hint="eastAsia"/>
                <w:kern w:val="0"/>
                <w:sz w:val="24"/>
                <w:szCs w:val="24"/>
              </w:rPr>
              <w:t>四</w:t>
            </w:r>
            <w:r w:rsidRPr="00B05D4D">
              <w:rPr>
                <w:rFonts w:ascii="宋体" w:hAnsi="宋体" w:cs="宋体" w:hint="eastAsia"/>
                <w:kern w:val="0"/>
                <w:sz w:val="24"/>
                <w:szCs w:val="24"/>
              </w:rPr>
              <w:t>、技术规格要求的所有内容进行点对点</w:t>
            </w:r>
            <w:r w:rsidRPr="00B05D4D">
              <w:rPr>
                <w:rFonts w:ascii="宋体" w:hAnsi="宋体" w:cs="宋体" w:hint="eastAsia"/>
                <w:kern w:val="0"/>
                <w:sz w:val="24"/>
                <w:szCs w:val="24"/>
              </w:rPr>
              <w:lastRenderedPageBreak/>
              <w:t>应答，需在</w:t>
            </w:r>
            <w:proofErr w:type="gramStart"/>
            <w:r w:rsidRPr="00B05D4D">
              <w:rPr>
                <w:rFonts w:ascii="宋体" w:hAnsi="宋体" w:cs="宋体" w:hint="eastAsia"/>
                <w:kern w:val="0"/>
                <w:sz w:val="24"/>
                <w:szCs w:val="24"/>
              </w:rPr>
              <w:t>引用磋商</w:t>
            </w:r>
            <w:proofErr w:type="gramEnd"/>
            <w:r w:rsidRPr="00B05D4D">
              <w:rPr>
                <w:rFonts w:ascii="宋体" w:hAnsi="宋体" w:cs="宋体" w:hint="eastAsia"/>
                <w:kern w:val="0"/>
                <w:sz w:val="24"/>
                <w:szCs w:val="24"/>
              </w:rPr>
              <w:t>文件的基础上,进行逐条逐项答复，否则视为不满足要求。</w:t>
            </w:r>
            <w:r w:rsidRPr="00B05D4D">
              <w:rPr>
                <w:rFonts w:ascii="宋体" w:hAnsi="宋体" w:cs="宋体"/>
                <w:kern w:val="0"/>
                <w:sz w:val="24"/>
                <w:szCs w:val="24"/>
              </w:rPr>
              <w:t>漏报技术条款视为不满足。</w:t>
            </w:r>
          </w:p>
          <w:p w14:paraId="20CD1577" w14:textId="513FE3A3" w:rsidR="00345ADA" w:rsidRPr="00B05D4D" w:rsidRDefault="005101BC" w:rsidP="00345ADA">
            <w:pPr>
              <w:pStyle w:val="2"/>
              <w:spacing w:after="0" w:line="360" w:lineRule="auto"/>
              <w:ind w:leftChars="0" w:left="0" w:firstLineChars="0" w:firstLine="0"/>
              <w:rPr>
                <w:rFonts w:ascii="宋体" w:hAnsi="宋体"/>
                <w:sz w:val="24"/>
              </w:rPr>
            </w:pPr>
            <w:r w:rsidRPr="00B05D4D">
              <w:rPr>
                <w:rFonts w:ascii="宋体" w:hAnsi="宋体" w:hint="eastAsia"/>
                <w:sz w:val="24"/>
              </w:rPr>
              <w:t>（</w:t>
            </w:r>
            <w:r w:rsidRPr="00B05D4D">
              <w:rPr>
                <w:rFonts w:ascii="宋体" w:hAnsi="宋体"/>
                <w:sz w:val="24"/>
              </w:rPr>
              <w:t>2</w:t>
            </w:r>
            <w:r w:rsidR="00345ADA" w:rsidRPr="00B05D4D">
              <w:rPr>
                <w:rFonts w:ascii="宋体" w:hAnsi="宋体" w:hint="eastAsia"/>
                <w:sz w:val="24"/>
              </w:rPr>
              <w:t>）凡标有最低一级序号的指标项即为一项技术条款，无论是否隶属于上一级编号。</w:t>
            </w:r>
          </w:p>
          <w:p w14:paraId="021C1C41" w14:textId="3D5D898E" w:rsidR="00345ADA" w:rsidRPr="00B05D4D" w:rsidRDefault="00345ADA" w:rsidP="00345ADA">
            <w:pPr>
              <w:pStyle w:val="2"/>
              <w:spacing w:after="0" w:line="360" w:lineRule="auto"/>
              <w:ind w:leftChars="0" w:left="0" w:firstLineChars="0" w:firstLine="0"/>
            </w:pPr>
            <w:r w:rsidRPr="00B05D4D">
              <w:rPr>
                <w:rFonts w:ascii="宋体" w:hAnsi="宋体" w:hint="eastAsia"/>
                <w:sz w:val="24"/>
              </w:rPr>
              <w:t>（3）</w:t>
            </w:r>
            <w:r w:rsidR="005101BC" w:rsidRPr="00B05D4D">
              <w:rPr>
                <w:rFonts w:ascii="宋体" w:hAnsi="宋体" w:hint="eastAsia"/>
                <w:sz w:val="24"/>
              </w:rPr>
              <w:t>要求提供证明文件的，供应商需在偏离</w:t>
            </w:r>
            <w:proofErr w:type="gramStart"/>
            <w:r w:rsidR="005101BC" w:rsidRPr="00B05D4D">
              <w:rPr>
                <w:rFonts w:ascii="宋体" w:hAnsi="宋体" w:hint="eastAsia"/>
                <w:sz w:val="24"/>
              </w:rPr>
              <w:t>表最后</w:t>
            </w:r>
            <w:proofErr w:type="gramEnd"/>
            <w:r w:rsidR="005101BC" w:rsidRPr="00B05D4D">
              <w:rPr>
                <w:rFonts w:ascii="宋体" w:hAnsi="宋体" w:hint="eastAsia"/>
                <w:sz w:val="24"/>
              </w:rPr>
              <w:t>一列“说明”中写明相关证明文件的对应页码</w:t>
            </w:r>
            <w:r w:rsidRPr="00B05D4D">
              <w:rPr>
                <w:rFonts w:ascii="宋体" w:hAnsi="宋体" w:hint="eastAsia"/>
                <w:sz w:val="24"/>
              </w:rPr>
              <w:t>。</w:t>
            </w:r>
          </w:p>
        </w:tc>
        <w:tc>
          <w:tcPr>
            <w:tcW w:w="600" w:type="pct"/>
            <w:vAlign w:val="center"/>
          </w:tcPr>
          <w:p w14:paraId="0B748EDB" w14:textId="391B33F3" w:rsidR="00CA36CD" w:rsidRPr="00B05D4D" w:rsidRDefault="00B05D4D" w:rsidP="004065EF">
            <w:pPr>
              <w:widowControl/>
              <w:spacing w:line="360" w:lineRule="auto"/>
              <w:jc w:val="center"/>
              <w:rPr>
                <w:rFonts w:ascii="宋体" w:hAnsi="宋体" w:cs="宋体"/>
                <w:kern w:val="0"/>
                <w:sz w:val="24"/>
                <w:szCs w:val="24"/>
              </w:rPr>
            </w:pPr>
            <w:r w:rsidRPr="00B05D4D">
              <w:rPr>
                <w:rFonts w:ascii="宋体" w:hAnsi="宋体" w:cs="宋体"/>
                <w:kern w:val="0"/>
                <w:sz w:val="24"/>
                <w:szCs w:val="24"/>
              </w:rPr>
              <w:lastRenderedPageBreak/>
              <w:t>25.9</w:t>
            </w:r>
          </w:p>
        </w:tc>
      </w:tr>
      <w:tr w:rsidR="00EB3230" w:rsidRPr="00B05D4D" w14:paraId="69CA2BF9" w14:textId="77777777" w:rsidTr="004065EF">
        <w:trPr>
          <w:trHeight w:val="740"/>
        </w:trPr>
        <w:tc>
          <w:tcPr>
            <w:tcW w:w="820" w:type="pct"/>
            <w:vAlign w:val="center"/>
          </w:tcPr>
          <w:p w14:paraId="60735661" w14:textId="76D9AD2F" w:rsidR="00EB3230" w:rsidRPr="00B05D4D" w:rsidRDefault="003E6654" w:rsidP="00072AFE">
            <w:pPr>
              <w:widowControl/>
              <w:spacing w:line="360" w:lineRule="auto"/>
              <w:jc w:val="center"/>
              <w:rPr>
                <w:rFonts w:ascii="宋体" w:hAnsi="宋体" w:cs="宋体"/>
                <w:kern w:val="0"/>
                <w:sz w:val="24"/>
                <w:szCs w:val="24"/>
              </w:rPr>
            </w:pPr>
            <w:r w:rsidRPr="00B05D4D">
              <w:rPr>
                <w:rFonts w:ascii="宋体" w:hAnsi="宋体" w:cs="宋体" w:hint="eastAsia"/>
                <w:kern w:val="0"/>
                <w:sz w:val="24"/>
                <w:szCs w:val="24"/>
              </w:rPr>
              <w:t>重难点分析</w:t>
            </w:r>
          </w:p>
        </w:tc>
        <w:tc>
          <w:tcPr>
            <w:tcW w:w="3580" w:type="pct"/>
            <w:vAlign w:val="center"/>
          </w:tcPr>
          <w:p w14:paraId="53E4D7E9" w14:textId="3EDE9618" w:rsidR="00AC319D" w:rsidRPr="00B05D4D" w:rsidRDefault="009F1F40" w:rsidP="00FD78B9">
            <w:pPr>
              <w:spacing w:line="360" w:lineRule="auto"/>
              <w:rPr>
                <w:rFonts w:ascii="宋体" w:hAnsi="宋体"/>
                <w:sz w:val="24"/>
                <w:szCs w:val="24"/>
              </w:rPr>
            </w:pPr>
            <w:r w:rsidRPr="00B05D4D">
              <w:rPr>
                <w:rFonts w:ascii="宋体" w:hAnsi="宋体" w:hint="eastAsia"/>
                <w:sz w:val="24"/>
                <w:szCs w:val="24"/>
              </w:rPr>
              <w:t>供应商根据以往经验、</w:t>
            </w:r>
            <w:r w:rsidR="003E6654" w:rsidRPr="00B05D4D">
              <w:rPr>
                <w:rFonts w:ascii="宋体" w:hAnsi="宋体" w:hint="eastAsia"/>
                <w:sz w:val="24"/>
                <w:szCs w:val="24"/>
              </w:rPr>
              <w:t>采购需求</w:t>
            </w:r>
            <w:r w:rsidRPr="00B05D4D">
              <w:rPr>
                <w:rFonts w:ascii="宋体" w:hAnsi="宋体" w:hint="eastAsia"/>
                <w:sz w:val="24"/>
                <w:szCs w:val="24"/>
              </w:rPr>
              <w:t>，进行重点难点分析</w:t>
            </w:r>
            <w:r w:rsidR="003E6654" w:rsidRPr="00B05D4D">
              <w:rPr>
                <w:rFonts w:ascii="宋体" w:hAnsi="宋体" w:hint="eastAsia"/>
                <w:sz w:val="24"/>
                <w:szCs w:val="24"/>
              </w:rPr>
              <w:t>。</w:t>
            </w:r>
            <w:r w:rsidRPr="00B05D4D">
              <w:rPr>
                <w:rFonts w:ascii="宋体" w:hAnsi="宋体" w:hint="eastAsia"/>
                <w:sz w:val="24"/>
                <w:szCs w:val="24"/>
              </w:rPr>
              <w:t>分析全面、符合项目特点和实际情况，明确具体，有针对性的应对和解决方案</w:t>
            </w:r>
            <w:r w:rsidR="00AC319D" w:rsidRPr="00B05D4D">
              <w:rPr>
                <w:rFonts w:ascii="宋体" w:hAnsi="宋体" w:hint="eastAsia"/>
                <w:sz w:val="24"/>
                <w:szCs w:val="24"/>
              </w:rPr>
              <w:t>，得</w:t>
            </w:r>
            <w:r w:rsidR="00FD78B9" w:rsidRPr="00B05D4D">
              <w:rPr>
                <w:rFonts w:ascii="宋体" w:hAnsi="宋体"/>
                <w:sz w:val="24"/>
                <w:szCs w:val="24"/>
              </w:rPr>
              <w:t>6</w:t>
            </w:r>
            <w:r w:rsidR="00AC319D" w:rsidRPr="00B05D4D">
              <w:rPr>
                <w:rFonts w:ascii="宋体" w:hAnsi="宋体" w:hint="eastAsia"/>
                <w:sz w:val="24"/>
                <w:szCs w:val="24"/>
              </w:rPr>
              <w:t>分；</w:t>
            </w:r>
          </w:p>
          <w:p w14:paraId="0D3BE675" w14:textId="444834EC" w:rsidR="00AC319D" w:rsidRPr="00B05D4D" w:rsidRDefault="003E6654" w:rsidP="00FD78B9">
            <w:pPr>
              <w:spacing w:line="360" w:lineRule="auto"/>
              <w:rPr>
                <w:rFonts w:ascii="宋体" w:hAnsi="宋体"/>
                <w:sz w:val="24"/>
                <w:szCs w:val="24"/>
              </w:rPr>
            </w:pPr>
            <w:r w:rsidRPr="00B05D4D">
              <w:rPr>
                <w:rFonts w:ascii="宋体" w:hAnsi="宋体" w:hint="eastAsia"/>
                <w:sz w:val="24"/>
                <w:szCs w:val="24"/>
              </w:rPr>
              <w:t>分析基本合理</w:t>
            </w:r>
            <w:r w:rsidR="00AC319D" w:rsidRPr="00B05D4D">
              <w:rPr>
                <w:rFonts w:ascii="宋体" w:hAnsi="宋体" w:hint="eastAsia"/>
                <w:sz w:val="24"/>
                <w:szCs w:val="24"/>
              </w:rPr>
              <w:t>，</w:t>
            </w:r>
            <w:r w:rsidRPr="00B05D4D">
              <w:rPr>
                <w:rFonts w:ascii="宋体" w:hAnsi="宋体" w:hint="eastAsia"/>
                <w:sz w:val="24"/>
                <w:szCs w:val="24"/>
              </w:rPr>
              <w:t>较符合项目特点和现场实际情况，提出了简单的解决方案，</w:t>
            </w:r>
            <w:r w:rsidR="00AC319D" w:rsidRPr="00B05D4D">
              <w:rPr>
                <w:rFonts w:ascii="宋体" w:hAnsi="宋体"/>
                <w:sz w:val="24"/>
                <w:szCs w:val="24"/>
              </w:rPr>
              <w:t>得</w:t>
            </w:r>
            <w:r w:rsidRPr="00B05D4D">
              <w:rPr>
                <w:rFonts w:ascii="宋体" w:hAnsi="宋体"/>
                <w:sz w:val="24"/>
                <w:szCs w:val="24"/>
              </w:rPr>
              <w:t>3</w:t>
            </w:r>
            <w:r w:rsidR="00AC319D" w:rsidRPr="00B05D4D">
              <w:rPr>
                <w:rFonts w:ascii="宋体" w:hAnsi="宋体" w:hint="eastAsia"/>
                <w:sz w:val="24"/>
                <w:szCs w:val="24"/>
              </w:rPr>
              <w:t>分；</w:t>
            </w:r>
          </w:p>
          <w:p w14:paraId="4D1E74C1" w14:textId="262A1D80" w:rsidR="00EB3230" w:rsidRPr="00B05D4D" w:rsidRDefault="003E6654" w:rsidP="00FD78B9">
            <w:pPr>
              <w:widowControl/>
              <w:spacing w:line="360" w:lineRule="auto"/>
              <w:rPr>
                <w:rFonts w:ascii="宋体" w:hAnsi="宋体"/>
                <w:sz w:val="24"/>
                <w:szCs w:val="24"/>
              </w:rPr>
            </w:pPr>
            <w:r w:rsidRPr="00B05D4D">
              <w:rPr>
                <w:rFonts w:ascii="宋体" w:hAnsi="宋体" w:hint="eastAsia"/>
                <w:sz w:val="24"/>
                <w:szCs w:val="24"/>
              </w:rPr>
              <w:t>分析</w:t>
            </w:r>
            <w:r w:rsidR="00AC319D" w:rsidRPr="00B05D4D">
              <w:rPr>
                <w:rFonts w:ascii="宋体" w:hAnsi="宋体" w:hint="eastAsia"/>
                <w:sz w:val="24"/>
                <w:szCs w:val="24"/>
              </w:rPr>
              <w:t>有偏差，</w:t>
            </w:r>
            <w:r w:rsidRPr="00B05D4D">
              <w:rPr>
                <w:rFonts w:ascii="宋体" w:hAnsi="宋体" w:hint="eastAsia"/>
                <w:sz w:val="24"/>
                <w:szCs w:val="24"/>
              </w:rPr>
              <w:t>或解决方案存在部分项目的关键内容明显缺失</w:t>
            </w:r>
            <w:r w:rsidR="00AC319D" w:rsidRPr="00B05D4D">
              <w:rPr>
                <w:rFonts w:ascii="宋体" w:hAnsi="宋体" w:hint="eastAsia"/>
                <w:sz w:val="24"/>
                <w:szCs w:val="24"/>
              </w:rPr>
              <w:t>，得</w:t>
            </w:r>
            <w:r w:rsidR="00FD78B9" w:rsidRPr="00B05D4D">
              <w:rPr>
                <w:rFonts w:ascii="宋体" w:hAnsi="宋体"/>
                <w:sz w:val="24"/>
                <w:szCs w:val="24"/>
              </w:rPr>
              <w:t>1</w:t>
            </w:r>
            <w:r w:rsidR="00AC319D" w:rsidRPr="00B05D4D">
              <w:rPr>
                <w:rFonts w:ascii="宋体" w:hAnsi="宋体" w:hint="eastAsia"/>
                <w:sz w:val="24"/>
                <w:szCs w:val="24"/>
              </w:rPr>
              <w:t>分</w:t>
            </w:r>
            <w:r w:rsidR="00FD78B9" w:rsidRPr="00B05D4D">
              <w:rPr>
                <w:rFonts w:ascii="宋体" w:hAnsi="宋体" w:hint="eastAsia"/>
                <w:sz w:val="24"/>
                <w:szCs w:val="24"/>
              </w:rPr>
              <w:t>；</w:t>
            </w:r>
          </w:p>
          <w:p w14:paraId="5AD9F571" w14:textId="0ED209C2" w:rsidR="00FD78B9" w:rsidRPr="00B05D4D" w:rsidRDefault="00087910" w:rsidP="00087910">
            <w:pPr>
              <w:pStyle w:val="2"/>
              <w:ind w:leftChars="0" w:left="0" w:firstLineChars="0" w:firstLine="0"/>
            </w:pPr>
            <w:r w:rsidRPr="00B05D4D">
              <w:rPr>
                <w:rFonts w:ascii="宋体" w:hAnsi="宋体" w:hint="eastAsia"/>
                <w:sz w:val="24"/>
                <w:szCs w:val="24"/>
              </w:rPr>
              <w:t>未进行重点难点分析或未提供相关解决方案的，得0分。</w:t>
            </w:r>
          </w:p>
        </w:tc>
        <w:tc>
          <w:tcPr>
            <w:tcW w:w="600" w:type="pct"/>
            <w:vAlign w:val="center"/>
          </w:tcPr>
          <w:p w14:paraId="76A9C3D1" w14:textId="33826C6B" w:rsidR="00EB3230" w:rsidRPr="00B05D4D" w:rsidRDefault="00FD78B9" w:rsidP="00D272D5">
            <w:pPr>
              <w:widowControl/>
              <w:spacing w:line="360" w:lineRule="auto"/>
              <w:jc w:val="center"/>
              <w:rPr>
                <w:rFonts w:ascii="宋体" w:hAnsi="宋体" w:cs="宋体"/>
                <w:kern w:val="0"/>
                <w:sz w:val="24"/>
                <w:szCs w:val="24"/>
              </w:rPr>
            </w:pPr>
            <w:r w:rsidRPr="00B05D4D">
              <w:rPr>
                <w:rFonts w:ascii="宋体" w:hAnsi="宋体" w:cs="宋体"/>
                <w:kern w:val="0"/>
                <w:sz w:val="24"/>
                <w:szCs w:val="24"/>
              </w:rPr>
              <w:t>6</w:t>
            </w:r>
          </w:p>
        </w:tc>
      </w:tr>
      <w:tr w:rsidR="00EB3230" w:rsidRPr="00B05D4D" w14:paraId="16B068CA" w14:textId="77777777" w:rsidTr="004065EF">
        <w:trPr>
          <w:trHeight w:val="699"/>
        </w:trPr>
        <w:tc>
          <w:tcPr>
            <w:tcW w:w="820" w:type="pct"/>
            <w:vAlign w:val="center"/>
          </w:tcPr>
          <w:p w14:paraId="263D97AC" w14:textId="7E386F09" w:rsidR="00EB3230" w:rsidRPr="00B05D4D" w:rsidRDefault="00EB3230" w:rsidP="00072AFE">
            <w:pPr>
              <w:widowControl/>
              <w:spacing w:line="360" w:lineRule="auto"/>
              <w:jc w:val="center"/>
              <w:rPr>
                <w:rFonts w:ascii="宋体" w:hAnsi="宋体" w:cs="宋体"/>
                <w:kern w:val="0"/>
                <w:sz w:val="24"/>
                <w:szCs w:val="24"/>
              </w:rPr>
            </w:pPr>
            <w:r w:rsidRPr="00B05D4D">
              <w:rPr>
                <w:rFonts w:ascii="宋体" w:hAnsi="宋体" w:cs="宋体" w:hint="eastAsia"/>
                <w:kern w:val="0"/>
                <w:sz w:val="24"/>
                <w:szCs w:val="24"/>
              </w:rPr>
              <w:t>项目实施</w:t>
            </w:r>
          </w:p>
        </w:tc>
        <w:tc>
          <w:tcPr>
            <w:tcW w:w="3580" w:type="pct"/>
            <w:vAlign w:val="center"/>
          </w:tcPr>
          <w:p w14:paraId="301E342A" w14:textId="7F4E7514" w:rsidR="00144E7C" w:rsidRPr="00B05D4D" w:rsidRDefault="00144E7C" w:rsidP="00144E7C">
            <w:pPr>
              <w:spacing w:line="360" w:lineRule="auto"/>
              <w:rPr>
                <w:rFonts w:ascii="宋体" w:hAnsi="宋体" w:cs="宋体"/>
                <w:sz w:val="24"/>
                <w:szCs w:val="24"/>
              </w:rPr>
            </w:pPr>
            <w:r w:rsidRPr="00B05D4D">
              <w:rPr>
                <w:rFonts w:ascii="宋体" w:hAnsi="宋体" w:cs="宋体" w:hint="eastAsia"/>
                <w:sz w:val="24"/>
                <w:szCs w:val="24"/>
              </w:rPr>
              <w:t>供应商针对本项目提供关于进度控制，安装、调试、验收方案等内容的项目实施方案。</w:t>
            </w:r>
          </w:p>
          <w:p w14:paraId="11C3EC2D" w14:textId="584B0677" w:rsidR="00144E7C" w:rsidRPr="00B05D4D" w:rsidRDefault="00144E7C" w:rsidP="00144E7C">
            <w:pPr>
              <w:spacing w:line="360" w:lineRule="auto"/>
              <w:rPr>
                <w:rFonts w:ascii="宋体" w:hAnsi="宋体" w:cs="宋体"/>
                <w:sz w:val="24"/>
                <w:szCs w:val="24"/>
              </w:rPr>
            </w:pPr>
            <w:r w:rsidRPr="00B05D4D">
              <w:rPr>
                <w:rFonts w:ascii="宋体" w:hAnsi="宋体" w:cs="宋体" w:hint="eastAsia"/>
                <w:sz w:val="24"/>
                <w:szCs w:val="24"/>
              </w:rPr>
              <w:t>（1）方案内容全面、明确重点，详细合理、贴近项目需求，技术措施可靠、有保障，得</w:t>
            </w:r>
            <w:r w:rsidR="007B0ECA">
              <w:rPr>
                <w:rFonts w:ascii="宋体" w:hAnsi="宋体" w:cs="宋体"/>
                <w:sz w:val="24"/>
                <w:szCs w:val="24"/>
              </w:rPr>
              <w:t>8</w:t>
            </w:r>
            <w:r w:rsidRPr="00B05D4D">
              <w:rPr>
                <w:rFonts w:ascii="宋体" w:hAnsi="宋体" w:cs="宋体" w:hint="eastAsia"/>
                <w:sz w:val="24"/>
                <w:szCs w:val="24"/>
              </w:rPr>
              <w:t>分；</w:t>
            </w:r>
          </w:p>
          <w:p w14:paraId="244847AD" w14:textId="306D213D" w:rsidR="00144E7C" w:rsidRPr="00B05D4D" w:rsidRDefault="00144E7C" w:rsidP="00144E7C">
            <w:pPr>
              <w:spacing w:line="360" w:lineRule="auto"/>
              <w:rPr>
                <w:rFonts w:ascii="宋体" w:hAnsi="宋体" w:cs="宋体"/>
                <w:sz w:val="24"/>
                <w:szCs w:val="24"/>
              </w:rPr>
            </w:pPr>
            <w:r w:rsidRPr="00B05D4D">
              <w:rPr>
                <w:rFonts w:ascii="宋体" w:hAnsi="宋体" w:cs="宋体" w:hint="eastAsia"/>
                <w:sz w:val="24"/>
                <w:szCs w:val="24"/>
              </w:rPr>
              <w:t>（2）方案内容较全面，但存在部分非核心工作表述不清晰，针对性一般，技术措施较可行，得</w:t>
            </w:r>
            <w:r w:rsidR="007B0ECA">
              <w:rPr>
                <w:rFonts w:ascii="宋体" w:hAnsi="宋体" w:cs="宋体"/>
                <w:sz w:val="24"/>
                <w:szCs w:val="24"/>
              </w:rPr>
              <w:t>5</w:t>
            </w:r>
            <w:r w:rsidRPr="00B05D4D">
              <w:rPr>
                <w:rFonts w:ascii="宋体" w:hAnsi="宋体" w:cs="宋体" w:hint="eastAsia"/>
                <w:sz w:val="24"/>
                <w:szCs w:val="24"/>
              </w:rPr>
              <w:t>分；</w:t>
            </w:r>
          </w:p>
          <w:p w14:paraId="03F27CB6" w14:textId="53CB05DE" w:rsidR="00144E7C" w:rsidRPr="00B05D4D" w:rsidRDefault="00144E7C" w:rsidP="00144E7C">
            <w:pPr>
              <w:spacing w:line="360" w:lineRule="auto"/>
              <w:rPr>
                <w:rFonts w:ascii="宋体" w:hAnsi="宋体" w:cs="宋体"/>
                <w:sz w:val="24"/>
                <w:szCs w:val="24"/>
              </w:rPr>
            </w:pPr>
            <w:r w:rsidRPr="00B05D4D">
              <w:rPr>
                <w:rFonts w:ascii="宋体" w:hAnsi="宋体" w:cs="宋体" w:hint="eastAsia"/>
                <w:sz w:val="24"/>
                <w:szCs w:val="24"/>
              </w:rPr>
              <w:t>（3）方案内容简单、无针对性，技术措施较一般得</w:t>
            </w:r>
            <w:r w:rsidR="007B0ECA">
              <w:rPr>
                <w:rFonts w:ascii="宋体" w:hAnsi="宋体" w:cs="宋体"/>
                <w:sz w:val="24"/>
                <w:szCs w:val="24"/>
              </w:rPr>
              <w:t>2</w:t>
            </w:r>
            <w:r w:rsidRPr="00B05D4D">
              <w:rPr>
                <w:rFonts w:ascii="宋体" w:hAnsi="宋体" w:cs="宋体" w:hint="eastAsia"/>
                <w:sz w:val="24"/>
                <w:szCs w:val="24"/>
              </w:rPr>
              <w:t>分；</w:t>
            </w:r>
          </w:p>
          <w:p w14:paraId="2116AEFF" w14:textId="08A702D3" w:rsidR="00EB3230" w:rsidRPr="00B05D4D" w:rsidRDefault="00144E7C" w:rsidP="00144E7C">
            <w:pPr>
              <w:pStyle w:val="afc"/>
              <w:spacing w:line="360" w:lineRule="auto"/>
              <w:jc w:val="both"/>
              <w:rPr>
                <w:rFonts w:ascii="宋体" w:hAnsi="宋体" w:cs="宋体"/>
                <w:sz w:val="24"/>
                <w:szCs w:val="24"/>
              </w:rPr>
            </w:pPr>
            <w:r w:rsidRPr="00B05D4D">
              <w:rPr>
                <w:rFonts w:ascii="宋体" w:hAnsi="宋体" w:cs="宋体" w:hint="eastAsia"/>
                <w:sz w:val="24"/>
                <w:szCs w:val="24"/>
              </w:rPr>
              <w:t>（4）未提供的得0分。</w:t>
            </w:r>
          </w:p>
        </w:tc>
        <w:tc>
          <w:tcPr>
            <w:tcW w:w="600" w:type="pct"/>
            <w:vAlign w:val="center"/>
          </w:tcPr>
          <w:p w14:paraId="7E4420EF" w14:textId="2BC394D0" w:rsidR="00EB3230" w:rsidRPr="00B05D4D" w:rsidRDefault="007B0ECA" w:rsidP="00D272D5">
            <w:pPr>
              <w:widowControl/>
              <w:spacing w:line="360" w:lineRule="auto"/>
              <w:jc w:val="center"/>
              <w:rPr>
                <w:rFonts w:ascii="宋体" w:hAnsi="宋体" w:cs="宋体"/>
                <w:kern w:val="0"/>
                <w:sz w:val="24"/>
                <w:szCs w:val="24"/>
              </w:rPr>
            </w:pPr>
            <w:r>
              <w:rPr>
                <w:rFonts w:ascii="宋体" w:hAnsi="宋体" w:cs="宋体"/>
                <w:kern w:val="0"/>
                <w:sz w:val="24"/>
                <w:szCs w:val="24"/>
              </w:rPr>
              <w:t>8</w:t>
            </w:r>
          </w:p>
        </w:tc>
      </w:tr>
      <w:tr w:rsidR="00144E7C" w:rsidRPr="00B05D4D" w14:paraId="1C439535" w14:textId="77777777" w:rsidTr="004065EF">
        <w:trPr>
          <w:trHeight w:val="699"/>
        </w:trPr>
        <w:tc>
          <w:tcPr>
            <w:tcW w:w="820" w:type="pct"/>
            <w:vAlign w:val="center"/>
          </w:tcPr>
          <w:p w14:paraId="29E41556" w14:textId="1005E70E" w:rsidR="00144E7C" w:rsidRPr="00B05D4D" w:rsidRDefault="00144E7C" w:rsidP="00307790">
            <w:pPr>
              <w:widowControl/>
              <w:spacing w:line="360" w:lineRule="auto"/>
              <w:jc w:val="center"/>
              <w:rPr>
                <w:rFonts w:ascii="宋体" w:hAnsi="宋体" w:cs="宋体"/>
                <w:kern w:val="0"/>
                <w:sz w:val="24"/>
                <w:szCs w:val="24"/>
              </w:rPr>
            </w:pPr>
            <w:r w:rsidRPr="00B05D4D">
              <w:rPr>
                <w:rFonts w:ascii="宋体" w:hAnsi="宋体" w:cs="宋体" w:hint="eastAsia"/>
                <w:kern w:val="0"/>
                <w:sz w:val="24"/>
                <w:szCs w:val="24"/>
              </w:rPr>
              <w:t>技术方案</w:t>
            </w:r>
          </w:p>
        </w:tc>
        <w:tc>
          <w:tcPr>
            <w:tcW w:w="3580" w:type="pct"/>
            <w:vAlign w:val="center"/>
          </w:tcPr>
          <w:p w14:paraId="13987FAE" w14:textId="35F44918" w:rsidR="00144E7C" w:rsidRPr="00B05D4D" w:rsidRDefault="00144E7C" w:rsidP="00144E7C">
            <w:pPr>
              <w:spacing w:line="360" w:lineRule="auto"/>
              <w:rPr>
                <w:rFonts w:ascii="宋体" w:hAnsi="宋体" w:cs="宋体"/>
                <w:sz w:val="24"/>
                <w:szCs w:val="24"/>
              </w:rPr>
            </w:pPr>
            <w:r w:rsidRPr="00B05D4D">
              <w:rPr>
                <w:rFonts w:ascii="宋体" w:hAnsi="宋体" w:cs="宋体" w:hint="eastAsia"/>
                <w:sz w:val="24"/>
                <w:szCs w:val="24"/>
              </w:rPr>
              <w:t>方案内容全面、明确重点，详细合理、贴近项目需求，技术措施可靠、有保障，得6分；</w:t>
            </w:r>
          </w:p>
          <w:p w14:paraId="5C66EE2E" w14:textId="27D8F67B" w:rsidR="00144E7C" w:rsidRPr="00B05D4D" w:rsidRDefault="00144E7C" w:rsidP="00144E7C">
            <w:pPr>
              <w:spacing w:line="360" w:lineRule="auto"/>
              <w:rPr>
                <w:rFonts w:ascii="宋体" w:hAnsi="宋体" w:cs="宋体"/>
                <w:sz w:val="24"/>
                <w:szCs w:val="24"/>
              </w:rPr>
            </w:pPr>
            <w:r w:rsidRPr="00B05D4D">
              <w:rPr>
                <w:rFonts w:ascii="宋体" w:hAnsi="宋体" w:cs="宋体" w:hint="eastAsia"/>
                <w:sz w:val="24"/>
                <w:szCs w:val="24"/>
              </w:rPr>
              <w:t>方案内容较全面，但存在部分非核心工作表述不清晰，针对性一般，技术措施较可行，得4分；</w:t>
            </w:r>
          </w:p>
          <w:p w14:paraId="73CC4ED9" w14:textId="54D8E69D" w:rsidR="00144E7C" w:rsidRPr="00B05D4D" w:rsidRDefault="00144E7C" w:rsidP="00144E7C">
            <w:pPr>
              <w:spacing w:line="360" w:lineRule="auto"/>
              <w:rPr>
                <w:rFonts w:ascii="宋体" w:hAnsi="宋体" w:cs="宋体"/>
                <w:sz w:val="24"/>
                <w:szCs w:val="24"/>
              </w:rPr>
            </w:pPr>
            <w:r w:rsidRPr="00B05D4D">
              <w:rPr>
                <w:rFonts w:ascii="宋体" w:hAnsi="宋体" w:cs="宋体" w:hint="eastAsia"/>
                <w:sz w:val="24"/>
                <w:szCs w:val="24"/>
              </w:rPr>
              <w:t>方案内容简单、无针对性，技术措施较一般得2分；</w:t>
            </w:r>
          </w:p>
          <w:p w14:paraId="2E133B3E" w14:textId="0CBFA53F" w:rsidR="00144E7C" w:rsidRPr="00B05D4D" w:rsidRDefault="00144E7C" w:rsidP="00144E7C">
            <w:pPr>
              <w:spacing w:line="360" w:lineRule="auto"/>
              <w:rPr>
                <w:rFonts w:ascii="宋体" w:hAnsi="宋体" w:cs="宋体"/>
                <w:sz w:val="24"/>
                <w:szCs w:val="24"/>
              </w:rPr>
            </w:pPr>
            <w:r w:rsidRPr="00B05D4D">
              <w:rPr>
                <w:rFonts w:ascii="宋体" w:hAnsi="宋体" w:cs="宋体" w:hint="eastAsia"/>
                <w:sz w:val="24"/>
                <w:szCs w:val="24"/>
              </w:rPr>
              <w:t>未提供的得0分。</w:t>
            </w:r>
          </w:p>
        </w:tc>
        <w:tc>
          <w:tcPr>
            <w:tcW w:w="600" w:type="pct"/>
            <w:vAlign w:val="center"/>
          </w:tcPr>
          <w:p w14:paraId="32D47970" w14:textId="7467B7BD" w:rsidR="00144E7C" w:rsidRPr="00B05D4D" w:rsidRDefault="00144E7C" w:rsidP="00D272D5">
            <w:pPr>
              <w:widowControl/>
              <w:spacing w:line="360" w:lineRule="auto"/>
              <w:jc w:val="center"/>
              <w:rPr>
                <w:rFonts w:ascii="宋体" w:hAnsi="宋体" w:cs="宋体"/>
                <w:kern w:val="0"/>
                <w:sz w:val="24"/>
                <w:szCs w:val="24"/>
              </w:rPr>
            </w:pPr>
            <w:r w:rsidRPr="00B05D4D">
              <w:rPr>
                <w:rFonts w:ascii="宋体" w:hAnsi="宋体" w:cs="宋体" w:hint="eastAsia"/>
                <w:kern w:val="0"/>
                <w:sz w:val="24"/>
                <w:szCs w:val="24"/>
              </w:rPr>
              <w:t>6</w:t>
            </w:r>
          </w:p>
        </w:tc>
      </w:tr>
      <w:tr w:rsidR="009F1F40" w:rsidRPr="00B05D4D" w14:paraId="6B378CED" w14:textId="77777777" w:rsidTr="004065EF">
        <w:trPr>
          <w:trHeight w:val="699"/>
        </w:trPr>
        <w:tc>
          <w:tcPr>
            <w:tcW w:w="820" w:type="pct"/>
            <w:vAlign w:val="center"/>
          </w:tcPr>
          <w:p w14:paraId="50CBF302" w14:textId="1A59BE49" w:rsidR="009F1F40" w:rsidRPr="00B05D4D" w:rsidRDefault="009F1F40" w:rsidP="00072AFE">
            <w:pPr>
              <w:widowControl/>
              <w:spacing w:line="360" w:lineRule="auto"/>
              <w:jc w:val="center"/>
              <w:rPr>
                <w:rFonts w:ascii="宋体" w:hAnsi="宋体" w:cs="宋体"/>
                <w:kern w:val="0"/>
                <w:sz w:val="24"/>
                <w:szCs w:val="24"/>
              </w:rPr>
            </w:pPr>
            <w:r w:rsidRPr="00B05D4D">
              <w:rPr>
                <w:rFonts w:ascii="宋体" w:hAnsi="宋体" w:cs="宋体" w:hint="eastAsia"/>
                <w:kern w:val="0"/>
                <w:sz w:val="24"/>
                <w:szCs w:val="24"/>
              </w:rPr>
              <w:t>团队人员</w:t>
            </w:r>
          </w:p>
        </w:tc>
        <w:tc>
          <w:tcPr>
            <w:tcW w:w="3580" w:type="pct"/>
            <w:vAlign w:val="center"/>
          </w:tcPr>
          <w:p w14:paraId="5DE89C31" w14:textId="61462A17" w:rsidR="009F1F40" w:rsidRPr="00B05D4D" w:rsidRDefault="009F1F40" w:rsidP="009F1F40">
            <w:pPr>
              <w:spacing w:line="360" w:lineRule="auto"/>
              <w:rPr>
                <w:rFonts w:ascii="宋体" w:hAnsi="宋体" w:cs="宋体"/>
                <w:sz w:val="24"/>
                <w:szCs w:val="24"/>
              </w:rPr>
            </w:pPr>
            <w:r w:rsidRPr="00B05D4D">
              <w:rPr>
                <w:rFonts w:ascii="宋体" w:hAnsi="宋体" w:cs="宋体" w:hint="eastAsia"/>
                <w:sz w:val="24"/>
                <w:szCs w:val="24"/>
              </w:rPr>
              <w:t>服务于本项目的团队具有较高的专业技术实力，团队组</w:t>
            </w:r>
            <w:r w:rsidRPr="00B05D4D">
              <w:rPr>
                <w:rFonts w:ascii="宋体" w:hAnsi="宋体" w:cs="宋体" w:hint="eastAsia"/>
                <w:sz w:val="24"/>
                <w:szCs w:val="24"/>
              </w:rPr>
              <w:lastRenderedPageBreak/>
              <w:t>成人员安排合理、团队结构清晰，人员完整，责权分明，经验丰富，充分响应项目需求，具备较高的能力和行业水准，得</w:t>
            </w:r>
            <w:r w:rsidRPr="00B05D4D">
              <w:rPr>
                <w:rFonts w:ascii="宋体" w:hAnsi="宋体" w:cs="宋体"/>
                <w:sz w:val="24"/>
                <w:szCs w:val="24"/>
              </w:rPr>
              <w:t>5</w:t>
            </w:r>
            <w:r w:rsidRPr="00B05D4D">
              <w:rPr>
                <w:rFonts w:ascii="宋体" w:hAnsi="宋体" w:cs="宋体" w:hint="eastAsia"/>
                <w:sz w:val="24"/>
                <w:szCs w:val="24"/>
              </w:rPr>
              <w:t>分；</w:t>
            </w:r>
          </w:p>
          <w:p w14:paraId="3FBCE954" w14:textId="669AB8EA" w:rsidR="009F1F40" w:rsidRPr="00B05D4D" w:rsidRDefault="009F1F40" w:rsidP="009F1F40">
            <w:pPr>
              <w:spacing w:line="360" w:lineRule="auto"/>
              <w:rPr>
                <w:rFonts w:ascii="宋体" w:hAnsi="宋体" w:cs="宋体"/>
                <w:sz w:val="24"/>
                <w:szCs w:val="24"/>
              </w:rPr>
            </w:pPr>
            <w:r w:rsidRPr="00B05D4D">
              <w:rPr>
                <w:rFonts w:ascii="宋体" w:hAnsi="宋体" w:cs="宋体" w:hint="eastAsia"/>
                <w:sz w:val="24"/>
                <w:szCs w:val="24"/>
              </w:rPr>
              <w:t>团队结构较清晰，人员完整，项目经验较丰富，响应项目需求，具备一定的能力和行业水准，得</w:t>
            </w:r>
            <w:r w:rsidRPr="00B05D4D">
              <w:rPr>
                <w:rFonts w:ascii="宋体" w:hAnsi="宋体" w:cs="宋体"/>
                <w:sz w:val="24"/>
                <w:szCs w:val="24"/>
              </w:rPr>
              <w:t>3</w:t>
            </w:r>
            <w:r w:rsidRPr="00B05D4D">
              <w:rPr>
                <w:rFonts w:ascii="宋体" w:hAnsi="宋体" w:cs="宋体" w:hint="eastAsia"/>
                <w:sz w:val="24"/>
                <w:szCs w:val="24"/>
              </w:rPr>
              <w:t>分；</w:t>
            </w:r>
          </w:p>
          <w:p w14:paraId="4D501A13" w14:textId="77777777" w:rsidR="009F1F40" w:rsidRPr="00B05D4D" w:rsidRDefault="009F1F40" w:rsidP="009F1F40">
            <w:pPr>
              <w:spacing w:line="360" w:lineRule="auto"/>
              <w:rPr>
                <w:rFonts w:ascii="宋体" w:hAnsi="宋体" w:cs="宋体"/>
                <w:sz w:val="24"/>
                <w:szCs w:val="24"/>
              </w:rPr>
            </w:pPr>
            <w:r w:rsidRPr="00B05D4D">
              <w:rPr>
                <w:rFonts w:ascii="宋体" w:hAnsi="宋体" w:cs="宋体" w:hint="eastAsia"/>
                <w:sz w:val="24"/>
                <w:szCs w:val="24"/>
              </w:rPr>
              <w:t>部分岗位人员力量不充足或技术水平无法证明可满足项目执行需求，得1分；</w:t>
            </w:r>
          </w:p>
          <w:p w14:paraId="15052D96" w14:textId="77777777" w:rsidR="009F1F40" w:rsidRPr="00B05D4D" w:rsidRDefault="009F1F40" w:rsidP="009F1F40">
            <w:pPr>
              <w:spacing w:line="360" w:lineRule="auto"/>
              <w:rPr>
                <w:rFonts w:ascii="宋体" w:hAnsi="宋体" w:cs="宋体"/>
                <w:sz w:val="24"/>
                <w:szCs w:val="24"/>
              </w:rPr>
            </w:pPr>
            <w:r w:rsidRPr="00B05D4D">
              <w:rPr>
                <w:rFonts w:ascii="宋体" w:hAnsi="宋体" w:cs="宋体" w:hint="eastAsia"/>
                <w:sz w:val="24"/>
                <w:szCs w:val="24"/>
              </w:rPr>
              <w:t>无专业技术人员或无相关经验，得0分；</w:t>
            </w:r>
          </w:p>
          <w:p w14:paraId="3B36718A" w14:textId="02B28F70" w:rsidR="009F1F40" w:rsidRPr="00B05D4D" w:rsidRDefault="009F1F40" w:rsidP="009F1F40">
            <w:pPr>
              <w:spacing w:line="360" w:lineRule="auto"/>
              <w:rPr>
                <w:rFonts w:ascii="宋体" w:hAnsi="宋体" w:cs="宋体"/>
                <w:sz w:val="24"/>
                <w:szCs w:val="24"/>
              </w:rPr>
            </w:pPr>
            <w:r w:rsidRPr="00B05D4D">
              <w:rPr>
                <w:rFonts w:ascii="宋体" w:hAnsi="宋体" w:cs="宋体" w:hint="eastAsia"/>
                <w:sz w:val="24"/>
                <w:szCs w:val="24"/>
              </w:rPr>
              <w:t>注：需提供相关人员简历、身份证及相关证书复印件并加盖投标人公章。</w:t>
            </w:r>
          </w:p>
        </w:tc>
        <w:tc>
          <w:tcPr>
            <w:tcW w:w="600" w:type="pct"/>
            <w:vAlign w:val="center"/>
          </w:tcPr>
          <w:p w14:paraId="32AE7E7F" w14:textId="0494CF12" w:rsidR="009F1F40" w:rsidRPr="00B05D4D" w:rsidRDefault="009F1F40" w:rsidP="00D272D5">
            <w:pPr>
              <w:widowControl/>
              <w:spacing w:line="360" w:lineRule="auto"/>
              <w:jc w:val="center"/>
              <w:rPr>
                <w:rFonts w:ascii="宋体" w:hAnsi="宋体" w:cs="宋体"/>
                <w:kern w:val="0"/>
                <w:sz w:val="24"/>
                <w:szCs w:val="24"/>
              </w:rPr>
            </w:pPr>
            <w:r w:rsidRPr="00B05D4D">
              <w:rPr>
                <w:rFonts w:ascii="宋体" w:hAnsi="宋体" w:cs="宋体"/>
                <w:kern w:val="0"/>
                <w:sz w:val="24"/>
                <w:szCs w:val="24"/>
              </w:rPr>
              <w:lastRenderedPageBreak/>
              <w:t>5</w:t>
            </w:r>
          </w:p>
        </w:tc>
      </w:tr>
      <w:tr w:rsidR="00EB3230" w:rsidRPr="00B05D4D" w14:paraId="0F77E3A8" w14:textId="77777777" w:rsidTr="004065EF">
        <w:trPr>
          <w:trHeight w:val="416"/>
        </w:trPr>
        <w:tc>
          <w:tcPr>
            <w:tcW w:w="820" w:type="pct"/>
            <w:noWrap/>
            <w:vAlign w:val="center"/>
          </w:tcPr>
          <w:p w14:paraId="4ADBAAC3" w14:textId="332AE505" w:rsidR="00EB3230" w:rsidRPr="00B05D4D" w:rsidRDefault="00EB3230" w:rsidP="00072AFE">
            <w:pPr>
              <w:widowControl/>
              <w:spacing w:line="360" w:lineRule="auto"/>
              <w:jc w:val="center"/>
              <w:rPr>
                <w:rFonts w:ascii="宋体" w:hAnsi="宋体" w:cs="宋体"/>
                <w:kern w:val="0"/>
                <w:sz w:val="24"/>
                <w:szCs w:val="24"/>
              </w:rPr>
            </w:pPr>
            <w:r w:rsidRPr="00B05D4D">
              <w:rPr>
                <w:rFonts w:ascii="宋体" w:hAnsi="宋体" w:cs="宋体" w:hint="eastAsia"/>
                <w:kern w:val="0"/>
                <w:sz w:val="24"/>
                <w:szCs w:val="24"/>
              </w:rPr>
              <w:t>售后服务</w:t>
            </w:r>
          </w:p>
        </w:tc>
        <w:tc>
          <w:tcPr>
            <w:tcW w:w="3580" w:type="pct"/>
            <w:vAlign w:val="center"/>
          </w:tcPr>
          <w:p w14:paraId="0885E504" w14:textId="066CFE60" w:rsidR="000E3D7B" w:rsidRPr="00B05D4D" w:rsidRDefault="000E3D7B" w:rsidP="000E3D7B">
            <w:pPr>
              <w:spacing w:line="360" w:lineRule="auto"/>
              <w:rPr>
                <w:rFonts w:ascii="宋体" w:hAnsi="宋体"/>
                <w:sz w:val="24"/>
                <w:szCs w:val="24"/>
              </w:rPr>
            </w:pPr>
            <w:r w:rsidRPr="00B05D4D">
              <w:rPr>
                <w:rFonts w:ascii="宋体" w:hAnsi="宋体" w:hint="eastAsia"/>
                <w:sz w:val="24"/>
                <w:szCs w:val="24"/>
              </w:rPr>
              <w:t>售后服务方案符合项目特点；售后服务机构、团队配备、配件供应、响应时间等合理可行，相关服务内容符合项目特点和采购人的实际使用需求，有对采购人的有实际价值内容的相关售后承诺，得</w:t>
            </w:r>
            <w:r w:rsidRPr="00B05D4D">
              <w:rPr>
                <w:rFonts w:ascii="宋体" w:hAnsi="宋体"/>
                <w:sz w:val="24"/>
                <w:szCs w:val="24"/>
              </w:rPr>
              <w:t>5</w:t>
            </w:r>
            <w:r w:rsidRPr="00B05D4D">
              <w:rPr>
                <w:rFonts w:ascii="宋体" w:hAnsi="宋体" w:hint="eastAsia"/>
                <w:sz w:val="24"/>
                <w:szCs w:val="24"/>
              </w:rPr>
              <w:t>分；</w:t>
            </w:r>
          </w:p>
          <w:p w14:paraId="13AF76F7" w14:textId="61830E81" w:rsidR="000E3D7B" w:rsidRPr="00B05D4D" w:rsidRDefault="000E3D7B" w:rsidP="000E3D7B">
            <w:pPr>
              <w:spacing w:line="360" w:lineRule="auto"/>
              <w:rPr>
                <w:rFonts w:ascii="宋体" w:hAnsi="宋体"/>
                <w:sz w:val="24"/>
                <w:szCs w:val="24"/>
              </w:rPr>
            </w:pPr>
            <w:r w:rsidRPr="00B05D4D">
              <w:rPr>
                <w:rFonts w:ascii="宋体" w:hAnsi="宋体" w:hint="eastAsia"/>
                <w:sz w:val="24"/>
                <w:szCs w:val="24"/>
              </w:rPr>
              <w:t>售后服务方案基本完整，但部分产品相关内容不够齐全，或存在部分实施可行性相对较低；或承诺等相关内容存在明显相对劣势的，得</w:t>
            </w:r>
            <w:r w:rsidRPr="00B05D4D">
              <w:rPr>
                <w:rFonts w:ascii="宋体" w:hAnsi="宋体"/>
                <w:sz w:val="24"/>
                <w:szCs w:val="24"/>
              </w:rPr>
              <w:t>3</w:t>
            </w:r>
            <w:r w:rsidRPr="00B05D4D">
              <w:rPr>
                <w:rFonts w:ascii="宋体" w:hAnsi="宋体" w:hint="eastAsia"/>
                <w:sz w:val="24"/>
                <w:szCs w:val="24"/>
              </w:rPr>
              <w:t>分；</w:t>
            </w:r>
          </w:p>
          <w:p w14:paraId="4D739129" w14:textId="77777777" w:rsidR="000E3D7B" w:rsidRPr="00B05D4D" w:rsidRDefault="000E3D7B" w:rsidP="000E3D7B">
            <w:pPr>
              <w:spacing w:line="360" w:lineRule="auto"/>
              <w:rPr>
                <w:rFonts w:ascii="宋体" w:hAnsi="宋体"/>
                <w:sz w:val="24"/>
                <w:szCs w:val="24"/>
              </w:rPr>
            </w:pPr>
            <w:r w:rsidRPr="00B05D4D">
              <w:rPr>
                <w:rFonts w:ascii="宋体" w:hAnsi="宋体" w:hint="eastAsia"/>
                <w:sz w:val="24"/>
                <w:szCs w:val="24"/>
              </w:rPr>
              <w:t>售后服务方案比较简单，重要内容缺失，明显缺乏针对性的，得1分；</w:t>
            </w:r>
          </w:p>
          <w:p w14:paraId="043092FC" w14:textId="6594AAE8" w:rsidR="00EB3230" w:rsidRPr="00B05D4D" w:rsidRDefault="000E3D7B" w:rsidP="000E3D7B">
            <w:pPr>
              <w:spacing w:line="360" w:lineRule="auto"/>
              <w:rPr>
                <w:rFonts w:ascii="宋体" w:hAnsi="宋体" w:cs="宋体"/>
                <w:kern w:val="0"/>
                <w:sz w:val="24"/>
                <w:szCs w:val="24"/>
              </w:rPr>
            </w:pPr>
            <w:r w:rsidRPr="00B05D4D">
              <w:rPr>
                <w:rFonts w:ascii="宋体" w:hAnsi="宋体" w:hint="eastAsia"/>
                <w:sz w:val="24"/>
                <w:szCs w:val="24"/>
              </w:rPr>
              <w:t>无售后服务方案的，得0分。</w:t>
            </w:r>
          </w:p>
        </w:tc>
        <w:tc>
          <w:tcPr>
            <w:tcW w:w="600" w:type="pct"/>
            <w:noWrap/>
            <w:vAlign w:val="center"/>
          </w:tcPr>
          <w:p w14:paraId="56838AFD" w14:textId="73F82967" w:rsidR="00EB3230" w:rsidRPr="00B05D4D" w:rsidRDefault="000E3D7B" w:rsidP="00D272D5">
            <w:pPr>
              <w:widowControl/>
              <w:spacing w:line="360" w:lineRule="auto"/>
              <w:jc w:val="center"/>
              <w:rPr>
                <w:rFonts w:ascii="宋体" w:hAnsi="宋体" w:cs="宋体"/>
                <w:kern w:val="0"/>
                <w:sz w:val="24"/>
                <w:szCs w:val="24"/>
              </w:rPr>
            </w:pPr>
            <w:r w:rsidRPr="00B05D4D">
              <w:rPr>
                <w:rFonts w:ascii="宋体" w:hAnsi="宋体" w:cs="宋体"/>
                <w:kern w:val="0"/>
                <w:sz w:val="24"/>
                <w:szCs w:val="24"/>
              </w:rPr>
              <w:t>5</w:t>
            </w:r>
          </w:p>
        </w:tc>
      </w:tr>
      <w:tr w:rsidR="00EB3230" w:rsidRPr="00B05D4D" w14:paraId="4B253BCB" w14:textId="77777777" w:rsidTr="007A6091">
        <w:trPr>
          <w:trHeight w:val="2301"/>
        </w:trPr>
        <w:tc>
          <w:tcPr>
            <w:tcW w:w="820" w:type="pct"/>
            <w:noWrap/>
            <w:vAlign w:val="center"/>
          </w:tcPr>
          <w:p w14:paraId="2EC048B9" w14:textId="77777777" w:rsidR="00EB3230" w:rsidRPr="00B05D4D" w:rsidRDefault="00EB3230" w:rsidP="00D272D5">
            <w:pPr>
              <w:widowControl/>
              <w:spacing w:line="360" w:lineRule="auto"/>
              <w:jc w:val="center"/>
              <w:rPr>
                <w:rFonts w:ascii="宋体" w:hAnsi="宋体" w:cs="宋体"/>
                <w:kern w:val="0"/>
                <w:sz w:val="24"/>
                <w:szCs w:val="24"/>
              </w:rPr>
            </w:pPr>
            <w:r w:rsidRPr="00B05D4D">
              <w:rPr>
                <w:rFonts w:ascii="宋体" w:hAnsi="宋体" w:cs="宋体" w:hint="eastAsia"/>
                <w:kern w:val="0"/>
                <w:sz w:val="24"/>
                <w:szCs w:val="24"/>
              </w:rPr>
              <w:t>培训方案</w:t>
            </w:r>
          </w:p>
        </w:tc>
        <w:tc>
          <w:tcPr>
            <w:tcW w:w="3580" w:type="pct"/>
            <w:vAlign w:val="center"/>
          </w:tcPr>
          <w:p w14:paraId="21B2AAB7" w14:textId="74606A03" w:rsidR="00EB3230" w:rsidRPr="00B05D4D" w:rsidRDefault="00EB3230" w:rsidP="00027041">
            <w:pPr>
              <w:spacing w:line="360" w:lineRule="auto"/>
              <w:rPr>
                <w:rFonts w:ascii="宋体" w:hAnsi="宋体"/>
                <w:sz w:val="24"/>
                <w:szCs w:val="24"/>
              </w:rPr>
            </w:pPr>
            <w:r w:rsidRPr="00B05D4D">
              <w:rPr>
                <w:rFonts w:ascii="宋体" w:hAnsi="宋体" w:hint="eastAsia"/>
                <w:sz w:val="24"/>
                <w:szCs w:val="24"/>
              </w:rPr>
              <w:t>针对实际操作制定详细的培训方案，培训内容全面且材料丰富、培训方式多样化、培训人员充足，得</w:t>
            </w:r>
            <w:r w:rsidR="007B0ECA">
              <w:rPr>
                <w:rFonts w:ascii="宋体" w:hAnsi="宋体"/>
                <w:sz w:val="24"/>
                <w:szCs w:val="24"/>
              </w:rPr>
              <w:t>5</w:t>
            </w:r>
            <w:r w:rsidRPr="00B05D4D">
              <w:rPr>
                <w:rFonts w:ascii="宋体" w:hAnsi="宋体" w:hint="eastAsia"/>
                <w:sz w:val="24"/>
                <w:szCs w:val="24"/>
              </w:rPr>
              <w:t>分；</w:t>
            </w:r>
          </w:p>
          <w:p w14:paraId="5E4C003A" w14:textId="72D4F677" w:rsidR="00EB3230" w:rsidRPr="00B05D4D" w:rsidRDefault="00EB3230" w:rsidP="00027041">
            <w:pPr>
              <w:spacing w:line="360" w:lineRule="auto"/>
              <w:rPr>
                <w:rFonts w:ascii="宋体" w:hAnsi="宋体"/>
                <w:sz w:val="24"/>
                <w:szCs w:val="24"/>
              </w:rPr>
            </w:pPr>
            <w:r w:rsidRPr="00B05D4D">
              <w:rPr>
                <w:rFonts w:ascii="宋体" w:hAnsi="宋体" w:hint="eastAsia"/>
                <w:sz w:val="24"/>
                <w:szCs w:val="24"/>
              </w:rPr>
              <w:t>培训方案基本全面，培训内容和培训方式单一，得</w:t>
            </w:r>
            <w:r w:rsidR="007B0ECA">
              <w:rPr>
                <w:rFonts w:ascii="宋体" w:hAnsi="宋体"/>
                <w:sz w:val="24"/>
                <w:szCs w:val="24"/>
              </w:rPr>
              <w:t>3</w:t>
            </w:r>
            <w:r w:rsidRPr="00B05D4D">
              <w:rPr>
                <w:rFonts w:ascii="宋体" w:hAnsi="宋体" w:hint="eastAsia"/>
                <w:sz w:val="24"/>
                <w:szCs w:val="24"/>
              </w:rPr>
              <w:t>分；</w:t>
            </w:r>
          </w:p>
          <w:p w14:paraId="24B1916E" w14:textId="77777777" w:rsidR="00EB3230" w:rsidRPr="00B05D4D" w:rsidRDefault="00EB3230" w:rsidP="00027041">
            <w:pPr>
              <w:spacing w:line="360" w:lineRule="auto"/>
              <w:rPr>
                <w:rFonts w:ascii="宋体" w:hAnsi="宋体"/>
                <w:sz w:val="24"/>
                <w:szCs w:val="24"/>
              </w:rPr>
            </w:pPr>
            <w:r w:rsidRPr="00B05D4D">
              <w:rPr>
                <w:rFonts w:ascii="宋体" w:hAnsi="宋体" w:hint="eastAsia"/>
                <w:sz w:val="24"/>
                <w:szCs w:val="24"/>
              </w:rPr>
              <w:t>培训方案简单，无针对性，得</w:t>
            </w:r>
            <w:r w:rsidRPr="00B05D4D">
              <w:rPr>
                <w:rFonts w:ascii="宋体" w:hAnsi="宋体"/>
                <w:sz w:val="24"/>
                <w:szCs w:val="24"/>
              </w:rPr>
              <w:t>1</w:t>
            </w:r>
            <w:r w:rsidRPr="00B05D4D">
              <w:rPr>
                <w:rFonts w:ascii="宋体" w:hAnsi="宋体" w:hint="eastAsia"/>
                <w:sz w:val="24"/>
                <w:szCs w:val="24"/>
              </w:rPr>
              <w:t>分；</w:t>
            </w:r>
          </w:p>
          <w:p w14:paraId="4B24F311" w14:textId="5C9380D6" w:rsidR="00EB3230" w:rsidRPr="00B05D4D" w:rsidRDefault="00EB3230" w:rsidP="00027041">
            <w:pPr>
              <w:spacing w:line="360" w:lineRule="auto"/>
              <w:rPr>
                <w:rFonts w:ascii="宋体" w:hAnsi="宋体"/>
                <w:sz w:val="24"/>
                <w:szCs w:val="24"/>
              </w:rPr>
            </w:pPr>
            <w:r w:rsidRPr="00B05D4D">
              <w:rPr>
                <w:rFonts w:ascii="宋体" w:hAnsi="宋体" w:hint="eastAsia"/>
                <w:sz w:val="24"/>
                <w:szCs w:val="24"/>
              </w:rPr>
              <w:t>未提供得0分</w:t>
            </w:r>
            <w:r w:rsidR="00AC319D" w:rsidRPr="00B05D4D">
              <w:rPr>
                <w:rFonts w:ascii="宋体" w:hAnsi="宋体" w:hint="eastAsia"/>
                <w:sz w:val="24"/>
                <w:szCs w:val="24"/>
              </w:rPr>
              <w:t>。</w:t>
            </w:r>
          </w:p>
        </w:tc>
        <w:tc>
          <w:tcPr>
            <w:tcW w:w="600" w:type="pct"/>
            <w:noWrap/>
            <w:vAlign w:val="center"/>
          </w:tcPr>
          <w:p w14:paraId="638D9F4D" w14:textId="502CD577" w:rsidR="00EB3230" w:rsidRPr="00B05D4D" w:rsidRDefault="007B0ECA" w:rsidP="00D272D5">
            <w:pPr>
              <w:widowControl/>
              <w:spacing w:line="360" w:lineRule="auto"/>
              <w:jc w:val="center"/>
              <w:rPr>
                <w:rFonts w:ascii="宋体" w:hAnsi="宋体" w:cs="宋体"/>
                <w:kern w:val="0"/>
                <w:sz w:val="24"/>
                <w:szCs w:val="24"/>
              </w:rPr>
            </w:pPr>
            <w:r>
              <w:rPr>
                <w:rFonts w:ascii="宋体" w:hAnsi="宋体" w:cs="宋体"/>
                <w:kern w:val="0"/>
                <w:sz w:val="24"/>
                <w:szCs w:val="24"/>
              </w:rPr>
              <w:t>5</w:t>
            </w:r>
          </w:p>
        </w:tc>
      </w:tr>
      <w:tr w:rsidR="00EB3230" w:rsidRPr="00B05D4D" w14:paraId="52BF662D" w14:textId="77777777" w:rsidTr="004065EF">
        <w:trPr>
          <w:trHeight w:val="699"/>
        </w:trPr>
        <w:tc>
          <w:tcPr>
            <w:tcW w:w="820" w:type="pct"/>
            <w:noWrap/>
            <w:vAlign w:val="center"/>
          </w:tcPr>
          <w:p w14:paraId="65DB6792" w14:textId="77777777" w:rsidR="00EB3230" w:rsidRPr="00B05D4D" w:rsidRDefault="00EB3230" w:rsidP="00D272D5">
            <w:pPr>
              <w:widowControl/>
              <w:spacing w:line="360" w:lineRule="auto"/>
              <w:jc w:val="center"/>
              <w:rPr>
                <w:rFonts w:ascii="宋体" w:hAnsi="宋体" w:cs="宋体"/>
                <w:kern w:val="0"/>
                <w:sz w:val="24"/>
                <w:szCs w:val="24"/>
              </w:rPr>
            </w:pPr>
            <w:r w:rsidRPr="00B05D4D">
              <w:rPr>
                <w:rFonts w:ascii="宋体" w:hAnsi="宋体" w:cs="宋体" w:hint="eastAsia"/>
                <w:kern w:val="0"/>
                <w:sz w:val="24"/>
                <w:szCs w:val="24"/>
              </w:rPr>
              <w:t>应急方案</w:t>
            </w:r>
          </w:p>
        </w:tc>
        <w:tc>
          <w:tcPr>
            <w:tcW w:w="3580" w:type="pct"/>
            <w:vAlign w:val="center"/>
          </w:tcPr>
          <w:p w14:paraId="2D213683" w14:textId="04E393D9" w:rsidR="00EB3230" w:rsidRPr="00B05D4D" w:rsidRDefault="00EB3230" w:rsidP="00D272D5">
            <w:pPr>
              <w:spacing w:line="360" w:lineRule="auto"/>
              <w:rPr>
                <w:rFonts w:ascii="宋体" w:hAnsi="宋体"/>
                <w:sz w:val="24"/>
                <w:szCs w:val="24"/>
              </w:rPr>
            </w:pPr>
            <w:r w:rsidRPr="00B05D4D">
              <w:rPr>
                <w:rFonts w:ascii="宋体" w:hAnsi="宋体" w:hint="eastAsia"/>
                <w:sz w:val="24"/>
                <w:szCs w:val="24"/>
              </w:rPr>
              <w:t>供应商针对本项目验收完成后运行过程中可能出现的问题提供应急保障方案</w:t>
            </w:r>
            <w:r w:rsidR="003F304F" w:rsidRPr="00B05D4D">
              <w:rPr>
                <w:rFonts w:ascii="宋体" w:hAnsi="宋体" w:hint="eastAsia"/>
                <w:sz w:val="24"/>
                <w:szCs w:val="24"/>
              </w:rPr>
              <w:t>。</w:t>
            </w:r>
          </w:p>
          <w:p w14:paraId="0C354FE4" w14:textId="70E8117B" w:rsidR="00EB3230" w:rsidRPr="00B05D4D" w:rsidRDefault="003F304F" w:rsidP="00D272D5">
            <w:pPr>
              <w:spacing w:line="360" w:lineRule="auto"/>
              <w:rPr>
                <w:rFonts w:ascii="宋体" w:hAnsi="宋体"/>
                <w:sz w:val="24"/>
                <w:szCs w:val="24"/>
              </w:rPr>
            </w:pPr>
            <w:r w:rsidRPr="00B05D4D">
              <w:rPr>
                <w:rFonts w:ascii="宋体" w:hAnsi="宋体" w:hint="eastAsia"/>
                <w:sz w:val="24"/>
                <w:szCs w:val="24"/>
              </w:rPr>
              <w:t>（1）</w:t>
            </w:r>
            <w:r w:rsidR="00EB3230" w:rsidRPr="00B05D4D">
              <w:rPr>
                <w:rFonts w:ascii="宋体" w:hAnsi="宋体" w:hint="eastAsia"/>
                <w:sz w:val="24"/>
                <w:szCs w:val="24"/>
              </w:rPr>
              <w:t>应急保障方案详细可行，有明确详细的故障等级划分和完善的对应应急服务措施的，得</w:t>
            </w:r>
            <w:r w:rsidR="00FD78B9" w:rsidRPr="00B05D4D">
              <w:rPr>
                <w:rFonts w:ascii="宋体" w:hAnsi="宋体"/>
                <w:sz w:val="24"/>
                <w:szCs w:val="24"/>
              </w:rPr>
              <w:t>5</w:t>
            </w:r>
            <w:r w:rsidR="00EB3230" w:rsidRPr="00B05D4D">
              <w:rPr>
                <w:rFonts w:ascii="宋体" w:hAnsi="宋体" w:hint="eastAsia"/>
                <w:sz w:val="24"/>
                <w:szCs w:val="24"/>
              </w:rPr>
              <w:t>分；</w:t>
            </w:r>
          </w:p>
          <w:p w14:paraId="6E351DB3" w14:textId="143D6B88" w:rsidR="00EB3230" w:rsidRPr="00B05D4D" w:rsidRDefault="003F304F" w:rsidP="00D272D5">
            <w:pPr>
              <w:spacing w:line="360" w:lineRule="auto"/>
              <w:rPr>
                <w:rFonts w:ascii="宋体" w:hAnsi="宋体"/>
                <w:sz w:val="24"/>
                <w:szCs w:val="24"/>
              </w:rPr>
            </w:pPr>
            <w:r w:rsidRPr="00B05D4D">
              <w:rPr>
                <w:rFonts w:ascii="宋体" w:hAnsi="宋体" w:hint="eastAsia"/>
                <w:sz w:val="24"/>
                <w:szCs w:val="24"/>
              </w:rPr>
              <w:lastRenderedPageBreak/>
              <w:t>（</w:t>
            </w:r>
            <w:r w:rsidRPr="00B05D4D">
              <w:rPr>
                <w:rFonts w:ascii="宋体" w:hAnsi="宋体"/>
                <w:sz w:val="24"/>
                <w:szCs w:val="24"/>
              </w:rPr>
              <w:t>2</w:t>
            </w:r>
            <w:r w:rsidRPr="00B05D4D">
              <w:rPr>
                <w:rFonts w:ascii="宋体" w:hAnsi="宋体" w:hint="eastAsia"/>
                <w:sz w:val="24"/>
                <w:szCs w:val="24"/>
              </w:rPr>
              <w:t>）</w:t>
            </w:r>
            <w:r w:rsidR="00EB3230" w:rsidRPr="00B05D4D">
              <w:rPr>
                <w:rFonts w:ascii="宋体" w:hAnsi="宋体" w:hint="eastAsia"/>
                <w:sz w:val="24"/>
                <w:szCs w:val="24"/>
              </w:rPr>
              <w:t>应急保障方案比较详细，具有比较完整的故障等级划分和完善的对应应急服务措施的，得</w:t>
            </w:r>
            <w:r w:rsidR="00FD78B9" w:rsidRPr="00B05D4D">
              <w:rPr>
                <w:rFonts w:ascii="宋体" w:hAnsi="宋体"/>
                <w:sz w:val="24"/>
                <w:szCs w:val="24"/>
              </w:rPr>
              <w:t>3</w:t>
            </w:r>
            <w:r w:rsidR="00EB3230" w:rsidRPr="00B05D4D">
              <w:rPr>
                <w:rFonts w:ascii="宋体" w:hAnsi="宋体" w:hint="eastAsia"/>
                <w:sz w:val="24"/>
                <w:szCs w:val="24"/>
              </w:rPr>
              <w:t>分；</w:t>
            </w:r>
          </w:p>
          <w:p w14:paraId="24303D4E" w14:textId="34C2C389" w:rsidR="00EB3230" w:rsidRPr="00B05D4D" w:rsidRDefault="003F304F" w:rsidP="00FF4AC9">
            <w:pPr>
              <w:widowControl/>
              <w:spacing w:line="360" w:lineRule="auto"/>
              <w:rPr>
                <w:rFonts w:ascii="宋体" w:hAnsi="宋体"/>
                <w:sz w:val="24"/>
                <w:szCs w:val="24"/>
              </w:rPr>
            </w:pPr>
            <w:r w:rsidRPr="00B05D4D">
              <w:rPr>
                <w:rFonts w:ascii="宋体" w:hAnsi="宋体" w:hint="eastAsia"/>
                <w:sz w:val="24"/>
                <w:szCs w:val="24"/>
              </w:rPr>
              <w:t>（</w:t>
            </w:r>
            <w:r w:rsidRPr="00B05D4D">
              <w:rPr>
                <w:rFonts w:ascii="宋体" w:hAnsi="宋体"/>
                <w:sz w:val="24"/>
                <w:szCs w:val="24"/>
              </w:rPr>
              <w:t>3</w:t>
            </w:r>
            <w:r w:rsidRPr="00B05D4D">
              <w:rPr>
                <w:rFonts w:ascii="宋体" w:hAnsi="宋体" w:hint="eastAsia"/>
                <w:sz w:val="24"/>
                <w:szCs w:val="24"/>
              </w:rPr>
              <w:t>）</w:t>
            </w:r>
            <w:r w:rsidR="00EB3230" w:rsidRPr="00B05D4D">
              <w:rPr>
                <w:rFonts w:ascii="宋体" w:hAnsi="宋体" w:hint="eastAsia"/>
                <w:sz w:val="24"/>
                <w:szCs w:val="24"/>
              </w:rPr>
              <w:t>供应商提供了简单的应急保障方案，故障等级划分和应急服务承诺不完善，故障等级划分不具体的，得</w:t>
            </w:r>
            <w:r w:rsidR="00FD78B9" w:rsidRPr="00B05D4D">
              <w:rPr>
                <w:rFonts w:ascii="宋体" w:hAnsi="宋体"/>
                <w:sz w:val="24"/>
                <w:szCs w:val="24"/>
              </w:rPr>
              <w:t>1</w:t>
            </w:r>
            <w:r w:rsidR="00EB3230" w:rsidRPr="00B05D4D">
              <w:rPr>
                <w:rFonts w:ascii="宋体" w:hAnsi="宋体" w:hint="eastAsia"/>
                <w:sz w:val="24"/>
                <w:szCs w:val="24"/>
              </w:rPr>
              <w:t>分；</w:t>
            </w:r>
          </w:p>
          <w:p w14:paraId="06C13B44" w14:textId="77057E6A" w:rsidR="00EB3230" w:rsidRPr="00B05D4D" w:rsidRDefault="003F304F" w:rsidP="003F304F">
            <w:pPr>
              <w:widowControl/>
              <w:spacing w:line="360" w:lineRule="auto"/>
              <w:rPr>
                <w:rFonts w:ascii="宋体" w:hAnsi="宋体" w:cs="宋体"/>
                <w:kern w:val="0"/>
                <w:sz w:val="24"/>
                <w:szCs w:val="24"/>
              </w:rPr>
            </w:pPr>
            <w:r w:rsidRPr="00B05D4D">
              <w:rPr>
                <w:rFonts w:ascii="宋体" w:hAnsi="宋体" w:hint="eastAsia"/>
                <w:sz w:val="24"/>
                <w:szCs w:val="24"/>
              </w:rPr>
              <w:t>（</w:t>
            </w:r>
            <w:r w:rsidRPr="00B05D4D">
              <w:rPr>
                <w:rFonts w:ascii="宋体" w:hAnsi="宋体"/>
                <w:sz w:val="24"/>
                <w:szCs w:val="24"/>
              </w:rPr>
              <w:t>4</w:t>
            </w:r>
            <w:r w:rsidRPr="00B05D4D">
              <w:rPr>
                <w:rFonts w:ascii="宋体" w:hAnsi="宋体" w:hint="eastAsia"/>
                <w:sz w:val="24"/>
                <w:szCs w:val="24"/>
              </w:rPr>
              <w:t>）</w:t>
            </w:r>
            <w:r w:rsidR="00EB3230" w:rsidRPr="00B05D4D">
              <w:rPr>
                <w:rFonts w:ascii="宋体" w:hAnsi="宋体" w:hint="eastAsia"/>
                <w:sz w:val="24"/>
                <w:szCs w:val="24"/>
              </w:rPr>
              <w:t>未提供得0分。</w:t>
            </w:r>
          </w:p>
        </w:tc>
        <w:tc>
          <w:tcPr>
            <w:tcW w:w="600" w:type="pct"/>
            <w:noWrap/>
            <w:vAlign w:val="center"/>
          </w:tcPr>
          <w:p w14:paraId="3E0B4E16" w14:textId="49E17D83" w:rsidR="00EB3230" w:rsidRPr="00B05D4D" w:rsidRDefault="00FD78B9" w:rsidP="00D272D5">
            <w:pPr>
              <w:widowControl/>
              <w:spacing w:line="360" w:lineRule="auto"/>
              <w:jc w:val="center"/>
              <w:rPr>
                <w:rFonts w:ascii="宋体" w:hAnsi="宋体" w:cs="宋体"/>
                <w:kern w:val="0"/>
                <w:sz w:val="24"/>
                <w:szCs w:val="24"/>
              </w:rPr>
            </w:pPr>
            <w:r w:rsidRPr="00B05D4D">
              <w:rPr>
                <w:rFonts w:ascii="宋体" w:hAnsi="宋体" w:cs="宋体"/>
                <w:kern w:val="0"/>
                <w:sz w:val="24"/>
                <w:szCs w:val="24"/>
              </w:rPr>
              <w:lastRenderedPageBreak/>
              <w:t>5</w:t>
            </w:r>
          </w:p>
        </w:tc>
      </w:tr>
    </w:tbl>
    <w:p w14:paraId="13BFB16E" w14:textId="77777777" w:rsidR="004511EE" w:rsidRPr="00B05D4D" w:rsidRDefault="004511EE" w:rsidP="004511EE">
      <w:pPr>
        <w:pStyle w:val="2"/>
        <w:ind w:leftChars="0" w:left="0" w:firstLineChars="0" w:firstLine="0"/>
      </w:pPr>
    </w:p>
    <w:p w14:paraId="1B07F8F5" w14:textId="77777777" w:rsidR="00E31C2A" w:rsidRPr="00B05D4D" w:rsidRDefault="00E31C2A">
      <w:pPr>
        <w:spacing w:line="360" w:lineRule="auto"/>
        <w:rPr>
          <w:b/>
        </w:rPr>
      </w:pPr>
      <w:r w:rsidRPr="00B05D4D">
        <w:rPr>
          <w:rFonts w:hint="eastAsia"/>
          <w:b/>
        </w:rPr>
        <w:t>附注：</w:t>
      </w:r>
    </w:p>
    <w:p w14:paraId="1BE67D3D" w14:textId="77777777" w:rsidR="00E31C2A" w:rsidRPr="00B05D4D" w:rsidRDefault="00E31C2A">
      <w:pPr>
        <w:spacing w:line="360" w:lineRule="auto"/>
        <w:rPr>
          <w:rFonts w:ascii="宋体" w:hAnsi="宋体" w:cs="Tahoma"/>
        </w:rPr>
      </w:pPr>
      <w:r w:rsidRPr="00B05D4D">
        <w:rPr>
          <w:rFonts w:cs="Tahoma"/>
        </w:rPr>
        <w:t>1.</w:t>
      </w:r>
      <w:r w:rsidR="004511EE" w:rsidRPr="00B05D4D">
        <w:rPr>
          <w:rFonts w:cs="Tahoma" w:hint="eastAsia"/>
        </w:rPr>
        <w:t>根据《工业和信息化部、国家统计局、国家发展和改革委员会、财政部关于印发中小企业划型标准规定的通知》（工信部联企业</w:t>
      </w:r>
      <w:r w:rsidR="004511EE" w:rsidRPr="00B05D4D">
        <w:rPr>
          <w:rFonts w:cs="Tahoma"/>
        </w:rPr>
        <w:t>[2011]300</w:t>
      </w:r>
      <w:r w:rsidR="004511EE" w:rsidRPr="00B05D4D">
        <w:rPr>
          <w:rFonts w:cs="Tahoma"/>
        </w:rPr>
        <w:t>号）规定的划分标准，</w:t>
      </w:r>
      <w:r w:rsidR="004511EE" w:rsidRPr="00B05D4D">
        <w:rPr>
          <w:rFonts w:cs="Tahoma" w:hint="eastAsia"/>
        </w:rPr>
        <w:t>对于符合《政府采购促进中小企业发展管理办法》规定的小</w:t>
      </w:r>
      <w:proofErr w:type="gramStart"/>
      <w:r w:rsidR="004511EE" w:rsidRPr="00B05D4D">
        <w:rPr>
          <w:rFonts w:cs="Tahoma" w:hint="eastAsia"/>
        </w:rPr>
        <w:t>微企业</w:t>
      </w:r>
      <w:proofErr w:type="gramEnd"/>
      <w:r w:rsidR="004511EE" w:rsidRPr="00B05D4D">
        <w:rPr>
          <w:rFonts w:cs="Tahoma"/>
        </w:rPr>
        <w:t>报价给予</w:t>
      </w:r>
      <w:r w:rsidR="004511EE" w:rsidRPr="00B05D4D">
        <w:rPr>
          <w:rFonts w:cs="Tahoma"/>
        </w:rPr>
        <w:t>10%</w:t>
      </w:r>
      <w:r w:rsidR="004511EE" w:rsidRPr="00B05D4D">
        <w:rPr>
          <w:rFonts w:cs="Tahoma"/>
        </w:rPr>
        <w:t>的扣除</w:t>
      </w:r>
      <w:r w:rsidR="004511EE" w:rsidRPr="00B05D4D">
        <w:rPr>
          <w:rFonts w:cs="Tahoma" w:hint="eastAsia"/>
        </w:rPr>
        <w:t>，用扣除后价格</w:t>
      </w:r>
      <w:r w:rsidR="004511EE" w:rsidRPr="00B05D4D">
        <w:rPr>
          <w:rFonts w:cs="Tahoma"/>
        </w:rPr>
        <w:t>作为评</w:t>
      </w:r>
      <w:r w:rsidR="004511EE" w:rsidRPr="00B05D4D">
        <w:rPr>
          <w:rFonts w:cs="Tahoma" w:hint="eastAsia"/>
        </w:rPr>
        <w:t>审</w:t>
      </w:r>
      <w:proofErr w:type="gramStart"/>
      <w:r w:rsidR="004511EE" w:rsidRPr="00B05D4D">
        <w:rPr>
          <w:rFonts w:cs="Tahoma"/>
        </w:rPr>
        <w:t>价</w:t>
      </w:r>
      <w:r w:rsidR="004511EE" w:rsidRPr="00B05D4D">
        <w:rPr>
          <w:rFonts w:cs="Tahoma" w:hint="eastAsia"/>
        </w:rPr>
        <w:t>参加</w:t>
      </w:r>
      <w:proofErr w:type="gramEnd"/>
      <w:r w:rsidR="004511EE" w:rsidRPr="00B05D4D">
        <w:rPr>
          <w:rFonts w:cs="Tahoma" w:hint="eastAsia"/>
        </w:rPr>
        <w:t>评审</w:t>
      </w:r>
      <w:r w:rsidR="004511EE" w:rsidRPr="00B05D4D">
        <w:rPr>
          <w:rFonts w:cs="Tahoma"/>
        </w:rPr>
        <w:t>。其它形式下，</w:t>
      </w:r>
      <w:r w:rsidR="004511EE" w:rsidRPr="00B05D4D">
        <w:rPr>
          <w:rFonts w:cs="Tahoma" w:hint="eastAsia"/>
        </w:rPr>
        <w:t>供应商</w:t>
      </w:r>
      <w:r w:rsidR="004511EE" w:rsidRPr="00B05D4D">
        <w:rPr>
          <w:rFonts w:cs="Tahoma"/>
        </w:rPr>
        <w:t>的</w:t>
      </w:r>
      <w:r w:rsidR="004511EE" w:rsidRPr="00B05D4D">
        <w:rPr>
          <w:rFonts w:cs="Tahoma" w:hint="eastAsia"/>
        </w:rPr>
        <w:t>最终</w:t>
      </w:r>
      <w:r w:rsidR="004511EE" w:rsidRPr="00B05D4D">
        <w:rPr>
          <w:rFonts w:cs="Tahoma"/>
        </w:rPr>
        <w:t>报价即为其评</w:t>
      </w:r>
      <w:r w:rsidR="004511EE" w:rsidRPr="00B05D4D">
        <w:rPr>
          <w:rFonts w:cs="Tahoma" w:hint="eastAsia"/>
        </w:rPr>
        <w:t>审</w:t>
      </w:r>
      <w:r w:rsidR="004511EE" w:rsidRPr="00B05D4D">
        <w:rPr>
          <w:rFonts w:cs="Tahoma"/>
        </w:rPr>
        <w:t>价。小型和微型企业须</w:t>
      </w:r>
      <w:r w:rsidR="004511EE" w:rsidRPr="00B05D4D">
        <w:rPr>
          <w:rFonts w:cs="Tahoma" w:hint="eastAsia"/>
        </w:rPr>
        <w:t>按项目性质</w:t>
      </w:r>
      <w:proofErr w:type="gramStart"/>
      <w:r w:rsidR="004511EE" w:rsidRPr="00B05D4D">
        <w:rPr>
          <w:rFonts w:ascii="宋体" w:hAnsi="宋体" w:cs="Tahoma"/>
        </w:rPr>
        <w:t>填写</w:t>
      </w:r>
      <w:r w:rsidR="004511EE" w:rsidRPr="00B05D4D">
        <w:rPr>
          <w:rFonts w:ascii="宋体" w:hAnsi="宋体" w:cs="Tahoma" w:hint="eastAsia"/>
        </w:rPr>
        <w:t>磋商</w:t>
      </w:r>
      <w:proofErr w:type="gramEnd"/>
      <w:r w:rsidR="004511EE" w:rsidRPr="00B05D4D">
        <w:rPr>
          <w:rFonts w:ascii="宋体" w:hAnsi="宋体" w:cs="Tahoma"/>
        </w:rPr>
        <w:t>文件</w:t>
      </w:r>
      <w:r w:rsidR="004511EE" w:rsidRPr="00B05D4D">
        <w:rPr>
          <w:rFonts w:ascii="宋体" w:hAnsi="宋体" w:cs="Tahoma" w:hint="eastAsia"/>
        </w:rPr>
        <w:t>第六章中规定的“中小企业声明函”，否则不考虑价格扣除</w:t>
      </w:r>
      <w:r w:rsidRPr="00B05D4D">
        <w:rPr>
          <w:rFonts w:ascii="宋体" w:hAnsi="宋体" w:cs="Tahoma" w:hint="eastAsia"/>
        </w:rPr>
        <w:t>。</w:t>
      </w:r>
    </w:p>
    <w:p w14:paraId="745F4368" w14:textId="77777777" w:rsidR="00E31C2A" w:rsidRPr="00B05D4D" w:rsidRDefault="00E31C2A">
      <w:pPr>
        <w:tabs>
          <w:tab w:val="left" w:pos="1275"/>
          <w:tab w:val="left" w:pos="1440"/>
          <w:tab w:val="left" w:pos="1620"/>
        </w:tabs>
        <w:spacing w:line="360" w:lineRule="auto"/>
        <w:ind w:leftChars="135" w:left="283"/>
        <w:rPr>
          <w:rFonts w:ascii="宋体" w:hAnsi="宋体"/>
        </w:rPr>
      </w:pPr>
      <w:r w:rsidRPr="00B05D4D">
        <w:rPr>
          <w:rFonts w:ascii="宋体" w:hAnsi="宋体" w:hint="eastAsia"/>
        </w:rPr>
        <w:t>（</w:t>
      </w:r>
      <w:r w:rsidRPr="00B05D4D">
        <w:rPr>
          <w:rFonts w:ascii="宋体" w:hAnsi="宋体"/>
        </w:rPr>
        <w:t>1）监狱企业投标视同小型、微型企业，须</w:t>
      </w:r>
      <w:proofErr w:type="gramStart"/>
      <w:r w:rsidRPr="00B05D4D">
        <w:rPr>
          <w:rFonts w:ascii="宋体" w:hAnsi="宋体" w:cs="Tahoma" w:hint="eastAsia"/>
        </w:rPr>
        <w:t>填写磋商</w:t>
      </w:r>
      <w:proofErr w:type="gramEnd"/>
      <w:r w:rsidRPr="00B05D4D">
        <w:rPr>
          <w:rFonts w:ascii="宋体" w:hAnsi="宋体" w:cs="Tahoma"/>
        </w:rPr>
        <w:t>文件</w:t>
      </w:r>
      <w:r w:rsidRPr="00B05D4D">
        <w:rPr>
          <w:rFonts w:ascii="宋体" w:hAnsi="宋体" w:cs="Tahoma" w:hint="eastAsia"/>
        </w:rPr>
        <w:t>第六章规定的“中小企业声明函”并提供由省级以上</w:t>
      </w:r>
      <w:r w:rsidRPr="00B05D4D">
        <w:rPr>
          <w:rFonts w:ascii="宋体" w:hAnsi="宋体" w:hint="eastAsia"/>
        </w:rPr>
        <w:t>监狱管理局、戒毒管理局（含新疆生产建设兵团）出具的属于监狱企业的证明文件复印件。</w:t>
      </w:r>
    </w:p>
    <w:p w14:paraId="05A9DA1B" w14:textId="77777777" w:rsidR="00E31C2A" w:rsidRPr="00B05D4D" w:rsidRDefault="00E31C2A">
      <w:pPr>
        <w:tabs>
          <w:tab w:val="left" w:pos="1275"/>
          <w:tab w:val="left" w:pos="1440"/>
          <w:tab w:val="left" w:pos="1620"/>
        </w:tabs>
        <w:spacing w:line="360" w:lineRule="auto"/>
        <w:ind w:leftChars="135" w:left="283"/>
        <w:rPr>
          <w:rFonts w:ascii="宋体" w:hAnsi="宋体"/>
          <w:b/>
        </w:rPr>
      </w:pPr>
      <w:r w:rsidRPr="00B05D4D">
        <w:rPr>
          <w:rFonts w:ascii="宋体" w:hAnsi="宋体" w:cs="Tahoma" w:hint="eastAsia"/>
        </w:rPr>
        <w:t>（</w:t>
      </w:r>
      <w:r w:rsidRPr="00B05D4D">
        <w:rPr>
          <w:rFonts w:ascii="宋体" w:hAnsi="宋体" w:cs="Tahoma"/>
        </w:rPr>
        <w:t>2）残疾人福利性单位</w:t>
      </w:r>
      <w:r w:rsidRPr="00B05D4D">
        <w:rPr>
          <w:rFonts w:ascii="宋体" w:hAnsi="宋体" w:cs="Tahoma" w:hint="eastAsia"/>
        </w:rPr>
        <w:t>投标</w:t>
      </w:r>
      <w:r w:rsidRPr="00B05D4D">
        <w:rPr>
          <w:rFonts w:ascii="宋体" w:hAnsi="宋体" w:cs="Tahoma"/>
        </w:rPr>
        <w:t>视同小型、微型企业</w:t>
      </w:r>
      <w:r w:rsidRPr="00B05D4D">
        <w:rPr>
          <w:rFonts w:ascii="宋体" w:hAnsi="宋体" w:cs="Tahoma" w:hint="eastAsia"/>
        </w:rPr>
        <w:t>，须</w:t>
      </w:r>
      <w:proofErr w:type="gramStart"/>
      <w:r w:rsidRPr="00B05D4D">
        <w:rPr>
          <w:rFonts w:ascii="宋体" w:hAnsi="宋体" w:cs="Tahoma" w:hint="eastAsia"/>
        </w:rPr>
        <w:t>填写磋商</w:t>
      </w:r>
      <w:proofErr w:type="gramEnd"/>
      <w:r w:rsidRPr="00B05D4D">
        <w:rPr>
          <w:rFonts w:ascii="宋体" w:hAnsi="宋体" w:cs="Tahoma"/>
        </w:rPr>
        <w:t>文件</w:t>
      </w:r>
      <w:r w:rsidRPr="00B05D4D">
        <w:rPr>
          <w:rFonts w:ascii="宋体" w:hAnsi="宋体" w:cs="Tahoma" w:hint="eastAsia"/>
        </w:rPr>
        <w:t>第六章</w:t>
      </w:r>
      <w:r w:rsidRPr="00B05D4D">
        <w:rPr>
          <w:rFonts w:ascii="宋体" w:hAnsi="宋体" w:cs="Tahoma"/>
        </w:rPr>
        <w:t>规定的“残疾人福利性单位声明函</w:t>
      </w:r>
      <w:r w:rsidRPr="00B05D4D">
        <w:rPr>
          <w:rFonts w:ascii="宋体" w:hAnsi="宋体" w:cs="Tahoma" w:hint="eastAsia"/>
        </w:rPr>
        <w:t>”。</w:t>
      </w:r>
      <w:r w:rsidRPr="00B05D4D">
        <w:rPr>
          <w:rFonts w:ascii="宋体" w:hAnsi="宋体"/>
          <w:b/>
        </w:rPr>
        <w:t>残疾人福利性单位属于小型、微型企业的，不重复享受政策。</w:t>
      </w:r>
    </w:p>
    <w:p w14:paraId="1476ECE9" w14:textId="19E7020B" w:rsidR="00CF1686" w:rsidRPr="00B05D4D" w:rsidRDefault="00E31C2A">
      <w:pPr>
        <w:tabs>
          <w:tab w:val="left" w:pos="1275"/>
          <w:tab w:val="left" w:pos="1440"/>
          <w:tab w:val="left" w:pos="1620"/>
        </w:tabs>
        <w:spacing w:line="360" w:lineRule="auto"/>
        <w:ind w:leftChars="135" w:left="283"/>
        <w:rPr>
          <w:rFonts w:ascii="宋体" w:hAnsi="宋体"/>
          <w:b/>
          <w:bCs/>
        </w:rPr>
      </w:pPr>
      <w:r w:rsidRPr="00B05D4D">
        <w:rPr>
          <w:rFonts w:ascii="宋体" w:hAnsi="宋体" w:hint="eastAsia"/>
        </w:rPr>
        <w:t>（3）本项目对应的中小企业划分标准所属行业为：</w:t>
      </w:r>
      <w:r w:rsidR="00307790" w:rsidRPr="00B05D4D">
        <w:rPr>
          <w:rFonts w:ascii="宋体" w:hAnsi="宋体" w:hint="eastAsia"/>
          <w:b/>
        </w:rPr>
        <w:t>软件和</w:t>
      </w:r>
      <w:r w:rsidR="00E10915" w:rsidRPr="00B05D4D">
        <w:rPr>
          <w:rFonts w:ascii="宋体" w:hAnsi="宋体" w:hint="eastAsia"/>
          <w:b/>
        </w:rPr>
        <w:t>信息</w:t>
      </w:r>
      <w:r w:rsidR="00307790" w:rsidRPr="00B05D4D">
        <w:rPr>
          <w:rFonts w:ascii="宋体" w:hAnsi="宋体" w:hint="eastAsia"/>
          <w:b/>
        </w:rPr>
        <w:t>技术服务业</w:t>
      </w:r>
    </w:p>
    <w:p w14:paraId="6020F1E2" w14:textId="13E9A858" w:rsidR="00E31C2A" w:rsidRPr="00B05D4D" w:rsidRDefault="00E31C2A">
      <w:pPr>
        <w:tabs>
          <w:tab w:val="left" w:pos="1275"/>
          <w:tab w:val="left" w:pos="1440"/>
          <w:tab w:val="left" w:pos="1620"/>
        </w:tabs>
        <w:spacing w:line="360" w:lineRule="auto"/>
        <w:ind w:leftChars="135" w:left="283"/>
        <w:rPr>
          <w:rFonts w:ascii="宋体" w:hAnsi="宋体"/>
        </w:rPr>
      </w:pPr>
      <w:r w:rsidRPr="00B05D4D">
        <w:rPr>
          <w:rFonts w:ascii="宋体" w:hAnsi="宋体" w:hint="eastAsia"/>
        </w:rPr>
        <w:t>《工业和信息化部、国家统计局、国家发展和改革委员会、财政部关于印发中小企业划型标准规定的通知》（工信部联企业</w:t>
      </w:r>
      <w:r w:rsidRPr="00B05D4D">
        <w:rPr>
          <w:rFonts w:ascii="宋体" w:hAnsi="宋体"/>
        </w:rPr>
        <w:t>[2011]300号）规定</w:t>
      </w:r>
      <w:r w:rsidRPr="00B05D4D">
        <w:rPr>
          <w:rFonts w:ascii="宋体" w:hAnsi="宋体" w:hint="eastAsia"/>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AEC4E28" w14:textId="77777777" w:rsidR="00E31C2A" w:rsidRPr="00B05D4D" w:rsidRDefault="00E31C2A">
      <w:pPr>
        <w:tabs>
          <w:tab w:val="left" w:pos="1275"/>
          <w:tab w:val="left" w:pos="1440"/>
          <w:tab w:val="left" w:pos="1620"/>
        </w:tabs>
        <w:spacing w:line="360" w:lineRule="auto"/>
        <w:ind w:leftChars="135" w:left="283"/>
        <w:rPr>
          <w:rFonts w:ascii="宋体" w:hAnsi="宋体"/>
          <w:bCs/>
        </w:rPr>
      </w:pPr>
      <w:r w:rsidRPr="00B05D4D">
        <w:rPr>
          <w:rFonts w:ascii="宋体" w:hAnsi="宋体" w:hint="eastAsia"/>
          <w:bCs/>
        </w:rPr>
        <w:t>（4）享受中小企业扶持政策获得政府采购合同的，小</w:t>
      </w:r>
      <w:proofErr w:type="gramStart"/>
      <w:r w:rsidRPr="00B05D4D">
        <w:rPr>
          <w:rFonts w:ascii="宋体" w:hAnsi="宋体" w:hint="eastAsia"/>
          <w:bCs/>
        </w:rPr>
        <w:t>微企业</w:t>
      </w:r>
      <w:proofErr w:type="gramEnd"/>
      <w:r w:rsidRPr="00B05D4D">
        <w:rPr>
          <w:rFonts w:ascii="宋体" w:hAnsi="宋体" w:hint="eastAsia"/>
          <w:bCs/>
        </w:rPr>
        <w:t>不得将合同分包给大中型企业，中型企业不得将合同分包给大型企业。</w:t>
      </w:r>
    </w:p>
    <w:p w14:paraId="067F3352" w14:textId="77777777" w:rsidR="00E31C2A" w:rsidRPr="00B05D4D" w:rsidRDefault="00E31C2A">
      <w:pPr>
        <w:tabs>
          <w:tab w:val="left" w:pos="1275"/>
          <w:tab w:val="left" w:pos="1440"/>
          <w:tab w:val="left" w:pos="1620"/>
        </w:tabs>
        <w:spacing w:line="360" w:lineRule="auto"/>
        <w:ind w:leftChars="135" w:left="283"/>
        <w:rPr>
          <w:rFonts w:ascii="宋体" w:hAnsi="宋体" w:cs="Tahoma"/>
          <w:b/>
        </w:rPr>
      </w:pPr>
      <w:r w:rsidRPr="00B05D4D">
        <w:rPr>
          <w:rFonts w:ascii="宋体" w:hAnsi="宋体" w:hint="eastAsia"/>
          <w:b/>
        </w:rPr>
        <w:t>（5）供应商提供的《中小企业声明函》内容不实的，属于提供虚假材料谋取中标、成交，依照《中华人民共和国政府采购法》等国家有关规定追究相应责任。</w:t>
      </w:r>
    </w:p>
    <w:p w14:paraId="58E07BB9" w14:textId="77777777" w:rsidR="00E31C2A" w:rsidRPr="00B05D4D" w:rsidRDefault="00E31C2A">
      <w:pPr>
        <w:spacing w:line="360" w:lineRule="auto"/>
        <w:rPr>
          <w:bCs/>
        </w:rPr>
      </w:pPr>
      <w:r w:rsidRPr="00B05D4D">
        <w:rPr>
          <w:bCs/>
        </w:rPr>
        <w:t>2</w:t>
      </w:r>
      <w:r w:rsidRPr="00B05D4D">
        <w:rPr>
          <w:rFonts w:hint="eastAsia"/>
          <w:bCs/>
        </w:rPr>
        <w:t>．</w:t>
      </w:r>
      <w:r w:rsidRPr="00B05D4D">
        <w:rPr>
          <w:bCs/>
        </w:rPr>
        <w:t>节能</w:t>
      </w:r>
      <w:r w:rsidRPr="00B05D4D">
        <w:rPr>
          <w:rFonts w:hint="eastAsia"/>
          <w:bCs/>
        </w:rPr>
        <w:t>、环保</w:t>
      </w:r>
      <w:r w:rsidRPr="00B05D4D">
        <w:rPr>
          <w:bCs/>
        </w:rPr>
        <w:t>产品</w:t>
      </w:r>
    </w:p>
    <w:p w14:paraId="36F7451E" w14:textId="77777777" w:rsidR="00E31C2A" w:rsidRPr="00B05D4D" w:rsidRDefault="00E31C2A">
      <w:pPr>
        <w:pStyle w:val="2"/>
        <w:spacing w:after="0" w:line="360" w:lineRule="auto"/>
        <w:ind w:leftChars="0" w:left="0"/>
      </w:pPr>
      <w:r w:rsidRPr="00B05D4D">
        <w:rPr>
          <w:rFonts w:hint="eastAsia"/>
        </w:rPr>
        <w:t>台式计算机，便携式计算机，平板式微型计算机，激光打印机，针式打印机，液晶显示器，制冷压缩机，空调机组，专用制冷、空调设备，镇流器，空调机，电热水器，普通照明用自镇流荧光灯，普通照明用双端荧光灯，电视设备，视频监控设备，便器，水嘴等品目为政府强制采购节能产品（如遇国家有关政府主管部门调整，以调整后最新的节能产品政府采</w:t>
      </w:r>
      <w:r w:rsidRPr="00B05D4D">
        <w:rPr>
          <w:rFonts w:hint="eastAsia"/>
        </w:rPr>
        <w:lastRenderedPageBreak/>
        <w:t>购品目清单为准）。如采购人所采购的设备涉及政府强制采购节能产品，供应商提供的产品必须具有国家确定的认证机构出具的、处于有效期之内的节能产品产品认证证书复印件，否则视为无效投标。</w:t>
      </w:r>
    </w:p>
    <w:p w14:paraId="472372BB" w14:textId="77777777" w:rsidR="00E31C2A" w:rsidRPr="00B05D4D" w:rsidRDefault="00E31C2A">
      <w:pPr>
        <w:spacing w:line="360" w:lineRule="auto"/>
        <w:ind w:firstLineChars="200" w:firstLine="420"/>
        <w:rPr>
          <w:rFonts w:cs="Tahoma"/>
        </w:rPr>
      </w:pPr>
      <w:r w:rsidRPr="00B05D4D">
        <w:rPr>
          <w:rFonts w:cs="Tahoma" w:hint="eastAsia"/>
        </w:rPr>
        <w:t>如采购人所采购的设备不涉及政府强制采购节能产品的，属于节能产品</w:t>
      </w:r>
      <w:r w:rsidRPr="00B05D4D">
        <w:rPr>
          <w:rFonts w:cs="Tahoma"/>
        </w:rPr>
        <w:t>/</w:t>
      </w:r>
      <w:r w:rsidRPr="00B05D4D">
        <w:rPr>
          <w:rFonts w:cs="Tahoma"/>
        </w:rPr>
        <w:t>环境标志产品政府采购品目清单</w:t>
      </w:r>
      <w:r w:rsidRPr="00B05D4D">
        <w:rPr>
          <w:rFonts w:cs="Tahoma" w:hint="eastAsia"/>
        </w:rPr>
        <w:t>中优先采购的，所投产</w:t>
      </w:r>
      <w:proofErr w:type="gramStart"/>
      <w:r w:rsidRPr="00B05D4D">
        <w:rPr>
          <w:rFonts w:cs="Tahoma" w:hint="eastAsia"/>
        </w:rPr>
        <w:t>品提供</w:t>
      </w:r>
      <w:proofErr w:type="gramEnd"/>
      <w:r w:rsidRPr="00B05D4D">
        <w:rPr>
          <w:rFonts w:cs="Tahoma" w:hint="eastAsia"/>
        </w:rPr>
        <w:t>国家确定的认证机构出具的、处于有效期之内的节能产品</w:t>
      </w:r>
      <w:r w:rsidRPr="00B05D4D">
        <w:rPr>
          <w:rFonts w:cs="Tahoma"/>
        </w:rPr>
        <w:t>/</w:t>
      </w:r>
      <w:r w:rsidRPr="00B05D4D">
        <w:rPr>
          <w:rFonts w:cs="Tahoma" w:hint="eastAsia"/>
        </w:rPr>
        <w:t>环境标志产品认证证书复印件的，按照节能、环境标志产品得分规则加分。</w:t>
      </w:r>
    </w:p>
    <w:p w14:paraId="35F539D0" w14:textId="77777777" w:rsidR="00E31C2A" w:rsidRPr="00B05D4D" w:rsidRDefault="00E31C2A">
      <w:pPr>
        <w:spacing w:line="360" w:lineRule="auto"/>
        <w:rPr>
          <w:rFonts w:ascii="宋体" w:hAnsi="宋体"/>
        </w:rPr>
      </w:pPr>
      <w:r w:rsidRPr="00B05D4D">
        <w:rPr>
          <w:rFonts w:ascii="宋体" w:hAnsi="宋体"/>
          <w:szCs w:val="21"/>
        </w:rPr>
        <w:br w:type="page"/>
      </w:r>
    </w:p>
    <w:p w14:paraId="1BB7BE27" w14:textId="77777777" w:rsidR="00E31C2A" w:rsidRPr="00B05D4D" w:rsidRDefault="00E31C2A">
      <w:pPr>
        <w:pStyle w:val="1"/>
        <w:numPr>
          <w:ilvl w:val="0"/>
          <w:numId w:val="0"/>
        </w:numPr>
        <w:spacing w:line="360" w:lineRule="auto"/>
        <w:rPr>
          <w:rFonts w:ascii="宋体" w:hAnsi="宋体"/>
          <w:sz w:val="28"/>
          <w:szCs w:val="24"/>
        </w:rPr>
      </w:pPr>
      <w:bookmarkStart w:id="168" w:name="_Toc4009619"/>
      <w:bookmarkStart w:id="169" w:name="_Toc141778144"/>
      <w:r w:rsidRPr="00B05D4D">
        <w:rPr>
          <w:rFonts w:ascii="宋体" w:hAnsi="宋体" w:hint="eastAsia"/>
          <w:sz w:val="28"/>
          <w:szCs w:val="24"/>
        </w:rPr>
        <w:lastRenderedPageBreak/>
        <w:t>第六章  响应文件组成和格式</w:t>
      </w:r>
      <w:bookmarkEnd w:id="168"/>
      <w:bookmarkEnd w:id="169"/>
    </w:p>
    <w:p w14:paraId="73068C9F" w14:textId="77777777" w:rsidR="00E31C2A" w:rsidRPr="00B05D4D" w:rsidRDefault="00E31C2A">
      <w:pPr>
        <w:widowControl/>
        <w:jc w:val="left"/>
        <w:rPr>
          <w:rFonts w:ascii="宋体" w:hAnsi="宋体"/>
          <w:sz w:val="24"/>
          <w:szCs w:val="24"/>
        </w:rPr>
      </w:pPr>
      <w:r w:rsidRPr="00B05D4D">
        <w:rPr>
          <w:rFonts w:ascii="宋体" w:hAnsi="宋体"/>
          <w:sz w:val="24"/>
          <w:szCs w:val="24"/>
        </w:rPr>
        <w:br w:type="page"/>
      </w:r>
    </w:p>
    <w:p w14:paraId="5D4DA147" w14:textId="77777777" w:rsidR="00E31C2A" w:rsidRPr="00B05D4D" w:rsidRDefault="00E31C2A">
      <w:pPr>
        <w:pStyle w:val="20"/>
        <w:numPr>
          <w:ilvl w:val="0"/>
          <w:numId w:val="7"/>
        </w:numPr>
        <w:rPr>
          <w:rFonts w:ascii="宋体" w:hAnsi="宋体"/>
        </w:rPr>
      </w:pPr>
      <w:bookmarkStart w:id="170" w:name="_Toc4009620"/>
      <w:bookmarkStart w:id="171" w:name="_Toc141778145"/>
      <w:r w:rsidRPr="00B05D4D">
        <w:rPr>
          <w:rFonts w:ascii="宋体" w:hAnsi="宋体" w:hint="eastAsia"/>
        </w:rPr>
        <w:lastRenderedPageBreak/>
        <w:t>报价部分</w:t>
      </w:r>
      <w:bookmarkEnd w:id="170"/>
      <w:bookmarkEnd w:id="171"/>
    </w:p>
    <w:p w14:paraId="063101D4" w14:textId="77777777" w:rsidR="00E31C2A" w:rsidRPr="00B05D4D" w:rsidRDefault="00E31C2A">
      <w:pPr>
        <w:pStyle w:val="20"/>
        <w:rPr>
          <w:rFonts w:ascii="宋体" w:hAnsi="宋体"/>
        </w:rPr>
      </w:pPr>
      <w:bookmarkStart w:id="172" w:name="_Toc4009621"/>
      <w:bookmarkStart w:id="173" w:name="_Toc141778146"/>
      <w:r w:rsidRPr="00B05D4D">
        <w:rPr>
          <w:rFonts w:ascii="宋体" w:hAnsi="宋体" w:hint="eastAsia"/>
        </w:rPr>
        <w:t>1、报价函</w:t>
      </w:r>
      <w:bookmarkEnd w:id="172"/>
      <w:bookmarkEnd w:id="173"/>
      <w:r w:rsidRPr="00B05D4D">
        <w:rPr>
          <w:rFonts w:ascii="宋体" w:hAnsi="宋体" w:hint="eastAsia"/>
        </w:rPr>
        <w:t xml:space="preserve"> </w:t>
      </w:r>
    </w:p>
    <w:p w14:paraId="211FDE1C" w14:textId="77777777" w:rsidR="00E31C2A" w:rsidRPr="00B05D4D" w:rsidRDefault="00E31C2A">
      <w:pPr>
        <w:spacing w:line="360" w:lineRule="auto"/>
        <w:rPr>
          <w:rFonts w:ascii="宋体" w:hAnsi="宋体"/>
          <w:sz w:val="24"/>
          <w:szCs w:val="24"/>
        </w:rPr>
      </w:pPr>
      <w:r w:rsidRPr="00B05D4D">
        <w:rPr>
          <w:rFonts w:ascii="宋体" w:hAnsi="宋体" w:hint="eastAsia"/>
          <w:sz w:val="24"/>
          <w:szCs w:val="24"/>
        </w:rPr>
        <w:t>致：</w:t>
      </w:r>
      <w:r w:rsidRPr="00B05D4D">
        <w:rPr>
          <w:rFonts w:ascii="宋体" w:hAnsi="宋体" w:hint="eastAsia"/>
          <w:sz w:val="24"/>
          <w:szCs w:val="24"/>
          <w:u w:val="single"/>
        </w:rPr>
        <w:t>（采购代理机构）</w:t>
      </w:r>
    </w:p>
    <w:p w14:paraId="5E98A592" w14:textId="77777777" w:rsidR="00E31C2A" w:rsidRPr="00B05D4D" w:rsidRDefault="00E31C2A">
      <w:pPr>
        <w:spacing w:line="360" w:lineRule="auto"/>
        <w:ind w:firstLine="420"/>
        <w:rPr>
          <w:rFonts w:ascii="宋体" w:hAnsi="宋体"/>
          <w:sz w:val="24"/>
          <w:szCs w:val="24"/>
        </w:rPr>
      </w:pPr>
      <w:r w:rsidRPr="00B05D4D">
        <w:rPr>
          <w:rFonts w:ascii="宋体" w:hAnsi="宋体" w:hint="eastAsia"/>
          <w:sz w:val="24"/>
          <w:szCs w:val="24"/>
        </w:rPr>
        <w:t>根据贵方为</w:t>
      </w:r>
      <w:r w:rsidRPr="00B05D4D">
        <w:rPr>
          <w:rFonts w:ascii="宋体" w:hAnsi="宋体" w:hint="eastAsia"/>
          <w:sz w:val="24"/>
          <w:szCs w:val="24"/>
          <w:u w:val="single"/>
        </w:rPr>
        <w:t>（项目名称）</w:t>
      </w:r>
      <w:r w:rsidRPr="00B05D4D">
        <w:rPr>
          <w:rFonts w:ascii="宋体" w:hAnsi="宋体" w:hint="eastAsia"/>
          <w:sz w:val="24"/>
          <w:szCs w:val="24"/>
        </w:rPr>
        <w:t>项目磋商采购货物及服务的磋商邀请</w:t>
      </w:r>
      <w:r w:rsidRPr="00B05D4D">
        <w:rPr>
          <w:rFonts w:ascii="宋体" w:hAnsi="宋体" w:hint="eastAsia"/>
          <w:sz w:val="24"/>
          <w:szCs w:val="24"/>
          <w:u w:val="single"/>
        </w:rPr>
        <w:t>（项目编号）</w:t>
      </w:r>
      <w:r w:rsidRPr="00B05D4D">
        <w:rPr>
          <w:rFonts w:ascii="宋体" w:hAnsi="宋体" w:hint="eastAsia"/>
          <w:sz w:val="24"/>
          <w:szCs w:val="24"/>
        </w:rPr>
        <w:t>，签字代表</w:t>
      </w:r>
      <w:r w:rsidRPr="00B05D4D">
        <w:rPr>
          <w:rFonts w:ascii="宋体" w:hAnsi="宋体" w:hint="eastAsia"/>
          <w:sz w:val="24"/>
          <w:szCs w:val="24"/>
          <w:u w:val="single"/>
        </w:rPr>
        <w:t>（姓名、职务</w:t>
      </w:r>
      <w:r w:rsidRPr="00B05D4D">
        <w:rPr>
          <w:rFonts w:ascii="宋体" w:hAnsi="宋体" w:hint="eastAsia"/>
          <w:sz w:val="24"/>
          <w:szCs w:val="24"/>
        </w:rPr>
        <w:t>）经正式授权并代表供应商</w:t>
      </w:r>
      <w:r w:rsidRPr="00B05D4D">
        <w:rPr>
          <w:rFonts w:ascii="宋体" w:hAnsi="宋体" w:hint="eastAsia"/>
          <w:sz w:val="24"/>
          <w:szCs w:val="24"/>
          <w:u w:val="single"/>
        </w:rPr>
        <w:t>（供应商名称、地址）</w:t>
      </w:r>
      <w:r w:rsidRPr="00B05D4D">
        <w:rPr>
          <w:rFonts w:ascii="宋体" w:hAnsi="宋体" w:hint="eastAsia"/>
          <w:sz w:val="24"/>
          <w:szCs w:val="24"/>
        </w:rPr>
        <w:t>提交下述文件正本一份及副本三</w:t>
      </w:r>
      <w:r w:rsidRPr="00B05D4D">
        <w:rPr>
          <w:rFonts w:ascii="宋体" w:hAnsi="宋体" w:hint="eastAsia"/>
          <w:sz w:val="24"/>
          <w:szCs w:val="24"/>
          <w:u w:val="single"/>
        </w:rPr>
        <w:t>份</w:t>
      </w:r>
      <w:r w:rsidRPr="00B05D4D">
        <w:rPr>
          <w:rFonts w:ascii="宋体" w:hAnsi="宋体" w:hint="eastAsia"/>
          <w:sz w:val="24"/>
          <w:szCs w:val="24"/>
        </w:rPr>
        <w:t>：</w:t>
      </w:r>
    </w:p>
    <w:p w14:paraId="2114C43B" w14:textId="77777777" w:rsidR="00E31C2A" w:rsidRPr="00B05D4D" w:rsidRDefault="00E31C2A">
      <w:pPr>
        <w:spacing w:line="360" w:lineRule="auto"/>
        <w:rPr>
          <w:rFonts w:ascii="宋体" w:hAnsi="宋体"/>
          <w:sz w:val="24"/>
          <w:szCs w:val="24"/>
        </w:rPr>
      </w:pPr>
      <w:r w:rsidRPr="00B05D4D">
        <w:rPr>
          <w:rFonts w:ascii="宋体" w:hAnsi="宋体" w:hint="eastAsia"/>
          <w:sz w:val="24"/>
          <w:szCs w:val="24"/>
        </w:rPr>
        <w:t>报价部分</w:t>
      </w:r>
    </w:p>
    <w:p w14:paraId="34B8DE61" w14:textId="77777777" w:rsidR="00E31C2A" w:rsidRPr="00B05D4D" w:rsidRDefault="00E31C2A">
      <w:pPr>
        <w:spacing w:line="360" w:lineRule="auto"/>
        <w:ind w:leftChars="341" w:left="716" w:firstLineChars="50" w:firstLine="120"/>
        <w:rPr>
          <w:rFonts w:ascii="宋体" w:hAnsi="宋体"/>
          <w:sz w:val="24"/>
          <w:szCs w:val="24"/>
        </w:rPr>
      </w:pPr>
      <w:r w:rsidRPr="00B05D4D">
        <w:rPr>
          <w:rFonts w:ascii="宋体" w:hAnsi="宋体" w:hint="eastAsia"/>
          <w:sz w:val="24"/>
          <w:szCs w:val="24"/>
        </w:rPr>
        <w:t>1.1报价函</w:t>
      </w:r>
    </w:p>
    <w:p w14:paraId="33380C00" w14:textId="77777777" w:rsidR="00E31C2A" w:rsidRPr="00B05D4D" w:rsidRDefault="00E31C2A">
      <w:pPr>
        <w:spacing w:line="360" w:lineRule="auto"/>
        <w:ind w:leftChars="341" w:left="716" w:firstLineChars="50" w:firstLine="120"/>
        <w:rPr>
          <w:rFonts w:ascii="宋体" w:hAnsi="宋体"/>
          <w:sz w:val="24"/>
          <w:szCs w:val="24"/>
        </w:rPr>
      </w:pPr>
      <w:r w:rsidRPr="00B05D4D">
        <w:rPr>
          <w:rFonts w:ascii="宋体" w:hAnsi="宋体" w:hint="eastAsia"/>
          <w:sz w:val="24"/>
          <w:szCs w:val="24"/>
        </w:rPr>
        <w:t>1.2报价表</w:t>
      </w:r>
    </w:p>
    <w:p w14:paraId="083130E6" w14:textId="77777777" w:rsidR="00E31C2A" w:rsidRPr="00B05D4D" w:rsidRDefault="00E31C2A">
      <w:pPr>
        <w:spacing w:line="360" w:lineRule="auto"/>
        <w:ind w:firstLineChars="350" w:firstLine="840"/>
        <w:rPr>
          <w:rFonts w:ascii="宋体" w:hAnsi="宋体"/>
          <w:sz w:val="24"/>
          <w:szCs w:val="24"/>
        </w:rPr>
      </w:pPr>
      <w:r w:rsidRPr="00B05D4D">
        <w:rPr>
          <w:rFonts w:ascii="宋体" w:hAnsi="宋体" w:hint="eastAsia"/>
          <w:sz w:val="24"/>
          <w:szCs w:val="24"/>
        </w:rPr>
        <w:t>1.3分项报价表</w:t>
      </w:r>
    </w:p>
    <w:p w14:paraId="622D9350" w14:textId="77777777" w:rsidR="00E31C2A" w:rsidRPr="00B05D4D" w:rsidRDefault="00E31C2A">
      <w:pPr>
        <w:spacing w:line="360" w:lineRule="auto"/>
        <w:rPr>
          <w:rFonts w:ascii="宋体" w:hAnsi="宋体"/>
          <w:sz w:val="24"/>
          <w:szCs w:val="24"/>
        </w:rPr>
      </w:pPr>
      <w:r w:rsidRPr="00B05D4D">
        <w:rPr>
          <w:rFonts w:ascii="宋体" w:hAnsi="宋体" w:hint="eastAsia"/>
          <w:sz w:val="24"/>
          <w:szCs w:val="24"/>
        </w:rPr>
        <w:t>商务部分</w:t>
      </w:r>
    </w:p>
    <w:p w14:paraId="097940E7" w14:textId="77777777" w:rsidR="00E31C2A" w:rsidRPr="00B05D4D" w:rsidRDefault="00E31C2A">
      <w:pPr>
        <w:spacing w:line="360" w:lineRule="auto"/>
        <w:ind w:leftChars="341" w:left="716" w:firstLineChars="50" w:firstLine="120"/>
        <w:rPr>
          <w:rFonts w:ascii="宋体" w:hAnsi="宋体"/>
          <w:sz w:val="24"/>
          <w:szCs w:val="24"/>
        </w:rPr>
      </w:pPr>
      <w:r w:rsidRPr="00B05D4D">
        <w:rPr>
          <w:rFonts w:ascii="宋体" w:hAnsi="宋体" w:hint="eastAsia"/>
          <w:sz w:val="24"/>
          <w:szCs w:val="24"/>
        </w:rPr>
        <w:t>2.1资格证明文件</w:t>
      </w:r>
    </w:p>
    <w:p w14:paraId="0BBB936C" w14:textId="77777777" w:rsidR="00E31C2A" w:rsidRPr="00B05D4D" w:rsidRDefault="00E31C2A">
      <w:pPr>
        <w:spacing w:line="360" w:lineRule="auto"/>
        <w:ind w:leftChars="341" w:left="716" w:firstLineChars="50" w:firstLine="120"/>
        <w:rPr>
          <w:rFonts w:ascii="宋体" w:hAnsi="宋体"/>
          <w:sz w:val="24"/>
          <w:szCs w:val="24"/>
        </w:rPr>
      </w:pPr>
      <w:r w:rsidRPr="00B05D4D">
        <w:rPr>
          <w:rFonts w:ascii="宋体" w:hAnsi="宋体" w:hint="eastAsia"/>
          <w:sz w:val="24"/>
          <w:szCs w:val="24"/>
        </w:rPr>
        <w:t>2</w:t>
      </w:r>
      <w:r w:rsidRPr="00B05D4D">
        <w:rPr>
          <w:rFonts w:ascii="宋体" w:hAnsi="宋体"/>
          <w:sz w:val="24"/>
          <w:szCs w:val="24"/>
        </w:rPr>
        <w:t>.2</w:t>
      </w:r>
      <w:r w:rsidRPr="00B05D4D">
        <w:rPr>
          <w:rFonts w:ascii="宋体" w:hAnsi="宋体" w:hint="eastAsia"/>
          <w:sz w:val="24"/>
          <w:szCs w:val="24"/>
        </w:rPr>
        <w:t>业绩案例一览表</w:t>
      </w:r>
    </w:p>
    <w:p w14:paraId="36133DDF" w14:textId="77777777" w:rsidR="00E31C2A" w:rsidRPr="00B05D4D" w:rsidRDefault="00E31C2A">
      <w:pPr>
        <w:spacing w:line="360" w:lineRule="auto"/>
        <w:ind w:leftChars="341" w:left="716" w:firstLineChars="50" w:firstLine="120"/>
        <w:rPr>
          <w:rFonts w:ascii="宋体" w:hAnsi="宋体"/>
          <w:sz w:val="24"/>
          <w:szCs w:val="24"/>
        </w:rPr>
      </w:pPr>
      <w:r w:rsidRPr="00B05D4D">
        <w:rPr>
          <w:rFonts w:ascii="宋体" w:hAnsi="宋体" w:hint="eastAsia"/>
          <w:sz w:val="24"/>
          <w:szCs w:val="24"/>
        </w:rPr>
        <w:t>2.</w:t>
      </w:r>
      <w:r w:rsidRPr="00B05D4D">
        <w:rPr>
          <w:rFonts w:ascii="宋体" w:hAnsi="宋体"/>
          <w:sz w:val="24"/>
          <w:szCs w:val="24"/>
        </w:rPr>
        <w:t>3</w:t>
      </w:r>
      <w:r w:rsidRPr="00B05D4D">
        <w:rPr>
          <w:rFonts w:ascii="宋体" w:hAnsi="宋体" w:hint="eastAsia"/>
          <w:sz w:val="24"/>
          <w:szCs w:val="24"/>
        </w:rPr>
        <w:t>商务条款偏离表</w:t>
      </w:r>
    </w:p>
    <w:p w14:paraId="1B39713A" w14:textId="77777777" w:rsidR="00E31C2A" w:rsidRPr="00B05D4D" w:rsidRDefault="00E31C2A">
      <w:pPr>
        <w:spacing w:line="360" w:lineRule="auto"/>
        <w:ind w:firstLineChars="350" w:firstLine="840"/>
        <w:rPr>
          <w:rFonts w:ascii="宋体" w:hAnsi="宋体"/>
          <w:sz w:val="24"/>
          <w:szCs w:val="24"/>
        </w:rPr>
      </w:pPr>
      <w:r w:rsidRPr="00B05D4D">
        <w:rPr>
          <w:rFonts w:ascii="宋体" w:hAnsi="宋体" w:hint="eastAsia"/>
          <w:sz w:val="24"/>
          <w:szCs w:val="24"/>
        </w:rPr>
        <w:t>……</w:t>
      </w:r>
    </w:p>
    <w:p w14:paraId="05B9700D" w14:textId="77777777" w:rsidR="00E31C2A" w:rsidRPr="00B05D4D" w:rsidRDefault="00E31C2A">
      <w:pPr>
        <w:spacing w:line="360" w:lineRule="auto"/>
        <w:rPr>
          <w:rFonts w:ascii="宋体" w:hAnsi="宋体"/>
          <w:sz w:val="24"/>
          <w:szCs w:val="24"/>
        </w:rPr>
      </w:pPr>
      <w:r w:rsidRPr="00B05D4D">
        <w:rPr>
          <w:rFonts w:ascii="宋体" w:hAnsi="宋体" w:hint="eastAsia"/>
          <w:sz w:val="24"/>
          <w:szCs w:val="24"/>
        </w:rPr>
        <w:t>技术服务部分</w:t>
      </w:r>
    </w:p>
    <w:p w14:paraId="360C5C1E" w14:textId="77777777" w:rsidR="00E31C2A" w:rsidRPr="00B05D4D" w:rsidRDefault="00E31C2A">
      <w:pPr>
        <w:spacing w:line="360" w:lineRule="auto"/>
        <w:ind w:leftChars="341" w:left="716" w:firstLineChars="50" w:firstLine="120"/>
        <w:rPr>
          <w:rFonts w:ascii="宋体" w:hAnsi="宋体"/>
          <w:sz w:val="24"/>
          <w:szCs w:val="24"/>
        </w:rPr>
      </w:pPr>
      <w:r w:rsidRPr="00B05D4D">
        <w:rPr>
          <w:rFonts w:ascii="宋体" w:hAnsi="宋体" w:hint="eastAsia"/>
          <w:sz w:val="24"/>
          <w:szCs w:val="24"/>
        </w:rPr>
        <w:t>3.1详细的技术方案和服务方案说明（格式自定）</w:t>
      </w:r>
    </w:p>
    <w:p w14:paraId="1336C9FC" w14:textId="77777777" w:rsidR="00E31C2A" w:rsidRPr="00B05D4D" w:rsidRDefault="00E31C2A">
      <w:pPr>
        <w:spacing w:line="360" w:lineRule="auto"/>
        <w:ind w:leftChars="341" w:left="716" w:firstLineChars="50" w:firstLine="120"/>
        <w:rPr>
          <w:rFonts w:ascii="宋体" w:hAnsi="宋体"/>
          <w:sz w:val="24"/>
          <w:szCs w:val="24"/>
        </w:rPr>
      </w:pPr>
      <w:r w:rsidRPr="00B05D4D">
        <w:rPr>
          <w:rFonts w:ascii="宋体" w:hAnsi="宋体" w:hint="eastAsia"/>
          <w:sz w:val="24"/>
          <w:szCs w:val="24"/>
        </w:rPr>
        <w:t>3.</w:t>
      </w:r>
      <w:r w:rsidRPr="00B05D4D">
        <w:rPr>
          <w:rFonts w:ascii="宋体" w:hAnsi="宋体"/>
          <w:sz w:val="24"/>
          <w:szCs w:val="24"/>
        </w:rPr>
        <w:t>2</w:t>
      </w:r>
      <w:r w:rsidRPr="00B05D4D">
        <w:rPr>
          <w:rFonts w:ascii="宋体" w:hAnsi="宋体" w:hint="eastAsia"/>
          <w:sz w:val="24"/>
          <w:szCs w:val="24"/>
        </w:rPr>
        <w:t>供应商推荐的位本项目服务的人员情况说明（格式自定）；</w:t>
      </w:r>
    </w:p>
    <w:p w14:paraId="37EF8F48" w14:textId="77777777" w:rsidR="00E31C2A" w:rsidRPr="00B05D4D" w:rsidRDefault="00E31C2A">
      <w:pPr>
        <w:spacing w:line="360" w:lineRule="auto"/>
        <w:ind w:leftChars="341" w:left="716" w:firstLineChars="50" w:firstLine="120"/>
        <w:rPr>
          <w:rFonts w:ascii="宋体" w:hAnsi="宋体"/>
          <w:sz w:val="24"/>
          <w:szCs w:val="24"/>
        </w:rPr>
      </w:pPr>
      <w:r w:rsidRPr="00B05D4D">
        <w:rPr>
          <w:rFonts w:ascii="宋体" w:hAnsi="宋体" w:hint="eastAsia"/>
          <w:sz w:val="24"/>
          <w:szCs w:val="24"/>
        </w:rPr>
        <w:t>3.4</w:t>
      </w:r>
      <w:r w:rsidR="004511EE" w:rsidRPr="00B05D4D">
        <w:rPr>
          <w:rFonts w:ascii="宋体" w:hAnsi="宋体" w:hint="eastAsia"/>
          <w:sz w:val="24"/>
          <w:szCs w:val="24"/>
        </w:rPr>
        <w:t>技术偏离表</w:t>
      </w:r>
      <w:r w:rsidRPr="00B05D4D">
        <w:rPr>
          <w:rFonts w:ascii="宋体" w:hAnsi="宋体" w:hint="eastAsia"/>
          <w:sz w:val="24"/>
          <w:szCs w:val="24"/>
        </w:rPr>
        <w:t>。</w:t>
      </w:r>
    </w:p>
    <w:p w14:paraId="7C58829D" w14:textId="77777777" w:rsidR="00E31C2A" w:rsidRPr="00B05D4D" w:rsidRDefault="00E31C2A">
      <w:pPr>
        <w:spacing w:line="360" w:lineRule="auto"/>
        <w:ind w:leftChars="341" w:left="716" w:firstLineChars="50" w:firstLine="120"/>
        <w:rPr>
          <w:rFonts w:ascii="宋体" w:hAnsi="宋体"/>
          <w:sz w:val="24"/>
          <w:szCs w:val="24"/>
        </w:rPr>
      </w:pPr>
      <w:r w:rsidRPr="00B05D4D">
        <w:rPr>
          <w:rFonts w:ascii="宋体" w:hAnsi="宋体" w:hint="eastAsia"/>
          <w:sz w:val="24"/>
          <w:szCs w:val="24"/>
        </w:rPr>
        <w:t>由</w:t>
      </w:r>
      <w:r w:rsidRPr="00B05D4D">
        <w:rPr>
          <w:rFonts w:ascii="宋体" w:hAnsi="宋体" w:hint="eastAsia"/>
          <w:sz w:val="24"/>
          <w:szCs w:val="24"/>
          <w:u w:val="single"/>
        </w:rPr>
        <w:t>（银行名称）</w:t>
      </w:r>
      <w:r w:rsidRPr="00B05D4D">
        <w:rPr>
          <w:rFonts w:ascii="宋体" w:hAnsi="宋体" w:hint="eastAsia"/>
          <w:sz w:val="24"/>
          <w:szCs w:val="24"/>
        </w:rPr>
        <w:t>出具的磋商保证金，金额为</w:t>
      </w:r>
      <w:r w:rsidRPr="00B05D4D">
        <w:rPr>
          <w:rFonts w:ascii="宋体" w:hAnsi="宋体" w:hint="eastAsia"/>
          <w:sz w:val="24"/>
          <w:szCs w:val="24"/>
          <w:u w:val="single"/>
        </w:rPr>
        <w:t>（金额数和币种）</w:t>
      </w:r>
    </w:p>
    <w:p w14:paraId="6A97A97C" w14:textId="77777777" w:rsidR="00E31C2A" w:rsidRPr="00B05D4D" w:rsidRDefault="00E31C2A">
      <w:pPr>
        <w:spacing w:line="360" w:lineRule="auto"/>
        <w:rPr>
          <w:rFonts w:ascii="宋体" w:hAnsi="宋体"/>
          <w:sz w:val="24"/>
          <w:szCs w:val="24"/>
        </w:rPr>
      </w:pPr>
      <w:r w:rsidRPr="00B05D4D">
        <w:rPr>
          <w:rFonts w:ascii="宋体" w:hAnsi="宋体" w:hint="eastAsia"/>
          <w:sz w:val="24"/>
          <w:szCs w:val="24"/>
        </w:rPr>
        <w:t>按竞争性磋商文件供应商须知和技术规范要求提供的有关文件。</w:t>
      </w:r>
    </w:p>
    <w:p w14:paraId="574DDBFA" w14:textId="77777777" w:rsidR="00E31C2A" w:rsidRPr="00B05D4D" w:rsidRDefault="00E31C2A">
      <w:pPr>
        <w:spacing w:line="360" w:lineRule="auto"/>
        <w:ind w:left="420"/>
        <w:rPr>
          <w:rFonts w:ascii="宋体" w:hAnsi="宋体"/>
          <w:sz w:val="24"/>
          <w:szCs w:val="24"/>
        </w:rPr>
      </w:pPr>
      <w:r w:rsidRPr="00B05D4D">
        <w:rPr>
          <w:rFonts w:ascii="宋体" w:hAnsi="宋体" w:hint="eastAsia"/>
          <w:sz w:val="24"/>
          <w:szCs w:val="24"/>
        </w:rPr>
        <w:t>在此，签字代表宣布同意如下：</w:t>
      </w:r>
    </w:p>
    <w:p w14:paraId="60FCEF2B" w14:textId="77777777" w:rsidR="00E31C2A" w:rsidRPr="00B05D4D" w:rsidRDefault="00E31C2A">
      <w:pPr>
        <w:spacing w:line="360" w:lineRule="auto"/>
        <w:rPr>
          <w:rFonts w:ascii="宋体" w:hAnsi="宋体"/>
          <w:sz w:val="24"/>
          <w:szCs w:val="24"/>
        </w:rPr>
      </w:pPr>
      <w:r w:rsidRPr="00B05D4D">
        <w:rPr>
          <w:rFonts w:ascii="宋体" w:hAnsi="宋体" w:hint="eastAsia"/>
          <w:sz w:val="24"/>
          <w:szCs w:val="24"/>
        </w:rPr>
        <w:t>所附报价价格表中规定的应提交和交付的服务报价为</w:t>
      </w:r>
      <w:r w:rsidRPr="00B05D4D">
        <w:rPr>
          <w:rFonts w:ascii="宋体" w:hAnsi="宋体" w:hint="eastAsia"/>
          <w:sz w:val="24"/>
          <w:szCs w:val="24"/>
          <w:u w:val="single"/>
        </w:rPr>
        <w:t>（注明币种，并用文字和数字表示的报价总价）</w:t>
      </w:r>
      <w:r w:rsidRPr="00B05D4D">
        <w:rPr>
          <w:rFonts w:ascii="宋体" w:hAnsi="宋体" w:hint="eastAsia"/>
          <w:sz w:val="24"/>
          <w:szCs w:val="24"/>
        </w:rPr>
        <w:t>。</w:t>
      </w:r>
    </w:p>
    <w:p w14:paraId="62702D4B" w14:textId="77777777" w:rsidR="00E31C2A" w:rsidRPr="00B05D4D" w:rsidRDefault="00E31C2A">
      <w:pPr>
        <w:spacing w:line="360" w:lineRule="auto"/>
        <w:rPr>
          <w:rFonts w:ascii="宋体" w:hAnsi="宋体"/>
          <w:sz w:val="24"/>
          <w:szCs w:val="24"/>
        </w:rPr>
      </w:pPr>
      <w:r w:rsidRPr="00B05D4D">
        <w:rPr>
          <w:rFonts w:ascii="宋体" w:hAnsi="宋体" w:hint="eastAsia"/>
          <w:sz w:val="24"/>
          <w:szCs w:val="24"/>
        </w:rPr>
        <w:t>供应商将按竞争性磋商文件的规定履行合同责任和义务。</w:t>
      </w:r>
    </w:p>
    <w:p w14:paraId="04868CF0" w14:textId="77777777" w:rsidR="00E31C2A" w:rsidRPr="00B05D4D" w:rsidRDefault="00E31C2A">
      <w:pPr>
        <w:spacing w:line="360" w:lineRule="auto"/>
        <w:rPr>
          <w:rFonts w:ascii="宋体" w:hAnsi="宋体"/>
          <w:sz w:val="24"/>
          <w:szCs w:val="24"/>
        </w:rPr>
      </w:pPr>
      <w:r w:rsidRPr="00B05D4D">
        <w:rPr>
          <w:rFonts w:ascii="宋体" w:hAnsi="宋体" w:hint="eastAsia"/>
          <w:sz w:val="24"/>
          <w:szCs w:val="24"/>
        </w:rPr>
        <w:t>供应商已详细审查全部竞争性磋商文件，包括第</w:t>
      </w:r>
      <w:r w:rsidRPr="00B05D4D">
        <w:rPr>
          <w:rFonts w:ascii="宋体" w:hAnsi="宋体" w:hint="eastAsia"/>
          <w:sz w:val="24"/>
          <w:szCs w:val="24"/>
          <w:u w:val="single"/>
        </w:rPr>
        <w:t>（编号、补遗书）（如果有的话）</w:t>
      </w:r>
      <w:r w:rsidRPr="00B05D4D">
        <w:rPr>
          <w:rFonts w:ascii="宋体" w:hAnsi="宋体" w:hint="eastAsia"/>
          <w:sz w:val="24"/>
          <w:szCs w:val="24"/>
        </w:rPr>
        <w:t>。我们完全理解并同意放弃对这方面有不明及误解的权力。</w:t>
      </w:r>
    </w:p>
    <w:p w14:paraId="38D97BE0" w14:textId="77777777" w:rsidR="00E31C2A" w:rsidRPr="00B05D4D" w:rsidRDefault="00E31C2A">
      <w:pPr>
        <w:spacing w:line="360" w:lineRule="auto"/>
        <w:rPr>
          <w:rFonts w:ascii="宋体" w:hAnsi="宋体"/>
          <w:sz w:val="24"/>
          <w:szCs w:val="24"/>
        </w:rPr>
      </w:pPr>
      <w:r w:rsidRPr="00B05D4D">
        <w:rPr>
          <w:rFonts w:ascii="宋体" w:hAnsi="宋体" w:hint="eastAsia"/>
          <w:sz w:val="24"/>
          <w:szCs w:val="24"/>
        </w:rPr>
        <w:t>本报价有效期为自磋商之日起</w:t>
      </w:r>
      <w:r w:rsidRPr="00B05D4D">
        <w:rPr>
          <w:rFonts w:ascii="宋体" w:hAnsi="宋体" w:hint="eastAsia"/>
          <w:sz w:val="24"/>
          <w:szCs w:val="24"/>
          <w:u w:val="single"/>
        </w:rPr>
        <w:t xml:space="preserve">   90   </w:t>
      </w:r>
      <w:proofErr w:type="gramStart"/>
      <w:r w:rsidRPr="00B05D4D">
        <w:rPr>
          <w:rFonts w:ascii="宋体" w:hAnsi="宋体" w:hint="eastAsia"/>
          <w:sz w:val="24"/>
          <w:szCs w:val="24"/>
        </w:rPr>
        <w:t>个</w:t>
      </w:r>
      <w:proofErr w:type="gramEnd"/>
      <w:r w:rsidRPr="00B05D4D">
        <w:rPr>
          <w:rFonts w:ascii="宋体" w:hAnsi="宋体" w:hint="eastAsia"/>
          <w:sz w:val="24"/>
          <w:szCs w:val="24"/>
        </w:rPr>
        <w:t>日历日。</w:t>
      </w:r>
    </w:p>
    <w:p w14:paraId="0A720C0E" w14:textId="77777777" w:rsidR="00E31C2A" w:rsidRPr="00B05D4D" w:rsidRDefault="00E31C2A">
      <w:pPr>
        <w:spacing w:line="360" w:lineRule="auto"/>
        <w:rPr>
          <w:rFonts w:ascii="宋体" w:hAnsi="宋体"/>
          <w:sz w:val="24"/>
          <w:szCs w:val="24"/>
        </w:rPr>
      </w:pPr>
      <w:r w:rsidRPr="00B05D4D">
        <w:rPr>
          <w:rFonts w:ascii="宋体" w:hAnsi="宋体" w:hint="eastAsia"/>
          <w:sz w:val="24"/>
          <w:szCs w:val="24"/>
        </w:rPr>
        <w:lastRenderedPageBreak/>
        <w:t>我方保证</w:t>
      </w:r>
      <w:proofErr w:type="gramStart"/>
      <w:r w:rsidRPr="00B05D4D">
        <w:rPr>
          <w:rFonts w:ascii="宋体" w:hAnsi="宋体" w:hint="eastAsia"/>
          <w:sz w:val="24"/>
          <w:szCs w:val="24"/>
        </w:rPr>
        <w:t>遵守磋商</w:t>
      </w:r>
      <w:proofErr w:type="gramEnd"/>
      <w:r w:rsidRPr="00B05D4D">
        <w:rPr>
          <w:rFonts w:ascii="宋体" w:hAnsi="宋体" w:hint="eastAsia"/>
          <w:sz w:val="24"/>
          <w:szCs w:val="24"/>
        </w:rPr>
        <w:t>文件中有关磋商保证金的规定。</w:t>
      </w:r>
    </w:p>
    <w:p w14:paraId="54453A18" w14:textId="77777777" w:rsidR="00E31C2A" w:rsidRPr="00B05D4D" w:rsidRDefault="00E31C2A">
      <w:pPr>
        <w:spacing w:line="360" w:lineRule="auto"/>
        <w:rPr>
          <w:rFonts w:ascii="宋体" w:hAnsi="宋体"/>
          <w:sz w:val="24"/>
          <w:szCs w:val="24"/>
        </w:rPr>
      </w:pPr>
      <w:r w:rsidRPr="00B05D4D">
        <w:rPr>
          <w:rFonts w:ascii="宋体" w:hAnsi="宋体" w:hint="eastAsia"/>
          <w:sz w:val="24"/>
          <w:szCs w:val="24"/>
        </w:rPr>
        <w:t>我方在提交首次响应文件之前，未曾为本项目响应</w:t>
      </w:r>
      <w:proofErr w:type="gramStart"/>
      <w:r w:rsidRPr="00B05D4D">
        <w:rPr>
          <w:rFonts w:ascii="宋体" w:hAnsi="宋体" w:hint="eastAsia"/>
          <w:sz w:val="24"/>
          <w:szCs w:val="24"/>
        </w:rPr>
        <w:t>包号提供过规范</w:t>
      </w:r>
      <w:proofErr w:type="gramEnd"/>
      <w:r w:rsidRPr="00B05D4D">
        <w:rPr>
          <w:rFonts w:ascii="宋体" w:hAnsi="宋体" w:hint="eastAsia"/>
          <w:sz w:val="24"/>
          <w:szCs w:val="24"/>
        </w:rPr>
        <w:t>编制或者项目管理、监理、检测等服务，也没有被列入失信被执行人、重大税收违法案件当事人、政府采购严重违法失信行为记录名单。贵方或磋商小组可通过“信用中国”网站（www.creditchina. gov.cn）和中国政府采购网（www.ccgp.gov.cn）等进行查询，我方完全接受查询的结果。</w:t>
      </w:r>
    </w:p>
    <w:p w14:paraId="7ED28FB8" w14:textId="77777777" w:rsidR="00E31C2A" w:rsidRPr="00B05D4D" w:rsidRDefault="00E31C2A">
      <w:pPr>
        <w:spacing w:line="360" w:lineRule="auto"/>
        <w:rPr>
          <w:rFonts w:ascii="宋体" w:hAnsi="宋体"/>
          <w:sz w:val="24"/>
          <w:szCs w:val="24"/>
        </w:rPr>
      </w:pPr>
      <w:r w:rsidRPr="00B05D4D">
        <w:rPr>
          <w:rFonts w:ascii="宋体" w:hAnsi="宋体" w:hint="eastAsia"/>
          <w:sz w:val="24"/>
          <w:szCs w:val="24"/>
        </w:rPr>
        <w:t>我方已完全理解和</w:t>
      </w:r>
      <w:proofErr w:type="gramStart"/>
      <w:r w:rsidRPr="00B05D4D">
        <w:rPr>
          <w:rFonts w:ascii="宋体" w:hAnsi="宋体" w:hint="eastAsia"/>
          <w:sz w:val="24"/>
          <w:szCs w:val="24"/>
        </w:rPr>
        <w:t>接受磋商</w:t>
      </w:r>
      <w:proofErr w:type="gramEnd"/>
      <w:r w:rsidRPr="00B05D4D">
        <w:rPr>
          <w:rFonts w:ascii="宋体" w:hAnsi="宋体" w:hint="eastAsia"/>
          <w:sz w:val="24"/>
          <w:szCs w:val="24"/>
        </w:rPr>
        <w:t>文件的内容，同意提供按照贵方可能要求的与其磋商有关的一切数据或资料，完全理解贵方不一定接受最低价的响应或收到的任何响应。</w:t>
      </w:r>
    </w:p>
    <w:p w14:paraId="6EE08059" w14:textId="77777777" w:rsidR="00E31C2A" w:rsidRPr="00B05D4D" w:rsidRDefault="00E31C2A">
      <w:pPr>
        <w:spacing w:line="360" w:lineRule="auto"/>
        <w:rPr>
          <w:rFonts w:ascii="宋体" w:hAnsi="宋体"/>
          <w:sz w:val="24"/>
          <w:szCs w:val="24"/>
        </w:rPr>
      </w:pPr>
      <w:r w:rsidRPr="00B05D4D">
        <w:rPr>
          <w:rFonts w:ascii="宋体" w:hAnsi="宋体" w:hint="eastAsia"/>
          <w:sz w:val="24"/>
          <w:szCs w:val="24"/>
        </w:rPr>
        <w:t>与本磋商有关的一切正式往来信函请寄：</w:t>
      </w:r>
    </w:p>
    <w:p w14:paraId="35A8D5F0" w14:textId="77777777" w:rsidR="00E31C2A" w:rsidRPr="00B05D4D" w:rsidRDefault="00E31C2A">
      <w:pPr>
        <w:spacing w:line="360" w:lineRule="auto"/>
        <w:rPr>
          <w:rFonts w:ascii="宋体" w:hAnsi="宋体"/>
          <w:sz w:val="24"/>
          <w:szCs w:val="24"/>
        </w:rPr>
      </w:pPr>
    </w:p>
    <w:p w14:paraId="2924188D" w14:textId="77777777" w:rsidR="00E31C2A" w:rsidRPr="00B05D4D" w:rsidRDefault="00E31C2A">
      <w:pPr>
        <w:spacing w:line="360" w:lineRule="auto"/>
        <w:rPr>
          <w:rFonts w:ascii="宋体" w:hAnsi="宋体"/>
          <w:sz w:val="24"/>
          <w:szCs w:val="24"/>
        </w:rPr>
      </w:pPr>
      <w:r w:rsidRPr="00B05D4D">
        <w:rPr>
          <w:rFonts w:ascii="宋体" w:hAnsi="宋体" w:hint="eastAsia"/>
          <w:sz w:val="24"/>
          <w:szCs w:val="24"/>
        </w:rPr>
        <w:t>地址</w:t>
      </w:r>
      <w:r w:rsidRPr="00B05D4D">
        <w:rPr>
          <w:rFonts w:ascii="宋体" w:hAnsi="宋体" w:hint="eastAsia"/>
          <w:sz w:val="24"/>
          <w:szCs w:val="24"/>
          <w:u w:val="single"/>
        </w:rPr>
        <w:t xml:space="preserve">                                </w:t>
      </w:r>
      <w:r w:rsidRPr="00B05D4D">
        <w:rPr>
          <w:rFonts w:ascii="宋体" w:hAnsi="宋体" w:hint="eastAsia"/>
          <w:sz w:val="24"/>
          <w:szCs w:val="24"/>
        </w:rPr>
        <w:t xml:space="preserve">  传真</w:t>
      </w:r>
      <w:r w:rsidRPr="00B05D4D">
        <w:rPr>
          <w:rFonts w:ascii="宋体" w:hAnsi="宋体" w:hint="eastAsia"/>
          <w:sz w:val="24"/>
          <w:szCs w:val="24"/>
          <w:u w:val="single"/>
        </w:rPr>
        <w:t xml:space="preserve">                                </w:t>
      </w:r>
    </w:p>
    <w:p w14:paraId="68CEB42F" w14:textId="77777777" w:rsidR="00E31C2A" w:rsidRPr="00B05D4D" w:rsidRDefault="00E31C2A">
      <w:pPr>
        <w:spacing w:line="360" w:lineRule="auto"/>
        <w:rPr>
          <w:rFonts w:ascii="宋体" w:hAnsi="宋体"/>
          <w:sz w:val="24"/>
          <w:szCs w:val="24"/>
        </w:rPr>
      </w:pPr>
      <w:r w:rsidRPr="00B05D4D">
        <w:rPr>
          <w:rFonts w:ascii="宋体" w:hAnsi="宋体" w:hint="eastAsia"/>
          <w:sz w:val="24"/>
          <w:szCs w:val="24"/>
        </w:rPr>
        <w:t>电话</w:t>
      </w:r>
      <w:r w:rsidRPr="00B05D4D">
        <w:rPr>
          <w:rFonts w:ascii="宋体" w:hAnsi="宋体" w:hint="eastAsia"/>
          <w:sz w:val="24"/>
          <w:szCs w:val="24"/>
          <w:u w:val="single"/>
        </w:rPr>
        <w:t xml:space="preserve">                                </w:t>
      </w:r>
      <w:r w:rsidRPr="00B05D4D">
        <w:rPr>
          <w:rFonts w:ascii="宋体" w:hAnsi="宋体" w:hint="eastAsia"/>
          <w:sz w:val="24"/>
          <w:szCs w:val="24"/>
        </w:rPr>
        <w:t xml:space="preserve">  电子函件</w:t>
      </w:r>
      <w:r w:rsidRPr="00B05D4D">
        <w:rPr>
          <w:rFonts w:ascii="宋体" w:hAnsi="宋体" w:hint="eastAsia"/>
          <w:sz w:val="24"/>
          <w:szCs w:val="24"/>
          <w:u w:val="single"/>
        </w:rPr>
        <w:t xml:space="preserve">                            </w:t>
      </w:r>
    </w:p>
    <w:p w14:paraId="5CE35C8B" w14:textId="77777777" w:rsidR="00E31C2A" w:rsidRPr="00B05D4D" w:rsidRDefault="00E31C2A">
      <w:pPr>
        <w:spacing w:line="360" w:lineRule="auto"/>
        <w:rPr>
          <w:rFonts w:ascii="宋体" w:hAnsi="宋体"/>
          <w:sz w:val="24"/>
          <w:szCs w:val="24"/>
        </w:rPr>
      </w:pPr>
    </w:p>
    <w:p w14:paraId="196228CD" w14:textId="77777777" w:rsidR="00E31C2A" w:rsidRPr="00B05D4D" w:rsidRDefault="00E31C2A">
      <w:pPr>
        <w:widowControl/>
        <w:autoSpaceDE w:val="0"/>
        <w:autoSpaceDN w:val="0"/>
        <w:spacing w:line="360" w:lineRule="auto"/>
        <w:ind w:left="359" w:right="26" w:hanging="357"/>
        <w:textAlignment w:val="bottom"/>
        <w:rPr>
          <w:rFonts w:ascii="宋体" w:hAnsi="宋体"/>
          <w:sz w:val="24"/>
          <w:szCs w:val="24"/>
        </w:rPr>
      </w:pPr>
      <w:r w:rsidRPr="00B05D4D">
        <w:rPr>
          <w:rFonts w:ascii="宋体" w:hAnsi="宋体" w:hint="eastAsia"/>
          <w:sz w:val="24"/>
          <w:szCs w:val="24"/>
        </w:rPr>
        <w:t>供应商授权代表签字_________________________</w:t>
      </w:r>
    </w:p>
    <w:p w14:paraId="65C3EDF4" w14:textId="77777777" w:rsidR="00E31C2A" w:rsidRPr="00B05D4D" w:rsidRDefault="00E31C2A">
      <w:pPr>
        <w:widowControl/>
        <w:autoSpaceDE w:val="0"/>
        <w:autoSpaceDN w:val="0"/>
        <w:spacing w:line="360" w:lineRule="auto"/>
        <w:ind w:left="359" w:right="26" w:hanging="357"/>
        <w:textAlignment w:val="bottom"/>
        <w:rPr>
          <w:rFonts w:ascii="宋体" w:hAnsi="宋体"/>
          <w:sz w:val="24"/>
          <w:szCs w:val="24"/>
        </w:rPr>
      </w:pPr>
      <w:r w:rsidRPr="00B05D4D">
        <w:rPr>
          <w:rFonts w:ascii="宋体" w:hAnsi="宋体" w:hint="eastAsia"/>
          <w:sz w:val="24"/>
          <w:szCs w:val="24"/>
        </w:rPr>
        <w:t>供应商名称（全称）_________________________</w:t>
      </w:r>
    </w:p>
    <w:p w14:paraId="288C8D4C" w14:textId="77777777" w:rsidR="00E31C2A" w:rsidRPr="00B05D4D" w:rsidRDefault="00E31C2A">
      <w:pPr>
        <w:widowControl/>
        <w:autoSpaceDE w:val="0"/>
        <w:autoSpaceDN w:val="0"/>
        <w:spacing w:line="360" w:lineRule="auto"/>
        <w:ind w:left="359" w:right="26" w:hanging="357"/>
        <w:textAlignment w:val="bottom"/>
        <w:rPr>
          <w:rFonts w:ascii="宋体" w:hAnsi="宋体"/>
          <w:sz w:val="24"/>
          <w:szCs w:val="24"/>
        </w:rPr>
      </w:pPr>
      <w:r w:rsidRPr="00B05D4D">
        <w:rPr>
          <w:rFonts w:ascii="宋体" w:hAnsi="宋体" w:hint="eastAsia"/>
          <w:sz w:val="24"/>
          <w:szCs w:val="24"/>
        </w:rPr>
        <w:t>供应商开户银行（全称）_________________________</w:t>
      </w:r>
    </w:p>
    <w:p w14:paraId="3315666A" w14:textId="77777777" w:rsidR="00E31C2A" w:rsidRPr="00B05D4D" w:rsidRDefault="00E31C2A">
      <w:pPr>
        <w:widowControl/>
        <w:autoSpaceDE w:val="0"/>
        <w:autoSpaceDN w:val="0"/>
        <w:spacing w:line="360" w:lineRule="auto"/>
        <w:ind w:left="359" w:right="26" w:hanging="357"/>
        <w:textAlignment w:val="bottom"/>
        <w:rPr>
          <w:rFonts w:ascii="宋体" w:hAnsi="宋体"/>
          <w:sz w:val="24"/>
          <w:szCs w:val="24"/>
        </w:rPr>
      </w:pPr>
      <w:r w:rsidRPr="00B05D4D">
        <w:rPr>
          <w:rFonts w:ascii="宋体" w:hAnsi="宋体" w:hint="eastAsia"/>
          <w:sz w:val="24"/>
          <w:szCs w:val="24"/>
        </w:rPr>
        <w:t>供应商银行帐号</w:t>
      </w:r>
      <w:proofErr w:type="gramStart"/>
      <w:r w:rsidRPr="00B05D4D">
        <w:rPr>
          <w:rFonts w:ascii="宋体" w:hAnsi="宋体" w:hint="eastAsia"/>
          <w:sz w:val="24"/>
          <w:szCs w:val="24"/>
        </w:rPr>
        <w:t xml:space="preserve">　　　　　　　　　　</w:t>
      </w:r>
      <w:proofErr w:type="gramEnd"/>
    </w:p>
    <w:p w14:paraId="5706C720" w14:textId="77777777" w:rsidR="00E31C2A" w:rsidRPr="00B05D4D" w:rsidRDefault="00E31C2A">
      <w:pPr>
        <w:widowControl/>
        <w:autoSpaceDE w:val="0"/>
        <w:autoSpaceDN w:val="0"/>
        <w:spacing w:line="360" w:lineRule="auto"/>
        <w:ind w:left="359" w:right="26" w:hanging="357"/>
        <w:textAlignment w:val="bottom"/>
        <w:rPr>
          <w:rFonts w:ascii="宋体" w:hAnsi="宋体"/>
          <w:sz w:val="24"/>
          <w:szCs w:val="24"/>
        </w:rPr>
      </w:pPr>
      <w:r w:rsidRPr="00B05D4D">
        <w:rPr>
          <w:rFonts w:ascii="宋体" w:hAnsi="宋体" w:hint="eastAsia"/>
          <w:sz w:val="24"/>
          <w:szCs w:val="24"/>
        </w:rPr>
        <w:t>供应商公章_________________________</w:t>
      </w:r>
    </w:p>
    <w:p w14:paraId="3A11EF91" w14:textId="77777777" w:rsidR="00E31C2A" w:rsidRPr="00B05D4D" w:rsidRDefault="00E31C2A">
      <w:pPr>
        <w:widowControl/>
        <w:autoSpaceDE w:val="0"/>
        <w:autoSpaceDN w:val="0"/>
        <w:spacing w:line="360" w:lineRule="auto"/>
        <w:ind w:left="359" w:right="26" w:hanging="357"/>
        <w:textAlignment w:val="bottom"/>
        <w:rPr>
          <w:rFonts w:ascii="宋体" w:hAnsi="宋体"/>
          <w:sz w:val="24"/>
          <w:szCs w:val="24"/>
          <w:u w:val="single"/>
        </w:rPr>
      </w:pPr>
      <w:r w:rsidRPr="00B05D4D">
        <w:rPr>
          <w:rFonts w:ascii="宋体" w:hAnsi="宋体" w:hint="eastAsia"/>
          <w:sz w:val="24"/>
          <w:szCs w:val="24"/>
        </w:rPr>
        <w:t>日期_________________________</w:t>
      </w:r>
    </w:p>
    <w:p w14:paraId="5D205874" w14:textId="77777777" w:rsidR="00E31C2A" w:rsidRPr="00B05D4D" w:rsidRDefault="00E31C2A">
      <w:pPr>
        <w:widowControl/>
        <w:autoSpaceDE w:val="0"/>
        <w:autoSpaceDN w:val="0"/>
        <w:spacing w:line="360" w:lineRule="auto"/>
        <w:ind w:left="359" w:right="26" w:hanging="357"/>
        <w:textAlignment w:val="bottom"/>
        <w:rPr>
          <w:rFonts w:ascii="宋体" w:hAnsi="宋体"/>
          <w:sz w:val="24"/>
          <w:szCs w:val="24"/>
          <w:u w:val="single"/>
        </w:rPr>
      </w:pPr>
    </w:p>
    <w:p w14:paraId="3CEE3E9F" w14:textId="77777777" w:rsidR="00E31C2A" w:rsidRPr="00B05D4D" w:rsidRDefault="00E31C2A">
      <w:pPr>
        <w:widowControl/>
        <w:autoSpaceDE w:val="0"/>
        <w:autoSpaceDN w:val="0"/>
        <w:spacing w:line="360" w:lineRule="auto"/>
        <w:ind w:left="359" w:right="26" w:hanging="357"/>
        <w:textAlignment w:val="bottom"/>
        <w:rPr>
          <w:rFonts w:ascii="宋体" w:hAnsi="宋体"/>
          <w:sz w:val="24"/>
          <w:szCs w:val="24"/>
          <w:u w:val="single"/>
        </w:rPr>
      </w:pPr>
    </w:p>
    <w:p w14:paraId="1AE5237E" w14:textId="77777777" w:rsidR="00E31C2A" w:rsidRPr="00B05D4D" w:rsidRDefault="00E31C2A">
      <w:pPr>
        <w:widowControl/>
        <w:autoSpaceDE w:val="0"/>
        <w:autoSpaceDN w:val="0"/>
        <w:spacing w:line="360" w:lineRule="auto"/>
        <w:ind w:left="359" w:right="26" w:hanging="357"/>
        <w:textAlignment w:val="bottom"/>
        <w:rPr>
          <w:rFonts w:ascii="宋体" w:hAnsi="宋体"/>
          <w:sz w:val="24"/>
          <w:szCs w:val="24"/>
          <w:u w:val="single"/>
        </w:rPr>
      </w:pPr>
    </w:p>
    <w:p w14:paraId="638F686C" w14:textId="77777777" w:rsidR="00E31C2A" w:rsidRPr="00B05D4D" w:rsidRDefault="00E31C2A">
      <w:pPr>
        <w:widowControl/>
        <w:autoSpaceDE w:val="0"/>
        <w:autoSpaceDN w:val="0"/>
        <w:spacing w:line="360" w:lineRule="auto"/>
        <w:ind w:left="359" w:right="26" w:hanging="357"/>
        <w:textAlignment w:val="bottom"/>
        <w:rPr>
          <w:rFonts w:ascii="宋体" w:hAnsi="宋体"/>
          <w:sz w:val="24"/>
          <w:szCs w:val="24"/>
          <w:u w:val="single"/>
        </w:rPr>
      </w:pPr>
    </w:p>
    <w:p w14:paraId="0FA5D44C" w14:textId="77777777" w:rsidR="00E31C2A" w:rsidRPr="00B05D4D" w:rsidRDefault="00E31C2A">
      <w:pPr>
        <w:widowControl/>
        <w:autoSpaceDE w:val="0"/>
        <w:autoSpaceDN w:val="0"/>
        <w:spacing w:line="360" w:lineRule="auto"/>
        <w:ind w:left="359" w:right="26" w:hanging="357"/>
        <w:textAlignment w:val="bottom"/>
        <w:rPr>
          <w:rFonts w:ascii="宋体" w:hAnsi="宋体"/>
          <w:sz w:val="24"/>
          <w:szCs w:val="24"/>
          <w:u w:val="single"/>
        </w:rPr>
      </w:pPr>
    </w:p>
    <w:p w14:paraId="67CE3203" w14:textId="77777777" w:rsidR="00E31C2A" w:rsidRPr="00B05D4D" w:rsidRDefault="00E31C2A">
      <w:pPr>
        <w:widowControl/>
        <w:autoSpaceDE w:val="0"/>
        <w:autoSpaceDN w:val="0"/>
        <w:spacing w:line="360" w:lineRule="auto"/>
        <w:ind w:left="359" w:right="26" w:hanging="357"/>
        <w:textAlignment w:val="bottom"/>
        <w:rPr>
          <w:rFonts w:ascii="宋体" w:hAnsi="宋体"/>
          <w:sz w:val="24"/>
          <w:szCs w:val="24"/>
          <w:u w:val="single"/>
        </w:rPr>
      </w:pPr>
    </w:p>
    <w:p w14:paraId="6C618517" w14:textId="77777777" w:rsidR="00E31C2A" w:rsidRPr="00B05D4D" w:rsidRDefault="00E31C2A">
      <w:pPr>
        <w:pStyle w:val="20"/>
        <w:rPr>
          <w:rFonts w:ascii="宋体" w:hAnsi="宋体"/>
        </w:rPr>
      </w:pPr>
      <w:r w:rsidRPr="00B05D4D">
        <w:rPr>
          <w:rFonts w:ascii="宋体" w:hAnsi="宋体"/>
        </w:rPr>
        <w:br w:type="page"/>
      </w:r>
      <w:bookmarkStart w:id="174" w:name="_Toc4009622"/>
      <w:bookmarkStart w:id="175" w:name="_Toc141778147"/>
      <w:r w:rsidRPr="00B05D4D">
        <w:rPr>
          <w:rFonts w:ascii="宋体" w:hAnsi="宋体" w:hint="eastAsia"/>
        </w:rPr>
        <w:lastRenderedPageBreak/>
        <w:t>2、报价表</w:t>
      </w:r>
      <w:r w:rsidR="004511EE" w:rsidRPr="00B05D4D">
        <w:rPr>
          <w:rFonts w:ascii="宋体" w:hAnsi="宋体" w:hint="eastAsia"/>
        </w:rPr>
        <w:t>（</w:t>
      </w:r>
      <w:r w:rsidRPr="00B05D4D">
        <w:rPr>
          <w:rFonts w:ascii="宋体" w:hAnsi="宋体" w:hint="eastAsia"/>
        </w:rPr>
        <w:t>格式</w:t>
      </w:r>
      <w:bookmarkEnd w:id="174"/>
      <w:r w:rsidR="004511EE" w:rsidRPr="00B05D4D">
        <w:rPr>
          <w:rFonts w:ascii="宋体" w:hAnsi="宋体" w:hint="eastAsia"/>
        </w:rPr>
        <w:t>）</w:t>
      </w:r>
      <w:bookmarkEnd w:id="175"/>
      <w:r w:rsidRPr="00B05D4D">
        <w:rPr>
          <w:rFonts w:ascii="宋体" w:hAnsi="宋体" w:hint="eastAsia"/>
        </w:rPr>
        <w:t xml:space="preserve"> </w:t>
      </w:r>
    </w:p>
    <w:p w14:paraId="743BA1B0" w14:textId="77777777" w:rsidR="00E31C2A" w:rsidRPr="00B05D4D" w:rsidRDefault="00E31C2A">
      <w:pPr>
        <w:spacing w:line="360" w:lineRule="auto"/>
        <w:rPr>
          <w:rFonts w:ascii="宋体" w:hAnsi="宋体"/>
          <w:sz w:val="24"/>
          <w:szCs w:val="24"/>
          <w:u w:val="single"/>
        </w:rPr>
      </w:pPr>
      <w:r w:rsidRPr="00B05D4D">
        <w:rPr>
          <w:rFonts w:ascii="宋体" w:hAnsi="宋体" w:hint="eastAsia"/>
          <w:sz w:val="24"/>
          <w:szCs w:val="24"/>
        </w:rPr>
        <w:t>项目名称：</w:t>
      </w:r>
      <w:r w:rsidRPr="00B05D4D">
        <w:rPr>
          <w:rFonts w:ascii="宋体" w:hAnsi="宋体" w:hint="eastAsia"/>
          <w:sz w:val="24"/>
          <w:szCs w:val="24"/>
          <w:u w:val="single"/>
        </w:rPr>
        <w:t xml:space="preserve">                  </w:t>
      </w:r>
      <w:r w:rsidRPr="00B05D4D">
        <w:rPr>
          <w:rFonts w:ascii="宋体" w:hAnsi="宋体" w:hint="eastAsia"/>
          <w:sz w:val="24"/>
          <w:szCs w:val="24"/>
        </w:rPr>
        <w:t xml:space="preserve">                 项目编号：</w:t>
      </w:r>
      <w:r w:rsidRPr="00B05D4D">
        <w:rPr>
          <w:rFonts w:ascii="宋体" w:hAnsi="宋体" w:hint="eastAsia"/>
          <w:b/>
          <w:sz w:val="24"/>
          <w:szCs w:val="24"/>
        </w:rPr>
        <w:t xml:space="preserve"> </w:t>
      </w:r>
      <w:r w:rsidRPr="00B05D4D">
        <w:rPr>
          <w:rFonts w:ascii="宋体" w:hAnsi="宋体" w:hint="eastAsia"/>
          <w:sz w:val="24"/>
          <w:szCs w:val="24"/>
          <w:u w:val="single"/>
        </w:rPr>
        <w:t xml:space="preserve">                   </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09"/>
        <w:gridCol w:w="3350"/>
        <w:gridCol w:w="1780"/>
        <w:gridCol w:w="1357"/>
      </w:tblGrid>
      <w:tr w:rsidR="00BE5A47" w:rsidRPr="00B05D4D" w14:paraId="203C25AC" w14:textId="77777777" w:rsidTr="00BE5A47">
        <w:trPr>
          <w:trHeight w:val="698"/>
        </w:trPr>
        <w:tc>
          <w:tcPr>
            <w:tcW w:w="1090" w:type="pct"/>
            <w:tcBorders>
              <w:top w:val="single" w:sz="4" w:space="0" w:color="auto"/>
              <w:left w:val="single" w:sz="4" w:space="0" w:color="auto"/>
              <w:bottom w:val="single" w:sz="4" w:space="0" w:color="auto"/>
              <w:right w:val="single" w:sz="4" w:space="0" w:color="auto"/>
            </w:tcBorders>
            <w:vAlign w:val="center"/>
          </w:tcPr>
          <w:p w14:paraId="2EB6D127" w14:textId="77777777" w:rsidR="00BE5A47" w:rsidRPr="00B05D4D" w:rsidRDefault="00BE5A47">
            <w:pPr>
              <w:spacing w:line="360" w:lineRule="auto"/>
              <w:jc w:val="center"/>
              <w:rPr>
                <w:rFonts w:ascii="宋体" w:hAnsi="宋体"/>
                <w:sz w:val="24"/>
                <w:szCs w:val="24"/>
              </w:rPr>
            </w:pPr>
            <w:r w:rsidRPr="00B05D4D">
              <w:rPr>
                <w:rFonts w:ascii="宋体" w:hAnsi="宋体" w:hint="eastAsia"/>
                <w:sz w:val="24"/>
                <w:szCs w:val="24"/>
              </w:rPr>
              <w:t>供应商名称</w:t>
            </w:r>
          </w:p>
        </w:tc>
        <w:tc>
          <w:tcPr>
            <w:tcW w:w="2019" w:type="pct"/>
            <w:tcBorders>
              <w:top w:val="single" w:sz="4" w:space="0" w:color="auto"/>
              <w:left w:val="single" w:sz="4" w:space="0" w:color="auto"/>
              <w:bottom w:val="single" w:sz="4" w:space="0" w:color="auto"/>
              <w:right w:val="single" w:sz="4" w:space="0" w:color="auto"/>
            </w:tcBorders>
            <w:vAlign w:val="center"/>
          </w:tcPr>
          <w:p w14:paraId="36829485" w14:textId="77777777" w:rsidR="00BE5A47" w:rsidRPr="00B05D4D" w:rsidRDefault="00BE5A47">
            <w:pPr>
              <w:spacing w:line="360" w:lineRule="auto"/>
              <w:jc w:val="center"/>
              <w:rPr>
                <w:rFonts w:ascii="宋体" w:hAnsi="宋体"/>
                <w:sz w:val="24"/>
                <w:szCs w:val="24"/>
              </w:rPr>
            </w:pPr>
            <w:r w:rsidRPr="00B05D4D">
              <w:rPr>
                <w:rFonts w:ascii="宋体" w:hAnsi="宋体" w:hint="eastAsia"/>
                <w:sz w:val="24"/>
                <w:szCs w:val="24"/>
              </w:rPr>
              <w:t>报价总价</w:t>
            </w:r>
          </w:p>
        </w:tc>
        <w:tc>
          <w:tcPr>
            <w:tcW w:w="1073" w:type="pct"/>
            <w:tcBorders>
              <w:top w:val="single" w:sz="4" w:space="0" w:color="auto"/>
              <w:left w:val="single" w:sz="4" w:space="0" w:color="auto"/>
              <w:bottom w:val="single" w:sz="4" w:space="0" w:color="auto"/>
              <w:right w:val="single" w:sz="4" w:space="0" w:color="auto"/>
            </w:tcBorders>
            <w:vAlign w:val="center"/>
          </w:tcPr>
          <w:p w14:paraId="4A887381" w14:textId="77777777" w:rsidR="00BE5A47" w:rsidRPr="00B05D4D" w:rsidRDefault="00BE5A47">
            <w:pPr>
              <w:spacing w:line="360" w:lineRule="auto"/>
              <w:jc w:val="center"/>
              <w:rPr>
                <w:rFonts w:ascii="宋体" w:hAnsi="宋体"/>
                <w:sz w:val="24"/>
                <w:szCs w:val="24"/>
              </w:rPr>
            </w:pPr>
            <w:r w:rsidRPr="00B05D4D">
              <w:rPr>
                <w:rFonts w:ascii="宋体" w:hAnsi="宋体" w:hint="eastAsia"/>
                <w:sz w:val="24"/>
                <w:szCs w:val="24"/>
              </w:rPr>
              <w:t>磋商保证金（有/无）</w:t>
            </w:r>
          </w:p>
        </w:tc>
        <w:tc>
          <w:tcPr>
            <w:tcW w:w="818" w:type="pct"/>
            <w:tcBorders>
              <w:top w:val="single" w:sz="4" w:space="0" w:color="auto"/>
              <w:left w:val="single" w:sz="4" w:space="0" w:color="auto"/>
              <w:bottom w:val="single" w:sz="4" w:space="0" w:color="auto"/>
              <w:right w:val="single" w:sz="4" w:space="0" w:color="auto"/>
            </w:tcBorders>
            <w:vAlign w:val="center"/>
          </w:tcPr>
          <w:p w14:paraId="4BDE0A40" w14:textId="77777777" w:rsidR="00BE5A47" w:rsidRPr="00B05D4D" w:rsidRDefault="00BE5A47">
            <w:pPr>
              <w:spacing w:line="360" w:lineRule="auto"/>
              <w:jc w:val="center"/>
              <w:rPr>
                <w:rFonts w:ascii="宋体" w:hAnsi="宋体"/>
                <w:sz w:val="24"/>
                <w:szCs w:val="24"/>
              </w:rPr>
            </w:pPr>
            <w:r w:rsidRPr="00B05D4D">
              <w:rPr>
                <w:rFonts w:ascii="宋体" w:hAnsi="宋体" w:hint="eastAsia"/>
                <w:sz w:val="24"/>
                <w:szCs w:val="24"/>
              </w:rPr>
              <w:t>备注</w:t>
            </w:r>
          </w:p>
        </w:tc>
      </w:tr>
      <w:tr w:rsidR="00BE5A47" w:rsidRPr="00B05D4D" w14:paraId="7A715C38" w14:textId="77777777" w:rsidTr="00BE5A47">
        <w:trPr>
          <w:trHeight w:val="771"/>
        </w:trPr>
        <w:tc>
          <w:tcPr>
            <w:tcW w:w="1090" w:type="pct"/>
            <w:tcBorders>
              <w:top w:val="single" w:sz="4" w:space="0" w:color="auto"/>
              <w:left w:val="single" w:sz="4" w:space="0" w:color="auto"/>
              <w:bottom w:val="single" w:sz="4" w:space="0" w:color="auto"/>
              <w:right w:val="single" w:sz="4" w:space="0" w:color="auto"/>
            </w:tcBorders>
            <w:vAlign w:val="center"/>
          </w:tcPr>
          <w:p w14:paraId="3E7E0AF4" w14:textId="77777777" w:rsidR="00BE5A47" w:rsidRPr="00B05D4D" w:rsidRDefault="00BE5A47">
            <w:pPr>
              <w:spacing w:line="360" w:lineRule="auto"/>
              <w:rPr>
                <w:rFonts w:ascii="宋体" w:hAnsi="宋体"/>
                <w:sz w:val="24"/>
                <w:szCs w:val="24"/>
              </w:rPr>
            </w:pPr>
          </w:p>
        </w:tc>
        <w:tc>
          <w:tcPr>
            <w:tcW w:w="2019" w:type="pct"/>
            <w:tcBorders>
              <w:top w:val="single" w:sz="4" w:space="0" w:color="auto"/>
              <w:left w:val="single" w:sz="4" w:space="0" w:color="auto"/>
              <w:bottom w:val="single" w:sz="4" w:space="0" w:color="auto"/>
              <w:right w:val="single" w:sz="4" w:space="0" w:color="auto"/>
            </w:tcBorders>
            <w:vAlign w:val="center"/>
          </w:tcPr>
          <w:p w14:paraId="047719D2" w14:textId="77777777" w:rsidR="00BE5A47" w:rsidRPr="00B05D4D" w:rsidRDefault="00BE5A47">
            <w:pPr>
              <w:spacing w:line="360" w:lineRule="auto"/>
              <w:rPr>
                <w:rFonts w:ascii="宋体" w:hAnsi="宋体"/>
                <w:sz w:val="24"/>
                <w:szCs w:val="24"/>
              </w:rPr>
            </w:pPr>
            <w:r w:rsidRPr="00B05D4D">
              <w:rPr>
                <w:rFonts w:ascii="宋体" w:hAnsi="宋体" w:hint="eastAsia"/>
                <w:sz w:val="24"/>
                <w:szCs w:val="24"/>
              </w:rPr>
              <w:t>大写金额：</w:t>
            </w:r>
          </w:p>
          <w:p w14:paraId="68264555" w14:textId="77777777" w:rsidR="00BE5A47" w:rsidRPr="00B05D4D" w:rsidRDefault="00BE5A47">
            <w:pPr>
              <w:spacing w:line="360" w:lineRule="auto"/>
              <w:rPr>
                <w:rFonts w:ascii="宋体" w:hAnsi="宋体"/>
                <w:sz w:val="24"/>
                <w:szCs w:val="24"/>
                <w:u w:val="single"/>
              </w:rPr>
            </w:pPr>
            <w:r w:rsidRPr="00B05D4D">
              <w:rPr>
                <w:rFonts w:ascii="宋体" w:hAnsi="宋体" w:hint="eastAsia"/>
                <w:sz w:val="24"/>
                <w:szCs w:val="24"/>
              </w:rPr>
              <w:t>小写金额：</w:t>
            </w:r>
          </w:p>
        </w:tc>
        <w:tc>
          <w:tcPr>
            <w:tcW w:w="1073" w:type="pct"/>
            <w:tcBorders>
              <w:top w:val="single" w:sz="4" w:space="0" w:color="auto"/>
              <w:left w:val="single" w:sz="4" w:space="0" w:color="auto"/>
              <w:bottom w:val="single" w:sz="4" w:space="0" w:color="auto"/>
              <w:right w:val="single" w:sz="4" w:space="0" w:color="auto"/>
            </w:tcBorders>
            <w:vAlign w:val="center"/>
          </w:tcPr>
          <w:p w14:paraId="1F3EC8FD" w14:textId="77777777" w:rsidR="00BE5A47" w:rsidRPr="00B05D4D" w:rsidRDefault="00BE5A47">
            <w:pPr>
              <w:spacing w:line="360" w:lineRule="auto"/>
              <w:rPr>
                <w:rFonts w:ascii="宋体" w:hAnsi="宋体"/>
                <w:sz w:val="24"/>
                <w:szCs w:val="24"/>
              </w:rPr>
            </w:pPr>
          </w:p>
        </w:tc>
        <w:tc>
          <w:tcPr>
            <w:tcW w:w="818" w:type="pct"/>
            <w:tcBorders>
              <w:top w:val="single" w:sz="4" w:space="0" w:color="auto"/>
              <w:left w:val="single" w:sz="4" w:space="0" w:color="auto"/>
              <w:bottom w:val="single" w:sz="4" w:space="0" w:color="auto"/>
              <w:right w:val="single" w:sz="4" w:space="0" w:color="auto"/>
            </w:tcBorders>
            <w:vAlign w:val="center"/>
          </w:tcPr>
          <w:p w14:paraId="1C40BBCD" w14:textId="77777777" w:rsidR="00BE5A47" w:rsidRPr="00B05D4D" w:rsidRDefault="00BE5A47">
            <w:pPr>
              <w:spacing w:line="360" w:lineRule="auto"/>
              <w:rPr>
                <w:rFonts w:ascii="宋体" w:hAnsi="宋体"/>
                <w:sz w:val="24"/>
                <w:szCs w:val="24"/>
              </w:rPr>
            </w:pPr>
          </w:p>
        </w:tc>
      </w:tr>
    </w:tbl>
    <w:p w14:paraId="69EBCBC0" w14:textId="77777777" w:rsidR="00E31C2A" w:rsidRPr="00B05D4D" w:rsidRDefault="00E31C2A">
      <w:pPr>
        <w:autoSpaceDE w:val="0"/>
        <w:autoSpaceDN w:val="0"/>
        <w:spacing w:line="360" w:lineRule="auto"/>
        <w:ind w:right="-136"/>
        <w:textAlignment w:val="bottom"/>
        <w:rPr>
          <w:rFonts w:ascii="宋体" w:hAnsi="宋体"/>
          <w:sz w:val="24"/>
          <w:szCs w:val="24"/>
        </w:rPr>
      </w:pPr>
    </w:p>
    <w:p w14:paraId="15F464E3" w14:textId="77777777" w:rsidR="00E31C2A" w:rsidRPr="00B05D4D" w:rsidRDefault="00E31C2A">
      <w:pPr>
        <w:autoSpaceDE w:val="0"/>
        <w:autoSpaceDN w:val="0"/>
        <w:spacing w:line="360" w:lineRule="auto"/>
        <w:ind w:right="-136"/>
        <w:textAlignment w:val="bottom"/>
        <w:rPr>
          <w:rFonts w:ascii="宋体" w:hAnsi="宋体"/>
          <w:sz w:val="24"/>
          <w:szCs w:val="24"/>
        </w:rPr>
      </w:pPr>
      <w:r w:rsidRPr="00B05D4D">
        <w:rPr>
          <w:rFonts w:ascii="宋体" w:hAnsi="宋体" w:hint="eastAsia"/>
          <w:sz w:val="24"/>
          <w:szCs w:val="24"/>
        </w:rPr>
        <w:t>供应商授权代表签字： _____________</w:t>
      </w:r>
    </w:p>
    <w:p w14:paraId="5BCF0DAA" w14:textId="77777777" w:rsidR="00E31C2A" w:rsidRPr="00B05D4D" w:rsidRDefault="00E31C2A">
      <w:pPr>
        <w:autoSpaceDE w:val="0"/>
        <w:autoSpaceDN w:val="0"/>
        <w:spacing w:line="360" w:lineRule="auto"/>
        <w:ind w:right="-136"/>
        <w:textAlignment w:val="bottom"/>
        <w:rPr>
          <w:rFonts w:ascii="宋体" w:hAnsi="宋体"/>
          <w:sz w:val="24"/>
          <w:szCs w:val="24"/>
        </w:rPr>
      </w:pPr>
      <w:r w:rsidRPr="00B05D4D">
        <w:rPr>
          <w:rFonts w:ascii="宋体" w:hAnsi="宋体" w:hint="eastAsia"/>
          <w:sz w:val="24"/>
          <w:szCs w:val="24"/>
        </w:rPr>
        <w:t>供应商盖章：</w:t>
      </w:r>
      <w:r w:rsidRPr="00B05D4D">
        <w:rPr>
          <w:rFonts w:ascii="宋体" w:hAnsi="宋体" w:hint="eastAsia"/>
          <w:sz w:val="24"/>
          <w:szCs w:val="24"/>
          <w:u w:val="single"/>
        </w:rPr>
        <w:t xml:space="preserve">               </w:t>
      </w:r>
    </w:p>
    <w:p w14:paraId="314C0B40" w14:textId="77777777" w:rsidR="00E31C2A" w:rsidRPr="00B05D4D" w:rsidRDefault="00E31C2A">
      <w:pPr>
        <w:autoSpaceDE w:val="0"/>
        <w:autoSpaceDN w:val="0"/>
        <w:spacing w:line="360" w:lineRule="auto"/>
        <w:ind w:right="-136"/>
        <w:textAlignment w:val="bottom"/>
        <w:rPr>
          <w:rFonts w:ascii="宋体" w:hAnsi="宋体"/>
          <w:sz w:val="24"/>
          <w:szCs w:val="24"/>
        </w:rPr>
      </w:pPr>
      <w:r w:rsidRPr="00B05D4D">
        <w:rPr>
          <w:rFonts w:ascii="宋体" w:hAnsi="宋体" w:hint="eastAsia"/>
          <w:sz w:val="24"/>
          <w:szCs w:val="24"/>
        </w:rPr>
        <w:t>日期：</w:t>
      </w:r>
      <w:r w:rsidRPr="00B05D4D">
        <w:rPr>
          <w:rFonts w:ascii="宋体" w:hAnsi="宋体" w:hint="eastAsia"/>
          <w:sz w:val="24"/>
          <w:szCs w:val="24"/>
          <w:u w:val="single"/>
        </w:rPr>
        <w:t xml:space="preserve">                   </w:t>
      </w:r>
    </w:p>
    <w:p w14:paraId="4D585D95" w14:textId="77777777" w:rsidR="00E31C2A" w:rsidRPr="00B05D4D" w:rsidRDefault="00E31C2A">
      <w:pPr>
        <w:autoSpaceDE w:val="0"/>
        <w:autoSpaceDN w:val="0"/>
        <w:spacing w:line="360" w:lineRule="auto"/>
        <w:ind w:right="-136"/>
        <w:textAlignment w:val="bottom"/>
        <w:rPr>
          <w:rFonts w:ascii="宋体" w:hAnsi="宋体"/>
          <w:sz w:val="24"/>
          <w:szCs w:val="24"/>
        </w:rPr>
      </w:pPr>
    </w:p>
    <w:p w14:paraId="520AF3F8" w14:textId="77777777" w:rsidR="00E31C2A" w:rsidRPr="00B05D4D" w:rsidRDefault="00E31C2A">
      <w:pPr>
        <w:autoSpaceDE w:val="0"/>
        <w:autoSpaceDN w:val="0"/>
        <w:spacing w:line="360" w:lineRule="auto"/>
        <w:ind w:right="-136"/>
        <w:textAlignment w:val="bottom"/>
        <w:rPr>
          <w:rFonts w:ascii="宋体" w:hAnsi="宋体"/>
          <w:sz w:val="24"/>
          <w:szCs w:val="24"/>
        </w:rPr>
      </w:pPr>
      <w:r w:rsidRPr="00B05D4D">
        <w:rPr>
          <w:rFonts w:ascii="宋体" w:hAnsi="宋体" w:hint="eastAsia"/>
          <w:sz w:val="24"/>
          <w:szCs w:val="24"/>
        </w:rPr>
        <w:t>注：</w:t>
      </w:r>
    </w:p>
    <w:p w14:paraId="093E5EF1" w14:textId="77777777" w:rsidR="00E31C2A" w:rsidRPr="00B05D4D" w:rsidRDefault="00E31C2A">
      <w:pPr>
        <w:autoSpaceDE w:val="0"/>
        <w:autoSpaceDN w:val="0"/>
        <w:spacing w:line="360" w:lineRule="auto"/>
        <w:ind w:right="-136"/>
        <w:textAlignment w:val="bottom"/>
        <w:rPr>
          <w:rFonts w:ascii="宋体" w:hAnsi="宋体"/>
          <w:sz w:val="24"/>
          <w:szCs w:val="24"/>
        </w:rPr>
      </w:pPr>
      <w:bookmarkStart w:id="176" w:name="_Toc335064343"/>
      <w:bookmarkStart w:id="177" w:name="_Toc4009623"/>
      <w:r w:rsidRPr="00B05D4D">
        <w:rPr>
          <w:rFonts w:ascii="宋体" w:hAnsi="宋体" w:hint="eastAsia"/>
          <w:sz w:val="24"/>
          <w:szCs w:val="24"/>
        </w:rPr>
        <w:t>1、报价货币为人民币；</w:t>
      </w:r>
    </w:p>
    <w:p w14:paraId="38CD01F8" w14:textId="77777777" w:rsidR="00E31C2A" w:rsidRPr="00B05D4D" w:rsidRDefault="00E31C2A">
      <w:pPr>
        <w:autoSpaceDE w:val="0"/>
        <w:autoSpaceDN w:val="0"/>
        <w:spacing w:line="360" w:lineRule="auto"/>
        <w:ind w:right="-136"/>
        <w:textAlignment w:val="bottom"/>
        <w:rPr>
          <w:rFonts w:ascii="宋体" w:hAnsi="宋体"/>
          <w:sz w:val="24"/>
          <w:szCs w:val="24"/>
        </w:rPr>
      </w:pPr>
      <w:r w:rsidRPr="00B05D4D">
        <w:rPr>
          <w:rFonts w:ascii="宋体" w:hAnsi="宋体" w:hint="eastAsia"/>
          <w:sz w:val="24"/>
          <w:szCs w:val="24"/>
        </w:rPr>
        <w:t>2、报价总价应和分项报价表总价一致；</w:t>
      </w:r>
    </w:p>
    <w:p w14:paraId="2BD14656" w14:textId="77777777" w:rsidR="00E31C2A" w:rsidRPr="00B05D4D" w:rsidRDefault="00E31C2A">
      <w:pPr>
        <w:autoSpaceDE w:val="0"/>
        <w:autoSpaceDN w:val="0"/>
        <w:spacing w:line="360" w:lineRule="auto"/>
        <w:ind w:right="-136"/>
        <w:textAlignment w:val="bottom"/>
        <w:rPr>
          <w:rFonts w:ascii="宋体" w:hAnsi="宋体"/>
          <w:sz w:val="24"/>
          <w:szCs w:val="24"/>
        </w:rPr>
      </w:pPr>
      <w:r w:rsidRPr="00B05D4D">
        <w:rPr>
          <w:rFonts w:ascii="宋体" w:hAnsi="宋体" w:hint="eastAsia"/>
          <w:sz w:val="24"/>
          <w:szCs w:val="24"/>
        </w:rPr>
        <w:t>3、此表格经法人授权代表签字方有效；</w:t>
      </w:r>
    </w:p>
    <w:p w14:paraId="16841069" w14:textId="77777777" w:rsidR="00E31C2A" w:rsidRPr="00B05D4D" w:rsidRDefault="00E31C2A">
      <w:pPr>
        <w:autoSpaceDE w:val="0"/>
        <w:autoSpaceDN w:val="0"/>
        <w:spacing w:line="360" w:lineRule="auto"/>
        <w:ind w:right="-136"/>
        <w:textAlignment w:val="bottom"/>
        <w:rPr>
          <w:rFonts w:ascii="宋体" w:hAnsi="宋体"/>
          <w:sz w:val="24"/>
          <w:szCs w:val="24"/>
        </w:rPr>
        <w:sectPr w:rsidR="00E31C2A" w:rsidRPr="00B05D4D">
          <w:pgSz w:w="11906" w:h="16838"/>
          <w:pgMar w:top="1440" w:right="1800" w:bottom="1440" w:left="1800" w:header="851" w:footer="992" w:gutter="0"/>
          <w:cols w:space="720"/>
          <w:rtlGutter/>
          <w:docGrid w:linePitch="286"/>
        </w:sectPr>
      </w:pPr>
      <w:r w:rsidRPr="00B05D4D">
        <w:rPr>
          <w:rFonts w:ascii="宋体" w:hAnsi="宋体" w:hint="eastAsia"/>
          <w:sz w:val="24"/>
          <w:szCs w:val="24"/>
        </w:rPr>
        <w:t>4、此表需另单独密封提交一份。</w:t>
      </w:r>
    </w:p>
    <w:p w14:paraId="63764457" w14:textId="77777777" w:rsidR="00E31C2A" w:rsidRPr="00B05D4D" w:rsidRDefault="00E31C2A">
      <w:pPr>
        <w:pStyle w:val="20"/>
        <w:rPr>
          <w:rFonts w:ascii="宋体" w:hAnsi="宋体"/>
        </w:rPr>
      </w:pPr>
      <w:bookmarkStart w:id="178" w:name="_Toc141778148"/>
      <w:r w:rsidRPr="00B05D4D">
        <w:rPr>
          <w:rFonts w:ascii="宋体" w:hAnsi="宋体" w:hint="eastAsia"/>
        </w:rPr>
        <w:lastRenderedPageBreak/>
        <w:t>3、分项报价表</w:t>
      </w:r>
      <w:r w:rsidR="004511EE" w:rsidRPr="00B05D4D">
        <w:rPr>
          <w:rFonts w:ascii="宋体" w:hAnsi="宋体" w:hint="eastAsia"/>
        </w:rPr>
        <w:t>（</w:t>
      </w:r>
      <w:r w:rsidRPr="00B05D4D">
        <w:rPr>
          <w:rFonts w:ascii="宋体" w:hAnsi="宋体" w:hint="eastAsia"/>
        </w:rPr>
        <w:t>格式</w:t>
      </w:r>
      <w:bookmarkEnd w:id="176"/>
      <w:bookmarkEnd w:id="177"/>
      <w:r w:rsidR="004511EE" w:rsidRPr="00B05D4D">
        <w:rPr>
          <w:rFonts w:ascii="宋体" w:hAnsi="宋体" w:hint="eastAsia"/>
        </w:rPr>
        <w:t>）</w:t>
      </w:r>
      <w:bookmarkEnd w:id="178"/>
      <w:r w:rsidRPr="00B05D4D">
        <w:rPr>
          <w:rFonts w:ascii="宋体" w:hAnsi="宋体" w:hint="eastAsia"/>
        </w:rPr>
        <w:t xml:space="preserve"> </w:t>
      </w:r>
    </w:p>
    <w:p w14:paraId="4B28A049" w14:textId="77777777" w:rsidR="00E31C2A" w:rsidRPr="00B05D4D" w:rsidRDefault="00E31C2A">
      <w:pPr>
        <w:spacing w:line="360" w:lineRule="auto"/>
        <w:rPr>
          <w:rFonts w:ascii="宋体" w:hAnsi="宋体"/>
          <w:sz w:val="24"/>
          <w:szCs w:val="24"/>
          <w:u w:val="single"/>
        </w:rPr>
      </w:pPr>
      <w:bookmarkStart w:id="179" w:name="_Toc4009624"/>
      <w:r w:rsidRPr="00B05D4D">
        <w:rPr>
          <w:rFonts w:ascii="宋体" w:hAnsi="宋体" w:hint="eastAsia"/>
          <w:sz w:val="24"/>
          <w:szCs w:val="24"/>
        </w:rPr>
        <w:t>项目名称：</w:t>
      </w:r>
      <w:r w:rsidRPr="00B05D4D">
        <w:rPr>
          <w:rFonts w:ascii="宋体" w:hAnsi="宋体" w:hint="eastAsia"/>
          <w:sz w:val="24"/>
          <w:szCs w:val="24"/>
          <w:u w:val="single"/>
        </w:rPr>
        <w:t xml:space="preserve">                        </w:t>
      </w:r>
      <w:r w:rsidRPr="00B05D4D">
        <w:rPr>
          <w:rFonts w:ascii="宋体" w:hAnsi="宋体" w:hint="eastAsia"/>
          <w:sz w:val="24"/>
          <w:szCs w:val="24"/>
        </w:rPr>
        <w:t xml:space="preserve"> 项目编号：</w:t>
      </w:r>
      <w:r w:rsidRPr="00B05D4D">
        <w:rPr>
          <w:rFonts w:ascii="宋体" w:hAnsi="宋体" w:hint="eastAsia"/>
          <w:b/>
          <w:sz w:val="24"/>
          <w:szCs w:val="24"/>
        </w:rPr>
        <w:t xml:space="preserve"> </w:t>
      </w:r>
      <w:r w:rsidRPr="00B05D4D">
        <w:rPr>
          <w:rFonts w:ascii="宋体" w:hAnsi="宋体" w:hint="eastAsia"/>
          <w:sz w:val="24"/>
          <w:szCs w:val="24"/>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4"/>
        <w:gridCol w:w="1514"/>
        <w:gridCol w:w="1543"/>
        <w:gridCol w:w="1181"/>
        <w:gridCol w:w="1156"/>
        <w:gridCol w:w="1482"/>
        <w:gridCol w:w="1068"/>
      </w:tblGrid>
      <w:tr w:rsidR="00BE5A47" w:rsidRPr="00B05D4D" w14:paraId="6A34622B" w14:textId="77777777" w:rsidTr="00BE5A47">
        <w:tc>
          <w:tcPr>
            <w:tcW w:w="561" w:type="pct"/>
            <w:vAlign w:val="center"/>
          </w:tcPr>
          <w:p w14:paraId="7099F2D3" w14:textId="77777777" w:rsidR="00BE5A47" w:rsidRPr="00B05D4D" w:rsidRDefault="00BE5A47" w:rsidP="00BE5A47">
            <w:pPr>
              <w:pStyle w:val="af0"/>
              <w:spacing w:before="156" w:line="360" w:lineRule="auto"/>
              <w:jc w:val="center"/>
              <w:rPr>
                <w:rFonts w:hAnsi="宋体"/>
                <w:sz w:val="24"/>
                <w:szCs w:val="24"/>
              </w:rPr>
            </w:pPr>
            <w:r w:rsidRPr="00B05D4D">
              <w:rPr>
                <w:rFonts w:hAnsi="宋体" w:hint="eastAsia"/>
                <w:sz w:val="24"/>
                <w:szCs w:val="24"/>
              </w:rPr>
              <w:t>序号</w:t>
            </w:r>
          </w:p>
        </w:tc>
        <w:tc>
          <w:tcPr>
            <w:tcW w:w="846" w:type="pct"/>
            <w:vAlign w:val="center"/>
          </w:tcPr>
          <w:p w14:paraId="5D056E7A" w14:textId="77777777" w:rsidR="00BE5A47" w:rsidRPr="00B05D4D" w:rsidRDefault="00BE5A47" w:rsidP="00BE5A47">
            <w:pPr>
              <w:pStyle w:val="af0"/>
              <w:spacing w:before="156" w:line="360" w:lineRule="auto"/>
              <w:jc w:val="center"/>
              <w:rPr>
                <w:rFonts w:hAnsi="宋体"/>
                <w:sz w:val="24"/>
                <w:szCs w:val="24"/>
              </w:rPr>
            </w:pPr>
            <w:r w:rsidRPr="00B05D4D">
              <w:rPr>
                <w:rFonts w:hAnsi="宋体" w:hint="eastAsia"/>
                <w:sz w:val="24"/>
                <w:szCs w:val="24"/>
              </w:rPr>
              <w:t>名称</w:t>
            </w:r>
          </w:p>
        </w:tc>
        <w:tc>
          <w:tcPr>
            <w:tcW w:w="862" w:type="pct"/>
            <w:vAlign w:val="center"/>
          </w:tcPr>
          <w:p w14:paraId="346C38D4" w14:textId="77777777" w:rsidR="00BE5A47" w:rsidRPr="00B05D4D" w:rsidRDefault="00BE5A47" w:rsidP="00BE5A47">
            <w:pPr>
              <w:pStyle w:val="af0"/>
              <w:spacing w:before="156" w:line="360" w:lineRule="auto"/>
              <w:jc w:val="center"/>
              <w:rPr>
                <w:rFonts w:hAnsi="宋体"/>
                <w:sz w:val="24"/>
                <w:szCs w:val="24"/>
              </w:rPr>
            </w:pPr>
            <w:r w:rsidRPr="00B05D4D">
              <w:rPr>
                <w:rFonts w:hAnsi="宋体" w:hint="eastAsia"/>
                <w:sz w:val="24"/>
                <w:szCs w:val="24"/>
              </w:rPr>
              <w:t>详细说明</w:t>
            </w:r>
          </w:p>
        </w:tc>
        <w:tc>
          <w:tcPr>
            <w:tcW w:w="660" w:type="pct"/>
            <w:vAlign w:val="center"/>
          </w:tcPr>
          <w:p w14:paraId="36CCF62E" w14:textId="47008F8D" w:rsidR="00BE5A47" w:rsidRPr="00B05D4D" w:rsidRDefault="00BE5A47" w:rsidP="00BE5A47">
            <w:pPr>
              <w:pStyle w:val="af0"/>
              <w:spacing w:before="156" w:line="360" w:lineRule="auto"/>
              <w:jc w:val="center"/>
              <w:rPr>
                <w:rFonts w:hAnsi="宋体"/>
                <w:sz w:val="24"/>
                <w:szCs w:val="24"/>
              </w:rPr>
            </w:pPr>
            <w:r w:rsidRPr="00B05D4D">
              <w:rPr>
                <w:rFonts w:hAnsi="宋体" w:hint="eastAsia"/>
                <w:sz w:val="24"/>
                <w:szCs w:val="24"/>
              </w:rPr>
              <w:t>数量</w:t>
            </w:r>
          </w:p>
        </w:tc>
        <w:tc>
          <w:tcPr>
            <w:tcW w:w="646" w:type="pct"/>
            <w:vAlign w:val="center"/>
          </w:tcPr>
          <w:p w14:paraId="700D2264" w14:textId="77777777" w:rsidR="00BE5A47" w:rsidRPr="00B05D4D" w:rsidRDefault="00BE5A47" w:rsidP="00BE5A47">
            <w:pPr>
              <w:pStyle w:val="af0"/>
              <w:spacing w:before="156" w:line="360" w:lineRule="auto"/>
              <w:jc w:val="center"/>
              <w:rPr>
                <w:rFonts w:hAnsi="宋体"/>
                <w:sz w:val="24"/>
                <w:szCs w:val="24"/>
              </w:rPr>
            </w:pPr>
            <w:r w:rsidRPr="00B05D4D">
              <w:rPr>
                <w:rFonts w:hAnsi="宋体" w:hint="eastAsia"/>
                <w:sz w:val="24"/>
                <w:szCs w:val="24"/>
              </w:rPr>
              <w:t>单价</w:t>
            </w:r>
          </w:p>
        </w:tc>
        <w:tc>
          <w:tcPr>
            <w:tcW w:w="828" w:type="pct"/>
            <w:vAlign w:val="center"/>
          </w:tcPr>
          <w:p w14:paraId="42ED54CF" w14:textId="77777777" w:rsidR="00BE5A47" w:rsidRPr="00B05D4D" w:rsidRDefault="00BE5A47" w:rsidP="00BE5A47">
            <w:pPr>
              <w:pStyle w:val="af0"/>
              <w:spacing w:before="156" w:line="360" w:lineRule="auto"/>
              <w:jc w:val="center"/>
              <w:rPr>
                <w:rFonts w:hAnsi="宋体"/>
                <w:sz w:val="24"/>
                <w:szCs w:val="24"/>
              </w:rPr>
            </w:pPr>
            <w:r w:rsidRPr="00B05D4D">
              <w:rPr>
                <w:rFonts w:hAnsi="宋体" w:hint="eastAsia"/>
                <w:sz w:val="24"/>
                <w:szCs w:val="24"/>
              </w:rPr>
              <w:t>合计</w:t>
            </w:r>
          </w:p>
        </w:tc>
        <w:tc>
          <w:tcPr>
            <w:tcW w:w="597" w:type="pct"/>
            <w:vAlign w:val="center"/>
          </w:tcPr>
          <w:p w14:paraId="25DB540E" w14:textId="77777777" w:rsidR="00BE5A47" w:rsidRPr="00B05D4D" w:rsidRDefault="00BE5A47" w:rsidP="00BE5A47">
            <w:pPr>
              <w:pStyle w:val="af0"/>
              <w:spacing w:before="156" w:line="360" w:lineRule="auto"/>
              <w:jc w:val="center"/>
              <w:rPr>
                <w:rFonts w:hAnsi="宋体"/>
                <w:sz w:val="24"/>
                <w:szCs w:val="24"/>
              </w:rPr>
            </w:pPr>
            <w:r w:rsidRPr="00B05D4D">
              <w:rPr>
                <w:rFonts w:hAnsi="宋体" w:hint="eastAsia"/>
                <w:sz w:val="24"/>
                <w:szCs w:val="24"/>
              </w:rPr>
              <w:t>备注</w:t>
            </w:r>
          </w:p>
        </w:tc>
      </w:tr>
      <w:tr w:rsidR="00BE5A47" w:rsidRPr="00B05D4D" w14:paraId="362F090D" w14:textId="77777777" w:rsidTr="00BE5A47">
        <w:tc>
          <w:tcPr>
            <w:tcW w:w="561" w:type="pct"/>
            <w:vAlign w:val="center"/>
          </w:tcPr>
          <w:p w14:paraId="76A6F797" w14:textId="77777777" w:rsidR="00BE5A47" w:rsidRPr="00B05D4D" w:rsidRDefault="00BE5A47" w:rsidP="00BE5A47">
            <w:pPr>
              <w:pStyle w:val="af0"/>
              <w:spacing w:line="360" w:lineRule="auto"/>
              <w:jc w:val="center"/>
              <w:rPr>
                <w:rFonts w:hAnsi="宋体"/>
                <w:sz w:val="24"/>
                <w:szCs w:val="24"/>
              </w:rPr>
            </w:pPr>
          </w:p>
        </w:tc>
        <w:tc>
          <w:tcPr>
            <w:tcW w:w="846" w:type="pct"/>
            <w:vAlign w:val="center"/>
          </w:tcPr>
          <w:p w14:paraId="7E75523D" w14:textId="77777777" w:rsidR="00BE5A47" w:rsidRPr="00B05D4D" w:rsidRDefault="00BE5A47" w:rsidP="00BE5A47">
            <w:pPr>
              <w:pStyle w:val="af0"/>
              <w:spacing w:line="360" w:lineRule="auto"/>
              <w:jc w:val="center"/>
              <w:rPr>
                <w:rFonts w:hAnsi="宋体"/>
                <w:sz w:val="24"/>
                <w:szCs w:val="24"/>
              </w:rPr>
            </w:pPr>
          </w:p>
        </w:tc>
        <w:tc>
          <w:tcPr>
            <w:tcW w:w="862" w:type="pct"/>
            <w:vAlign w:val="center"/>
          </w:tcPr>
          <w:p w14:paraId="75E0EE0F" w14:textId="77777777" w:rsidR="00BE5A47" w:rsidRPr="00B05D4D" w:rsidRDefault="00BE5A47" w:rsidP="00BE5A47">
            <w:pPr>
              <w:pStyle w:val="af0"/>
              <w:spacing w:line="360" w:lineRule="auto"/>
              <w:jc w:val="center"/>
              <w:rPr>
                <w:rFonts w:hAnsi="宋体"/>
                <w:sz w:val="24"/>
                <w:szCs w:val="24"/>
              </w:rPr>
            </w:pPr>
          </w:p>
        </w:tc>
        <w:tc>
          <w:tcPr>
            <w:tcW w:w="660" w:type="pct"/>
            <w:vAlign w:val="center"/>
          </w:tcPr>
          <w:p w14:paraId="5119B80C" w14:textId="5A877AAD" w:rsidR="00BE5A47" w:rsidRPr="00B05D4D" w:rsidRDefault="00BE5A47" w:rsidP="00BE5A47">
            <w:pPr>
              <w:pStyle w:val="af0"/>
              <w:spacing w:line="360" w:lineRule="auto"/>
              <w:jc w:val="center"/>
              <w:rPr>
                <w:rFonts w:hAnsi="宋体"/>
                <w:sz w:val="24"/>
                <w:szCs w:val="24"/>
              </w:rPr>
            </w:pPr>
          </w:p>
        </w:tc>
        <w:tc>
          <w:tcPr>
            <w:tcW w:w="646" w:type="pct"/>
            <w:vAlign w:val="center"/>
          </w:tcPr>
          <w:p w14:paraId="62B69546" w14:textId="77777777" w:rsidR="00BE5A47" w:rsidRPr="00B05D4D" w:rsidRDefault="00BE5A47" w:rsidP="00BE5A47">
            <w:pPr>
              <w:pStyle w:val="af0"/>
              <w:spacing w:line="360" w:lineRule="auto"/>
              <w:jc w:val="center"/>
              <w:rPr>
                <w:rFonts w:hAnsi="宋体"/>
                <w:sz w:val="24"/>
                <w:szCs w:val="24"/>
              </w:rPr>
            </w:pPr>
          </w:p>
        </w:tc>
        <w:tc>
          <w:tcPr>
            <w:tcW w:w="828" w:type="pct"/>
            <w:vAlign w:val="center"/>
          </w:tcPr>
          <w:p w14:paraId="1189945F" w14:textId="77777777" w:rsidR="00BE5A47" w:rsidRPr="00B05D4D" w:rsidRDefault="00BE5A47" w:rsidP="00BE5A47">
            <w:pPr>
              <w:pStyle w:val="af0"/>
              <w:spacing w:line="360" w:lineRule="auto"/>
              <w:jc w:val="center"/>
              <w:rPr>
                <w:rFonts w:hAnsi="宋体"/>
                <w:sz w:val="24"/>
                <w:szCs w:val="24"/>
              </w:rPr>
            </w:pPr>
          </w:p>
        </w:tc>
        <w:tc>
          <w:tcPr>
            <w:tcW w:w="597" w:type="pct"/>
            <w:vAlign w:val="center"/>
          </w:tcPr>
          <w:p w14:paraId="660DB03D" w14:textId="77777777" w:rsidR="00BE5A47" w:rsidRPr="00B05D4D" w:rsidRDefault="00BE5A47" w:rsidP="00BE5A47">
            <w:pPr>
              <w:pStyle w:val="af0"/>
              <w:spacing w:line="360" w:lineRule="auto"/>
              <w:jc w:val="center"/>
              <w:rPr>
                <w:rFonts w:hAnsi="宋体"/>
                <w:sz w:val="24"/>
                <w:szCs w:val="24"/>
              </w:rPr>
            </w:pPr>
          </w:p>
        </w:tc>
      </w:tr>
      <w:tr w:rsidR="00BE5A47" w:rsidRPr="00B05D4D" w14:paraId="335E7F71" w14:textId="77777777" w:rsidTr="00BE5A47">
        <w:tc>
          <w:tcPr>
            <w:tcW w:w="561" w:type="pct"/>
            <w:vAlign w:val="center"/>
          </w:tcPr>
          <w:p w14:paraId="457AF8FC" w14:textId="77777777" w:rsidR="00BE5A47" w:rsidRPr="00B05D4D" w:rsidRDefault="00BE5A47" w:rsidP="00BE5A47">
            <w:pPr>
              <w:pStyle w:val="af0"/>
              <w:spacing w:line="360" w:lineRule="auto"/>
              <w:jc w:val="center"/>
              <w:rPr>
                <w:rFonts w:hAnsi="宋体"/>
                <w:sz w:val="24"/>
                <w:szCs w:val="24"/>
              </w:rPr>
            </w:pPr>
          </w:p>
        </w:tc>
        <w:tc>
          <w:tcPr>
            <w:tcW w:w="846" w:type="pct"/>
            <w:vAlign w:val="center"/>
          </w:tcPr>
          <w:p w14:paraId="19AEBD68" w14:textId="77777777" w:rsidR="00BE5A47" w:rsidRPr="00B05D4D" w:rsidRDefault="00BE5A47" w:rsidP="00BE5A47">
            <w:pPr>
              <w:pStyle w:val="af0"/>
              <w:spacing w:line="360" w:lineRule="auto"/>
              <w:jc w:val="center"/>
              <w:rPr>
                <w:rFonts w:hAnsi="宋体"/>
                <w:sz w:val="24"/>
                <w:szCs w:val="24"/>
              </w:rPr>
            </w:pPr>
          </w:p>
        </w:tc>
        <w:tc>
          <w:tcPr>
            <w:tcW w:w="862" w:type="pct"/>
            <w:vAlign w:val="center"/>
          </w:tcPr>
          <w:p w14:paraId="5FA4FACC" w14:textId="77777777" w:rsidR="00BE5A47" w:rsidRPr="00B05D4D" w:rsidRDefault="00BE5A47" w:rsidP="00BE5A47">
            <w:pPr>
              <w:pStyle w:val="af0"/>
              <w:spacing w:line="360" w:lineRule="auto"/>
              <w:jc w:val="center"/>
              <w:rPr>
                <w:rFonts w:hAnsi="宋体"/>
                <w:sz w:val="24"/>
                <w:szCs w:val="24"/>
              </w:rPr>
            </w:pPr>
          </w:p>
        </w:tc>
        <w:tc>
          <w:tcPr>
            <w:tcW w:w="660" w:type="pct"/>
            <w:vAlign w:val="center"/>
          </w:tcPr>
          <w:p w14:paraId="573650E7" w14:textId="58C16D3B" w:rsidR="00BE5A47" w:rsidRPr="00B05D4D" w:rsidRDefault="00BE5A47" w:rsidP="00BE5A47">
            <w:pPr>
              <w:pStyle w:val="af0"/>
              <w:spacing w:line="360" w:lineRule="auto"/>
              <w:jc w:val="center"/>
              <w:rPr>
                <w:rFonts w:hAnsi="宋体"/>
                <w:sz w:val="24"/>
                <w:szCs w:val="24"/>
              </w:rPr>
            </w:pPr>
          </w:p>
        </w:tc>
        <w:tc>
          <w:tcPr>
            <w:tcW w:w="646" w:type="pct"/>
            <w:vAlign w:val="center"/>
          </w:tcPr>
          <w:p w14:paraId="59CAA43A" w14:textId="77777777" w:rsidR="00BE5A47" w:rsidRPr="00B05D4D" w:rsidRDefault="00BE5A47" w:rsidP="00BE5A47">
            <w:pPr>
              <w:pStyle w:val="af0"/>
              <w:spacing w:line="360" w:lineRule="auto"/>
              <w:jc w:val="center"/>
              <w:rPr>
                <w:rFonts w:hAnsi="宋体"/>
                <w:sz w:val="24"/>
                <w:szCs w:val="24"/>
              </w:rPr>
            </w:pPr>
          </w:p>
        </w:tc>
        <w:tc>
          <w:tcPr>
            <w:tcW w:w="828" w:type="pct"/>
            <w:vAlign w:val="center"/>
          </w:tcPr>
          <w:p w14:paraId="4E0B3E01" w14:textId="77777777" w:rsidR="00BE5A47" w:rsidRPr="00B05D4D" w:rsidRDefault="00BE5A47" w:rsidP="00BE5A47">
            <w:pPr>
              <w:pStyle w:val="af0"/>
              <w:spacing w:line="360" w:lineRule="auto"/>
              <w:jc w:val="center"/>
              <w:rPr>
                <w:rFonts w:hAnsi="宋体"/>
                <w:sz w:val="24"/>
                <w:szCs w:val="24"/>
              </w:rPr>
            </w:pPr>
          </w:p>
        </w:tc>
        <w:tc>
          <w:tcPr>
            <w:tcW w:w="597" w:type="pct"/>
            <w:vAlign w:val="center"/>
          </w:tcPr>
          <w:p w14:paraId="20568CA6" w14:textId="77777777" w:rsidR="00BE5A47" w:rsidRPr="00B05D4D" w:rsidRDefault="00BE5A47" w:rsidP="00BE5A47">
            <w:pPr>
              <w:pStyle w:val="af0"/>
              <w:spacing w:line="360" w:lineRule="auto"/>
              <w:jc w:val="center"/>
              <w:rPr>
                <w:rFonts w:hAnsi="宋体"/>
                <w:sz w:val="24"/>
                <w:szCs w:val="24"/>
              </w:rPr>
            </w:pPr>
          </w:p>
        </w:tc>
      </w:tr>
      <w:tr w:rsidR="00BE5A47" w:rsidRPr="00B05D4D" w14:paraId="631F6CF3" w14:textId="77777777" w:rsidTr="00BE5A47">
        <w:tc>
          <w:tcPr>
            <w:tcW w:w="561" w:type="pct"/>
            <w:vAlign w:val="center"/>
          </w:tcPr>
          <w:p w14:paraId="4B4BE24C" w14:textId="77777777" w:rsidR="00BE5A47" w:rsidRPr="00B05D4D" w:rsidRDefault="00BE5A47" w:rsidP="00BE5A47">
            <w:pPr>
              <w:pStyle w:val="af0"/>
              <w:spacing w:line="360" w:lineRule="auto"/>
              <w:jc w:val="center"/>
              <w:rPr>
                <w:rFonts w:hAnsi="宋体"/>
                <w:sz w:val="24"/>
                <w:szCs w:val="24"/>
              </w:rPr>
            </w:pPr>
          </w:p>
        </w:tc>
        <w:tc>
          <w:tcPr>
            <w:tcW w:w="846" w:type="pct"/>
            <w:vAlign w:val="center"/>
          </w:tcPr>
          <w:p w14:paraId="39356C0E" w14:textId="77777777" w:rsidR="00BE5A47" w:rsidRPr="00B05D4D" w:rsidRDefault="00BE5A47" w:rsidP="00BE5A47">
            <w:pPr>
              <w:pStyle w:val="af0"/>
              <w:spacing w:line="360" w:lineRule="auto"/>
              <w:jc w:val="center"/>
              <w:rPr>
                <w:rFonts w:hAnsi="宋体"/>
                <w:sz w:val="24"/>
                <w:szCs w:val="24"/>
              </w:rPr>
            </w:pPr>
          </w:p>
        </w:tc>
        <w:tc>
          <w:tcPr>
            <w:tcW w:w="862" w:type="pct"/>
            <w:vAlign w:val="center"/>
          </w:tcPr>
          <w:p w14:paraId="517F24E2" w14:textId="77777777" w:rsidR="00BE5A47" w:rsidRPr="00B05D4D" w:rsidRDefault="00BE5A47" w:rsidP="00BE5A47">
            <w:pPr>
              <w:pStyle w:val="af0"/>
              <w:spacing w:line="360" w:lineRule="auto"/>
              <w:jc w:val="center"/>
              <w:rPr>
                <w:rFonts w:hAnsi="宋体"/>
                <w:sz w:val="24"/>
                <w:szCs w:val="24"/>
              </w:rPr>
            </w:pPr>
          </w:p>
        </w:tc>
        <w:tc>
          <w:tcPr>
            <w:tcW w:w="660" w:type="pct"/>
            <w:vAlign w:val="center"/>
          </w:tcPr>
          <w:p w14:paraId="15B6DD1A" w14:textId="7A90715B" w:rsidR="00BE5A47" w:rsidRPr="00B05D4D" w:rsidRDefault="00BE5A47" w:rsidP="00BE5A47">
            <w:pPr>
              <w:pStyle w:val="af0"/>
              <w:spacing w:line="360" w:lineRule="auto"/>
              <w:jc w:val="center"/>
              <w:rPr>
                <w:rFonts w:hAnsi="宋体"/>
                <w:sz w:val="24"/>
                <w:szCs w:val="24"/>
              </w:rPr>
            </w:pPr>
          </w:p>
        </w:tc>
        <w:tc>
          <w:tcPr>
            <w:tcW w:w="646" w:type="pct"/>
            <w:vAlign w:val="center"/>
          </w:tcPr>
          <w:p w14:paraId="234CF09C" w14:textId="77777777" w:rsidR="00BE5A47" w:rsidRPr="00B05D4D" w:rsidRDefault="00BE5A47" w:rsidP="00BE5A47">
            <w:pPr>
              <w:pStyle w:val="af0"/>
              <w:spacing w:line="360" w:lineRule="auto"/>
              <w:jc w:val="center"/>
              <w:rPr>
                <w:rFonts w:hAnsi="宋体"/>
                <w:sz w:val="24"/>
                <w:szCs w:val="24"/>
              </w:rPr>
            </w:pPr>
          </w:p>
        </w:tc>
        <w:tc>
          <w:tcPr>
            <w:tcW w:w="828" w:type="pct"/>
            <w:vAlign w:val="center"/>
          </w:tcPr>
          <w:p w14:paraId="59B7530F" w14:textId="77777777" w:rsidR="00BE5A47" w:rsidRPr="00B05D4D" w:rsidRDefault="00BE5A47" w:rsidP="00BE5A47">
            <w:pPr>
              <w:pStyle w:val="af0"/>
              <w:spacing w:line="360" w:lineRule="auto"/>
              <w:jc w:val="center"/>
              <w:rPr>
                <w:rFonts w:hAnsi="宋体"/>
                <w:sz w:val="24"/>
                <w:szCs w:val="24"/>
              </w:rPr>
            </w:pPr>
          </w:p>
        </w:tc>
        <w:tc>
          <w:tcPr>
            <w:tcW w:w="597" w:type="pct"/>
            <w:vAlign w:val="center"/>
          </w:tcPr>
          <w:p w14:paraId="68FA3DBD" w14:textId="77777777" w:rsidR="00BE5A47" w:rsidRPr="00B05D4D" w:rsidRDefault="00BE5A47" w:rsidP="00BE5A47">
            <w:pPr>
              <w:pStyle w:val="af0"/>
              <w:spacing w:line="360" w:lineRule="auto"/>
              <w:jc w:val="center"/>
              <w:rPr>
                <w:rFonts w:hAnsi="宋体"/>
                <w:sz w:val="24"/>
                <w:szCs w:val="24"/>
              </w:rPr>
            </w:pPr>
          </w:p>
        </w:tc>
      </w:tr>
      <w:tr w:rsidR="00BE5A47" w:rsidRPr="00B05D4D" w14:paraId="37F880A5" w14:textId="77777777" w:rsidTr="00BE5A47">
        <w:tc>
          <w:tcPr>
            <w:tcW w:w="561" w:type="pct"/>
            <w:vAlign w:val="center"/>
          </w:tcPr>
          <w:p w14:paraId="47A398B1" w14:textId="77777777" w:rsidR="00BE5A47" w:rsidRPr="00B05D4D" w:rsidRDefault="00BE5A47" w:rsidP="00BE5A47">
            <w:pPr>
              <w:pStyle w:val="af0"/>
              <w:spacing w:line="360" w:lineRule="auto"/>
              <w:jc w:val="center"/>
              <w:rPr>
                <w:rFonts w:hAnsi="宋体"/>
                <w:sz w:val="24"/>
                <w:szCs w:val="24"/>
              </w:rPr>
            </w:pPr>
          </w:p>
        </w:tc>
        <w:tc>
          <w:tcPr>
            <w:tcW w:w="846" w:type="pct"/>
            <w:vAlign w:val="center"/>
          </w:tcPr>
          <w:p w14:paraId="6A25A626" w14:textId="77777777" w:rsidR="00BE5A47" w:rsidRPr="00B05D4D" w:rsidRDefault="00BE5A47" w:rsidP="00BE5A47">
            <w:pPr>
              <w:pStyle w:val="af0"/>
              <w:spacing w:line="360" w:lineRule="auto"/>
              <w:jc w:val="center"/>
              <w:rPr>
                <w:rFonts w:hAnsi="宋体"/>
                <w:sz w:val="24"/>
                <w:szCs w:val="24"/>
              </w:rPr>
            </w:pPr>
          </w:p>
        </w:tc>
        <w:tc>
          <w:tcPr>
            <w:tcW w:w="862" w:type="pct"/>
            <w:vAlign w:val="center"/>
          </w:tcPr>
          <w:p w14:paraId="4163F691" w14:textId="77777777" w:rsidR="00BE5A47" w:rsidRPr="00B05D4D" w:rsidRDefault="00BE5A47" w:rsidP="00BE5A47">
            <w:pPr>
              <w:pStyle w:val="af0"/>
              <w:spacing w:line="360" w:lineRule="auto"/>
              <w:jc w:val="center"/>
              <w:rPr>
                <w:rFonts w:hAnsi="宋体"/>
                <w:sz w:val="24"/>
                <w:szCs w:val="24"/>
              </w:rPr>
            </w:pPr>
          </w:p>
        </w:tc>
        <w:tc>
          <w:tcPr>
            <w:tcW w:w="660" w:type="pct"/>
            <w:vAlign w:val="center"/>
          </w:tcPr>
          <w:p w14:paraId="32F6EEB2" w14:textId="16F6BEA4" w:rsidR="00BE5A47" w:rsidRPr="00B05D4D" w:rsidRDefault="00BE5A47" w:rsidP="00BE5A47">
            <w:pPr>
              <w:pStyle w:val="af0"/>
              <w:spacing w:line="360" w:lineRule="auto"/>
              <w:jc w:val="center"/>
              <w:rPr>
                <w:rFonts w:hAnsi="宋体"/>
                <w:sz w:val="24"/>
                <w:szCs w:val="24"/>
              </w:rPr>
            </w:pPr>
          </w:p>
        </w:tc>
        <w:tc>
          <w:tcPr>
            <w:tcW w:w="646" w:type="pct"/>
            <w:vAlign w:val="center"/>
          </w:tcPr>
          <w:p w14:paraId="462FEA38" w14:textId="77777777" w:rsidR="00BE5A47" w:rsidRPr="00B05D4D" w:rsidRDefault="00BE5A47" w:rsidP="00BE5A47">
            <w:pPr>
              <w:pStyle w:val="af0"/>
              <w:spacing w:line="360" w:lineRule="auto"/>
              <w:jc w:val="center"/>
              <w:rPr>
                <w:rFonts w:hAnsi="宋体"/>
                <w:sz w:val="24"/>
                <w:szCs w:val="24"/>
              </w:rPr>
            </w:pPr>
          </w:p>
        </w:tc>
        <w:tc>
          <w:tcPr>
            <w:tcW w:w="828" w:type="pct"/>
            <w:vAlign w:val="center"/>
          </w:tcPr>
          <w:p w14:paraId="37395217" w14:textId="77777777" w:rsidR="00BE5A47" w:rsidRPr="00B05D4D" w:rsidRDefault="00BE5A47" w:rsidP="00BE5A47">
            <w:pPr>
              <w:pStyle w:val="af0"/>
              <w:spacing w:line="360" w:lineRule="auto"/>
              <w:jc w:val="center"/>
              <w:rPr>
                <w:rFonts w:hAnsi="宋体"/>
                <w:sz w:val="24"/>
                <w:szCs w:val="24"/>
              </w:rPr>
            </w:pPr>
          </w:p>
        </w:tc>
        <w:tc>
          <w:tcPr>
            <w:tcW w:w="597" w:type="pct"/>
            <w:vAlign w:val="center"/>
          </w:tcPr>
          <w:p w14:paraId="2D0F1DD7" w14:textId="77777777" w:rsidR="00BE5A47" w:rsidRPr="00B05D4D" w:rsidRDefault="00BE5A47" w:rsidP="00BE5A47">
            <w:pPr>
              <w:pStyle w:val="af0"/>
              <w:spacing w:line="360" w:lineRule="auto"/>
              <w:jc w:val="center"/>
              <w:rPr>
                <w:rFonts w:hAnsi="宋体"/>
                <w:sz w:val="24"/>
                <w:szCs w:val="24"/>
              </w:rPr>
            </w:pPr>
          </w:p>
        </w:tc>
      </w:tr>
      <w:tr w:rsidR="00BE5A47" w:rsidRPr="00B05D4D" w14:paraId="2F842AF4" w14:textId="77777777" w:rsidTr="00BE5A47">
        <w:tc>
          <w:tcPr>
            <w:tcW w:w="561" w:type="pct"/>
            <w:vAlign w:val="center"/>
          </w:tcPr>
          <w:p w14:paraId="536C14FA" w14:textId="77777777" w:rsidR="00BE5A47" w:rsidRPr="00B05D4D" w:rsidRDefault="00BE5A47" w:rsidP="00BE5A47">
            <w:pPr>
              <w:pStyle w:val="af0"/>
              <w:spacing w:line="360" w:lineRule="auto"/>
              <w:jc w:val="center"/>
              <w:rPr>
                <w:rFonts w:hAnsi="宋体"/>
                <w:sz w:val="24"/>
                <w:szCs w:val="24"/>
              </w:rPr>
            </w:pPr>
          </w:p>
        </w:tc>
        <w:tc>
          <w:tcPr>
            <w:tcW w:w="846" w:type="pct"/>
            <w:vAlign w:val="center"/>
          </w:tcPr>
          <w:p w14:paraId="746DAF42" w14:textId="77777777" w:rsidR="00BE5A47" w:rsidRPr="00B05D4D" w:rsidRDefault="00BE5A47" w:rsidP="00BE5A47">
            <w:pPr>
              <w:pStyle w:val="af0"/>
              <w:spacing w:line="360" w:lineRule="auto"/>
              <w:jc w:val="center"/>
              <w:rPr>
                <w:rFonts w:hAnsi="宋体"/>
                <w:sz w:val="24"/>
                <w:szCs w:val="24"/>
              </w:rPr>
            </w:pPr>
          </w:p>
        </w:tc>
        <w:tc>
          <w:tcPr>
            <w:tcW w:w="862" w:type="pct"/>
            <w:vAlign w:val="center"/>
          </w:tcPr>
          <w:p w14:paraId="2EE95B28" w14:textId="77777777" w:rsidR="00BE5A47" w:rsidRPr="00B05D4D" w:rsidRDefault="00BE5A47" w:rsidP="00BE5A47">
            <w:pPr>
              <w:pStyle w:val="af0"/>
              <w:spacing w:line="360" w:lineRule="auto"/>
              <w:jc w:val="center"/>
              <w:rPr>
                <w:rFonts w:hAnsi="宋体"/>
                <w:sz w:val="24"/>
                <w:szCs w:val="24"/>
              </w:rPr>
            </w:pPr>
          </w:p>
        </w:tc>
        <w:tc>
          <w:tcPr>
            <w:tcW w:w="660" w:type="pct"/>
            <w:vAlign w:val="center"/>
          </w:tcPr>
          <w:p w14:paraId="495AE1D3" w14:textId="742203E2" w:rsidR="00BE5A47" w:rsidRPr="00B05D4D" w:rsidRDefault="00BE5A47" w:rsidP="00BE5A47">
            <w:pPr>
              <w:pStyle w:val="af0"/>
              <w:spacing w:line="360" w:lineRule="auto"/>
              <w:jc w:val="center"/>
              <w:rPr>
                <w:rFonts w:hAnsi="宋体"/>
                <w:sz w:val="24"/>
                <w:szCs w:val="24"/>
              </w:rPr>
            </w:pPr>
          </w:p>
        </w:tc>
        <w:tc>
          <w:tcPr>
            <w:tcW w:w="646" w:type="pct"/>
            <w:vAlign w:val="center"/>
          </w:tcPr>
          <w:p w14:paraId="3E9642C1" w14:textId="77777777" w:rsidR="00BE5A47" w:rsidRPr="00B05D4D" w:rsidRDefault="00BE5A47" w:rsidP="00BE5A47">
            <w:pPr>
              <w:pStyle w:val="af0"/>
              <w:spacing w:line="360" w:lineRule="auto"/>
              <w:jc w:val="center"/>
              <w:rPr>
                <w:rFonts w:hAnsi="宋体"/>
                <w:sz w:val="24"/>
                <w:szCs w:val="24"/>
              </w:rPr>
            </w:pPr>
          </w:p>
        </w:tc>
        <w:tc>
          <w:tcPr>
            <w:tcW w:w="828" w:type="pct"/>
            <w:vAlign w:val="center"/>
          </w:tcPr>
          <w:p w14:paraId="258BBD8E" w14:textId="77777777" w:rsidR="00BE5A47" w:rsidRPr="00B05D4D" w:rsidRDefault="00BE5A47" w:rsidP="00BE5A47">
            <w:pPr>
              <w:pStyle w:val="af0"/>
              <w:spacing w:line="360" w:lineRule="auto"/>
              <w:jc w:val="center"/>
              <w:rPr>
                <w:rFonts w:hAnsi="宋体"/>
                <w:sz w:val="24"/>
                <w:szCs w:val="24"/>
              </w:rPr>
            </w:pPr>
          </w:p>
        </w:tc>
        <w:tc>
          <w:tcPr>
            <w:tcW w:w="597" w:type="pct"/>
            <w:vAlign w:val="center"/>
          </w:tcPr>
          <w:p w14:paraId="7CF3C973" w14:textId="77777777" w:rsidR="00BE5A47" w:rsidRPr="00B05D4D" w:rsidRDefault="00BE5A47" w:rsidP="00BE5A47">
            <w:pPr>
              <w:pStyle w:val="af0"/>
              <w:spacing w:line="360" w:lineRule="auto"/>
              <w:jc w:val="center"/>
              <w:rPr>
                <w:rFonts w:hAnsi="宋体"/>
                <w:sz w:val="24"/>
                <w:szCs w:val="24"/>
              </w:rPr>
            </w:pPr>
          </w:p>
        </w:tc>
      </w:tr>
      <w:tr w:rsidR="00BE5A47" w:rsidRPr="00B05D4D" w14:paraId="33AE2EB8" w14:textId="77777777" w:rsidTr="00BE5A47">
        <w:tc>
          <w:tcPr>
            <w:tcW w:w="561" w:type="pct"/>
            <w:vAlign w:val="center"/>
          </w:tcPr>
          <w:p w14:paraId="7C7094F3" w14:textId="77777777" w:rsidR="00BE5A47" w:rsidRPr="00B05D4D" w:rsidRDefault="00BE5A47" w:rsidP="00BE5A47">
            <w:pPr>
              <w:pStyle w:val="af0"/>
              <w:spacing w:line="360" w:lineRule="auto"/>
              <w:jc w:val="center"/>
              <w:rPr>
                <w:rFonts w:hAnsi="宋体"/>
                <w:sz w:val="24"/>
                <w:szCs w:val="24"/>
              </w:rPr>
            </w:pPr>
          </w:p>
        </w:tc>
        <w:tc>
          <w:tcPr>
            <w:tcW w:w="846" w:type="pct"/>
            <w:vAlign w:val="center"/>
          </w:tcPr>
          <w:p w14:paraId="060F24F8" w14:textId="77777777" w:rsidR="00BE5A47" w:rsidRPr="00B05D4D" w:rsidRDefault="00BE5A47" w:rsidP="00BE5A47">
            <w:pPr>
              <w:pStyle w:val="af0"/>
              <w:spacing w:line="360" w:lineRule="auto"/>
              <w:jc w:val="center"/>
              <w:rPr>
                <w:rFonts w:hAnsi="宋体"/>
                <w:sz w:val="24"/>
                <w:szCs w:val="24"/>
              </w:rPr>
            </w:pPr>
          </w:p>
        </w:tc>
        <w:tc>
          <w:tcPr>
            <w:tcW w:w="862" w:type="pct"/>
            <w:vAlign w:val="center"/>
          </w:tcPr>
          <w:p w14:paraId="0E09E6C8" w14:textId="77777777" w:rsidR="00BE5A47" w:rsidRPr="00B05D4D" w:rsidRDefault="00BE5A47" w:rsidP="00BE5A47">
            <w:pPr>
              <w:pStyle w:val="af0"/>
              <w:spacing w:line="360" w:lineRule="auto"/>
              <w:jc w:val="center"/>
              <w:rPr>
                <w:rFonts w:hAnsi="宋体"/>
                <w:sz w:val="24"/>
                <w:szCs w:val="24"/>
              </w:rPr>
            </w:pPr>
          </w:p>
        </w:tc>
        <w:tc>
          <w:tcPr>
            <w:tcW w:w="660" w:type="pct"/>
            <w:vAlign w:val="center"/>
          </w:tcPr>
          <w:p w14:paraId="2CE75256" w14:textId="788B5CAB" w:rsidR="00BE5A47" w:rsidRPr="00B05D4D" w:rsidRDefault="00BE5A47" w:rsidP="00BE5A47">
            <w:pPr>
              <w:pStyle w:val="af0"/>
              <w:spacing w:line="360" w:lineRule="auto"/>
              <w:jc w:val="center"/>
              <w:rPr>
                <w:rFonts w:hAnsi="宋体"/>
                <w:sz w:val="24"/>
                <w:szCs w:val="24"/>
              </w:rPr>
            </w:pPr>
          </w:p>
        </w:tc>
        <w:tc>
          <w:tcPr>
            <w:tcW w:w="646" w:type="pct"/>
            <w:vAlign w:val="center"/>
          </w:tcPr>
          <w:p w14:paraId="414E7240" w14:textId="77777777" w:rsidR="00BE5A47" w:rsidRPr="00B05D4D" w:rsidRDefault="00BE5A47" w:rsidP="00BE5A47">
            <w:pPr>
              <w:pStyle w:val="af0"/>
              <w:spacing w:line="360" w:lineRule="auto"/>
              <w:jc w:val="center"/>
              <w:rPr>
                <w:rFonts w:hAnsi="宋体"/>
                <w:sz w:val="24"/>
                <w:szCs w:val="24"/>
              </w:rPr>
            </w:pPr>
          </w:p>
        </w:tc>
        <w:tc>
          <w:tcPr>
            <w:tcW w:w="828" w:type="pct"/>
            <w:vAlign w:val="center"/>
          </w:tcPr>
          <w:p w14:paraId="7981E640" w14:textId="77777777" w:rsidR="00BE5A47" w:rsidRPr="00B05D4D" w:rsidRDefault="00BE5A47" w:rsidP="00BE5A47">
            <w:pPr>
              <w:pStyle w:val="af0"/>
              <w:spacing w:line="360" w:lineRule="auto"/>
              <w:jc w:val="center"/>
              <w:rPr>
                <w:rFonts w:hAnsi="宋体"/>
                <w:sz w:val="24"/>
                <w:szCs w:val="24"/>
              </w:rPr>
            </w:pPr>
          </w:p>
        </w:tc>
        <w:tc>
          <w:tcPr>
            <w:tcW w:w="597" w:type="pct"/>
            <w:vAlign w:val="center"/>
          </w:tcPr>
          <w:p w14:paraId="076B1FC3" w14:textId="77777777" w:rsidR="00BE5A47" w:rsidRPr="00B05D4D" w:rsidRDefault="00BE5A47" w:rsidP="00BE5A47">
            <w:pPr>
              <w:pStyle w:val="af0"/>
              <w:spacing w:line="360" w:lineRule="auto"/>
              <w:jc w:val="center"/>
              <w:rPr>
                <w:rFonts w:hAnsi="宋体"/>
                <w:sz w:val="24"/>
                <w:szCs w:val="24"/>
              </w:rPr>
            </w:pPr>
          </w:p>
        </w:tc>
      </w:tr>
      <w:tr w:rsidR="00BE5A47" w:rsidRPr="00B05D4D" w14:paraId="65C4AFFB" w14:textId="77777777" w:rsidTr="00BE5A47">
        <w:tc>
          <w:tcPr>
            <w:tcW w:w="561" w:type="pct"/>
            <w:vAlign w:val="center"/>
          </w:tcPr>
          <w:p w14:paraId="3C430922" w14:textId="77777777" w:rsidR="00BE5A47" w:rsidRPr="00B05D4D" w:rsidRDefault="00BE5A47" w:rsidP="00BE5A47">
            <w:pPr>
              <w:pStyle w:val="af0"/>
              <w:spacing w:line="360" w:lineRule="auto"/>
              <w:jc w:val="center"/>
              <w:rPr>
                <w:rFonts w:hAnsi="宋体"/>
                <w:sz w:val="24"/>
                <w:szCs w:val="24"/>
              </w:rPr>
            </w:pPr>
          </w:p>
        </w:tc>
        <w:tc>
          <w:tcPr>
            <w:tcW w:w="846" w:type="pct"/>
            <w:vAlign w:val="center"/>
          </w:tcPr>
          <w:p w14:paraId="72C23158" w14:textId="77777777" w:rsidR="00BE5A47" w:rsidRPr="00B05D4D" w:rsidRDefault="00BE5A47" w:rsidP="00BE5A47">
            <w:pPr>
              <w:pStyle w:val="af0"/>
              <w:spacing w:line="360" w:lineRule="auto"/>
              <w:jc w:val="center"/>
              <w:rPr>
                <w:rFonts w:hAnsi="宋体"/>
                <w:sz w:val="24"/>
                <w:szCs w:val="24"/>
              </w:rPr>
            </w:pPr>
          </w:p>
        </w:tc>
        <w:tc>
          <w:tcPr>
            <w:tcW w:w="862" w:type="pct"/>
            <w:vAlign w:val="center"/>
          </w:tcPr>
          <w:p w14:paraId="1EEBEE90" w14:textId="77777777" w:rsidR="00BE5A47" w:rsidRPr="00B05D4D" w:rsidRDefault="00BE5A47" w:rsidP="00BE5A47">
            <w:pPr>
              <w:pStyle w:val="af0"/>
              <w:spacing w:line="360" w:lineRule="auto"/>
              <w:jc w:val="center"/>
              <w:rPr>
                <w:rFonts w:hAnsi="宋体"/>
                <w:sz w:val="24"/>
                <w:szCs w:val="24"/>
              </w:rPr>
            </w:pPr>
          </w:p>
        </w:tc>
        <w:tc>
          <w:tcPr>
            <w:tcW w:w="660" w:type="pct"/>
            <w:vAlign w:val="center"/>
          </w:tcPr>
          <w:p w14:paraId="5C2BCBE0" w14:textId="5EA35035" w:rsidR="00BE5A47" w:rsidRPr="00B05D4D" w:rsidRDefault="00BE5A47" w:rsidP="00BE5A47">
            <w:pPr>
              <w:pStyle w:val="af0"/>
              <w:spacing w:line="360" w:lineRule="auto"/>
              <w:jc w:val="center"/>
              <w:rPr>
                <w:rFonts w:hAnsi="宋体"/>
                <w:sz w:val="24"/>
                <w:szCs w:val="24"/>
              </w:rPr>
            </w:pPr>
          </w:p>
        </w:tc>
        <w:tc>
          <w:tcPr>
            <w:tcW w:w="646" w:type="pct"/>
            <w:vAlign w:val="center"/>
          </w:tcPr>
          <w:p w14:paraId="173927BF" w14:textId="77777777" w:rsidR="00BE5A47" w:rsidRPr="00B05D4D" w:rsidRDefault="00BE5A47" w:rsidP="00BE5A47">
            <w:pPr>
              <w:pStyle w:val="af0"/>
              <w:spacing w:line="360" w:lineRule="auto"/>
              <w:jc w:val="center"/>
              <w:rPr>
                <w:rFonts w:hAnsi="宋体"/>
                <w:sz w:val="24"/>
                <w:szCs w:val="24"/>
              </w:rPr>
            </w:pPr>
          </w:p>
        </w:tc>
        <w:tc>
          <w:tcPr>
            <w:tcW w:w="828" w:type="pct"/>
            <w:vAlign w:val="center"/>
          </w:tcPr>
          <w:p w14:paraId="06B675ED" w14:textId="77777777" w:rsidR="00BE5A47" w:rsidRPr="00B05D4D" w:rsidRDefault="00BE5A47" w:rsidP="00BE5A47">
            <w:pPr>
              <w:pStyle w:val="af0"/>
              <w:spacing w:line="360" w:lineRule="auto"/>
              <w:jc w:val="center"/>
              <w:rPr>
                <w:rFonts w:hAnsi="宋体"/>
                <w:sz w:val="24"/>
                <w:szCs w:val="24"/>
              </w:rPr>
            </w:pPr>
          </w:p>
        </w:tc>
        <w:tc>
          <w:tcPr>
            <w:tcW w:w="597" w:type="pct"/>
            <w:vAlign w:val="center"/>
          </w:tcPr>
          <w:p w14:paraId="20D6A6AB" w14:textId="77777777" w:rsidR="00BE5A47" w:rsidRPr="00B05D4D" w:rsidRDefault="00BE5A47" w:rsidP="00BE5A47">
            <w:pPr>
              <w:pStyle w:val="af0"/>
              <w:spacing w:line="360" w:lineRule="auto"/>
              <w:jc w:val="center"/>
              <w:rPr>
                <w:rFonts w:hAnsi="宋体"/>
                <w:sz w:val="24"/>
                <w:szCs w:val="24"/>
              </w:rPr>
            </w:pPr>
          </w:p>
        </w:tc>
      </w:tr>
      <w:tr w:rsidR="00BE5A47" w:rsidRPr="00B05D4D" w14:paraId="51EDB6B3" w14:textId="77777777" w:rsidTr="00BE5A47">
        <w:tc>
          <w:tcPr>
            <w:tcW w:w="561" w:type="pct"/>
            <w:vAlign w:val="center"/>
          </w:tcPr>
          <w:p w14:paraId="45A0236C" w14:textId="77777777" w:rsidR="00BE5A47" w:rsidRPr="00B05D4D" w:rsidRDefault="00BE5A47" w:rsidP="00BE5A47">
            <w:pPr>
              <w:pStyle w:val="af0"/>
              <w:spacing w:line="360" w:lineRule="auto"/>
              <w:jc w:val="center"/>
              <w:rPr>
                <w:rFonts w:hAnsi="宋体"/>
                <w:sz w:val="24"/>
                <w:szCs w:val="24"/>
              </w:rPr>
            </w:pPr>
          </w:p>
        </w:tc>
        <w:tc>
          <w:tcPr>
            <w:tcW w:w="846" w:type="pct"/>
            <w:vAlign w:val="center"/>
          </w:tcPr>
          <w:p w14:paraId="2B7BCE03" w14:textId="77777777" w:rsidR="00BE5A47" w:rsidRPr="00B05D4D" w:rsidRDefault="00BE5A47" w:rsidP="00BE5A47">
            <w:pPr>
              <w:pStyle w:val="af0"/>
              <w:spacing w:line="360" w:lineRule="auto"/>
              <w:jc w:val="center"/>
              <w:rPr>
                <w:rFonts w:hAnsi="宋体"/>
                <w:sz w:val="24"/>
                <w:szCs w:val="24"/>
              </w:rPr>
            </w:pPr>
          </w:p>
        </w:tc>
        <w:tc>
          <w:tcPr>
            <w:tcW w:w="862" w:type="pct"/>
            <w:vAlign w:val="center"/>
          </w:tcPr>
          <w:p w14:paraId="479B1285" w14:textId="77777777" w:rsidR="00BE5A47" w:rsidRPr="00B05D4D" w:rsidRDefault="00BE5A47" w:rsidP="00BE5A47">
            <w:pPr>
              <w:pStyle w:val="af0"/>
              <w:spacing w:line="360" w:lineRule="auto"/>
              <w:jc w:val="center"/>
              <w:rPr>
                <w:rFonts w:hAnsi="宋体"/>
                <w:sz w:val="24"/>
                <w:szCs w:val="24"/>
              </w:rPr>
            </w:pPr>
          </w:p>
        </w:tc>
        <w:tc>
          <w:tcPr>
            <w:tcW w:w="660" w:type="pct"/>
            <w:vAlign w:val="center"/>
          </w:tcPr>
          <w:p w14:paraId="23225275" w14:textId="1AE6F86A" w:rsidR="00BE5A47" w:rsidRPr="00B05D4D" w:rsidRDefault="00BE5A47" w:rsidP="00BE5A47">
            <w:pPr>
              <w:pStyle w:val="af0"/>
              <w:spacing w:line="360" w:lineRule="auto"/>
              <w:jc w:val="center"/>
              <w:rPr>
                <w:rFonts w:hAnsi="宋体"/>
                <w:sz w:val="24"/>
                <w:szCs w:val="24"/>
              </w:rPr>
            </w:pPr>
          </w:p>
        </w:tc>
        <w:tc>
          <w:tcPr>
            <w:tcW w:w="646" w:type="pct"/>
            <w:vAlign w:val="center"/>
          </w:tcPr>
          <w:p w14:paraId="76C219AF" w14:textId="77777777" w:rsidR="00BE5A47" w:rsidRPr="00B05D4D" w:rsidRDefault="00BE5A47" w:rsidP="00BE5A47">
            <w:pPr>
              <w:pStyle w:val="af0"/>
              <w:spacing w:line="360" w:lineRule="auto"/>
              <w:jc w:val="center"/>
              <w:rPr>
                <w:rFonts w:hAnsi="宋体"/>
                <w:sz w:val="24"/>
                <w:szCs w:val="24"/>
              </w:rPr>
            </w:pPr>
          </w:p>
        </w:tc>
        <w:tc>
          <w:tcPr>
            <w:tcW w:w="828" w:type="pct"/>
            <w:vAlign w:val="center"/>
          </w:tcPr>
          <w:p w14:paraId="0F603DD9" w14:textId="77777777" w:rsidR="00BE5A47" w:rsidRPr="00B05D4D" w:rsidRDefault="00BE5A47" w:rsidP="00BE5A47">
            <w:pPr>
              <w:pStyle w:val="af0"/>
              <w:spacing w:line="360" w:lineRule="auto"/>
              <w:jc w:val="center"/>
              <w:rPr>
                <w:rFonts w:hAnsi="宋体"/>
                <w:sz w:val="24"/>
                <w:szCs w:val="24"/>
              </w:rPr>
            </w:pPr>
          </w:p>
        </w:tc>
        <w:tc>
          <w:tcPr>
            <w:tcW w:w="597" w:type="pct"/>
            <w:vAlign w:val="center"/>
          </w:tcPr>
          <w:p w14:paraId="7A315744" w14:textId="77777777" w:rsidR="00BE5A47" w:rsidRPr="00B05D4D" w:rsidRDefault="00BE5A47" w:rsidP="00BE5A47">
            <w:pPr>
              <w:pStyle w:val="af0"/>
              <w:spacing w:line="360" w:lineRule="auto"/>
              <w:jc w:val="center"/>
              <w:rPr>
                <w:rFonts w:hAnsi="宋体"/>
                <w:sz w:val="24"/>
                <w:szCs w:val="24"/>
              </w:rPr>
            </w:pPr>
          </w:p>
        </w:tc>
      </w:tr>
      <w:tr w:rsidR="00BE5A47" w:rsidRPr="00B05D4D" w14:paraId="6AAB8C58" w14:textId="77777777" w:rsidTr="00BE5A47">
        <w:tc>
          <w:tcPr>
            <w:tcW w:w="3575" w:type="pct"/>
            <w:gridSpan w:val="5"/>
            <w:vAlign w:val="center"/>
          </w:tcPr>
          <w:p w14:paraId="4EE70423" w14:textId="0E96CAD0" w:rsidR="00BE5A47" w:rsidRPr="00B05D4D" w:rsidRDefault="00BE5A47" w:rsidP="00BE5A47">
            <w:pPr>
              <w:pStyle w:val="af0"/>
              <w:spacing w:line="360" w:lineRule="auto"/>
              <w:jc w:val="center"/>
              <w:rPr>
                <w:rFonts w:hAnsi="宋体"/>
                <w:sz w:val="24"/>
                <w:szCs w:val="24"/>
              </w:rPr>
            </w:pPr>
            <w:r w:rsidRPr="00B05D4D">
              <w:rPr>
                <w:rFonts w:hAnsi="宋体" w:hint="eastAsia"/>
                <w:sz w:val="24"/>
                <w:szCs w:val="24"/>
              </w:rPr>
              <w:t>合计</w:t>
            </w:r>
          </w:p>
        </w:tc>
        <w:tc>
          <w:tcPr>
            <w:tcW w:w="828" w:type="pct"/>
            <w:vAlign w:val="center"/>
          </w:tcPr>
          <w:p w14:paraId="0F968716" w14:textId="77777777" w:rsidR="00BE5A47" w:rsidRPr="00B05D4D" w:rsidRDefault="00BE5A47" w:rsidP="00BE5A47">
            <w:pPr>
              <w:pStyle w:val="af0"/>
              <w:spacing w:line="360" w:lineRule="auto"/>
              <w:jc w:val="center"/>
              <w:rPr>
                <w:rFonts w:hAnsi="宋体"/>
                <w:sz w:val="24"/>
                <w:szCs w:val="24"/>
              </w:rPr>
            </w:pPr>
          </w:p>
        </w:tc>
        <w:tc>
          <w:tcPr>
            <w:tcW w:w="597" w:type="pct"/>
            <w:vAlign w:val="center"/>
          </w:tcPr>
          <w:p w14:paraId="1CC91EB3" w14:textId="77777777" w:rsidR="00BE5A47" w:rsidRPr="00B05D4D" w:rsidRDefault="00BE5A47" w:rsidP="00BE5A47">
            <w:pPr>
              <w:pStyle w:val="af0"/>
              <w:spacing w:line="360" w:lineRule="auto"/>
              <w:jc w:val="center"/>
              <w:rPr>
                <w:rFonts w:hAnsi="宋体"/>
                <w:sz w:val="24"/>
                <w:szCs w:val="24"/>
              </w:rPr>
            </w:pPr>
          </w:p>
        </w:tc>
      </w:tr>
    </w:tbl>
    <w:p w14:paraId="343137AB" w14:textId="77777777" w:rsidR="00E31C2A" w:rsidRPr="00B05D4D" w:rsidRDefault="00E31C2A" w:rsidP="00BE5A47">
      <w:pPr>
        <w:autoSpaceDE w:val="0"/>
        <w:autoSpaceDN w:val="0"/>
        <w:ind w:right="-136"/>
        <w:textAlignment w:val="bottom"/>
        <w:rPr>
          <w:rFonts w:ascii="宋体" w:hAnsi="宋体"/>
          <w:sz w:val="24"/>
          <w:szCs w:val="24"/>
        </w:rPr>
      </w:pPr>
    </w:p>
    <w:p w14:paraId="5F31727C" w14:textId="77777777" w:rsidR="00E31C2A" w:rsidRPr="00B05D4D" w:rsidRDefault="00E31C2A">
      <w:pPr>
        <w:pStyle w:val="affffd"/>
        <w:autoSpaceDE w:val="0"/>
        <w:autoSpaceDN w:val="0"/>
        <w:ind w:left="720" w:right="-136" w:firstLineChars="0" w:firstLine="0"/>
        <w:textAlignment w:val="bottom"/>
        <w:rPr>
          <w:rFonts w:ascii="宋体" w:hAnsi="宋体"/>
          <w:sz w:val="24"/>
          <w:szCs w:val="24"/>
        </w:rPr>
      </w:pPr>
      <w:r w:rsidRPr="00B05D4D">
        <w:rPr>
          <w:rFonts w:ascii="宋体" w:hAnsi="宋体" w:hint="eastAsia"/>
          <w:sz w:val="24"/>
          <w:szCs w:val="24"/>
        </w:rPr>
        <w:t>供应商授权代表签字： _____________</w:t>
      </w:r>
    </w:p>
    <w:p w14:paraId="0701F750" w14:textId="77777777" w:rsidR="00E31C2A" w:rsidRPr="00B05D4D" w:rsidRDefault="00E31C2A">
      <w:pPr>
        <w:pStyle w:val="affffd"/>
        <w:autoSpaceDE w:val="0"/>
        <w:autoSpaceDN w:val="0"/>
        <w:ind w:left="720" w:right="-136" w:firstLineChars="0" w:firstLine="0"/>
        <w:textAlignment w:val="bottom"/>
        <w:rPr>
          <w:rFonts w:ascii="宋体" w:hAnsi="宋体"/>
          <w:sz w:val="24"/>
          <w:szCs w:val="24"/>
        </w:rPr>
      </w:pPr>
      <w:r w:rsidRPr="00B05D4D">
        <w:rPr>
          <w:rFonts w:ascii="宋体" w:hAnsi="宋体" w:hint="eastAsia"/>
          <w:sz w:val="24"/>
          <w:szCs w:val="24"/>
        </w:rPr>
        <w:t>供应商盖章：</w:t>
      </w:r>
      <w:r w:rsidRPr="00B05D4D">
        <w:rPr>
          <w:rFonts w:ascii="宋体" w:hAnsi="宋体" w:hint="eastAsia"/>
          <w:sz w:val="24"/>
          <w:szCs w:val="24"/>
          <w:u w:val="single"/>
        </w:rPr>
        <w:t xml:space="preserve">               </w:t>
      </w:r>
    </w:p>
    <w:p w14:paraId="717959A1" w14:textId="77777777" w:rsidR="00E31C2A" w:rsidRPr="00B05D4D" w:rsidRDefault="00E31C2A">
      <w:pPr>
        <w:pStyle w:val="affffd"/>
        <w:autoSpaceDE w:val="0"/>
        <w:autoSpaceDN w:val="0"/>
        <w:ind w:left="720" w:right="-136" w:firstLineChars="0" w:firstLine="0"/>
        <w:textAlignment w:val="bottom"/>
        <w:rPr>
          <w:rFonts w:ascii="宋体" w:hAnsi="宋体"/>
          <w:sz w:val="24"/>
          <w:szCs w:val="24"/>
        </w:rPr>
      </w:pPr>
      <w:r w:rsidRPr="00B05D4D">
        <w:rPr>
          <w:rFonts w:ascii="宋体" w:hAnsi="宋体" w:hint="eastAsia"/>
          <w:sz w:val="24"/>
          <w:szCs w:val="24"/>
        </w:rPr>
        <w:t>日期：</w:t>
      </w:r>
      <w:r w:rsidRPr="00B05D4D">
        <w:rPr>
          <w:rFonts w:ascii="宋体" w:hAnsi="宋体" w:hint="eastAsia"/>
          <w:sz w:val="24"/>
          <w:szCs w:val="24"/>
          <w:u w:val="single"/>
        </w:rPr>
        <w:t xml:space="preserve">                   </w:t>
      </w:r>
    </w:p>
    <w:p w14:paraId="57705DB6" w14:textId="77777777" w:rsidR="00E31C2A" w:rsidRPr="00B05D4D" w:rsidRDefault="00E31C2A">
      <w:pPr>
        <w:pStyle w:val="af0"/>
        <w:spacing w:line="360" w:lineRule="auto"/>
        <w:ind w:left="720"/>
        <w:rPr>
          <w:rFonts w:hAnsi="宋体"/>
          <w:sz w:val="24"/>
        </w:rPr>
      </w:pPr>
      <w:r w:rsidRPr="00B05D4D">
        <w:rPr>
          <w:rFonts w:hAnsi="宋体" w:hint="eastAsia"/>
          <w:sz w:val="24"/>
        </w:rPr>
        <w:t>注:1.如果不提供分项报价将视为没有实质性响应磋商文件。上述各项的详细分项报价，可另页描述。</w:t>
      </w:r>
    </w:p>
    <w:p w14:paraId="0CC8026F" w14:textId="77777777" w:rsidR="00E31C2A" w:rsidRPr="00B05D4D" w:rsidRDefault="00E31C2A">
      <w:pPr>
        <w:pStyle w:val="af0"/>
        <w:spacing w:line="360" w:lineRule="auto"/>
        <w:ind w:left="720"/>
        <w:rPr>
          <w:rFonts w:hAnsi="宋体"/>
          <w:sz w:val="24"/>
          <w:szCs w:val="24"/>
        </w:rPr>
      </w:pPr>
      <w:r w:rsidRPr="00B05D4D">
        <w:rPr>
          <w:rFonts w:hAnsi="宋体" w:hint="eastAsia"/>
          <w:sz w:val="24"/>
        </w:rPr>
        <w:t xml:space="preserve">   </w:t>
      </w:r>
      <w:r w:rsidRPr="00B05D4D">
        <w:rPr>
          <w:rFonts w:hAnsi="宋体"/>
          <w:sz w:val="24"/>
        </w:rPr>
        <w:t>2</w:t>
      </w:r>
      <w:r w:rsidRPr="00B05D4D">
        <w:rPr>
          <w:rFonts w:hAnsi="宋体" w:hint="eastAsia"/>
          <w:sz w:val="24"/>
        </w:rPr>
        <w:t>.</w:t>
      </w:r>
      <w:r w:rsidRPr="00B05D4D">
        <w:rPr>
          <w:rFonts w:hAnsi="宋体" w:hint="eastAsia"/>
          <w:sz w:val="24"/>
          <w:szCs w:val="24"/>
        </w:rPr>
        <w:t xml:space="preserve"> 如果单价与总价不符时，以单价为准。</w:t>
      </w:r>
    </w:p>
    <w:p w14:paraId="701224B4" w14:textId="77777777" w:rsidR="00E31C2A" w:rsidRPr="00B05D4D" w:rsidRDefault="00E31C2A">
      <w:pPr>
        <w:widowControl/>
        <w:jc w:val="left"/>
        <w:rPr>
          <w:rFonts w:ascii="宋体" w:hAnsi="宋体"/>
          <w:sz w:val="24"/>
          <w:szCs w:val="24"/>
        </w:rPr>
      </w:pPr>
      <w:r w:rsidRPr="00B05D4D">
        <w:rPr>
          <w:rFonts w:ascii="宋体" w:hAnsi="宋体"/>
          <w:sz w:val="24"/>
          <w:szCs w:val="24"/>
        </w:rPr>
        <w:br w:type="page"/>
      </w:r>
    </w:p>
    <w:p w14:paraId="0316F911" w14:textId="77777777" w:rsidR="00E31C2A" w:rsidRPr="00B05D4D" w:rsidRDefault="00E31C2A">
      <w:pPr>
        <w:pStyle w:val="af0"/>
        <w:spacing w:line="360" w:lineRule="auto"/>
        <w:ind w:left="720"/>
        <w:rPr>
          <w:rFonts w:hAnsi="宋体"/>
          <w:sz w:val="24"/>
          <w:szCs w:val="24"/>
        </w:rPr>
      </w:pPr>
    </w:p>
    <w:p w14:paraId="235DB567" w14:textId="77777777" w:rsidR="00E31C2A" w:rsidRPr="00B05D4D" w:rsidRDefault="00E31C2A">
      <w:pPr>
        <w:pStyle w:val="20"/>
        <w:numPr>
          <w:ilvl w:val="0"/>
          <w:numId w:val="7"/>
        </w:numPr>
        <w:rPr>
          <w:rFonts w:ascii="宋体" w:hAnsi="宋体"/>
        </w:rPr>
      </w:pPr>
      <w:bookmarkStart w:id="180" w:name="_Toc141778149"/>
      <w:r w:rsidRPr="00B05D4D">
        <w:rPr>
          <w:rFonts w:ascii="宋体" w:hAnsi="宋体" w:hint="eastAsia"/>
        </w:rPr>
        <w:t>商务部分</w:t>
      </w:r>
      <w:bookmarkEnd w:id="179"/>
      <w:bookmarkEnd w:id="180"/>
    </w:p>
    <w:p w14:paraId="5D04FB0C" w14:textId="77777777" w:rsidR="00E31C2A" w:rsidRPr="00B05D4D" w:rsidRDefault="00E31C2A">
      <w:pPr>
        <w:pStyle w:val="20"/>
        <w:rPr>
          <w:rFonts w:ascii="宋体" w:hAnsi="宋体"/>
        </w:rPr>
      </w:pPr>
      <w:bookmarkStart w:id="181" w:name="_Toc4009625"/>
      <w:bookmarkStart w:id="182" w:name="_Toc141778150"/>
      <w:r w:rsidRPr="00B05D4D">
        <w:rPr>
          <w:rFonts w:ascii="宋体" w:hAnsi="宋体" w:hint="eastAsia"/>
        </w:rPr>
        <w:t>1、资格证明文件及格式</w:t>
      </w:r>
      <w:bookmarkEnd w:id="181"/>
      <w:bookmarkEnd w:id="182"/>
      <w:r w:rsidRPr="00B05D4D">
        <w:rPr>
          <w:rFonts w:ascii="宋体" w:hAnsi="宋体" w:hint="eastAsia"/>
        </w:rPr>
        <w:t xml:space="preserve"> </w:t>
      </w:r>
    </w:p>
    <w:p w14:paraId="231FE8E8" w14:textId="77777777" w:rsidR="00E31C2A" w:rsidRPr="00B05D4D" w:rsidRDefault="00E31C2A">
      <w:pPr>
        <w:tabs>
          <w:tab w:val="left" w:pos="8640"/>
        </w:tabs>
        <w:spacing w:line="360" w:lineRule="auto"/>
        <w:ind w:rightChars="134" w:right="281"/>
        <w:rPr>
          <w:rFonts w:ascii="宋体" w:hAnsi="宋体"/>
          <w:sz w:val="24"/>
          <w:szCs w:val="24"/>
        </w:rPr>
      </w:pPr>
      <w:r w:rsidRPr="00B05D4D">
        <w:rPr>
          <w:rFonts w:ascii="宋体" w:hAnsi="宋体" w:hint="eastAsia"/>
          <w:b/>
          <w:sz w:val="24"/>
          <w:szCs w:val="24"/>
        </w:rPr>
        <w:t>1-1</w:t>
      </w:r>
      <w:r w:rsidRPr="00B05D4D">
        <w:rPr>
          <w:rFonts w:ascii="宋体" w:hAnsi="宋体" w:hint="eastAsia"/>
        </w:rPr>
        <w:t xml:space="preserve"> </w:t>
      </w:r>
      <w:r w:rsidRPr="00B05D4D">
        <w:rPr>
          <w:rFonts w:ascii="宋体" w:hAnsi="宋体" w:hint="eastAsia"/>
          <w:sz w:val="24"/>
          <w:szCs w:val="24"/>
        </w:rPr>
        <w:t>三证合一的营业执照或事业单位法人证书副本复印件（复印件须加盖公章）；供应商是自然人的，应提供其有效的自然人身份证明复印件；</w:t>
      </w:r>
    </w:p>
    <w:p w14:paraId="1A36D530" w14:textId="77777777" w:rsidR="00E31C2A" w:rsidRPr="00B05D4D" w:rsidRDefault="00E31C2A">
      <w:pPr>
        <w:tabs>
          <w:tab w:val="left" w:pos="8640"/>
        </w:tabs>
        <w:spacing w:line="360" w:lineRule="auto"/>
        <w:ind w:rightChars="134" w:right="281" w:firstLineChars="50" w:firstLine="120"/>
        <w:rPr>
          <w:rFonts w:ascii="宋体" w:hAnsi="宋体"/>
          <w:sz w:val="24"/>
          <w:szCs w:val="24"/>
        </w:rPr>
      </w:pPr>
      <w:r w:rsidRPr="00B05D4D">
        <w:rPr>
          <w:rFonts w:ascii="宋体" w:hAnsi="宋体"/>
          <w:sz w:val="24"/>
          <w:szCs w:val="24"/>
        </w:rPr>
        <w:br w:type="page"/>
      </w:r>
      <w:r w:rsidRPr="00B05D4D">
        <w:rPr>
          <w:rFonts w:ascii="宋体" w:hAnsi="宋体" w:hint="eastAsia"/>
          <w:sz w:val="24"/>
          <w:szCs w:val="24"/>
        </w:rPr>
        <w:lastRenderedPageBreak/>
        <w:t>1-2法人代表授权书 （参加本项目磋商的授权）</w:t>
      </w:r>
    </w:p>
    <w:p w14:paraId="449D6229" w14:textId="77777777" w:rsidR="00E31C2A" w:rsidRPr="00B05D4D" w:rsidRDefault="00E31C2A">
      <w:pPr>
        <w:tabs>
          <w:tab w:val="left" w:pos="8640"/>
        </w:tabs>
        <w:spacing w:line="360" w:lineRule="auto"/>
        <w:ind w:rightChars="134" w:right="281"/>
        <w:jc w:val="center"/>
        <w:rPr>
          <w:rFonts w:ascii="宋体" w:hAnsi="宋体"/>
          <w:sz w:val="24"/>
          <w:szCs w:val="24"/>
        </w:rPr>
      </w:pPr>
      <w:r w:rsidRPr="00B05D4D">
        <w:rPr>
          <w:rFonts w:ascii="宋体" w:hAnsi="宋体" w:hint="eastAsia"/>
          <w:sz w:val="24"/>
          <w:szCs w:val="24"/>
        </w:rPr>
        <w:t>（自然人参与磋商无需提供）</w:t>
      </w:r>
    </w:p>
    <w:p w14:paraId="64CBA2EC" w14:textId="77777777" w:rsidR="00E31C2A" w:rsidRPr="00B05D4D" w:rsidRDefault="00E31C2A">
      <w:pPr>
        <w:pStyle w:val="af0"/>
        <w:spacing w:line="360" w:lineRule="auto"/>
        <w:ind w:firstLineChars="200" w:firstLine="480"/>
        <w:rPr>
          <w:rFonts w:hAnsi="宋体"/>
          <w:sz w:val="24"/>
          <w:szCs w:val="24"/>
        </w:rPr>
      </w:pPr>
      <w:r w:rsidRPr="00B05D4D">
        <w:rPr>
          <w:rFonts w:hAnsi="宋体"/>
          <w:sz w:val="24"/>
          <w:szCs w:val="24"/>
        </w:rPr>
        <w:t>本授权书声明：注册于</w:t>
      </w:r>
      <w:r w:rsidRPr="00B05D4D">
        <w:rPr>
          <w:rFonts w:hAnsi="宋体"/>
          <w:i/>
          <w:sz w:val="24"/>
          <w:szCs w:val="24"/>
          <w:u w:val="single"/>
        </w:rPr>
        <w:t>（国家或地区的名称）</w:t>
      </w:r>
      <w:r w:rsidRPr="00B05D4D">
        <w:rPr>
          <w:rFonts w:hAnsi="宋体"/>
          <w:sz w:val="24"/>
          <w:szCs w:val="24"/>
        </w:rPr>
        <w:t>的</w:t>
      </w:r>
      <w:r w:rsidRPr="00B05D4D">
        <w:rPr>
          <w:rFonts w:hAnsi="宋体"/>
          <w:i/>
          <w:sz w:val="24"/>
          <w:szCs w:val="24"/>
          <w:u w:val="single"/>
        </w:rPr>
        <w:t>（公司名称）</w:t>
      </w:r>
      <w:r w:rsidRPr="00B05D4D">
        <w:rPr>
          <w:rFonts w:hAnsi="宋体"/>
          <w:sz w:val="24"/>
          <w:szCs w:val="24"/>
        </w:rPr>
        <w:t>的在下面签字的（</w:t>
      </w:r>
      <w:r w:rsidRPr="00B05D4D">
        <w:rPr>
          <w:rFonts w:hAnsi="宋体"/>
          <w:i/>
          <w:sz w:val="24"/>
          <w:szCs w:val="24"/>
          <w:u w:val="single"/>
        </w:rPr>
        <w:t>法定代表人姓名、职务</w:t>
      </w:r>
      <w:r w:rsidRPr="00B05D4D">
        <w:rPr>
          <w:rFonts w:hAnsi="宋体"/>
          <w:sz w:val="24"/>
          <w:szCs w:val="24"/>
        </w:rPr>
        <w:t>）代表本公司授权</w:t>
      </w:r>
      <w:r w:rsidRPr="00B05D4D">
        <w:rPr>
          <w:rFonts w:hAnsi="宋体"/>
          <w:i/>
          <w:sz w:val="24"/>
          <w:szCs w:val="24"/>
          <w:u w:val="single"/>
        </w:rPr>
        <w:t>（单位名称）</w:t>
      </w:r>
      <w:r w:rsidRPr="00B05D4D">
        <w:rPr>
          <w:rFonts w:hAnsi="宋体"/>
          <w:sz w:val="24"/>
          <w:szCs w:val="24"/>
        </w:rPr>
        <w:t>的在下面签字的</w:t>
      </w:r>
      <w:r w:rsidRPr="00B05D4D">
        <w:rPr>
          <w:rFonts w:hAnsi="宋体"/>
          <w:i/>
          <w:sz w:val="24"/>
          <w:szCs w:val="24"/>
          <w:u w:val="single"/>
        </w:rPr>
        <w:t>（法人授权代表的姓名、职务）</w:t>
      </w:r>
      <w:r w:rsidRPr="00B05D4D">
        <w:rPr>
          <w:rFonts w:hAnsi="宋体"/>
          <w:sz w:val="24"/>
          <w:szCs w:val="24"/>
        </w:rPr>
        <w:t>为本公司的合法代理人，就</w:t>
      </w:r>
      <w:r w:rsidRPr="00B05D4D">
        <w:rPr>
          <w:rFonts w:hAnsi="宋体"/>
          <w:i/>
          <w:sz w:val="24"/>
          <w:szCs w:val="24"/>
          <w:u w:val="single"/>
        </w:rPr>
        <w:t>（项目名称）</w:t>
      </w:r>
      <w:r w:rsidRPr="00B05D4D">
        <w:rPr>
          <w:rFonts w:hAnsi="宋体"/>
          <w:sz w:val="24"/>
          <w:szCs w:val="24"/>
        </w:rPr>
        <w:t>的</w:t>
      </w:r>
      <w:r w:rsidRPr="00B05D4D">
        <w:rPr>
          <w:rFonts w:hAnsi="宋体" w:hint="eastAsia"/>
          <w:sz w:val="24"/>
          <w:szCs w:val="24"/>
        </w:rPr>
        <w:t>磋商</w:t>
      </w:r>
      <w:r w:rsidRPr="00B05D4D">
        <w:rPr>
          <w:rFonts w:hAnsi="宋体"/>
          <w:sz w:val="24"/>
          <w:szCs w:val="24"/>
        </w:rPr>
        <w:t xml:space="preserve">，以本公司名义处理一切与之有关的事务。　　</w:t>
      </w:r>
    </w:p>
    <w:p w14:paraId="73362461" w14:textId="77777777" w:rsidR="00E31C2A" w:rsidRPr="00B05D4D" w:rsidRDefault="00E31C2A">
      <w:pPr>
        <w:pStyle w:val="af0"/>
        <w:tabs>
          <w:tab w:val="left" w:pos="5580"/>
        </w:tabs>
        <w:spacing w:line="360" w:lineRule="auto"/>
        <w:ind w:firstLine="480"/>
        <w:rPr>
          <w:rFonts w:hAnsi="宋体"/>
          <w:sz w:val="24"/>
          <w:szCs w:val="24"/>
        </w:rPr>
      </w:pPr>
      <w:r w:rsidRPr="00B05D4D">
        <w:rPr>
          <w:rFonts w:hAnsi="宋体"/>
          <w:sz w:val="24"/>
          <w:szCs w:val="24"/>
        </w:rPr>
        <w:t>本授权书于</w:t>
      </w:r>
      <w:r w:rsidRPr="00B05D4D">
        <w:rPr>
          <w:rFonts w:hAnsi="宋体"/>
          <w:sz w:val="24"/>
          <w:szCs w:val="24"/>
          <w:u w:val="single"/>
        </w:rPr>
        <w:t xml:space="preserve">        </w:t>
      </w:r>
      <w:r w:rsidRPr="00B05D4D">
        <w:rPr>
          <w:rFonts w:hAnsi="宋体"/>
          <w:sz w:val="24"/>
          <w:szCs w:val="24"/>
        </w:rPr>
        <w:t>年</w:t>
      </w:r>
      <w:r w:rsidRPr="00B05D4D">
        <w:rPr>
          <w:rFonts w:hAnsi="宋体"/>
          <w:sz w:val="24"/>
          <w:szCs w:val="24"/>
          <w:u w:val="single"/>
        </w:rPr>
        <w:t xml:space="preserve">    </w:t>
      </w:r>
      <w:r w:rsidRPr="00B05D4D">
        <w:rPr>
          <w:rFonts w:hAnsi="宋体"/>
          <w:sz w:val="24"/>
          <w:szCs w:val="24"/>
        </w:rPr>
        <w:t>月</w:t>
      </w:r>
      <w:r w:rsidRPr="00B05D4D">
        <w:rPr>
          <w:rFonts w:hAnsi="宋体"/>
          <w:sz w:val="24"/>
          <w:szCs w:val="24"/>
          <w:u w:val="single"/>
        </w:rPr>
        <w:t xml:space="preserve">    </w:t>
      </w:r>
      <w:r w:rsidRPr="00B05D4D">
        <w:rPr>
          <w:rFonts w:hAnsi="宋体"/>
          <w:sz w:val="24"/>
          <w:szCs w:val="24"/>
        </w:rPr>
        <w:t>日签字生效，特此声明。</w:t>
      </w:r>
    </w:p>
    <w:p w14:paraId="7F1E859C" w14:textId="77777777" w:rsidR="00E31C2A" w:rsidRPr="00B05D4D" w:rsidRDefault="00E31C2A">
      <w:pPr>
        <w:pStyle w:val="af0"/>
        <w:tabs>
          <w:tab w:val="left" w:pos="5580"/>
        </w:tabs>
        <w:spacing w:line="360" w:lineRule="auto"/>
        <w:ind w:firstLine="480"/>
        <w:rPr>
          <w:rFonts w:hAnsi="宋体"/>
          <w:sz w:val="24"/>
          <w:szCs w:val="24"/>
        </w:rPr>
      </w:pPr>
    </w:p>
    <w:tbl>
      <w:tblPr>
        <w:tblW w:w="0" w:type="auto"/>
        <w:tblLayout w:type="fixed"/>
        <w:tblLook w:val="0000" w:firstRow="0" w:lastRow="0" w:firstColumn="0" w:lastColumn="0" w:noHBand="0" w:noVBand="0"/>
      </w:tblPr>
      <w:tblGrid>
        <w:gridCol w:w="3085"/>
        <w:gridCol w:w="2410"/>
      </w:tblGrid>
      <w:tr w:rsidR="00CF079A" w:rsidRPr="00B05D4D" w14:paraId="22674017" w14:textId="77777777">
        <w:tc>
          <w:tcPr>
            <w:tcW w:w="3085" w:type="dxa"/>
          </w:tcPr>
          <w:p w14:paraId="50F8B2EC" w14:textId="77777777" w:rsidR="00E31C2A" w:rsidRPr="00B05D4D" w:rsidRDefault="00E31C2A">
            <w:pPr>
              <w:pStyle w:val="af0"/>
              <w:tabs>
                <w:tab w:val="left" w:pos="5580"/>
              </w:tabs>
              <w:spacing w:line="360" w:lineRule="auto"/>
              <w:jc w:val="distribute"/>
              <w:rPr>
                <w:rFonts w:hAnsi="宋体"/>
                <w:sz w:val="24"/>
                <w:szCs w:val="24"/>
              </w:rPr>
            </w:pPr>
            <w:r w:rsidRPr="00B05D4D">
              <w:rPr>
                <w:rFonts w:hAnsi="宋体"/>
                <w:sz w:val="24"/>
                <w:szCs w:val="24"/>
              </w:rPr>
              <w:t>法定代表人签字</w:t>
            </w:r>
            <w:r w:rsidRPr="00B05D4D">
              <w:rPr>
                <w:rFonts w:hAnsi="宋体" w:hint="eastAsia"/>
                <w:sz w:val="24"/>
                <w:szCs w:val="24"/>
              </w:rPr>
              <w:t>或盖章</w:t>
            </w:r>
            <w:r w:rsidRPr="00B05D4D">
              <w:rPr>
                <w:rFonts w:hAnsi="宋体"/>
                <w:sz w:val="24"/>
                <w:szCs w:val="24"/>
              </w:rPr>
              <w:t>：</w:t>
            </w:r>
          </w:p>
        </w:tc>
        <w:tc>
          <w:tcPr>
            <w:tcW w:w="2410" w:type="dxa"/>
          </w:tcPr>
          <w:p w14:paraId="6FF4EE4F" w14:textId="77777777" w:rsidR="00E31C2A" w:rsidRPr="00B05D4D" w:rsidRDefault="00E31C2A">
            <w:pPr>
              <w:pStyle w:val="af0"/>
              <w:tabs>
                <w:tab w:val="left" w:pos="5580"/>
              </w:tabs>
              <w:spacing w:line="360" w:lineRule="auto"/>
              <w:rPr>
                <w:rFonts w:hAnsi="宋体"/>
                <w:sz w:val="24"/>
                <w:szCs w:val="24"/>
                <w:u w:val="single"/>
              </w:rPr>
            </w:pPr>
            <w:r w:rsidRPr="00B05D4D">
              <w:rPr>
                <w:rFonts w:hAnsi="宋体"/>
                <w:sz w:val="24"/>
                <w:szCs w:val="24"/>
                <w:u w:val="single"/>
              </w:rPr>
              <w:t xml:space="preserve">                        </w:t>
            </w:r>
          </w:p>
        </w:tc>
      </w:tr>
      <w:tr w:rsidR="00CF079A" w:rsidRPr="00B05D4D" w14:paraId="38B1A197" w14:textId="77777777">
        <w:tc>
          <w:tcPr>
            <w:tcW w:w="3085" w:type="dxa"/>
          </w:tcPr>
          <w:p w14:paraId="6E1281B4" w14:textId="77777777" w:rsidR="00E31C2A" w:rsidRPr="00B05D4D" w:rsidRDefault="00E31C2A">
            <w:pPr>
              <w:pStyle w:val="af0"/>
              <w:tabs>
                <w:tab w:val="left" w:pos="5580"/>
              </w:tabs>
              <w:spacing w:line="360" w:lineRule="auto"/>
              <w:jc w:val="distribute"/>
              <w:rPr>
                <w:rFonts w:hAnsi="宋体"/>
                <w:sz w:val="24"/>
                <w:szCs w:val="24"/>
              </w:rPr>
            </w:pPr>
            <w:r w:rsidRPr="00B05D4D">
              <w:rPr>
                <w:rFonts w:hAnsi="宋体"/>
                <w:sz w:val="24"/>
                <w:szCs w:val="24"/>
              </w:rPr>
              <w:t>法人授权代表签字：</w:t>
            </w:r>
          </w:p>
        </w:tc>
        <w:tc>
          <w:tcPr>
            <w:tcW w:w="2410" w:type="dxa"/>
          </w:tcPr>
          <w:p w14:paraId="5706BDF1" w14:textId="77777777" w:rsidR="00E31C2A" w:rsidRPr="00B05D4D" w:rsidRDefault="00E31C2A">
            <w:pPr>
              <w:pStyle w:val="af0"/>
              <w:tabs>
                <w:tab w:val="left" w:pos="5580"/>
              </w:tabs>
              <w:spacing w:line="360" w:lineRule="auto"/>
              <w:rPr>
                <w:rFonts w:hAnsi="宋体"/>
                <w:sz w:val="24"/>
                <w:szCs w:val="24"/>
                <w:u w:val="single"/>
              </w:rPr>
            </w:pPr>
            <w:r w:rsidRPr="00B05D4D">
              <w:rPr>
                <w:rFonts w:hAnsi="宋体"/>
                <w:sz w:val="24"/>
                <w:szCs w:val="24"/>
                <w:u w:val="single"/>
              </w:rPr>
              <w:t xml:space="preserve">                        </w:t>
            </w:r>
          </w:p>
        </w:tc>
      </w:tr>
      <w:tr w:rsidR="00E31C2A" w:rsidRPr="00B05D4D" w14:paraId="4E2480CC" w14:textId="77777777">
        <w:tc>
          <w:tcPr>
            <w:tcW w:w="3085" w:type="dxa"/>
          </w:tcPr>
          <w:p w14:paraId="1190EBEF" w14:textId="77777777" w:rsidR="00E31C2A" w:rsidRPr="00B05D4D" w:rsidRDefault="00E31C2A">
            <w:pPr>
              <w:pStyle w:val="af0"/>
              <w:tabs>
                <w:tab w:val="left" w:pos="5580"/>
              </w:tabs>
              <w:spacing w:line="360" w:lineRule="auto"/>
              <w:jc w:val="distribute"/>
              <w:rPr>
                <w:rFonts w:hAnsi="宋体"/>
                <w:sz w:val="24"/>
                <w:szCs w:val="24"/>
              </w:rPr>
            </w:pPr>
            <w:r w:rsidRPr="00B05D4D">
              <w:rPr>
                <w:rFonts w:hAnsi="宋体"/>
                <w:sz w:val="24"/>
                <w:szCs w:val="24"/>
              </w:rPr>
              <w:t>供应商(盖章)：</w:t>
            </w:r>
          </w:p>
        </w:tc>
        <w:tc>
          <w:tcPr>
            <w:tcW w:w="2410" w:type="dxa"/>
          </w:tcPr>
          <w:p w14:paraId="7FB7EDA3" w14:textId="77777777" w:rsidR="00E31C2A" w:rsidRPr="00B05D4D" w:rsidRDefault="00E31C2A">
            <w:pPr>
              <w:pStyle w:val="af0"/>
              <w:tabs>
                <w:tab w:val="left" w:pos="5580"/>
              </w:tabs>
              <w:spacing w:line="360" w:lineRule="auto"/>
              <w:rPr>
                <w:rFonts w:hAnsi="宋体"/>
                <w:sz w:val="24"/>
                <w:szCs w:val="24"/>
                <w:u w:val="single"/>
              </w:rPr>
            </w:pPr>
            <w:r w:rsidRPr="00B05D4D">
              <w:rPr>
                <w:rFonts w:hAnsi="宋体"/>
                <w:sz w:val="24"/>
                <w:szCs w:val="24"/>
                <w:u w:val="single"/>
              </w:rPr>
              <w:t xml:space="preserve">                        </w:t>
            </w:r>
          </w:p>
        </w:tc>
      </w:tr>
    </w:tbl>
    <w:p w14:paraId="696DF23D" w14:textId="77777777" w:rsidR="00E31C2A" w:rsidRPr="00B05D4D" w:rsidRDefault="00E31C2A">
      <w:pPr>
        <w:pStyle w:val="af0"/>
        <w:tabs>
          <w:tab w:val="left" w:pos="5580"/>
        </w:tabs>
        <w:spacing w:line="360" w:lineRule="auto"/>
        <w:rPr>
          <w:rFonts w:hAnsi="宋体"/>
          <w:sz w:val="24"/>
          <w:szCs w:val="24"/>
        </w:rPr>
      </w:pPr>
    </w:p>
    <w:p w14:paraId="39F31016" w14:textId="77777777" w:rsidR="00E31C2A" w:rsidRPr="00B05D4D" w:rsidRDefault="00E31C2A">
      <w:pPr>
        <w:pStyle w:val="af0"/>
        <w:tabs>
          <w:tab w:val="left" w:pos="5580"/>
        </w:tabs>
        <w:spacing w:line="360" w:lineRule="auto"/>
        <w:rPr>
          <w:rFonts w:hAnsi="宋体"/>
          <w:sz w:val="24"/>
          <w:szCs w:val="24"/>
        </w:rPr>
      </w:pPr>
    </w:p>
    <w:p w14:paraId="3CBCF47C" w14:textId="77777777" w:rsidR="00E31C2A" w:rsidRPr="00B05D4D" w:rsidRDefault="00E31C2A">
      <w:pPr>
        <w:pStyle w:val="af0"/>
        <w:tabs>
          <w:tab w:val="left" w:pos="5580"/>
        </w:tabs>
        <w:spacing w:line="360" w:lineRule="auto"/>
        <w:rPr>
          <w:rFonts w:hAnsi="宋体"/>
          <w:sz w:val="24"/>
          <w:szCs w:val="24"/>
        </w:rPr>
      </w:pPr>
      <w:r w:rsidRPr="00B05D4D">
        <w:rPr>
          <w:rFonts w:hAnsi="宋体"/>
          <w:sz w:val="24"/>
          <w:szCs w:val="24"/>
        </w:rPr>
        <w:t xml:space="preserve">         </w:t>
      </w:r>
    </w:p>
    <w:p w14:paraId="37FC0061" w14:textId="77777777" w:rsidR="00E31C2A" w:rsidRPr="00B05D4D" w:rsidRDefault="00E31C2A">
      <w:pPr>
        <w:spacing w:line="360" w:lineRule="auto"/>
        <w:rPr>
          <w:rFonts w:ascii="宋体" w:hAnsi="宋体"/>
          <w:sz w:val="24"/>
          <w:szCs w:val="24"/>
          <w:u w:val="single"/>
        </w:rPr>
      </w:pPr>
      <w:r w:rsidRPr="00B05D4D">
        <w:rPr>
          <w:rFonts w:ascii="宋体" w:hAnsi="宋体" w:hint="eastAsia"/>
          <w:sz w:val="24"/>
          <w:szCs w:val="24"/>
        </w:rPr>
        <w:t>注：</w:t>
      </w:r>
      <w:r w:rsidRPr="00B05D4D">
        <w:rPr>
          <w:rFonts w:ascii="宋体" w:hAnsi="宋体" w:hint="eastAsia"/>
          <w:sz w:val="24"/>
          <w:szCs w:val="24"/>
          <w:u w:val="single"/>
        </w:rPr>
        <w:t>1、本授权书须附法定代表人及授权代表身份证复印件且加盖供应商公章。</w:t>
      </w:r>
    </w:p>
    <w:p w14:paraId="59A76014" w14:textId="77777777" w:rsidR="00E31C2A" w:rsidRPr="00B05D4D" w:rsidRDefault="00E31C2A">
      <w:pPr>
        <w:tabs>
          <w:tab w:val="left" w:pos="8640"/>
        </w:tabs>
        <w:spacing w:line="360" w:lineRule="auto"/>
        <w:ind w:rightChars="134" w:right="281"/>
        <w:jc w:val="left"/>
        <w:rPr>
          <w:rFonts w:ascii="宋体" w:hAnsi="宋体"/>
          <w:sz w:val="24"/>
          <w:szCs w:val="24"/>
        </w:rPr>
      </w:pPr>
      <w:r w:rsidRPr="00B05D4D">
        <w:rPr>
          <w:rFonts w:ascii="宋体" w:hAnsi="宋体" w:hint="eastAsia"/>
          <w:sz w:val="24"/>
          <w:szCs w:val="24"/>
          <w:u w:val="single"/>
        </w:rPr>
        <w:t>2、本授权书须严格按照格式要求完整填写各项内容，由法定代表人签字或加盖签名章和法人</w:t>
      </w:r>
      <w:r w:rsidRPr="00B05D4D">
        <w:rPr>
          <w:rFonts w:ascii="宋体" w:hAnsi="宋体"/>
          <w:sz w:val="24"/>
          <w:szCs w:val="24"/>
          <w:u w:val="single"/>
        </w:rPr>
        <w:t>授权</w:t>
      </w:r>
      <w:r w:rsidRPr="00B05D4D">
        <w:rPr>
          <w:rFonts w:ascii="宋体" w:hAnsi="宋体" w:hint="eastAsia"/>
          <w:sz w:val="24"/>
          <w:szCs w:val="24"/>
          <w:u w:val="single"/>
        </w:rPr>
        <w:t>代表签字并加盖供应商公章方为有效，否则视其授权书无效。</w:t>
      </w:r>
    </w:p>
    <w:p w14:paraId="051DCD1D" w14:textId="77777777" w:rsidR="000D4694" w:rsidRPr="00B05D4D" w:rsidRDefault="00E31C2A" w:rsidP="000D4694">
      <w:pPr>
        <w:tabs>
          <w:tab w:val="left" w:pos="8640"/>
        </w:tabs>
        <w:spacing w:line="360" w:lineRule="auto"/>
        <w:ind w:rightChars="134" w:right="281"/>
        <w:jc w:val="left"/>
        <w:rPr>
          <w:rFonts w:ascii="宋体" w:hAnsi="宋体"/>
          <w:b/>
          <w:bCs/>
          <w:sz w:val="24"/>
          <w:szCs w:val="24"/>
        </w:rPr>
      </w:pPr>
      <w:r w:rsidRPr="00B05D4D">
        <w:rPr>
          <w:rFonts w:ascii="宋体" w:hAnsi="宋体"/>
          <w:b/>
          <w:sz w:val="24"/>
          <w:szCs w:val="24"/>
        </w:rPr>
        <w:br w:type="page"/>
      </w:r>
      <w:r w:rsidR="000D4694" w:rsidRPr="00B05D4D">
        <w:rPr>
          <w:rFonts w:ascii="宋体" w:hAnsi="宋体"/>
          <w:b/>
          <w:bCs/>
          <w:sz w:val="24"/>
          <w:szCs w:val="24"/>
        </w:rPr>
        <w:lastRenderedPageBreak/>
        <w:t>1-3</w:t>
      </w:r>
      <w:r w:rsidR="000D4694" w:rsidRPr="00B05D4D">
        <w:rPr>
          <w:rFonts w:ascii="宋体" w:hAnsi="宋体" w:hint="eastAsia"/>
          <w:b/>
          <w:bCs/>
          <w:sz w:val="24"/>
          <w:szCs w:val="24"/>
        </w:rPr>
        <w:t>、供应商资格声明书</w:t>
      </w:r>
      <w:bookmarkStart w:id="183" w:name="_Hlk101276807"/>
      <w:r w:rsidR="000D4694" w:rsidRPr="00B05D4D">
        <w:rPr>
          <w:rFonts w:ascii="宋体" w:hAnsi="宋体" w:hint="eastAsia"/>
          <w:b/>
          <w:bCs/>
          <w:sz w:val="24"/>
          <w:szCs w:val="24"/>
        </w:rPr>
        <w:t>（格式）</w:t>
      </w:r>
      <w:bookmarkEnd w:id="183"/>
    </w:p>
    <w:p w14:paraId="63528FF3" w14:textId="77777777" w:rsidR="000D4694" w:rsidRPr="00B05D4D" w:rsidRDefault="000D4694" w:rsidP="000D4694">
      <w:pPr>
        <w:tabs>
          <w:tab w:val="left" w:pos="8640"/>
        </w:tabs>
        <w:spacing w:line="360" w:lineRule="auto"/>
        <w:ind w:rightChars="134" w:right="281"/>
        <w:jc w:val="left"/>
        <w:rPr>
          <w:rFonts w:ascii="宋体" w:hAnsi="宋体"/>
          <w:sz w:val="24"/>
          <w:szCs w:val="24"/>
        </w:rPr>
      </w:pPr>
    </w:p>
    <w:p w14:paraId="716942E1" w14:textId="77777777" w:rsidR="000D4694" w:rsidRPr="00B05D4D" w:rsidRDefault="000D4694" w:rsidP="000D4694">
      <w:pPr>
        <w:pStyle w:val="2"/>
        <w:ind w:leftChars="0" w:left="0" w:firstLineChars="0" w:firstLine="0"/>
        <w:rPr>
          <w:rFonts w:ascii="宋体" w:hAnsi="宋体"/>
          <w:b/>
          <w:sz w:val="24"/>
          <w:szCs w:val="24"/>
        </w:rPr>
      </w:pPr>
      <w:r w:rsidRPr="00B05D4D">
        <w:rPr>
          <w:rFonts w:ascii="宋体" w:hAnsi="宋体"/>
          <w:b/>
          <w:sz w:val="24"/>
          <w:szCs w:val="24"/>
        </w:rPr>
        <w:t>致：</w:t>
      </w:r>
      <w:r w:rsidRPr="00B05D4D">
        <w:rPr>
          <w:rFonts w:ascii="宋体" w:hAnsi="宋体" w:hint="eastAsia"/>
          <w:b/>
          <w:sz w:val="24"/>
          <w:szCs w:val="24"/>
        </w:rPr>
        <w:t>（采购人或采购代理机构）</w:t>
      </w:r>
    </w:p>
    <w:p w14:paraId="6E379743" w14:textId="77777777" w:rsidR="000D4694" w:rsidRPr="00B05D4D" w:rsidRDefault="000D4694" w:rsidP="000D4694">
      <w:pPr>
        <w:pStyle w:val="2"/>
        <w:spacing w:after="0" w:line="360" w:lineRule="auto"/>
        <w:ind w:leftChars="0" w:left="0" w:firstLine="480"/>
        <w:rPr>
          <w:rFonts w:ascii="宋体" w:hAnsi="宋体"/>
          <w:sz w:val="24"/>
          <w:szCs w:val="24"/>
        </w:rPr>
      </w:pPr>
      <w:r w:rsidRPr="00B05D4D">
        <w:rPr>
          <w:rFonts w:ascii="宋体" w:hAnsi="宋体" w:hint="eastAsia"/>
          <w:sz w:val="24"/>
          <w:szCs w:val="24"/>
        </w:rPr>
        <w:t>我公司是按照中华人民共和国法律成立的一家法人单位（其他组织或自然人），我公司</w:t>
      </w:r>
      <w:r w:rsidRPr="00B05D4D">
        <w:rPr>
          <w:rFonts w:ascii="宋体" w:hAnsi="宋体"/>
          <w:sz w:val="24"/>
          <w:szCs w:val="24"/>
        </w:rPr>
        <w:t>具有独立承担民事责任的能力</w:t>
      </w:r>
      <w:r w:rsidRPr="00B05D4D">
        <w:rPr>
          <w:rFonts w:ascii="宋体" w:hAnsi="宋体" w:hint="eastAsia"/>
          <w:sz w:val="24"/>
          <w:szCs w:val="24"/>
        </w:rPr>
        <w:t>，</w:t>
      </w:r>
      <w:r w:rsidRPr="00B05D4D">
        <w:rPr>
          <w:rFonts w:ascii="宋体" w:hAnsi="宋体"/>
          <w:sz w:val="24"/>
          <w:szCs w:val="24"/>
        </w:rPr>
        <w:t>具有履行</w:t>
      </w:r>
      <w:r w:rsidRPr="00B05D4D">
        <w:rPr>
          <w:rFonts w:ascii="宋体" w:hAnsi="宋体" w:hint="eastAsia"/>
          <w:sz w:val="24"/>
          <w:szCs w:val="24"/>
        </w:rPr>
        <w:t>本次采购</w:t>
      </w:r>
      <w:r w:rsidRPr="00B05D4D">
        <w:rPr>
          <w:rFonts w:ascii="宋体" w:hAnsi="宋体"/>
          <w:sz w:val="24"/>
          <w:szCs w:val="24"/>
        </w:rPr>
        <w:t>合同所必需的设备和专业技术能力</w:t>
      </w:r>
      <w:r w:rsidRPr="00B05D4D">
        <w:rPr>
          <w:rFonts w:ascii="宋体" w:hAnsi="宋体" w:hint="eastAsia"/>
          <w:sz w:val="24"/>
          <w:szCs w:val="24"/>
        </w:rPr>
        <w:t>，</w:t>
      </w:r>
      <w:r w:rsidRPr="00B05D4D">
        <w:rPr>
          <w:rFonts w:ascii="宋体" w:hAnsi="宋体"/>
          <w:sz w:val="24"/>
          <w:szCs w:val="24"/>
        </w:rPr>
        <w:t>具有良好的商业信誉和健全的财务会计制度</w:t>
      </w:r>
      <w:r w:rsidRPr="00B05D4D">
        <w:rPr>
          <w:rFonts w:ascii="宋体" w:hAnsi="宋体" w:hint="eastAsia"/>
          <w:sz w:val="24"/>
          <w:szCs w:val="24"/>
        </w:rPr>
        <w:t>，具</w:t>
      </w:r>
      <w:r w:rsidRPr="00B05D4D">
        <w:rPr>
          <w:rFonts w:ascii="宋体" w:hAnsi="宋体"/>
          <w:sz w:val="24"/>
          <w:szCs w:val="24"/>
        </w:rPr>
        <w:t>有依法缴纳税收和社会保障资金的良好记录</w:t>
      </w:r>
      <w:r w:rsidRPr="00B05D4D">
        <w:rPr>
          <w:rFonts w:ascii="宋体" w:hAnsi="宋体" w:hint="eastAsia"/>
          <w:sz w:val="24"/>
          <w:szCs w:val="24"/>
        </w:rPr>
        <w:t>。</w:t>
      </w:r>
    </w:p>
    <w:p w14:paraId="65B2EA56" w14:textId="77777777" w:rsidR="000D4694" w:rsidRPr="00B05D4D" w:rsidRDefault="000D4694" w:rsidP="000D4694">
      <w:pPr>
        <w:pStyle w:val="2"/>
        <w:spacing w:after="0" w:line="360" w:lineRule="auto"/>
        <w:ind w:leftChars="0" w:left="0" w:firstLine="480"/>
        <w:rPr>
          <w:rFonts w:ascii="宋体" w:hAnsi="宋体"/>
          <w:sz w:val="24"/>
          <w:szCs w:val="24"/>
        </w:rPr>
      </w:pPr>
      <w:r w:rsidRPr="00B05D4D">
        <w:rPr>
          <w:rFonts w:ascii="宋体" w:hAnsi="宋体" w:hint="eastAsia"/>
          <w:sz w:val="24"/>
          <w:szCs w:val="24"/>
        </w:rPr>
        <w:t>我公司不是为本采购项目的包提供整体设计、规范编制或者项目管理、监理、检测等服务的服务商。</w:t>
      </w:r>
    </w:p>
    <w:p w14:paraId="1BD4CEF8" w14:textId="77777777" w:rsidR="000D4694" w:rsidRPr="00B05D4D" w:rsidRDefault="000D4694" w:rsidP="000D4694">
      <w:pPr>
        <w:pStyle w:val="2"/>
        <w:spacing w:after="0" w:line="360" w:lineRule="auto"/>
        <w:ind w:leftChars="0" w:left="0" w:firstLine="480"/>
        <w:rPr>
          <w:rFonts w:ascii="宋体" w:hAnsi="宋体"/>
          <w:sz w:val="24"/>
          <w:szCs w:val="24"/>
        </w:rPr>
      </w:pPr>
      <w:r w:rsidRPr="00B05D4D">
        <w:rPr>
          <w:rFonts w:ascii="宋体" w:hAnsi="宋体" w:hint="eastAsia"/>
          <w:sz w:val="24"/>
          <w:szCs w:val="24"/>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4E14BEE2" w14:textId="77777777" w:rsidR="000D4694" w:rsidRPr="00B05D4D" w:rsidRDefault="000D4694" w:rsidP="000D4694">
      <w:pPr>
        <w:pStyle w:val="2"/>
        <w:spacing w:after="0" w:line="360" w:lineRule="auto"/>
        <w:ind w:leftChars="0" w:left="0" w:firstLine="480"/>
        <w:rPr>
          <w:rFonts w:ascii="宋体" w:hAnsi="宋体"/>
          <w:sz w:val="24"/>
          <w:szCs w:val="24"/>
        </w:rPr>
      </w:pPr>
      <w:r w:rsidRPr="00B05D4D">
        <w:rPr>
          <w:rFonts w:ascii="宋体" w:hAnsi="宋体" w:hint="eastAsia"/>
          <w:sz w:val="24"/>
          <w:szCs w:val="24"/>
        </w:rPr>
        <w:t>在投标截止时间之前，我公司没有被列入失信被执行人、重大税收违法案件当事人名单、政府采购严重违法失信行为记录名单。招标采购单位或评标委员会可以通过“信用中国”网站（www.creditchina.gov.cn）和中国政府采购网（www.ccgp.gov.cn）等进行查询并留存查询结果的截图，我公司完全接受由此查询的结果。</w:t>
      </w:r>
    </w:p>
    <w:p w14:paraId="0CEBC630" w14:textId="77777777" w:rsidR="000D4694" w:rsidRPr="00B05D4D" w:rsidRDefault="000D4694" w:rsidP="000D4694">
      <w:pPr>
        <w:pStyle w:val="2"/>
        <w:spacing w:after="0" w:line="360" w:lineRule="auto"/>
        <w:ind w:leftChars="0" w:left="0" w:firstLine="480"/>
        <w:rPr>
          <w:rFonts w:ascii="宋体" w:hAnsi="宋体"/>
          <w:sz w:val="24"/>
          <w:szCs w:val="24"/>
        </w:rPr>
      </w:pPr>
      <w:r w:rsidRPr="00B05D4D">
        <w:rPr>
          <w:rFonts w:ascii="宋体" w:hAnsi="宋体"/>
          <w:sz w:val="24"/>
          <w:szCs w:val="24"/>
        </w:rPr>
        <w:t>与我单位存在“单位负责人为同一人或者存在直接控股、管理关系”的其他法人单位信息如下（如有，不论其是否参加同一合同项下的政府采购活动均须填写）：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4"/>
        <w:gridCol w:w="2976"/>
      </w:tblGrid>
      <w:tr w:rsidR="00CF079A" w:rsidRPr="00B05D4D" w14:paraId="2DF2E20B" w14:textId="77777777" w:rsidTr="00D85F27">
        <w:trPr>
          <w:trHeight w:val="430"/>
        </w:trPr>
        <w:tc>
          <w:tcPr>
            <w:tcW w:w="950" w:type="dxa"/>
            <w:vAlign w:val="center"/>
          </w:tcPr>
          <w:p w14:paraId="4C1EC9FF" w14:textId="77777777" w:rsidR="000D4694" w:rsidRPr="00B05D4D" w:rsidRDefault="000D4694" w:rsidP="00D85F27">
            <w:pPr>
              <w:pStyle w:val="2"/>
              <w:spacing w:after="0" w:line="360" w:lineRule="auto"/>
              <w:ind w:leftChars="0" w:left="0" w:firstLineChars="0" w:firstLine="0"/>
              <w:jc w:val="center"/>
              <w:rPr>
                <w:rFonts w:ascii="宋体" w:hAnsi="宋体"/>
                <w:sz w:val="24"/>
                <w:szCs w:val="24"/>
              </w:rPr>
            </w:pPr>
            <w:r w:rsidRPr="00B05D4D">
              <w:rPr>
                <w:rFonts w:ascii="宋体" w:hAnsi="宋体"/>
                <w:sz w:val="24"/>
                <w:szCs w:val="24"/>
              </w:rPr>
              <w:t>序号</w:t>
            </w:r>
          </w:p>
        </w:tc>
        <w:tc>
          <w:tcPr>
            <w:tcW w:w="4574" w:type="dxa"/>
            <w:vAlign w:val="center"/>
          </w:tcPr>
          <w:p w14:paraId="54381C12" w14:textId="77777777" w:rsidR="000D4694" w:rsidRPr="00B05D4D" w:rsidRDefault="000D4694" w:rsidP="00D85F27">
            <w:pPr>
              <w:pStyle w:val="2"/>
              <w:spacing w:after="0" w:line="360" w:lineRule="auto"/>
              <w:ind w:leftChars="0" w:left="0" w:firstLineChars="0" w:firstLine="0"/>
              <w:jc w:val="center"/>
              <w:rPr>
                <w:rFonts w:ascii="宋体" w:hAnsi="宋体"/>
                <w:sz w:val="24"/>
                <w:szCs w:val="24"/>
              </w:rPr>
            </w:pPr>
            <w:r w:rsidRPr="00B05D4D">
              <w:rPr>
                <w:rFonts w:ascii="宋体" w:hAnsi="宋体"/>
                <w:sz w:val="24"/>
                <w:szCs w:val="24"/>
              </w:rPr>
              <w:t>单位名称</w:t>
            </w:r>
          </w:p>
        </w:tc>
        <w:tc>
          <w:tcPr>
            <w:tcW w:w="2976" w:type="dxa"/>
            <w:vAlign w:val="center"/>
          </w:tcPr>
          <w:p w14:paraId="0799AF9E" w14:textId="77777777" w:rsidR="000D4694" w:rsidRPr="00B05D4D" w:rsidRDefault="000D4694" w:rsidP="00D85F27">
            <w:pPr>
              <w:pStyle w:val="2"/>
              <w:spacing w:after="0" w:line="360" w:lineRule="auto"/>
              <w:ind w:leftChars="0" w:left="0" w:firstLineChars="0" w:firstLine="0"/>
              <w:jc w:val="center"/>
              <w:rPr>
                <w:rFonts w:ascii="宋体" w:hAnsi="宋体"/>
                <w:sz w:val="24"/>
                <w:szCs w:val="24"/>
              </w:rPr>
            </w:pPr>
            <w:r w:rsidRPr="00B05D4D">
              <w:rPr>
                <w:rFonts w:ascii="宋体" w:hAnsi="宋体"/>
                <w:sz w:val="24"/>
                <w:szCs w:val="24"/>
              </w:rPr>
              <w:t>相互关系</w:t>
            </w:r>
          </w:p>
        </w:tc>
      </w:tr>
      <w:tr w:rsidR="00CF079A" w:rsidRPr="00B05D4D" w14:paraId="26444EC1" w14:textId="77777777" w:rsidTr="00D85F27">
        <w:trPr>
          <w:trHeight w:val="430"/>
        </w:trPr>
        <w:tc>
          <w:tcPr>
            <w:tcW w:w="950" w:type="dxa"/>
            <w:vAlign w:val="center"/>
          </w:tcPr>
          <w:p w14:paraId="59D688D3" w14:textId="77777777" w:rsidR="000D4694" w:rsidRPr="00B05D4D" w:rsidRDefault="000D4694" w:rsidP="00D85F27">
            <w:pPr>
              <w:pStyle w:val="2"/>
              <w:spacing w:after="0" w:line="360" w:lineRule="auto"/>
              <w:ind w:leftChars="0" w:left="0" w:firstLineChars="0" w:firstLine="0"/>
              <w:jc w:val="center"/>
              <w:rPr>
                <w:rFonts w:ascii="宋体" w:hAnsi="宋体"/>
                <w:sz w:val="24"/>
                <w:szCs w:val="24"/>
              </w:rPr>
            </w:pPr>
            <w:r w:rsidRPr="00B05D4D">
              <w:rPr>
                <w:rFonts w:ascii="宋体" w:hAnsi="宋体"/>
                <w:sz w:val="24"/>
                <w:szCs w:val="24"/>
              </w:rPr>
              <w:t>1</w:t>
            </w:r>
          </w:p>
        </w:tc>
        <w:tc>
          <w:tcPr>
            <w:tcW w:w="4574" w:type="dxa"/>
            <w:vAlign w:val="center"/>
          </w:tcPr>
          <w:p w14:paraId="164BF5C6" w14:textId="77777777" w:rsidR="000D4694" w:rsidRPr="00B05D4D" w:rsidRDefault="000D4694" w:rsidP="00D85F27">
            <w:pPr>
              <w:pStyle w:val="2"/>
              <w:spacing w:after="0" w:line="360" w:lineRule="auto"/>
              <w:ind w:leftChars="0" w:left="0" w:firstLineChars="0" w:firstLine="0"/>
              <w:jc w:val="center"/>
              <w:rPr>
                <w:rFonts w:ascii="宋体" w:hAnsi="宋体"/>
                <w:sz w:val="24"/>
                <w:szCs w:val="24"/>
              </w:rPr>
            </w:pPr>
          </w:p>
        </w:tc>
        <w:tc>
          <w:tcPr>
            <w:tcW w:w="2976" w:type="dxa"/>
            <w:vAlign w:val="center"/>
          </w:tcPr>
          <w:p w14:paraId="7B206EB7" w14:textId="77777777" w:rsidR="000D4694" w:rsidRPr="00B05D4D" w:rsidRDefault="000D4694" w:rsidP="00D85F27">
            <w:pPr>
              <w:pStyle w:val="2"/>
              <w:spacing w:after="0" w:line="360" w:lineRule="auto"/>
              <w:ind w:leftChars="0" w:left="0" w:firstLineChars="0" w:firstLine="0"/>
              <w:jc w:val="center"/>
              <w:rPr>
                <w:rFonts w:ascii="宋体" w:hAnsi="宋体"/>
                <w:sz w:val="24"/>
                <w:szCs w:val="24"/>
              </w:rPr>
            </w:pPr>
          </w:p>
        </w:tc>
      </w:tr>
      <w:tr w:rsidR="00CF079A" w:rsidRPr="00B05D4D" w14:paraId="1769D09F" w14:textId="77777777" w:rsidTr="00D85F27">
        <w:trPr>
          <w:trHeight w:val="430"/>
        </w:trPr>
        <w:tc>
          <w:tcPr>
            <w:tcW w:w="950" w:type="dxa"/>
            <w:vAlign w:val="center"/>
          </w:tcPr>
          <w:p w14:paraId="258E07B9" w14:textId="77777777" w:rsidR="000D4694" w:rsidRPr="00B05D4D" w:rsidRDefault="000D4694" w:rsidP="00D85F27">
            <w:pPr>
              <w:pStyle w:val="2"/>
              <w:spacing w:after="0" w:line="360" w:lineRule="auto"/>
              <w:ind w:leftChars="0" w:left="0" w:firstLineChars="0" w:firstLine="0"/>
              <w:jc w:val="center"/>
              <w:rPr>
                <w:rFonts w:ascii="宋体" w:hAnsi="宋体"/>
                <w:sz w:val="24"/>
                <w:szCs w:val="24"/>
              </w:rPr>
            </w:pPr>
            <w:r w:rsidRPr="00B05D4D">
              <w:rPr>
                <w:rFonts w:ascii="宋体" w:hAnsi="宋体"/>
                <w:sz w:val="24"/>
                <w:szCs w:val="24"/>
              </w:rPr>
              <w:t>2</w:t>
            </w:r>
          </w:p>
        </w:tc>
        <w:tc>
          <w:tcPr>
            <w:tcW w:w="4574" w:type="dxa"/>
            <w:vAlign w:val="center"/>
          </w:tcPr>
          <w:p w14:paraId="54CB143B" w14:textId="77777777" w:rsidR="000D4694" w:rsidRPr="00B05D4D" w:rsidRDefault="000D4694" w:rsidP="00D85F27">
            <w:pPr>
              <w:pStyle w:val="2"/>
              <w:spacing w:after="0" w:line="360" w:lineRule="auto"/>
              <w:ind w:leftChars="0" w:left="0" w:firstLineChars="0" w:firstLine="0"/>
              <w:jc w:val="center"/>
              <w:rPr>
                <w:rFonts w:ascii="宋体" w:hAnsi="宋体"/>
                <w:sz w:val="24"/>
                <w:szCs w:val="24"/>
              </w:rPr>
            </w:pPr>
          </w:p>
        </w:tc>
        <w:tc>
          <w:tcPr>
            <w:tcW w:w="2976" w:type="dxa"/>
            <w:vAlign w:val="center"/>
          </w:tcPr>
          <w:p w14:paraId="0DD3F4FA" w14:textId="77777777" w:rsidR="000D4694" w:rsidRPr="00B05D4D" w:rsidRDefault="000D4694" w:rsidP="00D85F27">
            <w:pPr>
              <w:pStyle w:val="2"/>
              <w:spacing w:after="0" w:line="360" w:lineRule="auto"/>
              <w:ind w:leftChars="0" w:left="0" w:firstLineChars="0" w:firstLine="0"/>
              <w:jc w:val="center"/>
              <w:rPr>
                <w:rFonts w:ascii="宋体" w:hAnsi="宋体"/>
                <w:sz w:val="24"/>
                <w:szCs w:val="24"/>
              </w:rPr>
            </w:pPr>
          </w:p>
        </w:tc>
      </w:tr>
      <w:tr w:rsidR="000D4694" w:rsidRPr="00B05D4D" w14:paraId="2CB0632F" w14:textId="77777777" w:rsidTr="00D85F27">
        <w:trPr>
          <w:trHeight w:val="430"/>
        </w:trPr>
        <w:tc>
          <w:tcPr>
            <w:tcW w:w="950" w:type="dxa"/>
            <w:vAlign w:val="center"/>
          </w:tcPr>
          <w:p w14:paraId="51752745" w14:textId="77777777" w:rsidR="000D4694" w:rsidRPr="00B05D4D" w:rsidRDefault="000D4694" w:rsidP="00D85F27">
            <w:pPr>
              <w:pStyle w:val="2"/>
              <w:spacing w:after="0" w:line="360" w:lineRule="auto"/>
              <w:ind w:leftChars="0" w:left="0" w:firstLineChars="0" w:firstLine="0"/>
              <w:jc w:val="center"/>
              <w:rPr>
                <w:rFonts w:ascii="宋体" w:hAnsi="宋体"/>
                <w:sz w:val="24"/>
                <w:szCs w:val="24"/>
              </w:rPr>
            </w:pPr>
            <w:r w:rsidRPr="00B05D4D">
              <w:rPr>
                <w:rFonts w:ascii="宋体" w:hAnsi="宋体"/>
                <w:sz w:val="24"/>
                <w:szCs w:val="24"/>
              </w:rPr>
              <w:t>…</w:t>
            </w:r>
          </w:p>
        </w:tc>
        <w:tc>
          <w:tcPr>
            <w:tcW w:w="4574" w:type="dxa"/>
            <w:vAlign w:val="center"/>
          </w:tcPr>
          <w:p w14:paraId="16707529" w14:textId="77777777" w:rsidR="000D4694" w:rsidRPr="00B05D4D" w:rsidRDefault="000D4694" w:rsidP="00D85F27">
            <w:pPr>
              <w:pStyle w:val="2"/>
              <w:spacing w:after="0" w:line="360" w:lineRule="auto"/>
              <w:ind w:leftChars="0" w:left="0" w:firstLineChars="0" w:firstLine="0"/>
              <w:jc w:val="center"/>
              <w:rPr>
                <w:rFonts w:ascii="宋体" w:hAnsi="宋体"/>
                <w:sz w:val="24"/>
                <w:szCs w:val="24"/>
              </w:rPr>
            </w:pPr>
          </w:p>
        </w:tc>
        <w:tc>
          <w:tcPr>
            <w:tcW w:w="2976" w:type="dxa"/>
            <w:vAlign w:val="center"/>
          </w:tcPr>
          <w:p w14:paraId="734B595E" w14:textId="77777777" w:rsidR="000D4694" w:rsidRPr="00B05D4D" w:rsidRDefault="000D4694" w:rsidP="00D85F27">
            <w:pPr>
              <w:pStyle w:val="2"/>
              <w:spacing w:after="0" w:line="360" w:lineRule="auto"/>
              <w:ind w:leftChars="0" w:left="0" w:firstLineChars="0" w:firstLine="0"/>
              <w:jc w:val="center"/>
              <w:rPr>
                <w:rFonts w:ascii="宋体" w:hAnsi="宋体"/>
                <w:sz w:val="24"/>
                <w:szCs w:val="24"/>
              </w:rPr>
            </w:pPr>
          </w:p>
        </w:tc>
      </w:tr>
    </w:tbl>
    <w:p w14:paraId="05D9DB9E" w14:textId="77777777" w:rsidR="000D4694" w:rsidRPr="00B05D4D" w:rsidRDefault="000D4694" w:rsidP="000D4694">
      <w:pPr>
        <w:pStyle w:val="2"/>
        <w:ind w:firstLine="480"/>
        <w:rPr>
          <w:rFonts w:ascii="宋体" w:hAnsi="宋体"/>
          <w:sz w:val="24"/>
          <w:szCs w:val="24"/>
        </w:rPr>
      </w:pPr>
    </w:p>
    <w:p w14:paraId="11CAF233" w14:textId="77777777" w:rsidR="000D4694" w:rsidRPr="00B05D4D" w:rsidRDefault="000D4694" w:rsidP="000D4694">
      <w:pPr>
        <w:pStyle w:val="2"/>
        <w:ind w:firstLineChars="0" w:firstLine="0"/>
        <w:rPr>
          <w:rFonts w:ascii="宋体" w:hAnsi="宋体"/>
          <w:sz w:val="24"/>
          <w:szCs w:val="24"/>
        </w:rPr>
      </w:pPr>
      <w:r w:rsidRPr="00B05D4D">
        <w:rPr>
          <w:rFonts w:ascii="宋体" w:hAnsi="宋体"/>
          <w:sz w:val="24"/>
          <w:szCs w:val="24"/>
        </w:rPr>
        <w:t>上述声明真实有效，否则我方负全部责任。</w:t>
      </w:r>
    </w:p>
    <w:p w14:paraId="31BA520A" w14:textId="77777777" w:rsidR="000D4694" w:rsidRPr="00B05D4D" w:rsidRDefault="000D4694" w:rsidP="000D4694">
      <w:pPr>
        <w:pStyle w:val="2"/>
        <w:ind w:firstLineChars="0" w:firstLine="0"/>
        <w:rPr>
          <w:rFonts w:ascii="宋体" w:hAnsi="宋体"/>
          <w:sz w:val="24"/>
          <w:szCs w:val="24"/>
        </w:rPr>
      </w:pPr>
      <w:r w:rsidRPr="00B05D4D">
        <w:rPr>
          <w:rFonts w:ascii="宋体" w:hAnsi="宋体" w:hint="eastAsia"/>
          <w:sz w:val="24"/>
          <w:szCs w:val="24"/>
        </w:rPr>
        <w:t>供应商名称（盖章）</w:t>
      </w:r>
      <w:r w:rsidRPr="00B05D4D">
        <w:rPr>
          <w:rFonts w:ascii="宋体" w:hAnsi="宋体"/>
          <w:sz w:val="24"/>
          <w:szCs w:val="24"/>
        </w:rPr>
        <w:t xml:space="preserve">：              </w:t>
      </w:r>
    </w:p>
    <w:p w14:paraId="53EA165C" w14:textId="77777777" w:rsidR="00E31C2A" w:rsidRPr="00B05D4D" w:rsidRDefault="000D4694" w:rsidP="007108D9">
      <w:pPr>
        <w:pStyle w:val="2"/>
        <w:ind w:firstLine="480"/>
        <w:rPr>
          <w:rFonts w:ascii="宋体" w:hAnsi="宋体"/>
          <w:sz w:val="24"/>
          <w:szCs w:val="24"/>
        </w:rPr>
      </w:pPr>
      <w:r w:rsidRPr="00B05D4D">
        <w:rPr>
          <w:rFonts w:ascii="宋体" w:hAnsi="宋体"/>
          <w:sz w:val="24"/>
          <w:szCs w:val="24"/>
        </w:rPr>
        <w:t xml:space="preserve">年    月    日  </w:t>
      </w:r>
    </w:p>
    <w:p w14:paraId="5668A143" w14:textId="77777777" w:rsidR="00E31C2A" w:rsidRPr="00B05D4D" w:rsidRDefault="00E31C2A" w:rsidP="00DE3B77">
      <w:pPr>
        <w:tabs>
          <w:tab w:val="left" w:pos="8640"/>
        </w:tabs>
        <w:spacing w:line="360" w:lineRule="auto"/>
        <w:ind w:rightChars="134" w:right="281"/>
        <w:jc w:val="left"/>
      </w:pPr>
      <w:r w:rsidRPr="00B05D4D">
        <w:rPr>
          <w:rFonts w:ascii="宋体" w:hAnsi="宋体"/>
          <w:sz w:val="24"/>
          <w:szCs w:val="24"/>
        </w:rPr>
        <w:br w:type="page"/>
      </w:r>
      <w:bookmarkStart w:id="184" w:name="_Toc386123371"/>
      <w:bookmarkStart w:id="185" w:name="_Toc4009626"/>
    </w:p>
    <w:p w14:paraId="5F7C9D56" w14:textId="434CDF89" w:rsidR="00B05D4D" w:rsidRPr="00A63FE4" w:rsidRDefault="00A63FE4" w:rsidP="00A63FE4">
      <w:pPr>
        <w:tabs>
          <w:tab w:val="left" w:pos="8640"/>
        </w:tabs>
        <w:spacing w:line="360" w:lineRule="auto"/>
        <w:ind w:rightChars="134" w:right="281"/>
        <w:jc w:val="left"/>
        <w:rPr>
          <w:rFonts w:ascii="宋体" w:hAnsi="宋体"/>
          <w:b/>
          <w:bCs/>
          <w:sz w:val="24"/>
          <w:szCs w:val="24"/>
        </w:rPr>
      </w:pPr>
      <w:bookmarkStart w:id="186" w:name="_Toc139918395"/>
      <w:r w:rsidRPr="00B05D4D">
        <w:rPr>
          <w:rFonts w:ascii="宋体" w:hAnsi="宋体"/>
          <w:b/>
          <w:bCs/>
          <w:sz w:val="24"/>
          <w:szCs w:val="24"/>
        </w:rPr>
        <w:lastRenderedPageBreak/>
        <w:t>1-</w:t>
      </w:r>
      <w:r w:rsidRPr="00A63FE4">
        <w:rPr>
          <w:rFonts w:ascii="宋体" w:hAnsi="宋体"/>
          <w:b/>
          <w:bCs/>
          <w:sz w:val="24"/>
          <w:szCs w:val="24"/>
        </w:rPr>
        <w:t>4</w:t>
      </w:r>
      <w:r w:rsidRPr="00B05D4D">
        <w:rPr>
          <w:rFonts w:ascii="宋体" w:hAnsi="宋体" w:hint="eastAsia"/>
          <w:b/>
          <w:bCs/>
          <w:sz w:val="24"/>
          <w:szCs w:val="24"/>
        </w:rPr>
        <w:t>、</w:t>
      </w:r>
      <w:r w:rsidR="00B05D4D" w:rsidRPr="00A63FE4">
        <w:rPr>
          <w:rFonts w:ascii="宋体" w:hAnsi="宋体" w:hint="eastAsia"/>
          <w:b/>
          <w:bCs/>
          <w:sz w:val="24"/>
          <w:szCs w:val="24"/>
        </w:rPr>
        <w:t>供应商企业类型声明函</w:t>
      </w:r>
      <w:bookmarkEnd w:id="186"/>
    </w:p>
    <w:p w14:paraId="4AACC661" w14:textId="77777777" w:rsidR="00B05D4D" w:rsidRPr="00B05D4D" w:rsidRDefault="00B05D4D" w:rsidP="00B05D4D">
      <w:pPr>
        <w:pStyle w:val="a2"/>
        <w:spacing w:line="360" w:lineRule="auto"/>
        <w:rPr>
          <w:rFonts w:hAnsi="宋体"/>
        </w:rPr>
      </w:pPr>
      <w:r w:rsidRPr="00B05D4D">
        <w:rPr>
          <w:rFonts w:hAnsi="宋体" w:hint="eastAsia"/>
        </w:rPr>
        <w:t>说明：</w:t>
      </w:r>
    </w:p>
    <w:p w14:paraId="614364C8" w14:textId="77777777" w:rsidR="00B05D4D" w:rsidRPr="00B05D4D" w:rsidRDefault="00B05D4D" w:rsidP="00B05D4D">
      <w:pPr>
        <w:spacing w:line="360" w:lineRule="auto"/>
        <w:ind w:firstLineChars="202" w:firstLine="424"/>
        <w:rPr>
          <w:rFonts w:ascii="宋体" w:hAnsi="宋体"/>
        </w:rPr>
      </w:pPr>
      <w:r w:rsidRPr="00B05D4D">
        <w:rPr>
          <w:rFonts w:ascii="宋体" w:hAnsi="宋体" w:hint="eastAsia"/>
          <w:bCs/>
        </w:rPr>
        <w:t>（1）</w:t>
      </w:r>
      <w:r w:rsidRPr="00B05D4D">
        <w:rPr>
          <w:rFonts w:ascii="宋体" w:hAnsi="宋体" w:hint="eastAsia"/>
        </w:rPr>
        <w:t>中小企业参加政府采购活动，应当出具此格式文件。《中小企业声明函》由参加政府采购活动的供应商出具。联合体投标的，《中小企业声明函》由牵头人出具。</w:t>
      </w:r>
    </w:p>
    <w:p w14:paraId="717E3BEC" w14:textId="77777777" w:rsidR="00B05D4D" w:rsidRPr="00B05D4D" w:rsidRDefault="00B05D4D" w:rsidP="00B05D4D">
      <w:pPr>
        <w:tabs>
          <w:tab w:val="left" w:pos="5580"/>
        </w:tabs>
        <w:spacing w:line="360" w:lineRule="auto"/>
        <w:ind w:firstLineChars="202" w:firstLine="424"/>
        <w:rPr>
          <w:rFonts w:ascii="宋体" w:hAnsi="宋体"/>
        </w:rPr>
      </w:pPr>
      <w:r w:rsidRPr="00B05D4D">
        <w:rPr>
          <w:rFonts w:ascii="宋体" w:hAnsi="宋体" w:hint="eastAsia"/>
        </w:rPr>
        <w:t>（</w:t>
      </w:r>
      <w:r w:rsidRPr="00B05D4D">
        <w:rPr>
          <w:rFonts w:ascii="宋体" w:hAnsi="宋体"/>
        </w:rPr>
        <w:t>2</w:t>
      </w:r>
      <w:r w:rsidRPr="00B05D4D">
        <w:rPr>
          <w:rFonts w:ascii="宋体" w:hAnsi="宋体" w:hint="eastAsia"/>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12CDC2D3" w14:textId="77777777" w:rsidR="00B05D4D" w:rsidRPr="00B05D4D" w:rsidRDefault="00B05D4D" w:rsidP="00B05D4D">
      <w:pPr>
        <w:tabs>
          <w:tab w:val="left" w:pos="5580"/>
        </w:tabs>
        <w:spacing w:line="360" w:lineRule="auto"/>
        <w:ind w:firstLineChars="202" w:firstLine="424"/>
        <w:rPr>
          <w:rFonts w:ascii="宋体" w:hAnsi="宋体"/>
        </w:rPr>
      </w:pPr>
      <w:r w:rsidRPr="00B05D4D">
        <w:rPr>
          <w:rFonts w:ascii="宋体" w:hAnsi="宋体" w:hint="eastAsia"/>
        </w:rPr>
        <w:t>（</w:t>
      </w:r>
      <w:r w:rsidRPr="00B05D4D">
        <w:rPr>
          <w:rFonts w:ascii="宋体" w:hAnsi="宋体"/>
        </w:rPr>
        <w:t>3</w:t>
      </w:r>
      <w:r w:rsidRPr="00B05D4D">
        <w:rPr>
          <w:rFonts w:ascii="宋体" w:hAnsi="宋体" w:hint="eastAsia"/>
        </w:rPr>
        <w:t>）对于多标的</w:t>
      </w:r>
      <w:proofErr w:type="gramStart"/>
      <w:r w:rsidRPr="00B05D4D">
        <w:rPr>
          <w:rFonts w:ascii="宋体" w:hAnsi="宋体" w:hint="eastAsia"/>
        </w:rPr>
        <w:t>的</w:t>
      </w:r>
      <w:proofErr w:type="gramEnd"/>
      <w:r w:rsidRPr="00B05D4D">
        <w:rPr>
          <w:rFonts w:ascii="宋体" w:hAnsi="宋体" w:hint="eastAsia"/>
        </w:rPr>
        <w:t>采购项目，供应商应充分、准确地了解所投产品制造企业信息。对相关情况了解不清楚的，不建议填报本声明函。</w:t>
      </w:r>
    </w:p>
    <w:p w14:paraId="7AB7D651" w14:textId="77777777" w:rsidR="00B05D4D" w:rsidRPr="00B05D4D" w:rsidRDefault="00B05D4D" w:rsidP="00B05D4D">
      <w:pPr>
        <w:tabs>
          <w:tab w:val="left" w:pos="5580"/>
        </w:tabs>
        <w:spacing w:line="360" w:lineRule="auto"/>
        <w:ind w:firstLineChars="202" w:firstLine="424"/>
        <w:rPr>
          <w:rFonts w:ascii="宋体" w:hAnsi="宋体"/>
        </w:rPr>
      </w:pPr>
      <w:r w:rsidRPr="00B05D4D">
        <w:rPr>
          <w:rFonts w:ascii="宋体" w:hAnsi="宋体" w:hint="eastAsia"/>
        </w:rPr>
        <w:t>（</w:t>
      </w:r>
      <w:r w:rsidRPr="00B05D4D">
        <w:rPr>
          <w:rFonts w:ascii="宋体" w:hAnsi="宋体"/>
        </w:rPr>
        <w:t>4</w:t>
      </w:r>
      <w:r w:rsidRPr="00B05D4D">
        <w:rPr>
          <w:rFonts w:ascii="宋体" w:hAnsi="宋体" w:hint="eastAsia"/>
        </w:rPr>
        <w:t>）本项目采购标的所属行业详见第五章评标办法及评分标准。</w:t>
      </w:r>
    </w:p>
    <w:p w14:paraId="79A5CE12" w14:textId="77777777" w:rsidR="00B05D4D" w:rsidRPr="00B05D4D" w:rsidRDefault="00B05D4D" w:rsidP="00B05D4D">
      <w:pPr>
        <w:tabs>
          <w:tab w:val="left" w:pos="5580"/>
        </w:tabs>
        <w:spacing w:line="360" w:lineRule="auto"/>
        <w:ind w:firstLineChars="202" w:firstLine="424"/>
        <w:rPr>
          <w:rFonts w:ascii="宋体" w:hAnsi="宋体"/>
        </w:rPr>
      </w:pPr>
      <w:r w:rsidRPr="00B05D4D">
        <w:rPr>
          <w:rFonts w:ascii="宋体" w:hAnsi="宋体" w:hint="eastAsia"/>
        </w:rPr>
        <w:t>（</w:t>
      </w:r>
      <w:r w:rsidRPr="00B05D4D">
        <w:rPr>
          <w:rFonts w:ascii="宋体" w:hAnsi="宋体"/>
        </w:rPr>
        <w:t>5</w:t>
      </w:r>
      <w:r w:rsidRPr="00B05D4D">
        <w:rPr>
          <w:rFonts w:ascii="宋体" w:hAnsi="宋体" w:hint="eastAsia"/>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68DF7110" w14:textId="77777777" w:rsidR="00B05D4D" w:rsidRPr="00B05D4D" w:rsidRDefault="00B05D4D" w:rsidP="00B05D4D">
      <w:pPr>
        <w:widowControl/>
        <w:jc w:val="left"/>
      </w:pPr>
      <w:r w:rsidRPr="00B05D4D">
        <w:br w:type="page"/>
      </w:r>
    </w:p>
    <w:p w14:paraId="5F015BA3" w14:textId="77777777" w:rsidR="00B05D4D" w:rsidRPr="00B05D4D" w:rsidRDefault="00B05D4D" w:rsidP="00B05D4D">
      <w:pPr>
        <w:autoSpaceDE w:val="0"/>
        <w:autoSpaceDN w:val="0"/>
        <w:adjustRightInd w:val="0"/>
        <w:spacing w:line="720" w:lineRule="auto"/>
        <w:jc w:val="center"/>
        <w:rPr>
          <w:rFonts w:ascii="宋体" w:cs="宋体"/>
          <w:b/>
          <w:bCs/>
          <w:kern w:val="0"/>
          <w:sz w:val="36"/>
          <w:szCs w:val="36"/>
        </w:rPr>
      </w:pPr>
      <w:r w:rsidRPr="00B05D4D">
        <w:rPr>
          <w:rFonts w:ascii="宋体" w:cs="宋体" w:hint="eastAsia"/>
          <w:b/>
          <w:bCs/>
          <w:kern w:val="0"/>
          <w:sz w:val="36"/>
          <w:szCs w:val="36"/>
        </w:rPr>
        <w:lastRenderedPageBreak/>
        <w:t>中小企业声明函（服务）</w:t>
      </w:r>
    </w:p>
    <w:p w14:paraId="52255A79" w14:textId="44136677" w:rsidR="00B05D4D" w:rsidRPr="00B05D4D" w:rsidRDefault="00B05D4D" w:rsidP="00B05D4D">
      <w:pPr>
        <w:autoSpaceDE w:val="0"/>
        <w:autoSpaceDN w:val="0"/>
        <w:adjustRightInd w:val="0"/>
        <w:spacing w:line="360" w:lineRule="auto"/>
        <w:ind w:firstLineChars="177" w:firstLine="425"/>
        <w:jc w:val="left"/>
        <w:rPr>
          <w:rFonts w:ascii="宋体" w:hAnsi="宋体" w:cs="仿宋"/>
          <w:kern w:val="0"/>
          <w:sz w:val="24"/>
        </w:rPr>
      </w:pPr>
      <w:r w:rsidRPr="00B05D4D">
        <w:rPr>
          <w:rFonts w:ascii="宋体" w:hAnsi="宋体" w:cs="仿宋" w:hint="eastAsia"/>
          <w:kern w:val="0"/>
          <w:sz w:val="24"/>
        </w:rPr>
        <w:t>本公司（联合体）郑重声明，根据《政府采购促进中小企业发展管理办法》（财库</w:t>
      </w:r>
      <w:r w:rsidRPr="00B05D4D">
        <w:rPr>
          <w:rFonts w:ascii="宋体" w:hAnsi="宋体" w:cs="宋体" w:hint="eastAsia"/>
          <w:kern w:val="0"/>
          <w:sz w:val="24"/>
        </w:rPr>
        <w:t>﹝</w:t>
      </w:r>
      <w:r w:rsidRPr="00B05D4D">
        <w:rPr>
          <w:rFonts w:ascii="宋体" w:hAnsi="宋体" w:cs="仿宋"/>
          <w:kern w:val="0"/>
          <w:sz w:val="24"/>
        </w:rPr>
        <w:t>2020</w:t>
      </w:r>
      <w:r w:rsidRPr="00B05D4D">
        <w:rPr>
          <w:rFonts w:ascii="宋体" w:hAnsi="宋体" w:cs="宋体" w:hint="eastAsia"/>
          <w:kern w:val="0"/>
          <w:sz w:val="24"/>
        </w:rPr>
        <w:t>﹞</w:t>
      </w:r>
      <w:r w:rsidRPr="00B05D4D">
        <w:rPr>
          <w:rFonts w:ascii="宋体" w:hAnsi="宋体" w:cs="仿宋"/>
          <w:kern w:val="0"/>
          <w:sz w:val="24"/>
        </w:rPr>
        <w:t xml:space="preserve">46 </w:t>
      </w:r>
      <w:r w:rsidRPr="00B05D4D">
        <w:rPr>
          <w:rFonts w:ascii="宋体" w:hAnsi="宋体" w:cs="仿宋" w:hint="eastAsia"/>
          <w:kern w:val="0"/>
          <w:sz w:val="24"/>
        </w:rPr>
        <w:t>号）的规定，本公司（联合体）参加</w:t>
      </w:r>
      <w:r w:rsidRPr="00B05D4D">
        <w:rPr>
          <w:rFonts w:ascii="宋体" w:hAnsi="宋体" w:cs="仿宋" w:hint="eastAsia"/>
          <w:i/>
          <w:iCs/>
          <w:kern w:val="0"/>
          <w:sz w:val="24"/>
          <w:u w:val="single"/>
        </w:rPr>
        <w:t>（采购人单位名称）</w:t>
      </w:r>
      <w:r w:rsidRPr="00B05D4D">
        <w:rPr>
          <w:rFonts w:ascii="宋体" w:hAnsi="宋体" w:cs="仿宋" w:hint="eastAsia"/>
          <w:kern w:val="0"/>
          <w:sz w:val="24"/>
        </w:rPr>
        <w:t>的</w:t>
      </w:r>
      <w:r w:rsidRPr="00B05D4D">
        <w:rPr>
          <w:rFonts w:ascii="宋体" w:hAnsi="宋体" w:cs="仿宋" w:hint="eastAsia"/>
          <w:i/>
          <w:iCs/>
          <w:kern w:val="0"/>
          <w:sz w:val="24"/>
          <w:u w:val="single"/>
        </w:rPr>
        <w:t>（项目名称）</w:t>
      </w:r>
      <w:r w:rsidRPr="00B05D4D">
        <w:rPr>
          <w:rFonts w:ascii="宋体" w:hAnsi="宋体" w:cs="仿宋" w:hint="eastAsia"/>
          <w:kern w:val="0"/>
          <w:sz w:val="24"/>
        </w:rPr>
        <w:t>采购活动，服务全部由符合政策要求的中小企业承接。相关企业（含联合体中的中小企业、签订分包意向协议的中小企业）的具体情况如下：</w:t>
      </w:r>
    </w:p>
    <w:p w14:paraId="7E0CC120" w14:textId="77777777" w:rsidR="00B05D4D" w:rsidRPr="00B05D4D" w:rsidRDefault="00B05D4D" w:rsidP="00B05D4D">
      <w:pPr>
        <w:autoSpaceDE w:val="0"/>
        <w:autoSpaceDN w:val="0"/>
        <w:adjustRightInd w:val="0"/>
        <w:spacing w:line="360" w:lineRule="auto"/>
        <w:ind w:firstLineChars="177" w:firstLine="425"/>
        <w:jc w:val="left"/>
        <w:rPr>
          <w:rFonts w:ascii="宋体" w:hAnsi="宋体" w:cs="仿宋"/>
          <w:kern w:val="0"/>
          <w:sz w:val="24"/>
        </w:rPr>
      </w:pPr>
      <w:r w:rsidRPr="00B05D4D">
        <w:rPr>
          <w:rFonts w:ascii="宋体" w:hAnsi="宋体" w:cs="仿宋"/>
          <w:kern w:val="0"/>
          <w:sz w:val="24"/>
        </w:rPr>
        <w:t>1.</w:t>
      </w:r>
      <w:r w:rsidRPr="00B05D4D">
        <w:rPr>
          <w:rFonts w:ascii="宋体" w:hAnsi="宋体" w:cs="仿宋"/>
          <w:kern w:val="0"/>
          <w:sz w:val="24"/>
          <w:u w:val="single"/>
        </w:rPr>
        <w:t xml:space="preserve"> </w:t>
      </w:r>
      <w:r w:rsidRPr="00B05D4D">
        <w:rPr>
          <w:rFonts w:ascii="宋体" w:hAnsi="宋体" w:cs="仿宋" w:hint="eastAsia"/>
          <w:i/>
          <w:iCs/>
          <w:kern w:val="0"/>
          <w:sz w:val="24"/>
          <w:u w:val="single"/>
        </w:rPr>
        <w:t>（标的名称）</w:t>
      </w:r>
      <w:r w:rsidRPr="00B05D4D">
        <w:rPr>
          <w:rFonts w:ascii="宋体" w:hAnsi="宋体" w:cs="仿宋"/>
          <w:kern w:val="0"/>
          <w:sz w:val="24"/>
          <w:u w:val="single"/>
        </w:rPr>
        <w:t xml:space="preserve"> </w:t>
      </w:r>
      <w:r w:rsidRPr="00B05D4D">
        <w:rPr>
          <w:rFonts w:ascii="宋体" w:hAnsi="宋体" w:cs="仿宋" w:hint="eastAsia"/>
          <w:kern w:val="0"/>
          <w:sz w:val="24"/>
        </w:rPr>
        <w:t>，属于</w:t>
      </w:r>
      <w:r w:rsidRPr="00B05D4D">
        <w:rPr>
          <w:rFonts w:ascii="宋体" w:hAnsi="宋体" w:cs="仿宋" w:hint="eastAsia"/>
          <w:i/>
          <w:iCs/>
          <w:kern w:val="0"/>
          <w:sz w:val="24"/>
          <w:u w:val="single"/>
        </w:rPr>
        <w:t>（采购文件中明确的所属行业）</w:t>
      </w:r>
      <w:r w:rsidRPr="00B05D4D">
        <w:rPr>
          <w:rFonts w:ascii="宋体" w:hAnsi="宋体" w:cs="仿宋" w:hint="eastAsia"/>
          <w:kern w:val="0"/>
          <w:sz w:val="24"/>
        </w:rPr>
        <w:t>；承建（承接）企业为</w:t>
      </w:r>
      <w:r w:rsidRPr="00B05D4D">
        <w:rPr>
          <w:rFonts w:ascii="宋体" w:hAnsi="宋体" w:cs="仿宋" w:hint="eastAsia"/>
          <w:i/>
          <w:iCs/>
          <w:kern w:val="0"/>
          <w:sz w:val="24"/>
          <w:u w:val="single"/>
        </w:rPr>
        <w:t>（企业名称）</w:t>
      </w:r>
      <w:r w:rsidRPr="00B05D4D">
        <w:rPr>
          <w:rFonts w:ascii="宋体" w:hAnsi="宋体" w:cs="仿宋" w:hint="eastAsia"/>
          <w:kern w:val="0"/>
          <w:sz w:val="24"/>
        </w:rPr>
        <w:t>，从业人员</w:t>
      </w:r>
      <w:r w:rsidRPr="00B05D4D">
        <w:rPr>
          <w:rFonts w:ascii="宋体" w:hAnsi="宋体" w:cs="仿宋" w:hint="eastAsia"/>
          <w:kern w:val="0"/>
          <w:sz w:val="24"/>
          <w:u w:val="single"/>
        </w:rPr>
        <w:t xml:space="preserve"> </w:t>
      </w:r>
      <w:r w:rsidRPr="00B05D4D">
        <w:rPr>
          <w:rFonts w:ascii="宋体" w:hAnsi="宋体" w:cs="仿宋"/>
          <w:kern w:val="0"/>
          <w:sz w:val="24"/>
          <w:u w:val="single"/>
        </w:rPr>
        <w:t xml:space="preserve">  </w:t>
      </w:r>
      <w:r w:rsidRPr="00B05D4D">
        <w:rPr>
          <w:rFonts w:ascii="宋体" w:hAnsi="宋体" w:cs="仿宋" w:hint="eastAsia"/>
          <w:kern w:val="0"/>
          <w:sz w:val="24"/>
        </w:rPr>
        <w:t>人，营业收入为</w:t>
      </w:r>
      <w:r w:rsidRPr="00B05D4D">
        <w:rPr>
          <w:rFonts w:ascii="宋体" w:hAnsi="宋体" w:cs="仿宋" w:hint="eastAsia"/>
          <w:kern w:val="0"/>
          <w:sz w:val="24"/>
          <w:u w:val="single"/>
        </w:rPr>
        <w:t xml:space="preserve"> </w:t>
      </w:r>
      <w:r w:rsidRPr="00B05D4D">
        <w:rPr>
          <w:rFonts w:ascii="宋体" w:hAnsi="宋体" w:cs="仿宋"/>
          <w:kern w:val="0"/>
          <w:sz w:val="24"/>
          <w:u w:val="single"/>
        </w:rPr>
        <w:t xml:space="preserve">    </w:t>
      </w:r>
      <w:r w:rsidRPr="00B05D4D">
        <w:rPr>
          <w:rFonts w:ascii="宋体" w:hAnsi="宋体" w:cs="仿宋" w:hint="eastAsia"/>
          <w:kern w:val="0"/>
          <w:sz w:val="24"/>
        </w:rPr>
        <w:t>万元，资产总额为</w:t>
      </w:r>
      <w:r w:rsidRPr="00B05D4D">
        <w:rPr>
          <w:rFonts w:ascii="宋体" w:hAnsi="宋体" w:cs="仿宋" w:hint="eastAsia"/>
          <w:kern w:val="0"/>
          <w:sz w:val="24"/>
          <w:u w:val="single"/>
        </w:rPr>
        <w:t xml:space="preserve"> </w:t>
      </w:r>
      <w:r w:rsidRPr="00B05D4D">
        <w:rPr>
          <w:rFonts w:ascii="宋体" w:hAnsi="宋体" w:cs="仿宋"/>
          <w:kern w:val="0"/>
          <w:sz w:val="24"/>
          <w:u w:val="single"/>
        </w:rPr>
        <w:t xml:space="preserve">   </w:t>
      </w:r>
      <w:r w:rsidRPr="00B05D4D">
        <w:rPr>
          <w:rFonts w:ascii="宋体" w:hAnsi="宋体" w:cs="仿宋" w:hint="eastAsia"/>
          <w:kern w:val="0"/>
          <w:sz w:val="24"/>
        </w:rPr>
        <w:t>万元</w:t>
      </w:r>
      <w:r w:rsidRPr="00B05D4D">
        <w:rPr>
          <w:rFonts w:ascii="宋体" w:hAnsi="宋体" w:cs="仿宋"/>
          <w:kern w:val="0"/>
          <w:sz w:val="24"/>
          <w:vertAlign w:val="superscript"/>
        </w:rPr>
        <w:t>1</w:t>
      </w:r>
      <w:r w:rsidRPr="00B05D4D">
        <w:rPr>
          <w:rFonts w:ascii="宋体" w:hAnsi="宋体" w:cs="仿宋" w:hint="eastAsia"/>
          <w:kern w:val="0"/>
          <w:sz w:val="24"/>
        </w:rPr>
        <w:t>，属于</w:t>
      </w:r>
      <w:r w:rsidRPr="00B05D4D">
        <w:rPr>
          <w:rFonts w:ascii="宋体" w:hAnsi="宋体" w:cs="仿宋" w:hint="eastAsia"/>
          <w:i/>
          <w:iCs/>
          <w:kern w:val="0"/>
          <w:sz w:val="24"/>
          <w:u w:val="single"/>
        </w:rPr>
        <w:t>（中型企业、小型企业、微型企业）</w:t>
      </w:r>
      <w:r w:rsidRPr="00B05D4D">
        <w:rPr>
          <w:rFonts w:ascii="宋体" w:hAnsi="宋体" w:cs="仿宋" w:hint="eastAsia"/>
          <w:kern w:val="0"/>
          <w:sz w:val="24"/>
        </w:rPr>
        <w:t>；</w:t>
      </w:r>
    </w:p>
    <w:p w14:paraId="4A59DB6A" w14:textId="77777777" w:rsidR="00B05D4D" w:rsidRPr="00B05D4D" w:rsidRDefault="00B05D4D" w:rsidP="00B05D4D">
      <w:pPr>
        <w:autoSpaceDE w:val="0"/>
        <w:autoSpaceDN w:val="0"/>
        <w:adjustRightInd w:val="0"/>
        <w:spacing w:line="360" w:lineRule="auto"/>
        <w:ind w:firstLineChars="177" w:firstLine="425"/>
        <w:jc w:val="left"/>
        <w:rPr>
          <w:rFonts w:ascii="宋体" w:hAnsi="宋体" w:cs="仿宋"/>
          <w:kern w:val="0"/>
          <w:sz w:val="24"/>
        </w:rPr>
      </w:pPr>
      <w:r w:rsidRPr="00B05D4D">
        <w:rPr>
          <w:rFonts w:ascii="宋体" w:hAnsi="宋体" w:cs="仿宋"/>
          <w:kern w:val="0"/>
          <w:sz w:val="24"/>
        </w:rPr>
        <w:t>2.</w:t>
      </w:r>
      <w:r w:rsidRPr="00B05D4D">
        <w:rPr>
          <w:rFonts w:ascii="宋体" w:hAnsi="宋体" w:cs="仿宋"/>
          <w:kern w:val="0"/>
          <w:sz w:val="24"/>
          <w:u w:val="single"/>
        </w:rPr>
        <w:t xml:space="preserve"> </w:t>
      </w:r>
      <w:r w:rsidRPr="00B05D4D">
        <w:rPr>
          <w:rFonts w:ascii="宋体" w:hAnsi="宋体" w:cs="仿宋" w:hint="eastAsia"/>
          <w:i/>
          <w:iCs/>
          <w:kern w:val="0"/>
          <w:sz w:val="24"/>
          <w:u w:val="single"/>
        </w:rPr>
        <w:t>（标的名称）</w:t>
      </w:r>
      <w:r w:rsidRPr="00B05D4D">
        <w:rPr>
          <w:rFonts w:ascii="宋体" w:hAnsi="宋体" w:cs="仿宋"/>
          <w:i/>
          <w:iCs/>
          <w:kern w:val="0"/>
          <w:sz w:val="24"/>
          <w:u w:val="single"/>
        </w:rPr>
        <w:t xml:space="preserve"> </w:t>
      </w:r>
      <w:r w:rsidRPr="00B05D4D">
        <w:rPr>
          <w:rFonts w:ascii="宋体" w:hAnsi="宋体" w:cs="仿宋" w:hint="eastAsia"/>
          <w:kern w:val="0"/>
          <w:sz w:val="24"/>
        </w:rPr>
        <w:t>，属于</w:t>
      </w:r>
      <w:r w:rsidRPr="00B05D4D">
        <w:rPr>
          <w:rFonts w:ascii="宋体" w:hAnsi="宋体" w:cs="仿宋" w:hint="eastAsia"/>
          <w:i/>
          <w:iCs/>
          <w:kern w:val="0"/>
          <w:sz w:val="24"/>
          <w:u w:val="single"/>
        </w:rPr>
        <w:t>（采购文件中明确的所属行业）</w:t>
      </w:r>
      <w:r w:rsidRPr="00B05D4D">
        <w:rPr>
          <w:rFonts w:ascii="宋体" w:hAnsi="宋体" w:cs="仿宋" w:hint="eastAsia"/>
          <w:kern w:val="0"/>
          <w:sz w:val="24"/>
        </w:rPr>
        <w:t>；承建（承接）企业为</w:t>
      </w:r>
      <w:r w:rsidRPr="00B05D4D">
        <w:rPr>
          <w:rFonts w:ascii="宋体" w:hAnsi="宋体" w:cs="仿宋" w:hint="eastAsia"/>
          <w:i/>
          <w:iCs/>
          <w:kern w:val="0"/>
          <w:sz w:val="24"/>
          <w:u w:val="single"/>
        </w:rPr>
        <w:t>（企业名称）</w:t>
      </w:r>
      <w:r w:rsidRPr="00B05D4D">
        <w:rPr>
          <w:rFonts w:ascii="宋体" w:hAnsi="宋体" w:cs="仿宋" w:hint="eastAsia"/>
          <w:kern w:val="0"/>
          <w:sz w:val="24"/>
        </w:rPr>
        <w:t>，从业人员</w:t>
      </w:r>
      <w:r w:rsidRPr="00B05D4D">
        <w:rPr>
          <w:rFonts w:ascii="宋体" w:hAnsi="宋体" w:cs="仿宋" w:hint="eastAsia"/>
          <w:kern w:val="0"/>
          <w:sz w:val="24"/>
          <w:u w:val="single"/>
        </w:rPr>
        <w:t xml:space="preserve"> </w:t>
      </w:r>
      <w:r w:rsidRPr="00B05D4D">
        <w:rPr>
          <w:rFonts w:ascii="宋体" w:hAnsi="宋体" w:cs="仿宋"/>
          <w:kern w:val="0"/>
          <w:sz w:val="24"/>
          <w:u w:val="single"/>
        </w:rPr>
        <w:t xml:space="preserve">  </w:t>
      </w:r>
      <w:r w:rsidRPr="00B05D4D">
        <w:rPr>
          <w:rFonts w:ascii="宋体" w:hAnsi="宋体" w:cs="仿宋" w:hint="eastAsia"/>
          <w:kern w:val="0"/>
          <w:sz w:val="24"/>
        </w:rPr>
        <w:t>人，营业收入为</w:t>
      </w:r>
      <w:r w:rsidRPr="00B05D4D">
        <w:rPr>
          <w:rFonts w:ascii="宋体" w:hAnsi="宋体" w:cs="仿宋" w:hint="eastAsia"/>
          <w:kern w:val="0"/>
          <w:sz w:val="24"/>
          <w:u w:val="single"/>
        </w:rPr>
        <w:t xml:space="preserve"> </w:t>
      </w:r>
      <w:r w:rsidRPr="00B05D4D">
        <w:rPr>
          <w:rFonts w:ascii="宋体" w:hAnsi="宋体" w:cs="仿宋"/>
          <w:kern w:val="0"/>
          <w:sz w:val="24"/>
          <w:u w:val="single"/>
        </w:rPr>
        <w:t xml:space="preserve">  </w:t>
      </w:r>
      <w:r w:rsidRPr="00B05D4D">
        <w:rPr>
          <w:rFonts w:ascii="宋体" w:hAnsi="宋体" w:cs="仿宋" w:hint="eastAsia"/>
          <w:kern w:val="0"/>
          <w:sz w:val="24"/>
        </w:rPr>
        <w:t>万元，资产总额为</w:t>
      </w:r>
      <w:r w:rsidRPr="00B05D4D">
        <w:rPr>
          <w:rFonts w:ascii="宋体" w:hAnsi="宋体" w:cs="仿宋" w:hint="eastAsia"/>
          <w:kern w:val="0"/>
          <w:sz w:val="24"/>
          <w:u w:val="single"/>
        </w:rPr>
        <w:t xml:space="preserve"> </w:t>
      </w:r>
      <w:r w:rsidRPr="00B05D4D">
        <w:rPr>
          <w:rFonts w:ascii="宋体" w:hAnsi="宋体" w:cs="仿宋"/>
          <w:kern w:val="0"/>
          <w:sz w:val="24"/>
          <w:u w:val="single"/>
        </w:rPr>
        <w:t xml:space="preserve">  </w:t>
      </w:r>
      <w:r w:rsidRPr="00B05D4D">
        <w:rPr>
          <w:rFonts w:ascii="宋体" w:hAnsi="宋体" w:cs="仿宋" w:hint="eastAsia"/>
          <w:kern w:val="0"/>
          <w:sz w:val="24"/>
        </w:rPr>
        <w:t>万元，属于</w:t>
      </w:r>
      <w:r w:rsidRPr="00B05D4D">
        <w:rPr>
          <w:rFonts w:ascii="宋体" w:hAnsi="宋体" w:cs="仿宋" w:hint="eastAsia"/>
          <w:i/>
          <w:iCs/>
          <w:kern w:val="0"/>
          <w:sz w:val="24"/>
          <w:u w:val="single"/>
        </w:rPr>
        <w:t>（中型企业、小型企业、微型企业）</w:t>
      </w:r>
      <w:r w:rsidRPr="00B05D4D">
        <w:rPr>
          <w:rFonts w:ascii="宋体" w:hAnsi="宋体" w:cs="仿宋" w:hint="eastAsia"/>
          <w:kern w:val="0"/>
          <w:sz w:val="24"/>
        </w:rPr>
        <w:t>；</w:t>
      </w:r>
    </w:p>
    <w:p w14:paraId="744355D5" w14:textId="77777777" w:rsidR="00B05D4D" w:rsidRPr="00B05D4D" w:rsidRDefault="00B05D4D" w:rsidP="00B05D4D">
      <w:pPr>
        <w:autoSpaceDE w:val="0"/>
        <w:autoSpaceDN w:val="0"/>
        <w:adjustRightInd w:val="0"/>
        <w:spacing w:line="360" w:lineRule="auto"/>
        <w:ind w:firstLineChars="177" w:firstLine="425"/>
        <w:jc w:val="left"/>
        <w:rPr>
          <w:rFonts w:ascii="宋体" w:hAnsi="宋体" w:cs="仿宋"/>
          <w:kern w:val="0"/>
          <w:sz w:val="24"/>
        </w:rPr>
      </w:pPr>
      <w:r w:rsidRPr="00B05D4D">
        <w:rPr>
          <w:rFonts w:ascii="宋体" w:hAnsi="宋体" w:cs="仿宋" w:hint="eastAsia"/>
          <w:kern w:val="0"/>
          <w:sz w:val="24"/>
        </w:rPr>
        <w:t>……</w:t>
      </w:r>
    </w:p>
    <w:p w14:paraId="5640D4E6" w14:textId="77777777" w:rsidR="00B05D4D" w:rsidRPr="00B05D4D" w:rsidRDefault="00B05D4D" w:rsidP="00B05D4D">
      <w:pPr>
        <w:autoSpaceDE w:val="0"/>
        <w:autoSpaceDN w:val="0"/>
        <w:adjustRightInd w:val="0"/>
        <w:spacing w:line="360" w:lineRule="auto"/>
        <w:ind w:firstLineChars="177" w:firstLine="425"/>
        <w:jc w:val="left"/>
        <w:rPr>
          <w:rFonts w:ascii="宋体" w:hAnsi="宋体" w:cs="仿宋"/>
          <w:kern w:val="0"/>
          <w:sz w:val="24"/>
        </w:rPr>
      </w:pPr>
    </w:p>
    <w:p w14:paraId="10345399" w14:textId="77777777" w:rsidR="00B05D4D" w:rsidRPr="00B05D4D" w:rsidRDefault="00B05D4D" w:rsidP="00B05D4D">
      <w:pPr>
        <w:autoSpaceDE w:val="0"/>
        <w:autoSpaceDN w:val="0"/>
        <w:adjustRightInd w:val="0"/>
        <w:spacing w:line="360" w:lineRule="auto"/>
        <w:ind w:firstLineChars="177" w:firstLine="425"/>
        <w:jc w:val="left"/>
        <w:rPr>
          <w:rFonts w:ascii="宋体" w:hAnsi="宋体" w:cs="仿宋"/>
          <w:kern w:val="0"/>
          <w:sz w:val="24"/>
        </w:rPr>
      </w:pPr>
      <w:r w:rsidRPr="00B05D4D">
        <w:rPr>
          <w:rFonts w:ascii="宋体" w:hAnsi="宋体" w:cs="仿宋" w:hint="eastAsia"/>
          <w:kern w:val="0"/>
          <w:sz w:val="24"/>
        </w:rPr>
        <w:t>以上企业，不属于大企业的分支机构，不存在控股股东为大企业的情形，也不存在与大企业的负责人为同一人的情形。</w:t>
      </w:r>
    </w:p>
    <w:p w14:paraId="4277D878" w14:textId="77777777" w:rsidR="00B05D4D" w:rsidRPr="00B05D4D" w:rsidRDefault="00B05D4D" w:rsidP="00B05D4D">
      <w:pPr>
        <w:autoSpaceDE w:val="0"/>
        <w:autoSpaceDN w:val="0"/>
        <w:adjustRightInd w:val="0"/>
        <w:spacing w:line="360" w:lineRule="auto"/>
        <w:ind w:firstLineChars="177" w:firstLine="425"/>
        <w:jc w:val="left"/>
        <w:rPr>
          <w:rFonts w:ascii="宋体" w:hAnsi="宋体" w:cs="仿宋"/>
          <w:kern w:val="0"/>
          <w:sz w:val="24"/>
        </w:rPr>
      </w:pPr>
      <w:r w:rsidRPr="00B05D4D">
        <w:rPr>
          <w:rFonts w:ascii="宋体" w:hAnsi="宋体" w:cs="仿宋" w:hint="eastAsia"/>
          <w:kern w:val="0"/>
          <w:sz w:val="24"/>
        </w:rPr>
        <w:t>本企业对上述声明内容的真实性负责。如有虚假，将依法承担相应责任。</w:t>
      </w:r>
    </w:p>
    <w:p w14:paraId="0AB83CCD" w14:textId="77777777" w:rsidR="00B05D4D" w:rsidRPr="00B05D4D" w:rsidRDefault="00B05D4D" w:rsidP="00B05D4D">
      <w:pPr>
        <w:autoSpaceDE w:val="0"/>
        <w:autoSpaceDN w:val="0"/>
        <w:adjustRightInd w:val="0"/>
        <w:spacing w:line="360" w:lineRule="auto"/>
        <w:ind w:firstLineChars="1949" w:firstLine="4678"/>
        <w:jc w:val="left"/>
        <w:rPr>
          <w:rFonts w:ascii="宋体" w:hAnsi="宋体" w:cs="仿宋"/>
          <w:kern w:val="0"/>
          <w:sz w:val="24"/>
        </w:rPr>
      </w:pPr>
    </w:p>
    <w:p w14:paraId="590149B5" w14:textId="77777777" w:rsidR="00B05D4D" w:rsidRPr="00B05D4D" w:rsidRDefault="00B05D4D" w:rsidP="00B05D4D">
      <w:pPr>
        <w:autoSpaceDE w:val="0"/>
        <w:autoSpaceDN w:val="0"/>
        <w:adjustRightInd w:val="0"/>
        <w:spacing w:line="360" w:lineRule="auto"/>
        <w:ind w:firstLineChars="1949" w:firstLine="4678"/>
        <w:jc w:val="left"/>
        <w:rPr>
          <w:rFonts w:ascii="宋体" w:hAnsi="宋体" w:cs="仿宋"/>
          <w:kern w:val="0"/>
          <w:sz w:val="24"/>
        </w:rPr>
      </w:pPr>
      <w:r w:rsidRPr="00B05D4D">
        <w:rPr>
          <w:rFonts w:ascii="宋体" w:hAnsi="宋体" w:cs="仿宋" w:hint="eastAsia"/>
          <w:kern w:val="0"/>
          <w:sz w:val="24"/>
        </w:rPr>
        <w:t>企业名称（盖章）：</w:t>
      </w:r>
    </w:p>
    <w:p w14:paraId="2175784D" w14:textId="77777777" w:rsidR="00B05D4D" w:rsidRPr="00B05D4D" w:rsidRDefault="00B05D4D" w:rsidP="00B05D4D">
      <w:pPr>
        <w:autoSpaceDE w:val="0"/>
        <w:autoSpaceDN w:val="0"/>
        <w:adjustRightInd w:val="0"/>
        <w:spacing w:line="360" w:lineRule="auto"/>
        <w:ind w:firstLineChars="1949" w:firstLine="4678"/>
        <w:jc w:val="left"/>
        <w:rPr>
          <w:rFonts w:ascii="宋体" w:hAnsi="宋体" w:cs="仿宋"/>
          <w:kern w:val="0"/>
          <w:sz w:val="24"/>
        </w:rPr>
      </w:pPr>
      <w:r w:rsidRPr="00B05D4D">
        <w:rPr>
          <w:rFonts w:ascii="宋体" w:hAnsi="宋体" w:cs="仿宋" w:hint="eastAsia"/>
          <w:kern w:val="0"/>
          <w:sz w:val="24"/>
        </w:rPr>
        <w:t>日期：</w:t>
      </w:r>
    </w:p>
    <w:p w14:paraId="3294E9C1" w14:textId="77777777" w:rsidR="00B05D4D" w:rsidRPr="00B05D4D" w:rsidRDefault="006E2817" w:rsidP="00B05D4D">
      <w:pPr>
        <w:spacing w:line="588" w:lineRule="exact"/>
        <w:jc w:val="center"/>
        <w:rPr>
          <w:rFonts w:ascii="TimesNewRomanPSMT" w:eastAsia="TimesNewRomanPSMT" w:cs="TimesNewRomanPSMT"/>
          <w:kern w:val="0"/>
          <w:sz w:val="12"/>
          <w:szCs w:val="12"/>
        </w:rPr>
      </w:pPr>
      <w:r>
        <w:rPr>
          <w:rFonts w:ascii="TimesNewRomanPSMT" w:eastAsia="TimesNewRomanPSMT" w:cs="TimesNewRomanPSMT"/>
          <w:noProof/>
          <w:kern w:val="0"/>
          <w:sz w:val="12"/>
          <w:szCs w:val="12"/>
        </w:rPr>
        <w:pict w14:anchorId="7FDD1507">
          <v:rect id="矩形 1" o:spid="_x0000_i1025" alt="" style="width:306.5pt;height:.05pt;mso-width-percent:0;mso-height-percent:0;mso-position-horizontal-relative:page;mso-position-vertical-relative:page;mso-width-percent:0;mso-height-percent:0" o:hrpct="738" o:hrstd="t" o:hr="t" fillcolor="#a0a0a0" stroked="f"/>
        </w:pict>
      </w:r>
    </w:p>
    <w:p w14:paraId="15D86B68" w14:textId="77777777" w:rsidR="00B05D4D" w:rsidRPr="00B05D4D" w:rsidRDefault="00B05D4D" w:rsidP="00B05D4D">
      <w:pPr>
        <w:jc w:val="left"/>
        <w:rPr>
          <w:rFonts w:ascii="宋体" w:hAnsi="宋体" w:cs="宋体"/>
          <w:b/>
          <w:bCs/>
          <w:sz w:val="18"/>
          <w:szCs w:val="18"/>
        </w:rPr>
      </w:pPr>
      <w:r w:rsidRPr="00B05D4D">
        <w:rPr>
          <w:rFonts w:ascii="TimesNewRomanPSMT" w:eastAsia="TimesNewRomanPSMT" w:cs="TimesNewRomanPSMT"/>
          <w:kern w:val="0"/>
          <w:sz w:val="18"/>
          <w:szCs w:val="18"/>
          <w:vertAlign w:val="superscript"/>
        </w:rPr>
        <w:t xml:space="preserve">1 </w:t>
      </w:r>
      <w:r w:rsidRPr="00B05D4D">
        <w:rPr>
          <w:rFonts w:ascii="宋体" w:cs="宋体" w:hint="eastAsia"/>
          <w:kern w:val="0"/>
          <w:sz w:val="18"/>
          <w:szCs w:val="18"/>
        </w:rPr>
        <w:t>从业人员、营业收入、资产总额填报上一年度数据，无上</w:t>
      </w:r>
      <w:proofErr w:type="gramStart"/>
      <w:r w:rsidRPr="00B05D4D">
        <w:rPr>
          <w:rFonts w:ascii="宋体" w:cs="宋体" w:hint="eastAsia"/>
          <w:kern w:val="0"/>
          <w:sz w:val="18"/>
          <w:szCs w:val="18"/>
        </w:rPr>
        <w:t>一</w:t>
      </w:r>
      <w:proofErr w:type="gramEnd"/>
      <w:r w:rsidRPr="00B05D4D">
        <w:rPr>
          <w:rFonts w:ascii="宋体" w:cs="宋体" w:hint="eastAsia"/>
          <w:kern w:val="0"/>
          <w:sz w:val="18"/>
          <w:szCs w:val="18"/>
        </w:rPr>
        <w:t>年度数据的新成立企业可不填报。</w:t>
      </w:r>
    </w:p>
    <w:p w14:paraId="2A9D238A" w14:textId="77777777" w:rsidR="00B05D4D" w:rsidRPr="00B05D4D" w:rsidRDefault="00B05D4D" w:rsidP="00B05D4D">
      <w:pPr>
        <w:widowControl/>
        <w:jc w:val="left"/>
      </w:pPr>
      <w:r w:rsidRPr="00B05D4D">
        <w:br w:type="page"/>
      </w:r>
    </w:p>
    <w:p w14:paraId="696925CB" w14:textId="77777777" w:rsidR="00B05D4D" w:rsidRPr="00B05D4D" w:rsidRDefault="00B05D4D" w:rsidP="00B05D4D">
      <w:pPr>
        <w:autoSpaceDE w:val="0"/>
        <w:autoSpaceDN w:val="0"/>
        <w:adjustRightInd w:val="0"/>
        <w:spacing w:line="360" w:lineRule="auto"/>
        <w:jc w:val="center"/>
        <w:rPr>
          <w:rFonts w:ascii="宋体" w:hAnsi="宋体"/>
          <w:b/>
          <w:bCs/>
          <w:sz w:val="36"/>
          <w:szCs w:val="36"/>
        </w:rPr>
      </w:pPr>
      <w:r w:rsidRPr="00B05D4D">
        <w:rPr>
          <w:rFonts w:ascii="宋体" w:hAnsi="宋体" w:hint="eastAsia"/>
          <w:b/>
          <w:bCs/>
          <w:sz w:val="36"/>
          <w:szCs w:val="36"/>
        </w:rPr>
        <w:lastRenderedPageBreak/>
        <w:t>残疾人福利性单位声明函（格式）</w:t>
      </w:r>
    </w:p>
    <w:p w14:paraId="01DBD396" w14:textId="77777777" w:rsidR="00B05D4D" w:rsidRPr="00B05D4D" w:rsidRDefault="00B05D4D" w:rsidP="00B05D4D">
      <w:pPr>
        <w:spacing w:line="360" w:lineRule="auto"/>
        <w:ind w:firstLineChars="200" w:firstLine="444"/>
        <w:rPr>
          <w:rFonts w:ascii="宋体" w:hAnsi="宋体"/>
          <w:spacing w:val="6"/>
        </w:rPr>
      </w:pPr>
      <w:r w:rsidRPr="00B05D4D">
        <w:rPr>
          <w:rFonts w:ascii="宋体" w:hAnsi="宋体" w:hint="eastAsia"/>
          <w:spacing w:val="6"/>
        </w:rPr>
        <w:t>本单位郑重声明，根据《财政部民政部中国残疾人联合会关于促进残疾人就业政府采购政策的通知》（财库</w:t>
      </w:r>
      <w:r w:rsidRPr="00B05D4D">
        <w:rPr>
          <w:rFonts w:ascii="宋体" w:hAnsi="宋体" w:hint="eastAsia"/>
        </w:rPr>
        <w:t>〔</w:t>
      </w:r>
      <w:r w:rsidRPr="00B05D4D">
        <w:rPr>
          <w:rFonts w:ascii="宋体" w:hAnsi="宋体"/>
        </w:rPr>
        <w:t>2017〕 141</w:t>
      </w:r>
      <w:r w:rsidRPr="00B05D4D">
        <w:rPr>
          <w:rFonts w:ascii="宋体" w:hAnsi="宋体" w:hint="eastAsia"/>
          <w:spacing w:val="6"/>
        </w:rPr>
        <w:t>号）的规定，本单位为符合条件的残疾人福利性单位，且本单位参加</w:t>
      </w:r>
      <w:r w:rsidRPr="00B05D4D">
        <w:rPr>
          <w:rFonts w:ascii="宋体" w:hAnsi="宋体"/>
          <w:spacing w:val="6"/>
        </w:rPr>
        <w:t>______单位的______项目采购活动提供本单位制造的货物（由本单位承担工程/提供服务），或者提供其他残疾人福利性单位制造的货物（不包括使用非残疾人福利性单位注册商标的货物）。</w:t>
      </w:r>
    </w:p>
    <w:p w14:paraId="6950D81D" w14:textId="77777777" w:rsidR="00B05D4D" w:rsidRPr="00B05D4D" w:rsidRDefault="00B05D4D" w:rsidP="00B05D4D">
      <w:pPr>
        <w:spacing w:line="360" w:lineRule="auto"/>
        <w:ind w:firstLineChars="200" w:firstLine="444"/>
        <w:rPr>
          <w:rFonts w:ascii="宋体" w:hAnsi="宋体"/>
          <w:spacing w:val="6"/>
        </w:rPr>
      </w:pPr>
      <w:r w:rsidRPr="00B05D4D">
        <w:rPr>
          <w:rFonts w:ascii="宋体" w:hAnsi="宋体" w:hint="eastAsia"/>
          <w:spacing w:val="6"/>
        </w:rPr>
        <w:t>本单位对上述声明的真实性负责。如有虚假，将依法承担相应责任。</w:t>
      </w:r>
    </w:p>
    <w:p w14:paraId="5D7FBA56" w14:textId="77777777" w:rsidR="00B05D4D" w:rsidRPr="00B05D4D" w:rsidRDefault="00B05D4D" w:rsidP="00B05D4D">
      <w:pPr>
        <w:spacing w:line="360" w:lineRule="auto"/>
        <w:ind w:firstLineChars="200" w:firstLine="444"/>
        <w:rPr>
          <w:rFonts w:ascii="宋体" w:hAnsi="宋体"/>
          <w:spacing w:val="6"/>
        </w:rPr>
      </w:pPr>
    </w:p>
    <w:p w14:paraId="081C5202" w14:textId="77777777" w:rsidR="00B05D4D" w:rsidRPr="00B05D4D" w:rsidRDefault="00B05D4D" w:rsidP="00B05D4D">
      <w:pPr>
        <w:spacing w:line="360" w:lineRule="auto"/>
        <w:ind w:firstLineChars="200" w:firstLine="444"/>
        <w:rPr>
          <w:rFonts w:ascii="宋体" w:hAnsi="宋体"/>
          <w:spacing w:val="6"/>
        </w:rPr>
      </w:pPr>
    </w:p>
    <w:p w14:paraId="4182C542" w14:textId="77777777" w:rsidR="00B05D4D" w:rsidRPr="00B05D4D" w:rsidRDefault="00B05D4D" w:rsidP="00B05D4D">
      <w:pPr>
        <w:tabs>
          <w:tab w:val="left" w:pos="4860"/>
        </w:tabs>
        <w:spacing w:line="360" w:lineRule="auto"/>
        <w:ind w:right="1560" w:firstLineChars="200" w:firstLine="444"/>
        <w:jc w:val="center"/>
        <w:rPr>
          <w:rFonts w:ascii="宋体" w:hAnsi="宋体"/>
          <w:spacing w:val="6"/>
        </w:rPr>
      </w:pPr>
      <w:r w:rsidRPr="00B05D4D">
        <w:rPr>
          <w:rFonts w:ascii="宋体" w:hAnsi="宋体"/>
          <w:spacing w:val="6"/>
        </w:rPr>
        <w:t xml:space="preserve">               单位名称（盖章）：</w:t>
      </w:r>
    </w:p>
    <w:p w14:paraId="50D64719" w14:textId="77777777" w:rsidR="00B05D4D" w:rsidRPr="00B05D4D" w:rsidRDefault="00B05D4D" w:rsidP="00B05D4D">
      <w:pPr>
        <w:tabs>
          <w:tab w:val="left" w:pos="4860"/>
        </w:tabs>
        <w:spacing w:line="360" w:lineRule="auto"/>
        <w:ind w:right="1560" w:firstLineChars="200" w:firstLine="444"/>
        <w:jc w:val="center"/>
        <w:rPr>
          <w:rFonts w:ascii="宋体" w:hAnsi="宋体"/>
          <w:spacing w:val="6"/>
        </w:rPr>
      </w:pPr>
      <w:r w:rsidRPr="00B05D4D">
        <w:rPr>
          <w:rFonts w:ascii="宋体" w:hAnsi="宋体"/>
          <w:spacing w:val="6"/>
        </w:rPr>
        <w:t xml:space="preserve">       日  期：</w:t>
      </w:r>
    </w:p>
    <w:p w14:paraId="1DB28A21" w14:textId="77777777" w:rsidR="002424FF" w:rsidRDefault="002424FF">
      <w:pPr>
        <w:widowControl/>
        <w:jc w:val="left"/>
        <w:rPr>
          <w:rFonts w:ascii="宋体" w:hAnsi="宋体"/>
        </w:rPr>
      </w:pPr>
      <w:r>
        <w:rPr>
          <w:rFonts w:ascii="宋体" w:hAnsi="宋体"/>
        </w:rPr>
        <w:br w:type="page"/>
      </w:r>
    </w:p>
    <w:p w14:paraId="502014CC" w14:textId="695B1F53" w:rsidR="002424FF" w:rsidRDefault="002424FF" w:rsidP="00B05D4D">
      <w:pPr>
        <w:rPr>
          <w:rFonts w:ascii="宋体" w:hAnsi="宋体"/>
          <w:sz w:val="24"/>
          <w:szCs w:val="24"/>
        </w:rPr>
      </w:pPr>
      <w:r w:rsidRPr="002424FF">
        <w:rPr>
          <w:rFonts w:ascii="宋体" w:hAnsi="宋体" w:hint="eastAsia"/>
          <w:sz w:val="24"/>
          <w:szCs w:val="24"/>
        </w:rPr>
        <w:lastRenderedPageBreak/>
        <w:t>1-</w:t>
      </w:r>
      <w:r>
        <w:rPr>
          <w:rFonts w:ascii="宋体" w:hAnsi="宋体"/>
          <w:sz w:val="24"/>
          <w:szCs w:val="24"/>
        </w:rPr>
        <w:t>5</w:t>
      </w:r>
      <w:r w:rsidRPr="002424FF">
        <w:rPr>
          <w:rFonts w:ascii="宋体" w:hAnsi="宋体" w:hint="eastAsia"/>
          <w:sz w:val="24"/>
          <w:szCs w:val="24"/>
        </w:rPr>
        <w:t>、</w:t>
      </w:r>
      <w:r w:rsidRPr="00B05D4D">
        <w:rPr>
          <w:rFonts w:ascii="宋体" w:hAnsi="宋体" w:hint="eastAsia"/>
          <w:sz w:val="24"/>
          <w:szCs w:val="24"/>
        </w:rPr>
        <w:t>供应商认为必要的其他资格证明文件复印件（须加盖供应商公章）</w:t>
      </w:r>
    </w:p>
    <w:p w14:paraId="477266EB" w14:textId="286F47BE" w:rsidR="00B05D4D" w:rsidRPr="00B05D4D" w:rsidRDefault="00B05D4D" w:rsidP="00B05D4D">
      <w:pPr>
        <w:rPr>
          <w:rFonts w:ascii="宋体" w:hAnsi="宋体"/>
        </w:rPr>
      </w:pPr>
      <w:r w:rsidRPr="00B05D4D">
        <w:rPr>
          <w:rFonts w:ascii="宋体" w:hAnsi="宋体"/>
        </w:rPr>
        <w:br w:type="page"/>
      </w:r>
    </w:p>
    <w:p w14:paraId="06FF5904" w14:textId="05D9E1A3" w:rsidR="00E31C2A" w:rsidRPr="00B05D4D" w:rsidRDefault="00E31C2A">
      <w:pPr>
        <w:pStyle w:val="20"/>
        <w:rPr>
          <w:rFonts w:ascii="宋体" w:hAnsi="宋体"/>
        </w:rPr>
      </w:pPr>
      <w:bookmarkStart w:id="187" w:name="_Toc141778151"/>
      <w:r w:rsidRPr="00B05D4D">
        <w:rPr>
          <w:rFonts w:ascii="宋体" w:hAnsi="宋体" w:hint="eastAsia"/>
        </w:rPr>
        <w:lastRenderedPageBreak/>
        <w:t>2、业绩案例一览表</w:t>
      </w:r>
      <w:bookmarkEnd w:id="184"/>
      <w:bookmarkEnd w:id="185"/>
      <w:r w:rsidR="00D467A1" w:rsidRPr="00B05D4D">
        <w:rPr>
          <w:rFonts w:ascii="宋体" w:hAnsi="宋体" w:hint="eastAsia"/>
        </w:rPr>
        <w:t>（如适用）</w:t>
      </w:r>
      <w:bookmarkEnd w:id="18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1980"/>
        <w:gridCol w:w="1260"/>
        <w:gridCol w:w="1260"/>
        <w:gridCol w:w="1440"/>
        <w:gridCol w:w="1778"/>
        <w:gridCol w:w="720"/>
      </w:tblGrid>
      <w:tr w:rsidR="00CF079A" w:rsidRPr="00B05D4D" w14:paraId="4A15DA64" w14:textId="11BB394F">
        <w:trPr>
          <w:trHeight w:val="611"/>
          <w:jc w:val="center"/>
        </w:trPr>
        <w:tc>
          <w:tcPr>
            <w:tcW w:w="852" w:type="dxa"/>
            <w:vAlign w:val="center"/>
          </w:tcPr>
          <w:p w14:paraId="0D06A17C" w14:textId="04AE90CA" w:rsidR="00E31C2A" w:rsidRPr="00B05D4D" w:rsidRDefault="00E31C2A">
            <w:pPr>
              <w:rPr>
                <w:rFonts w:ascii="宋体" w:hAnsi="宋体"/>
                <w:b/>
                <w:sz w:val="24"/>
              </w:rPr>
            </w:pPr>
            <w:r w:rsidRPr="00B05D4D">
              <w:rPr>
                <w:rFonts w:ascii="宋体" w:hAnsi="宋体" w:hint="eastAsia"/>
                <w:b/>
                <w:sz w:val="24"/>
              </w:rPr>
              <w:t>序号</w:t>
            </w:r>
          </w:p>
        </w:tc>
        <w:tc>
          <w:tcPr>
            <w:tcW w:w="1980" w:type="dxa"/>
            <w:vAlign w:val="center"/>
          </w:tcPr>
          <w:p w14:paraId="526DB9E8" w14:textId="5601E83A" w:rsidR="00E31C2A" w:rsidRPr="00B05D4D" w:rsidRDefault="00E31C2A">
            <w:pPr>
              <w:ind w:firstLineChars="98" w:firstLine="236"/>
              <w:rPr>
                <w:rFonts w:ascii="宋体" w:hAnsi="宋体"/>
                <w:b/>
                <w:sz w:val="24"/>
              </w:rPr>
            </w:pPr>
            <w:r w:rsidRPr="00B05D4D">
              <w:rPr>
                <w:rFonts w:ascii="宋体" w:hAnsi="宋体" w:hint="eastAsia"/>
                <w:b/>
                <w:sz w:val="24"/>
              </w:rPr>
              <w:t>项目名称</w:t>
            </w:r>
          </w:p>
        </w:tc>
        <w:tc>
          <w:tcPr>
            <w:tcW w:w="1260" w:type="dxa"/>
            <w:vAlign w:val="center"/>
          </w:tcPr>
          <w:p w14:paraId="5681EB65" w14:textId="2B0CB46A" w:rsidR="00E31C2A" w:rsidRPr="00B05D4D" w:rsidRDefault="00E31C2A">
            <w:pPr>
              <w:rPr>
                <w:rFonts w:ascii="宋体" w:hAnsi="宋体"/>
                <w:b/>
                <w:sz w:val="24"/>
              </w:rPr>
            </w:pPr>
            <w:r w:rsidRPr="00B05D4D">
              <w:rPr>
                <w:rFonts w:ascii="宋体" w:hAnsi="宋体" w:hint="eastAsia"/>
                <w:b/>
                <w:sz w:val="24"/>
              </w:rPr>
              <w:t>用户名称</w:t>
            </w:r>
          </w:p>
        </w:tc>
        <w:tc>
          <w:tcPr>
            <w:tcW w:w="1260" w:type="dxa"/>
            <w:vAlign w:val="center"/>
          </w:tcPr>
          <w:p w14:paraId="51307408" w14:textId="30923C0D" w:rsidR="00E31C2A" w:rsidRPr="00B05D4D" w:rsidRDefault="00E31C2A">
            <w:pPr>
              <w:rPr>
                <w:rFonts w:ascii="宋体" w:hAnsi="宋体"/>
                <w:b/>
                <w:sz w:val="24"/>
              </w:rPr>
            </w:pPr>
            <w:r w:rsidRPr="00B05D4D">
              <w:rPr>
                <w:rFonts w:ascii="宋体" w:hAnsi="宋体" w:hint="eastAsia"/>
                <w:b/>
                <w:sz w:val="24"/>
              </w:rPr>
              <w:t>合同金额</w:t>
            </w:r>
          </w:p>
        </w:tc>
        <w:tc>
          <w:tcPr>
            <w:tcW w:w="1440" w:type="dxa"/>
            <w:vAlign w:val="center"/>
          </w:tcPr>
          <w:p w14:paraId="4AE037CA" w14:textId="7CD3D5E8" w:rsidR="00E31C2A" w:rsidRPr="00B05D4D" w:rsidRDefault="00E31C2A">
            <w:pPr>
              <w:rPr>
                <w:rFonts w:ascii="宋体" w:hAnsi="宋体"/>
                <w:b/>
                <w:sz w:val="24"/>
              </w:rPr>
            </w:pPr>
            <w:r w:rsidRPr="00B05D4D">
              <w:rPr>
                <w:rFonts w:ascii="宋体" w:hAnsi="宋体" w:hint="eastAsia"/>
                <w:b/>
                <w:sz w:val="24"/>
              </w:rPr>
              <w:t>用户联系人</w:t>
            </w:r>
          </w:p>
        </w:tc>
        <w:tc>
          <w:tcPr>
            <w:tcW w:w="1778" w:type="dxa"/>
            <w:vAlign w:val="center"/>
          </w:tcPr>
          <w:p w14:paraId="16C914E8" w14:textId="635BA0D8" w:rsidR="00E31C2A" w:rsidRPr="00B05D4D" w:rsidRDefault="00E31C2A">
            <w:pPr>
              <w:rPr>
                <w:rFonts w:ascii="宋体" w:hAnsi="宋体"/>
                <w:b/>
                <w:sz w:val="24"/>
              </w:rPr>
            </w:pPr>
            <w:r w:rsidRPr="00B05D4D">
              <w:rPr>
                <w:rFonts w:ascii="宋体" w:hAnsi="宋体" w:hint="eastAsia"/>
                <w:b/>
                <w:sz w:val="24"/>
              </w:rPr>
              <w:t>用户联系电话</w:t>
            </w:r>
          </w:p>
        </w:tc>
        <w:tc>
          <w:tcPr>
            <w:tcW w:w="720" w:type="dxa"/>
            <w:vAlign w:val="center"/>
          </w:tcPr>
          <w:p w14:paraId="3B33B790" w14:textId="3CDD52B8" w:rsidR="00E31C2A" w:rsidRPr="00B05D4D" w:rsidRDefault="00E31C2A">
            <w:pPr>
              <w:rPr>
                <w:rFonts w:ascii="宋体" w:hAnsi="宋体"/>
                <w:b/>
                <w:sz w:val="24"/>
              </w:rPr>
            </w:pPr>
            <w:r w:rsidRPr="00B05D4D">
              <w:rPr>
                <w:rFonts w:ascii="宋体" w:hAnsi="宋体" w:hint="eastAsia"/>
                <w:b/>
                <w:sz w:val="24"/>
              </w:rPr>
              <w:t>备注</w:t>
            </w:r>
          </w:p>
        </w:tc>
      </w:tr>
      <w:tr w:rsidR="00CF079A" w:rsidRPr="00B05D4D" w14:paraId="0A9D77C8" w14:textId="13763B69">
        <w:trPr>
          <w:trHeight w:val="855"/>
          <w:jc w:val="center"/>
        </w:trPr>
        <w:tc>
          <w:tcPr>
            <w:tcW w:w="852" w:type="dxa"/>
            <w:vAlign w:val="center"/>
          </w:tcPr>
          <w:p w14:paraId="43680851" w14:textId="569244B8" w:rsidR="00E31C2A" w:rsidRPr="00B05D4D" w:rsidRDefault="00E31C2A">
            <w:pPr>
              <w:jc w:val="center"/>
              <w:rPr>
                <w:rFonts w:ascii="宋体" w:hAnsi="宋体"/>
                <w:sz w:val="24"/>
              </w:rPr>
            </w:pPr>
          </w:p>
        </w:tc>
        <w:tc>
          <w:tcPr>
            <w:tcW w:w="1980" w:type="dxa"/>
            <w:vAlign w:val="center"/>
          </w:tcPr>
          <w:p w14:paraId="0913EB0A" w14:textId="44632973" w:rsidR="00E31C2A" w:rsidRPr="00B05D4D" w:rsidRDefault="00E31C2A">
            <w:pPr>
              <w:rPr>
                <w:rFonts w:ascii="宋体" w:hAnsi="宋体"/>
                <w:sz w:val="24"/>
              </w:rPr>
            </w:pPr>
          </w:p>
        </w:tc>
        <w:tc>
          <w:tcPr>
            <w:tcW w:w="1260" w:type="dxa"/>
            <w:vAlign w:val="center"/>
          </w:tcPr>
          <w:p w14:paraId="5C2C896A" w14:textId="2B39FC1E" w:rsidR="00E31C2A" w:rsidRPr="00B05D4D" w:rsidRDefault="00E31C2A">
            <w:pPr>
              <w:rPr>
                <w:rFonts w:ascii="宋体" w:hAnsi="宋体"/>
                <w:sz w:val="24"/>
              </w:rPr>
            </w:pPr>
          </w:p>
        </w:tc>
        <w:tc>
          <w:tcPr>
            <w:tcW w:w="1260" w:type="dxa"/>
            <w:vAlign w:val="center"/>
          </w:tcPr>
          <w:p w14:paraId="33A09CD9" w14:textId="6A89CE7B" w:rsidR="00E31C2A" w:rsidRPr="00B05D4D" w:rsidRDefault="00E31C2A">
            <w:pPr>
              <w:rPr>
                <w:rFonts w:ascii="宋体" w:hAnsi="宋体"/>
                <w:sz w:val="24"/>
              </w:rPr>
            </w:pPr>
          </w:p>
        </w:tc>
        <w:tc>
          <w:tcPr>
            <w:tcW w:w="1440" w:type="dxa"/>
            <w:vAlign w:val="center"/>
          </w:tcPr>
          <w:p w14:paraId="33ADF58B" w14:textId="43C33EBE" w:rsidR="00E31C2A" w:rsidRPr="00B05D4D" w:rsidRDefault="00E31C2A">
            <w:pPr>
              <w:rPr>
                <w:rFonts w:ascii="宋体" w:hAnsi="宋体"/>
                <w:sz w:val="24"/>
              </w:rPr>
            </w:pPr>
          </w:p>
        </w:tc>
        <w:tc>
          <w:tcPr>
            <w:tcW w:w="1778" w:type="dxa"/>
            <w:vAlign w:val="center"/>
          </w:tcPr>
          <w:p w14:paraId="33B19EA1" w14:textId="344AD4BE" w:rsidR="00E31C2A" w:rsidRPr="00B05D4D" w:rsidRDefault="00E31C2A">
            <w:pPr>
              <w:rPr>
                <w:rFonts w:ascii="宋体" w:hAnsi="宋体"/>
                <w:sz w:val="24"/>
              </w:rPr>
            </w:pPr>
          </w:p>
        </w:tc>
        <w:tc>
          <w:tcPr>
            <w:tcW w:w="720" w:type="dxa"/>
            <w:vAlign w:val="center"/>
          </w:tcPr>
          <w:p w14:paraId="401F44C1" w14:textId="35D04F12" w:rsidR="00E31C2A" w:rsidRPr="00B05D4D" w:rsidRDefault="00E31C2A">
            <w:pPr>
              <w:rPr>
                <w:rFonts w:ascii="宋体" w:hAnsi="宋体"/>
                <w:sz w:val="24"/>
              </w:rPr>
            </w:pPr>
          </w:p>
        </w:tc>
      </w:tr>
      <w:tr w:rsidR="00CF079A" w:rsidRPr="00B05D4D" w14:paraId="17919882" w14:textId="1BA92EE8">
        <w:trPr>
          <w:trHeight w:val="855"/>
          <w:jc w:val="center"/>
        </w:trPr>
        <w:tc>
          <w:tcPr>
            <w:tcW w:w="852" w:type="dxa"/>
            <w:vAlign w:val="center"/>
          </w:tcPr>
          <w:p w14:paraId="5608FB10" w14:textId="39D1E4C4" w:rsidR="00E31C2A" w:rsidRPr="00B05D4D" w:rsidRDefault="00E31C2A">
            <w:pPr>
              <w:jc w:val="center"/>
              <w:rPr>
                <w:rFonts w:ascii="宋体" w:hAnsi="宋体"/>
                <w:sz w:val="24"/>
              </w:rPr>
            </w:pPr>
          </w:p>
        </w:tc>
        <w:tc>
          <w:tcPr>
            <w:tcW w:w="1980" w:type="dxa"/>
            <w:vAlign w:val="center"/>
          </w:tcPr>
          <w:p w14:paraId="319472A0" w14:textId="444200D4" w:rsidR="00E31C2A" w:rsidRPr="00B05D4D" w:rsidRDefault="00E31C2A">
            <w:pPr>
              <w:rPr>
                <w:rFonts w:ascii="宋体" w:hAnsi="宋体"/>
                <w:sz w:val="24"/>
              </w:rPr>
            </w:pPr>
          </w:p>
        </w:tc>
        <w:tc>
          <w:tcPr>
            <w:tcW w:w="1260" w:type="dxa"/>
            <w:vAlign w:val="center"/>
          </w:tcPr>
          <w:p w14:paraId="26FE277D" w14:textId="3326A5C0" w:rsidR="00E31C2A" w:rsidRPr="00B05D4D" w:rsidRDefault="00E31C2A">
            <w:pPr>
              <w:rPr>
                <w:rFonts w:ascii="宋体" w:hAnsi="宋体"/>
                <w:sz w:val="24"/>
              </w:rPr>
            </w:pPr>
          </w:p>
        </w:tc>
        <w:tc>
          <w:tcPr>
            <w:tcW w:w="1260" w:type="dxa"/>
            <w:vAlign w:val="center"/>
          </w:tcPr>
          <w:p w14:paraId="7F3DA532" w14:textId="6CB17D54" w:rsidR="00E31C2A" w:rsidRPr="00B05D4D" w:rsidRDefault="00E31C2A">
            <w:pPr>
              <w:rPr>
                <w:rFonts w:ascii="宋体" w:hAnsi="宋体"/>
                <w:sz w:val="24"/>
              </w:rPr>
            </w:pPr>
          </w:p>
        </w:tc>
        <w:tc>
          <w:tcPr>
            <w:tcW w:w="1440" w:type="dxa"/>
            <w:vAlign w:val="center"/>
          </w:tcPr>
          <w:p w14:paraId="7AF7779B" w14:textId="702203C3" w:rsidR="00E31C2A" w:rsidRPr="00B05D4D" w:rsidRDefault="00E31C2A">
            <w:pPr>
              <w:rPr>
                <w:rFonts w:ascii="宋体" w:hAnsi="宋体"/>
                <w:sz w:val="24"/>
              </w:rPr>
            </w:pPr>
          </w:p>
        </w:tc>
        <w:tc>
          <w:tcPr>
            <w:tcW w:w="1778" w:type="dxa"/>
            <w:vAlign w:val="center"/>
          </w:tcPr>
          <w:p w14:paraId="02B46CAC" w14:textId="63F7409B" w:rsidR="00E31C2A" w:rsidRPr="00B05D4D" w:rsidRDefault="00E31C2A">
            <w:pPr>
              <w:rPr>
                <w:rFonts w:ascii="宋体" w:hAnsi="宋体"/>
                <w:sz w:val="24"/>
              </w:rPr>
            </w:pPr>
          </w:p>
        </w:tc>
        <w:tc>
          <w:tcPr>
            <w:tcW w:w="720" w:type="dxa"/>
            <w:vAlign w:val="center"/>
          </w:tcPr>
          <w:p w14:paraId="5EB9C398" w14:textId="1F766263" w:rsidR="00E31C2A" w:rsidRPr="00B05D4D" w:rsidRDefault="00E31C2A">
            <w:pPr>
              <w:rPr>
                <w:rFonts w:ascii="宋体" w:hAnsi="宋体"/>
                <w:sz w:val="24"/>
              </w:rPr>
            </w:pPr>
          </w:p>
        </w:tc>
      </w:tr>
      <w:tr w:rsidR="00CF079A" w:rsidRPr="00B05D4D" w14:paraId="49FC1847" w14:textId="12534F06">
        <w:trPr>
          <w:trHeight w:val="855"/>
          <w:jc w:val="center"/>
        </w:trPr>
        <w:tc>
          <w:tcPr>
            <w:tcW w:w="852" w:type="dxa"/>
            <w:vAlign w:val="center"/>
          </w:tcPr>
          <w:p w14:paraId="47946820" w14:textId="447943F0" w:rsidR="00E31C2A" w:rsidRPr="00B05D4D" w:rsidRDefault="00E31C2A">
            <w:pPr>
              <w:jc w:val="center"/>
              <w:rPr>
                <w:rFonts w:ascii="宋体" w:hAnsi="宋体"/>
                <w:sz w:val="24"/>
              </w:rPr>
            </w:pPr>
          </w:p>
        </w:tc>
        <w:tc>
          <w:tcPr>
            <w:tcW w:w="1980" w:type="dxa"/>
            <w:vAlign w:val="center"/>
          </w:tcPr>
          <w:p w14:paraId="236B769B" w14:textId="7B3016DD" w:rsidR="00E31C2A" w:rsidRPr="00B05D4D" w:rsidRDefault="00E31C2A">
            <w:pPr>
              <w:rPr>
                <w:rFonts w:ascii="宋体" w:hAnsi="宋体"/>
                <w:sz w:val="24"/>
              </w:rPr>
            </w:pPr>
          </w:p>
        </w:tc>
        <w:tc>
          <w:tcPr>
            <w:tcW w:w="1260" w:type="dxa"/>
            <w:vAlign w:val="center"/>
          </w:tcPr>
          <w:p w14:paraId="6CB1F01F" w14:textId="7EEA23D4" w:rsidR="00E31C2A" w:rsidRPr="00B05D4D" w:rsidRDefault="00E31C2A">
            <w:pPr>
              <w:rPr>
                <w:rFonts w:ascii="宋体" w:hAnsi="宋体"/>
                <w:sz w:val="24"/>
              </w:rPr>
            </w:pPr>
          </w:p>
        </w:tc>
        <w:tc>
          <w:tcPr>
            <w:tcW w:w="1260" w:type="dxa"/>
            <w:vAlign w:val="center"/>
          </w:tcPr>
          <w:p w14:paraId="0155D0F9" w14:textId="776D6C7B" w:rsidR="00E31C2A" w:rsidRPr="00B05D4D" w:rsidRDefault="00E31C2A">
            <w:pPr>
              <w:rPr>
                <w:rFonts w:ascii="宋体" w:hAnsi="宋体"/>
                <w:sz w:val="24"/>
              </w:rPr>
            </w:pPr>
          </w:p>
        </w:tc>
        <w:tc>
          <w:tcPr>
            <w:tcW w:w="1440" w:type="dxa"/>
            <w:vAlign w:val="center"/>
          </w:tcPr>
          <w:p w14:paraId="543E8FBC" w14:textId="3BE79D40" w:rsidR="00E31C2A" w:rsidRPr="00B05D4D" w:rsidRDefault="00E31C2A">
            <w:pPr>
              <w:rPr>
                <w:rFonts w:ascii="宋体" w:hAnsi="宋体"/>
                <w:sz w:val="24"/>
              </w:rPr>
            </w:pPr>
          </w:p>
        </w:tc>
        <w:tc>
          <w:tcPr>
            <w:tcW w:w="1778" w:type="dxa"/>
            <w:vAlign w:val="center"/>
          </w:tcPr>
          <w:p w14:paraId="7F1D10BC" w14:textId="3F886FC0" w:rsidR="00E31C2A" w:rsidRPr="00B05D4D" w:rsidRDefault="00E31C2A">
            <w:pPr>
              <w:rPr>
                <w:rFonts w:ascii="宋体" w:hAnsi="宋体"/>
                <w:sz w:val="24"/>
              </w:rPr>
            </w:pPr>
          </w:p>
        </w:tc>
        <w:tc>
          <w:tcPr>
            <w:tcW w:w="720" w:type="dxa"/>
            <w:vAlign w:val="center"/>
          </w:tcPr>
          <w:p w14:paraId="1918081E" w14:textId="7033E7DF" w:rsidR="00E31C2A" w:rsidRPr="00B05D4D" w:rsidRDefault="00E31C2A">
            <w:pPr>
              <w:rPr>
                <w:rFonts w:ascii="宋体" w:hAnsi="宋体"/>
                <w:sz w:val="24"/>
              </w:rPr>
            </w:pPr>
          </w:p>
        </w:tc>
      </w:tr>
      <w:tr w:rsidR="00CF079A" w:rsidRPr="00B05D4D" w14:paraId="4D0F3876" w14:textId="0F90A52A">
        <w:trPr>
          <w:trHeight w:val="855"/>
          <w:jc w:val="center"/>
        </w:trPr>
        <w:tc>
          <w:tcPr>
            <w:tcW w:w="852" w:type="dxa"/>
            <w:vAlign w:val="center"/>
          </w:tcPr>
          <w:p w14:paraId="673C2A2A" w14:textId="210B5A25" w:rsidR="00E31C2A" w:rsidRPr="00B05D4D" w:rsidRDefault="00E31C2A">
            <w:pPr>
              <w:jc w:val="center"/>
              <w:rPr>
                <w:rFonts w:ascii="宋体" w:hAnsi="宋体"/>
                <w:sz w:val="24"/>
              </w:rPr>
            </w:pPr>
          </w:p>
        </w:tc>
        <w:tc>
          <w:tcPr>
            <w:tcW w:w="1980" w:type="dxa"/>
            <w:vAlign w:val="center"/>
          </w:tcPr>
          <w:p w14:paraId="0A2A8D50" w14:textId="4B8E036D" w:rsidR="00E31C2A" w:rsidRPr="00B05D4D" w:rsidRDefault="00E31C2A">
            <w:pPr>
              <w:rPr>
                <w:rFonts w:ascii="宋体" w:hAnsi="宋体"/>
                <w:sz w:val="24"/>
              </w:rPr>
            </w:pPr>
          </w:p>
        </w:tc>
        <w:tc>
          <w:tcPr>
            <w:tcW w:w="1260" w:type="dxa"/>
            <w:vAlign w:val="center"/>
          </w:tcPr>
          <w:p w14:paraId="1D7BF9CD" w14:textId="2226391A" w:rsidR="00E31C2A" w:rsidRPr="00B05D4D" w:rsidRDefault="00E31C2A">
            <w:pPr>
              <w:rPr>
                <w:rFonts w:ascii="宋体" w:hAnsi="宋体"/>
                <w:sz w:val="24"/>
              </w:rPr>
            </w:pPr>
          </w:p>
        </w:tc>
        <w:tc>
          <w:tcPr>
            <w:tcW w:w="1260" w:type="dxa"/>
            <w:vAlign w:val="center"/>
          </w:tcPr>
          <w:p w14:paraId="382AE8BE" w14:textId="2F695F61" w:rsidR="00E31C2A" w:rsidRPr="00B05D4D" w:rsidRDefault="00E31C2A">
            <w:pPr>
              <w:rPr>
                <w:rFonts w:ascii="宋体" w:hAnsi="宋体"/>
                <w:sz w:val="24"/>
              </w:rPr>
            </w:pPr>
          </w:p>
        </w:tc>
        <w:tc>
          <w:tcPr>
            <w:tcW w:w="1440" w:type="dxa"/>
            <w:vAlign w:val="center"/>
          </w:tcPr>
          <w:p w14:paraId="612F8E7F" w14:textId="787CEA45" w:rsidR="00E31C2A" w:rsidRPr="00B05D4D" w:rsidRDefault="00E31C2A">
            <w:pPr>
              <w:rPr>
                <w:rFonts w:ascii="宋体" w:hAnsi="宋体"/>
                <w:sz w:val="24"/>
              </w:rPr>
            </w:pPr>
          </w:p>
        </w:tc>
        <w:tc>
          <w:tcPr>
            <w:tcW w:w="1778" w:type="dxa"/>
            <w:vAlign w:val="center"/>
          </w:tcPr>
          <w:p w14:paraId="787A974B" w14:textId="6B3457B1" w:rsidR="00E31C2A" w:rsidRPr="00B05D4D" w:rsidRDefault="00E31C2A">
            <w:pPr>
              <w:rPr>
                <w:rFonts w:ascii="宋体" w:hAnsi="宋体"/>
                <w:sz w:val="24"/>
              </w:rPr>
            </w:pPr>
          </w:p>
        </w:tc>
        <w:tc>
          <w:tcPr>
            <w:tcW w:w="720" w:type="dxa"/>
            <w:vAlign w:val="center"/>
          </w:tcPr>
          <w:p w14:paraId="120B0D70" w14:textId="5215209A" w:rsidR="00E31C2A" w:rsidRPr="00B05D4D" w:rsidRDefault="00E31C2A">
            <w:pPr>
              <w:rPr>
                <w:rFonts w:ascii="宋体" w:hAnsi="宋体"/>
                <w:sz w:val="24"/>
              </w:rPr>
            </w:pPr>
          </w:p>
        </w:tc>
      </w:tr>
      <w:tr w:rsidR="00CF079A" w:rsidRPr="00B05D4D" w14:paraId="6C6D6F03" w14:textId="02AE98C3">
        <w:trPr>
          <w:trHeight w:val="855"/>
          <w:jc w:val="center"/>
        </w:trPr>
        <w:tc>
          <w:tcPr>
            <w:tcW w:w="852" w:type="dxa"/>
            <w:vAlign w:val="center"/>
          </w:tcPr>
          <w:p w14:paraId="5BF5D83D" w14:textId="3B1D0158" w:rsidR="00E31C2A" w:rsidRPr="00B05D4D" w:rsidRDefault="00E31C2A">
            <w:pPr>
              <w:jc w:val="center"/>
              <w:rPr>
                <w:rFonts w:ascii="宋体" w:hAnsi="宋体"/>
                <w:sz w:val="24"/>
              </w:rPr>
            </w:pPr>
          </w:p>
        </w:tc>
        <w:tc>
          <w:tcPr>
            <w:tcW w:w="1980" w:type="dxa"/>
            <w:vAlign w:val="center"/>
          </w:tcPr>
          <w:p w14:paraId="0175800B" w14:textId="62C95293" w:rsidR="00E31C2A" w:rsidRPr="00B05D4D" w:rsidRDefault="00E31C2A">
            <w:pPr>
              <w:rPr>
                <w:rFonts w:ascii="宋体" w:hAnsi="宋体"/>
                <w:sz w:val="24"/>
              </w:rPr>
            </w:pPr>
          </w:p>
        </w:tc>
        <w:tc>
          <w:tcPr>
            <w:tcW w:w="1260" w:type="dxa"/>
            <w:vAlign w:val="center"/>
          </w:tcPr>
          <w:p w14:paraId="13BDDE58" w14:textId="6071C7CA" w:rsidR="00E31C2A" w:rsidRPr="00B05D4D" w:rsidRDefault="00E31C2A">
            <w:pPr>
              <w:rPr>
                <w:rFonts w:ascii="宋体" w:hAnsi="宋体"/>
                <w:sz w:val="24"/>
              </w:rPr>
            </w:pPr>
          </w:p>
        </w:tc>
        <w:tc>
          <w:tcPr>
            <w:tcW w:w="1260" w:type="dxa"/>
            <w:vAlign w:val="center"/>
          </w:tcPr>
          <w:p w14:paraId="7607A039" w14:textId="080A69ED" w:rsidR="00E31C2A" w:rsidRPr="00B05D4D" w:rsidRDefault="00E31C2A">
            <w:pPr>
              <w:rPr>
                <w:rFonts w:ascii="宋体" w:hAnsi="宋体"/>
                <w:sz w:val="24"/>
              </w:rPr>
            </w:pPr>
          </w:p>
        </w:tc>
        <w:tc>
          <w:tcPr>
            <w:tcW w:w="1440" w:type="dxa"/>
            <w:vAlign w:val="center"/>
          </w:tcPr>
          <w:p w14:paraId="1D9A9046" w14:textId="128E5EE6" w:rsidR="00E31C2A" w:rsidRPr="00B05D4D" w:rsidRDefault="00E31C2A">
            <w:pPr>
              <w:rPr>
                <w:rFonts w:ascii="宋体" w:hAnsi="宋体"/>
                <w:sz w:val="24"/>
              </w:rPr>
            </w:pPr>
          </w:p>
        </w:tc>
        <w:tc>
          <w:tcPr>
            <w:tcW w:w="1778" w:type="dxa"/>
            <w:vAlign w:val="center"/>
          </w:tcPr>
          <w:p w14:paraId="4D9D9C54" w14:textId="7ADB6110" w:rsidR="00E31C2A" w:rsidRPr="00B05D4D" w:rsidRDefault="00E31C2A">
            <w:pPr>
              <w:rPr>
                <w:rFonts w:ascii="宋体" w:hAnsi="宋体"/>
                <w:sz w:val="24"/>
              </w:rPr>
            </w:pPr>
          </w:p>
        </w:tc>
        <w:tc>
          <w:tcPr>
            <w:tcW w:w="720" w:type="dxa"/>
            <w:vAlign w:val="center"/>
          </w:tcPr>
          <w:p w14:paraId="3283269F" w14:textId="4D2795E7" w:rsidR="00E31C2A" w:rsidRPr="00B05D4D" w:rsidRDefault="00E31C2A">
            <w:pPr>
              <w:rPr>
                <w:rFonts w:ascii="宋体" w:hAnsi="宋体"/>
                <w:sz w:val="24"/>
              </w:rPr>
            </w:pPr>
          </w:p>
        </w:tc>
      </w:tr>
      <w:tr w:rsidR="00E31C2A" w:rsidRPr="00B05D4D" w14:paraId="16EC22B4" w14:textId="5AD0C2B5">
        <w:trPr>
          <w:trHeight w:val="855"/>
          <w:jc w:val="center"/>
        </w:trPr>
        <w:tc>
          <w:tcPr>
            <w:tcW w:w="852" w:type="dxa"/>
            <w:vAlign w:val="center"/>
          </w:tcPr>
          <w:p w14:paraId="3D48AA58" w14:textId="7F271C25" w:rsidR="00E31C2A" w:rsidRPr="00B05D4D" w:rsidRDefault="00E31C2A">
            <w:pPr>
              <w:rPr>
                <w:rFonts w:ascii="宋体" w:hAnsi="宋体"/>
                <w:sz w:val="24"/>
              </w:rPr>
            </w:pPr>
          </w:p>
        </w:tc>
        <w:tc>
          <w:tcPr>
            <w:tcW w:w="1980" w:type="dxa"/>
            <w:vAlign w:val="center"/>
          </w:tcPr>
          <w:p w14:paraId="27BBCD4F" w14:textId="1A6FB733" w:rsidR="00E31C2A" w:rsidRPr="00B05D4D" w:rsidRDefault="00E31C2A">
            <w:pPr>
              <w:rPr>
                <w:rFonts w:ascii="宋体" w:hAnsi="宋体"/>
                <w:sz w:val="24"/>
              </w:rPr>
            </w:pPr>
          </w:p>
        </w:tc>
        <w:tc>
          <w:tcPr>
            <w:tcW w:w="1260" w:type="dxa"/>
            <w:vAlign w:val="center"/>
          </w:tcPr>
          <w:p w14:paraId="6AC01348" w14:textId="4AD3DE64" w:rsidR="00E31C2A" w:rsidRPr="00B05D4D" w:rsidRDefault="00E31C2A">
            <w:pPr>
              <w:rPr>
                <w:rFonts w:ascii="宋体" w:hAnsi="宋体"/>
                <w:sz w:val="24"/>
              </w:rPr>
            </w:pPr>
          </w:p>
        </w:tc>
        <w:tc>
          <w:tcPr>
            <w:tcW w:w="1260" w:type="dxa"/>
            <w:vAlign w:val="center"/>
          </w:tcPr>
          <w:p w14:paraId="65B0AB36" w14:textId="3D078B61" w:rsidR="00E31C2A" w:rsidRPr="00B05D4D" w:rsidRDefault="00E31C2A">
            <w:pPr>
              <w:rPr>
                <w:rFonts w:ascii="宋体" w:hAnsi="宋体"/>
                <w:sz w:val="24"/>
              </w:rPr>
            </w:pPr>
          </w:p>
        </w:tc>
        <w:tc>
          <w:tcPr>
            <w:tcW w:w="1440" w:type="dxa"/>
            <w:vAlign w:val="center"/>
          </w:tcPr>
          <w:p w14:paraId="45A532B3" w14:textId="657AD50A" w:rsidR="00E31C2A" w:rsidRPr="00B05D4D" w:rsidRDefault="00E31C2A">
            <w:pPr>
              <w:rPr>
                <w:rFonts w:ascii="宋体" w:hAnsi="宋体"/>
                <w:sz w:val="24"/>
              </w:rPr>
            </w:pPr>
          </w:p>
        </w:tc>
        <w:tc>
          <w:tcPr>
            <w:tcW w:w="1778" w:type="dxa"/>
            <w:vAlign w:val="center"/>
          </w:tcPr>
          <w:p w14:paraId="6D96CF12" w14:textId="344BC171" w:rsidR="00E31C2A" w:rsidRPr="00B05D4D" w:rsidRDefault="00E31C2A">
            <w:pPr>
              <w:rPr>
                <w:rFonts w:ascii="宋体" w:hAnsi="宋体"/>
                <w:sz w:val="24"/>
              </w:rPr>
            </w:pPr>
          </w:p>
        </w:tc>
        <w:tc>
          <w:tcPr>
            <w:tcW w:w="720" w:type="dxa"/>
            <w:vAlign w:val="center"/>
          </w:tcPr>
          <w:p w14:paraId="4D92E1C5" w14:textId="5948D99A" w:rsidR="00E31C2A" w:rsidRPr="00B05D4D" w:rsidRDefault="00E31C2A">
            <w:pPr>
              <w:rPr>
                <w:rFonts w:ascii="宋体" w:hAnsi="宋体"/>
                <w:sz w:val="24"/>
              </w:rPr>
            </w:pPr>
          </w:p>
        </w:tc>
      </w:tr>
    </w:tbl>
    <w:p w14:paraId="7BFC0896" w14:textId="15CA8AD3" w:rsidR="00E31C2A" w:rsidRPr="00B05D4D" w:rsidRDefault="00E31C2A">
      <w:pPr>
        <w:pStyle w:val="a2"/>
        <w:ind w:firstLine="0"/>
        <w:rPr>
          <w:rFonts w:ascii="宋体" w:hAnsi="宋体"/>
        </w:rPr>
      </w:pPr>
    </w:p>
    <w:p w14:paraId="0EE26159" w14:textId="0C3BFC59" w:rsidR="00E31C2A" w:rsidRPr="00B05D4D" w:rsidRDefault="00E31C2A">
      <w:pPr>
        <w:tabs>
          <w:tab w:val="left" w:pos="1680"/>
        </w:tabs>
        <w:rPr>
          <w:rFonts w:ascii="宋体" w:hAnsi="宋体"/>
          <w:sz w:val="24"/>
          <w:u w:val="single"/>
        </w:rPr>
      </w:pPr>
      <w:r w:rsidRPr="00B05D4D">
        <w:rPr>
          <w:rFonts w:ascii="宋体" w:hAnsi="宋体" w:hint="eastAsia"/>
          <w:sz w:val="24"/>
        </w:rPr>
        <w:t xml:space="preserve">供应商名称： </w:t>
      </w:r>
      <w:r w:rsidRPr="00B05D4D">
        <w:rPr>
          <w:rFonts w:ascii="宋体" w:hAnsi="宋体" w:hint="eastAsia"/>
          <w:sz w:val="24"/>
          <w:u w:val="single"/>
        </w:rPr>
        <w:t xml:space="preserve">           （单位全称） (盖章)                </w:t>
      </w:r>
    </w:p>
    <w:p w14:paraId="1DBD5ABE" w14:textId="744CA145" w:rsidR="00E31C2A" w:rsidRPr="00B05D4D" w:rsidRDefault="00E31C2A">
      <w:pPr>
        <w:tabs>
          <w:tab w:val="left" w:pos="1680"/>
        </w:tabs>
        <w:rPr>
          <w:rFonts w:ascii="宋体" w:hAnsi="宋体"/>
          <w:sz w:val="24"/>
          <w:u w:val="single"/>
        </w:rPr>
      </w:pPr>
    </w:p>
    <w:p w14:paraId="044EE279" w14:textId="39B7F49A" w:rsidR="00E31C2A" w:rsidRPr="00B05D4D" w:rsidRDefault="00E31C2A">
      <w:pPr>
        <w:tabs>
          <w:tab w:val="left" w:pos="1680"/>
        </w:tabs>
        <w:rPr>
          <w:rFonts w:ascii="宋体" w:hAnsi="宋体"/>
          <w:sz w:val="24"/>
        </w:rPr>
      </w:pPr>
      <w:r w:rsidRPr="00B05D4D">
        <w:rPr>
          <w:rFonts w:ascii="宋体" w:hAnsi="宋体" w:hint="eastAsia"/>
          <w:sz w:val="24"/>
        </w:rPr>
        <w:t>法定代表人或授权代表：</w:t>
      </w:r>
      <w:r w:rsidRPr="00B05D4D">
        <w:rPr>
          <w:rFonts w:ascii="宋体" w:hAnsi="宋体" w:hint="eastAsia"/>
          <w:sz w:val="24"/>
          <w:u w:val="single"/>
        </w:rPr>
        <w:t xml:space="preserve">                (签字/盖章)               </w:t>
      </w:r>
    </w:p>
    <w:p w14:paraId="6152FF51" w14:textId="7A4EAE4C" w:rsidR="00E31C2A" w:rsidRPr="00B05D4D" w:rsidRDefault="00E31C2A">
      <w:pPr>
        <w:rPr>
          <w:rFonts w:ascii="宋体" w:hAnsi="宋体"/>
          <w:b/>
          <w:sz w:val="24"/>
        </w:rPr>
      </w:pPr>
      <w:r w:rsidRPr="00B05D4D">
        <w:rPr>
          <w:rFonts w:ascii="宋体" w:hAnsi="宋体" w:hint="eastAsia"/>
          <w:b/>
          <w:sz w:val="24"/>
        </w:rPr>
        <w:t xml:space="preserve">    </w:t>
      </w:r>
    </w:p>
    <w:p w14:paraId="4819AB94" w14:textId="67CBC127" w:rsidR="00E31C2A" w:rsidRPr="00B05D4D" w:rsidRDefault="00E31C2A">
      <w:pPr>
        <w:tabs>
          <w:tab w:val="left" w:pos="1680"/>
        </w:tabs>
        <w:rPr>
          <w:rFonts w:ascii="宋体" w:hAnsi="宋体"/>
          <w:sz w:val="22"/>
        </w:rPr>
      </w:pPr>
      <w:r w:rsidRPr="00B05D4D">
        <w:rPr>
          <w:rFonts w:ascii="宋体" w:hAnsi="宋体" w:hint="eastAsia"/>
          <w:sz w:val="24"/>
        </w:rPr>
        <w:t xml:space="preserve">日      期： </w:t>
      </w:r>
      <w:r w:rsidRPr="00B05D4D">
        <w:rPr>
          <w:rFonts w:ascii="宋体" w:hAnsi="宋体" w:hint="eastAsia"/>
          <w:sz w:val="24"/>
          <w:u w:val="single"/>
        </w:rPr>
        <w:t xml:space="preserve">           </w:t>
      </w:r>
      <w:r w:rsidRPr="00B05D4D">
        <w:rPr>
          <w:rFonts w:ascii="宋体" w:hAnsi="宋体" w:hint="eastAsia"/>
          <w:sz w:val="24"/>
        </w:rPr>
        <w:t>年</w:t>
      </w:r>
      <w:r w:rsidRPr="00B05D4D">
        <w:rPr>
          <w:rFonts w:ascii="宋体" w:hAnsi="宋体" w:hint="eastAsia"/>
          <w:sz w:val="24"/>
          <w:u w:val="single"/>
        </w:rPr>
        <w:t xml:space="preserve">     </w:t>
      </w:r>
      <w:r w:rsidRPr="00B05D4D">
        <w:rPr>
          <w:rFonts w:ascii="宋体" w:hAnsi="宋体" w:hint="eastAsia"/>
          <w:sz w:val="24"/>
        </w:rPr>
        <w:t>月</w:t>
      </w:r>
      <w:r w:rsidRPr="00B05D4D">
        <w:rPr>
          <w:rFonts w:ascii="宋体" w:hAnsi="宋体" w:hint="eastAsia"/>
          <w:sz w:val="24"/>
          <w:u w:val="single"/>
        </w:rPr>
        <w:t xml:space="preserve">     </w:t>
      </w:r>
      <w:r w:rsidRPr="00B05D4D">
        <w:rPr>
          <w:rFonts w:ascii="宋体" w:hAnsi="宋体" w:hint="eastAsia"/>
          <w:sz w:val="24"/>
        </w:rPr>
        <w:t>日</w:t>
      </w:r>
    </w:p>
    <w:p w14:paraId="1BD82ED9" w14:textId="0EBDD54E" w:rsidR="00E31C2A" w:rsidRPr="00B05D4D" w:rsidRDefault="00E31C2A">
      <w:pPr>
        <w:ind w:firstLine="375"/>
        <w:rPr>
          <w:rFonts w:ascii="宋体" w:hAnsi="宋体"/>
          <w:sz w:val="22"/>
        </w:rPr>
      </w:pPr>
    </w:p>
    <w:p w14:paraId="4F8A0BC1" w14:textId="3ED6EF42" w:rsidR="00E31C2A" w:rsidRPr="00B05D4D" w:rsidRDefault="00E31C2A">
      <w:pPr>
        <w:spacing w:line="360" w:lineRule="auto"/>
        <w:rPr>
          <w:rFonts w:ascii="宋体" w:hAnsi="宋体"/>
          <w:sz w:val="22"/>
        </w:rPr>
      </w:pPr>
      <w:r w:rsidRPr="00B05D4D">
        <w:rPr>
          <w:rFonts w:ascii="宋体" w:hAnsi="宋体" w:hint="eastAsia"/>
          <w:sz w:val="22"/>
        </w:rPr>
        <w:t>注：</w:t>
      </w:r>
      <w:r w:rsidRPr="00B05D4D">
        <w:rPr>
          <w:rFonts w:ascii="宋体" w:hAnsi="宋体"/>
          <w:sz w:val="22"/>
        </w:rPr>
        <w:t>1</w:t>
      </w:r>
      <w:r w:rsidRPr="00B05D4D">
        <w:rPr>
          <w:rFonts w:ascii="宋体" w:hAnsi="宋体" w:hint="eastAsia"/>
          <w:sz w:val="22"/>
        </w:rPr>
        <w:t>、供应商应随此表附上相关的业绩证明；</w:t>
      </w:r>
    </w:p>
    <w:p w14:paraId="7DF1CB8B" w14:textId="77777777" w:rsidR="00E31C2A" w:rsidRPr="00B05D4D" w:rsidRDefault="00E31C2A">
      <w:pPr>
        <w:spacing w:line="360" w:lineRule="auto"/>
        <w:rPr>
          <w:rFonts w:ascii="宋体" w:hAnsi="宋体"/>
          <w:b/>
          <w:kern w:val="0"/>
          <w:sz w:val="24"/>
        </w:rPr>
      </w:pPr>
    </w:p>
    <w:p w14:paraId="401A8AEF" w14:textId="77777777" w:rsidR="00E31C2A" w:rsidRPr="00B05D4D" w:rsidRDefault="00E31C2A">
      <w:pPr>
        <w:spacing w:line="360" w:lineRule="auto"/>
        <w:jc w:val="center"/>
        <w:rPr>
          <w:rFonts w:ascii="宋体" w:hAnsi="宋体"/>
          <w:b/>
          <w:sz w:val="24"/>
          <w:szCs w:val="24"/>
        </w:rPr>
      </w:pPr>
      <w:r w:rsidRPr="00B05D4D">
        <w:rPr>
          <w:rFonts w:ascii="宋体" w:hAnsi="宋体"/>
          <w:b/>
          <w:szCs w:val="24"/>
        </w:rPr>
        <w:br w:type="page"/>
      </w:r>
    </w:p>
    <w:p w14:paraId="5550BAFB" w14:textId="48EDAE11" w:rsidR="00E31C2A" w:rsidRPr="00B05D4D" w:rsidRDefault="00E31C2A">
      <w:pPr>
        <w:pStyle w:val="20"/>
        <w:rPr>
          <w:rFonts w:ascii="宋体" w:hAnsi="宋体"/>
        </w:rPr>
      </w:pPr>
      <w:bookmarkStart w:id="188" w:name="_Toc4009627"/>
      <w:bookmarkStart w:id="189" w:name="_Toc141778152"/>
      <w:r w:rsidRPr="00B05D4D">
        <w:rPr>
          <w:rFonts w:ascii="宋体" w:hAnsi="宋体" w:hint="eastAsia"/>
        </w:rPr>
        <w:lastRenderedPageBreak/>
        <w:t>3、商务条款偏离表</w:t>
      </w:r>
      <w:bookmarkEnd w:id="188"/>
      <w:r w:rsidR="00534420" w:rsidRPr="00B05D4D">
        <w:rPr>
          <w:rFonts w:ascii="宋体" w:hAnsi="宋体" w:hint="eastAsia"/>
          <w:szCs w:val="24"/>
        </w:rPr>
        <w:t>（格式）</w:t>
      </w:r>
      <w:bookmarkEnd w:id="189"/>
    </w:p>
    <w:p w14:paraId="152205F4" w14:textId="77777777" w:rsidR="00E31C2A" w:rsidRPr="00B05D4D" w:rsidRDefault="00E31C2A">
      <w:pPr>
        <w:spacing w:line="360" w:lineRule="auto"/>
        <w:rPr>
          <w:rFonts w:ascii="宋体" w:hAnsi="宋体"/>
          <w:sz w:val="24"/>
          <w:szCs w:val="24"/>
        </w:rPr>
      </w:pPr>
      <w:r w:rsidRPr="00B05D4D">
        <w:rPr>
          <w:rFonts w:ascii="宋体" w:hAnsi="宋体" w:hint="eastAsia"/>
          <w:sz w:val="24"/>
          <w:szCs w:val="24"/>
        </w:rPr>
        <w:t>供应商名称：</w:t>
      </w:r>
      <w:r w:rsidRPr="00B05D4D">
        <w:rPr>
          <w:rFonts w:ascii="宋体" w:hAnsi="宋体" w:hint="eastAsia"/>
          <w:sz w:val="24"/>
          <w:szCs w:val="24"/>
          <w:u w:val="single"/>
        </w:rPr>
        <w:t xml:space="preserve">                         </w:t>
      </w:r>
      <w:r w:rsidRPr="00B05D4D">
        <w:rPr>
          <w:rFonts w:ascii="宋体" w:hAnsi="宋体" w:hint="eastAsia"/>
          <w:sz w:val="24"/>
          <w:szCs w:val="24"/>
        </w:rPr>
        <w:t xml:space="preserve"> 项目编号：</w:t>
      </w:r>
      <w:r w:rsidRPr="00B05D4D">
        <w:rPr>
          <w:rFonts w:ascii="宋体" w:hAnsi="宋体" w:hint="eastAsia"/>
          <w:b/>
          <w:sz w:val="24"/>
          <w:szCs w:val="24"/>
          <w:u w:val="single"/>
        </w:rPr>
        <w:t xml:space="preserve">                        </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57"/>
        <w:gridCol w:w="2214"/>
        <w:gridCol w:w="2414"/>
        <w:gridCol w:w="1267"/>
        <w:gridCol w:w="2096"/>
      </w:tblGrid>
      <w:tr w:rsidR="00E67073" w:rsidRPr="00B05D4D" w14:paraId="0A01130E" w14:textId="77777777" w:rsidTr="00E67073">
        <w:trPr>
          <w:trHeight w:val="621"/>
        </w:trPr>
        <w:tc>
          <w:tcPr>
            <w:tcW w:w="535" w:type="pct"/>
            <w:tcBorders>
              <w:top w:val="single" w:sz="4" w:space="0" w:color="auto"/>
              <w:left w:val="single" w:sz="4" w:space="0" w:color="auto"/>
              <w:bottom w:val="single" w:sz="4" w:space="0" w:color="auto"/>
              <w:right w:val="single" w:sz="4" w:space="0" w:color="auto"/>
            </w:tcBorders>
            <w:vAlign w:val="center"/>
          </w:tcPr>
          <w:p w14:paraId="554B2227" w14:textId="77777777" w:rsidR="00E67073" w:rsidRPr="00B05D4D" w:rsidRDefault="00E67073">
            <w:pPr>
              <w:autoSpaceDE w:val="0"/>
              <w:autoSpaceDN w:val="0"/>
              <w:spacing w:line="360" w:lineRule="auto"/>
              <w:ind w:right="-110"/>
              <w:jc w:val="center"/>
              <w:textAlignment w:val="bottom"/>
              <w:rPr>
                <w:rFonts w:ascii="宋体" w:hAnsi="宋体"/>
                <w:sz w:val="24"/>
                <w:szCs w:val="24"/>
              </w:rPr>
            </w:pPr>
            <w:r w:rsidRPr="00B05D4D">
              <w:rPr>
                <w:rFonts w:ascii="宋体" w:hAnsi="宋体" w:hint="eastAsia"/>
                <w:sz w:val="24"/>
                <w:szCs w:val="24"/>
              </w:rPr>
              <w:t>序号</w:t>
            </w:r>
          </w:p>
        </w:tc>
        <w:tc>
          <w:tcPr>
            <w:tcW w:w="1237" w:type="pct"/>
            <w:tcBorders>
              <w:top w:val="single" w:sz="4" w:space="0" w:color="auto"/>
              <w:left w:val="single" w:sz="4" w:space="0" w:color="auto"/>
              <w:bottom w:val="single" w:sz="4" w:space="0" w:color="auto"/>
              <w:right w:val="single" w:sz="4" w:space="0" w:color="auto"/>
            </w:tcBorders>
            <w:vAlign w:val="center"/>
          </w:tcPr>
          <w:p w14:paraId="079D4068" w14:textId="77777777" w:rsidR="00E67073" w:rsidRPr="00B05D4D" w:rsidRDefault="00E67073">
            <w:pPr>
              <w:autoSpaceDE w:val="0"/>
              <w:autoSpaceDN w:val="0"/>
              <w:spacing w:line="360" w:lineRule="auto"/>
              <w:ind w:right="-108"/>
              <w:jc w:val="center"/>
              <w:textAlignment w:val="bottom"/>
              <w:rPr>
                <w:rFonts w:ascii="宋体" w:hAnsi="宋体"/>
                <w:sz w:val="24"/>
                <w:szCs w:val="24"/>
              </w:rPr>
            </w:pPr>
            <w:r w:rsidRPr="00B05D4D">
              <w:rPr>
                <w:rFonts w:ascii="宋体" w:hAnsi="宋体" w:hint="eastAsia"/>
                <w:sz w:val="24"/>
                <w:szCs w:val="24"/>
              </w:rPr>
              <w:t>磋商文件要求</w:t>
            </w:r>
          </w:p>
        </w:tc>
        <w:tc>
          <w:tcPr>
            <w:tcW w:w="1349" w:type="pct"/>
            <w:tcBorders>
              <w:top w:val="single" w:sz="4" w:space="0" w:color="auto"/>
              <w:left w:val="single" w:sz="4" w:space="0" w:color="auto"/>
              <w:bottom w:val="single" w:sz="4" w:space="0" w:color="auto"/>
              <w:right w:val="single" w:sz="4" w:space="0" w:color="auto"/>
            </w:tcBorders>
            <w:vAlign w:val="center"/>
          </w:tcPr>
          <w:p w14:paraId="36BC9878" w14:textId="3123EFC7" w:rsidR="00E67073" w:rsidRPr="00B05D4D" w:rsidRDefault="00E67073">
            <w:pPr>
              <w:autoSpaceDE w:val="0"/>
              <w:autoSpaceDN w:val="0"/>
              <w:spacing w:line="360" w:lineRule="auto"/>
              <w:jc w:val="center"/>
              <w:textAlignment w:val="bottom"/>
              <w:rPr>
                <w:rFonts w:ascii="宋体" w:hAnsi="宋体"/>
                <w:sz w:val="24"/>
                <w:szCs w:val="24"/>
              </w:rPr>
            </w:pPr>
            <w:r w:rsidRPr="00B05D4D">
              <w:rPr>
                <w:rFonts w:ascii="宋体" w:hAnsi="宋体" w:hint="eastAsia"/>
                <w:sz w:val="24"/>
                <w:szCs w:val="24"/>
              </w:rPr>
              <w:t>响应文件应答</w:t>
            </w:r>
          </w:p>
        </w:tc>
        <w:tc>
          <w:tcPr>
            <w:tcW w:w="708" w:type="pct"/>
            <w:tcBorders>
              <w:top w:val="single" w:sz="4" w:space="0" w:color="auto"/>
              <w:left w:val="single" w:sz="4" w:space="0" w:color="auto"/>
              <w:bottom w:val="single" w:sz="4" w:space="0" w:color="auto"/>
              <w:right w:val="single" w:sz="4" w:space="0" w:color="auto"/>
            </w:tcBorders>
            <w:vAlign w:val="center"/>
          </w:tcPr>
          <w:p w14:paraId="7C320064" w14:textId="4CE45157" w:rsidR="00E67073" w:rsidRPr="00B05D4D" w:rsidRDefault="00E67073">
            <w:pPr>
              <w:autoSpaceDE w:val="0"/>
              <w:autoSpaceDN w:val="0"/>
              <w:spacing w:line="360" w:lineRule="auto"/>
              <w:jc w:val="center"/>
              <w:textAlignment w:val="bottom"/>
              <w:rPr>
                <w:rFonts w:ascii="宋体" w:hAnsi="宋体"/>
                <w:sz w:val="24"/>
                <w:szCs w:val="24"/>
              </w:rPr>
            </w:pPr>
            <w:r w:rsidRPr="00B05D4D">
              <w:rPr>
                <w:rFonts w:ascii="宋体" w:hAnsi="宋体" w:hint="eastAsia"/>
                <w:sz w:val="24"/>
                <w:szCs w:val="24"/>
              </w:rPr>
              <w:t>是否偏离</w:t>
            </w:r>
          </w:p>
        </w:tc>
        <w:tc>
          <w:tcPr>
            <w:tcW w:w="1171" w:type="pct"/>
            <w:tcBorders>
              <w:top w:val="single" w:sz="4" w:space="0" w:color="auto"/>
              <w:left w:val="single" w:sz="4" w:space="0" w:color="auto"/>
              <w:bottom w:val="single" w:sz="4" w:space="0" w:color="auto"/>
              <w:right w:val="single" w:sz="4" w:space="0" w:color="auto"/>
            </w:tcBorders>
            <w:vAlign w:val="center"/>
          </w:tcPr>
          <w:p w14:paraId="25460380" w14:textId="77777777" w:rsidR="00E67073" w:rsidRPr="00B05D4D" w:rsidRDefault="00E67073">
            <w:pPr>
              <w:autoSpaceDE w:val="0"/>
              <w:autoSpaceDN w:val="0"/>
              <w:spacing w:line="360" w:lineRule="auto"/>
              <w:jc w:val="center"/>
              <w:textAlignment w:val="bottom"/>
              <w:rPr>
                <w:rFonts w:ascii="宋体" w:hAnsi="宋体"/>
                <w:sz w:val="24"/>
                <w:szCs w:val="24"/>
              </w:rPr>
            </w:pPr>
            <w:r w:rsidRPr="00B05D4D">
              <w:rPr>
                <w:rFonts w:ascii="宋体" w:hAnsi="宋体" w:hint="eastAsia"/>
                <w:sz w:val="24"/>
                <w:szCs w:val="24"/>
              </w:rPr>
              <w:t>说明</w:t>
            </w:r>
          </w:p>
        </w:tc>
      </w:tr>
      <w:tr w:rsidR="00E67073" w:rsidRPr="00B05D4D" w14:paraId="7DEF8B2A" w14:textId="77777777" w:rsidTr="00E67073">
        <w:tc>
          <w:tcPr>
            <w:tcW w:w="535" w:type="pct"/>
            <w:tcBorders>
              <w:top w:val="single" w:sz="4" w:space="0" w:color="auto"/>
              <w:left w:val="single" w:sz="4" w:space="0" w:color="auto"/>
              <w:bottom w:val="single" w:sz="4" w:space="0" w:color="auto"/>
              <w:right w:val="single" w:sz="4" w:space="0" w:color="auto"/>
            </w:tcBorders>
          </w:tcPr>
          <w:p w14:paraId="6644B37C" w14:textId="77777777" w:rsidR="00E67073" w:rsidRPr="00B05D4D" w:rsidRDefault="00E67073">
            <w:pPr>
              <w:autoSpaceDE w:val="0"/>
              <w:autoSpaceDN w:val="0"/>
              <w:spacing w:line="360" w:lineRule="auto"/>
              <w:ind w:right="893"/>
              <w:textAlignment w:val="bottom"/>
              <w:rPr>
                <w:rFonts w:ascii="宋体" w:hAnsi="宋体"/>
                <w:sz w:val="24"/>
                <w:szCs w:val="24"/>
              </w:rPr>
            </w:pPr>
          </w:p>
        </w:tc>
        <w:tc>
          <w:tcPr>
            <w:tcW w:w="1237" w:type="pct"/>
            <w:tcBorders>
              <w:top w:val="single" w:sz="4" w:space="0" w:color="auto"/>
              <w:left w:val="single" w:sz="4" w:space="0" w:color="auto"/>
              <w:bottom w:val="single" w:sz="4" w:space="0" w:color="auto"/>
              <w:right w:val="single" w:sz="4" w:space="0" w:color="auto"/>
            </w:tcBorders>
          </w:tcPr>
          <w:p w14:paraId="3E30ED36" w14:textId="77777777" w:rsidR="00E67073" w:rsidRPr="00B05D4D" w:rsidRDefault="00E67073">
            <w:pPr>
              <w:autoSpaceDE w:val="0"/>
              <w:autoSpaceDN w:val="0"/>
              <w:spacing w:line="360" w:lineRule="auto"/>
              <w:ind w:right="893"/>
              <w:textAlignment w:val="bottom"/>
              <w:rPr>
                <w:rFonts w:ascii="宋体" w:hAnsi="宋体"/>
                <w:sz w:val="24"/>
                <w:szCs w:val="24"/>
              </w:rPr>
            </w:pPr>
          </w:p>
        </w:tc>
        <w:tc>
          <w:tcPr>
            <w:tcW w:w="1349" w:type="pct"/>
            <w:tcBorders>
              <w:top w:val="single" w:sz="4" w:space="0" w:color="auto"/>
              <w:left w:val="single" w:sz="4" w:space="0" w:color="auto"/>
              <w:bottom w:val="single" w:sz="4" w:space="0" w:color="auto"/>
              <w:right w:val="single" w:sz="4" w:space="0" w:color="auto"/>
            </w:tcBorders>
          </w:tcPr>
          <w:p w14:paraId="7608FFE3" w14:textId="77777777" w:rsidR="00E67073" w:rsidRPr="00B05D4D" w:rsidRDefault="00E67073">
            <w:pPr>
              <w:autoSpaceDE w:val="0"/>
              <w:autoSpaceDN w:val="0"/>
              <w:spacing w:line="360" w:lineRule="auto"/>
              <w:ind w:right="893"/>
              <w:textAlignment w:val="bottom"/>
              <w:rPr>
                <w:rFonts w:ascii="宋体" w:hAnsi="宋体"/>
                <w:sz w:val="24"/>
                <w:szCs w:val="24"/>
              </w:rPr>
            </w:pPr>
          </w:p>
        </w:tc>
        <w:tc>
          <w:tcPr>
            <w:tcW w:w="708" w:type="pct"/>
            <w:tcBorders>
              <w:top w:val="single" w:sz="4" w:space="0" w:color="auto"/>
              <w:left w:val="single" w:sz="4" w:space="0" w:color="auto"/>
              <w:bottom w:val="single" w:sz="4" w:space="0" w:color="auto"/>
              <w:right w:val="single" w:sz="4" w:space="0" w:color="auto"/>
            </w:tcBorders>
          </w:tcPr>
          <w:p w14:paraId="524DAE69" w14:textId="77777777" w:rsidR="00E67073" w:rsidRPr="00B05D4D" w:rsidRDefault="00E67073">
            <w:pPr>
              <w:autoSpaceDE w:val="0"/>
              <w:autoSpaceDN w:val="0"/>
              <w:spacing w:line="360" w:lineRule="auto"/>
              <w:ind w:right="893"/>
              <w:textAlignment w:val="bottom"/>
              <w:rPr>
                <w:rFonts w:ascii="宋体" w:hAnsi="宋体"/>
                <w:sz w:val="24"/>
                <w:szCs w:val="24"/>
              </w:rPr>
            </w:pPr>
          </w:p>
        </w:tc>
        <w:tc>
          <w:tcPr>
            <w:tcW w:w="1171" w:type="pct"/>
            <w:tcBorders>
              <w:top w:val="single" w:sz="4" w:space="0" w:color="auto"/>
              <w:left w:val="single" w:sz="4" w:space="0" w:color="auto"/>
              <w:bottom w:val="single" w:sz="4" w:space="0" w:color="auto"/>
              <w:right w:val="single" w:sz="4" w:space="0" w:color="auto"/>
            </w:tcBorders>
          </w:tcPr>
          <w:p w14:paraId="0928D13B" w14:textId="77777777" w:rsidR="00E67073" w:rsidRPr="00B05D4D" w:rsidRDefault="00E67073">
            <w:pPr>
              <w:autoSpaceDE w:val="0"/>
              <w:autoSpaceDN w:val="0"/>
              <w:spacing w:line="360" w:lineRule="auto"/>
              <w:ind w:right="893"/>
              <w:textAlignment w:val="bottom"/>
              <w:rPr>
                <w:rFonts w:ascii="宋体" w:hAnsi="宋体"/>
                <w:sz w:val="24"/>
                <w:szCs w:val="24"/>
              </w:rPr>
            </w:pPr>
          </w:p>
        </w:tc>
      </w:tr>
      <w:tr w:rsidR="00E67073" w:rsidRPr="00B05D4D" w14:paraId="0976885D" w14:textId="77777777" w:rsidTr="00E67073">
        <w:tc>
          <w:tcPr>
            <w:tcW w:w="535" w:type="pct"/>
            <w:tcBorders>
              <w:top w:val="single" w:sz="4" w:space="0" w:color="auto"/>
              <w:left w:val="single" w:sz="4" w:space="0" w:color="auto"/>
              <w:bottom w:val="single" w:sz="4" w:space="0" w:color="auto"/>
              <w:right w:val="single" w:sz="4" w:space="0" w:color="auto"/>
            </w:tcBorders>
          </w:tcPr>
          <w:p w14:paraId="69BAB614" w14:textId="77777777" w:rsidR="00E67073" w:rsidRPr="00B05D4D" w:rsidRDefault="00E67073">
            <w:pPr>
              <w:autoSpaceDE w:val="0"/>
              <w:autoSpaceDN w:val="0"/>
              <w:spacing w:line="360" w:lineRule="auto"/>
              <w:ind w:right="893"/>
              <w:textAlignment w:val="bottom"/>
              <w:rPr>
                <w:rFonts w:ascii="宋体" w:hAnsi="宋体"/>
                <w:sz w:val="24"/>
                <w:szCs w:val="24"/>
              </w:rPr>
            </w:pPr>
          </w:p>
        </w:tc>
        <w:tc>
          <w:tcPr>
            <w:tcW w:w="1237" w:type="pct"/>
            <w:tcBorders>
              <w:top w:val="single" w:sz="4" w:space="0" w:color="auto"/>
              <w:left w:val="single" w:sz="4" w:space="0" w:color="auto"/>
              <w:bottom w:val="single" w:sz="4" w:space="0" w:color="auto"/>
              <w:right w:val="single" w:sz="4" w:space="0" w:color="auto"/>
            </w:tcBorders>
          </w:tcPr>
          <w:p w14:paraId="297292A5" w14:textId="77777777" w:rsidR="00E67073" w:rsidRPr="00B05D4D" w:rsidRDefault="00E67073">
            <w:pPr>
              <w:autoSpaceDE w:val="0"/>
              <w:autoSpaceDN w:val="0"/>
              <w:spacing w:line="360" w:lineRule="auto"/>
              <w:ind w:right="893"/>
              <w:textAlignment w:val="bottom"/>
              <w:rPr>
                <w:rFonts w:ascii="宋体" w:hAnsi="宋体"/>
                <w:sz w:val="24"/>
                <w:szCs w:val="24"/>
              </w:rPr>
            </w:pPr>
          </w:p>
        </w:tc>
        <w:tc>
          <w:tcPr>
            <w:tcW w:w="1349" w:type="pct"/>
            <w:tcBorders>
              <w:top w:val="single" w:sz="4" w:space="0" w:color="auto"/>
              <w:left w:val="single" w:sz="4" w:space="0" w:color="auto"/>
              <w:bottom w:val="single" w:sz="4" w:space="0" w:color="auto"/>
              <w:right w:val="single" w:sz="4" w:space="0" w:color="auto"/>
            </w:tcBorders>
          </w:tcPr>
          <w:p w14:paraId="2B708EF2" w14:textId="77777777" w:rsidR="00E67073" w:rsidRPr="00B05D4D" w:rsidRDefault="00E67073">
            <w:pPr>
              <w:autoSpaceDE w:val="0"/>
              <w:autoSpaceDN w:val="0"/>
              <w:spacing w:line="360" w:lineRule="auto"/>
              <w:ind w:right="893"/>
              <w:textAlignment w:val="bottom"/>
              <w:rPr>
                <w:rFonts w:ascii="宋体" w:hAnsi="宋体"/>
                <w:sz w:val="24"/>
                <w:szCs w:val="24"/>
              </w:rPr>
            </w:pPr>
          </w:p>
        </w:tc>
        <w:tc>
          <w:tcPr>
            <w:tcW w:w="708" w:type="pct"/>
            <w:tcBorders>
              <w:top w:val="single" w:sz="4" w:space="0" w:color="auto"/>
              <w:left w:val="single" w:sz="4" w:space="0" w:color="auto"/>
              <w:bottom w:val="single" w:sz="4" w:space="0" w:color="auto"/>
              <w:right w:val="single" w:sz="4" w:space="0" w:color="auto"/>
            </w:tcBorders>
          </w:tcPr>
          <w:p w14:paraId="1828ACF0" w14:textId="77777777" w:rsidR="00E67073" w:rsidRPr="00B05D4D" w:rsidRDefault="00E67073">
            <w:pPr>
              <w:autoSpaceDE w:val="0"/>
              <w:autoSpaceDN w:val="0"/>
              <w:spacing w:line="360" w:lineRule="auto"/>
              <w:ind w:right="893"/>
              <w:textAlignment w:val="bottom"/>
              <w:rPr>
                <w:rFonts w:ascii="宋体" w:hAnsi="宋体"/>
                <w:sz w:val="24"/>
                <w:szCs w:val="24"/>
              </w:rPr>
            </w:pPr>
          </w:p>
        </w:tc>
        <w:tc>
          <w:tcPr>
            <w:tcW w:w="1171" w:type="pct"/>
            <w:tcBorders>
              <w:top w:val="single" w:sz="4" w:space="0" w:color="auto"/>
              <w:left w:val="single" w:sz="4" w:space="0" w:color="auto"/>
              <w:bottom w:val="single" w:sz="4" w:space="0" w:color="auto"/>
              <w:right w:val="single" w:sz="4" w:space="0" w:color="auto"/>
            </w:tcBorders>
          </w:tcPr>
          <w:p w14:paraId="6B7F308D" w14:textId="77777777" w:rsidR="00E67073" w:rsidRPr="00B05D4D" w:rsidRDefault="00E67073">
            <w:pPr>
              <w:autoSpaceDE w:val="0"/>
              <w:autoSpaceDN w:val="0"/>
              <w:spacing w:line="360" w:lineRule="auto"/>
              <w:ind w:right="893"/>
              <w:textAlignment w:val="bottom"/>
              <w:rPr>
                <w:rFonts w:ascii="宋体" w:hAnsi="宋体"/>
                <w:sz w:val="24"/>
                <w:szCs w:val="24"/>
              </w:rPr>
            </w:pPr>
          </w:p>
        </w:tc>
      </w:tr>
      <w:tr w:rsidR="00E67073" w:rsidRPr="00B05D4D" w14:paraId="406BEE49" w14:textId="77777777" w:rsidTr="00E67073">
        <w:tc>
          <w:tcPr>
            <w:tcW w:w="535" w:type="pct"/>
            <w:tcBorders>
              <w:top w:val="single" w:sz="4" w:space="0" w:color="auto"/>
              <w:left w:val="single" w:sz="4" w:space="0" w:color="auto"/>
              <w:bottom w:val="single" w:sz="4" w:space="0" w:color="auto"/>
              <w:right w:val="single" w:sz="4" w:space="0" w:color="auto"/>
            </w:tcBorders>
          </w:tcPr>
          <w:p w14:paraId="235A0412" w14:textId="77777777" w:rsidR="00E67073" w:rsidRPr="00B05D4D" w:rsidRDefault="00E67073">
            <w:pPr>
              <w:autoSpaceDE w:val="0"/>
              <w:autoSpaceDN w:val="0"/>
              <w:spacing w:line="360" w:lineRule="auto"/>
              <w:ind w:right="893"/>
              <w:textAlignment w:val="bottom"/>
              <w:rPr>
                <w:rFonts w:ascii="宋体" w:hAnsi="宋体"/>
                <w:sz w:val="24"/>
                <w:szCs w:val="24"/>
              </w:rPr>
            </w:pPr>
          </w:p>
        </w:tc>
        <w:tc>
          <w:tcPr>
            <w:tcW w:w="1237" w:type="pct"/>
            <w:tcBorders>
              <w:top w:val="single" w:sz="4" w:space="0" w:color="auto"/>
              <w:left w:val="single" w:sz="4" w:space="0" w:color="auto"/>
              <w:bottom w:val="single" w:sz="4" w:space="0" w:color="auto"/>
              <w:right w:val="single" w:sz="4" w:space="0" w:color="auto"/>
            </w:tcBorders>
          </w:tcPr>
          <w:p w14:paraId="0F56B872" w14:textId="77777777" w:rsidR="00E67073" w:rsidRPr="00B05D4D" w:rsidRDefault="00E67073">
            <w:pPr>
              <w:autoSpaceDE w:val="0"/>
              <w:autoSpaceDN w:val="0"/>
              <w:spacing w:line="360" w:lineRule="auto"/>
              <w:ind w:right="893"/>
              <w:textAlignment w:val="bottom"/>
              <w:rPr>
                <w:rFonts w:ascii="宋体" w:hAnsi="宋体"/>
                <w:sz w:val="24"/>
                <w:szCs w:val="24"/>
              </w:rPr>
            </w:pPr>
          </w:p>
        </w:tc>
        <w:tc>
          <w:tcPr>
            <w:tcW w:w="1349" w:type="pct"/>
            <w:tcBorders>
              <w:top w:val="single" w:sz="4" w:space="0" w:color="auto"/>
              <w:left w:val="single" w:sz="4" w:space="0" w:color="auto"/>
              <w:bottom w:val="single" w:sz="4" w:space="0" w:color="auto"/>
              <w:right w:val="single" w:sz="4" w:space="0" w:color="auto"/>
            </w:tcBorders>
          </w:tcPr>
          <w:p w14:paraId="0CEEB1FA" w14:textId="77777777" w:rsidR="00E67073" w:rsidRPr="00B05D4D" w:rsidRDefault="00E67073">
            <w:pPr>
              <w:autoSpaceDE w:val="0"/>
              <w:autoSpaceDN w:val="0"/>
              <w:spacing w:line="360" w:lineRule="auto"/>
              <w:ind w:right="893"/>
              <w:textAlignment w:val="bottom"/>
              <w:rPr>
                <w:rFonts w:ascii="宋体" w:hAnsi="宋体"/>
                <w:sz w:val="24"/>
                <w:szCs w:val="24"/>
              </w:rPr>
            </w:pPr>
          </w:p>
        </w:tc>
        <w:tc>
          <w:tcPr>
            <w:tcW w:w="708" w:type="pct"/>
            <w:tcBorders>
              <w:top w:val="single" w:sz="4" w:space="0" w:color="auto"/>
              <w:left w:val="single" w:sz="4" w:space="0" w:color="auto"/>
              <w:bottom w:val="single" w:sz="4" w:space="0" w:color="auto"/>
              <w:right w:val="single" w:sz="4" w:space="0" w:color="auto"/>
            </w:tcBorders>
          </w:tcPr>
          <w:p w14:paraId="3C2E7F04" w14:textId="77777777" w:rsidR="00E67073" w:rsidRPr="00B05D4D" w:rsidRDefault="00E67073">
            <w:pPr>
              <w:autoSpaceDE w:val="0"/>
              <w:autoSpaceDN w:val="0"/>
              <w:spacing w:line="360" w:lineRule="auto"/>
              <w:ind w:right="893"/>
              <w:textAlignment w:val="bottom"/>
              <w:rPr>
                <w:rFonts w:ascii="宋体" w:hAnsi="宋体"/>
                <w:sz w:val="24"/>
                <w:szCs w:val="24"/>
              </w:rPr>
            </w:pPr>
          </w:p>
        </w:tc>
        <w:tc>
          <w:tcPr>
            <w:tcW w:w="1171" w:type="pct"/>
            <w:tcBorders>
              <w:top w:val="single" w:sz="4" w:space="0" w:color="auto"/>
              <w:left w:val="single" w:sz="4" w:space="0" w:color="auto"/>
              <w:bottom w:val="single" w:sz="4" w:space="0" w:color="auto"/>
              <w:right w:val="single" w:sz="4" w:space="0" w:color="auto"/>
            </w:tcBorders>
          </w:tcPr>
          <w:p w14:paraId="5ECB82F6" w14:textId="77777777" w:rsidR="00E67073" w:rsidRPr="00B05D4D" w:rsidRDefault="00E67073">
            <w:pPr>
              <w:autoSpaceDE w:val="0"/>
              <w:autoSpaceDN w:val="0"/>
              <w:spacing w:line="360" w:lineRule="auto"/>
              <w:ind w:right="893"/>
              <w:textAlignment w:val="bottom"/>
              <w:rPr>
                <w:rFonts w:ascii="宋体" w:hAnsi="宋体"/>
                <w:sz w:val="24"/>
                <w:szCs w:val="24"/>
              </w:rPr>
            </w:pPr>
          </w:p>
        </w:tc>
      </w:tr>
      <w:tr w:rsidR="00E67073" w:rsidRPr="00B05D4D" w14:paraId="15B82CB8" w14:textId="77777777" w:rsidTr="00E67073">
        <w:tc>
          <w:tcPr>
            <w:tcW w:w="535" w:type="pct"/>
            <w:tcBorders>
              <w:top w:val="single" w:sz="4" w:space="0" w:color="auto"/>
              <w:left w:val="single" w:sz="4" w:space="0" w:color="auto"/>
              <w:bottom w:val="single" w:sz="4" w:space="0" w:color="auto"/>
              <w:right w:val="single" w:sz="4" w:space="0" w:color="auto"/>
            </w:tcBorders>
          </w:tcPr>
          <w:p w14:paraId="07A134F9" w14:textId="77777777" w:rsidR="00E67073" w:rsidRPr="00B05D4D" w:rsidRDefault="00E67073">
            <w:pPr>
              <w:autoSpaceDE w:val="0"/>
              <w:autoSpaceDN w:val="0"/>
              <w:spacing w:line="360" w:lineRule="auto"/>
              <w:ind w:right="893"/>
              <w:textAlignment w:val="bottom"/>
              <w:rPr>
                <w:rFonts w:ascii="宋体" w:hAnsi="宋体"/>
                <w:sz w:val="24"/>
                <w:szCs w:val="24"/>
              </w:rPr>
            </w:pPr>
          </w:p>
        </w:tc>
        <w:tc>
          <w:tcPr>
            <w:tcW w:w="1237" w:type="pct"/>
            <w:tcBorders>
              <w:top w:val="single" w:sz="4" w:space="0" w:color="auto"/>
              <w:left w:val="single" w:sz="4" w:space="0" w:color="auto"/>
              <w:bottom w:val="single" w:sz="4" w:space="0" w:color="auto"/>
              <w:right w:val="single" w:sz="4" w:space="0" w:color="auto"/>
            </w:tcBorders>
          </w:tcPr>
          <w:p w14:paraId="5D1FBE93" w14:textId="77777777" w:rsidR="00E67073" w:rsidRPr="00B05D4D" w:rsidRDefault="00E67073">
            <w:pPr>
              <w:autoSpaceDE w:val="0"/>
              <w:autoSpaceDN w:val="0"/>
              <w:spacing w:line="360" w:lineRule="auto"/>
              <w:ind w:right="893"/>
              <w:textAlignment w:val="bottom"/>
              <w:rPr>
                <w:rFonts w:ascii="宋体" w:hAnsi="宋体"/>
                <w:sz w:val="24"/>
                <w:szCs w:val="24"/>
              </w:rPr>
            </w:pPr>
          </w:p>
        </w:tc>
        <w:tc>
          <w:tcPr>
            <w:tcW w:w="1349" w:type="pct"/>
            <w:tcBorders>
              <w:top w:val="single" w:sz="4" w:space="0" w:color="auto"/>
              <w:left w:val="single" w:sz="4" w:space="0" w:color="auto"/>
              <w:bottom w:val="single" w:sz="4" w:space="0" w:color="auto"/>
              <w:right w:val="single" w:sz="4" w:space="0" w:color="auto"/>
            </w:tcBorders>
          </w:tcPr>
          <w:p w14:paraId="25DEFDB9" w14:textId="77777777" w:rsidR="00E67073" w:rsidRPr="00B05D4D" w:rsidRDefault="00E67073">
            <w:pPr>
              <w:autoSpaceDE w:val="0"/>
              <w:autoSpaceDN w:val="0"/>
              <w:spacing w:line="360" w:lineRule="auto"/>
              <w:ind w:right="893"/>
              <w:textAlignment w:val="bottom"/>
              <w:rPr>
                <w:rFonts w:ascii="宋体" w:hAnsi="宋体"/>
                <w:sz w:val="24"/>
                <w:szCs w:val="24"/>
              </w:rPr>
            </w:pPr>
          </w:p>
        </w:tc>
        <w:tc>
          <w:tcPr>
            <w:tcW w:w="708" w:type="pct"/>
            <w:tcBorders>
              <w:top w:val="single" w:sz="4" w:space="0" w:color="auto"/>
              <w:left w:val="single" w:sz="4" w:space="0" w:color="auto"/>
              <w:bottom w:val="single" w:sz="4" w:space="0" w:color="auto"/>
              <w:right w:val="single" w:sz="4" w:space="0" w:color="auto"/>
            </w:tcBorders>
          </w:tcPr>
          <w:p w14:paraId="76B86065" w14:textId="77777777" w:rsidR="00E67073" w:rsidRPr="00B05D4D" w:rsidRDefault="00E67073">
            <w:pPr>
              <w:autoSpaceDE w:val="0"/>
              <w:autoSpaceDN w:val="0"/>
              <w:spacing w:line="360" w:lineRule="auto"/>
              <w:ind w:right="893"/>
              <w:textAlignment w:val="bottom"/>
              <w:rPr>
                <w:rFonts w:ascii="宋体" w:hAnsi="宋体"/>
                <w:sz w:val="24"/>
                <w:szCs w:val="24"/>
              </w:rPr>
            </w:pPr>
          </w:p>
        </w:tc>
        <w:tc>
          <w:tcPr>
            <w:tcW w:w="1171" w:type="pct"/>
            <w:tcBorders>
              <w:top w:val="single" w:sz="4" w:space="0" w:color="auto"/>
              <w:left w:val="single" w:sz="4" w:space="0" w:color="auto"/>
              <w:bottom w:val="single" w:sz="4" w:space="0" w:color="auto"/>
              <w:right w:val="single" w:sz="4" w:space="0" w:color="auto"/>
            </w:tcBorders>
          </w:tcPr>
          <w:p w14:paraId="1A56F9C1" w14:textId="77777777" w:rsidR="00E67073" w:rsidRPr="00B05D4D" w:rsidRDefault="00E67073">
            <w:pPr>
              <w:autoSpaceDE w:val="0"/>
              <w:autoSpaceDN w:val="0"/>
              <w:spacing w:line="360" w:lineRule="auto"/>
              <w:ind w:right="893"/>
              <w:textAlignment w:val="bottom"/>
              <w:rPr>
                <w:rFonts w:ascii="宋体" w:hAnsi="宋体"/>
                <w:sz w:val="24"/>
                <w:szCs w:val="24"/>
              </w:rPr>
            </w:pPr>
          </w:p>
        </w:tc>
      </w:tr>
      <w:tr w:rsidR="00E67073" w:rsidRPr="00B05D4D" w14:paraId="7E872A49" w14:textId="77777777" w:rsidTr="00E67073">
        <w:tc>
          <w:tcPr>
            <w:tcW w:w="535" w:type="pct"/>
            <w:tcBorders>
              <w:top w:val="single" w:sz="4" w:space="0" w:color="auto"/>
              <w:left w:val="single" w:sz="4" w:space="0" w:color="auto"/>
              <w:bottom w:val="single" w:sz="4" w:space="0" w:color="auto"/>
              <w:right w:val="single" w:sz="4" w:space="0" w:color="auto"/>
            </w:tcBorders>
          </w:tcPr>
          <w:p w14:paraId="55984CE2" w14:textId="77777777" w:rsidR="00E67073" w:rsidRPr="00B05D4D" w:rsidRDefault="00E67073">
            <w:pPr>
              <w:autoSpaceDE w:val="0"/>
              <w:autoSpaceDN w:val="0"/>
              <w:spacing w:line="360" w:lineRule="auto"/>
              <w:ind w:right="893"/>
              <w:textAlignment w:val="bottom"/>
              <w:rPr>
                <w:rFonts w:ascii="宋体" w:hAnsi="宋体"/>
                <w:sz w:val="24"/>
                <w:szCs w:val="24"/>
              </w:rPr>
            </w:pPr>
          </w:p>
        </w:tc>
        <w:tc>
          <w:tcPr>
            <w:tcW w:w="1237" w:type="pct"/>
            <w:tcBorders>
              <w:top w:val="single" w:sz="4" w:space="0" w:color="auto"/>
              <w:left w:val="single" w:sz="4" w:space="0" w:color="auto"/>
              <w:bottom w:val="single" w:sz="4" w:space="0" w:color="auto"/>
              <w:right w:val="single" w:sz="4" w:space="0" w:color="auto"/>
            </w:tcBorders>
          </w:tcPr>
          <w:p w14:paraId="4894C3CB" w14:textId="77777777" w:rsidR="00E67073" w:rsidRPr="00B05D4D" w:rsidRDefault="00E67073">
            <w:pPr>
              <w:autoSpaceDE w:val="0"/>
              <w:autoSpaceDN w:val="0"/>
              <w:spacing w:line="360" w:lineRule="auto"/>
              <w:ind w:right="893"/>
              <w:textAlignment w:val="bottom"/>
              <w:rPr>
                <w:rFonts w:ascii="宋体" w:hAnsi="宋体"/>
                <w:sz w:val="24"/>
                <w:szCs w:val="24"/>
              </w:rPr>
            </w:pPr>
          </w:p>
        </w:tc>
        <w:tc>
          <w:tcPr>
            <w:tcW w:w="1349" w:type="pct"/>
            <w:tcBorders>
              <w:top w:val="single" w:sz="4" w:space="0" w:color="auto"/>
              <w:left w:val="single" w:sz="4" w:space="0" w:color="auto"/>
              <w:bottom w:val="single" w:sz="4" w:space="0" w:color="auto"/>
              <w:right w:val="single" w:sz="4" w:space="0" w:color="auto"/>
            </w:tcBorders>
          </w:tcPr>
          <w:p w14:paraId="0E2810AD" w14:textId="77777777" w:rsidR="00E67073" w:rsidRPr="00B05D4D" w:rsidRDefault="00E67073">
            <w:pPr>
              <w:autoSpaceDE w:val="0"/>
              <w:autoSpaceDN w:val="0"/>
              <w:spacing w:line="360" w:lineRule="auto"/>
              <w:ind w:right="893"/>
              <w:textAlignment w:val="bottom"/>
              <w:rPr>
                <w:rFonts w:ascii="宋体" w:hAnsi="宋体"/>
                <w:sz w:val="24"/>
                <w:szCs w:val="24"/>
              </w:rPr>
            </w:pPr>
          </w:p>
        </w:tc>
        <w:tc>
          <w:tcPr>
            <w:tcW w:w="708" w:type="pct"/>
            <w:tcBorders>
              <w:top w:val="single" w:sz="4" w:space="0" w:color="auto"/>
              <w:left w:val="single" w:sz="4" w:space="0" w:color="auto"/>
              <w:bottom w:val="single" w:sz="4" w:space="0" w:color="auto"/>
              <w:right w:val="single" w:sz="4" w:space="0" w:color="auto"/>
            </w:tcBorders>
          </w:tcPr>
          <w:p w14:paraId="32146CBA" w14:textId="77777777" w:rsidR="00E67073" w:rsidRPr="00B05D4D" w:rsidRDefault="00E67073">
            <w:pPr>
              <w:autoSpaceDE w:val="0"/>
              <w:autoSpaceDN w:val="0"/>
              <w:spacing w:line="360" w:lineRule="auto"/>
              <w:ind w:right="893"/>
              <w:textAlignment w:val="bottom"/>
              <w:rPr>
                <w:rFonts w:ascii="宋体" w:hAnsi="宋体"/>
                <w:sz w:val="24"/>
                <w:szCs w:val="24"/>
              </w:rPr>
            </w:pPr>
          </w:p>
        </w:tc>
        <w:tc>
          <w:tcPr>
            <w:tcW w:w="1171" w:type="pct"/>
            <w:tcBorders>
              <w:top w:val="single" w:sz="4" w:space="0" w:color="auto"/>
              <w:left w:val="single" w:sz="4" w:space="0" w:color="auto"/>
              <w:bottom w:val="single" w:sz="4" w:space="0" w:color="auto"/>
              <w:right w:val="single" w:sz="4" w:space="0" w:color="auto"/>
            </w:tcBorders>
          </w:tcPr>
          <w:p w14:paraId="549BF808" w14:textId="77777777" w:rsidR="00E67073" w:rsidRPr="00B05D4D" w:rsidRDefault="00E67073">
            <w:pPr>
              <w:autoSpaceDE w:val="0"/>
              <w:autoSpaceDN w:val="0"/>
              <w:spacing w:line="360" w:lineRule="auto"/>
              <w:ind w:right="893"/>
              <w:textAlignment w:val="bottom"/>
              <w:rPr>
                <w:rFonts w:ascii="宋体" w:hAnsi="宋体"/>
                <w:sz w:val="24"/>
                <w:szCs w:val="24"/>
              </w:rPr>
            </w:pPr>
          </w:p>
        </w:tc>
      </w:tr>
      <w:tr w:rsidR="00E67073" w:rsidRPr="00B05D4D" w14:paraId="078D2454" w14:textId="77777777" w:rsidTr="00E67073">
        <w:tc>
          <w:tcPr>
            <w:tcW w:w="535" w:type="pct"/>
            <w:tcBorders>
              <w:top w:val="single" w:sz="4" w:space="0" w:color="auto"/>
              <w:left w:val="single" w:sz="4" w:space="0" w:color="auto"/>
              <w:bottom w:val="single" w:sz="4" w:space="0" w:color="auto"/>
              <w:right w:val="single" w:sz="4" w:space="0" w:color="auto"/>
            </w:tcBorders>
          </w:tcPr>
          <w:p w14:paraId="226E3B7E" w14:textId="77777777" w:rsidR="00E67073" w:rsidRPr="00B05D4D" w:rsidRDefault="00E67073">
            <w:pPr>
              <w:autoSpaceDE w:val="0"/>
              <w:autoSpaceDN w:val="0"/>
              <w:spacing w:line="360" w:lineRule="auto"/>
              <w:ind w:right="893"/>
              <w:textAlignment w:val="bottom"/>
              <w:rPr>
                <w:rFonts w:ascii="宋体" w:hAnsi="宋体"/>
                <w:sz w:val="24"/>
                <w:szCs w:val="24"/>
              </w:rPr>
            </w:pPr>
          </w:p>
        </w:tc>
        <w:tc>
          <w:tcPr>
            <w:tcW w:w="1237" w:type="pct"/>
            <w:tcBorders>
              <w:top w:val="single" w:sz="4" w:space="0" w:color="auto"/>
              <w:left w:val="single" w:sz="4" w:space="0" w:color="auto"/>
              <w:bottom w:val="single" w:sz="4" w:space="0" w:color="auto"/>
              <w:right w:val="single" w:sz="4" w:space="0" w:color="auto"/>
            </w:tcBorders>
          </w:tcPr>
          <w:p w14:paraId="16506917" w14:textId="77777777" w:rsidR="00E67073" w:rsidRPr="00B05D4D" w:rsidRDefault="00E67073">
            <w:pPr>
              <w:autoSpaceDE w:val="0"/>
              <w:autoSpaceDN w:val="0"/>
              <w:spacing w:line="360" w:lineRule="auto"/>
              <w:ind w:right="893"/>
              <w:textAlignment w:val="bottom"/>
              <w:rPr>
                <w:rFonts w:ascii="宋体" w:hAnsi="宋体"/>
                <w:sz w:val="24"/>
                <w:szCs w:val="24"/>
              </w:rPr>
            </w:pPr>
          </w:p>
        </w:tc>
        <w:tc>
          <w:tcPr>
            <w:tcW w:w="1349" w:type="pct"/>
            <w:tcBorders>
              <w:top w:val="single" w:sz="4" w:space="0" w:color="auto"/>
              <w:left w:val="single" w:sz="4" w:space="0" w:color="auto"/>
              <w:bottom w:val="single" w:sz="4" w:space="0" w:color="auto"/>
              <w:right w:val="single" w:sz="4" w:space="0" w:color="auto"/>
            </w:tcBorders>
          </w:tcPr>
          <w:p w14:paraId="25DC54A6" w14:textId="77777777" w:rsidR="00E67073" w:rsidRPr="00B05D4D" w:rsidRDefault="00E67073">
            <w:pPr>
              <w:autoSpaceDE w:val="0"/>
              <w:autoSpaceDN w:val="0"/>
              <w:spacing w:line="360" w:lineRule="auto"/>
              <w:ind w:right="893"/>
              <w:textAlignment w:val="bottom"/>
              <w:rPr>
                <w:rFonts w:ascii="宋体" w:hAnsi="宋体"/>
                <w:sz w:val="24"/>
                <w:szCs w:val="24"/>
              </w:rPr>
            </w:pPr>
          </w:p>
        </w:tc>
        <w:tc>
          <w:tcPr>
            <w:tcW w:w="708" w:type="pct"/>
            <w:tcBorders>
              <w:top w:val="single" w:sz="4" w:space="0" w:color="auto"/>
              <w:left w:val="single" w:sz="4" w:space="0" w:color="auto"/>
              <w:bottom w:val="single" w:sz="4" w:space="0" w:color="auto"/>
              <w:right w:val="single" w:sz="4" w:space="0" w:color="auto"/>
            </w:tcBorders>
          </w:tcPr>
          <w:p w14:paraId="10A82E1D" w14:textId="77777777" w:rsidR="00E67073" w:rsidRPr="00B05D4D" w:rsidRDefault="00E67073">
            <w:pPr>
              <w:autoSpaceDE w:val="0"/>
              <w:autoSpaceDN w:val="0"/>
              <w:spacing w:line="360" w:lineRule="auto"/>
              <w:ind w:right="893"/>
              <w:textAlignment w:val="bottom"/>
              <w:rPr>
                <w:rFonts w:ascii="宋体" w:hAnsi="宋体"/>
                <w:sz w:val="24"/>
                <w:szCs w:val="24"/>
              </w:rPr>
            </w:pPr>
          </w:p>
        </w:tc>
        <w:tc>
          <w:tcPr>
            <w:tcW w:w="1171" w:type="pct"/>
            <w:tcBorders>
              <w:top w:val="single" w:sz="4" w:space="0" w:color="auto"/>
              <w:left w:val="single" w:sz="4" w:space="0" w:color="auto"/>
              <w:bottom w:val="single" w:sz="4" w:space="0" w:color="auto"/>
              <w:right w:val="single" w:sz="4" w:space="0" w:color="auto"/>
            </w:tcBorders>
          </w:tcPr>
          <w:p w14:paraId="1EFDBECB" w14:textId="77777777" w:rsidR="00E67073" w:rsidRPr="00B05D4D" w:rsidRDefault="00E67073">
            <w:pPr>
              <w:autoSpaceDE w:val="0"/>
              <w:autoSpaceDN w:val="0"/>
              <w:spacing w:line="360" w:lineRule="auto"/>
              <w:ind w:right="893"/>
              <w:textAlignment w:val="bottom"/>
              <w:rPr>
                <w:rFonts w:ascii="宋体" w:hAnsi="宋体"/>
                <w:sz w:val="24"/>
                <w:szCs w:val="24"/>
              </w:rPr>
            </w:pPr>
          </w:p>
        </w:tc>
      </w:tr>
      <w:tr w:rsidR="00E67073" w:rsidRPr="00B05D4D" w14:paraId="7BF9CFE6" w14:textId="77777777" w:rsidTr="00E67073">
        <w:tc>
          <w:tcPr>
            <w:tcW w:w="535" w:type="pct"/>
            <w:tcBorders>
              <w:top w:val="single" w:sz="4" w:space="0" w:color="auto"/>
              <w:left w:val="single" w:sz="4" w:space="0" w:color="auto"/>
              <w:bottom w:val="single" w:sz="4" w:space="0" w:color="auto"/>
              <w:right w:val="single" w:sz="4" w:space="0" w:color="auto"/>
            </w:tcBorders>
          </w:tcPr>
          <w:p w14:paraId="4CB74EEE" w14:textId="77777777" w:rsidR="00E67073" w:rsidRPr="00B05D4D" w:rsidRDefault="00E67073">
            <w:pPr>
              <w:autoSpaceDE w:val="0"/>
              <w:autoSpaceDN w:val="0"/>
              <w:spacing w:line="360" w:lineRule="auto"/>
              <w:ind w:right="893"/>
              <w:textAlignment w:val="bottom"/>
              <w:rPr>
                <w:rFonts w:ascii="宋体" w:hAnsi="宋体"/>
                <w:sz w:val="24"/>
                <w:szCs w:val="24"/>
              </w:rPr>
            </w:pPr>
          </w:p>
        </w:tc>
        <w:tc>
          <w:tcPr>
            <w:tcW w:w="1237" w:type="pct"/>
            <w:tcBorders>
              <w:top w:val="single" w:sz="4" w:space="0" w:color="auto"/>
              <w:left w:val="single" w:sz="4" w:space="0" w:color="auto"/>
              <w:bottom w:val="single" w:sz="4" w:space="0" w:color="auto"/>
              <w:right w:val="single" w:sz="4" w:space="0" w:color="auto"/>
            </w:tcBorders>
          </w:tcPr>
          <w:p w14:paraId="609F88CE" w14:textId="77777777" w:rsidR="00E67073" w:rsidRPr="00B05D4D" w:rsidRDefault="00E67073">
            <w:pPr>
              <w:autoSpaceDE w:val="0"/>
              <w:autoSpaceDN w:val="0"/>
              <w:spacing w:line="360" w:lineRule="auto"/>
              <w:ind w:right="893"/>
              <w:textAlignment w:val="bottom"/>
              <w:rPr>
                <w:rFonts w:ascii="宋体" w:hAnsi="宋体"/>
                <w:sz w:val="24"/>
                <w:szCs w:val="24"/>
              </w:rPr>
            </w:pPr>
          </w:p>
        </w:tc>
        <w:tc>
          <w:tcPr>
            <w:tcW w:w="1349" w:type="pct"/>
            <w:tcBorders>
              <w:top w:val="single" w:sz="4" w:space="0" w:color="auto"/>
              <w:left w:val="single" w:sz="4" w:space="0" w:color="auto"/>
              <w:bottom w:val="single" w:sz="4" w:space="0" w:color="auto"/>
              <w:right w:val="single" w:sz="4" w:space="0" w:color="auto"/>
            </w:tcBorders>
          </w:tcPr>
          <w:p w14:paraId="635023F8" w14:textId="77777777" w:rsidR="00E67073" w:rsidRPr="00B05D4D" w:rsidRDefault="00E67073">
            <w:pPr>
              <w:autoSpaceDE w:val="0"/>
              <w:autoSpaceDN w:val="0"/>
              <w:spacing w:line="360" w:lineRule="auto"/>
              <w:ind w:right="893"/>
              <w:textAlignment w:val="bottom"/>
              <w:rPr>
                <w:rFonts w:ascii="宋体" w:hAnsi="宋体"/>
                <w:sz w:val="24"/>
                <w:szCs w:val="24"/>
              </w:rPr>
            </w:pPr>
          </w:p>
        </w:tc>
        <w:tc>
          <w:tcPr>
            <w:tcW w:w="708" w:type="pct"/>
            <w:tcBorders>
              <w:top w:val="single" w:sz="4" w:space="0" w:color="auto"/>
              <w:left w:val="single" w:sz="4" w:space="0" w:color="auto"/>
              <w:bottom w:val="single" w:sz="4" w:space="0" w:color="auto"/>
              <w:right w:val="single" w:sz="4" w:space="0" w:color="auto"/>
            </w:tcBorders>
          </w:tcPr>
          <w:p w14:paraId="1480D8D5" w14:textId="77777777" w:rsidR="00E67073" w:rsidRPr="00B05D4D" w:rsidRDefault="00E67073">
            <w:pPr>
              <w:autoSpaceDE w:val="0"/>
              <w:autoSpaceDN w:val="0"/>
              <w:spacing w:line="360" w:lineRule="auto"/>
              <w:ind w:right="893"/>
              <w:textAlignment w:val="bottom"/>
              <w:rPr>
                <w:rFonts w:ascii="宋体" w:hAnsi="宋体"/>
                <w:sz w:val="24"/>
                <w:szCs w:val="24"/>
              </w:rPr>
            </w:pPr>
          </w:p>
        </w:tc>
        <w:tc>
          <w:tcPr>
            <w:tcW w:w="1171" w:type="pct"/>
            <w:tcBorders>
              <w:top w:val="single" w:sz="4" w:space="0" w:color="auto"/>
              <w:left w:val="single" w:sz="4" w:space="0" w:color="auto"/>
              <w:bottom w:val="single" w:sz="4" w:space="0" w:color="auto"/>
              <w:right w:val="single" w:sz="4" w:space="0" w:color="auto"/>
            </w:tcBorders>
          </w:tcPr>
          <w:p w14:paraId="2E0B20E5" w14:textId="77777777" w:rsidR="00E67073" w:rsidRPr="00B05D4D" w:rsidRDefault="00E67073">
            <w:pPr>
              <w:autoSpaceDE w:val="0"/>
              <w:autoSpaceDN w:val="0"/>
              <w:spacing w:line="360" w:lineRule="auto"/>
              <w:ind w:right="893"/>
              <w:textAlignment w:val="bottom"/>
              <w:rPr>
                <w:rFonts w:ascii="宋体" w:hAnsi="宋体"/>
                <w:sz w:val="24"/>
                <w:szCs w:val="24"/>
              </w:rPr>
            </w:pPr>
          </w:p>
        </w:tc>
      </w:tr>
    </w:tbl>
    <w:p w14:paraId="39A99B2C" w14:textId="77777777" w:rsidR="00E31C2A" w:rsidRPr="00B05D4D" w:rsidRDefault="00E31C2A">
      <w:pPr>
        <w:autoSpaceDE w:val="0"/>
        <w:autoSpaceDN w:val="0"/>
        <w:spacing w:line="360" w:lineRule="auto"/>
        <w:ind w:right="-136"/>
        <w:textAlignment w:val="bottom"/>
        <w:rPr>
          <w:rFonts w:ascii="宋体" w:hAnsi="宋体"/>
          <w:sz w:val="24"/>
          <w:szCs w:val="24"/>
        </w:rPr>
      </w:pPr>
      <w:r w:rsidRPr="00B05D4D">
        <w:rPr>
          <w:rFonts w:ascii="宋体" w:hAnsi="宋体" w:hint="eastAsia"/>
          <w:sz w:val="24"/>
          <w:szCs w:val="24"/>
        </w:rPr>
        <w:t>供应商授权代表签字： _____________</w:t>
      </w:r>
    </w:p>
    <w:p w14:paraId="3AB2C120" w14:textId="77777777" w:rsidR="00E31C2A" w:rsidRPr="00B05D4D" w:rsidRDefault="00E31C2A">
      <w:pPr>
        <w:autoSpaceDE w:val="0"/>
        <w:autoSpaceDN w:val="0"/>
        <w:spacing w:line="360" w:lineRule="auto"/>
        <w:ind w:right="-136"/>
        <w:textAlignment w:val="bottom"/>
        <w:rPr>
          <w:rFonts w:ascii="宋体" w:hAnsi="宋体"/>
          <w:sz w:val="24"/>
          <w:szCs w:val="24"/>
        </w:rPr>
      </w:pPr>
      <w:r w:rsidRPr="00B05D4D">
        <w:rPr>
          <w:rFonts w:ascii="宋体" w:hAnsi="宋体" w:hint="eastAsia"/>
          <w:sz w:val="24"/>
          <w:szCs w:val="24"/>
        </w:rPr>
        <w:t>供应商盖章：</w:t>
      </w:r>
      <w:r w:rsidRPr="00B05D4D">
        <w:rPr>
          <w:rFonts w:ascii="宋体" w:hAnsi="宋体" w:hint="eastAsia"/>
          <w:sz w:val="24"/>
          <w:szCs w:val="24"/>
          <w:u w:val="single"/>
        </w:rPr>
        <w:t xml:space="preserve">               </w:t>
      </w:r>
    </w:p>
    <w:p w14:paraId="76A7AFCE" w14:textId="77777777" w:rsidR="00E31C2A" w:rsidRPr="00B05D4D" w:rsidRDefault="00E31C2A">
      <w:pPr>
        <w:autoSpaceDE w:val="0"/>
        <w:autoSpaceDN w:val="0"/>
        <w:spacing w:line="360" w:lineRule="auto"/>
        <w:ind w:right="-136"/>
        <w:textAlignment w:val="bottom"/>
        <w:rPr>
          <w:rFonts w:ascii="宋体" w:hAnsi="宋体"/>
          <w:sz w:val="24"/>
          <w:szCs w:val="24"/>
        </w:rPr>
      </w:pPr>
      <w:r w:rsidRPr="00B05D4D">
        <w:rPr>
          <w:rFonts w:ascii="宋体" w:hAnsi="宋体" w:hint="eastAsia"/>
          <w:sz w:val="24"/>
          <w:szCs w:val="24"/>
        </w:rPr>
        <w:t>日期：</w:t>
      </w:r>
      <w:r w:rsidRPr="00B05D4D">
        <w:rPr>
          <w:rFonts w:ascii="宋体" w:hAnsi="宋体" w:hint="eastAsia"/>
          <w:sz w:val="24"/>
          <w:szCs w:val="24"/>
          <w:u w:val="single"/>
        </w:rPr>
        <w:t xml:space="preserve">                   </w:t>
      </w:r>
    </w:p>
    <w:p w14:paraId="1A10611B" w14:textId="77777777" w:rsidR="00E31C2A" w:rsidRPr="00B05D4D" w:rsidRDefault="00E31C2A">
      <w:pPr>
        <w:autoSpaceDE w:val="0"/>
        <w:autoSpaceDN w:val="0"/>
        <w:spacing w:line="360" w:lineRule="auto"/>
        <w:ind w:right="893"/>
        <w:textAlignment w:val="bottom"/>
        <w:rPr>
          <w:rFonts w:ascii="宋体" w:hAnsi="宋体"/>
          <w:sz w:val="24"/>
          <w:szCs w:val="24"/>
        </w:rPr>
      </w:pPr>
    </w:p>
    <w:p w14:paraId="016A189D" w14:textId="77777777" w:rsidR="00E31C2A" w:rsidRPr="00B05D4D" w:rsidRDefault="00E31C2A">
      <w:pPr>
        <w:autoSpaceDE w:val="0"/>
        <w:autoSpaceDN w:val="0"/>
        <w:spacing w:line="360" w:lineRule="auto"/>
        <w:ind w:right="893"/>
        <w:textAlignment w:val="bottom"/>
        <w:rPr>
          <w:rFonts w:ascii="宋体" w:hAnsi="宋体"/>
          <w:sz w:val="24"/>
          <w:szCs w:val="24"/>
        </w:rPr>
      </w:pPr>
      <w:r w:rsidRPr="00B05D4D">
        <w:rPr>
          <w:rFonts w:ascii="宋体" w:hAnsi="宋体" w:hint="eastAsia"/>
          <w:sz w:val="24"/>
          <w:szCs w:val="24"/>
        </w:rPr>
        <w:t>注：</w:t>
      </w:r>
    </w:p>
    <w:p w14:paraId="5E3EDD4E" w14:textId="77777777" w:rsidR="00E31C2A" w:rsidRPr="00B05D4D" w:rsidRDefault="00E31C2A">
      <w:pPr>
        <w:autoSpaceDE w:val="0"/>
        <w:autoSpaceDN w:val="0"/>
        <w:spacing w:line="360" w:lineRule="auto"/>
        <w:ind w:right="893"/>
        <w:textAlignment w:val="bottom"/>
        <w:rPr>
          <w:rFonts w:ascii="宋体" w:hAnsi="宋体"/>
          <w:sz w:val="24"/>
          <w:szCs w:val="24"/>
        </w:rPr>
      </w:pPr>
      <w:r w:rsidRPr="00B05D4D">
        <w:rPr>
          <w:rFonts w:ascii="宋体" w:hAnsi="宋体" w:hint="eastAsia"/>
          <w:sz w:val="24"/>
          <w:szCs w:val="24"/>
        </w:rPr>
        <w:t>1、对竞争性磋商文件有任何</w:t>
      </w:r>
      <w:proofErr w:type="gramStart"/>
      <w:r w:rsidRPr="00B05D4D">
        <w:rPr>
          <w:rFonts w:ascii="宋体" w:hAnsi="宋体" w:hint="eastAsia"/>
          <w:sz w:val="24"/>
          <w:szCs w:val="24"/>
        </w:rPr>
        <w:t>偏离请</w:t>
      </w:r>
      <w:proofErr w:type="gramEnd"/>
      <w:r w:rsidRPr="00B05D4D">
        <w:rPr>
          <w:rFonts w:ascii="宋体" w:hAnsi="宋体" w:hint="eastAsia"/>
          <w:sz w:val="24"/>
          <w:szCs w:val="24"/>
        </w:rPr>
        <w:t>在本表中详细填写；如对商务条款没有偏离，请注明“无偏离”。</w:t>
      </w:r>
    </w:p>
    <w:p w14:paraId="2CBCE1DD" w14:textId="77777777" w:rsidR="00E31C2A" w:rsidRPr="00B05D4D" w:rsidRDefault="00E31C2A">
      <w:pPr>
        <w:spacing w:line="360" w:lineRule="auto"/>
        <w:rPr>
          <w:rFonts w:ascii="宋体" w:hAnsi="宋体"/>
          <w:sz w:val="24"/>
          <w:szCs w:val="24"/>
        </w:rPr>
      </w:pPr>
      <w:r w:rsidRPr="00B05D4D">
        <w:rPr>
          <w:rFonts w:ascii="宋体" w:hAnsi="宋体" w:hint="eastAsia"/>
          <w:sz w:val="24"/>
          <w:szCs w:val="24"/>
        </w:rPr>
        <w:t>2、此表格经法人授权代表签字方有效。</w:t>
      </w:r>
    </w:p>
    <w:p w14:paraId="6531A922" w14:textId="77777777" w:rsidR="00E31C2A" w:rsidRPr="00B05D4D" w:rsidRDefault="00E31C2A">
      <w:pPr>
        <w:spacing w:line="360" w:lineRule="auto"/>
        <w:rPr>
          <w:rFonts w:ascii="宋体" w:hAnsi="宋体"/>
          <w:sz w:val="24"/>
          <w:szCs w:val="24"/>
        </w:rPr>
      </w:pPr>
    </w:p>
    <w:p w14:paraId="332B66BF" w14:textId="77777777" w:rsidR="009E3C58" w:rsidRPr="00B05D4D" w:rsidRDefault="009E3C58">
      <w:pPr>
        <w:widowControl/>
        <w:jc w:val="left"/>
        <w:rPr>
          <w:rFonts w:ascii="宋体" w:hAnsi="宋体"/>
          <w:b/>
          <w:sz w:val="24"/>
        </w:rPr>
      </w:pPr>
      <w:bookmarkStart w:id="190" w:name="_Toc4009629"/>
      <w:r w:rsidRPr="00B05D4D">
        <w:rPr>
          <w:rFonts w:ascii="宋体" w:hAnsi="宋体"/>
        </w:rPr>
        <w:br w:type="page"/>
      </w:r>
    </w:p>
    <w:p w14:paraId="3398925F" w14:textId="083D8EDD" w:rsidR="00E31C2A" w:rsidRPr="00B05D4D" w:rsidRDefault="009E3C58">
      <w:pPr>
        <w:pStyle w:val="20"/>
        <w:rPr>
          <w:rFonts w:ascii="宋体" w:hAnsi="宋体"/>
        </w:rPr>
      </w:pPr>
      <w:bookmarkStart w:id="191" w:name="_Toc141778153"/>
      <w:r w:rsidRPr="00B05D4D">
        <w:rPr>
          <w:rFonts w:ascii="宋体" w:hAnsi="宋体" w:hint="eastAsia"/>
        </w:rPr>
        <w:lastRenderedPageBreak/>
        <w:t>4</w:t>
      </w:r>
      <w:r w:rsidR="00E31C2A" w:rsidRPr="00B05D4D">
        <w:rPr>
          <w:rFonts w:ascii="宋体" w:hAnsi="宋体" w:hint="eastAsia"/>
        </w:rPr>
        <w:t>、成交服务费承诺书</w:t>
      </w:r>
      <w:bookmarkEnd w:id="190"/>
      <w:r w:rsidR="00E31C2A" w:rsidRPr="00B05D4D">
        <w:rPr>
          <w:rFonts w:ascii="宋体" w:hAnsi="宋体" w:hint="eastAsia"/>
        </w:rPr>
        <w:t xml:space="preserve"> </w:t>
      </w:r>
      <w:r w:rsidR="00534420" w:rsidRPr="00B05D4D">
        <w:rPr>
          <w:rFonts w:ascii="宋体" w:hAnsi="宋体" w:hint="eastAsia"/>
          <w:szCs w:val="24"/>
        </w:rPr>
        <w:t>（格式）</w:t>
      </w:r>
      <w:bookmarkEnd w:id="191"/>
    </w:p>
    <w:p w14:paraId="7F340838" w14:textId="77777777" w:rsidR="00E31C2A" w:rsidRPr="00B05D4D" w:rsidRDefault="00E31C2A">
      <w:pPr>
        <w:spacing w:line="360" w:lineRule="auto"/>
        <w:jc w:val="center"/>
        <w:rPr>
          <w:rFonts w:ascii="宋体" w:hAnsi="宋体"/>
          <w:b/>
          <w:sz w:val="24"/>
          <w:szCs w:val="24"/>
        </w:rPr>
      </w:pPr>
    </w:p>
    <w:p w14:paraId="0A2C5804" w14:textId="77777777" w:rsidR="00E31C2A" w:rsidRPr="00B05D4D" w:rsidRDefault="00E31C2A">
      <w:pPr>
        <w:widowControl/>
        <w:autoSpaceDE w:val="0"/>
        <w:autoSpaceDN w:val="0"/>
        <w:spacing w:line="360" w:lineRule="auto"/>
        <w:ind w:right="26"/>
        <w:textAlignment w:val="bottom"/>
        <w:rPr>
          <w:rFonts w:ascii="宋体" w:hAnsi="宋体"/>
          <w:sz w:val="24"/>
          <w:szCs w:val="24"/>
        </w:rPr>
      </w:pPr>
      <w:r w:rsidRPr="00B05D4D">
        <w:rPr>
          <w:rFonts w:ascii="宋体" w:hAnsi="宋体" w:hint="eastAsia"/>
          <w:sz w:val="24"/>
          <w:szCs w:val="24"/>
        </w:rPr>
        <w:t>致：北京明德致信咨询有限公司</w:t>
      </w:r>
    </w:p>
    <w:p w14:paraId="623934BE" w14:textId="77777777" w:rsidR="00E31C2A" w:rsidRPr="00B05D4D" w:rsidRDefault="00E31C2A">
      <w:pPr>
        <w:widowControl/>
        <w:autoSpaceDE w:val="0"/>
        <w:autoSpaceDN w:val="0"/>
        <w:spacing w:line="360" w:lineRule="auto"/>
        <w:ind w:left="359" w:right="26" w:hanging="357"/>
        <w:textAlignment w:val="bottom"/>
        <w:rPr>
          <w:rFonts w:ascii="宋体" w:hAnsi="宋体"/>
          <w:sz w:val="24"/>
          <w:szCs w:val="24"/>
        </w:rPr>
      </w:pPr>
    </w:p>
    <w:p w14:paraId="47A94C11" w14:textId="77777777" w:rsidR="00E31C2A" w:rsidRPr="00B05D4D" w:rsidRDefault="00E31C2A">
      <w:pPr>
        <w:widowControl/>
        <w:autoSpaceDE w:val="0"/>
        <w:autoSpaceDN w:val="0"/>
        <w:spacing w:line="360" w:lineRule="auto"/>
        <w:ind w:right="26" w:firstLine="540"/>
        <w:jc w:val="left"/>
        <w:textAlignment w:val="bottom"/>
        <w:rPr>
          <w:rFonts w:ascii="宋体" w:hAnsi="宋体"/>
          <w:sz w:val="24"/>
          <w:szCs w:val="24"/>
        </w:rPr>
      </w:pPr>
      <w:r w:rsidRPr="00B05D4D">
        <w:rPr>
          <w:rFonts w:ascii="宋体" w:hAnsi="宋体" w:hint="eastAsia"/>
          <w:sz w:val="24"/>
          <w:szCs w:val="24"/>
        </w:rPr>
        <w:t>我们在贵公司代理的</w:t>
      </w:r>
      <w:r w:rsidRPr="00B05D4D">
        <w:rPr>
          <w:rFonts w:ascii="宋体" w:hAnsi="宋体" w:hint="eastAsia"/>
          <w:sz w:val="24"/>
          <w:szCs w:val="24"/>
          <w:u w:val="single"/>
        </w:rPr>
        <w:t xml:space="preserve">                                      </w:t>
      </w:r>
      <w:r w:rsidRPr="00B05D4D">
        <w:rPr>
          <w:rFonts w:ascii="宋体" w:hAnsi="宋体" w:hint="eastAsia"/>
          <w:sz w:val="24"/>
          <w:szCs w:val="24"/>
        </w:rPr>
        <w:t>项目（项目编号：</w:t>
      </w:r>
      <w:r w:rsidRPr="00B05D4D">
        <w:rPr>
          <w:rFonts w:ascii="宋体" w:hAnsi="宋体" w:hint="eastAsia"/>
          <w:sz w:val="24"/>
          <w:szCs w:val="24"/>
          <w:u w:val="single"/>
        </w:rPr>
        <w:t xml:space="preserve">                  </w:t>
      </w:r>
      <w:r w:rsidRPr="00B05D4D">
        <w:rPr>
          <w:rFonts w:ascii="宋体" w:hAnsi="宋体" w:hint="eastAsia"/>
          <w:sz w:val="24"/>
          <w:szCs w:val="24"/>
        </w:rPr>
        <w:t>）竞争性磋商中若获成交，我们保证在收到成交通知书后5日内按竞争性磋商文件的规定，以支票、银行汇票、电汇、现金或经贵公司认可的一种方式，向贵公司指定的银行帐号，按照竞争性磋商文件第二</w:t>
      </w:r>
      <w:proofErr w:type="gramStart"/>
      <w:r w:rsidRPr="00B05D4D">
        <w:rPr>
          <w:rFonts w:ascii="宋体" w:hAnsi="宋体" w:hint="eastAsia"/>
          <w:sz w:val="24"/>
          <w:szCs w:val="24"/>
        </w:rPr>
        <w:t>章供应</w:t>
      </w:r>
      <w:proofErr w:type="gramEnd"/>
      <w:r w:rsidRPr="00B05D4D">
        <w:rPr>
          <w:rFonts w:ascii="宋体" w:hAnsi="宋体" w:hint="eastAsia"/>
          <w:sz w:val="24"/>
          <w:szCs w:val="24"/>
        </w:rPr>
        <w:t>商须知规定一次性支付合同金额的成交服务费。</w:t>
      </w:r>
    </w:p>
    <w:p w14:paraId="44D8095C" w14:textId="77777777" w:rsidR="00E31C2A" w:rsidRPr="00B05D4D" w:rsidRDefault="00E31C2A">
      <w:pPr>
        <w:widowControl/>
        <w:autoSpaceDE w:val="0"/>
        <w:autoSpaceDN w:val="0"/>
        <w:spacing w:line="360" w:lineRule="auto"/>
        <w:ind w:right="26" w:firstLine="540"/>
        <w:textAlignment w:val="bottom"/>
        <w:rPr>
          <w:rFonts w:ascii="宋体" w:hAnsi="宋体"/>
          <w:sz w:val="24"/>
          <w:szCs w:val="24"/>
        </w:rPr>
      </w:pPr>
    </w:p>
    <w:p w14:paraId="2EEBD874" w14:textId="77777777" w:rsidR="00E31C2A" w:rsidRPr="00B05D4D" w:rsidRDefault="00E31C2A">
      <w:pPr>
        <w:widowControl/>
        <w:autoSpaceDE w:val="0"/>
        <w:autoSpaceDN w:val="0"/>
        <w:spacing w:line="360" w:lineRule="auto"/>
        <w:ind w:right="26" w:firstLine="540"/>
        <w:textAlignment w:val="bottom"/>
        <w:rPr>
          <w:rFonts w:ascii="宋体" w:hAnsi="宋体"/>
          <w:sz w:val="24"/>
          <w:szCs w:val="24"/>
        </w:rPr>
      </w:pPr>
      <w:r w:rsidRPr="00B05D4D">
        <w:rPr>
          <w:rFonts w:ascii="宋体" w:hAnsi="宋体" w:hint="eastAsia"/>
          <w:sz w:val="24"/>
          <w:szCs w:val="24"/>
        </w:rPr>
        <w:t>特此承诺。</w:t>
      </w:r>
    </w:p>
    <w:p w14:paraId="28DB9F4D" w14:textId="77777777" w:rsidR="00E31C2A" w:rsidRPr="00B05D4D" w:rsidRDefault="00E31C2A">
      <w:pPr>
        <w:widowControl/>
        <w:autoSpaceDE w:val="0"/>
        <w:autoSpaceDN w:val="0"/>
        <w:spacing w:line="360" w:lineRule="auto"/>
        <w:ind w:right="26"/>
        <w:textAlignment w:val="bottom"/>
        <w:rPr>
          <w:rFonts w:ascii="宋体" w:hAnsi="宋体"/>
          <w:sz w:val="24"/>
          <w:szCs w:val="24"/>
        </w:rPr>
      </w:pPr>
    </w:p>
    <w:p w14:paraId="0C7B198E" w14:textId="77777777" w:rsidR="00E31C2A" w:rsidRPr="00B05D4D" w:rsidRDefault="00E31C2A">
      <w:pPr>
        <w:widowControl/>
        <w:autoSpaceDE w:val="0"/>
        <w:autoSpaceDN w:val="0"/>
        <w:spacing w:line="360" w:lineRule="auto"/>
        <w:ind w:right="26"/>
        <w:textAlignment w:val="bottom"/>
        <w:rPr>
          <w:rFonts w:ascii="宋体" w:hAnsi="宋体"/>
          <w:sz w:val="24"/>
          <w:szCs w:val="24"/>
        </w:rPr>
      </w:pPr>
    </w:p>
    <w:p w14:paraId="6990021F" w14:textId="77777777" w:rsidR="00E31C2A" w:rsidRPr="00B05D4D" w:rsidRDefault="00E31C2A">
      <w:pPr>
        <w:widowControl/>
        <w:autoSpaceDE w:val="0"/>
        <w:autoSpaceDN w:val="0"/>
        <w:spacing w:line="360" w:lineRule="auto"/>
        <w:ind w:left="359" w:right="26" w:hanging="357"/>
        <w:textAlignment w:val="bottom"/>
        <w:rPr>
          <w:rFonts w:ascii="宋体" w:hAnsi="宋体"/>
          <w:sz w:val="24"/>
          <w:szCs w:val="24"/>
        </w:rPr>
      </w:pPr>
    </w:p>
    <w:p w14:paraId="54AE5F8A" w14:textId="77777777" w:rsidR="00E31C2A" w:rsidRPr="00B05D4D" w:rsidRDefault="00E31C2A">
      <w:pPr>
        <w:widowControl/>
        <w:autoSpaceDE w:val="0"/>
        <w:autoSpaceDN w:val="0"/>
        <w:adjustRightInd w:val="0"/>
        <w:snapToGrid w:val="0"/>
        <w:spacing w:line="360" w:lineRule="auto"/>
        <w:ind w:left="357" w:right="28" w:hanging="357"/>
        <w:textAlignment w:val="bottom"/>
        <w:rPr>
          <w:rFonts w:ascii="宋体" w:hAnsi="宋体"/>
          <w:sz w:val="24"/>
          <w:szCs w:val="24"/>
        </w:rPr>
      </w:pPr>
      <w:r w:rsidRPr="00B05D4D">
        <w:rPr>
          <w:rFonts w:ascii="宋体" w:hAnsi="宋体" w:hint="eastAsia"/>
          <w:sz w:val="24"/>
          <w:szCs w:val="24"/>
        </w:rPr>
        <w:t>承诺方法定名称（承诺方盖章）：</w:t>
      </w:r>
      <w:r w:rsidRPr="00B05D4D">
        <w:rPr>
          <w:rFonts w:ascii="宋体" w:hAnsi="宋体" w:hint="eastAsia"/>
          <w:sz w:val="24"/>
          <w:szCs w:val="24"/>
          <w:u w:val="single"/>
        </w:rPr>
        <w:t xml:space="preserve">          </w:t>
      </w:r>
      <w:r w:rsidRPr="00B05D4D">
        <w:rPr>
          <w:rFonts w:ascii="宋体" w:hAnsi="宋体" w:hint="eastAsia"/>
          <w:sz w:val="24"/>
          <w:szCs w:val="24"/>
          <w:u w:val="single"/>
        </w:rPr>
        <w:tab/>
        <w:t xml:space="preserve">   </w:t>
      </w:r>
      <w:r w:rsidRPr="00B05D4D">
        <w:rPr>
          <w:rFonts w:ascii="宋体" w:hAnsi="宋体" w:hint="eastAsia"/>
          <w:sz w:val="24"/>
          <w:szCs w:val="24"/>
        </w:rPr>
        <w:t xml:space="preserve"> </w:t>
      </w:r>
    </w:p>
    <w:p w14:paraId="409409C6" w14:textId="77777777" w:rsidR="00E31C2A" w:rsidRPr="00B05D4D" w:rsidRDefault="00E31C2A">
      <w:pPr>
        <w:widowControl/>
        <w:autoSpaceDE w:val="0"/>
        <w:autoSpaceDN w:val="0"/>
        <w:adjustRightInd w:val="0"/>
        <w:snapToGrid w:val="0"/>
        <w:spacing w:line="360" w:lineRule="auto"/>
        <w:ind w:left="357" w:right="28" w:hanging="357"/>
        <w:textAlignment w:val="bottom"/>
        <w:rPr>
          <w:rFonts w:ascii="宋体" w:hAnsi="宋体"/>
          <w:sz w:val="24"/>
          <w:szCs w:val="24"/>
        </w:rPr>
      </w:pPr>
      <w:r w:rsidRPr="00B05D4D">
        <w:rPr>
          <w:rFonts w:ascii="宋体" w:hAnsi="宋体" w:hint="eastAsia"/>
          <w:sz w:val="24"/>
          <w:szCs w:val="24"/>
        </w:rPr>
        <w:t>地址：</w:t>
      </w:r>
      <w:r w:rsidRPr="00B05D4D">
        <w:rPr>
          <w:rFonts w:ascii="宋体" w:hAnsi="宋体" w:hint="eastAsia"/>
          <w:sz w:val="24"/>
          <w:szCs w:val="24"/>
          <w:u w:val="single"/>
        </w:rPr>
        <w:t xml:space="preserve">                    </w:t>
      </w:r>
      <w:r w:rsidRPr="00B05D4D">
        <w:rPr>
          <w:rFonts w:ascii="宋体" w:hAnsi="宋体" w:hint="eastAsia"/>
          <w:sz w:val="24"/>
          <w:szCs w:val="24"/>
        </w:rPr>
        <w:t xml:space="preserve"> </w:t>
      </w:r>
    </w:p>
    <w:p w14:paraId="0A47C634" w14:textId="77777777" w:rsidR="00E31C2A" w:rsidRPr="00B05D4D" w:rsidRDefault="00E31C2A">
      <w:pPr>
        <w:widowControl/>
        <w:autoSpaceDE w:val="0"/>
        <w:autoSpaceDN w:val="0"/>
        <w:adjustRightInd w:val="0"/>
        <w:snapToGrid w:val="0"/>
        <w:spacing w:line="360" w:lineRule="auto"/>
        <w:ind w:left="357" w:right="28" w:hanging="357"/>
        <w:textAlignment w:val="bottom"/>
        <w:rPr>
          <w:rFonts w:ascii="宋体" w:hAnsi="宋体"/>
          <w:sz w:val="24"/>
          <w:szCs w:val="24"/>
        </w:rPr>
      </w:pPr>
      <w:r w:rsidRPr="00B05D4D">
        <w:rPr>
          <w:rFonts w:ascii="宋体" w:hAnsi="宋体" w:hint="eastAsia"/>
          <w:sz w:val="24"/>
          <w:szCs w:val="24"/>
        </w:rPr>
        <w:t>电话：</w:t>
      </w:r>
      <w:r w:rsidRPr="00B05D4D">
        <w:rPr>
          <w:rFonts w:ascii="宋体" w:hAnsi="宋体" w:hint="eastAsia"/>
          <w:sz w:val="24"/>
          <w:szCs w:val="24"/>
          <w:u w:val="single"/>
        </w:rPr>
        <w:t xml:space="preserve">                    </w:t>
      </w:r>
      <w:r w:rsidRPr="00B05D4D">
        <w:rPr>
          <w:rFonts w:ascii="宋体" w:hAnsi="宋体" w:hint="eastAsia"/>
          <w:sz w:val="24"/>
          <w:szCs w:val="24"/>
        </w:rPr>
        <w:t xml:space="preserve">          </w:t>
      </w:r>
    </w:p>
    <w:p w14:paraId="7E8B6120" w14:textId="77777777" w:rsidR="00E31C2A" w:rsidRPr="00B05D4D" w:rsidRDefault="00E31C2A">
      <w:pPr>
        <w:widowControl/>
        <w:autoSpaceDE w:val="0"/>
        <w:autoSpaceDN w:val="0"/>
        <w:adjustRightInd w:val="0"/>
        <w:snapToGrid w:val="0"/>
        <w:spacing w:line="360" w:lineRule="auto"/>
        <w:ind w:left="357" w:right="28" w:hanging="357"/>
        <w:textAlignment w:val="bottom"/>
        <w:rPr>
          <w:rFonts w:ascii="宋体" w:hAnsi="宋体"/>
          <w:sz w:val="24"/>
          <w:szCs w:val="24"/>
          <w:u w:val="single"/>
        </w:rPr>
      </w:pPr>
      <w:r w:rsidRPr="00B05D4D">
        <w:rPr>
          <w:rFonts w:ascii="宋体" w:hAnsi="宋体" w:hint="eastAsia"/>
          <w:sz w:val="24"/>
          <w:szCs w:val="24"/>
        </w:rPr>
        <w:t>传真：</w:t>
      </w:r>
      <w:r w:rsidRPr="00B05D4D">
        <w:rPr>
          <w:rFonts w:ascii="宋体" w:hAnsi="宋体" w:hint="eastAsia"/>
          <w:sz w:val="24"/>
          <w:szCs w:val="24"/>
          <w:u w:val="single"/>
        </w:rPr>
        <w:t xml:space="preserve">                   </w:t>
      </w:r>
    </w:p>
    <w:p w14:paraId="4419F738" w14:textId="77777777" w:rsidR="00E31C2A" w:rsidRPr="00B05D4D" w:rsidRDefault="00E31C2A">
      <w:pPr>
        <w:widowControl/>
        <w:autoSpaceDE w:val="0"/>
        <w:autoSpaceDN w:val="0"/>
        <w:adjustRightInd w:val="0"/>
        <w:snapToGrid w:val="0"/>
        <w:spacing w:line="360" w:lineRule="auto"/>
        <w:ind w:left="357" w:right="28" w:hanging="357"/>
        <w:textAlignment w:val="bottom"/>
        <w:rPr>
          <w:rFonts w:ascii="宋体" w:hAnsi="宋体"/>
          <w:sz w:val="24"/>
          <w:szCs w:val="24"/>
        </w:rPr>
      </w:pPr>
      <w:r w:rsidRPr="00B05D4D">
        <w:rPr>
          <w:rFonts w:ascii="宋体" w:hAnsi="宋体" w:hint="eastAsia"/>
          <w:sz w:val="24"/>
          <w:szCs w:val="24"/>
        </w:rPr>
        <w:t>邮编：</w:t>
      </w:r>
      <w:r w:rsidRPr="00B05D4D">
        <w:rPr>
          <w:rFonts w:ascii="宋体" w:hAnsi="宋体" w:hint="eastAsia"/>
          <w:sz w:val="24"/>
          <w:szCs w:val="24"/>
          <w:u w:val="single"/>
        </w:rPr>
        <w:t xml:space="preserve">                    </w:t>
      </w:r>
      <w:r w:rsidRPr="00B05D4D">
        <w:rPr>
          <w:rFonts w:ascii="宋体" w:hAnsi="宋体" w:hint="eastAsia"/>
          <w:sz w:val="24"/>
          <w:szCs w:val="24"/>
        </w:rPr>
        <w:t xml:space="preserve"> </w:t>
      </w:r>
    </w:p>
    <w:p w14:paraId="332DFD15" w14:textId="06F25968" w:rsidR="00E31C2A" w:rsidRPr="00B05D4D" w:rsidRDefault="00B05D4D">
      <w:pPr>
        <w:widowControl/>
        <w:autoSpaceDE w:val="0"/>
        <w:autoSpaceDN w:val="0"/>
        <w:adjustRightInd w:val="0"/>
        <w:snapToGrid w:val="0"/>
        <w:spacing w:line="360" w:lineRule="auto"/>
        <w:ind w:left="357" w:right="28" w:hanging="357"/>
        <w:textAlignment w:val="bottom"/>
        <w:rPr>
          <w:rFonts w:ascii="宋体" w:hAnsi="宋体"/>
          <w:sz w:val="24"/>
          <w:szCs w:val="24"/>
        </w:rPr>
      </w:pPr>
      <w:r w:rsidRPr="00B05D4D">
        <w:rPr>
          <w:rFonts w:ascii="宋体" w:hAnsi="宋体" w:hint="eastAsia"/>
          <w:sz w:val="24"/>
          <w:szCs w:val="24"/>
        </w:rPr>
        <w:t>授权代表</w:t>
      </w:r>
      <w:r w:rsidR="00E31C2A" w:rsidRPr="00B05D4D">
        <w:rPr>
          <w:rFonts w:ascii="宋体" w:hAnsi="宋体" w:hint="eastAsia"/>
          <w:sz w:val="24"/>
          <w:szCs w:val="24"/>
        </w:rPr>
        <w:t>签字：</w:t>
      </w:r>
      <w:r w:rsidR="00E31C2A" w:rsidRPr="00B05D4D">
        <w:rPr>
          <w:rFonts w:ascii="宋体" w:hAnsi="宋体" w:hint="eastAsia"/>
          <w:sz w:val="24"/>
          <w:szCs w:val="24"/>
          <w:u w:val="single"/>
        </w:rPr>
        <w:t xml:space="preserve">                   </w:t>
      </w:r>
    </w:p>
    <w:p w14:paraId="0652CB06" w14:textId="77777777" w:rsidR="00E31C2A" w:rsidRPr="00B05D4D" w:rsidRDefault="00E31C2A">
      <w:pPr>
        <w:widowControl/>
        <w:autoSpaceDE w:val="0"/>
        <w:autoSpaceDN w:val="0"/>
        <w:adjustRightInd w:val="0"/>
        <w:snapToGrid w:val="0"/>
        <w:spacing w:line="360" w:lineRule="auto"/>
        <w:ind w:left="357" w:right="28" w:hanging="357"/>
        <w:textAlignment w:val="bottom"/>
        <w:rPr>
          <w:rFonts w:ascii="宋体" w:hAnsi="宋体"/>
          <w:sz w:val="24"/>
          <w:szCs w:val="24"/>
        </w:rPr>
      </w:pPr>
      <w:r w:rsidRPr="00B05D4D">
        <w:rPr>
          <w:rFonts w:ascii="宋体" w:hAnsi="宋体" w:hint="eastAsia"/>
          <w:sz w:val="24"/>
          <w:szCs w:val="24"/>
        </w:rPr>
        <w:t>承诺日期：</w:t>
      </w:r>
      <w:r w:rsidRPr="00B05D4D">
        <w:rPr>
          <w:rFonts w:ascii="宋体" w:hAnsi="宋体" w:hint="eastAsia"/>
          <w:sz w:val="24"/>
          <w:szCs w:val="24"/>
          <w:u w:val="single"/>
        </w:rPr>
        <w:t xml:space="preserve">                      </w:t>
      </w:r>
      <w:r w:rsidRPr="00B05D4D">
        <w:rPr>
          <w:rFonts w:ascii="宋体" w:hAnsi="宋体" w:hint="eastAsia"/>
          <w:sz w:val="24"/>
          <w:szCs w:val="24"/>
        </w:rPr>
        <w:t xml:space="preserve"> </w:t>
      </w:r>
    </w:p>
    <w:p w14:paraId="31436818" w14:textId="77777777" w:rsidR="00E31C2A" w:rsidRPr="00B05D4D" w:rsidRDefault="00E31C2A">
      <w:pPr>
        <w:spacing w:line="360" w:lineRule="auto"/>
        <w:jc w:val="center"/>
        <w:rPr>
          <w:rFonts w:ascii="宋体" w:hAnsi="宋体"/>
          <w:b/>
          <w:sz w:val="24"/>
          <w:szCs w:val="24"/>
        </w:rPr>
      </w:pPr>
    </w:p>
    <w:p w14:paraId="01FD1C11" w14:textId="77777777" w:rsidR="00E31C2A" w:rsidRPr="00B05D4D" w:rsidRDefault="00E31C2A">
      <w:pPr>
        <w:spacing w:line="360" w:lineRule="auto"/>
        <w:jc w:val="center"/>
        <w:rPr>
          <w:rFonts w:ascii="宋体" w:hAnsi="宋体"/>
          <w:b/>
          <w:sz w:val="24"/>
          <w:szCs w:val="24"/>
        </w:rPr>
      </w:pPr>
    </w:p>
    <w:p w14:paraId="662A6641" w14:textId="77777777" w:rsidR="00E31C2A" w:rsidRPr="00B05D4D" w:rsidRDefault="00E31C2A">
      <w:pPr>
        <w:spacing w:line="360" w:lineRule="auto"/>
        <w:jc w:val="center"/>
        <w:rPr>
          <w:rFonts w:ascii="宋体" w:hAnsi="宋体"/>
          <w:b/>
          <w:sz w:val="24"/>
          <w:szCs w:val="24"/>
        </w:rPr>
      </w:pPr>
    </w:p>
    <w:p w14:paraId="03A1C0A8" w14:textId="77777777" w:rsidR="00E31C2A" w:rsidRPr="00B05D4D" w:rsidRDefault="00E31C2A">
      <w:pPr>
        <w:spacing w:line="360" w:lineRule="auto"/>
        <w:jc w:val="center"/>
        <w:rPr>
          <w:rFonts w:ascii="宋体" w:hAnsi="宋体"/>
          <w:b/>
          <w:sz w:val="24"/>
          <w:szCs w:val="24"/>
        </w:rPr>
      </w:pPr>
    </w:p>
    <w:p w14:paraId="6F68ACDE" w14:textId="77777777" w:rsidR="00E31C2A" w:rsidRPr="00B05D4D" w:rsidRDefault="00E31C2A">
      <w:pPr>
        <w:spacing w:line="360" w:lineRule="auto"/>
        <w:jc w:val="center"/>
        <w:rPr>
          <w:rFonts w:ascii="宋体" w:hAnsi="宋体"/>
          <w:b/>
          <w:sz w:val="24"/>
          <w:szCs w:val="24"/>
        </w:rPr>
      </w:pPr>
    </w:p>
    <w:p w14:paraId="1DBCB790" w14:textId="77777777" w:rsidR="00E31C2A" w:rsidRPr="00B05D4D" w:rsidRDefault="00E31C2A">
      <w:pPr>
        <w:spacing w:line="360" w:lineRule="auto"/>
        <w:jc w:val="center"/>
        <w:rPr>
          <w:rFonts w:ascii="宋体" w:hAnsi="宋体"/>
          <w:b/>
          <w:sz w:val="24"/>
          <w:szCs w:val="24"/>
        </w:rPr>
      </w:pPr>
    </w:p>
    <w:p w14:paraId="6BDACCFA" w14:textId="77777777" w:rsidR="00E31C2A" w:rsidRPr="00B05D4D" w:rsidRDefault="00E31C2A">
      <w:pPr>
        <w:spacing w:line="360" w:lineRule="auto"/>
        <w:jc w:val="center"/>
        <w:rPr>
          <w:rFonts w:ascii="宋体" w:hAnsi="宋体"/>
          <w:b/>
          <w:sz w:val="24"/>
          <w:szCs w:val="24"/>
        </w:rPr>
      </w:pPr>
    </w:p>
    <w:p w14:paraId="43F67F77" w14:textId="77777777" w:rsidR="00E31C2A" w:rsidRPr="00B05D4D" w:rsidRDefault="00E31C2A">
      <w:pPr>
        <w:spacing w:line="360" w:lineRule="auto"/>
        <w:jc w:val="center"/>
        <w:rPr>
          <w:rFonts w:ascii="宋体" w:hAnsi="宋体"/>
          <w:b/>
          <w:sz w:val="24"/>
          <w:szCs w:val="24"/>
        </w:rPr>
      </w:pPr>
    </w:p>
    <w:p w14:paraId="6284E0C1" w14:textId="0DCF323B" w:rsidR="00E31C2A" w:rsidRPr="00B05D4D" w:rsidRDefault="009E3C58">
      <w:pPr>
        <w:pStyle w:val="20"/>
        <w:rPr>
          <w:rFonts w:ascii="宋体" w:hAnsi="宋体"/>
        </w:rPr>
      </w:pPr>
      <w:bookmarkStart w:id="192" w:name="_Toc4009630"/>
      <w:bookmarkStart w:id="193" w:name="_Toc141778154"/>
      <w:r w:rsidRPr="00B05D4D">
        <w:rPr>
          <w:rFonts w:ascii="宋体" w:hAnsi="宋体" w:hint="eastAsia"/>
        </w:rPr>
        <w:lastRenderedPageBreak/>
        <w:t>5</w:t>
      </w:r>
      <w:r w:rsidR="00E31C2A" w:rsidRPr="00B05D4D">
        <w:rPr>
          <w:rFonts w:ascii="宋体" w:hAnsi="宋体" w:hint="eastAsia"/>
        </w:rPr>
        <w:t>、磋商保证金</w:t>
      </w:r>
      <w:r w:rsidR="00CB0A44" w:rsidRPr="00B05D4D">
        <w:rPr>
          <w:rFonts w:ascii="宋体" w:hAnsi="宋体" w:hint="eastAsia"/>
        </w:rPr>
        <w:t>递交证明</w:t>
      </w:r>
      <w:bookmarkEnd w:id="192"/>
      <w:bookmarkEnd w:id="193"/>
    </w:p>
    <w:p w14:paraId="67421B16" w14:textId="41FF712C" w:rsidR="00CB0A44" w:rsidRPr="00B05D4D" w:rsidRDefault="00CB0A44" w:rsidP="009C0C83">
      <w:pPr>
        <w:jc w:val="center"/>
      </w:pPr>
      <w:r w:rsidRPr="00B05D4D">
        <w:rPr>
          <w:rFonts w:ascii="宋体" w:hAnsi="宋体" w:hint="eastAsia"/>
        </w:rPr>
        <w:t>提供递交证明并加盖公章</w:t>
      </w:r>
    </w:p>
    <w:p w14:paraId="1EAF34DE" w14:textId="77777777" w:rsidR="00E31C2A" w:rsidRPr="00B05D4D" w:rsidRDefault="00E31C2A">
      <w:pPr>
        <w:rPr>
          <w:rFonts w:ascii="宋体" w:hAnsi="宋体"/>
        </w:rPr>
      </w:pPr>
      <w:r w:rsidRPr="00B05D4D">
        <w:rPr>
          <w:rFonts w:ascii="宋体" w:hAnsi="宋体"/>
        </w:rPr>
        <w:br w:type="page"/>
      </w:r>
    </w:p>
    <w:p w14:paraId="428BD994" w14:textId="2A00AF85" w:rsidR="00E31C2A" w:rsidRPr="00B05D4D" w:rsidRDefault="009E3C58">
      <w:pPr>
        <w:pStyle w:val="20"/>
        <w:rPr>
          <w:rFonts w:ascii="宋体" w:hAnsi="宋体"/>
        </w:rPr>
      </w:pPr>
      <w:bookmarkStart w:id="194" w:name="_Toc324779497"/>
      <w:bookmarkStart w:id="195" w:name="_Toc324777976"/>
      <w:bookmarkStart w:id="196" w:name="_Toc324783051"/>
      <w:bookmarkStart w:id="197" w:name="_Toc4009631"/>
      <w:bookmarkStart w:id="198" w:name="_Toc324752551"/>
      <w:bookmarkStart w:id="199" w:name="_Toc141778155"/>
      <w:r w:rsidRPr="00B05D4D">
        <w:rPr>
          <w:rFonts w:ascii="宋体" w:hAnsi="宋体" w:hint="eastAsia"/>
        </w:rPr>
        <w:lastRenderedPageBreak/>
        <w:t>6</w:t>
      </w:r>
      <w:r w:rsidR="00E31C2A" w:rsidRPr="00B05D4D">
        <w:rPr>
          <w:rFonts w:ascii="宋体" w:hAnsi="宋体" w:hint="eastAsia"/>
        </w:rPr>
        <w:t>、供应</w:t>
      </w:r>
      <w:proofErr w:type="gramStart"/>
      <w:r w:rsidR="00E31C2A" w:rsidRPr="00B05D4D">
        <w:rPr>
          <w:rFonts w:ascii="宋体" w:hAnsi="宋体" w:hint="eastAsia"/>
        </w:rPr>
        <w:t>商情况</w:t>
      </w:r>
      <w:proofErr w:type="gramEnd"/>
      <w:r w:rsidR="00E31C2A" w:rsidRPr="00B05D4D">
        <w:rPr>
          <w:rFonts w:ascii="宋体" w:hAnsi="宋体" w:hint="eastAsia"/>
        </w:rPr>
        <w:t>表</w:t>
      </w:r>
      <w:bookmarkEnd w:id="194"/>
      <w:bookmarkEnd w:id="195"/>
      <w:bookmarkEnd w:id="196"/>
      <w:bookmarkEnd w:id="197"/>
      <w:bookmarkEnd w:id="198"/>
      <w:r w:rsidR="00534420" w:rsidRPr="00B05D4D">
        <w:rPr>
          <w:rFonts w:ascii="宋体" w:hAnsi="宋体" w:hint="eastAsia"/>
          <w:szCs w:val="24"/>
        </w:rPr>
        <w:t>（格式）</w:t>
      </w:r>
      <w:bookmarkEnd w:id="199"/>
      <w:r w:rsidR="00E31C2A" w:rsidRPr="00B05D4D">
        <w:rPr>
          <w:rFonts w:ascii="宋体" w:hAnsi="宋体" w:hint="eastAsia"/>
        </w:rP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4"/>
        <w:gridCol w:w="2497"/>
        <w:gridCol w:w="1966"/>
        <w:gridCol w:w="2011"/>
      </w:tblGrid>
      <w:tr w:rsidR="00CF079A" w:rsidRPr="00B05D4D" w14:paraId="4EA95BCF" w14:textId="77777777">
        <w:trPr>
          <w:trHeight w:val="382"/>
        </w:trPr>
        <w:tc>
          <w:tcPr>
            <w:tcW w:w="2174" w:type="dxa"/>
            <w:tcBorders>
              <w:top w:val="single" w:sz="4" w:space="0" w:color="auto"/>
              <w:left w:val="single" w:sz="4" w:space="0" w:color="auto"/>
              <w:bottom w:val="single" w:sz="4" w:space="0" w:color="auto"/>
              <w:right w:val="single" w:sz="4" w:space="0" w:color="auto"/>
            </w:tcBorders>
            <w:vAlign w:val="center"/>
          </w:tcPr>
          <w:p w14:paraId="0A26CDB3" w14:textId="77777777" w:rsidR="00E31C2A" w:rsidRPr="00B05D4D" w:rsidRDefault="00E31C2A">
            <w:pPr>
              <w:autoSpaceDE w:val="0"/>
              <w:autoSpaceDN w:val="0"/>
              <w:adjustRightInd w:val="0"/>
              <w:snapToGrid w:val="0"/>
              <w:spacing w:before="25" w:after="25" w:line="360" w:lineRule="auto"/>
              <w:jc w:val="center"/>
              <w:rPr>
                <w:rFonts w:ascii="宋体" w:hAnsi="宋体"/>
                <w:sz w:val="24"/>
                <w:lang w:val="zh-CN"/>
              </w:rPr>
            </w:pPr>
            <w:r w:rsidRPr="00B05D4D">
              <w:rPr>
                <w:rFonts w:ascii="宋体" w:hAnsi="宋体" w:hint="eastAsia"/>
                <w:sz w:val="24"/>
                <w:lang w:val="zh-CN"/>
              </w:rPr>
              <w:t>单位名称</w:t>
            </w:r>
          </w:p>
        </w:tc>
        <w:tc>
          <w:tcPr>
            <w:tcW w:w="2497" w:type="dxa"/>
            <w:tcBorders>
              <w:top w:val="single" w:sz="4" w:space="0" w:color="auto"/>
              <w:left w:val="single" w:sz="4" w:space="0" w:color="auto"/>
              <w:bottom w:val="single" w:sz="4" w:space="0" w:color="auto"/>
              <w:right w:val="single" w:sz="4" w:space="0" w:color="auto"/>
            </w:tcBorders>
            <w:vAlign w:val="center"/>
          </w:tcPr>
          <w:p w14:paraId="0DADF1B8" w14:textId="77777777" w:rsidR="00E31C2A" w:rsidRPr="00B05D4D" w:rsidRDefault="00E31C2A">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651EE154" w14:textId="77777777" w:rsidR="00E31C2A" w:rsidRPr="00B05D4D" w:rsidRDefault="00E31C2A">
            <w:pPr>
              <w:autoSpaceDE w:val="0"/>
              <w:autoSpaceDN w:val="0"/>
              <w:adjustRightInd w:val="0"/>
              <w:snapToGrid w:val="0"/>
              <w:spacing w:before="25" w:after="25" w:line="360" w:lineRule="auto"/>
              <w:jc w:val="center"/>
              <w:rPr>
                <w:rFonts w:ascii="宋体" w:hAnsi="宋体"/>
                <w:sz w:val="24"/>
                <w:lang w:val="zh-CN"/>
              </w:rPr>
            </w:pPr>
            <w:r w:rsidRPr="00B05D4D">
              <w:rPr>
                <w:rFonts w:ascii="宋体" w:hAnsi="宋体" w:hint="eastAsia"/>
                <w:sz w:val="24"/>
                <w:lang w:val="zh-CN"/>
              </w:rPr>
              <w:t>法人代表</w:t>
            </w:r>
          </w:p>
        </w:tc>
        <w:tc>
          <w:tcPr>
            <w:tcW w:w="2011" w:type="dxa"/>
            <w:tcBorders>
              <w:top w:val="single" w:sz="4" w:space="0" w:color="auto"/>
              <w:left w:val="single" w:sz="4" w:space="0" w:color="auto"/>
              <w:bottom w:val="single" w:sz="4" w:space="0" w:color="auto"/>
              <w:right w:val="single" w:sz="4" w:space="0" w:color="auto"/>
            </w:tcBorders>
            <w:vAlign w:val="center"/>
          </w:tcPr>
          <w:p w14:paraId="6CB74A46" w14:textId="77777777" w:rsidR="00E31C2A" w:rsidRPr="00B05D4D" w:rsidRDefault="00E31C2A">
            <w:pPr>
              <w:autoSpaceDE w:val="0"/>
              <w:autoSpaceDN w:val="0"/>
              <w:adjustRightInd w:val="0"/>
              <w:snapToGrid w:val="0"/>
              <w:spacing w:before="25" w:after="25" w:line="360" w:lineRule="auto"/>
              <w:jc w:val="center"/>
              <w:rPr>
                <w:rFonts w:ascii="宋体" w:hAnsi="宋体"/>
                <w:sz w:val="24"/>
                <w:lang w:val="zh-CN"/>
              </w:rPr>
            </w:pPr>
          </w:p>
        </w:tc>
      </w:tr>
      <w:tr w:rsidR="00CF079A" w:rsidRPr="00B05D4D" w14:paraId="482121C1" w14:textId="77777777">
        <w:trPr>
          <w:trHeight w:val="398"/>
        </w:trPr>
        <w:tc>
          <w:tcPr>
            <w:tcW w:w="2174" w:type="dxa"/>
            <w:tcBorders>
              <w:top w:val="single" w:sz="4" w:space="0" w:color="auto"/>
              <w:left w:val="single" w:sz="4" w:space="0" w:color="auto"/>
              <w:bottom w:val="single" w:sz="4" w:space="0" w:color="auto"/>
              <w:right w:val="single" w:sz="4" w:space="0" w:color="auto"/>
            </w:tcBorders>
            <w:vAlign w:val="center"/>
          </w:tcPr>
          <w:p w14:paraId="5234021E" w14:textId="77777777" w:rsidR="00E31C2A" w:rsidRPr="00B05D4D" w:rsidRDefault="00E31C2A">
            <w:pPr>
              <w:autoSpaceDE w:val="0"/>
              <w:autoSpaceDN w:val="0"/>
              <w:adjustRightInd w:val="0"/>
              <w:snapToGrid w:val="0"/>
              <w:spacing w:before="25" w:after="25" w:line="360" w:lineRule="auto"/>
              <w:jc w:val="center"/>
              <w:rPr>
                <w:rFonts w:ascii="宋体" w:hAnsi="宋体"/>
                <w:sz w:val="24"/>
                <w:lang w:val="zh-CN"/>
              </w:rPr>
            </w:pPr>
            <w:r w:rsidRPr="00B05D4D">
              <w:rPr>
                <w:rFonts w:ascii="宋体" w:hAnsi="宋体" w:hint="eastAsia"/>
                <w:sz w:val="24"/>
                <w:lang w:val="zh-CN"/>
              </w:rPr>
              <w:t>单位性质</w:t>
            </w:r>
          </w:p>
        </w:tc>
        <w:tc>
          <w:tcPr>
            <w:tcW w:w="2497" w:type="dxa"/>
            <w:tcBorders>
              <w:top w:val="single" w:sz="4" w:space="0" w:color="auto"/>
              <w:left w:val="single" w:sz="4" w:space="0" w:color="auto"/>
              <w:bottom w:val="single" w:sz="4" w:space="0" w:color="auto"/>
              <w:right w:val="single" w:sz="4" w:space="0" w:color="auto"/>
            </w:tcBorders>
            <w:vAlign w:val="center"/>
          </w:tcPr>
          <w:p w14:paraId="304224A6" w14:textId="77777777" w:rsidR="00E31C2A" w:rsidRPr="00B05D4D" w:rsidRDefault="00E31C2A">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7484AF6C" w14:textId="77777777" w:rsidR="00E31C2A" w:rsidRPr="00B05D4D" w:rsidRDefault="00E31C2A">
            <w:pPr>
              <w:autoSpaceDE w:val="0"/>
              <w:autoSpaceDN w:val="0"/>
              <w:adjustRightInd w:val="0"/>
              <w:snapToGrid w:val="0"/>
              <w:spacing w:before="25" w:after="25" w:line="360" w:lineRule="auto"/>
              <w:jc w:val="center"/>
              <w:rPr>
                <w:rFonts w:ascii="宋体" w:hAnsi="宋体"/>
                <w:sz w:val="24"/>
                <w:lang w:val="zh-CN"/>
              </w:rPr>
            </w:pPr>
            <w:r w:rsidRPr="00B05D4D">
              <w:rPr>
                <w:rFonts w:ascii="宋体" w:hAnsi="宋体" w:hint="eastAsia"/>
                <w:sz w:val="24"/>
                <w:lang w:val="zh-CN"/>
              </w:rPr>
              <w:t>资质情况</w:t>
            </w:r>
          </w:p>
        </w:tc>
        <w:tc>
          <w:tcPr>
            <w:tcW w:w="2011" w:type="dxa"/>
            <w:tcBorders>
              <w:top w:val="single" w:sz="4" w:space="0" w:color="auto"/>
              <w:left w:val="single" w:sz="4" w:space="0" w:color="auto"/>
              <w:bottom w:val="single" w:sz="4" w:space="0" w:color="auto"/>
              <w:right w:val="single" w:sz="4" w:space="0" w:color="auto"/>
            </w:tcBorders>
            <w:vAlign w:val="center"/>
          </w:tcPr>
          <w:p w14:paraId="214AA824" w14:textId="77777777" w:rsidR="00E31C2A" w:rsidRPr="00B05D4D" w:rsidRDefault="00E31C2A">
            <w:pPr>
              <w:autoSpaceDE w:val="0"/>
              <w:autoSpaceDN w:val="0"/>
              <w:adjustRightInd w:val="0"/>
              <w:snapToGrid w:val="0"/>
              <w:spacing w:before="25" w:after="25" w:line="360" w:lineRule="auto"/>
              <w:jc w:val="center"/>
              <w:rPr>
                <w:rFonts w:ascii="宋体" w:hAnsi="宋体"/>
                <w:sz w:val="24"/>
                <w:lang w:val="zh-CN"/>
              </w:rPr>
            </w:pPr>
          </w:p>
        </w:tc>
      </w:tr>
      <w:tr w:rsidR="00CF079A" w:rsidRPr="00B05D4D" w14:paraId="2CD78EF8" w14:textId="77777777">
        <w:trPr>
          <w:trHeight w:val="382"/>
        </w:trPr>
        <w:tc>
          <w:tcPr>
            <w:tcW w:w="2174" w:type="dxa"/>
            <w:tcBorders>
              <w:top w:val="single" w:sz="4" w:space="0" w:color="auto"/>
              <w:left w:val="single" w:sz="4" w:space="0" w:color="auto"/>
              <w:bottom w:val="single" w:sz="4" w:space="0" w:color="auto"/>
              <w:right w:val="single" w:sz="4" w:space="0" w:color="auto"/>
            </w:tcBorders>
            <w:vAlign w:val="center"/>
          </w:tcPr>
          <w:p w14:paraId="3A18B730" w14:textId="77777777" w:rsidR="00E31C2A" w:rsidRPr="00B05D4D" w:rsidRDefault="00E31C2A">
            <w:pPr>
              <w:autoSpaceDE w:val="0"/>
              <w:autoSpaceDN w:val="0"/>
              <w:adjustRightInd w:val="0"/>
              <w:snapToGrid w:val="0"/>
              <w:spacing w:before="25" w:after="25" w:line="360" w:lineRule="auto"/>
              <w:jc w:val="center"/>
              <w:rPr>
                <w:rFonts w:ascii="宋体" w:hAnsi="宋体"/>
                <w:sz w:val="24"/>
                <w:lang w:val="zh-CN"/>
              </w:rPr>
            </w:pPr>
            <w:r w:rsidRPr="00B05D4D">
              <w:rPr>
                <w:rFonts w:ascii="宋体" w:hAnsi="宋体" w:hint="eastAsia"/>
                <w:sz w:val="24"/>
                <w:lang w:val="zh-CN"/>
              </w:rPr>
              <w:t>注册资金</w:t>
            </w:r>
          </w:p>
        </w:tc>
        <w:tc>
          <w:tcPr>
            <w:tcW w:w="2497" w:type="dxa"/>
            <w:tcBorders>
              <w:top w:val="single" w:sz="4" w:space="0" w:color="auto"/>
              <w:left w:val="single" w:sz="4" w:space="0" w:color="auto"/>
              <w:bottom w:val="single" w:sz="4" w:space="0" w:color="auto"/>
              <w:right w:val="single" w:sz="4" w:space="0" w:color="auto"/>
            </w:tcBorders>
            <w:vAlign w:val="center"/>
          </w:tcPr>
          <w:p w14:paraId="6138909D" w14:textId="77777777" w:rsidR="00E31C2A" w:rsidRPr="00B05D4D" w:rsidRDefault="00E31C2A">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5210D19E" w14:textId="77777777" w:rsidR="00E31C2A" w:rsidRPr="00B05D4D" w:rsidRDefault="00E31C2A">
            <w:pPr>
              <w:autoSpaceDE w:val="0"/>
              <w:autoSpaceDN w:val="0"/>
              <w:adjustRightInd w:val="0"/>
              <w:snapToGrid w:val="0"/>
              <w:spacing w:before="25" w:after="25" w:line="360" w:lineRule="auto"/>
              <w:jc w:val="center"/>
              <w:rPr>
                <w:rFonts w:ascii="宋体" w:hAnsi="宋体"/>
                <w:sz w:val="24"/>
                <w:lang w:val="zh-CN"/>
              </w:rPr>
            </w:pPr>
            <w:r w:rsidRPr="00B05D4D">
              <w:rPr>
                <w:rFonts w:ascii="宋体" w:hAnsi="宋体" w:hint="eastAsia"/>
                <w:sz w:val="24"/>
                <w:lang w:val="zh-CN"/>
              </w:rPr>
              <w:t>单位组建时间</w:t>
            </w:r>
          </w:p>
        </w:tc>
        <w:tc>
          <w:tcPr>
            <w:tcW w:w="2011" w:type="dxa"/>
            <w:tcBorders>
              <w:top w:val="single" w:sz="4" w:space="0" w:color="auto"/>
              <w:left w:val="single" w:sz="4" w:space="0" w:color="auto"/>
              <w:bottom w:val="single" w:sz="4" w:space="0" w:color="auto"/>
              <w:right w:val="single" w:sz="4" w:space="0" w:color="auto"/>
            </w:tcBorders>
            <w:vAlign w:val="center"/>
          </w:tcPr>
          <w:p w14:paraId="6A467A87" w14:textId="77777777" w:rsidR="00E31C2A" w:rsidRPr="00B05D4D" w:rsidRDefault="00E31C2A">
            <w:pPr>
              <w:autoSpaceDE w:val="0"/>
              <w:autoSpaceDN w:val="0"/>
              <w:adjustRightInd w:val="0"/>
              <w:snapToGrid w:val="0"/>
              <w:spacing w:before="25" w:after="25" w:line="360" w:lineRule="auto"/>
              <w:jc w:val="center"/>
              <w:rPr>
                <w:rFonts w:ascii="宋体" w:hAnsi="宋体"/>
                <w:sz w:val="24"/>
                <w:lang w:val="zh-CN"/>
              </w:rPr>
            </w:pPr>
          </w:p>
        </w:tc>
      </w:tr>
      <w:tr w:rsidR="00CF079A" w:rsidRPr="00B05D4D" w14:paraId="2DA5FF2E" w14:textId="77777777">
        <w:trPr>
          <w:trHeight w:val="398"/>
        </w:trPr>
        <w:tc>
          <w:tcPr>
            <w:tcW w:w="2174" w:type="dxa"/>
            <w:tcBorders>
              <w:top w:val="single" w:sz="4" w:space="0" w:color="auto"/>
              <w:left w:val="single" w:sz="4" w:space="0" w:color="auto"/>
              <w:bottom w:val="single" w:sz="4" w:space="0" w:color="auto"/>
              <w:right w:val="single" w:sz="4" w:space="0" w:color="auto"/>
            </w:tcBorders>
            <w:vAlign w:val="center"/>
          </w:tcPr>
          <w:p w14:paraId="64949895" w14:textId="77777777" w:rsidR="00E31C2A" w:rsidRPr="00B05D4D" w:rsidRDefault="00E31C2A">
            <w:pPr>
              <w:autoSpaceDE w:val="0"/>
              <w:autoSpaceDN w:val="0"/>
              <w:adjustRightInd w:val="0"/>
              <w:snapToGrid w:val="0"/>
              <w:spacing w:before="25" w:after="25" w:line="360" w:lineRule="auto"/>
              <w:jc w:val="center"/>
              <w:rPr>
                <w:rFonts w:ascii="宋体" w:hAnsi="宋体"/>
                <w:sz w:val="24"/>
                <w:lang w:val="zh-CN"/>
              </w:rPr>
            </w:pPr>
            <w:r w:rsidRPr="00B05D4D">
              <w:rPr>
                <w:rFonts w:ascii="宋体" w:hAnsi="宋体" w:hint="eastAsia"/>
                <w:sz w:val="24"/>
                <w:lang w:val="zh-CN"/>
              </w:rPr>
              <w:t>单位地址</w:t>
            </w:r>
          </w:p>
        </w:tc>
        <w:tc>
          <w:tcPr>
            <w:tcW w:w="2497" w:type="dxa"/>
            <w:tcBorders>
              <w:top w:val="single" w:sz="4" w:space="0" w:color="auto"/>
              <w:left w:val="single" w:sz="4" w:space="0" w:color="auto"/>
              <w:bottom w:val="single" w:sz="4" w:space="0" w:color="auto"/>
              <w:right w:val="single" w:sz="4" w:space="0" w:color="auto"/>
            </w:tcBorders>
            <w:vAlign w:val="center"/>
          </w:tcPr>
          <w:p w14:paraId="33AE79D3" w14:textId="77777777" w:rsidR="00E31C2A" w:rsidRPr="00B05D4D" w:rsidRDefault="00E31C2A">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47846A7E" w14:textId="77777777" w:rsidR="00E31C2A" w:rsidRPr="00B05D4D" w:rsidRDefault="00E31C2A">
            <w:pPr>
              <w:autoSpaceDE w:val="0"/>
              <w:autoSpaceDN w:val="0"/>
              <w:adjustRightInd w:val="0"/>
              <w:snapToGrid w:val="0"/>
              <w:spacing w:before="25" w:after="25" w:line="360" w:lineRule="auto"/>
              <w:jc w:val="center"/>
              <w:rPr>
                <w:rFonts w:ascii="宋体" w:hAnsi="宋体"/>
                <w:sz w:val="24"/>
                <w:lang w:val="zh-CN"/>
              </w:rPr>
            </w:pPr>
            <w:r w:rsidRPr="00B05D4D">
              <w:rPr>
                <w:rFonts w:ascii="宋体" w:hAnsi="宋体" w:hint="eastAsia"/>
                <w:sz w:val="24"/>
                <w:lang w:val="zh-CN"/>
              </w:rPr>
              <w:t>主要联系人</w:t>
            </w:r>
          </w:p>
        </w:tc>
        <w:tc>
          <w:tcPr>
            <w:tcW w:w="2011" w:type="dxa"/>
            <w:tcBorders>
              <w:top w:val="single" w:sz="4" w:space="0" w:color="auto"/>
              <w:left w:val="single" w:sz="4" w:space="0" w:color="auto"/>
              <w:bottom w:val="single" w:sz="4" w:space="0" w:color="auto"/>
              <w:right w:val="single" w:sz="4" w:space="0" w:color="auto"/>
            </w:tcBorders>
            <w:vAlign w:val="center"/>
          </w:tcPr>
          <w:p w14:paraId="3DF6519E" w14:textId="77777777" w:rsidR="00E31C2A" w:rsidRPr="00B05D4D" w:rsidRDefault="00E31C2A">
            <w:pPr>
              <w:autoSpaceDE w:val="0"/>
              <w:autoSpaceDN w:val="0"/>
              <w:adjustRightInd w:val="0"/>
              <w:snapToGrid w:val="0"/>
              <w:spacing w:before="25" w:after="25" w:line="360" w:lineRule="auto"/>
              <w:jc w:val="center"/>
              <w:rPr>
                <w:rFonts w:ascii="宋体" w:hAnsi="宋体"/>
                <w:sz w:val="24"/>
                <w:lang w:val="zh-CN"/>
              </w:rPr>
            </w:pPr>
          </w:p>
        </w:tc>
      </w:tr>
      <w:tr w:rsidR="00CF079A" w:rsidRPr="00B05D4D" w14:paraId="4824116E" w14:textId="77777777">
        <w:trPr>
          <w:trHeight w:val="337"/>
        </w:trPr>
        <w:tc>
          <w:tcPr>
            <w:tcW w:w="2174" w:type="dxa"/>
            <w:tcBorders>
              <w:top w:val="single" w:sz="4" w:space="0" w:color="auto"/>
              <w:left w:val="single" w:sz="4" w:space="0" w:color="auto"/>
              <w:bottom w:val="single" w:sz="4" w:space="0" w:color="auto"/>
              <w:right w:val="single" w:sz="4" w:space="0" w:color="auto"/>
            </w:tcBorders>
            <w:vAlign w:val="center"/>
          </w:tcPr>
          <w:p w14:paraId="543B46F3" w14:textId="77777777" w:rsidR="00E31C2A" w:rsidRPr="00B05D4D" w:rsidRDefault="00E31C2A">
            <w:pPr>
              <w:autoSpaceDE w:val="0"/>
              <w:autoSpaceDN w:val="0"/>
              <w:adjustRightInd w:val="0"/>
              <w:snapToGrid w:val="0"/>
              <w:spacing w:before="25" w:after="25" w:line="360" w:lineRule="auto"/>
              <w:jc w:val="center"/>
              <w:rPr>
                <w:rFonts w:ascii="宋体" w:hAnsi="宋体"/>
                <w:sz w:val="24"/>
                <w:lang w:val="zh-CN"/>
              </w:rPr>
            </w:pPr>
            <w:r w:rsidRPr="00B05D4D">
              <w:rPr>
                <w:rFonts w:ascii="宋体" w:hAnsi="宋体" w:hint="eastAsia"/>
                <w:sz w:val="24"/>
                <w:lang w:val="zh-CN"/>
              </w:rPr>
              <w:t>开户银行</w:t>
            </w:r>
          </w:p>
        </w:tc>
        <w:tc>
          <w:tcPr>
            <w:tcW w:w="2497" w:type="dxa"/>
            <w:tcBorders>
              <w:top w:val="single" w:sz="4" w:space="0" w:color="auto"/>
              <w:left w:val="single" w:sz="4" w:space="0" w:color="auto"/>
              <w:bottom w:val="single" w:sz="4" w:space="0" w:color="auto"/>
              <w:right w:val="single" w:sz="4" w:space="0" w:color="auto"/>
            </w:tcBorders>
            <w:vAlign w:val="center"/>
          </w:tcPr>
          <w:p w14:paraId="011DBDCF" w14:textId="77777777" w:rsidR="00E31C2A" w:rsidRPr="00B05D4D" w:rsidRDefault="00E31C2A">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6D076665" w14:textId="77777777" w:rsidR="00E31C2A" w:rsidRPr="00B05D4D" w:rsidRDefault="00E31C2A">
            <w:pPr>
              <w:autoSpaceDE w:val="0"/>
              <w:autoSpaceDN w:val="0"/>
              <w:adjustRightInd w:val="0"/>
              <w:snapToGrid w:val="0"/>
              <w:spacing w:before="25" w:after="25" w:line="360" w:lineRule="auto"/>
              <w:jc w:val="center"/>
              <w:rPr>
                <w:rFonts w:ascii="宋体" w:hAnsi="宋体"/>
                <w:sz w:val="24"/>
                <w:lang w:val="zh-CN"/>
              </w:rPr>
            </w:pPr>
            <w:r w:rsidRPr="00B05D4D">
              <w:rPr>
                <w:rFonts w:ascii="宋体" w:hAnsi="宋体" w:hint="eastAsia"/>
                <w:sz w:val="24"/>
                <w:lang w:val="zh-CN"/>
              </w:rPr>
              <w:t>邮编</w:t>
            </w:r>
          </w:p>
        </w:tc>
        <w:tc>
          <w:tcPr>
            <w:tcW w:w="2011" w:type="dxa"/>
            <w:tcBorders>
              <w:top w:val="single" w:sz="4" w:space="0" w:color="auto"/>
              <w:left w:val="single" w:sz="4" w:space="0" w:color="auto"/>
              <w:bottom w:val="single" w:sz="4" w:space="0" w:color="auto"/>
              <w:right w:val="single" w:sz="4" w:space="0" w:color="auto"/>
            </w:tcBorders>
            <w:vAlign w:val="center"/>
          </w:tcPr>
          <w:p w14:paraId="4FF0135F" w14:textId="77777777" w:rsidR="00E31C2A" w:rsidRPr="00B05D4D" w:rsidRDefault="00E31C2A">
            <w:pPr>
              <w:autoSpaceDE w:val="0"/>
              <w:autoSpaceDN w:val="0"/>
              <w:adjustRightInd w:val="0"/>
              <w:snapToGrid w:val="0"/>
              <w:spacing w:before="25" w:after="25" w:line="360" w:lineRule="auto"/>
              <w:jc w:val="center"/>
              <w:rPr>
                <w:rFonts w:ascii="宋体" w:hAnsi="宋体"/>
                <w:sz w:val="24"/>
                <w:lang w:val="zh-CN"/>
              </w:rPr>
            </w:pPr>
          </w:p>
        </w:tc>
      </w:tr>
      <w:tr w:rsidR="00CF079A" w:rsidRPr="00B05D4D" w14:paraId="6CF5A440" w14:textId="77777777">
        <w:trPr>
          <w:trHeight w:val="382"/>
        </w:trPr>
        <w:tc>
          <w:tcPr>
            <w:tcW w:w="2174" w:type="dxa"/>
            <w:tcBorders>
              <w:top w:val="single" w:sz="4" w:space="0" w:color="auto"/>
              <w:left w:val="single" w:sz="4" w:space="0" w:color="auto"/>
              <w:bottom w:val="single" w:sz="4" w:space="0" w:color="auto"/>
              <w:right w:val="single" w:sz="4" w:space="0" w:color="auto"/>
            </w:tcBorders>
            <w:vAlign w:val="center"/>
          </w:tcPr>
          <w:p w14:paraId="2ABD94B6" w14:textId="77777777" w:rsidR="00E31C2A" w:rsidRPr="00B05D4D" w:rsidRDefault="00E31C2A">
            <w:pPr>
              <w:autoSpaceDE w:val="0"/>
              <w:autoSpaceDN w:val="0"/>
              <w:adjustRightInd w:val="0"/>
              <w:snapToGrid w:val="0"/>
              <w:spacing w:before="25" w:after="25" w:line="360" w:lineRule="auto"/>
              <w:jc w:val="center"/>
              <w:rPr>
                <w:rFonts w:ascii="宋体" w:hAnsi="宋体"/>
                <w:sz w:val="24"/>
                <w:lang w:val="zh-CN"/>
              </w:rPr>
            </w:pPr>
            <w:r w:rsidRPr="00B05D4D">
              <w:rPr>
                <w:rFonts w:ascii="宋体" w:hAnsi="宋体" w:hint="eastAsia"/>
                <w:sz w:val="24"/>
                <w:lang w:val="zh-CN"/>
              </w:rPr>
              <w:t>经营范围</w:t>
            </w:r>
          </w:p>
        </w:tc>
        <w:tc>
          <w:tcPr>
            <w:tcW w:w="2497" w:type="dxa"/>
            <w:tcBorders>
              <w:top w:val="single" w:sz="4" w:space="0" w:color="auto"/>
              <w:left w:val="single" w:sz="4" w:space="0" w:color="auto"/>
              <w:bottom w:val="single" w:sz="4" w:space="0" w:color="auto"/>
              <w:right w:val="single" w:sz="4" w:space="0" w:color="auto"/>
            </w:tcBorders>
            <w:vAlign w:val="center"/>
          </w:tcPr>
          <w:p w14:paraId="45FEC53C" w14:textId="77777777" w:rsidR="00E31C2A" w:rsidRPr="00B05D4D" w:rsidRDefault="00E31C2A">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59E174B3" w14:textId="77777777" w:rsidR="00E31C2A" w:rsidRPr="00B05D4D" w:rsidRDefault="00E31C2A">
            <w:pPr>
              <w:autoSpaceDE w:val="0"/>
              <w:autoSpaceDN w:val="0"/>
              <w:adjustRightInd w:val="0"/>
              <w:snapToGrid w:val="0"/>
              <w:spacing w:before="25" w:after="25" w:line="360" w:lineRule="auto"/>
              <w:jc w:val="center"/>
              <w:rPr>
                <w:rFonts w:ascii="宋体" w:hAnsi="宋体"/>
                <w:sz w:val="24"/>
                <w:lang w:val="zh-CN"/>
              </w:rPr>
            </w:pPr>
            <w:r w:rsidRPr="00B05D4D">
              <w:rPr>
                <w:rFonts w:ascii="宋体" w:hAnsi="宋体" w:hint="eastAsia"/>
                <w:sz w:val="24"/>
                <w:lang w:val="zh-CN"/>
              </w:rPr>
              <w:t>电话</w:t>
            </w:r>
          </w:p>
        </w:tc>
        <w:tc>
          <w:tcPr>
            <w:tcW w:w="2011" w:type="dxa"/>
            <w:tcBorders>
              <w:top w:val="single" w:sz="4" w:space="0" w:color="auto"/>
              <w:left w:val="single" w:sz="4" w:space="0" w:color="auto"/>
              <w:bottom w:val="single" w:sz="4" w:space="0" w:color="auto"/>
              <w:right w:val="single" w:sz="4" w:space="0" w:color="auto"/>
            </w:tcBorders>
            <w:vAlign w:val="center"/>
          </w:tcPr>
          <w:p w14:paraId="3946D211" w14:textId="77777777" w:rsidR="00E31C2A" w:rsidRPr="00B05D4D" w:rsidRDefault="00E31C2A">
            <w:pPr>
              <w:autoSpaceDE w:val="0"/>
              <w:autoSpaceDN w:val="0"/>
              <w:adjustRightInd w:val="0"/>
              <w:snapToGrid w:val="0"/>
              <w:spacing w:before="25" w:after="25" w:line="360" w:lineRule="auto"/>
              <w:jc w:val="center"/>
              <w:rPr>
                <w:rFonts w:ascii="宋体" w:hAnsi="宋体"/>
                <w:sz w:val="24"/>
                <w:lang w:val="zh-CN"/>
              </w:rPr>
            </w:pPr>
          </w:p>
        </w:tc>
      </w:tr>
      <w:tr w:rsidR="00CF079A" w:rsidRPr="00B05D4D" w14:paraId="1BCF77C2" w14:textId="77777777">
        <w:trPr>
          <w:cantSplit/>
          <w:trHeight w:val="5634"/>
        </w:trPr>
        <w:tc>
          <w:tcPr>
            <w:tcW w:w="2174" w:type="dxa"/>
            <w:tcBorders>
              <w:top w:val="single" w:sz="4" w:space="0" w:color="auto"/>
              <w:left w:val="single" w:sz="4" w:space="0" w:color="auto"/>
              <w:bottom w:val="single" w:sz="4" w:space="0" w:color="auto"/>
              <w:right w:val="single" w:sz="4" w:space="0" w:color="auto"/>
            </w:tcBorders>
            <w:vAlign w:val="center"/>
          </w:tcPr>
          <w:p w14:paraId="26AB0F6E" w14:textId="77777777" w:rsidR="00E31C2A" w:rsidRPr="00B05D4D" w:rsidRDefault="00E31C2A">
            <w:pPr>
              <w:autoSpaceDE w:val="0"/>
              <w:autoSpaceDN w:val="0"/>
              <w:adjustRightInd w:val="0"/>
              <w:snapToGrid w:val="0"/>
              <w:spacing w:before="25" w:after="25" w:line="360" w:lineRule="auto"/>
              <w:jc w:val="center"/>
              <w:rPr>
                <w:rFonts w:ascii="宋体" w:hAnsi="宋体"/>
                <w:sz w:val="24"/>
                <w:lang w:val="zh-CN"/>
              </w:rPr>
            </w:pPr>
            <w:r w:rsidRPr="00B05D4D">
              <w:rPr>
                <w:rFonts w:ascii="宋体" w:hAnsi="宋体" w:hint="eastAsia"/>
                <w:sz w:val="24"/>
                <w:lang w:val="zh-CN"/>
              </w:rPr>
              <w:t>基本情况</w:t>
            </w:r>
          </w:p>
        </w:tc>
        <w:tc>
          <w:tcPr>
            <w:tcW w:w="6474" w:type="dxa"/>
            <w:gridSpan w:val="3"/>
            <w:tcBorders>
              <w:top w:val="single" w:sz="4" w:space="0" w:color="auto"/>
              <w:left w:val="single" w:sz="4" w:space="0" w:color="auto"/>
              <w:bottom w:val="single" w:sz="4" w:space="0" w:color="auto"/>
              <w:right w:val="single" w:sz="4" w:space="0" w:color="auto"/>
            </w:tcBorders>
            <w:vAlign w:val="center"/>
          </w:tcPr>
          <w:p w14:paraId="0B7BC342" w14:textId="77777777" w:rsidR="00E31C2A" w:rsidRPr="00B05D4D" w:rsidRDefault="00E31C2A">
            <w:pPr>
              <w:autoSpaceDE w:val="0"/>
              <w:autoSpaceDN w:val="0"/>
              <w:adjustRightInd w:val="0"/>
              <w:snapToGrid w:val="0"/>
              <w:spacing w:before="25" w:after="25" w:line="360" w:lineRule="auto"/>
              <w:jc w:val="center"/>
              <w:rPr>
                <w:rFonts w:ascii="宋体" w:hAnsi="宋体"/>
                <w:sz w:val="24"/>
                <w:lang w:val="zh-CN"/>
              </w:rPr>
            </w:pPr>
          </w:p>
          <w:p w14:paraId="25FE7BB7" w14:textId="77777777" w:rsidR="00E31C2A" w:rsidRPr="00B05D4D" w:rsidRDefault="00E31C2A">
            <w:pPr>
              <w:autoSpaceDE w:val="0"/>
              <w:autoSpaceDN w:val="0"/>
              <w:adjustRightInd w:val="0"/>
              <w:snapToGrid w:val="0"/>
              <w:spacing w:before="25" w:after="25" w:line="360" w:lineRule="auto"/>
              <w:jc w:val="center"/>
              <w:rPr>
                <w:rFonts w:ascii="宋体" w:hAnsi="宋体"/>
                <w:b/>
                <w:sz w:val="24"/>
                <w:lang w:val="zh-CN"/>
              </w:rPr>
            </w:pPr>
            <w:r w:rsidRPr="00B05D4D">
              <w:rPr>
                <w:rFonts w:ascii="宋体" w:hAnsi="宋体" w:hint="eastAsia"/>
                <w:b/>
                <w:sz w:val="24"/>
                <w:lang w:val="zh-CN"/>
              </w:rPr>
              <w:t>（重点对单位技术实力进行描述）</w:t>
            </w:r>
          </w:p>
          <w:p w14:paraId="2EDCF2EC" w14:textId="77777777" w:rsidR="00E31C2A" w:rsidRPr="00B05D4D" w:rsidRDefault="00E31C2A">
            <w:pPr>
              <w:autoSpaceDE w:val="0"/>
              <w:autoSpaceDN w:val="0"/>
              <w:adjustRightInd w:val="0"/>
              <w:snapToGrid w:val="0"/>
              <w:spacing w:before="25" w:after="25" w:line="360" w:lineRule="auto"/>
              <w:jc w:val="center"/>
              <w:rPr>
                <w:rFonts w:ascii="宋体" w:hAnsi="宋体"/>
                <w:sz w:val="24"/>
                <w:lang w:val="zh-CN"/>
              </w:rPr>
            </w:pPr>
          </w:p>
          <w:p w14:paraId="6D602099" w14:textId="77777777" w:rsidR="00E31C2A" w:rsidRPr="00B05D4D" w:rsidRDefault="00E31C2A">
            <w:pPr>
              <w:autoSpaceDE w:val="0"/>
              <w:autoSpaceDN w:val="0"/>
              <w:adjustRightInd w:val="0"/>
              <w:snapToGrid w:val="0"/>
              <w:spacing w:before="25" w:after="25" w:line="360" w:lineRule="auto"/>
              <w:jc w:val="center"/>
              <w:rPr>
                <w:rFonts w:ascii="宋体" w:hAnsi="宋体"/>
                <w:sz w:val="24"/>
                <w:lang w:val="zh-CN"/>
              </w:rPr>
            </w:pPr>
          </w:p>
        </w:tc>
      </w:tr>
    </w:tbl>
    <w:p w14:paraId="01320FCB" w14:textId="77777777" w:rsidR="00E31C2A" w:rsidRPr="00B05D4D" w:rsidRDefault="00E31C2A">
      <w:pPr>
        <w:autoSpaceDE w:val="0"/>
        <w:autoSpaceDN w:val="0"/>
        <w:adjustRightInd w:val="0"/>
        <w:snapToGrid w:val="0"/>
        <w:spacing w:before="25" w:after="25" w:line="360" w:lineRule="auto"/>
        <w:rPr>
          <w:rFonts w:ascii="宋体" w:hAnsi="宋体"/>
          <w:sz w:val="24"/>
          <w:lang w:val="zh-CN"/>
        </w:rPr>
      </w:pPr>
    </w:p>
    <w:p w14:paraId="789488B4" w14:textId="77777777" w:rsidR="00E31C2A" w:rsidRPr="00B05D4D" w:rsidRDefault="00E31C2A">
      <w:pPr>
        <w:autoSpaceDE w:val="0"/>
        <w:autoSpaceDN w:val="0"/>
        <w:adjustRightInd w:val="0"/>
        <w:snapToGrid w:val="0"/>
        <w:spacing w:before="25" w:after="25" w:line="360" w:lineRule="auto"/>
        <w:rPr>
          <w:rFonts w:ascii="宋体" w:hAnsi="宋体"/>
          <w:sz w:val="24"/>
          <w:lang w:val="zh-CN"/>
        </w:rPr>
      </w:pPr>
      <w:r w:rsidRPr="00B05D4D">
        <w:rPr>
          <w:rFonts w:ascii="宋体" w:hAnsi="宋体" w:hint="eastAsia"/>
          <w:sz w:val="24"/>
          <w:lang w:val="zh-CN"/>
        </w:rPr>
        <w:t>授权代表（签字）：</w:t>
      </w:r>
      <w:r w:rsidRPr="00B05D4D">
        <w:rPr>
          <w:rFonts w:ascii="宋体" w:hAnsi="宋体"/>
          <w:sz w:val="24"/>
        </w:rPr>
        <w:t>___</w:t>
      </w:r>
      <w:r w:rsidRPr="00B05D4D">
        <w:rPr>
          <w:rFonts w:ascii="宋体" w:hAnsi="宋体" w:hint="eastAsia"/>
          <w:sz w:val="24"/>
          <w:u w:val="single"/>
        </w:rPr>
        <w:t xml:space="preserve">              </w:t>
      </w:r>
      <w:r w:rsidRPr="00B05D4D">
        <w:rPr>
          <w:rFonts w:ascii="宋体" w:hAnsi="宋体"/>
          <w:sz w:val="24"/>
        </w:rPr>
        <w:t>__</w:t>
      </w:r>
      <w:r w:rsidRPr="00B05D4D">
        <w:rPr>
          <w:rFonts w:ascii="宋体" w:hAnsi="宋体" w:hint="eastAsia"/>
          <w:sz w:val="24"/>
          <w:lang w:val="zh-CN"/>
        </w:rPr>
        <w:t xml:space="preserve">                          </w:t>
      </w:r>
    </w:p>
    <w:p w14:paraId="754D56CD" w14:textId="77777777" w:rsidR="00E31C2A" w:rsidRPr="00B05D4D" w:rsidRDefault="00E31C2A">
      <w:pPr>
        <w:autoSpaceDE w:val="0"/>
        <w:autoSpaceDN w:val="0"/>
        <w:adjustRightInd w:val="0"/>
        <w:snapToGrid w:val="0"/>
        <w:spacing w:before="25" w:after="25" w:line="360" w:lineRule="auto"/>
        <w:rPr>
          <w:rFonts w:ascii="宋体" w:hAnsi="宋体"/>
          <w:sz w:val="24"/>
          <w:lang w:val="zh-CN"/>
        </w:rPr>
      </w:pPr>
      <w:r w:rsidRPr="00B05D4D">
        <w:rPr>
          <w:rFonts w:ascii="宋体" w:hAnsi="宋体" w:hint="eastAsia"/>
          <w:sz w:val="24"/>
        </w:rPr>
        <w:t>供应商(盖章)：</w:t>
      </w:r>
      <w:r w:rsidRPr="00B05D4D">
        <w:rPr>
          <w:rFonts w:ascii="宋体" w:hAnsi="宋体"/>
          <w:sz w:val="24"/>
        </w:rPr>
        <w:t>___</w:t>
      </w:r>
      <w:r w:rsidRPr="00B05D4D">
        <w:rPr>
          <w:rFonts w:ascii="宋体" w:hAnsi="宋体" w:hint="eastAsia"/>
          <w:sz w:val="24"/>
          <w:u w:val="single"/>
        </w:rPr>
        <w:t xml:space="preserve">              </w:t>
      </w:r>
      <w:r w:rsidRPr="00B05D4D">
        <w:rPr>
          <w:rFonts w:ascii="宋体" w:hAnsi="宋体"/>
          <w:sz w:val="24"/>
        </w:rPr>
        <w:t>__</w:t>
      </w:r>
      <w:r w:rsidRPr="00B05D4D">
        <w:rPr>
          <w:rFonts w:ascii="宋体" w:hAnsi="宋体" w:hint="eastAsia"/>
          <w:sz w:val="24"/>
          <w:lang w:val="zh-CN"/>
        </w:rPr>
        <w:t xml:space="preserve">    </w:t>
      </w:r>
    </w:p>
    <w:p w14:paraId="3307F421" w14:textId="77777777" w:rsidR="00E31C2A" w:rsidRPr="00B05D4D" w:rsidRDefault="00E31C2A">
      <w:pPr>
        <w:tabs>
          <w:tab w:val="left" w:pos="5580"/>
        </w:tabs>
        <w:spacing w:before="120" w:line="360" w:lineRule="auto"/>
        <w:rPr>
          <w:rFonts w:ascii="宋体" w:hAnsi="宋体"/>
          <w:sz w:val="24"/>
        </w:rPr>
      </w:pPr>
      <w:r w:rsidRPr="00B05D4D">
        <w:rPr>
          <w:rFonts w:ascii="宋体" w:hAnsi="宋体" w:hint="eastAsia"/>
          <w:sz w:val="24"/>
        </w:rPr>
        <w:t>日期：</w:t>
      </w:r>
      <w:r w:rsidRPr="00B05D4D">
        <w:rPr>
          <w:rFonts w:ascii="宋体" w:hAnsi="宋体"/>
          <w:sz w:val="24"/>
        </w:rPr>
        <w:t>___</w:t>
      </w:r>
      <w:r w:rsidRPr="00B05D4D">
        <w:rPr>
          <w:rFonts w:ascii="宋体" w:hAnsi="宋体" w:hint="eastAsia"/>
          <w:sz w:val="24"/>
          <w:u w:val="single"/>
        </w:rPr>
        <w:t xml:space="preserve">              </w:t>
      </w:r>
      <w:r w:rsidRPr="00B05D4D">
        <w:rPr>
          <w:rFonts w:ascii="宋体" w:hAnsi="宋体"/>
          <w:sz w:val="24"/>
        </w:rPr>
        <w:t>__</w:t>
      </w:r>
    </w:p>
    <w:p w14:paraId="040F47D0" w14:textId="5F86A2C4" w:rsidR="00E31C2A" w:rsidRPr="00B05D4D" w:rsidRDefault="00E31C2A" w:rsidP="00B05D4D">
      <w:pPr>
        <w:pStyle w:val="20"/>
        <w:rPr>
          <w:rFonts w:ascii="宋体" w:hAnsi="宋体"/>
        </w:rPr>
      </w:pPr>
      <w:r w:rsidRPr="00B05D4D">
        <w:rPr>
          <w:rFonts w:ascii="宋体" w:hAnsi="宋体"/>
        </w:rPr>
        <w:br w:type="page"/>
      </w:r>
      <w:bookmarkStart w:id="200" w:name="_Toc4009634"/>
      <w:bookmarkStart w:id="201" w:name="_Toc141778156"/>
      <w:r w:rsidRPr="00B05D4D">
        <w:rPr>
          <w:rFonts w:ascii="宋体" w:hAnsi="宋体" w:hint="eastAsia"/>
        </w:rPr>
        <w:lastRenderedPageBreak/>
        <w:t>技术部分</w:t>
      </w:r>
      <w:bookmarkEnd w:id="200"/>
      <w:bookmarkEnd w:id="201"/>
    </w:p>
    <w:p w14:paraId="5942B5A7" w14:textId="77777777" w:rsidR="00E31C2A" w:rsidRPr="00B05D4D" w:rsidRDefault="00E31C2A">
      <w:pPr>
        <w:pStyle w:val="20"/>
        <w:rPr>
          <w:rFonts w:ascii="宋体" w:hAnsi="宋体"/>
        </w:rPr>
      </w:pPr>
      <w:bookmarkStart w:id="202" w:name="_Toc4009635"/>
      <w:bookmarkStart w:id="203" w:name="_Toc141778157"/>
      <w:r w:rsidRPr="00B05D4D">
        <w:rPr>
          <w:rFonts w:ascii="宋体" w:hAnsi="宋体" w:hint="eastAsia"/>
        </w:rPr>
        <w:t>1、</w:t>
      </w:r>
      <w:r w:rsidRPr="00B05D4D">
        <w:rPr>
          <w:rFonts w:ascii="宋体" w:hAnsi="宋体" w:hint="eastAsia"/>
          <w:szCs w:val="24"/>
        </w:rPr>
        <w:t>详细的技术方案和服务方案说明</w:t>
      </w:r>
      <w:r w:rsidRPr="00B05D4D">
        <w:rPr>
          <w:rFonts w:ascii="宋体" w:hAnsi="宋体" w:hint="eastAsia"/>
        </w:rPr>
        <w:t>（格式自定）；</w:t>
      </w:r>
      <w:bookmarkEnd w:id="202"/>
      <w:bookmarkEnd w:id="203"/>
    </w:p>
    <w:p w14:paraId="6F3F9F42" w14:textId="77777777" w:rsidR="00E31C2A" w:rsidRPr="00B05D4D" w:rsidRDefault="00E31C2A">
      <w:pPr>
        <w:spacing w:line="360" w:lineRule="auto"/>
        <w:ind w:rightChars="134" w:right="281"/>
        <w:rPr>
          <w:rFonts w:ascii="宋体" w:hAnsi="宋体"/>
          <w:sz w:val="24"/>
          <w:szCs w:val="24"/>
        </w:rPr>
      </w:pPr>
    </w:p>
    <w:p w14:paraId="76CD8DC6" w14:textId="77777777" w:rsidR="00E31C2A" w:rsidRPr="00B05D4D" w:rsidRDefault="00E31C2A">
      <w:pPr>
        <w:spacing w:line="360" w:lineRule="auto"/>
        <w:ind w:rightChars="134" w:right="281"/>
        <w:rPr>
          <w:rFonts w:ascii="宋体" w:hAnsi="宋体"/>
          <w:sz w:val="24"/>
          <w:szCs w:val="24"/>
        </w:rPr>
      </w:pPr>
    </w:p>
    <w:p w14:paraId="46C4ED39" w14:textId="77777777" w:rsidR="00E31C2A" w:rsidRPr="00B05D4D" w:rsidRDefault="00E31C2A">
      <w:pPr>
        <w:spacing w:line="360" w:lineRule="auto"/>
        <w:ind w:rightChars="134" w:right="281"/>
        <w:rPr>
          <w:rFonts w:ascii="宋体" w:hAnsi="宋体"/>
          <w:sz w:val="24"/>
          <w:szCs w:val="24"/>
        </w:rPr>
      </w:pPr>
    </w:p>
    <w:p w14:paraId="0BCD8D22" w14:textId="77777777" w:rsidR="00E31C2A" w:rsidRPr="00B05D4D" w:rsidRDefault="00E31C2A">
      <w:pPr>
        <w:spacing w:line="360" w:lineRule="auto"/>
        <w:ind w:rightChars="134" w:right="281"/>
        <w:rPr>
          <w:rFonts w:ascii="宋体" w:hAnsi="宋体"/>
          <w:sz w:val="24"/>
          <w:szCs w:val="24"/>
        </w:rPr>
      </w:pPr>
    </w:p>
    <w:p w14:paraId="67AC1AA1" w14:textId="77777777" w:rsidR="00E31C2A" w:rsidRPr="00B05D4D" w:rsidRDefault="00E31C2A">
      <w:pPr>
        <w:pStyle w:val="20"/>
        <w:rPr>
          <w:rFonts w:ascii="宋体" w:hAnsi="宋体"/>
        </w:rPr>
      </w:pPr>
      <w:bookmarkStart w:id="204" w:name="_Toc4009636"/>
      <w:bookmarkStart w:id="205" w:name="_Toc141778158"/>
      <w:r w:rsidRPr="00B05D4D">
        <w:rPr>
          <w:rFonts w:ascii="宋体" w:hAnsi="宋体"/>
        </w:rPr>
        <w:t>2</w:t>
      </w:r>
      <w:r w:rsidRPr="00B05D4D">
        <w:rPr>
          <w:rFonts w:ascii="宋体" w:hAnsi="宋体" w:hint="eastAsia"/>
        </w:rPr>
        <w:t>、供应商提供的为本项目服务的人员情况说明（格式自定）；</w:t>
      </w:r>
      <w:bookmarkEnd w:id="204"/>
      <w:bookmarkEnd w:id="205"/>
    </w:p>
    <w:p w14:paraId="5086850E" w14:textId="77777777" w:rsidR="00E31C2A" w:rsidRPr="00B05D4D" w:rsidRDefault="00E31C2A">
      <w:pPr>
        <w:spacing w:line="360" w:lineRule="auto"/>
        <w:ind w:rightChars="134" w:right="281"/>
        <w:rPr>
          <w:rFonts w:ascii="宋体" w:hAnsi="宋体"/>
          <w:sz w:val="24"/>
          <w:szCs w:val="24"/>
        </w:rPr>
      </w:pPr>
    </w:p>
    <w:p w14:paraId="53AB3982" w14:textId="77777777" w:rsidR="00E31C2A" w:rsidRPr="00B05D4D" w:rsidRDefault="00E31C2A">
      <w:pPr>
        <w:spacing w:line="360" w:lineRule="auto"/>
        <w:ind w:rightChars="134" w:right="281"/>
        <w:rPr>
          <w:rFonts w:ascii="宋体" w:hAnsi="宋体"/>
          <w:sz w:val="24"/>
          <w:szCs w:val="24"/>
        </w:rPr>
      </w:pPr>
    </w:p>
    <w:p w14:paraId="6ACA1EBE" w14:textId="77777777" w:rsidR="00E31C2A" w:rsidRPr="00B05D4D" w:rsidRDefault="00E31C2A">
      <w:pPr>
        <w:spacing w:line="360" w:lineRule="auto"/>
        <w:ind w:rightChars="134" w:right="281"/>
        <w:rPr>
          <w:rFonts w:ascii="宋体" w:hAnsi="宋体"/>
          <w:sz w:val="24"/>
          <w:szCs w:val="24"/>
        </w:rPr>
      </w:pPr>
    </w:p>
    <w:p w14:paraId="670A5C27" w14:textId="77777777" w:rsidR="00E31C2A" w:rsidRPr="00B05D4D" w:rsidRDefault="00E31C2A">
      <w:pPr>
        <w:spacing w:line="360" w:lineRule="auto"/>
        <w:ind w:rightChars="134" w:right="281"/>
        <w:rPr>
          <w:rFonts w:ascii="宋体" w:hAnsi="宋体"/>
          <w:sz w:val="24"/>
          <w:szCs w:val="24"/>
        </w:rPr>
      </w:pPr>
    </w:p>
    <w:p w14:paraId="137E2B33" w14:textId="77777777" w:rsidR="00E31C2A" w:rsidRPr="00B05D4D" w:rsidRDefault="00E31C2A">
      <w:pPr>
        <w:spacing w:line="360" w:lineRule="auto"/>
        <w:ind w:rightChars="134" w:right="281"/>
        <w:rPr>
          <w:rFonts w:ascii="宋体" w:hAnsi="宋体"/>
          <w:sz w:val="24"/>
          <w:szCs w:val="24"/>
        </w:rPr>
      </w:pPr>
    </w:p>
    <w:p w14:paraId="6A4BEDA3" w14:textId="77777777" w:rsidR="00E31C2A" w:rsidRPr="00B05D4D" w:rsidRDefault="00E31C2A">
      <w:pPr>
        <w:spacing w:line="360" w:lineRule="auto"/>
        <w:ind w:rightChars="134" w:right="281"/>
        <w:rPr>
          <w:rFonts w:ascii="宋体" w:hAnsi="宋体"/>
          <w:sz w:val="24"/>
          <w:szCs w:val="24"/>
        </w:rPr>
      </w:pPr>
    </w:p>
    <w:p w14:paraId="7DE86333" w14:textId="77777777" w:rsidR="00E31C2A" w:rsidRPr="00B05D4D" w:rsidRDefault="00E31C2A">
      <w:pPr>
        <w:spacing w:line="360" w:lineRule="auto"/>
        <w:ind w:rightChars="134" w:right="281"/>
        <w:rPr>
          <w:rFonts w:ascii="宋体" w:hAnsi="宋体"/>
          <w:sz w:val="24"/>
          <w:szCs w:val="24"/>
        </w:rPr>
      </w:pPr>
    </w:p>
    <w:p w14:paraId="57328553" w14:textId="0B5ABF3A" w:rsidR="00E31C2A" w:rsidRPr="00B05D4D" w:rsidRDefault="00E31C2A">
      <w:pPr>
        <w:pStyle w:val="20"/>
        <w:rPr>
          <w:rFonts w:ascii="宋体" w:hAnsi="宋体"/>
        </w:rPr>
      </w:pPr>
      <w:r w:rsidRPr="00B05D4D">
        <w:rPr>
          <w:rFonts w:ascii="宋体" w:hAnsi="宋体"/>
          <w:szCs w:val="24"/>
        </w:rPr>
        <w:br w:type="page"/>
      </w:r>
      <w:bookmarkStart w:id="206" w:name="_Toc4009637"/>
      <w:bookmarkStart w:id="207" w:name="_Toc141778159"/>
      <w:r w:rsidRPr="00B05D4D">
        <w:rPr>
          <w:rFonts w:ascii="宋体" w:hAnsi="宋体"/>
        </w:rPr>
        <w:lastRenderedPageBreak/>
        <w:t>3</w:t>
      </w:r>
      <w:r w:rsidRPr="00B05D4D">
        <w:rPr>
          <w:rFonts w:ascii="宋体" w:hAnsi="宋体" w:hint="eastAsia"/>
        </w:rPr>
        <w:t>、技术偏离表</w:t>
      </w:r>
      <w:bookmarkEnd w:id="206"/>
      <w:r w:rsidR="00534420" w:rsidRPr="00B05D4D">
        <w:rPr>
          <w:rFonts w:ascii="宋体" w:hAnsi="宋体" w:hint="eastAsia"/>
          <w:szCs w:val="24"/>
        </w:rPr>
        <w:t>（格式）</w:t>
      </w:r>
      <w:bookmarkEnd w:id="207"/>
      <w:r w:rsidRPr="00B05D4D">
        <w:rPr>
          <w:rFonts w:ascii="宋体" w:hAnsi="宋体" w:hint="eastAsia"/>
        </w:rPr>
        <w:t xml:space="preserve"> </w:t>
      </w:r>
    </w:p>
    <w:p w14:paraId="4831AD46" w14:textId="77777777" w:rsidR="00E31C2A" w:rsidRPr="00B05D4D" w:rsidRDefault="00E31C2A">
      <w:pPr>
        <w:spacing w:line="360" w:lineRule="auto"/>
        <w:rPr>
          <w:rFonts w:ascii="宋体" w:hAnsi="宋体"/>
          <w:sz w:val="24"/>
          <w:szCs w:val="24"/>
        </w:rPr>
      </w:pPr>
      <w:r w:rsidRPr="00B05D4D">
        <w:rPr>
          <w:rFonts w:ascii="宋体" w:hAnsi="宋体" w:hint="eastAsia"/>
          <w:b/>
          <w:sz w:val="24"/>
          <w:szCs w:val="24"/>
        </w:rPr>
        <w:t xml:space="preserve"> </w:t>
      </w:r>
      <w:r w:rsidRPr="00B05D4D">
        <w:rPr>
          <w:rFonts w:ascii="宋体" w:hAnsi="宋体" w:hint="eastAsia"/>
          <w:bCs/>
          <w:sz w:val="24"/>
          <w:szCs w:val="24"/>
        </w:rPr>
        <w:t>项目</w:t>
      </w:r>
      <w:r w:rsidRPr="00B05D4D">
        <w:rPr>
          <w:rFonts w:ascii="宋体" w:hAnsi="宋体" w:hint="eastAsia"/>
          <w:sz w:val="24"/>
          <w:szCs w:val="24"/>
        </w:rPr>
        <w:t>名称：</w:t>
      </w:r>
      <w:r w:rsidRPr="00B05D4D">
        <w:rPr>
          <w:rFonts w:ascii="宋体" w:hAnsi="宋体" w:hint="eastAsia"/>
          <w:sz w:val="24"/>
          <w:szCs w:val="24"/>
          <w:u w:val="single"/>
        </w:rPr>
        <w:t xml:space="preserve">                         </w:t>
      </w:r>
      <w:r w:rsidRPr="00B05D4D">
        <w:rPr>
          <w:rFonts w:ascii="宋体" w:hAnsi="宋体" w:hint="eastAsia"/>
          <w:sz w:val="24"/>
          <w:szCs w:val="24"/>
        </w:rPr>
        <w:t xml:space="preserve"> 项目编号：</w:t>
      </w:r>
      <w:r w:rsidRPr="00B05D4D">
        <w:rPr>
          <w:rFonts w:ascii="宋体" w:hAnsi="宋体" w:hint="eastAsia"/>
          <w:b/>
          <w:sz w:val="24"/>
          <w:szCs w:val="24"/>
          <w:u w:val="single"/>
        </w:rPr>
        <w:t xml:space="preserve">                        </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95"/>
        <w:gridCol w:w="1844"/>
        <w:gridCol w:w="2236"/>
        <w:gridCol w:w="1837"/>
        <w:gridCol w:w="1836"/>
      </w:tblGrid>
      <w:tr w:rsidR="005101BC" w:rsidRPr="00B05D4D" w14:paraId="738D2096" w14:textId="77777777" w:rsidTr="000C2BB4">
        <w:trPr>
          <w:trHeight w:val="621"/>
        </w:trPr>
        <w:tc>
          <w:tcPr>
            <w:tcW w:w="667" w:type="pct"/>
            <w:tcBorders>
              <w:top w:val="single" w:sz="4" w:space="0" w:color="auto"/>
              <w:left w:val="single" w:sz="4" w:space="0" w:color="auto"/>
              <w:bottom w:val="single" w:sz="4" w:space="0" w:color="auto"/>
              <w:right w:val="single" w:sz="4" w:space="0" w:color="auto"/>
            </w:tcBorders>
            <w:vAlign w:val="center"/>
          </w:tcPr>
          <w:p w14:paraId="34D13464" w14:textId="77777777" w:rsidR="005101BC" w:rsidRPr="00B05D4D" w:rsidRDefault="005101BC" w:rsidP="000C2BB4">
            <w:pPr>
              <w:autoSpaceDE w:val="0"/>
              <w:autoSpaceDN w:val="0"/>
              <w:spacing w:line="360" w:lineRule="auto"/>
              <w:jc w:val="center"/>
              <w:textAlignment w:val="bottom"/>
              <w:rPr>
                <w:rFonts w:ascii="宋体" w:hAnsi="宋体"/>
                <w:sz w:val="24"/>
                <w:szCs w:val="24"/>
              </w:rPr>
            </w:pPr>
            <w:r w:rsidRPr="00B05D4D">
              <w:rPr>
                <w:rFonts w:ascii="宋体" w:hAnsi="宋体" w:hint="eastAsia"/>
                <w:sz w:val="24"/>
                <w:szCs w:val="24"/>
              </w:rPr>
              <w:t>序号</w:t>
            </w:r>
          </w:p>
        </w:tc>
        <w:tc>
          <w:tcPr>
            <w:tcW w:w="1030" w:type="pct"/>
            <w:tcBorders>
              <w:top w:val="single" w:sz="4" w:space="0" w:color="auto"/>
              <w:left w:val="single" w:sz="4" w:space="0" w:color="auto"/>
              <w:bottom w:val="single" w:sz="4" w:space="0" w:color="auto"/>
              <w:right w:val="single" w:sz="4" w:space="0" w:color="auto"/>
            </w:tcBorders>
            <w:vAlign w:val="center"/>
          </w:tcPr>
          <w:p w14:paraId="7936BF52" w14:textId="2600BBDB" w:rsidR="005101BC" w:rsidRPr="00B05D4D" w:rsidRDefault="005101BC" w:rsidP="001D1DB9">
            <w:pPr>
              <w:autoSpaceDE w:val="0"/>
              <w:autoSpaceDN w:val="0"/>
              <w:spacing w:line="360" w:lineRule="auto"/>
              <w:jc w:val="center"/>
              <w:textAlignment w:val="bottom"/>
              <w:rPr>
                <w:rFonts w:ascii="宋体" w:hAnsi="宋体"/>
                <w:sz w:val="24"/>
                <w:szCs w:val="24"/>
              </w:rPr>
            </w:pPr>
            <w:r w:rsidRPr="00B05D4D">
              <w:rPr>
                <w:rFonts w:ascii="宋体" w:hAnsi="宋体" w:hint="eastAsia"/>
                <w:sz w:val="24"/>
                <w:szCs w:val="24"/>
              </w:rPr>
              <w:t>竞争性磋商文件要求</w:t>
            </w:r>
          </w:p>
        </w:tc>
        <w:tc>
          <w:tcPr>
            <w:tcW w:w="1249" w:type="pct"/>
            <w:tcBorders>
              <w:top w:val="single" w:sz="4" w:space="0" w:color="auto"/>
              <w:left w:val="single" w:sz="4" w:space="0" w:color="auto"/>
              <w:bottom w:val="single" w:sz="4" w:space="0" w:color="auto"/>
              <w:right w:val="single" w:sz="4" w:space="0" w:color="auto"/>
            </w:tcBorders>
            <w:vAlign w:val="center"/>
          </w:tcPr>
          <w:p w14:paraId="4456B0BD" w14:textId="63585BDD" w:rsidR="005101BC" w:rsidRPr="00B05D4D" w:rsidRDefault="005101BC" w:rsidP="000C2BB4">
            <w:pPr>
              <w:autoSpaceDE w:val="0"/>
              <w:autoSpaceDN w:val="0"/>
              <w:spacing w:line="360" w:lineRule="auto"/>
              <w:jc w:val="center"/>
              <w:textAlignment w:val="bottom"/>
              <w:rPr>
                <w:rFonts w:ascii="宋体" w:hAnsi="宋体"/>
                <w:sz w:val="24"/>
                <w:szCs w:val="24"/>
              </w:rPr>
            </w:pPr>
            <w:r w:rsidRPr="00B05D4D">
              <w:rPr>
                <w:rFonts w:ascii="宋体" w:hAnsi="宋体" w:hint="eastAsia"/>
                <w:sz w:val="24"/>
                <w:szCs w:val="24"/>
              </w:rPr>
              <w:t>响应</w:t>
            </w:r>
            <w:r w:rsidR="00E67073" w:rsidRPr="00B05D4D">
              <w:rPr>
                <w:rFonts w:ascii="宋体" w:hAnsi="宋体" w:hint="eastAsia"/>
                <w:sz w:val="24"/>
                <w:szCs w:val="24"/>
              </w:rPr>
              <w:t>文件应答</w:t>
            </w:r>
          </w:p>
        </w:tc>
        <w:tc>
          <w:tcPr>
            <w:tcW w:w="1026" w:type="pct"/>
            <w:tcBorders>
              <w:top w:val="single" w:sz="4" w:space="0" w:color="auto"/>
              <w:left w:val="single" w:sz="4" w:space="0" w:color="auto"/>
              <w:bottom w:val="single" w:sz="4" w:space="0" w:color="auto"/>
              <w:right w:val="single" w:sz="4" w:space="0" w:color="auto"/>
            </w:tcBorders>
            <w:vAlign w:val="center"/>
          </w:tcPr>
          <w:p w14:paraId="4CC7178E" w14:textId="44CEEA91" w:rsidR="005101BC" w:rsidRPr="00B05D4D" w:rsidRDefault="005101BC" w:rsidP="000C2BB4">
            <w:pPr>
              <w:autoSpaceDE w:val="0"/>
              <w:autoSpaceDN w:val="0"/>
              <w:spacing w:line="360" w:lineRule="auto"/>
              <w:jc w:val="center"/>
              <w:textAlignment w:val="bottom"/>
              <w:rPr>
                <w:rFonts w:ascii="宋体" w:hAnsi="宋体"/>
                <w:sz w:val="24"/>
                <w:szCs w:val="24"/>
              </w:rPr>
            </w:pPr>
            <w:r w:rsidRPr="00B05D4D">
              <w:rPr>
                <w:rFonts w:ascii="宋体" w:hAnsi="宋体" w:hint="eastAsia"/>
                <w:sz w:val="24"/>
                <w:szCs w:val="24"/>
              </w:rPr>
              <w:t>偏离</w:t>
            </w:r>
            <w:r w:rsidR="00B612E1" w:rsidRPr="00B05D4D">
              <w:rPr>
                <w:rFonts w:ascii="宋体" w:hAnsi="宋体" w:hint="eastAsia"/>
                <w:sz w:val="24"/>
                <w:szCs w:val="24"/>
              </w:rPr>
              <w:t>情况</w:t>
            </w:r>
          </w:p>
        </w:tc>
        <w:tc>
          <w:tcPr>
            <w:tcW w:w="1026" w:type="pct"/>
            <w:tcBorders>
              <w:top w:val="single" w:sz="4" w:space="0" w:color="auto"/>
              <w:left w:val="single" w:sz="4" w:space="0" w:color="auto"/>
              <w:bottom w:val="single" w:sz="4" w:space="0" w:color="auto"/>
              <w:right w:val="single" w:sz="4" w:space="0" w:color="auto"/>
            </w:tcBorders>
            <w:vAlign w:val="center"/>
          </w:tcPr>
          <w:p w14:paraId="0CDF74B6" w14:textId="2FC7D7D1" w:rsidR="005101BC" w:rsidRPr="00B05D4D" w:rsidRDefault="005101BC" w:rsidP="000C2BB4">
            <w:pPr>
              <w:autoSpaceDE w:val="0"/>
              <w:autoSpaceDN w:val="0"/>
              <w:spacing w:line="360" w:lineRule="auto"/>
              <w:jc w:val="center"/>
              <w:textAlignment w:val="bottom"/>
              <w:rPr>
                <w:rFonts w:ascii="宋体" w:hAnsi="宋体"/>
                <w:sz w:val="24"/>
                <w:szCs w:val="24"/>
              </w:rPr>
            </w:pPr>
            <w:r w:rsidRPr="00B05D4D">
              <w:rPr>
                <w:rFonts w:ascii="宋体" w:hAnsi="宋体" w:hint="eastAsia"/>
                <w:sz w:val="24"/>
                <w:szCs w:val="24"/>
              </w:rPr>
              <w:t>说明</w:t>
            </w:r>
          </w:p>
        </w:tc>
      </w:tr>
      <w:tr w:rsidR="005101BC" w:rsidRPr="00B05D4D" w14:paraId="2148093E" w14:textId="77777777" w:rsidTr="000C2BB4">
        <w:tc>
          <w:tcPr>
            <w:tcW w:w="667" w:type="pct"/>
            <w:tcBorders>
              <w:top w:val="single" w:sz="4" w:space="0" w:color="auto"/>
              <w:left w:val="single" w:sz="4" w:space="0" w:color="auto"/>
              <w:bottom w:val="single" w:sz="4" w:space="0" w:color="auto"/>
              <w:right w:val="single" w:sz="4" w:space="0" w:color="auto"/>
            </w:tcBorders>
            <w:vAlign w:val="center"/>
          </w:tcPr>
          <w:p w14:paraId="08281CB9" w14:textId="77777777" w:rsidR="005101BC" w:rsidRPr="00B05D4D" w:rsidRDefault="005101BC" w:rsidP="000C2BB4">
            <w:pPr>
              <w:autoSpaceDE w:val="0"/>
              <w:autoSpaceDN w:val="0"/>
              <w:spacing w:line="360" w:lineRule="auto"/>
              <w:textAlignment w:val="bottom"/>
              <w:rPr>
                <w:rFonts w:ascii="宋体" w:hAnsi="宋体"/>
                <w:sz w:val="24"/>
                <w:szCs w:val="24"/>
              </w:rPr>
            </w:pPr>
          </w:p>
        </w:tc>
        <w:tc>
          <w:tcPr>
            <w:tcW w:w="1030" w:type="pct"/>
            <w:tcBorders>
              <w:top w:val="single" w:sz="4" w:space="0" w:color="auto"/>
              <w:left w:val="single" w:sz="4" w:space="0" w:color="auto"/>
              <w:bottom w:val="single" w:sz="4" w:space="0" w:color="auto"/>
              <w:right w:val="single" w:sz="4" w:space="0" w:color="auto"/>
            </w:tcBorders>
            <w:vAlign w:val="center"/>
          </w:tcPr>
          <w:p w14:paraId="62201A55" w14:textId="77777777" w:rsidR="005101BC" w:rsidRPr="00B05D4D" w:rsidRDefault="005101BC" w:rsidP="000C2BB4">
            <w:pPr>
              <w:autoSpaceDE w:val="0"/>
              <w:autoSpaceDN w:val="0"/>
              <w:spacing w:line="360" w:lineRule="auto"/>
              <w:textAlignment w:val="bottom"/>
              <w:rPr>
                <w:rFonts w:ascii="宋体" w:hAnsi="宋体"/>
                <w:sz w:val="24"/>
                <w:szCs w:val="24"/>
              </w:rPr>
            </w:pPr>
          </w:p>
        </w:tc>
        <w:tc>
          <w:tcPr>
            <w:tcW w:w="1249" w:type="pct"/>
            <w:tcBorders>
              <w:top w:val="single" w:sz="4" w:space="0" w:color="auto"/>
              <w:left w:val="single" w:sz="4" w:space="0" w:color="auto"/>
              <w:bottom w:val="single" w:sz="4" w:space="0" w:color="auto"/>
              <w:right w:val="single" w:sz="4" w:space="0" w:color="auto"/>
            </w:tcBorders>
            <w:vAlign w:val="center"/>
          </w:tcPr>
          <w:p w14:paraId="049F0F64" w14:textId="77777777" w:rsidR="005101BC" w:rsidRPr="00B05D4D" w:rsidRDefault="005101BC" w:rsidP="000C2BB4">
            <w:pPr>
              <w:autoSpaceDE w:val="0"/>
              <w:autoSpaceDN w:val="0"/>
              <w:spacing w:line="360" w:lineRule="auto"/>
              <w:textAlignment w:val="bottom"/>
              <w:rPr>
                <w:rFonts w:ascii="宋体" w:hAnsi="宋体"/>
                <w:sz w:val="24"/>
                <w:szCs w:val="24"/>
              </w:rPr>
            </w:pPr>
          </w:p>
        </w:tc>
        <w:tc>
          <w:tcPr>
            <w:tcW w:w="1026" w:type="pct"/>
            <w:tcBorders>
              <w:top w:val="single" w:sz="4" w:space="0" w:color="auto"/>
              <w:left w:val="single" w:sz="4" w:space="0" w:color="auto"/>
              <w:bottom w:val="single" w:sz="4" w:space="0" w:color="auto"/>
              <w:right w:val="single" w:sz="4" w:space="0" w:color="auto"/>
            </w:tcBorders>
            <w:vAlign w:val="center"/>
          </w:tcPr>
          <w:p w14:paraId="651E2101" w14:textId="77777777" w:rsidR="005101BC" w:rsidRPr="00B05D4D" w:rsidRDefault="005101BC" w:rsidP="000C2BB4">
            <w:pPr>
              <w:autoSpaceDE w:val="0"/>
              <w:autoSpaceDN w:val="0"/>
              <w:spacing w:line="360" w:lineRule="auto"/>
              <w:textAlignment w:val="bottom"/>
              <w:rPr>
                <w:rFonts w:ascii="宋体" w:hAnsi="宋体"/>
                <w:sz w:val="24"/>
                <w:szCs w:val="24"/>
              </w:rPr>
            </w:pPr>
          </w:p>
        </w:tc>
        <w:tc>
          <w:tcPr>
            <w:tcW w:w="1026" w:type="pct"/>
            <w:tcBorders>
              <w:top w:val="single" w:sz="4" w:space="0" w:color="auto"/>
              <w:left w:val="single" w:sz="4" w:space="0" w:color="auto"/>
              <w:bottom w:val="single" w:sz="4" w:space="0" w:color="auto"/>
              <w:right w:val="single" w:sz="4" w:space="0" w:color="auto"/>
            </w:tcBorders>
            <w:vAlign w:val="center"/>
          </w:tcPr>
          <w:p w14:paraId="4FE50D9C" w14:textId="77777777" w:rsidR="005101BC" w:rsidRPr="00B05D4D" w:rsidRDefault="005101BC" w:rsidP="000C2BB4">
            <w:pPr>
              <w:autoSpaceDE w:val="0"/>
              <w:autoSpaceDN w:val="0"/>
              <w:spacing w:line="360" w:lineRule="auto"/>
              <w:textAlignment w:val="bottom"/>
              <w:rPr>
                <w:rFonts w:ascii="宋体" w:hAnsi="宋体"/>
                <w:sz w:val="24"/>
                <w:szCs w:val="24"/>
              </w:rPr>
            </w:pPr>
          </w:p>
        </w:tc>
      </w:tr>
      <w:tr w:rsidR="005101BC" w:rsidRPr="00B05D4D" w14:paraId="3088C32F" w14:textId="77777777" w:rsidTr="000C2BB4">
        <w:tc>
          <w:tcPr>
            <w:tcW w:w="667" w:type="pct"/>
            <w:tcBorders>
              <w:top w:val="single" w:sz="4" w:space="0" w:color="auto"/>
              <w:left w:val="single" w:sz="4" w:space="0" w:color="auto"/>
              <w:bottom w:val="single" w:sz="4" w:space="0" w:color="auto"/>
              <w:right w:val="single" w:sz="4" w:space="0" w:color="auto"/>
            </w:tcBorders>
            <w:vAlign w:val="center"/>
          </w:tcPr>
          <w:p w14:paraId="639754C1" w14:textId="77777777" w:rsidR="005101BC" w:rsidRPr="00B05D4D" w:rsidRDefault="005101BC" w:rsidP="000C2BB4">
            <w:pPr>
              <w:autoSpaceDE w:val="0"/>
              <w:autoSpaceDN w:val="0"/>
              <w:spacing w:line="360" w:lineRule="auto"/>
              <w:textAlignment w:val="bottom"/>
              <w:rPr>
                <w:rFonts w:ascii="宋体" w:hAnsi="宋体"/>
                <w:sz w:val="24"/>
                <w:szCs w:val="24"/>
              </w:rPr>
            </w:pPr>
          </w:p>
        </w:tc>
        <w:tc>
          <w:tcPr>
            <w:tcW w:w="1030" w:type="pct"/>
            <w:tcBorders>
              <w:top w:val="single" w:sz="4" w:space="0" w:color="auto"/>
              <w:left w:val="single" w:sz="4" w:space="0" w:color="auto"/>
              <w:bottom w:val="single" w:sz="4" w:space="0" w:color="auto"/>
              <w:right w:val="single" w:sz="4" w:space="0" w:color="auto"/>
            </w:tcBorders>
            <w:vAlign w:val="center"/>
          </w:tcPr>
          <w:p w14:paraId="3B1FCAA8" w14:textId="77777777" w:rsidR="005101BC" w:rsidRPr="00B05D4D" w:rsidRDefault="005101BC" w:rsidP="000C2BB4">
            <w:pPr>
              <w:autoSpaceDE w:val="0"/>
              <w:autoSpaceDN w:val="0"/>
              <w:spacing w:line="360" w:lineRule="auto"/>
              <w:textAlignment w:val="bottom"/>
              <w:rPr>
                <w:rFonts w:ascii="宋体" w:hAnsi="宋体"/>
                <w:sz w:val="24"/>
                <w:szCs w:val="24"/>
              </w:rPr>
            </w:pPr>
          </w:p>
        </w:tc>
        <w:tc>
          <w:tcPr>
            <w:tcW w:w="1249" w:type="pct"/>
            <w:tcBorders>
              <w:top w:val="single" w:sz="4" w:space="0" w:color="auto"/>
              <w:left w:val="single" w:sz="4" w:space="0" w:color="auto"/>
              <w:bottom w:val="single" w:sz="4" w:space="0" w:color="auto"/>
              <w:right w:val="single" w:sz="4" w:space="0" w:color="auto"/>
            </w:tcBorders>
            <w:vAlign w:val="center"/>
          </w:tcPr>
          <w:p w14:paraId="4DAE6426" w14:textId="77777777" w:rsidR="005101BC" w:rsidRPr="00B05D4D" w:rsidRDefault="005101BC" w:rsidP="000C2BB4">
            <w:pPr>
              <w:autoSpaceDE w:val="0"/>
              <w:autoSpaceDN w:val="0"/>
              <w:spacing w:line="360" w:lineRule="auto"/>
              <w:textAlignment w:val="bottom"/>
              <w:rPr>
                <w:rFonts w:ascii="宋体" w:hAnsi="宋体"/>
                <w:sz w:val="24"/>
                <w:szCs w:val="24"/>
              </w:rPr>
            </w:pPr>
          </w:p>
        </w:tc>
        <w:tc>
          <w:tcPr>
            <w:tcW w:w="1026" w:type="pct"/>
            <w:tcBorders>
              <w:top w:val="single" w:sz="4" w:space="0" w:color="auto"/>
              <w:left w:val="single" w:sz="4" w:space="0" w:color="auto"/>
              <w:bottom w:val="single" w:sz="4" w:space="0" w:color="auto"/>
              <w:right w:val="single" w:sz="4" w:space="0" w:color="auto"/>
            </w:tcBorders>
            <w:vAlign w:val="center"/>
          </w:tcPr>
          <w:p w14:paraId="3644ECD5" w14:textId="77777777" w:rsidR="005101BC" w:rsidRPr="00B05D4D" w:rsidRDefault="005101BC" w:rsidP="000C2BB4">
            <w:pPr>
              <w:autoSpaceDE w:val="0"/>
              <w:autoSpaceDN w:val="0"/>
              <w:spacing w:line="360" w:lineRule="auto"/>
              <w:textAlignment w:val="bottom"/>
              <w:rPr>
                <w:rFonts w:ascii="宋体" w:hAnsi="宋体"/>
                <w:sz w:val="24"/>
                <w:szCs w:val="24"/>
              </w:rPr>
            </w:pPr>
          </w:p>
        </w:tc>
        <w:tc>
          <w:tcPr>
            <w:tcW w:w="1026" w:type="pct"/>
            <w:tcBorders>
              <w:top w:val="single" w:sz="4" w:space="0" w:color="auto"/>
              <w:left w:val="single" w:sz="4" w:space="0" w:color="auto"/>
              <w:bottom w:val="single" w:sz="4" w:space="0" w:color="auto"/>
              <w:right w:val="single" w:sz="4" w:space="0" w:color="auto"/>
            </w:tcBorders>
            <w:vAlign w:val="center"/>
          </w:tcPr>
          <w:p w14:paraId="0D3E77DB" w14:textId="77777777" w:rsidR="005101BC" w:rsidRPr="00B05D4D" w:rsidRDefault="005101BC" w:rsidP="000C2BB4">
            <w:pPr>
              <w:autoSpaceDE w:val="0"/>
              <w:autoSpaceDN w:val="0"/>
              <w:spacing w:line="360" w:lineRule="auto"/>
              <w:textAlignment w:val="bottom"/>
              <w:rPr>
                <w:rFonts w:ascii="宋体" w:hAnsi="宋体"/>
                <w:sz w:val="24"/>
                <w:szCs w:val="24"/>
              </w:rPr>
            </w:pPr>
          </w:p>
        </w:tc>
      </w:tr>
      <w:tr w:rsidR="005101BC" w:rsidRPr="00B05D4D" w14:paraId="3CB38455" w14:textId="77777777" w:rsidTr="000C2BB4">
        <w:tc>
          <w:tcPr>
            <w:tcW w:w="667" w:type="pct"/>
            <w:tcBorders>
              <w:top w:val="single" w:sz="4" w:space="0" w:color="auto"/>
              <w:left w:val="single" w:sz="4" w:space="0" w:color="auto"/>
              <w:bottom w:val="single" w:sz="4" w:space="0" w:color="auto"/>
              <w:right w:val="single" w:sz="4" w:space="0" w:color="auto"/>
            </w:tcBorders>
            <w:vAlign w:val="center"/>
          </w:tcPr>
          <w:p w14:paraId="09B4A583" w14:textId="77777777" w:rsidR="005101BC" w:rsidRPr="00B05D4D" w:rsidRDefault="005101BC" w:rsidP="000C2BB4">
            <w:pPr>
              <w:autoSpaceDE w:val="0"/>
              <w:autoSpaceDN w:val="0"/>
              <w:spacing w:line="360" w:lineRule="auto"/>
              <w:textAlignment w:val="bottom"/>
              <w:rPr>
                <w:rFonts w:ascii="宋体" w:hAnsi="宋体"/>
                <w:sz w:val="24"/>
                <w:szCs w:val="24"/>
              </w:rPr>
            </w:pPr>
          </w:p>
        </w:tc>
        <w:tc>
          <w:tcPr>
            <w:tcW w:w="1030" w:type="pct"/>
            <w:tcBorders>
              <w:top w:val="single" w:sz="4" w:space="0" w:color="auto"/>
              <w:left w:val="single" w:sz="4" w:space="0" w:color="auto"/>
              <w:bottom w:val="single" w:sz="4" w:space="0" w:color="auto"/>
              <w:right w:val="single" w:sz="4" w:space="0" w:color="auto"/>
            </w:tcBorders>
            <w:vAlign w:val="center"/>
          </w:tcPr>
          <w:p w14:paraId="39400AB2" w14:textId="77777777" w:rsidR="005101BC" w:rsidRPr="00B05D4D" w:rsidRDefault="005101BC" w:rsidP="000C2BB4">
            <w:pPr>
              <w:autoSpaceDE w:val="0"/>
              <w:autoSpaceDN w:val="0"/>
              <w:spacing w:line="360" w:lineRule="auto"/>
              <w:textAlignment w:val="bottom"/>
              <w:rPr>
                <w:rFonts w:ascii="宋体" w:hAnsi="宋体"/>
                <w:sz w:val="24"/>
                <w:szCs w:val="24"/>
              </w:rPr>
            </w:pPr>
          </w:p>
        </w:tc>
        <w:tc>
          <w:tcPr>
            <w:tcW w:w="1249" w:type="pct"/>
            <w:tcBorders>
              <w:top w:val="single" w:sz="4" w:space="0" w:color="auto"/>
              <w:left w:val="single" w:sz="4" w:space="0" w:color="auto"/>
              <w:bottom w:val="single" w:sz="4" w:space="0" w:color="auto"/>
              <w:right w:val="single" w:sz="4" w:space="0" w:color="auto"/>
            </w:tcBorders>
            <w:vAlign w:val="center"/>
          </w:tcPr>
          <w:p w14:paraId="68E71325" w14:textId="77777777" w:rsidR="005101BC" w:rsidRPr="00B05D4D" w:rsidRDefault="005101BC" w:rsidP="000C2BB4">
            <w:pPr>
              <w:autoSpaceDE w:val="0"/>
              <w:autoSpaceDN w:val="0"/>
              <w:spacing w:line="360" w:lineRule="auto"/>
              <w:textAlignment w:val="bottom"/>
              <w:rPr>
                <w:rFonts w:ascii="宋体" w:hAnsi="宋体"/>
                <w:sz w:val="24"/>
                <w:szCs w:val="24"/>
              </w:rPr>
            </w:pPr>
          </w:p>
        </w:tc>
        <w:tc>
          <w:tcPr>
            <w:tcW w:w="1026" w:type="pct"/>
            <w:tcBorders>
              <w:top w:val="single" w:sz="4" w:space="0" w:color="auto"/>
              <w:left w:val="single" w:sz="4" w:space="0" w:color="auto"/>
              <w:bottom w:val="single" w:sz="4" w:space="0" w:color="auto"/>
              <w:right w:val="single" w:sz="4" w:space="0" w:color="auto"/>
            </w:tcBorders>
            <w:vAlign w:val="center"/>
          </w:tcPr>
          <w:p w14:paraId="03D67366" w14:textId="77777777" w:rsidR="005101BC" w:rsidRPr="00B05D4D" w:rsidRDefault="005101BC" w:rsidP="000C2BB4">
            <w:pPr>
              <w:autoSpaceDE w:val="0"/>
              <w:autoSpaceDN w:val="0"/>
              <w:spacing w:line="360" w:lineRule="auto"/>
              <w:textAlignment w:val="bottom"/>
              <w:rPr>
                <w:rFonts w:ascii="宋体" w:hAnsi="宋体"/>
                <w:sz w:val="24"/>
                <w:szCs w:val="24"/>
              </w:rPr>
            </w:pPr>
          </w:p>
        </w:tc>
        <w:tc>
          <w:tcPr>
            <w:tcW w:w="1026" w:type="pct"/>
            <w:tcBorders>
              <w:top w:val="single" w:sz="4" w:space="0" w:color="auto"/>
              <w:left w:val="single" w:sz="4" w:space="0" w:color="auto"/>
              <w:bottom w:val="single" w:sz="4" w:space="0" w:color="auto"/>
              <w:right w:val="single" w:sz="4" w:space="0" w:color="auto"/>
            </w:tcBorders>
            <w:vAlign w:val="center"/>
          </w:tcPr>
          <w:p w14:paraId="5515B452" w14:textId="77777777" w:rsidR="005101BC" w:rsidRPr="00B05D4D" w:rsidRDefault="005101BC" w:rsidP="000C2BB4">
            <w:pPr>
              <w:autoSpaceDE w:val="0"/>
              <w:autoSpaceDN w:val="0"/>
              <w:spacing w:line="360" w:lineRule="auto"/>
              <w:textAlignment w:val="bottom"/>
              <w:rPr>
                <w:rFonts w:ascii="宋体" w:hAnsi="宋体"/>
                <w:sz w:val="24"/>
                <w:szCs w:val="24"/>
              </w:rPr>
            </w:pPr>
          </w:p>
        </w:tc>
      </w:tr>
      <w:tr w:rsidR="005101BC" w:rsidRPr="00B05D4D" w14:paraId="0B646994" w14:textId="77777777" w:rsidTr="000C2BB4">
        <w:tc>
          <w:tcPr>
            <w:tcW w:w="667" w:type="pct"/>
            <w:tcBorders>
              <w:top w:val="single" w:sz="4" w:space="0" w:color="auto"/>
              <w:left w:val="single" w:sz="4" w:space="0" w:color="auto"/>
              <w:bottom w:val="single" w:sz="4" w:space="0" w:color="auto"/>
              <w:right w:val="single" w:sz="4" w:space="0" w:color="auto"/>
            </w:tcBorders>
            <w:vAlign w:val="center"/>
          </w:tcPr>
          <w:p w14:paraId="4DE882DA" w14:textId="77777777" w:rsidR="005101BC" w:rsidRPr="00B05D4D" w:rsidRDefault="005101BC" w:rsidP="000C2BB4">
            <w:pPr>
              <w:autoSpaceDE w:val="0"/>
              <w:autoSpaceDN w:val="0"/>
              <w:spacing w:line="360" w:lineRule="auto"/>
              <w:textAlignment w:val="bottom"/>
              <w:rPr>
                <w:rFonts w:ascii="宋体" w:hAnsi="宋体"/>
                <w:sz w:val="24"/>
                <w:szCs w:val="24"/>
              </w:rPr>
            </w:pPr>
          </w:p>
        </w:tc>
        <w:tc>
          <w:tcPr>
            <w:tcW w:w="1030" w:type="pct"/>
            <w:tcBorders>
              <w:top w:val="single" w:sz="4" w:space="0" w:color="auto"/>
              <w:left w:val="single" w:sz="4" w:space="0" w:color="auto"/>
              <w:bottom w:val="single" w:sz="4" w:space="0" w:color="auto"/>
              <w:right w:val="single" w:sz="4" w:space="0" w:color="auto"/>
            </w:tcBorders>
            <w:vAlign w:val="center"/>
          </w:tcPr>
          <w:p w14:paraId="2372CBE8" w14:textId="77777777" w:rsidR="005101BC" w:rsidRPr="00B05D4D" w:rsidRDefault="005101BC" w:rsidP="000C2BB4">
            <w:pPr>
              <w:autoSpaceDE w:val="0"/>
              <w:autoSpaceDN w:val="0"/>
              <w:spacing w:line="360" w:lineRule="auto"/>
              <w:textAlignment w:val="bottom"/>
              <w:rPr>
                <w:rFonts w:ascii="宋体" w:hAnsi="宋体"/>
                <w:sz w:val="24"/>
                <w:szCs w:val="24"/>
              </w:rPr>
            </w:pPr>
          </w:p>
        </w:tc>
        <w:tc>
          <w:tcPr>
            <w:tcW w:w="1249" w:type="pct"/>
            <w:tcBorders>
              <w:top w:val="single" w:sz="4" w:space="0" w:color="auto"/>
              <w:left w:val="single" w:sz="4" w:space="0" w:color="auto"/>
              <w:bottom w:val="single" w:sz="4" w:space="0" w:color="auto"/>
              <w:right w:val="single" w:sz="4" w:space="0" w:color="auto"/>
            </w:tcBorders>
            <w:vAlign w:val="center"/>
          </w:tcPr>
          <w:p w14:paraId="0605412D" w14:textId="77777777" w:rsidR="005101BC" w:rsidRPr="00B05D4D" w:rsidRDefault="005101BC" w:rsidP="000C2BB4">
            <w:pPr>
              <w:autoSpaceDE w:val="0"/>
              <w:autoSpaceDN w:val="0"/>
              <w:spacing w:line="360" w:lineRule="auto"/>
              <w:textAlignment w:val="bottom"/>
              <w:rPr>
                <w:rFonts w:ascii="宋体" w:hAnsi="宋体"/>
                <w:sz w:val="24"/>
                <w:szCs w:val="24"/>
              </w:rPr>
            </w:pPr>
          </w:p>
        </w:tc>
        <w:tc>
          <w:tcPr>
            <w:tcW w:w="1026" w:type="pct"/>
            <w:tcBorders>
              <w:top w:val="single" w:sz="4" w:space="0" w:color="auto"/>
              <w:left w:val="single" w:sz="4" w:space="0" w:color="auto"/>
              <w:bottom w:val="single" w:sz="4" w:space="0" w:color="auto"/>
              <w:right w:val="single" w:sz="4" w:space="0" w:color="auto"/>
            </w:tcBorders>
            <w:vAlign w:val="center"/>
          </w:tcPr>
          <w:p w14:paraId="12A2102D" w14:textId="77777777" w:rsidR="005101BC" w:rsidRPr="00B05D4D" w:rsidRDefault="005101BC" w:rsidP="000C2BB4">
            <w:pPr>
              <w:autoSpaceDE w:val="0"/>
              <w:autoSpaceDN w:val="0"/>
              <w:spacing w:line="360" w:lineRule="auto"/>
              <w:textAlignment w:val="bottom"/>
              <w:rPr>
                <w:rFonts w:ascii="宋体" w:hAnsi="宋体"/>
                <w:sz w:val="24"/>
                <w:szCs w:val="24"/>
              </w:rPr>
            </w:pPr>
          </w:p>
        </w:tc>
        <w:tc>
          <w:tcPr>
            <w:tcW w:w="1026" w:type="pct"/>
            <w:tcBorders>
              <w:top w:val="single" w:sz="4" w:space="0" w:color="auto"/>
              <w:left w:val="single" w:sz="4" w:space="0" w:color="auto"/>
              <w:bottom w:val="single" w:sz="4" w:space="0" w:color="auto"/>
              <w:right w:val="single" w:sz="4" w:space="0" w:color="auto"/>
            </w:tcBorders>
            <w:vAlign w:val="center"/>
          </w:tcPr>
          <w:p w14:paraId="6E5343FE" w14:textId="77777777" w:rsidR="005101BC" w:rsidRPr="00B05D4D" w:rsidRDefault="005101BC" w:rsidP="000C2BB4">
            <w:pPr>
              <w:autoSpaceDE w:val="0"/>
              <w:autoSpaceDN w:val="0"/>
              <w:spacing w:line="360" w:lineRule="auto"/>
              <w:textAlignment w:val="bottom"/>
              <w:rPr>
                <w:rFonts w:ascii="宋体" w:hAnsi="宋体"/>
                <w:sz w:val="24"/>
                <w:szCs w:val="24"/>
              </w:rPr>
            </w:pPr>
          </w:p>
        </w:tc>
      </w:tr>
      <w:tr w:rsidR="005101BC" w:rsidRPr="00B05D4D" w14:paraId="0421976B" w14:textId="77777777" w:rsidTr="000C2BB4">
        <w:tc>
          <w:tcPr>
            <w:tcW w:w="667" w:type="pct"/>
            <w:tcBorders>
              <w:top w:val="single" w:sz="4" w:space="0" w:color="auto"/>
              <w:left w:val="single" w:sz="4" w:space="0" w:color="auto"/>
              <w:bottom w:val="single" w:sz="4" w:space="0" w:color="auto"/>
              <w:right w:val="single" w:sz="4" w:space="0" w:color="auto"/>
            </w:tcBorders>
            <w:vAlign w:val="center"/>
          </w:tcPr>
          <w:p w14:paraId="26330173" w14:textId="77777777" w:rsidR="005101BC" w:rsidRPr="00B05D4D" w:rsidRDefault="005101BC" w:rsidP="000C2BB4">
            <w:pPr>
              <w:autoSpaceDE w:val="0"/>
              <w:autoSpaceDN w:val="0"/>
              <w:spacing w:line="360" w:lineRule="auto"/>
              <w:textAlignment w:val="bottom"/>
              <w:rPr>
                <w:rFonts w:ascii="宋体" w:hAnsi="宋体"/>
                <w:sz w:val="24"/>
                <w:szCs w:val="24"/>
              </w:rPr>
            </w:pPr>
          </w:p>
        </w:tc>
        <w:tc>
          <w:tcPr>
            <w:tcW w:w="1030" w:type="pct"/>
            <w:tcBorders>
              <w:top w:val="single" w:sz="4" w:space="0" w:color="auto"/>
              <w:left w:val="single" w:sz="4" w:space="0" w:color="auto"/>
              <w:bottom w:val="single" w:sz="4" w:space="0" w:color="auto"/>
              <w:right w:val="single" w:sz="4" w:space="0" w:color="auto"/>
            </w:tcBorders>
            <w:vAlign w:val="center"/>
          </w:tcPr>
          <w:p w14:paraId="2C12BDD6" w14:textId="77777777" w:rsidR="005101BC" w:rsidRPr="00B05D4D" w:rsidRDefault="005101BC" w:rsidP="000C2BB4">
            <w:pPr>
              <w:autoSpaceDE w:val="0"/>
              <w:autoSpaceDN w:val="0"/>
              <w:spacing w:line="360" w:lineRule="auto"/>
              <w:textAlignment w:val="bottom"/>
              <w:rPr>
                <w:rFonts w:ascii="宋体" w:hAnsi="宋体"/>
                <w:sz w:val="24"/>
                <w:szCs w:val="24"/>
              </w:rPr>
            </w:pPr>
          </w:p>
        </w:tc>
        <w:tc>
          <w:tcPr>
            <w:tcW w:w="1249" w:type="pct"/>
            <w:tcBorders>
              <w:top w:val="single" w:sz="4" w:space="0" w:color="auto"/>
              <w:left w:val="single" w:sz="4" w:space="0" w:color="auto"/>
              <w:bottom w:val="single" w:sz="4" w:space="0" w:color="auto"/>
              <w:right w:val="single" w:sz="4" w:space="0" w:color="auto"/>
            </w:tcBorders>
            <w:vAlign w:val="center"/>
          </w:tcPr>
          <w:p w14:paraId="660981B3" w14:textId="77777777" w:rsidR="005101BC" w:rsidRPr="00B05D4D" w:rsidRDefault="005101BC" w:rsidP="000C2BB4">
            <w:pPr>
              <w:autoSpaceDE w:val="0"/>
              <w:autoSpaceDN w:val="0"/>
              <w:spacing w:line="360" w:lineRule="auto"/>
              <w:textAlignment w:val="bottom"/>
              <w:rPr>
                <w:rFonts w:ascii="宋体" w:hAnsi="宋体"/>
                <w:sz w:val="24"/>
                <w:szCs w:val="24"/>
              </w:rPr>
            </w:pPr>
          </w:p>
        </w:tc>
        <w:tc>
          <w:tcPr>
            <w:tcW w:w="1026" w:type="pct"/>
            <w:tcBorders>
              <w:top w:val="single" w:sz="4" w:space="0" w:color="auto"/>
              <w:left w:val="single" w:sz="4" w:space="0" w:color="auto"/>
              <w:bottom w:val="single" w:sz="4" w:space="0" w:color="auto"/>
              <w:right w:val="single" w:sz="4" w:space="0" w:color="auto"/>
            </w:tcBorders>
            <w:vAlign w:val="center"/>
          </w:tcPr>
          <w:p w14:paraId="15C18A65" w14:textId="77777777" w:rsidR="005101BC" w:rsidRPr="00B05D4D" w:rsidRDefault="005101BC" w:rsidP="000C2BB4">
            <w:pPr>
              <w:autoSpaceDE w:val="0"/>
              <w:autoSpaceDN w:val="0"/>
              <w:spacing w:line="360" w:lineRule="auto"/>
              <w:textAlignment w:val="bottom"/>
              <w:rPr>
                <w:rFonts w:ascii="宋体" w:hAnsi="宋体"/>
                <w:sz w:val="24"/>
                <w:szCs w:val="24"/>
              </w:rPr>
            </w:pPr>
          </w:p>
        </w:tc>
        <w:tc>
          <w:tcPr>
            <w:tcW w:w="1026" w:type="pct"/>
            <w:tcBorders>
              <w:top w:val="single" w:sz="4" w:space="0" w:color="auto"/>
              <w:left w:val="single" w:sz="4" w:space="0" w:color="auto"/>
              <w:bottom w:val="single" w:sz="4" w:space="0" w:color="auto"/>
              <w:right w:val="single" w:sz="4" w:space="0" w:color="auto"/>
            </w:tcBorders>
            <w:vAlign w:val="center"/>
          </w:tcPr>
          <w:p w14:paraId="3CE6FA6A" w14:textId="77777777" w:rsidR="005101BC" w:rsidRPr="00B05D4D" w:rsidRDefault="005101BC" w:rsidP="000C2BB4">
            <w:pPr>
              <w:autoSpaceDE w:val="0"/>
              <w:autoSpaceDN w:val="0"/>
              <w:spacing w:line="360" w:lineRule="auto"/>
              <w:textAlignment w:val="bottom"/>
              <w:rPr>
                <w:rFonts w:ascii="宋体" w:hAnsi="宋体"/>
                <w:sz w:val="24"/>
                <w:szCs w:val="24"/>
              </w:rPr>
            </w:pPr>
          </w:p>
        </w:tc>
      </w:tr>
      <w:tr w:rsidR="005101BC" w:rsidRPr="00B05D4D" w14:paraId="25BAD74E" w14:textId="77777777" w:rsidTr="000C2BB4">
        <w:tc>
          <w:tcPr>
            <w:tcW w:w="667" w:type="pct"/>
            <w:tcBorders>
              <w:top w:val="single" w:sz="4" w:space="0" w:color="auto"/>
              <w:left w:val="single" w:sz="4" w:space="0" w:color="auto"/>
              <w:bottom w:val="single" w:sz="4" w:space="0" w:color="auto"/>
              <w:right w:val="single" w:sz="4" w:space="0" w:color="auto"/>
            </w:tcBorders>
            <w:vAlign w:val="center"/>
          </w:tcPr>
          <w:p w14:paraId="17BA8E5C" w14:textId="77777777" w:rsidR="005101BC" w:rsidRPr="00B05D4D" w:rsidRDefault="005101BC" w:rsidP="000C2BB4">
            <w:pPr>
              <w:autoSpaceDE w:val="0"/>
              <w:autoSpaceDN w:val="0"/>
              <w:spacing w:line="360" w:lineRule="auto"/>
              <w:textAlignment w:val="bottom"/>
              <w:rPr>
                <w:rFonts w:ascii="宋体" w:hAnsi="宋体"/>
                <w:sz w:val="24"/>
                <w:szCs w:val="24"/>
              </w:rPr>
            </w:pPr>
          </w:p>
        </w:tc>
        <w:tc>
          <w:tcPr>
            <w:tcW w:w="1030" w:type="pct"/>
            <w:tcBorders>
              <w:top w:val="single" w:sz="4" w:space="0" w:color="auto"/>
              <w:left w:val="single" w:sz="4" w:space="0" w:color="auto"/>
              <w:bottom w:val="single" w:sz="4" w:space="0" w:color="auto"/>
              <w:right w:val="single" w:sz="4" w:space="0" w:color="auto"/>
            </w:tcBorders>
            <w:vAlign w:val="center"/>
          </w:tcPr>
          <w:p w14:paraId="71A52014" w14:textId="77777777" w:rsidR="005101BC" w:rsidRPr="00B05D4D" w:rsidRDefault="005101BC" w:rsidP="000C2BB4">
            <w:pPr>
              <w:autoSpaceDE w:val="0"/>
              <w:autoSpaceDN w:val="0"/>
              <w:spacing w:line="360" w:lineRule="auto"/>
              <w:textAlignment w:val="bottom"/>
              <w:rPr>
                <w:rFonts w:ascii="宋体" w:hAnsi="宋体"/>
                <w:sz w:val="24"/>
                <w:szCs w:val="24"/>
              </w:rPr>
            </w:pPr>
          </w:p>
        </w:tc>
        <w:tc>
          <w:tcPr>
            <w:tcW w:w="1249" w:type="pct"/>
            <w:tcBorders>
              <w:top w:val="single" w:sz="4" w:space="0" w:color="auto"/>
              <w:left w:val="single" w:sz="4" w:space="0" w:color="auto"/>
              <w:bottom w:val="single" w:sz="4" w:space="0" w:color="auto"/>
              <w:right w:val="single" w:sz="4" w:space="0" w:color="auto"/>
            </w:tcBorders>
            <w:vAlign w:val="center"/>
          </w:tcPr>
          <w:p w14:paraId="66CC98F2" w14:textId="77777777" w:rsidR="005101BC" w:rsidRPr="00B05D4D" w:rsidRDefault="005101BC" w:rsidP="000C2BB4">
            <w:pPr>
              <w:autoSpaceDE w:val="0"/>
              <w:autoSpaceDN w:val="0"/>
              <w:spacing w:line="360" w:lineRule="auto"/>
              <w:textAlignment w:val="bottom"/>
              <w:rPr>
                <w:rFonts w:ascii="宋体" w:hAnsi="宋体"/>
                <w:sz w:val="24"/>
                <w:szCs w:val="24"/>
              </w:rPr>
            </w:pPr>
          </w:p>
        </w:tc>
        <w:tc>
          <w:tcPr>
            <w:tcW w:w="1026" w:type="pct"/>
            <w:tcBorders>
              <w:top w:val="single" w:sz="4" w:space="0" w:color="auto"/>
              <w:left w:val="single" w:sz="4" w:space="0" w:color="auto"/>
              <w:bottom w:val="single" w:sz="4" w:space="0" w:color="auto"/>
              <w:right w:val="single" w:sz="4" w:space="0" w:color="auto"/>
            </w:tcBorders>
            <w:vAlign w:val="center"/>
          </w:tcPr>
          <w:p w14:paraId="52147B84" w14:textId="77777777" w:rsidR="005101BC" w:rsidRPr="00B05D4D" w:rsidRDefault="005101BC" w:rsidP="000C2BB4">
            <w:pPr>
              <w:autoSpaceDE w:val="0"/>
              <w:autoSpaceDN w:val="0"/>
              <w:spacing w:line="360" w:lineRule="auto"/>
              <w:textAlignment w:val="bottom"/>
              <w:rPr>
                <w:rFonts w:ascii="宋体" w:hAnsi="宋体"/>
                <w:sz w:val="24"/>
                <w:szCs w:val="24"/>
              </w:rPr>
            </w:pPr>
          </w:p>
        </w:tc>
        <w:tc>
          <w:tcPr>
            <w:tcW w:w="1026" w:type="pct"/>
            <w:tcBorders>
              <w:top w:val="single" w:sz="4" w:space="0" w:color="auto"/>
              <w:left w:val="single" w:sz="4" w:space="0" w:color="auto"/>
              <w:bottom w:val="single" w:sz="4" w:space="0" w:color="auto"/>
              <w:right w:val="single" w:sz="4" w:space="0" w:color="auto"/>
            </w:tcBorders>
            <w:vAlign w:val="center"/>
          </w:tcPr>
          <w:p w14:paraId="76D35D9A" w14:textId="77777777" w:rsidR="005101BC" w:rsidRPr="00B05D4D" w:rsidRDefault="005101BC" w:rsidP="000C2BB4">
            <w:pPr>
              <w:autoSpaceDE w:val="0"/>
              <w:autoSpaceDN w:val="0"/>
              <w:spacing w:line="360" w:lineRule="auto"/>
              <w:textAlignment w:val="bottom"/>
              <w:rPr>
                <w:rFonts w:ascii="宋体" w:hAnsi="宋体"/>
                <w:sz w:val="24"/>
                <w:szCs w:val="24"/>
              </w:rPr>
            </w:pPr>
          </w:p>
        </w:tc>
      </w:tr>
      <w:tr w:rsidR="005101BC" w:rsidRPr="00B05D4D" w14:paraId="2E1F9204" w14:textId="77777777" w:rsidTr="000C2BB4">
        <w:tc>
          <w:tcPr>
            <w:tcW w:w="667" w:type="pct"/>
            <w:tcBorders>
              <w:top w:val="single" w:sz="4" w:space="0" w:color="auto"/>
              <w:left w:val="single" w:sz="4" w:space="0" w:color="auto"/>
              <w:bottom w:val="single" w:sz="4" w:space="0" w:color="auto"/>
              <w:right w:val="single" w:sz="4" w:space="0" w:color="auto"/>
            </w:tcBorders>
            <w:vAlign w:val="center"/>
          </w:tcPr>
          <w:p w14:paraId="0BE296A4" w14:textId="77777777" w:rsidR="005101BC" w:rsidRPr="00B05D4D" w:rsidRDefault="005101BC" w:rsidP="000C2BB4">
            <w:pPr>
              <w:autoSpaceDE w:val="0"/>
              <w:autoSpaceDN w:val="0"/>
              <w:spacing w:line="360" w:lineRule="auto"/>
              <w:textAlignment w:val="bottom"/>
              <w:rPr>
                <w:rFonts w:ascii="宋体" w:hAnsi="宋体"/>
                <w:sz w:val="24"/>
                <w:szCs w:val="24"/>
              </w:rPr>
            </w:pPr>
          </w:p>
        </w:tc>
        <w:tc>
          <w:tcPr>
            <w:tcW w:w="1030" w:type="pct"/>
            <w:tcBorders>
              <w:top w:val="single" w:sz="4" w:space="0" w:color="auto"/>
              <w:left w:val="single" w:sz="4" w:space="0" w:color="auto"/>
              <w:bottom w:val="single" w:sz="4" w:space="0" w:color="auto"/>
              <w:right w:val="single" w:sz="4" w:space="0" w:color="auto"/>
            </w:tcBorders>
            <w:vAlign w:val="center"/>
          </w:tcPr>
          <w:p w14:paraId="62E7D624" w14:textId="77777777" w:rsidR="005101BC" w:rsidRPr="00B05D4D" w:rsidRDefault="005101BC" w:rsidP="000C2BB4">
            <w:pPr>
              <w:autoSpaceDE w:val="0"/>
              <w:autoSpaceDN w:val="0"/>
              <w:spacing w:line="360" w:lineRule="auto"/>
              <w:textAlignment w:val="bottom"/>
              <w:rPr>
                <w:rFonts w:ascii="宋体" w:hAnsi="宋体"/>
                <w:sz w:val="24"/>
                <w:szCs w:val="24"/>
              </w:rPr>
            </w:pPr>
          </w:p>
        </w:tc>
        <w:tc>
          <w:tcPr>
            <w:tcW w:w="1249" w:type="pct"/>
            <w:tcBorders>
              <w:top w:val="single" w:sz="4" w:space="0" w:color="auto"/>
              <w:left w:val="single" w:sz="4" w:space="0" w:color="auto"/>
              <w:bottom w:val="single" w:sz="4" w:space="0" w:color="auto"/>
              <w:right w:val="single" w:sz="4" w:space="0" w:color="auto"/>
            </w:tcBorders>
            <w:vAlign w:val="center"/>
          </w:tcPr>
          <w:p w14:paraId="730F0DD9" w14:textId="77777777" w:rsidR="005101BC" w:rsidRPr="00B05D4D" w:rsidRDefault="005101BC" w:rsidP="000C2BB4">
            <w:pPr>
              <w:autoSpaceDE w:val="0"/>
              <w:autoSpaceDN w:val="0"/>
              <w:spacing w:line="360" w:lineRule="auto"/>
              <w:textAlignment w:val="bottom"/>
              <w:rPr>
                <w:rFonts w:ascii="宋体" w:hAnsi="宋体"/>
                <w:sz w:val="24"/>
                <w:szCs w:val="24"/>
              </w:rPr>
            </w:pPr>
          </w:p>
        </w:tc>
        <w:tc>
          <w:tcPr>
            <w:tcW w:w="1026" w:type="pct"/>
            <w:tcBorders>
              <w:top w:val="single" w:sz="4" w:space="0" w:color="auto"/>
              <w:left w:val="single" w:sz="4" w:space="0" w:color="auto"/>
              <w:bottom w:val="single" w:sz="4" w:space="0" w:color="auto"/>
              <w:right w:val="single" w:sz="4" w:space="0" w:color="auto"/>
            </w:tcBorders>
            <w:vAlign w:val="center"/>
          </w:tcPr>
          <w:p w14:paraId="239337D1" w14:textId="77777777" w:rsidR="005101BC" w:rsidRPr="00B05D4D" w:rsidRDefault="005101BC" w:rsidP="000C2BB4">
            <w:pPr>
              <w:autoSpaceDE w:val="0"/>
              <w:autoSpaceDN w:val="0"/>
              <w:spacing w:line="360" w:lineRule="auto"/>
              <w:textAlignment w:val="bottom"/>
              <w:rPr>
                <w:rFonts w:ascii="宋体" w:hAnsi="宋体"/>
                <w:sz w:val="24"/>
                <w:szCs w:val="24"/>
              </w:rPr>
            </w:pPr>
          </w:p>
        </w:tc>
        <w:tc>
          <w:tcPr>
            <w:tcW w:w="1026" w:type="pct"/>
            <w:tcBorders>
              <w:top w:val="single" w:sz="4" w:space="0" w:color="auto"/>
              <w:left w:val="single" w:sz="4" w:space="0" w:color="auto"/>
              <w:bottom w:val="single" w:sz="4" w:space="0" w:color="auto"/>
              <w:right w:val="single" w:sz="4" w:space="0" w:color="auto"/>
            </w:tcBorders>
            <w:vAlign w:val="center"/>
          </w:tcPr>
          <w:p w14:paraId="61D11BAC" w14:textId="77777777" w:rsidR="005101BC" w:rsidRPr="00B05D4D" w:rsidRDefault="005101BC" w:rsidP="000C2BB4">
            <w:pPr>
              <w:autoSpaceDE w:val="0"/>
              <w:autoSpaceDN w:val="0"/>
              <w:spacing w:line="360" w:lineRule="auto"/>
              <w:textAlignment w:val="bottom"/>
              <w:rPr>
                <w:rFonts w:ascii="宋体" w:hAnsi="宋体"/>
                <w:sz w:val="24"/>
                <w:szCs w:val="24"/>
              </w:rPr>
            </w:pPr>
          </w:p>
        </w:tc>
      </w:tr>
    </w:tbl>
    <w:p w14:paraId="0C3178F3" w14:textId="77777777" w:rsidR="00E31C2A" w:rsidRPr="00B05D4D" w:rsidRDefault="00E31C2A">
      <w:pPr>
        <w:spacing w:line="360" w:lineRule="auto"/>
        <w:rPr>
          <w:rFonts w:ascii="宋体" w:hAnsi="宋体"/>
          <w:sz w:val="24"/>
          <w:szCs w:val="24"/>
        </w:rPr>
      </w:pPr>
    </w:p>
    <w:p w14:paraId="60F9BF6B" w14:textId="77777777" w:rsidR="00E31C2A" w:rsidRPr="00B05D4D" w:rsidRDefault="00E31C2A">
      <w:pPr>
        <w:autoSpaceDE w:val="0"/>
        <w:autoSpaceDN w:val="0"/>
        <w:spacing w:line="360" w:lineRule="auto"/>
        <w:ind w:right="-136"/>
        <w:textAlignment w:val="bottom"/>
        <w:rPr>
          <w:rFonts w:ascii="宋体" w:hAnsi="宋体"/>
          <w:sz w:val="24"/>
          <w:szCs w:val="24"/>
        </w:rPr>
      </w:pPr>
      <w:r w:rsidRPr="00B05D4D">
        <w:rPr>
          <w:rFonts w:ascii="宋体" w:hAnsi="宋体" w:hint="eastAsia"/>
          <w:sz w:val="24"/>
          <w:szCs w:val="24"/>
        </w:rPr>
        <w:t>供应商授权代表签字： _____________</w:t>
      </w:r>
    </w:p>
    <w:p w14:paraId="68314E1A" w14:textId="77777777" w:rsidR="00E31C2A" w:rsidRPr="00B05D4D" w:rsidRDefault="00E31C2A">
      <w:pPr>
        <w:autoSpaceDE w:val="0"/>
        <w:autoSpaceDN w:val="0"/>
        <w:spacing w:line="360" w:lineRule="auto"/>
        <w:ind w:right="-136"/>
        <w:textAlignment w:val="bottom"/>
        <w:rPr>
          <w:rFonts w:ascii="宋体" w:hAnsi="宋体"/>
          <w:sz w:val="24"/>
          <w:szCs w:val="24"/>
        </w:rPr>
      </w:pPr>
      <w:r w:rsidRPr="00B05D4D">
        <w:rPr>
          <w:rFonts w:ascii="宋体" w:hAnsi="宋体" w:hint="eastAsia"/>
          <w:sz w:val="24"/>
          <w:szCs w:val="24"/>
        </w:rPr>
        <w:t>供应商盖章：</w:t>
      </w:r>
      <w:r w:rsidRPr="00B05D4D">
        <w:rPr>
          <w:rFonts w:ascii="宋体" w:hAnsi="宋体" w:hint="eastAsia"/>
          <w:sz w:val="24"/>
          <w:szCs w:val="24"/>
          <w:u w:val="single"/>
        </w:rPr>
        <w:t xml:space="preserve">               </w:t>
      </w:r>
    </w:p>
    <w:p w14:paraId="468E1A4E" w14:textId="77777777" w:rsidR="00E31C2A" w:rsidRPr="00B05D4D" w:rsidRDefault="00E31C2A">
      <w:pPr>
        <w:autoSpaceDE w:val="0"/>
        <w:autoSpaceDN w:val="0"/>
        <w:spacing w:line="360" w:lineRule="auto"/>
        <w:ind w:right="-136"/>
        <w:textAlignment w:val="bottom"/>
        <w:rPr>
          <w:rFonts w:ascii="宋体" w:hAnsi="宋体"/>
          <w:sz w:val="24"/>
          <w:szCs w:val="24"/>
        </w:rPr>
      </w:pPr>
      <w:r w:rsidRPr="00B05D4D">
        <w:rPr>
          <w:rFonts w:ascii="宋体" w:hAnsi="宋体" w:hint="eastAsia"/>
          <w:sz w:val="24"/>
          <w:szCs w:val="24"/>
        </w:rPr>
        <w:t>日期：</w:t>
      </w:r>
      <w:r w:rsidRPr="00B05D4D">
        <w:rPr>
          <w:rFonts w:ascii="宋体" w:hAnsi="宋体" w:hint="eastAsia"/>
          <w:sz w:val="24"/>
          <w:szCs w:val="24"/>
          <w:u w:val="single"/>
        </w:rPr>
        <w:t xml:space="preserve">                   </w:t>
      </w:r>
    </w:p>
    <w:p w14:paraId="5493FA87" w14:textId="77777777" w:rsidR="00E31C2A" w:rsidRPr="00B05D4D" w:rsidRDefault="00E31C2A">
      <w:pPr>
        <w:autoSpaceDE w:val="0"/>
        <w:autoSpaceDN w:val="0"/>
        <w:spacing w:line="360" w:lineRule="auto"/>
        <w:ind w:right="-136"/>
        <w:textAlignment w:val="bottom"/>
        <w:rPr>
          <w:rFonts w:ascii="宋体" w:hAnsi="宋体"/>
          <w:sz w:val="24"/>
          <w:szCs w:val="24"/>
        </w:rPr>
      </w:pPr>
      <w:r w:rsidRPr="00B05D4D">
        <w:rPr>
          <w:rFonts w:ascii="宋体" w:hAnsi="宋体" w:hint="eastAsia"/>
          <w:sz w:val="24"/>
          <w:szCs w:val="24"/>
        </w:rPr>
        <w:t>注：</w:t>
      </w:r>
    </w:p>
    <w:p w14:paraId="4BFEDEDD" w14:textId="77777777" w:rsidR="00E31C2A" w:rsidRPr="00B05D4D" w:rsidRDefault="00E31C2A">
      <w:pPr>
        <w:autoSpaceDE w:val="0"/>
        <w:autoSpaceDN w:val="0"/>
        <w:spacing w:line="360" w:lineRule="auto"/>
        <w:ind w:right="-136"/>
        <w:textAlignment w:val="bottom"/>
        <w:rPr>
          <w:rFonts w:ascii="宋体" w:hAnsi="宋体"/>
          <w:sz w:val="24"/>
          <w:szCs w:val="24"/>
        </w:rPr>
      </w:pPr>
      <w:r w:rsidRPr="00B05D4D">
        <w:rPr>
          <w:rFonts w:ascii="宋体" w:hAnsi="宋体" w:hint="eastAsia"/>
          <w:sz w:val="24"/>
          <w:szCs w:val="24"/>
        </w:rPr>
        <w:t>1、对竞争性磋商文件有任何偏离应列明“正偏离”或“负偏离”。</w:t>
      </w:r>
    </w:p>
    <w:p w14:paraId="0BB8AB9D" w14:textId="77777777" w:rsidR="00E31C2A" w:rsidRPr="00B05D4D" w:rsidRDefault="00E31C2A">
      <w:pPr>
        <w:spacing w:line="360" w:lineRule="auto"/>
        <w:rPr>
          <w:rFonts w:ascii="宋体" w:hAnsi="宋体"/>
          <w:sz w:val="24"/>
          <w:szCs w:val="24"/>
        </w:rPr>
      </w:pPr>
      <w:r w:rsidRPr="00B05D4D">
        <w:rPr>
          <w:rFonts w:ascii="宋体" w:hAnsi="宋体" w:hint="eastAsia"/>
          <w:sz w:val="24"/>
          <w:szCs w:val="24"/>
        </w:rPr>
        <w:t>2、对竞争性磋商文件无偏离应标明“无偏离。</w:t>
      </w:r>
    </w:p>
    <w:p w14:paraId="76C3B53D" w14:textId="77E2312E" w:rsidR="00DE3B77" w:rsidRPr="00B05D4D" w:rsidRDefault="00E31C2A" w:rsidP="007A6091">
      <w:pPr>
        <w:spacing w:line="360" w:lineRule="auto"/>
        <w:rPr>
          <w:rFonts w:ascii="宋体" w:hAnsi="宋体"/>
          <w:sz w:val="24"/>
          <w:szCs w:val="24"/>
        </w:rPr>
      </w:pPr>
      <w:r w:rsidRPr="00B05D4D">
        <w:rPr>
          <w:rFonts w:ascii="宋体" w:hAnsi="宋体" w:hint="eastAsia"/>
          <w:sz w:val="24"/>
          <w:szCs w:val="24"/>
        </w:rPr>
        <w:t>3、此表格经法人授权代表签字方有效。</w:t>
      </w:r>
    </w:p>
    <w:p w14:paraId="028E751F" w14:textId="0D8BDCA6" w:rsidR="00CF1686" w:rsidRPr="00B05D4D" w:rsidRDefault="00CF1686">
      <w:pPr>
        <w:widowControl/>
        <w:jc w:val="left"/>
        <w:rPr>
          <w:rFonts w:eastAsia="黑体"/>
          <w:sz w:val="28"/>
        </w:rPr>
      </w:pPr>
      <w:r w:rsidRPr="00B05D4D">
        <w:rPr>
          <w:rFonts w:eastAsia="黑体"/>
          <w:sz w:val="28"/>
        </w:rPr>
        <w:br w:type="page"/>
      </w:r>
    </w:p>
    <w:p w14:paraId="1117608D" w14:textId="4137A50C" w:rsidR="00CF1686" w:rsidRPr="00B05D4D" w:rsidRDefault="00CF1686" w:rsidP="00CF1686">
      <w:pPr>
        <w:pStyle w:val="1"/>
        <w:numPr>
          <w:ilvl w:val="0"/>
          <w:numId w:val="0"/>
        </w:numPr>
        <w:spacing w:line="360" w:lineRule="auto"/>
        <w:rPr>
          <w:rFonts w:ascii="宋体" w:hAnsi="宋体"/>
          <w:sz w:val="28"/>
          <w:szCs w:val="24"/>
        </w:rPr>
      </w:pPr>
      <w:bookmarkStart w:id="208" w:name="_Toc141778160"/>
      <w:r w:rsidRPr="00B05D4D">
        <w:rPr>
          <w:rFonts w:ascii="宋体" w:hAnsi="宋体" w:hint="eastAsia"/>
          <w:sz w:val="28"/>
          <w:szCs w:val="24"/>
        </w:rPr>
        <w:lastRenderedPageBreak/>
        <w:t>第七章  合同格式</w:t>
      </w:r>
      <w:bookmarkEnd w:id="208"/>
    </w:p>
    <w:p w14:paraId="3866932D" w14:textId="775D867F" w:rsidR="00B05D4D" w:rsidRPr="00B05D4D" w:rsidRDefault="00B05D4D" w:rsidP="00B05D4D">
      <w:pPr>
        <w:autoSpaceDE w:val="0"/>
        <w:autoSpaceDN w:val="0"/>
        <w:adjustRightInd w:val="0"/>
        <w:spacing w:line="360" w:lineRule="auto"/>
        <w:ind w:firstLine="420"/>
        <w:jc w:val="center"/>
      </w:pPr>
      <w:r w:rsidRPr="00B05D4D">
        <w:rPr>
          <w:rFonts w:hint="eastAsia"/>
        </w:rPr>
        <w:t>(</w:t>
      </w:r>
      <w:r w:rsidRPr="00B05D4D">
        <w:rPr>
          <w:rFonts w:hint="eastAsia"/>
        </w:rPr>
        <w:t>以实际签订合同为准</w:t>
      </w:r>
      <w:r w:rsidRPr="00B05D4D">
        <w:rPr>
          <w:rFonts w:hint="eastAsia"/>
        </w:rPr>
        <w:t>)</w:t>
      </w:r>
    </w:p>
    <w:p w14:paraId="0EC39614" w14:textId="77777777" w:rsidR="00B05D4D" w:rsidRPr="00B05D4D" w:rsidRDefault="00B05D4D" w:rsidP="00B05D4D"/>
    <w:p w14:paraId="4E7A69AE" w14:textId="77777777" w:rsidR="0098322A" w:rsidRPr="00B05D4D" w:rsidRDefault="0098322A" w:rsidP="0098322A">
      <w:pPr>
        <w:spacing w:beforeLines="100" w:before="312" w:afterLines="50" w:after="156"/>
        <w:ind w:right="960"/>
        <w:jc w:val="center"/>
        <w:rPr>
          <w:rFonts w:ascii="宋体" w:hAnsi="宋体"/>
          <w:b/>
          <w:bCs/>
          <w:sz w:val="36"/>
        </w:rPr>
      </w:pPr>
      <w:r w:rsidRPr="00B05D4D">
        <w:rPr>
          <w:rFonts w:ascii="宋体" w:hAnsi="宋体" w:hint="eastAsia"/>
          <w:b/>
          <w:bCs/>
          <w:sz w:val="36"/>
        </w:rPr>
        <w:t>北京第二外国语学院一站</w:t>
      </w:r>
      <w:proofErr w:type="gramStart"/>
      <w:r w:rsidRPr="00B05D4D">
        <w:rPr>
          <w:rFonts w:ascii="宋体" w:hAnsi="宋体" w:hint="eastAsia"/>
          <w:b/>
          <w:bCs/>
          <w:sz w:val="36"/>
        </w:rPr>
        <w:t>式学生</w:t>
      </w:r>
      <w:proofErr w:type="gramEnd"/>
      <w:r w:rsidRPr="00B05D4D">
        <w:rPr>
          <w:rFonts w:ascii="宋体" w:hAnsi="宋体" w:hint="eastAsia"/>
          <w:b/>
          <w:bCs/>
          <w:sz w:val="36"/>
        </w:rPr>
        <w:t>社区智慧思政</w:t>
      </w:r>
    </w:p>
    <w:p w14:paraId="63D24547" w14:textId="2A490610" w:rsidR="0098322A" w:rsidRPr="00B05D4D" w:rsidRDefault="0098322A" w:rsidP="0098322A">
      <w:pPr>
        <w:spacing w:beforeLines="100" w:before="312" w:afterLines="50" w:after="156"/>
        <w:ind w:right="960"/>
        <w:jc w:val="center"/>
        <w:rPr>
          <w:rFonts w:ascii="宋体" w:hAnsi="宋体"/>
          <w:b/>
          <w:bCs/>
          <w:sz w:val="36"/>
        </w:rPr>
      </w:pPr>
      <w:r w:rsidRPr="00B05D4D">
        <w:rPr>
          <w:rFonts w:ascii="宋体" w:hAnsi="宋体" w:hint="eastAsia"/>
          <w:b/>
          <w:bCs/>
          <w:sz w:val="36"/>
        </w:rPr>
        <w:t>服务采购合同</w:t>
      </w:r>
    </w:p>
    <w:p w14:paraId="14B8A4B4" w14:textId="77777777" w:rsidR="0098322A" w:rsidRPr="00B05D4D" w:rsidRDefault="0098322A" w:rsidP="0098322A">
      <w:pPr>
        <w:spacing w:beforeLines="100" w:before="312" w:afterLines="50" w:after="156"/>
        <w:ind w:right="960"/>
        <w:jc w:val="center"/>
        <w:rPr>
          <w:rFonts w:ascii="宋体" w:hAnsi="宋体"/>
          <w:sz w:val="24"/>
        </w:rPr>
      </w:pPr>
      <w:r w:rsidRPr="00B05D4D">
        <w:rPr>
          <w:rFonts w:ascii="宋体" w:hAnsi="宋体" w:hint="eastAsia"/>
          <w:sz w:val="24"/>
        </w:rPr>
        <w:t>甲方合同编号：</w:t>
      </w:r>
    </w:p>
    <w:p w14:paraId="0A933867" w14:textId="0A143D1E" w:rsidR="0098322A" w:rsidRPr="00B05D4D" w:rsidRDefault="0098322A" w:rsidP="0098322A">
      <w:pPr>
        <w:spacing w:beforeLines="100" w:before="312" w:afterLines="50" w:after="156"/>
        <w:ind w:right="960"/>
        <w:jc w:val="center"/>
        <w:rPr>
          <w:rFonts w:ascii="宋体" w:hAnsi="宋体"/>
          <w:sz w:val="24"/>
        </w:rPr>
      </w:pPr>
      <w:r w:rsidRPr="00B05D4D">
        <w:rPr>
          <w:rFonts w:ascii="宋体" w:hAnsi="宋体" w:hint="eastAsia"/>
          <w:sz w:val="24"/>
        </w:rPr>
        <w:t>乙方合同编号：</w:t>
      </w:r>
    </w:p>
    <w:p w14:paraId="4CE784EF" w14:textId="77777777" w:rsidR="0098322A" w:rsidRPr="00B05D4D" w:rsidRDefault="0098322A" w:rsidP="0098322A">
      <w:pPr>
        <w:spacing w:beforeLines="100" w:before="312" w:afterLines="50" w:after="156"/>
        <w:ind w:right="960" w:firstLineChars="2500" w:firstLine="6000"/>
        <w:rPr>
          <w:rFonts w:ascii="宋体" w:hAnsi="宋体"/>
          <w:sz w:val="24"/>
        </w:rPr>
      </w:pPr>
    </w:p>
    <w:p w14:paraId="68E3A388" w14:textId="5F56A55E" w:rsidR="0098322A" w:rsidRPr="00B05D4D" w:rsidRDefault="0098322A" w:rsidP="0098322A">
      <w:pPr>
        <w:spacing w:beforeLines="100" w:before="312" w:afterLines="50" w:after="156" w:line="320" w:lineRule="exact"/>
        <w:rPr>
          <w:rFonts w:ascii="宋体" w:hAnsi="宋体"/>
          <w:szCs w:val="21"/>
          <w:lang w:eastAsia="zh-Hans"/>
        </w:rPr>
      </w:pPr>
      <w:r w:rsidRPr="00B05D4D">
        <w:rPr>
          <w:rFonts w:ascii="宋体" w:hAnsi="宋体" w:hint="eastAsia"/>
          <w:szCs w:val="21"/>
        </w:rPr>
        <w:t>甲方：</w:t>
      </w:r>
    </w:p>
    <w:p w14:paraId="00058907" w14:textId="66ECB205" w:rsidR="0098322A" w:rsidRPr="00B05D4D" w:rsidRDefault="0098322A" w:rsidP="0098322A">
      <w:pPr>
        <w:spacing w:beforeLines="100" w:before="312" w:afterLines="50" w:after="156" w:line="320" w:lineRule="exact"/>
        <w:rPr>
          <w:rFonts w:ascii="宋体" w:hAnsi="宋体"/>
          <w:szCs w:val="21"/>
        </w:rPr>
      </w:pPr>
      <w:r w:rsidRPr="00B05D4D">
        <w:rPr>
          <w:rFonts w:ascii="宋体" w:hAnsi="宋体" w:hint="eastAsia"/>
          <w:szCs w:val="21"/>
        </w:rPr>
        <w:t>乙方：</w:t>
      </w:r>
    </w:p>
    <w:p w14:paraId="6F66853E" w14:textId="6E111A56" w:rsidR="0098322A" w:rsidRPr="00B05D4D" w:rsidRDefault="0098322A" w:rsidP="0098322A">
      <w:pPr>
        <w:spacing w:beforeLines="100" w:before="312" w:afterLines="50" w:after="156"/>
        <w:ind w:firstLineChars="200" w:firstLine="420"/>
        <w:rPr>
          <w:rFonts w:ascii="宋体" w:hAnsi="宋体"/>
          <w:szCs w:val="21"/>
          <w:lang w:eastAsia="zh-Hans"/>
        </w:rPr>
      </w:pPr>
      <w:r w:rsidRPr="00B05D4D">
        <w:rPr>
          <w:rFonts w:ascii="宋体" w:hAnsi="宋体" w:hint="eastAsia"/>
          <w:noProof/>
          <w:szCs w:val="21"/>
        </w:rPr>
        <mc:AlternateContent>
          <mc:Choice Requires="wps">
            <w:drawing>
              <wp:anchor distT="0" distB="0" distL="114300" distR="114300" simplePos="0" relativeHeight="251660288" behindDoc="0" locked="0" layoutInCell="1" allowOverlap="1" wp14:anchorId="2B9AFADC" wp14:editId="7396A70E">
                <wp:simplePos x="0" y="0"/>
                <wp:positionH relativeFrom="column">
                  <wp:posOffset>3200400</wp:posOffset>
                </wp:positionH>
                <wp:positionV relativeFrom="paragraph">
                  <wp:posOffset>594360</wp:posOffset>
                </wp:positionV>
                <wp:extent cx="635" cy="0"/>
                <wp:effectExtent l="0" t="0" r="0" b="0"/>
                <wp:wrapNone/>
                <wp:docPr id="1778475618" name="直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EB0985E" id="直线 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46.8pt" to="252.05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oSxngEAAC4DAAAOAAAAZHJzL2Uyb0RvYy54bWysUk1v2zAMvQ/ofxB0b5RmSLEZcXpo117a&#10;LUC3H8BIcixMFgVSiZ1/P0lNsq/bMB8I8euZ75Gru2nw4mCJHYZW3szmUtig0biwa+W3r4/XH6Tg&#10;BMGAx2BbebQs79ZX71ZjbOwCe/TGksgggZsxtrJPKTZKse7tADzDaENOdkgDpOzSThmCMaMPXi3m&#10;81s1IplIqC1zjj68JeW64ned1elL17FNwrcyz5aqpWq3xar1CpodQeydPo0B/zDFAC7kn16gHiCB&#10;2JP7C2pwmpCxSzONg8Kuc9pWDpnNzfwPNq89RFu5ZHE4XmTi/werPx/uw4bK6HoKr/EZ9XfOoqgx&#10;cnNJFofjhsR2fEGT1wj7hJXv1NFQmjMTMVVZjxdZ7ZSEzsHb90sp9DmuoDk3ReL0ZHEQ5dFK70Jh&#10;Cw0cnjmVIaA5l5RwwEfnfd2YD2Js5cflYlkbGL0zJVnKmHbbe0/iAGXn9StrzmC/lRHug6lgvQXz&#10;6fRO4PzbO9f7cBKicC8nxc0WzXFDBa54eSkV+HRAZeu/+rXq55mvfwAAAP//AwBQSwMEFAAGAAgA&#10;AAAhAKMEWjPhAAAADgEAAA8AAABkcnMvZG93bnJldi54bWxMj0FPwzAMhe9I/IfISFymLdkGE3RN&#10;J8TojcsGE1evNW1F43RNthV+PUYc4GLJz/bz+9LV4Fp1oj40ni1MJwYUceHLhisLry/5+A5UiMgl&#10;tp7JwicFWGWXFykmpT/zhk7bWCkx4ZCghTrGLtE6FDU5DBPfEcvs3fcOo7R9pcsez2LuWj0zZqEd&#10;NiwfauzosabiY3t0FkK+o0P+NSpG5m1eeZod1s9PaO311bBeSnlYgoo0xL8L+GGQ/JBJsL0/chlU&#10;a+HW3AhQtHA/X4CSBRGmoPa/gs5S/R8j+wYAAP//AwBQSwECLQAUAAYACAAAACEAtoM4kv4AAADh&#10;AQAAEwAAAAAAAAAAAAAAAAAAAAAAW0NvbnRlbnRfVHlwZXNdLnhtbFBLAQItABQABgAIAAAAIQA4&#10;/SH/1gAAAJQBAAALAAAAAAAAAAAAAAAAAC8BAABfcmVscy8ucmVsc1BLAQItABQABgAIAAAAIQAQ&#10;zoSxngEAAC4DAAAOAAAAAAAAAAAAAAAAAC4CAABkcnMvZTJvRG9jLnhtbFBLAQItABQABgAIAAAA&#10;IQCjBFoz4QAAAA4BAAAPAAAAAAAAAAAAAAAAAPgDAABkcnMvZG93bnJldi54bWxQSwUGAAAAAAQA&#10;BADzAAAABgUAAAAA&#10;">
                <o:lock v:ext="edit" shapetype="f"/>
              </v:line>
            </w:pict>
          </mc:Fallback>
        </mc:AlternateContent>
      </w:r>
      <w:r w:rsidRPr="00B05D4D">
        <w:rPr>
          <w:rFonts w:ascii="宋体" w:hAnsi="宋体" w:hint="eastAsia"/>
          <w:szCs w:val="21"/>
          <w:lang w:eastAsia="zh-Hans"/>
        </w:rPr>
        <w:t>根据有关法律规定，甲乙双方本着诚实信用、平等互利的原则，经友好协商，就</w:t>
      </w:r>
      <w:r w:rsidRPr="00B05D4D">
        <w:rPr>
          <w:rFonts w:ascii="宋体" w:hAnsi="宋体" w:hint="eastAsia"/>
          <w:szCs w:val="21"/>
        </w:rPr>
        <w:t xml:space="preserve"> </w:t>
      </w:r>
      <w:r w:rsidRPr="00B05D4D">
        <w:rPr>
          <w:rFonts w:ascii="宋体" w:hAnsi="宋体" w:hint="eastAsia"/>
          <w:szCs w:val="21"/>
          <w:u w:val="single"/>
        </w:rPr>
        <w:t>《北京第二外国语学院一站式学生社区智慧思政服务》</w:t>
      </w:r>
      <w:r w:rsidRPr="00B05D4D">
        <w:rPr>
          <w:rFonts w:ascii="宋体" w:hAnsi="宋体" w:hint="eastAsia"/>
          <w:szCs w:val="21"/>
          <w:u w:val="single"/>
          <w:lang w:eastAsia="zh-Hans"/>
        </w:rPr>
        <w:t xml:space="preserve"> </w:t>
      </w:r>
      <w:r w:rsidRPr="00B05D4D">
        <w:rPr>
          <w:rFonts w:ascii="宋体" w:hAnsi="宋体" w:hint="eastAsia"/>
          <w:szCs w:val="21"/>
          <w:lang w:eastAsia="zh-Hans"/>
        </w:rPr>
        <w:t xml:space="preserve"> 的</w:t>
      </w:r>
      <w:r w:rsidRPr="00B05D4D">
        <w:rPr>
          <w:rFonts w:ascii="宋体" w:hAnsi="宋体" w:hint="eastAsia"/>
          <w:szCs w:val="21"/>
        </w:rPr>
        <w:t>采购</w:t>
      </w:r>
      <w:r w:rsidRPr="00B05D4D">
        <w:rPr>
          <w:rFonts w:ascii="宋体" w:hAnsi="宋体" w:hint="eastAsia"/>
          <w:szCs w:val="21"/>
          <w:lang w:eastAsia="zh-Hans"/>
        </w:rPr>
        <w:t>，甲乙双方同意签订本合同并共同遵守。</w:t>
      </w:r>
    </w:p>
    <w:p w14:paraId="4B12821A" w14:textId="340E1242" w:rsidR="0098322A" w:rsidRPr="00B05D4D" w:rsidRDefault="0098322A" w:rsidP="0098322A">
      <w:pPr>
        <w:spacing w:beforeLines="100" w:before="312" w:afterLines="50" w:after="156" w:line="320" w:lineRule="exact"/>
        <w:rPr>
          <w:rFonts w:ascii="宋体" w:hAnsi="宋体"/>
          <w:b/>
          <w:szCs w:val="21"/>
        </w:rPr>
      </w:pPr>
      <w:r w:rsidRPr="00B05D4D">
        <w:rPr>
          <w:rFonts w:ascii="宋体" w:hAnsi="宋体" w:hint="eastAsia"/>
          <w:b/>
          <w:szCs w:val="21"/>
        </w:rPr>
        <w:t>一、</w:t>
      </w:r>
      <w:r w:rsidR="00C64460" w:rsidRPr="00B05D4D">
        <w:rPr>
          <w:rFonts w:ascii="宋体" w:hAnsi="宋体" w:hint="eastAsia"/>
          <w:b/>
          <w:szCs w:val="21"/>
        </w:rPr>
        <w:t>数字内容</w:t>
      </w:r>
      <w:r w:rsidRPr="00B05D4D">
        <w:rPr>
          <w:rFonts w:ascii="宋体" w:hAnsi="宋体" w:hint="eastAsia"/>
          <w:b/>
          <w:szCs w:val="21"/>
        </w:rPr>
        <w:t>项目：</w:t>
      </w:r>
    </w:p>
    <w:p w14:paraId="2015FA56" w14:textId="1D9E14C5" w:rsidR="0098322A" w:rsidRPr="00B05D4D" w:rsidRDefault="0098322A" w:rsidP="0098322A">
      <w:pPr>
        <w:ind w:firstLineChars="200" w:firstLine="420"/>
        <w:rPr>
          <w:rFonts w:ascii="宋体" w:hAnsi="宋体"/>
          <w:szCs w:val="21"/>
        </w:rPr>
      </w:pPr>
      <w:r w:rsidRPr="00B05D4D">
        <w:rPr>
          <w:rFonts w:ascii="宋体" w:hAnsi="宋体" w:hint="eastAsia"/>
          <w:szCs w:val="21"/>
        </w:rPr>
        <w:t xml:space="preserve">甲方自愿委托乙方进行 </w:t>
      </w:r>
      <w:r w:rsidRPr="00B05D4D">
        <w:rPr>
          <w:rFonts w:ascii="宋体" w:hAnsi="宋体" w:hint="eastAsia"/>
          <w:szCs w:val="21"/>
          <w:u w:val="single"/>
        </w:rPr>
        <w:t xml:space="preserve">《北京第二外国语学院一站式学生社区智慧思政服务》 </w:t>
      </w:r>
      <w:r w:rsidRPr="00B05D4D">
        <w:rPr>
          <w:rFonts w:ascii="宋体" w:hAnsi="宋体" w:hint="eastAsia"/>
          <w:szCs w:val="21"/>
        </w:rPr>
        <w:t>项目的制作。</w:t>
      </w:r>
    </w:p>
    <w:p w14:paraId="06317562" w14:textId="71B53D7E" w:rsidR="0098322A" w:rsidRPr="00B05D4D" w:rsidRDefault="0098322A" w:rsidP="0098322A">
      <w:pPr>
        <w:ind w:firstLineChars="200" w:firstLine="420"/>
        <w:rPr>
          <w:rFonts w:ascii="宋体" w:hAnsi="宋体"/>
          <w:szCs w:val="21"/>
        </w:rPr>
      </w:pPr>
      <w:r w:rsidRPr="00B05D4D">
        <w:rPr>
          <w:rFonts w:ascii="宋体" w:hAnsi="宋体" w:hint="eastAsia"/>
          <w:szCs w:val="21"/>
        </w:rPr>
        <w:t>内容需求： 详见</w:t>
      </w:r>
      <w:r w:rsidR="00C64460" w:rsidRPr="00B05D4D">
        <w:rPr>
          <w:rFonts w:ascii="宋体" w:hAnsi="宋体" w:hint="eastAsia"/>
          <w:szCs w:val="21"/>
        </w:rPr>
        <w:t>招标</w:t>
      </w:r>
      <w:r w:rsidRPr="00B05D4D">
        <w:rPr>
          <w:rFonts w:ascii="宋体" w:hAnsi="宋体" w:hint="eastAsia"/>
          <w:szCs w:val="21"/>
        </w:rPr>
        <w:t>内需求。</w:t>
      </w:r>
    </w:p>
    <w:p w14:paraId="3270F6A9" w14:textId="77777777" w:rsidR="0098322A" w:rsidRPr="00B05D4D" w:rsidRDefault="0098322A" w:rsidP="0098322A">
      <w:pPr>
        <w:spacing w:beforeLines="100" w:before="312" w:afterLines="50" w:after="156" w:line="320" w:lineRule="exact"/>
        <w:rPr>
          <w:rFonts w:ascii="宋体" w:hAnsi="宋体"/>
          <w:b/>
          <w:szCs w:val="21"/>
        </w:rPr>
      </w:pPr>
      <w:r w:rsidRPr="00B05D4D">
        <w:rPr>
          <w:rFonts w:ascii="宋体" w:hAnsi="宋体" w:hint="eastAsia"/>
          <w:b/>
          <w:szCs w:val="21"/>
        </w:rPr>
        <w:t>二、甲乙双方指定项目责任人(负责此合同的履行、监督和此项目的沟通)：</w:t>
      </w:r>
    </w:p>
    <w:p w14:paraId="32B384DE" w14:textId="2463E819" w:rsidR="0098322A" w:rsidRPr="00B05D4D" w:rsidRDefault="0098322A" w:rsidP="0098322A">
      <w:pPr>
        <w:ind w:firstLineChars="200" w:firstLine="422"/>
        <w:rPr>
          <w:rFonts w:ascii="宋体" w:hAnsi="宋体"/>
          <w:b/>
          <w:szCs w:val="21"/>
        </w:rPr>
      </w:pPr>
      <w:r w:rsidRPr="00B05D4D">
        <w:rPr>
          <w:rFonts w:ascii="宋体" w:hAnsi="宋体" w:hint="eastAsia"/>
          <w:b/>
          <w:szCs w:val="21"/>
        </w:rPr>
        <w:t xml:space="preserve">甲方：姓名  </w:t>
      </w:r>
      <w:r w:rsidRPr="00B05D4D">
        <w:rPr>
          <w:rFonts w:ascii="宋体" w:hAnsi="宋体" w:hint="eastAsia"/>
          <w:b/>
          <w:szCs w:val="21"/>
          <w:u w:val="single"/>
        </w:rPr>
        <w:t xml:space="preserve">  </w:t>
      </w:r>
      <w:r w:rsidR="00C64460" w:rsidRPr="00B05D4D">
        <w:rPr>
          <w:rFonts w:ascii="宋体" w:hAnsi="宋体" w:hint="eastAsia"/>
          <w:b/>
          <w:szCs w:val="21"/>
          <w:u w:val="single"/>
        </w:rPr>
        <w:t xml:space="preserve"> </w:t>
      </w:r>
      <w:r w:rsidR="00C64460" w:rsidRPr="00B05D4D">
        <w:rPr>
          <w:rFonts w:ascii="宋体" w:hAnsi="宋体"/>
          <w:b/>
          <w:szCs w:val="21"/>
          <w:u w:val="single"/>
        </w:rPr>
        <w:t xml:space="preserve">   </w:t>
      </w:r>
      <w:r w:rsidRPr="00B05D4D">
        <w:rPr>
          <w:rFonts w:ascii="宋体" w:hAnsi="宋体" w:hint="eastAsia"/>
          <w:b/>
          <w:szCs w:val="21"/>
          <w:u w:val="single"/>
        </w:rPr>
        <w:t xml:space="preserve">    </w:t>
      </w:r>
      <w:r w:rsidRPr="00B05D4D">
        <w:rPr>
          <w:rFonts w:ascii="宋体" w:hAnsi="宋体" w:hint="eastAsia"/>
          <w:b/>
          <w:szCs w:val="21"/>
        </w:rPr>
        <w:t xml:space="preserve">  职务  </w:t>
      </w:r>
      <w:r w:rsidRPr="00B05D4D">
        <w:rPr>
          <w:rFonts w:ascii="宋体" w:hAnsi="宋体" w:hint="eastAsia"/>
          <w:b/>
          <w:szCs w:val="21"/>
          <w:u w:val="single"/>
        </w:rPr>
        <w:t xml:space="preserve"> </w:t>
      </w:r>
      <w:r w:rsidR="00C64460" w:rsidRPr="00B05D4D">
        <w:rPr>
          <w:rFonts w:ascii="宋体" w:hAnsi="宋体" w:hint="eastAsia"/>
          <w:b/>
          <w:szCs w:val="21"/>
          <w:u w:val="single"/>
        </w:rPr>
        <w:t xml:space="preserve"> </w:t>
      </w:r>
      <w:r w:rsidR="00C64460" w:rsidRPr="00B05D4D">
        <w:rPr>
          <w:rFonts w:ascii="宋体" w:hAnsi="宋体"/>
          <w:b/>
          <w:szCs w:val="21"/>
          <w:u w:val="single"/>
        </w:rPr>
        <w:t xml:space="preserve">      </w:t>
      </w:r>
      <w:r w:rsidRPr="00B05D4D">
        <w:rPr>
          <w:rFonts w:ascii="宋体" w:hAnsi="宋体" w:hint="eastAsia"/>
          <w:b/>
          <w:szCs w:val="21"/>
          <w:u w:val="single"/>
        </w:rPr>
        <w:t xml:space="preserve">  </w:t>
      </w:r>
      <w:r w:rsidRPr="00B05D4D">
        <w:rPr>
          <w:rFonts w:ascii="宋体" w:hAnsi="宋体" w:hint="eastAsia"/>
          <w:b/>
          <w:szCs w:val="21"/>
        </w:rPr>
        <w:t xml:space="preserve">   </w:t>
      </w:r>
    </w:p>
    <w:p w14:paraId="2BFCF977" w14:textId="354CE921" w:rsidR="0098322A" w:rsidRPr="00B05D4D" w:rsidRDefault="0098322A" w:rsidP="0098322A">
      <w:pPr>
        <w:ind w:firstLineChars="200" w:firstLine="422"/>
        <w:rPr>
          <w:rFonts w:ascii="宋体" w:hAnsi="宋体"/>
          <w:szCs w:val="21"/>
        </w:rPr>
      </w:pPr>
      <w:r w:rsidRPr="00B05D4D">
        <w:rPr>
          <w:rFonts w:ascii="宋体" w:hAnsi="宋体" w:hint="eastAsia"/>
          <w:b/>
          <w:szCs w:val="21"/>
        </w:rPr>
        <w:t xml:space="preserve">乙方：姓名  </w:t>
      </w:r>
      <w:r w:rsidRPr="00B05D4D">
        <w:rPr>
          <w:rFonts w:ascii="宋体" w:hAnsi="宋体" w:hint="eastAsia"/>
          <w:b/>
          <w:szCs w:val="21"/>
          <w:u w:val="single"/>
        </w:rPr>
        <w:t xml:space="preserve">  </w:t>
      </w:r>
      <w:r w:rsidR="00C64460" w:rsidRPr="00B05D4D">
        <w:rPr>
          <w:rFonts w:ascii="宋体" w:hAnsi="宋体" w:hint="eastAsia"/>
          <w:b/>
          <w:szCs w:val="21"/>
          <w:u w:val="single"/>
        </w:rPr>
        <w:t xml:space="preserve"> </w:t>
      </w:r>
      <w:r w:rsidR="00C64460" w:rsidRPr="00B05D4D">
        <w:rPr>
          <w:rFonts w:ascii="宋体" w:hAnsi="宋体"/>
          <w:b/>
          <w:szCs w:val="21"/>
          <w:u w:val="single"/>
        </w:rPr>
        <w:t xml:space="preserve">     </w:t>
      </w:r>
      <w:r w:rsidRPr="00B05D4D">
        <w:rPr>
          <w:rFonts w:ascii="宋体" w:hAnsi="宋体" w:hint="eastAsia"/>
          <w:b/>
          <w:szCs w:val="21"/>
          <w:u w:val="single"/>
        </w:rPr>
        <w:t xml:space="preserve">  </w:t>
      </w:r>
      <w:r w:rsidRPr="00B05D4D">
        <w:rPr>
          <w:rFonts w:ascii="宋体" w:hAnsi="宋体" w:hint="eastAsia"/>
          <w:b/>
          <w:szCs w:val="21"/>
        </w:rPr>
        <w:t xml:space="preserve">  职务 </w:t>
      </w:r>
      <w:r w:rsidRPr="00B05D4D">
        <w:rPr>
          <w:rFonts w:ascii="宋体" w:hAnsi="宋体"/>
          <w:b/>
          <w:szCs w:val="21"/>
        </w:rPr>
        <w:t xml:space="preserve"> </w:t>
      </w:r>
      <w:r w:rsidRPr="00B05D4D">
        <w:rPr>
          <w:rFonts w:ascii="宋体" w:hAnsi="宋体" w:hint="eastAsia"/>
          <w:b/>
          <w:szCs w:val="21"/>
          <w:u w:val="single"/>
        </w:rPr>
        <w:t xml:space="preserve"> </w:t>
      </w:r>
      <w:r w:rsidR="00C64460" w:rsidRPr="00B05D4D">
        <w:rPr>
          <w:rFonts w:ascii="宋体" w:hAnsi="宋体" w:hint="eastAsia"/>
          <w:b/>
          <w:szCs w:val="21"/>
          <w:u w:val="single"/>
        </w:rPr>
        <w:t xml:space="preserve"> </w:t>
      </w:r>
      <w:r w:rsidR="00C64460" w:rsidRPr="00B05D4D">
        <w:rPr>
          <w:rFonts w:ascii="宋体" w:hAnsi="宋体"/>
          <w:b/>
          <w:szCs w:val="21"/>
          <w:u w:val="single"/>
        </w:rPr>
        <w:t xml:space="preserve">       </w:t>
      </w:r>
      <w:r w:rsidRPr="00B05D4D">
        <w:rPr>
          <w:rFonts w:ascii="宋体" w:hAnsi="宋体" w:hint="eastAsia"/>
          <w:b/>
          <w:szCs w:val="21"/>
          <w:u w:val="single"/>
        </w:rPr>
        <w:t xml:space="preserve"> </w:t>
      </w:r>
      <w:r w:rsidRPr="00B05D4D">
        <w:rPr>
          <w:rFonts w:ascii="宋体" w:hAnsi="宋体"/>
          <w:b/>
          <w:szCs w:val="21"/>
        </w:rPr>
        <w:t xml:space="preserve"> </w:t>
      </w:r>
      <w:r w:rsidRPr="00B05D4D">
        <w:rPr>
          <w:rFonts w:ascii="宋体" w:hAnsi="宋体" w:hint="eastAsia"/>
          <w:b/>
          <w:szCs w:val="21"/>
        </w:rPr>
        <w:t xml:space="preserve"> </w:t>
      </w:r>
      <w:r w:rsidRPr="00B05D4D">
        <w:rPr>
          <w:rFonts w:ascii="宋体" w:hAnsi="宋体" w:hint="eastAsia"/>
          <w:szCs w:val="21"/>
        </w:rPr>
        <w:t xml:space="preserve"> </w:t>
      </w:r>
    </w:p>
    <w:p w14:paraId="22FB0247" w14:textId="390ECC8F" w:rsidR="0098322A" w:rsidRPr="00B05D4D" w:rsidRDefault="0098322A" w:rsidP="0098322A">
      <w:pPr>
        <w:spacing w:beforeLines="100" w:before="312" w:afterLines="50" w:after="156" w:line="320" w:lineRule="exact"/>
        <w:rPr>
          <w:rFonts w:ascii="宋体" w:hAnsi="宋体"/>
          <w:b/>
          <w:szCs w:val="21"/>
        </w:rPr>
      </w:pPr>
      <w:r w:rsidRPr="00B05D4D">
        <w:rPr>
          <w:rFonts w:ascii="宋体" w:hAnsi="宋体" w:hint="eastAsia"/>
          <w:b/>
          <w:szCs w:val="21"/>
        </w:rPr>
        <w:t>三、</w:t>
      </w:r>
      <w:r w:rsidR="00C64460" w:rsidRPr="00B05D4D">
        <w:rPr>
          <w:rFonts w:ascii="宋体" w:hAnsi="宋体" w:hint="eastAsia"/>
          <w:b/>
          <w:szCs w:val="21"/>
        </w:rPr>
        <w:t>项目</w:t>
      </w:r>
      <w:r w:rsidRPr="00B05D4D">
        <w:rPr>
          <w:rFonts w:ascii="宋体" w:hAnsi="宋体" w:hint="eastAsia"/>
          <w:b/>
          <w:szCs w:val="21"/>
        </w:rPr>
        <w:t>金额：</w:t>
      </w:r>
    </w:p>
    <w:p w14:paraId="1293328A" w14:textId="33FC1319" w:rsidR="0098322A" w:rsidRPr="00B05D4D" w:rsidRDefault="0098322A" w:rsidP="0098322A">
      <w:pPr>
        <w:spacing w:beforeLines="100" w:before="312" w:afterLines="50" w:after="156"/>
        <w:rPr>
          <w:rFonts w:ascii="宋体" w:hAnsi="宋体"/>
          <w:szCs w:val="21"/>
        </w:rPr>
      </w:pPr>
      <w:r w:rsidRPr="00B05D4D">
        <w:rPr>
          <w:rFonts w:ascii="宋体" w:hAnsi="宋体" w:hint="eastAsia"/>
          <w:szCs w:val="21"/>
        </w:rPr>
        <w:t>1、本</w:t>
      </w:r>
      <w:r w:rsidR="00C64460" w:rsidRPr="00B05D4D">
        <w:rPr>
          <w:rFonts w:ascii="宋体" w:hAnsi="宋体" w:hint="eastAsia"/>
          <w:szCs w:val="21"/>
        </w:rPr>
        <w:t>项目</w:t>
      </w:r>
      <w:r w:rsidRPr="00B05D4D">
        <w:rPr>
          <w:rFonts w:ascii="宋体" w:hAnsi="宋体" w:hint="eastAsia"/>
          <w:szCs w:val="21"/>
        </w:rPr>
        <w:t>经费共计含税人民币大写</w:t>
      </w:r>
      <w:r w:rsidRPr="00B05D4D">
        <w:rPr>
          <w:rFonts w:ascii="宋体" w:hAnsi="宋体" w:hint="eastAsia"/>
          <w:szCs w:val="21"/>
          <w:u w:val="single"/>
        </w:rPr>
        <w:t xml:space="preserve"> </w:t>
      </w:r>
      <w:r w:rsidR="00C64460" w:rsidRPr="00B05D4D">
        <w:rPr>
          <w:rFonts w:ascii="宋体" w:hAnsi="宋体" w:hint="eastAsia"/>
          <w:szCs w:val="21"/>
          <w:u w:val="single"/>
          <w:lang w:eastAsia="zh-Hans"/>
        </w:rPr>
        <w:t xml:space="preserve"> </w:t>
      </w:r>
      <w:r w:rsidR="00C64460" w:rsidRPr="00B05D4D">
        <w:rPr>
          <w:rFonts w:ascii="宋体" w:hAnsi="宋体"/>
          <w:szCs w:val="21"/>
          <w:u w:val="single"/>
          <w:lang w:eastAsia="zh-Hans"/>
        </w:rPr>
        <w:t xml:space="preserve">            </w:t>
      </w:r>
      <w:r w:rsidRPr="00B05D4D">
        <w:rPr>
          <w:rFonts w:ascii="宋体" w:hAnsi="宋体" w:hint="eastAsia"/>
          <w:szCs w:val="21"/>
        </w:rPr>
        <w:t>（￥</w:t>
      </w:r>
      <w:r w:rsidRPr="00B05D4D">
        <w:rPr>
          <w:rFonts w:ascii="宋体" w:hAnsi="宋体" w:hint="eastAsia"/>
          <w:szCs w:val="21"/>
          <w:u w:val="single"/>
        </w:rPr>
        <w:t xml:space="preserve"> </w:t>
      </w:r>
      <w:r w:rsidR="00C64460" w:rsidRPr="00B05D4D">
        <w:rPr>
          <w:rFonts w:ascii="宋体" w:hAnsi="宋体"/>
          <w:szCs w:val="21"/>
          <w:u w:val="single"/>
        </w:rPr>
        <w:t xml:space="preserve">       </w:t>
      </w:r>
      <w:r w:rsidRPr="00B05D4D">
        <w:rPr>
          <w:rFonts w:ascii="宋体" w:hAnsi="宋体" w:hint="eastAsia"/>
          <w:szCs w:val="21"/>
          <w:u w:val="single"/>
        </w:rPr>
        <w:t xml:space="preserve"> </w:t>
      </w:r>
      <w:r w:rsidRPr="00B05D4D">
        <w:rPr>
          <w:rFonts w:ascii="宋体" w:hAnsi="宋体" w:hint="eastAsia"/>
          <w:bCs/>
          <w:szCs w:val="21"/>
          <w:u w:val="single"/>
        </w:rPr>
        <w:t>元</w:t>
      </w:r>
      <w:r w:rsidRPr="00B05D4D">
        <w:rPr>
          <w:rFonts w:ascii="宋体" w:hAnsi="宋体" w:hint="eastAsia"/>
          <w:szCs w:val="21"/>
        </w:rPr>
        <w:t>）税率6</w:t>
      </w:r>
      <w:r w:rsidRPr="00B05D4D">
        <w:rPr>
          <w:rFonts w:ascii="宋体" w:hAnsi="宋体"/>
          <w:szCs w:val="21"/>
        </w:rPr>
        <w:t>%</w:t>
      </w:r>
      <w:r w:rsidRPr="00B05D4D">
        <w:rPr>
          <w:rFonts w:ascii="宋体" w:hAnsi="宋体" w:hint="eastAsia"/>
          <w:szCs w:val="21"/>
        </w:rPr>
        <w:t>，由甲方支付。</w:t>
      </w:r>
    </w:p>
    <w:p w14:paraId="34069C52" w14:textId="77777777" w:rsidR="0098322A" w:rsidRPr="00B05D4D" w:rsidRDefault="0098322A" w:rsidP="0098322A">
      <w:pPr>
        <w:rPr>
          <w:rFonts w:ascii="宋体" w:hAnsi="宋体"/>
          <w:szCs w:val="21"/>
        </w:rPr>
      </w:pPr>
      <w:r w:rsidRPr="00B05D4D">
        <w:rPr>
          <w:rFonts w:ascii="宋体" w:hAnsi="宋体" w:hint="eastAsia"/>
          <w:szCs w:val="21"/>
        </w:rPr>
        <w:t xml:space="preserve">2、甲方开票信息： </w:t>
      </w:r>
    </w:p>
    <w:p w14:paraId="7CA7B480" w14:textId="70E19CF6" w:rsidR="0098322A" w:rsidRPr="00B05D4D" w:rsidRDefault="0098322A" w:rsidP="0098322A">
      <w:pPr>
        <w:rPr>
          <w:rFonts w:ascii="宋体" w:hAnsi="宋体"/>
          <w:szCs w:val="21"/>
        </w:rPr>
      </w:pPr>
      <w:r w:rsidRPr="00B05D4D">
        <w:rPr>
          <w:rFonts w:ascii="宋体" w:hAnsi="宋体" w:hint="eastAsia"/>
          <w:szCs w:val="21"/>
        </w:rPr>
        <w:t>户名：</w:t>
      </w:r>
    </w:p>
    <w:p w14:paraId="48C493FA" w14:textId="2981DEF9" w:rsidR="0098322A" w:rsidRPr="00B05D4D" w:rsidRDefault="0098322A" w:rsidP="0098322A">
      <w:pPr>
        <w:spacing w:line="276" w:lineRule="auto"/>
        <w:rPr>
          <w:rFonts w:ascii="宋体" w:hAnsi="宋体"/>
          <w:szCs w:val="21"/>
        </w:rPr>
      </w:pPr>
      <w:r w:rsidRPr="00B05D4D">
        <w:rPr>
          <w:rFonts w:ascii="宋体" w:hAnsi="宋体" w:hint="eastAsia"/>
          <w:szCs w:val="21"/>
        </w:rPr>
        <w:t>税号：</w:t>
      </w:r>
    </w:p>
    <w:p w14:paraId="386DB2DD" w14:textId="26D09B21" w:rsidR="0098322A" w:rsidRPr="00B05D4D" w:rsidRDefault="0098322A" w:rsidP="0098322A">
      <w:pPr>
        <w:spacing w:line="276" w:lineRule="auto"/>
        <w:rPr>
          <w:rFonts w:ascii="宋体" w:hAnsi="宋体"/>
          <w:szCs w:val="21"/>
        </w:rPr>
      </w:pPr>
      <w:r w:rsidRPr="00B05D4D">
        <w:rPr>
          <w:rFonts w:ascii="宋体" w:hAnsi="宋体" w:hint="eastAsia"/>
          <w:szCs w:val="21"/>
        </w:rPr>
        <w:t>地址：</w:t>
      </w:r>
    </w:p>
    <w:p w14:paraId="6373A857" w14:textId="0771BC20" w:rsidR="0098322A" w:rsidRPr="00B05D4D" w:rsidRDefault="0098322A" w:rsidP="0098322A">
      <w:pPr>
        <w:spacing w:line="276" w:lineRule="auto"/>
        <w:rPr>
          <w:rFonts w:ascii="宋体" w:hAnsi="宋体"/>
          <w:szCs w:val="21"/>
        </w:rPr>
      </w:pPr>
      <w:r w:rsidRPr="00B05D4D">
        <w:rPr>
          <w:rFonts w:ascii="宋体" w:hAnsi="宋体" w:hint="eastAsia"/>
          <w:szCs w:val="21"/>
        </w:rPr>
        <w:t>电话：</w:t>
      </w:r>
    </w:p>
    <w:p w14:paraId="670E0C90" w14:textId="152FE738" w:rsidR="0098322A" w:rsidRPr="00B05D4D" w:rsidRDefault="0098322A" w:rsidP="0098322A">
      <w:pPr>
        <w:spacing w:line="276" w:lineRule="auto"/>
        <w:rPr>
          <w:rFonts w:ascii="宋体" w:hAnsi="宋体"/>
          <w:szCs w:val="21"/>
        </w:rPr>
      </w:pPr>
      <w:r w:rsidRPr="00B05D4D">
        <w:rPr>
          <w:rFonts w:ascii="宋体" w:hAnsi="宋体" w:hint="eastAsia"/>
          <w:szCs w:val="21"/>
        </w:rPr>
        <w:lastRenderedPageBreak/>
        <w:t>开户行：</w:t>
      </w:r>
    </w:p>
    <w:p w14:paraId="2104CCED" w14:textId="17597D69" w:rsidR="0098322A" w:rsidRPr="00B05D4D" w:rsidRDefault="0098322A" w:rsidP="0098322A">
      <w:pPr>
        <w:spacing w:line="276" w:lineRule="auto"/>
        <w:rPr>
          <w:rFonts w:ascii="宋体" w:hAnsi="宋体"/>
          <w:szCs w:val="21"/>
        </w:rPr>
      </w:pPr>
      <w:r w:rsidRPr="00B05D4D">
        <w:rPr>
          <w:rFonts w:ascii="宋体" w:hAnsi="宋体" w:hint="eastAsia"/>
          <w:szCs w:val="21"/>
        </w:rPr>
        <w:t>账号：</w:t>
      </w:r>
    </w:p>
    <w:p w14:paraId="5036670E" w14:textId="77777777" w:rsidR="0098322A" w:rsidRPr="00B05D4D" w:rsidRDefault="0098322A" w:rsidP="0098322A">
      <w:pPr>
        <w:spacing w:before="240" w:line="276" w:lineRule="auto"/>
        <w:rPr>
          <w:rFonts w:ascii="宋体" w:hAnsi="宋体"/>
          <w:szCs w:val="21"/>
        </w:rPr>
      </w:pPr>
      <w:r w:rsidRPr="00B05D4D">
        <w:rPr>
          <w:rFonts w:ascii="宋体" w:hAnsi="宋体" w:hint="eastAsia"/>
          <w:szCs w:val="21"/>
        </w:rPr>
        <w:t>3、乙方银行账户信息：</w:t>
      </w:r>
    </w:p>
    <w:p w14:paraId="521C5E73" w14:textId="754C99A6" w:rsidR="0098322A" w:rsidRPr="00B05D4D" w:rsidRDefault="0098322A" w:rsidP="0098322A">
      <w:pPr>
        <w:spacing w:line="276" w:lineRule="auto"/>
        <w:rPr>
          <w:rFonts w:ascii="宋体" w:hAnsi="宋体"/>
          <w:szCs w:val="21"/>
        </w:rPr>
      </w:pPr>
      <w:r w:rsidRPr="00B05D4D">
        <w:rPr>
          <w:rFonts w:ascii="宋体" w:hAnsi="宋体" w:hint="eastAsia"/>
          <w:szCs w:val="21"/>
        </w:rPr>
        <w:t>户名：</w:t>
      </w:r>
    </w:p>
    <w:p w14:paraId="25603DDE" w14:textId="5A782AA1" w:rsidR="0098322A" w:rsidRPr="00B05D4D" w:rsidRDefault="0098322A" w:rsidP="0098322A">
      <w:pPr>
        <w:spacing w:line="276" w:lineRule="auto"/>
        <w:rPr>
          <w:rFonts w:ascii="宋体" w:hAnsi="宋体"/>
          <w:szCs w:val="21"/>
        </w:rPr>
      </w:pPr>
      <w:r w:rsidRPr="00B05D4D">
        <w:rPr>
          <w:rFonts w:ascii="宋体" w:hAnsi="宋体" w:hint="eastAsia"/>
          <w:szCs w:val="21"/>
        </w:rPr>
        <w:t>开户行：</w:t>
      </w:r>
    </w:p>
    <w:p w14:paraId="78322A30" w14:textId="6EEABB95" w:rsidR="0098322A" w:rsidRPr="00B05D4D" w:rsidRDefault="0098322A" w:rsidP="0098322A">
      <w:pPr>
        <w:spacing w:line="276" w:lineRule="auto"/>
        <w:rPr>
          <w:lang w:bidi="ar"/>
        </w:rPr>
      </w:pPr>
      <w:r w:rsidRPr="00B05D4D">
        <w:rPr>
          <w:rFonts w:ascii="宋体" w:hAnsi="宋体" w:hint="eastAsia"/>
          <w:szCs w:val="21"/>
        </w:rPr>
        <w:t>账号：</w:t>
      </w:r>
    </w:p>
    <w:p w14:paraId="37896AA6" w14:textId="77777777" w:rsidR="0098322A" w:rsidRPr="00B05D4D" w:rsidRDefault="0098322A" w:rsidP="0098322A">
      <w:pPr>
        <w:pStyle w:val="afffff2"/>
        <w:spacing w:line="276" w:lineRule="auto"/>
        <w:jc w:val="both"/>
        <w:rPr>
          <w:rFonts w:ascii="宋体" w:hAnsi="宋体"/>
          <w:sz w:val="21"/>
          <w:szCs w:val="21"/>
        </w:rPr>
      </w:pPr>
      <w:r w:rsidRPr="00B05D4D">
        <w:rPr>
          <w:rFonts w:ascii="宋体" w:hAnsi="宋体" w:hint="eastAsia"/>
          <w:sz w:val="21"/>
          <w:szCs w:val="21"/>
        </w:rPr>
        <w:t>乙方若变更银行账户信息的，需及时书面通知甲方并与甲方确认是否收到变更通知。甲方不承担由于账户变更导致的付款延迟责任</w:t>
      </w:r>
    </w:p>
    <w:p w14:paraId="2DCD3BD8" w14:textId="77777777" w:rsidR="0098322A" w:rsidRPr="00B05D4D" w:rsidRDefault="0098322A" w:rsidP="0098322A">
      <w:pPr>
        <w:spacing w:beforeLines="100" w:before="312" w:afterLines="50" w:after="156" w:line="320" w:lineRule="exact"/>
        <w:rPr>
          <w:rFonts w:ascii="宋体" w:hAnsi="宋体"/>
          <w:b/>
          <w:szCs w:val="21"/>
        </w:rPr>
      </w:pPr>
      <w:r w:rsidRPr="00B05D4D">
        <w:rPr>
          <w:rFonts w:ascii="宋体" w:hAnsi="宋体" w:hint="eastAsia"/>
          <w:b/>
          <w:szCs w:val="21"/>
        </w:rPr>
        <w:t>四、付款方式：</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2852"/>
        <w:gridCol w:w="3402"/>
        <w:gridCol w:w="1187"/>
      </w:tblGrid>
      <w:tr w:rsidR="0098322A" w:rsidRPr="00B05D4D" w14:paraId="2114C3A3" w14:textId="77777777" w:rsidTr="007E6AA7">
        <w:tc>
          <w:tcPr>
            <w:tcW w:w="845" w:type="dxa"/>
            <w:vAlign w:val="center"/>
          </w:tcPr>
          <w:p w14:paraId="357DA9A2" w14:textId="77777777" w:rsidR="0098322A" w:rsidRPr="00B05D4D" w:rsidRDefault="0098322A" w:rsidP="007E6AA7">
            <w:pPr>
              <w:jc w:val="center"/>
              <w:rPr>
                <w:rFonts w:ascii="等线" w:eastAsia="等线" w:hAnsi="等线" w:cs="Arial"/>
                <w:b/>
                <w:bCs/>
              </w:rPr>
            </w:pPr>
            <w:r w:rsidRPr="00B05D4D">
              <w:rPr>
                <w:rFonts w:ascii="等线" w:eastAsia="等线" w:hAnsi="等线" w:cs="Arial" w:hint="eastAsia"/>
                <w:b/>
                <w:bCs/>
              </w:rPr>
              <w:t>序号</w:t>
            </w:r>
          </w:p>
        </w:tc>
        <w:tc>
          <w:tcPr>
            <w:tcW w:w="3095" w:type="dxa"/>
            <w:vAlign w:val="center"/>
          </w:tcPr>
          <w:p w14:paraId="30E16F5D" w14:textId="77777777" w:rsidR="0098322A" w:rsidRPr="00B05D4D" w:rsidRDefault="0098322A" w:rsidP="007E6AA7">
            <w:pPr>
              <w:jc w:val="center"/>
              <w:rPr>
                <w:rFonts w:ascii="等线" w:eastAsia="等线" w:hAnsi="等线" w:cs="Arial"/>
                <w:b/>
                <w:bCs/>
              </w:rPr>
            </w:pPr>
            <w:r w:rsidRPr="00B05D4D">
              <w:rPr>
                <w:rFonts w:ascii="等线" w:eastAsia="等线" w:hAnsi="等线" w:cs="Arial" w:hint="eastAsia"/>
                <w:b/>
                <w:bCs/>
              </w:rPr>
              <w:t>付款里程碑</w:t>
            </w:r>
          </w:p>
        </w:tc>
        <w:tc>
          <w:tcPr>
            <w:tcW w:w="3647" w:type="dxa"/>
            <w:vAlign w:val="center"/>
          </w:tcPr>
          <w:p w14:paraId="537A0F83" w14:textId="77777777" w:rsidR="0098322A" w:rsidRPr="00B05D4D" w:rsidRDefault="0098322A" w:rsidP="007E6AA7">
            <w:pPr>
              <w:jc w:val="center"/>
              <w:rPr>
                <w:rFonts w:ascii="等线" w:eastAsia="等线" w:hAnsi="等线" w:cs="Arial"/>
                <w:b/>
                <w:bCs/>
              </w:rPr>
            </w:pPr>
            <w:r w:rsidRPr="00B05D4D">
              <w:rPr>
                <w:rFonts w:ascii="等线" w:eastAsia="等线" w:hAnsi="等线" w:cs="Arial" w:hint="eastAsia"/>
                <w:b/>
                <w:bCs/>
              </w:rPr>
              <w:t>付款支持文档</w:t>
            </w:r>
          </w:p>
        </w:tc>
        <w:tc>
          <w:tcPr>
            <w:tcW w:w="0" w:type="auto"/>
            <w:vAlign w:val="center"/>
          </w:tcPr>
          <w:p w14:paraId="0CB1EE6F" w14:textId="77777777" w:rsidR="0098322A" w:rsidRPr="00B05D4D" w:rsidRDefault="0098322A" w:rsidP="007E6AA7">
            <w:pPr>
              <w:jc w:val="center"/>
              <w:rPr>
                <w:rFonts w:ascii="等线" w:eastAsia="等线" w:hAnsi="等线" w:cs="Arial"/>
                <w:b/>
                <w:bCs/>
              </w:rPr>
            </w:pPr>
            <w:r w:rsidRPr="00B05D4D">
              <w:rPr>
                <w:rFonts w:ascii="等线" w:eastAsia="等线" w:hAnsi="等线" w:cs="Arial" w:hint="eastAsia"/>
                <w:b/>
                <w:bCs/>
              </w:rPr>
              <w:t>付款比例</w:t>
            </w:r>
          </w:p>
        </w:tc>
      </w:tr>
      <w:tr w:rsidR="0098322A" w:rsidRPr="00B05D4D" w14:paraId="221CAE6E" w14:textId="77777777" w:rsidTr="007E6AA7">
        <w:tc>
          <w:tcPr>
            <w:tcW w:w="845" w:type="dxa"/>
            <w:vAlign w:val="center"/>
          </w:tcPr>
          <w:p w14:paraId="34A1F73E" w14:textId="77777777" w:rsidR="0098322A" w:rsidRPr="00B05D4D" w:rsidRDefault="0098322A" w:rsidP="007E6AA7">
            <w:pPr>
              <w:rPr>
                <w:rFonts w:ascii="等线" w:eastAsia="等线" w:hAnsi="等线" w:cs="Arial"/>
              </w:rPr>
            </w:pPr>
            <w:r w:rsidRPr="00B05D4D">
              <w:rPr>
                <w:rFonts w:ascii="等线" w:eastAsia="等线" w:hAnsi="等线" w:cs="Arial"/>
              </w:rPr>
              <w:t>1</w:t>
            </w:r>
          </w:p>
        </w:tc>
        <w:tc>
          <w:tcPr>
            <w:tcW w:w="3095" w:type="dxa"/>
            <w:vAlign w:val="center"/>
          </w:tcPr>
          <w:p w14:paraId="4496D3C0" w14:textId="77777777" w:rsidR="0098322A" w:rsidRPr="00B05D4D" w:rsidRDefault="0098322A" w:rsidP="007E6AA7">
            <w:pPr>
              <w:rPr>
                <w:rFonts w:ascii="等线" w:eastAsia="等线" w:hAnsi="等线" w:cs="Arial"/>
              </w:rPr>
            </w:pPr>
            <w:r w:rsidRPr="00B05D4D">
              <w:rPr>
                <w:rFonts w:ascii="等线" w:eastAsia="等线" w:hAnsi="等线" w:cs="Arial" w:hint="eastAsia"/>
              </w:rPr>
              <w:t>预付款</w:t>
            </w:r>
          </w:p>
        </w:tc>
        <w:tc>
          <w:tcPr>
            <w:tcW w:w="3647" w:type="dxa"/>
            <w:vAlign w:val="center"/>
          </w:tcPr>
          <w:p w14:paraId="69463880" w14:textId="77777777" w:rsidR="0098322A" w:rsidRPr="00B05D4D" w:rsidRDefault="0098322A" w:rsidP="0098322A">
            <w:pPr>
              <w:numPr>
                <w:ilvl w:val="0"/>
                <w:numId w:val="48"/>
              </w:numPr>
              <w:autoSpaceDE w:val="0"/>
              <w:autoSpaceDN w:val="0"/>
              <w:adjustRightInd w:val="0"/>
              <w:jc w:val="left"/>
              <w:rPr>
                <w:rFonts w:ascii="等线" w:eastAsia="等线" w:hAnsi="等线" w:cs="Arial"/>
              </w:rPr>
            </w:pPr>
            <w:r w:rsidRPr="00B05D4D">
              <w:rPr>
                <w:rFonts w:ascii="等线" w:eastAsia="等线" w:hAnsi="等线" w:cs="Arial" w:hint="eastAsia"/>
              </w:rPr>
              <w:t>《增值税</w:t>
            </w:r>
            <w:r w:rsidRPr="00B05D4D">
              <w:rPr>
                <w:rFonts w:ascii="等线" w:eastAsia="等线" w:hAnsi="等线" w:cs="Arial"/>
              </w:rPr>
              <w:t>专用发票</w:t>
            </w:r>
            <w:r w:rsidRPr="00B05D4D">
              <w:rPr>
                <w:rFonts w:ascii="等线" w:eastAsia="等线" w:hAnsi="等线" w:cs="Arial" w:hint="eastAsia"/>
              </w:rPr>
              <w:t>》</w:t>
            </w:r>
          </w:p>
          <w:p w14:paraId="45F278D7" w14:textId="77777777" w:rsidR="0098322A" w:rsidRPr="00B05D4D" w:rsidRDefault="0098322A" w:rsidP="0098322A">
            <w:pPr>
              <w:numPr>
                <w:ilvl w:val="0"/>
                <w:numId w:val="48"/>
              </w:numPr>
              <w:autoSpaceDE w:val="0"/>
              <w:autoSpaceDN w:val="0"/>
              <w:adjustRightInd w:val="0"/>
              <w:jc w:val="left"/>
              <w:rPr>
                <w:rFonts w:ascii="等线" w:eastAsia="等线" w:hAnsi="等线" w:cs="Arial"/>
              </w:rPr>
            </w:pPr>
            <w:r w:rsidRPr="00B05D4D">
              <w:rPr>
                <w:rFonts w:ascii="等线" w:eastAsia="等线" w:hAnsi="等线" w:cs="Arial" w:hint="eastAsia"/>
              </w:rPr>
              <w:t>《付款</w:t>
            </w:r>
            <w:r w:rsidRPr="00B05D4D">
              <w:rPr>
                <w:rFonts w:ascii="等线" w:eastAsia="等线" w:hAnsi="等线" w:cs="Arial"/>
              </w:rPr>
              <w:t>申请书</w:t>
            </w:r>
            <w:r w:rsidRPr="00B05D4D">
              <w:rPr>
                <w:rFonts w:ascii="等线" w:eastAsia="等线" w:hAnsi="等线" w:cs="Arial" w:hint="eastAsia"/>
              </w:rPr>
              <w:t>》</w:t>
            </w:r>
          </w:p>
        </w:tc>
        <w:tc>
          <w:tcPr>
            <w:tcW w:w="0" w:type="auto"/>
            <w:vAlign w:val="center"/>
          </w:tcPr>
          <w:p w14:paraId="0212B0FE" w14:textId="77777777" w:rsidR="0098322A" w:rsidRPr="00B05D4D" w:rsidRDefault="0098322A" w:rsidP="007E6AA7">
            <w:pPr>
              <w:rPr>
                <w:rFonts w:ascii="等线" w:eastAsia="等线" w:hAnsi="等线" w:cs="Arial"/>
              </w:rPr>
            </w:pPr>
            <w:r w:rsidRPr="00B05D4D">
              <w:rPr>
                <w:rFonts w:ascii="等线" w:eastAsia="等线" w:hAnsi="等线" w:cs="Arial"/>
              </w:rPr>
              <w:t>30%</w:t>
            </w:r>
          </w:p>
        </w:tc>
      </w:tr>
      <w:tr w:rsidR="0098322A" w:rsidRPr="00B05D4D" w14:paraId="230C72E5" w14:textId="77777777" w:rsidTr="007E6AA7">
        <w:tc>
          <w:tcPr>
            <w:tcW w:w="845" w:type="dxa"/>
            <w:vAlign w:val="center"/>
          </w:tcPr>
          <w:p w14:paraId="415C879B" w14:textId="77777777" w:rsidR="0098322A" w:rsidRPr="00B05D4D" w:rsidRDefault="0098322A" w:rsidP="007E6AA7">
            <w:pPr>
              <w:rPr>
                <w:rFonts w:ascii="等线" w:eastAsia="等线" w:hAnsi="等线" w:cs="Arial"/>
              </w:rPr>
            </w:pPr>
            <w:r w:rsidRPr="00B05D4D">
              <w:rPr>
                <w:rFonts w:ascii="等线" w:eastAsia="等线" w:hAnsi="等线" w:cs="Arial"/>
              </w:rPr>
              <w:t>2</w:t>
            </w:r>
          </w:p>
        </w:tc>
        <w:tc>
          <w:tcPr>
            <w:tcW w:w="3095" w:type="dxa"/>
            <w:vAlign w:val="center"/>
          </w:tcPr>
          <w:p w14:paraId="15CB2765" w14:textId="77777777" w:rsidR="0098322A" w:rsidRPr="00B05D4D" w:rsidRDefault="0098322A" w:rsidP="007E6AA7">
            <w:pPr>
              <w:rPr>
                <w:rFonts w:ascii="等线" w:eastAsia="等线" w:hAnsi="等线" w:cs="Arial"/>
              </w:rPr>
            </w:pPr>
            <w:r w:rsidRPr="00B05D4D">
              <w:rPr>
                <w:rFonts w:ascii="宋体" w:hAnsi="宋体" w:hint="eastAsia"/>
                <w:szCs w:val="21"/>
              </w:rPr>
              <w:t>乙方完成项目后期制作提交甲方设计成片，并经甲方验收合格签字确认后</w:t>
            </w:r>
          </w:p>
        </w:tc>
        <w:tc>
          <w:tcPr>
            <w:tcW w:w="3647" w:type="dxa"/>
            <w:vAlign w:val="center"/>
          </w:tcPr>
          <w:p w14:paraId="2DB2F841" w14:textId="77777777" w:rsidR="0098322A" w:rsidRPr="00B05D4D" w:rsidRDefault="0098322A" w:rsidP="0098322A">
            <w:pPr>
              <w:numPr>
                <w:ilvl w:val="0"/>
                <w:numId w:val="49"/>
              </w:numPr>
              <w:autoSpaceDE w:val="0"/>
              <w:autoSpaceDN w:val="0"/>
              <w:adjustRightInd w:val="0"/>
              <w:jc w:val="left"/>
              <w:rPr>
                <w:rFonts w:ascii="等线" w:eastAsia="等线" w:hAnsi="等线" w:cs="Arial"/>
              </w:rPr>
            </w:pPr>
            <w:r w:rsidRPr="00B05D4D">
              <w:rPr>
                <w:rFonts w:ascii="等线" w:eastAsia="等线" w:hAnsi="等线" w:cs="Arial" w:hint="eastAsia"/>
              </w:rPr>
              <w:t>《增值税专用发票》；</w:t>
            </w:r>
          </w:p>
          <w:p w14:paraId="45EA8FAF" w14:textId="77777777" w:rsidR="0098322A" w:rsidRPr="00B05D4D" w:rsidRDefault="0098322A" w:rsidP="0098322A">
            <w:pPr>
              <w:numPr>
                <w:ilvl w:val="0"/>
                <w:numId w:val="49"/>
              </w:numPr>
              <w:autoSpaceDE w:val="0"/>
              <w:autoSpaceDN w:val="0"/>
              <w:adjustRightInd w:val="0"/>
              <w:jc w:val="left"/>
              <w:rPr>
                <w:rFonts w:ascii="等线" w:eastAsia="等线" w:hAnsi="等线" w:cs="Arial"/>
              </w:rPr>
            </w:pPr>
            <w:r w:rsidRPr="00B05D4D">
              <w:rPr>
                <w:rFonts w:ascii="等线" w:eastAsia="等线" w:hAnsi="等线" w:cs="Arial" w:hint="eastAsia"/>
              </w:rPr>
              <w:t>《付款申请书》</w:t>
            </w:r>
          </w:p>
          <w:p w14:paraId="5296FDA5" w14:textId="77777777" w:rsidR="0098322A" w:rsidRPr="00B05D4D" w:rsidRDefault="0098322A" w:rsidP="0098322A">
            <w:pPr>
              <w:numPr>
                <w:ilvl w:val="0"/>
                <w:numId w:val="49"/>
              </w:numPr>
              <w:autoSpaceDE w:val="0"/>
              <w:autoSpaceDN w:val="0"/>
              <w:adjustRightInd w:val="0"/>
              <w:jc w:val="left"/>
              <w:rPr>
                <w:rFonts w:ascii="等线" w:eastAsia="等线" w:hAnsi="等线" w:cs="Arial"/>
              </w:rPr>
            </w:pPr>
            <w:r w:rsidRPr="00B05D4D">
              <w:rPr>
                <w:rFonts w:ascii="等线" w:eastAsia="等线" w:hAnsi="等线" w:cs="Arial" w:hint="eastAsia"/>
              </w:rPr>
              <w:t>《验收报告》</w:t>
            </w:r>
          </w:p>
        </w:tc>
        <w:tc>
          <w:tcPr>
            <w:tcW w:w="0" w:type="auto"/>
            <w:vAlign w:val="center"/>
          </w:tcPr>
          <w:p w14:paraId="058D9151" w14:textId="77777777" w:rsidR="0098322A" w:rsidRPr="00B05D4D" w:rsidRDefault="0098322A" w:rsidP="007E6AA7">
            <w:pPr>
              <w:rPr>
                <w:rFonts w:ascii="等线" w:eastAsia="等线" w:hAnsi="等线" w:cs="Arial"/>
              </w:rPr>
            </w:pPr>
            <w:r w:rsidRPr="00B05D4D">
              <w:rPr>
                <w:rFonts w:ascii="等线" w:eastAsia="等线" w:hAnsi="等线" w:cs="Arial"/>
              </w:rPr>
              <w:t>70%</w:t>
            </w:r>
          </w:p>
        </w:tc>
      </w:tr>
      <w:tr w:rsidR="0098322A" w:rsidRPr="00B05D4D" w14:paraId="1C24621A" w14:textId="77777777" w:rsidTr="007E6AA7">
        <w:tc>
          <w:tcPr>
            <w:tcW w:w="8844" w:type="dxa"/>
            <w:gridSpan w:val="4"/>
            <w:vAlign w:val="center"/>
          </w:tcPr>
          <w:p w14:paraId="2FA083F3" w14:textId="77777777" w:rsidR="0098322A" w:rsidRPr="00B05D4D" w:rsidRDefault="0098322A" w:rsidP="007E6AA7">
            <w:pPr>
              <w:rPr>
                <w:rFonts w:ascii="等线" w:eastAsia="等线" w:hAnsi="等线" w:cs="Arial"/>
              </w:rPr>
            </w:pPr>
            <w:r w:rsidRPr="00B05D4D">
              <w:rPr>
                <w:rFonts w:ascii="等线" w:eastAsia="等线" w:hAnsi="等线" w:cs="Arial" w:hint="eastAsia"/>
              </w:rPr>
              <w:t>提交发票：</w:t>
            </w:r>
          </w:p>
          <w:p w14:paraId="3BF2C311" w14:textId="77777777" w:rsidR="0098322A" w:rsidRPr="00B05D4D" w:rsidRDefault="0098322A" w:rsidP="0098322A">
            <w:pPr>
              <w:pStyle w:val="affffd"/>
              <w:numPr>
                <w:ilvl w:val="0"/>
                <w:numId w:val="50"/>
              </w:numPr>
              <w:autoSpaceDE w:val="0"/>
              <w:autoSpaceDN w:val="0"/>
              <w:adjustRightInd w:val="0"/>
              <w:spacing w:line="240" w:lineRule="auto"/>
              <w:ind w:firstLineChars="0"/>
              <w:rPr>
                <w:rFonts w:ascii="等线" w:eastAsia="等线" w:hAnsi="等线" w:cs="Arial"/>
              </w:rPr>
            </w:pPr>
            <w:r w:rsidRPr="00B05D4D">
              <w:rPr>
                <w:rFonts w:ascii="等线" w:eastAsia="等线" w:hAnsi="等线" w:cs="Arial" w:hint="eastAsia"/>
              </w:rPr>
              <w:t>乙方应在约定付款里程碑达成且提交的付款支持文档经甲方认可后向甲方开具发票，若乙方提前开具发票，则甲方有权拒收或退票。</w:t>
            </w:r>
          </w:p>
          <w:p w14:paraId="6B322915" w14:textId="77777777" w:rsidR="0098322A" w:rsidRPr="00B05D4D" w:rsidRDefault="0098322A" w:rsidP="0098322A">
            <w:pPr>
              <w:pStyle w:val="affffd"/>
              <w:numPr>
                <w:ilvl w:val="0"/>
                <w:numId w:val="50"/>
              </w:numPr>
              <w:autoSpaceDE w:val="0"/>
              <w:autoSpaceDN w:val="0"/>
              <w:adjustRightInd w:val="0"/>
              <w:spacing w:line="240" w:lineRule="auto"/>
              <w:ind w:firstLineChars="0"/>
              <w:rPr>
                <w:rFonts w:ascii="等线" w:eastAsia="等线" w:hAnsi="等线" w:cs="Arial"/>
              </w:rPr>
            </w:pPr>
            <w:r w:rsidRPr="00B05D4D">
              <w:rPr>
                <w:rFonts w:ascii="等线" w:eastAsia="等线" w:hAnsi="等线" w:cs="Arial" w:hint="eastAsia"/>
              </w:rPr>
              <w:t>发票应明确采购协议号、付款里程碑、“税款”等信息。</w:t>
            </w:r>
          </w:p>
          <w:p w14:paraId="7E5EF686" w14:textId="77777777" w:rsidR="0098322A" w:rsidRPr="00B05D4D" w:rsidRDefault="0098322A" w:rsidP="0098322A">
            <w:pPr>
              <w:pStyle w:val="affffd"/>
              <w:numPr>
                <w:ilvl w:val="0"/>
                <w:numId w:val="50"/>
              </w:numPr>
              <w:autoSpaceDE w:val="0"/>
              <w:autoSpaceDN w:val="0"/>
              <w:adjustRightInd w:val="0"/>
              <w:spacing w:line="240" w:lineRule="auto"/>
              <w:ind w:firstLineChars="0"/>
              <w:rPr>
                <w:rFonts w:ascii="等线" w:eastAsia="等线" w:hAnsi="等线" w:cs="Arial"/>
              </w:rPr>
            </w:pPr>
            <w:bookmarkStart w:id="209" w:name="OLE_LINK17"/>
            <w:r w:rsidRPr="00B05D4D">
              <w:rPr>
                <w:rFonts w:ascii="等线" w:eastAsia="等线" w:hAnsi="等线" w:cs="Arial" w:hint="eastAsia"/>
              </w:rPr>
              <w:t>乙方应直接将发票传递给甲方财务接口人。</w:t>
            </w:r>
            <w:bookmarkEnd w:id="209"/>
          </w:p>
        </w:tc>
      </w:tr>
    </w:tbl>
    <w:p w14:paraId="3AD436D1" w14:textId="77777777" w:rsidR="0098322A" w:rsidRPr="00B05D4D" w:rsidRDefault="0098322A" w:rsidP="0098322A">
      <w:pPr>
        <w:pStyle w:val="affffd"/>
        <w:spacing w:before="51" w:line="276" w:lineRule="auto"/>
        <w:ind w:firstLineChars="0"/>
        <w:rPr>
          <w:rFonts w:ascii="等线" w:eastAsia="等线" w:hAnsi="等线"/>
          <w:bCs/>
          <w:szCs w:val="21"/>
        </w:rPr>
      </w:pPr>
      <w:r w:rsidRPr="00B05D4D">
        <w:rPr>
          <w:rFonts w:ascii="等线" w:eastAsia="等线" w:hAnsi="等线" w:hint="eastAsia"/>
          <w:b/>
          <w:szCs w:val="21"/>
        </w:rPr>
        <w:t>赎期：</w:t>
      </w:r>
      <w:r w:rsidRPr="00B05D4D">
        <w:rPr>
          <w:rFonts w:ascii="等线" w:eastAsia="等线" w:hAnsi="等线" w:hint="eastAsia"/>
          <w:bCs/>
          <w:szCs w:val="21"/>
        </w:rPr>
        <w:t>甲方在收到乙方合格的增值税专用发票原件及付款支撑文档后，以【见票即付】的方式支付给乙方。（见票即付方式下，甲方在收到乙方提供合格付款支撑文档后</w:t>
      </w:r>
      <w:r w:rsidRPr="00B05D4D">
        <w:rPr>
          <w:rFonts w:ascii="等线" w:eastAsia="等线" w:hAnsi="等线"/>
          <w:bCs/>
          <w:szCs w:val="21"/>
        </w:rPr>
        <w:t>7</w:t>
      </w:r>
      <w:r w:rsidRPr="00B05D4D">
        <w:rPr>
          <w:rFonts w:ascii="等线" w:eastAsia="等线" w:hAnsi="等线" w:hint="eastAsia"/>
          <w:bCs/>
          <w:szCs w:val="21"/>
        </w:rPr>
        <w:t>个工作日内支付款项）。</w:t>
      </w:r>
    </w:p>
    <w:p w14:paraId="7A47D2AE" w14:textId="77777777" w:rsidR="0098322A" w:rsidRPr="00B05D4D" w:rsidRDefault="0098322A" w:rsidP="0098322A">
      <w:pPr>
        <w:pStyle w:val="affffd"/>
        <w:spacing w:before="51" w:line="276" w:lineRule="auto"/>
        <w:ind w:firstLineChars="0"/>
        <w:rPr>
          <w:rFonts w:ascii="等线" w:eastAsia="等线" w:hAnsi="等线"/>
          <w:b/>
          <w:szCs w:val="21"/>
        </w:rPr>
      </w:pPr>
      <w:r w:rsidRPr="00B05D4D">
        <w:rPr>
          <w:rFonts w:ascii="等线" w:eastAsia="等线" w:hAnsi="等线" w:hint="eastAsia"/>
          <w:b/>
          <w:szCs w:val="21"/>
        </w:rPr>
        <w:t>付款方式：</w:t>
      </w:r>
    </w:p>
    <w:p w14:paraId="306A467D" w14:textId="77777777" w:rsidR="0098322A" w:rsidRPr="00B05D4D" w:rsidRDefault="0098322A" w:rsidP="0098322A">
      <w:pPr>
        <w:pStyle w:val="affffd"/>
        <w:spacing w:before="51" w:line="276" w:lineRule="auto"/>
        <w:ind w:firstLineChars="0"/>
        <w:rPr>
          <w:rFonts w:ascii="等线" w:eastAsia="等线" w:hAnsi="等线"/>
          <w:b/>
          <w:szCs w:val="21"/>
        </w:rPr>
      </w:pPr>
      <w:r w:rsidRPr="00B05D4D">
        <w:rPr>
          <w:rFonts w:ascii="等线" w:eastAsia="等线" w:hAnsi="等线" w:hint="eastAsia"/>
          <w:b/>
          <w:szCs w:val="21"/>
        </w:rPr>
        <w:t>【</w:t>
      </w:r>
      <w:r w:rsidRPr="00B05D4D">
        <w:rPr>
          <w:rFonts w:ascii="等线" w:eastAsia="等线" w:hAnsi="等线" w:hint="eastAsia"/>
          <w:szCs w:val="21"/>
        </w:rPr>
        <w:t>银行转账</w:t>
      </w:r>
      <w:r w:rsidRPr="00B05D4D">
        <w:rPr>
          <w:rFonts w:ascii="等线" w:eastAsia="等线" w:hAnsi="等线" w:hint="eastAsia"/>
          <w:b/>
          <w:szCs w:val="21"/>
        </w:rPr>
        <w:t>】</w:t>
      </w:r>
      <w:r w:rsidRPr="00B05D4D">
        <w:rPr>
          <w:rFonts w:ascii="等线" w:eastAsia="等线" w:hAnsi="等线" w:hint="eastAsia"/>
          <w:szCs w:val="21"/>
        </w:rPr>
        <w:t>。甲方在在付款节点达成并收到合格的付款支撑文档后，通过银行转账方式向乙方支付。</w:t>
      </w:r>
      <w:r w:rsidRPr="00B05D4D">
        <w:rPr>
          <w:rFonts w:ascii="等线" w:eastAsia="等线" w:hAnsi="等线" w:hint="eastAsia"/>
          <w:b/>
          <w:szCs w:val="21"/>
        </w:rPr>
        <w:t>甲方</w:t>
      </w:r>
      <w:r w:rsidRPr="00B05D4D">
        <w:rPr>
          <w:rFonts w:ascii="等线" w:eastAsia="等线" w:hAnsi="等线" w:hint="eastAsia"/>
          <w:szCs w:val="21"/>
        </w:rPr>
        <w:t>应向</w:t>
      </w:r>
      <w:r w:rsidRPr="00B05D4D">
        <w:rPr>
          <w:rFonts w:ascii="等线" w:eastAsia="等线" w:hAnsi="等线" w:hint="eastAsia"/>
          <w:b/>
          <w:szCs w:val="21"/>
        </w:rPr>
        <w:t>乙方</w:t>
      </w:r>
      <w:r w:rsidRPr="00B05D4D">
        <w:rPr>
          <w:rFonts w:ascii="等线" w:eastAsia="等线" w:hAnsi="等线" w:hint="eastAsia"/>
          <w:szCs w:val="21"/>
        </w:rPr>
        <w:t>在资格审核过程中提供的银行</w:t>
      </w:r>
      <w:proofErr w:type="gramStart"/>
      <w:r w:rsidRPr="00B05D4D">
        <w:rPr>
          <w:rFonts w:ascii="等线" w:eastAsia="等线" w:hAnsi="等线" w:hint="eastAsia"/>
          <w:szCs w:val="21"/>
        </w:rPr>
        <w:t>帐户</w:t>
      </w:r>
      <w:proofErr w:type="gramEnd"/>
      <w:r w:rsidRPr="00B05D4D">
        <w:rPr>
          <w:rFonts w:ascii="等线" w:eastAsia="等线" w:hAnsi="等线" w:hint="eastAsia"/>
          <w:szCs w:val="21"/>
        </w:rPr>
        <w:t>付款。若</w:t>
      </w:r>
      <w:r w:rsidRPr="00B05D4D">
        <w:rPr>
          <w:rFonts w:ascii="等线" w:eastAsia="等线" w:hAnsi="等线" w:hint="eastAsia"/>
          <w:b/>
          <w:szCs w:val="21"/>
        </w:rPr>
        <w:t>乙方</w:t>
      </w:r>
      <w:r w:rsidRPr="00B05D4D">
        <w:rPr>
          <w:rFonts w:ascii="等线" w:eastAsia="等线" w:hAnsi="等线" w:hint="eastAsia"/>
          <w:szCs w:val="21"/>
        </w:rPr>
        <w:t>要变更银行</w:t>
      </w:r>
      <w:proofErr w:type="gramStart"/>
      <w:r w:rsidRPr="00B05D4D">
        <w:rPr>
          <w:rFonts w:ascii="等线" w:eastAsia="等线" w:hAnsi="等线" w:hint="eastAsia"/>
          <w:szCs w:val="21"/>
        </w:rPr>
        <w:t>帐户</w:t>
      </w:r>
      <w:proofErr w:type="gramEnd"/>
      <w:r w:rsidRPr="00B05D4D">
        <w:rPr>
          <w:rFonts w:ascii="等线" w:eastAsia="等线" w:hAnsi="等线" w:hint="eastAsia"/>
          <w:szCs w:val="21"/>
        </w:rPr>
        <w:t>信息，则应向</w:t>
      </w:r>
      <w:r w:rsidRPr="00B05D4D">
        <w:rPr>
          <w:rFonts w:ascii="等线" w:eastAsia="等线" w:hAnsi="等线" w:hint="eastAsia"/>
          <w:b/>
          <w:szCs w:val="21"/>
        </w:rPr>
        <w:t>甲方</w:t>
      </w:r>
      <w:r w:rsidRPr="00B05D4D">
        <w:rPr>
          <w:rFonts w:ascii="等线" w:eastAsia="等线" w:hAnsi="等线" w:hint="eastAsia"/>
          <w:szCs w:val="21"/>
        </w:rPr>
        <w:t>发送书面通知，并与</w:t>
      </w:r>
      <w:r w:rsidRPr="00B05D4D">
        <w:rPr>
          <w:rFonts w:ascii="等线" w:eastAsia="等线" w:hAnsi="等线" w:hint="eastAsia"/>
          <w:b/>
          <w:szCs w:val="21"/>
        </w:rPr>
        <w:t>甲方</w:t>
      </w:r>
      <w:r w:rsidRPr="00B05D4D">
        <w:rPr>
          <w:rFonts w:ascii="等线" w:eastAsia="等线" w:hAnsi="等线" w:hint="eastAsia"/>
          <w:szCs w:val="21"/>
        </w:rPr>
        <w:t>确认是否</w:t>
      </w:r>
      <w:proofErr w:type="gramStart"/>
      <w:r w:rsidRPr="00B05D4D">
        <w:rPr>
          <w:rFonts w:ascii="等线" w:eastAsia="等线" w:hAnsi="等线" w:hint="eastAsia"/>
          <w:szCs w:val="21"/>
        </w:rPr>
        <w:t>收悉且</w:t>
      </w:r>
      <w:proofErr w:type="gramEnd"/>
      <w:r w:rsidRPr="00B05D4D">
        <w:rPr>
          <w:rFonts w:ascii="等线" w:eastAsia="等线" w:hAnsi="等线" w:hint="eastAsia"/>
          <w:szCs w:val="21"/>
        </w:rPr>
        <w:t>接受上述通知。银行</w:t>
      </w:r>
      <w:proofErr w:type="gramStart"/>
      <w:r w:rsidRPr="00B05D4D">
        <w:rPr>
          <w:rFonts w:ascii="等线" w:eastAsia="等线" w:hAnsi="等线" w:hint="eastAsia"/>
          <w:szCs w:val="21"/>
        </w:rPr>
        <w:t>帐户</w:t>
      </w:r>
      <w:proofErr w:type="gramEnd"/>
      <w:r w:rsidRPr="00B05D4D">
        <w:rPr>
          <w:rFonts w:ascii="等线" w:eastAsia="等线" w:hAnsi="等线" w:hint="eastAsia"/>
          <w:szCs w:val="21"/>
        </w:rPr>
        <w:t>变更将在</w:t>
      </w:r>
      <w:r w:rsidRPr="00B05D4D">
        <w:rPr>
          <w:rFonts w:ascii="等线" w:eastAsia="等线" w:hAnsi="等线" w:hint="eastAsia"/>
          <w:b/>
          <w:szCs w:val="21"/>
        </w:rPr>
        <w:t>甲方</w:t>
      </w:r>
      <w:r w:rsidRPr="00B05D4D">
        <w:rPr>
          <w:rFonts w:ascii="等线" w:eastAsia="等线" w:hAnsi="等线" w:hint="eastAsia"/>
          <w:szCs w:val="21"/>
        </w:rPr>
        <w:t>收到变更通知之日起的十五（</w:t>
      </w:r>
      <w:r w:rsidRPr="00B05D4D">
        <w:rPr>
          <w:rFonts w:ascii="等线" w:eastAsia="等线" w:hAnsi="等线"/>
          <w:szCs w:val="21"/>
        </w:rPr>
        <w:t>15</w:t>
      </w:r>
      <w:r w:rsidRPr="00B05D4D">
        <w:rPr>
          <w:rFonts w:ascii="等线" w:eastAsia="等线" w:hAnsi="等线" w:hint="eastAsia"/>
          <w:szCs w:val="21"/>
        </w:rPr>
        <w:t>）</w:t>
      </w:r>
      <w:r w:rsidRPr="00B05D4D">
        <w:rPr>
          <w:rFonts w:ascii="等线" w:eastAsia="等线" w:hAnsi="等线"/>
          <w:szCs w:val="21"/>
        </w:rPr>
        <w:t xml:space="preserve"> </w:t>
      </w:r>
      <w:r w:rsidRPr="00B05D4D">
        <w:rPr>
          <w:rFonts w:ascii="等线" w:eastAsia="等线" w:hAnsi="等线" w:hint="eastAsia"/>
          <w:szCs w:val="21"/>
        </w:rPr>
        <w:t>日后生效。在变更通知生效之前，</w:t>
      </w:r>
      <w:r w:rsidRPr="00B05D4D">
        <w:rPr>
          <w:rFonts w:ascii="等线" w:eastAsia="等线" w:hAnsi="等线" w:hint="eastAsia"/>
          <w:b/>
          <w:szCs w:val="21"/>
        </w:rPr>
        <w:t>甲方</w:t>
      </w:r>
      <w:r w:rsidRPr="00B05D4D">
        <w:rPr>
          <w:rFonts w:ascii="等线" w:eastAsia="等线" w:hAnsi="等线" w:hint="eastAsia"/>
          <w:szCs w:val="21"/>
        </w:rPr>
        <w:t>将不再继续</w:t>
      </w:r>
      <w:proofErr w:type="gramStart"/>
      <w:r w:rsidRPr="00B05D4D">
        <w:rPr>
          <w:rFonts w:ascii="等线" w:eastAsia="等线" w:hAnsi="等线" w:hint="eastAsia"/>
          <w:szCs w:val="21"/>
        </w:rPr>
        <w:t>向之前</w:t>
      </w:r>
      <w:proofErr w:type="gramEnd"/>
      <w:r w:rsidRPr="00B05D4D">
        <w:rPr>
          <w:rFonts w:ascii="等线" w:eastAsia="等线" w:hAnsi="等线" w:hint="eastAsia"/>
          <w:szCs w:val="21"/>
        </w:rPr>
        <w:t>指定的银行</w:t>
      </w:r>
      <w:proofErr w:type="gramStart"/>
      <w:r w:rsidRPr="00B05D4D">
        <w:rPr>
          <w:rFonts w:ascii="等线" w:eastAsia="等线" w:hAnsi="等线" w:hint="eastAsia"/>
          <w:szCs w:val="21"/>
        </w:rPr>
        <w:t>帐户</w:t>
      </w:r>
      <w:proofErr w:type="gramEnd"/>
      <w:r w:rsidRPr="00B05D4D">
        <w:rPr>
          <w:rFonts w:ascii="等线" w:eastAsia="等线" w:hAnsi="等线" w:hint="eastAsia"/>
          <w:szCs w:val="21"/>
        </w:rPr>
        <w:t>付款。</w:t>
      </w:r>
    </w:p>
    <w:p w14:paraId="781EE4D3" w14:textId="77777777" w:rsidR="0098322A" w:rsidRPr="00B05D4D" w:rsidRDefault="0098322A" w:rsidP="0098322A">
      <w:pPr>
        <w:pStyle w:val="affffd"/>
        <w:spacing w:before="51" w:line="276" w:lineRule="auto"/>
        <w:ind w:firstLineChars="0"/>
        <w:rPr>
          <w:rFonts w:ascii="等线" w:eastAsia="等线" w:hAnsi="等线"/>
          <w:b/>
          <w:szCs w:val="21"/>
        </w:rPr>
      </w:pPr>
      <w:r w:rsidRPr="00B05D4D">
        <w:rPr>
          <w:rFonts w:ascii="等线" w:eastAsia="等线" w:hAnsi="等线" w:hint="eastAsia"/>
          <w:b/>
          <w:szCs w:val="21"/>
        </w:rPr>
        <w:t>发票要求：</w:t>
      </w:r>
      <w:r w:rsidRPr="00B05D4D">
        <w:rPr>
          <w:rFonts w:ascii="等线" w:eastAsia="等线" w:hAnsi="等线" w:hint="eastAsia"/>
          <w:szCs w:val="21"/>
        </w:rPr>
        <w:t>正式发票原件。</w:t>
      </w:r>
      <w:r w:rsidRPr="00B05D4D">
        <w:rPr>
          <w:rFonts w:ascii="等线" w:eastAsia="等线" w:hAnsi="等线" w:hint="eastAsia"/>
          <w:b/>
          <w:szCs w:val="21"/>
        </w:rPr>
        <w:t>乙方</w:t>
      </w:r>
      <w:r w:rsidRPr="00B05D4D">
        <w:rPr>
          <w:rFonts w:ascii="等线" w:eastAsia="等线" w:hAnsi="等线" w:hint="eastAsia"/>
          <w:szCs w:val="21"/>
        </w:rPr>
        <w:t>应向</w:t>
      </w:r>
      <w:r w:rsidRPr="00B05D4D">
        <w:rPr>
          <w:rFonts w:ascii="等线" w:eastAsia="等线" w:hAnsi="等线" w:hint="eastAsia"/>
          <w:b/>
          <w:szCs w:val="21"/>
        </w:rPr>
        <w:t>甲方</w:t>
      </w:r>
      <w:r w:rsidRPr="00B05D4D">
        <w:rPr>
          <w:rFonts w:ascii="等线" w:eastAsia="等线" w:hAnsi="等线" w:hint="eastAsia"/>
          <w:szCs w:val="21"/>
        </w:rPr>
        <w:t>开具</w:t>
      </w:r>
      <w:r w:rsidRPr="00B05D4D">
        <w:rPr>
          <w:rFonts w:ascii="等线" w:eastAsia="等线" w:hAnsi="等线" w:hint="eastAsia"/>
          <w:spacing w:val="-1"/>
          <w:szCs w:val="21"/>
        </w:rPr>
        <w:t>增值税专用发票</w:t>
      </w:r>
      <w:r w:rsidRPr="00B05D4D">
        <w:rPr>
          <w:rFonts w:ascii="等线" w:eastAsia="等线" w:hAnsi="等线" w:hint="eastAsia"/>
          <w:szCs w:val="21"/>
        </w:rPr>
        <w:t>，</w:t>
      </w:r>
      <w:r w:rsidRPr="00B05D4D">
        <w:rPr>
          <w:rFonts w:ascii="等线" w:eastAsia="等线" w:hAnsi="等线" w:hint="eastAsia"/>
          <w:b/>
          <w:szCs w:val="21"/>
        </w:rPr>
        <w:t>乙方</w:t>
      </w:r>
      <w:r w:rsidRPr="00B05D4D">
        <w:rPr>
          <w:rFonts w:ascii="等线" w:eastAsia="等线" w:hAnsi="等线" w:hint="eastAsia"/>
          <w:szCs w:val="21"/>
        </w:rPr>
        <w:t>发票上的户名、开户行、账号等银行信息须与</w:t>
      </w:r>
      <w:r w:rsidRPr="00B05D4D">
        <w:rPr>
          <w:rFonts w:ascii="等线" w:eastAsia="等线" w:hAnsi="等线" w:hint="eastAsia"/>
          <w:b/>
          <w:szCs w:val="21"/>
        </w:rPr>
        <w:t>乙方</w:t>
      </w:r>
      <w:r w:rsidRPr="00B05D4D">
        <w:rPr>
          <w:rFonts w:ascii="等线" w:eastAsia="等线" w:hAnsi="等线" w:hint="eastAsia"/>
          <w:szCs w:val="21"/>
        </w:rPr>
        <w:t>提供给</w:t>
      </w:r>
      <w:r w:rsidRPr="00B05D4D">
        <w:rPr>
          <w:rFonts w:ascii="等线" w:eastAsia="等线" w:hAnsi="等线" w:hint="eastAsia"/>
          <w:b/>
          <w:szCs w:val="21"/>
        </w:rPr>
        <w:t>甲方</w:t>
      </w:r>
      <w:r w:rsidRPr="00B05D4D">
        <w:rPr>
          <w:rFonts w:ascii="等线" w:eastAsia="等线" w:hAnsi="等线" w:hint="eastAsia"/>
          <w:szCs w:val="21"/>
        </w:rPr>
        <w:t>的银行信息相一致。且发票须符合税法规定；同时发票应</w:t>
      </w:r>
      <w:proofErr w:type="gramStart"/>
      <w:r w:rsidRPr="00B05D4D">
        <w:rPr>
          <w:rFonts w:ascii="等线" w:eastAsia="等线" w:hAnsi="等线" w:hint="eastAsia"/>
          <w:szCs w:val="21"/>
        </w:rPr>
        <w:t>明确付</w:t>
      </w:r>
      <w:proofErr w:type="gramEnd"/>
      <w:r w:rsidRPr="00B05D4D">
        <w:rPr>
          <w:rFonts w:ascii="等线" w:eastAsia="等线" w:hAnsi="等线" w:hint="eastAsia"/>
          <w:szCs w:val="21"/>
        </w:rPr>
        <w:t>采购协议号、款里程碑、税款等信息。由于</w:t>
      </w:r>
      <w:r w:rsidRPr="00B05D4D">
        <w:rPr>
          <w:rFonts w:ascii="等线" w:eastAsia="等线" w:hAnsi="等线" w:hint="eastAsia"/>
          <w:b/>
          <w:szCs w:val="21"/>
        </w:rPr>
        <w:t>乙方</w:t>
      </w:r>
      <w:r w:rsidRPr="00B05D4D">
        <w:rPr>
          <w:rFonts w:ascii="等线" w:eastAsia="等线" w:hAnsi="等线" w:hint="eastAsia"/>
          <w:szCs w:val="21"/>
        </w:rPr>
        <w:t>出具的发票不合格而引起的一切责任和损失由</w:t>
      </w:r>
      <w:r w:rsidRPr="00B05D4D">
        <w:rPr>
          <w:rFonts w:ascii="等线" w:eastAsia="等线" w:hAnsi="等线" w:hint="eastAsia"/>
          <w:b/>
          <w:szCs w:val="21"/>
        </w:rPr>
        <w:t>乙方</w:t>
      </w:r>
      <w:r w:rsidRPr="00B05D4D">
        <w:rPr>
          <w:rFonts w:ascii="等线" w:eastAsia="等线" w:hAnsi="等线" w:hint="eastAsia"/>
          <w:szCs w:val="21"/>
        </w:rPr>
        <w:t>承担。</w:t>
      </w:r>
    </w:p>
    <w:p w14:paraId="543D746D" w14:textId="77777777" w:rsidR="0098322A" w:rsidRPr="00B05D4D" w:rsidRDefault="0098322A" w:rsidP="0098322A">
      <w:pPr>
        <w:spacing w:beforeLines="100" w:before="312" w:afterLines="50" w:after="156" w:line="320" w:lineRule="exact"/>
        <w:rPr>
          <w:rFonts w:ascii="宋体" w:hAnsi="宋体"/>
          <w:b/>
          <w:szCs w:val="21"/>
        </w:rPr>
      </w:pPr>
      <w:r w:rsidRPr="00B05D4D">
        <w:rPr>
          <w:rFonts w:ascii="宋体" w:hAnsi="宋体" w:hint="eastAsia"/>
          <w:b/>
          <w:szCs w:val="21"/>
        </w:rPr>
        <w:t>五、双方责任：</w:t>
      </w:r>
    </w:p>
    <w:p w14:paraId="54A86A83" w14:textId="23EDEC7D" w:rsidR="0098322A" w:rsidRPr="00B05D4D" w:rsidRDefault="0098322A" w:rsidP="0098322A">
      <w:pPr>
        <w:rPr>
          <w:rFonts w:ascii="宋体" w:hAnsi="宋体"/>
          <w:szCs w:val="21"/>
        </w:rPr>
      </w:pPr>
      <w:r w:rsidRPr="00B05D4D">
        <w:rPr>
          <w:rFonts w:ascii="宋体" w:hAnsi="宋体" w:hint="eastAsia"/>
          <w:szCs w:val="21"/>
        </w:rPr>
        <w:t>1、甲方应及时提供与项目有关的素材、所需资料及人员的配合；由于甲方提供材料所引起的版权等法律问题由甲方承担责任，因乙方材料引起的版权等法律问题由乙方承担。因乙方原因导致甲方或客户被认定为侵权或遭受相关起诉或赔偿的，乙方愿意承担相关的所有损失，并积极协助甲方或</w:t>
      </w:r>
      <w:r w:rsidRPr="00B05D4D">
        <w:rPr>
          <w:rFonts w:ascii="宋体" w:hAnsi="宋体" w:hint="eastAsia"/>
          <w:szCs w:val="21"/>
        </w:rPr>
        <w:lastRenderedPageBreak/>
        <w:t>客户应对相关法律程序处理相关事宜。</w:t>
      </w:r>
    </w:p>
    <w:p w14:paraId="5C0B1987" w14:textId="26EA0F18" w:rsidR="0098322A" w:rsidRPr="00B05D4D" w:rsidRDefault="0098322A" w:rsidP="0098322A">
      <w:pPr>
        <w:spacing w:before="240"/>
        <w:rPr>
          <w:rFonts w:ascii="宋体" w:hAnsi="宋体"/>
          <w:szCs w:val="21"/>
        </w:rPr>
      </w:pPr>
      <w:r w:rsidRPr="00B05D4D">
        <w:rPr>
          <w:rFonts w:ascii="宋体" w:hAnsi="宋体" w:hint="eastAsia"/>
          <w:szCs w:val="21"/>
        </w:rPr>
        <w:t>2、甲方依照付款方式按时向乙方支付</w:t>
      </w:r>
      <w:r w:rsidR="00C64460" w:rsidRPr="00B05D4D">
        <w:rPr>
          <w:rFonts w:ascii="宋体" w:hAnsi="宋体" w:hint="eastAsia"/>
          <w:szCs w:val="21"/>
        </w:rPr>
        <w:t>项目经费</w:t>
      </w:r>
      <w:r w:rsidRPr="00B05D4D">
        <w:rPr>
          <w:rFonts w:ascii="宋体" w:hAnsi="宋体" w:hint="eastAsia"/>
          <w:szCs w:val="21"/>
        </w:rPr>
        <w:t>。</w:t>
      </w:r>
    </w:p>
    <w:p w14:paraId="30DF2623" w14:textId="77777777" w:rsidR="0098322A" w:rsidRPr="00B05D4D" w:rsidRDefault="0098322A" w:rsidP="0098322A">
      <w:pPr>
        <w:spacing w:before="240"/>
        <w:rPr>
          <w:rFonts w:ascii="宋体" w:hAnsi="宋体"/>
          <w:szCs w:val="21"/>
        </w:rPr>
      </w:pPr>
      <w:r w:rsidRPr="00B05D4D">
        <w:rPr>
          <w:rFonts w:ascii="宋体" w:hAnsi="宋体" w:hint="eastAsia"/>
          <w:szCs w:val="21"/>
        </w:rPr>
        <w:t>3、乙方按照甲方通过并签字的要求进行项目制作。</w:t>
      </w:r>
    </w:p>
    <w:p w14:paraId="7BC6DB3D" w14:textId="6967FC71" w:rsidR="0098322A" w:rsidRPr="00B05D4D" w:rsidRDefault="0098322A" w:rsidP="0098322A">
      <w:pPr>
        <w:spacing w:before="240"/>
        <w:rPr>
          <w:rFonts w:ascii="宋体" w:hAnsi="宋体"/>
          <w:szCs w:val="21"/>
        </w:rPr>
      </w:pPr>
      <w:r w:rsidRPr="00B05D4D">
        <w:rPr>
          <w:rFonts w:ascii="宋体" w:hAnsi="宋体" w:hint="eastAsia"/>
          <w:szCs w:val="21"/>
        </w:rPr>
        <w:t>4、乙方确保在甲方邮件或书面确认后1</w:t>
      </w:r>
      <w:r w:rsidRPr="00B05D4D">
        <w:rPr>
          <w:rFonts w:ascii="宋体" w:hAnsi="宋体"/>
          <w:szCs w:val="21"/>
        </w:rPr>
        <w:t>5</w:t>
      </w:r>
      <w:r w:rsidRPr="00B05D4D">
        <w:rPr>
          <w:rFonts w:ascii="宋体" w:hAnsi="宋体" w:hint="eastAsia"/>
          <w:szCs w:val="21"/>
        </w:rPr>
        <w:t>个工作日将成片交付甲方，交付格式应满足甲方要求</w:t>
      </w:r>
      <w:r w:rsidRPr="00B05D4D">
        <w:rPr>
          <w:rFonts w:ascii="宋体" w:hAnsi="宋体"/>
          <w:szCs w:val="21"/>
        </w:rPr>
        <w:t>；</w:t>
      </w:r>
      <w:r w:rsidRPr="00B05D4D">
        <w:t>甲方无修改意见时，甲方应在</w:t>
      </w:r>
      <w:r w:rsidRPr="00B05D4D">
        <w:t>15</w:t>
      </w:r>
      <w:r w:rsidRPr="00B05D4D">
        <w:t>日内验收；若有修改意见，乙方应及时配合</w:t>
      </w:r>
      <w:proofErr w:type="gramStart"/>
      <w:r w:rsidRPr="00B05D4D">
        <w:t>做</w:t>
      </w:r>
      <w:r w:rsidR="00C64460" w:rsidRPr="00B05D4D">
        <w:rPr>
          <w:rFonts w:hint="eastAsia"/>
        </w:rPr>
        <w:t>项目</w:t>
      </w:r>
      <w:proofErr w:type="gramEnd"/>
      <w:r w:rsidRPr="00B05D4D">
        <w:t>工作，修改完成得到甲方认可后，甲方应在</w:t>
      </w:r>
      <w:r w:rsidRPr="00B05D4D">
        <w:t>15</w:t>
      </w:r>
      <w:r w:rsidRPr="00B05D4D">
        <w:t>日内进行验收</w:t>
      </w:r>
      <w:r w:rsidRPr="00B05D4D">
        <w:rPr>
          <w:rFonts w:ascii="宋体" w:hAnsi="宋体" w:hint="eastAsia"/>
          <w:szCs w:val="21"/>
        </w:rPr>
        <w:t>。</w:t>
      </w:r>
    </w:p>
    <w:p w14:paraId="16D59ACA" w14:textId="77777777" w:rsidR="0098322A" w:rsidRPr="00B05D4D" w:rsidRDefault="0098322A" w:rsidP="0098322A">
      <w:pPr>
        <w:spacing w:before="240"/>
        <w:rPr>
          <w:rFonts w:ascii="宋体" w:hAnsi="宋体"/>
          <w:szCs w:val="21"/>
        </w:rPr>
      </w:pPr>
      <w:r w:rsidRPr="00B05D4D">
        <w:rPr>
          <w:rFonts w:ascii="宋体" w:hAnsi="宋体" w:hint="eastAsia"/>
          <w:szCs w:val="21"/>
        </w:rPr>
        <w:t>5、乙方应在甲方付款前，按合同规定的付款方式分两次为甲方出具增值税专用发票</w:t>
      </w:r>
      <w:r w:rsidRPr="00B05D4D">
        <w:rPr>
          <w:rFonts w:ascii="宋体" w:hAnsi="宋体"/>
          <w:szCs w:val="21"/>
        </w:rPr>
        <w:t>（6%）</w:t>
      </w:r>
      <w:r w:rsidRPr="00B05D4D">
        <w:rPr>
          <w:rFonts w:ascii="宋体" w:hAnsi="宋体" w:hint="eastAsia"/>
          <w:szCs w:val="21"/>
        </w:rPr>
        <w:t>。</w:t>
      </w:r>
    </w:p>
    <w:p w14:paraId="1B9FF2F4" w14:textId="5A0F8E06" w:rsidR="0098322A" w:rsidRPr="00B05D4D" w:rsidRDefault="0098322A" w:rsidP="0098322A">
      <w:pPr>
        <w:spacing w:before="240"/>
        <w:rPr>
          <w:rFonts w:ascii="宋体" w:hAnsi="宋体"/>
          <w:szCs w:val="21"/>
        </w:rPr>
      </w:pPr>
      <w:r w:rsidRPr="00B05D4D">
        <w:rPr>
          <w:rFonts w:ascii="宋体" w:hAnsi="宋体" w:hint="eastAsia"/>
          <w:szCs w:val="21"/>
        </w:rPr>
        <w:t>6、项目</w:t>
      </w:r>
      <w:r w:rsidR="00C64460" w:rsidRPr="00B05D4D">
        <w:rPr>
          <w:rFonts w:ascii="宋体" w:hAnsi="宋体" w:hint="eastAsia"/>
          <w:szCs w:val="21"/>
        </w:rPr>
        <w:t>执行</w:t>
      </w:r>
      <w:r w:rsidRPr="00B05D4D">
        <w:rPr>
          <w:rFonts w:ascii="宋体" w:hAnsi="宋体" w:hint="eastAsia"/>
          <w:szCs w:val="21"/>
        </w:rPr>
        <w:t>完成</w:t>
      </w:r>
      <w:r w:rsidR="00C64460" w:rsidRPr="00B05D4D">
        <w:rPr>
          <w:rFonts w:ascii="宋体" w:hAnsi="宋体" w:hint="eastAsia"/>
          <w:szCs w:val="21"/>
        </w:rPr>
        <w:t>品</w:t>
      </w:r>
      <w:r w:rsidRPr="00B05D4D">
        <w:rPr>
          <w:rFonts w:ascii="宋体" w:hAnsi="宋体" w:hint="eastAsia"/>
          <w:szCs w:val="21"/>
        </w:rPr>
        <w:t>的版权在乙方收到全款后归甲方所有。</w:t>
      </w:r>
    </w:p>
    <w:p w14:paraId="62383DA0" w14:textId="77777777" w:rsidR="0098322A" w:rsidRPr="00B05D4D" w:rsidRDefault="0098322A" w:rsidP="0098322A">
      <w:pPr>
        <w:spacing w:before="240"/>
        <w:rPr>
          <w:rFonts w:ascii="宋体" w:hAnsi="宋体"/>
          <w:szCs w:val="21"/>
        </w:rPr>
      </w:pPr>
      <w:r w:rsidRPr="00B05D4D">
        <w:rPr>
          <w:rFonts w:ascii="宋体" w:hAnsi="宋体" w:hint="eastAsia"/>
          <w:szCs w:val="21"/>
        </w:rPr>
        <w:t>7、双方均有就本合同对外保密的责任，双方在合作过程中知悉对方的商业秘密负有保密责任。</w:t>
      </w:r>
    </w:p>
    <w:p w14:paraId="22A10BCD" w14:textId="77777777" w:rsidR="0098322A" w:rsidRPr="00B05D4D" w:rsidRDefault="0098322A" w:rsidP="0098322A">
      <w:pPr>
        <w:spacing w:beforeLines="100" w:before="312" w:afterLines="50" w:after="156" w:line="320" w:lineRule="exact"/>
        <w:rPr>
          <w:rFonts w:ascii="宋体" w:hAnsi="宋体"/>
          <w:b/>
          <w:szCs w:val="21"/>
        </w:rPr>
      </w:pPr>
      <w:r w:rsidRPr="00B05D4D">
        <w:rPr>
          <w:rFonts w:ascii="宋体" w:hAnsi="宋体" w:hint="eastAsia"/>
          <w:b/>
          <w:szCs w:val="21"/>
        </w:rPr>
        <w:t>六、修改</w:t>
      </w:r>
    </w:p>
    <w:p w14:paraId="174E87CC" w14:textId="77777777" w:rsidR="0098322A" w:rsidRPr="00B05D4D" w:rsidRDefault="0098322A" w:rsidP="0098322A">
      <w:pPr>
        <w:spacing w:before="240"/>
        <w:rPr>
          <w:rFonts w:ascii="宋体" w:hAnsi="宋体"/>
          <w:szCs w:val="21"/>
        </w:rPr>
      </w:pPr>
      <w:r w:rsidRPr="00B05D4D">
        <w:rPr>
          <w:rFonts w:ascii="宋体" w:hAnsi="宋体" w:hint="eastAsia"/>
          <w:szCs w:val="21"/>
        </w:rPr>
        <w:t>1、在确保项目完成时间及不改变基本制作要求的基础上，乙方必须根据甲方的修改意见进行修改；</w:t>
      </w:r>
    </w:p>
    <w:p w14:paraId="3ABC6C29" w14:textId="4C0888E4" w:rsidR="0098322A" w:rsidRPr="00B05D4D" w:rsidRDefault="0098322A" w:rsidP="0098322A">
      <w:pPr>
        <w:spacing w:before="240"/>
        <w:rPr>
          <w:rFonts w:ascii="宋体" w:hAnsi="宋体"/>
          <w:szCs w:val="21"/>
        </w:rPr>
      </w:pPr>
      <w:r w:rsidRPr="00B05D4D">
        <w:rPr>
          <w:rFonts w:ascii="宋体" w:hAnsi="宋体" w:hint="eastAsia"/>
          <w:szCs w:val="21"/>
        </w:rPr>
        <w:t>2、对乙方</w:t>
      </w:r>
      <w:r w:rsidR="00C64460" w:rsidRPr="00B05D4D">
        <w:rPr>
          <w:rFonts w:ascii="宋体" w:hAnsi="宋体" w:hint="eastAsia"/>
          <w:szCs w:val="21"/>
        </w:rPr>
        <w:t>交付的成品</w:t>
      </w:r>
      <w:r w:rsidRPr="00B05D4D">
        <w:rPr>
          <w:rFonts w:ascii="宋体" w:hAnsi="宋体" w:hint="eastAsia"/>
          <w:szCs w:val="21"/>
        </w:rPr>
        <w:t>，甲方书面确认、用于媒体播出、活动现场放映</w:t>
      </w:r>
      <w:r w:rsidR="00C64460" w:rsidRPr="00B05D4D">
        <w:rPr>
          <w:rFonts w:ascii="宋体" w:hAnsi="宋体" w:hint="eastAsia"/>
          <w:szCs w:val="21"/>
        </w:rPr>
        <w:t>、上线使用试用</w:t>
      </w:r>
      <w:r w:rsidRPr="00B05D4D">
        <w:rPr>
          <w:rFonts w:ascii="宋体" w:hAnsi="宋体" w:hint="eastAsia"/>
          <w:szCs w:val="21"/>
        </w:rPr>
        <w:t>，</w:t>
      </w:r>
      <w:proofErr w:type="gramStart"/>
      <w:r w:rsidRPr="00B05D4D">
        <w:rPr>
          <w:rFonts w:ascii="宋体" w:hAnsi="宋体" w:hint="eastAsia"/>
          <w:szCs w:val="21"/>
        </w:rPr>
        <w:t>乙方均</w:t>
      </w:r>
      <w:proofErr w:type="gramEnd"/>
      <w:r w:rsidRPr="00B05D4D">
        <w:rPr>
          <w:rFonts w:ascii="宋体" w:hAnsi="宋体" w:hint="eastAsia"/>
          <w:szCs w:val="21"/>
        </w:rPr>
        <w:t>视为该片已审查合格。</w:t>
      </w:r>
    </w:p>
    <w:p w14:paraId="698E2C92" w14:textId="77777777" w:rsidR="0098322A" w:rsidRPr="00B05D4D" w:rsidRDefault="0098322A" w:rsidP="0098322A">
      <w:pPr>
        <w:spacing w:beforeLines="100" w:before="312" w:afterLines="50" w:after="156" w:line="320" w:lineRule="exact"/>
        <w:rPr>
          <w:rFonts w:ascii="宋体" w:hAnsi="宋体"/>
          <w:b/>
          <w:szCs w:val="21"/>
        </w:rPr>
      </w:pPr>
      <w:r w:rsidRPr="00B05D4D">
        <w:rPr>
          <w:rFonts w:ascii="宋体" w:hAnsi="宋体" w:hint="eastAsia"/>
          <w:b/>
          <w:szCs w:val="21"/>
        </w:rPr>
        <w:t>七、违约责任：</w:t>
      </w:r>
    </w:p>
    <w:p w14:paraId="0E50C86A" w14:textId="6FF30A19" w:rsidR="0098322A" w:rsidRPr="00B05D4D" w:rsidRDefault="0098322A" w:rsidP="0098322A">
      <w:pPr>
        <w:spacing w:before="240"/>
        <w:rPr>
          <w:rFonts w:ascii="宋体" w:hAnsi="宋体"/>
          <w:szCs w:val="21"/>
        </w:rPr>
      </w:pPr>
      <w:r w:rsidRPr="00B05D4D">
        <w:rPr>
          <w:rFonts w:ascii="宋体" w:hAnsi="宋体" w:hint="eastAsia"/>
          <w:szCs w:val="21"/>
        </w:rPr>
        <w:t>1、甲方应按本合同规定期限内支付乙方</w:t>
      </w:r>
      <w:r w:rsidR="00C64460" w:rsidRPr="00B05D4D">
        <w:rPr>
          <w:rFonts w:ascii="宋体" w:hAnsi="宋体" w:hint="eastAsia"/>
          <w:szCs w:val="21"/>
        </w:rPr>
        <w:t>项目</w:t>
      </w:r>
      <w:r w:rsidRPr="00B05D4D">
        <w:rPr>
          <w:rFonts w:ascii="宋体" w:hAnsi="宋体" w:hint="eastAsia"/>
          <w:szCs w:val="21"/>
        </w:rPr>
        <w:t>经费，逾期每日向乙方支付经费总额的1%作为违约金，并承担由此产生的其他责任。</w:t>
      </w:r>
    </w:p>
    <w:p w14:paraId="4C254926" w14:textId="77777777" w:rsidR="0098322A" w:rsidRPr="00B05D4D" w:rsidRDefault="0098322A" w:rsidP="0098322A">
      <w:pPr>
        <w:spacing w:before="240"/>
        <w:rPr>
          <w:rFonts w:ascii="宋体" w:hAnsi="宋体"/>
          <w:szCs w:val="21"/>
        </w:rPr>
      </w:pPr>
      <w:r w:rsidRPr="00B05D4D">
        <w:rPr>
          <w:rFonts w:ascii="宋体" w:hAnsi="宋体" w:hint="eastAsia"/>
          <w:szCs w:val="21"/>
        </w:rPr>
        <w:t>2、乙方应在双方约定期限内向甲方提供项目设计制作完成片，逾期每日扣除经费总额的1%作为违约金，违约金从经费余额中扣除；因甲方未按照双方商定的制片计划提供乙方所需的素材、资料或人员配合，或提出的修改频次过多等方面原因而导致成片交付时间滞后，乙方可不承担责任。乙方作品最终呈现效果不满足合同要求的，甲方有权解除合同要求乙方退还已付款项。</w:t>
      </w:r>
    </w:p>
    <w:p w14:paraId="4D740AF3" w14:textId="77777777" w:rsidR="0098322A" w:rsidRPr="00B05D4D" w:rsidRDefault="0098322A" w:rsidP="0098322A">
      <w:pPr>
        <w:spacing w:before="240"/>
        <w:rPr>
          <w:rFonts w:ascii="宋体" w:hAnsi="宋体"/>
          <w:szCs w:val="21"/>
        </w:rPr>
      </w:pPr>
      <w:r w:rsidRPr="00B05D4D">
        <w:rPr>
          <w:rFonts w:ascii="宋体" w:hAnsi="宋体" w:hint="eastAsia"/>
          <w:szCs w:val="21"/>
        </w:rPr>
        <w:t>3、由于不可抗力的原因（灾害、战争等）造成合同的部分不能履行，双方协商解决，在此期间造成的各种情况，乙方可不负法律责任。</w:t>
      </w:r>
    </w:p>
    <w:p w14:paraId="77D4E570" w14:textId="77777777" w:rsidR="0098322A" w:rsidRPr="00B05D4D" w:rsidRDefault="0098322A" w:rsidP="0098322A">
      <w:pPr>
        <w:spacing w:beforeLines="100" w:before="312" w:afterLines="50" w:after="156" w:line="320" w:lineRule="exact"/>
        <w:rPr>
          <w:rFonts w:ascii="宋体" w:hAnsi="宋体"/>
          <w:szCs w:val="21"/>
        </w:rPr>
      </w:pPr>
      <w:r w:rsidRPr="00B05D4D">
        <w:rPr>
          <w:rFonts w:ascii="宋体" w:hAnsi="宋体" w:hint="eastAsia"/>
          <w:b/>
          <w:szCs w:val="21"/>
        </w:rPr>
        <w:t>八、通知</w:t>
      </w:r>
    </w:p>
    <w:p w14:paraId="3D72FFBC" w14:textId="77777777" w:rsidR="0098322A" w:rsidRPr="00B05D4D" w:rsidRDefault="0098322A" w:rsidP="0098322A">
      <w:pPr>
        <w:rPr>
          <w:rFonts w:ascii="宋体" w:hAnsi="宋体"/>
          <w:szCs w:val="21"/>
        </w:rPr>
      </w:pPr>
      <w:r w:rsidRPr="00B05D4D">
        <w:rPr>
          <w:rFonts w:ascii="宋体" w:hAnsi="宋体" w:hint="eastAsia"/>
          <w:szCs w:val="21"/>
        </w:rPr>
        <w:t>1、甲乙双方对下述送达地址及方式确认适用范围为：包括双方非诉时各类通知、协议等文件以及就合同发生纠纷</w:t>
      </w:r>
      <w:proofErr w:type="gramStart"/>
      <w:r w:rsidRPr="00B05D4D">
        <w:rPr>
          <w:rFonts w:ascii="宋体" w:hAnsi="宋体" w:hint="eastAsia"/>
          <w:szCs w:val="21"/>
        </w:rPr>
        <w:t>时相关</w:t>
      </w:r>
      <w:proofErr w:type="gramEnd"/>
      <w:r w:rsidRPr="00B05D4D">
        <w:rPr>
          <w:rFonts w:ascii="宋体" w:hAnsi="宋体" w:hint="eastAsia"/>
          <w:szCs w:val="21"/>
        </w:rPr>
        <w:t>文件和法律文书的送达，同时包括在争议进入仲裁、民事诉讼程序后的一审、二审、再审和执行程序。</w:t>
      </w:r>
    </w:p>
    <w:p w14:paraId="7FC9A77C" w14:textId="77777777" w:rsidR="0098322A" w:rsidRPr="00B05D4D" w:rsidRDefault="0098322A" w:rsidP="0098322A">
      <w:pPr>
        <w:spacing w:before="240"/>
        <w:rPr>
          <w:rFonts w:ascii="宋体" w:hAnsi="宋体"/>
          <w:szCs w:val="21"/>
        </w:rPr>
      </w:pPr>
      <w:r w:rsidRPr="00B05D4D">
        <w:rPr>
          <w:rFonts w:ascii="宋体" w:hAnsi="宋体" w:hint="eastAsia"/>
          <w:szCs w:val="21"/>
        </w:rPr>
        <w:t>2、任何一方送达地址及方式需要变更时应当履行通知义务，通过书面方式向对方进行通知。在仲裁及民事诉讼程序时当事人地址变更时应当向仲裁机构、法院履行送达地址变更通知义务。</w:t>
      </w:r>
    </w:p>
    <w:p w14:paraId="762B383B" w14:textId="77777777" w:rsidR="0098322A" w:rsidRPr="00B05D4D" w:rsidRDefault="0098322A" w:rsidP="0098322A">
      <w:pPr>
        <w:spacing w:before="240"/>
        <w:rPr>
          <w:rFonts w:ascii="宋体" w:hAnsi="宋体"/>
          <w:szCs w:val="21"/>
        </w:rPr>
      </w:pPr>
      <w:r w:rsidRPr="00B05D4D">
        <w:rPr>
          <w:rFonts w:ascii="宋体" w:hAnsi="宋体" w:hint="eastAsia"/>
          <w:szCs w:val="21"/>
        </w:rPr>
        <w:t>3、任何一方未按前述方式履行通知义务，经双方所确认的送达地址仍视为有效送达地址，因任何一方提供或者确认的送达地址不准确、送达地址变更后未及时依程序告知对方和法院、任何一方或其指定的接收人拒绝签收等原因，导致法律文书未能被接收人实际接收的，自发出通知一方发出之</w:t>
      </w:r>
      <w:r w:rsidRPr="00B05D4D">
        <w:rPr>
          <w:rFonts w:ascii="宋体" w:hAnsi="宋体" w:hint="eastAsia"/>
          <w:szCs w:val="21"/>
        </w:rPr>
        <w:lastRenderedPageBreak/>
        <w:t>日即视为送达。</w:t>
      </w:r>
    </w:p>
    <w:p w14:paraId="731916C2" w14:textId="77777777" w:rsidR="0098322A" w:rsidRPr="00B05D4D" w:rsidRDefault="0098322A" w:rsidP="0098322A">
      <w:pPr>
        <w:spacing w:before="240"/>
        <w:rPr>
          <w:rFonts w:ascii="宋体" w:hAnsi="宋体"/>
          <w:szCs w:val="21"/>
        </w:rPr>
      </w:pPr>
      <w:r w:rsidRPr="00B05D4D">
        <w:rPr>
          <w:rFonts w:ascii="宋体" w:hAnsi="宋体" w:hint="eastAsia"/>
          <w:szCs w:val="21"/>
        </w:rPr>
        <w:t>4、纠纷进入仲裁、民事诉讼程序后，如任一方应诉并直接向仲裁机构、法院提交送达地址确认书，该确认地址与诉前确认的送达地址及方式不一致的，以向仲裁机构、法院提交确认的送达地址为准（该送达地址适用上述第3款规定的送达方式及送达的法律后果）。</w:t>
      </w:r>
    </w:p>
    <w:p w14:paraId="248AFCE6" w14:textId="77777777" w:rsidR="0098322A" w:rsidRPr="00B05D4D" w:rsidRDefault="0098322A" w:rsidP="0098322A">
      <w:pPr>
        <w:spacing w:before="240"/>
        <w:rPr>
          <w:rFonts w:ascii="宋体" w:hAnsi="宋体"/>
          <w:szCs w:val="21"/>
        </w:rPr>
      </w:pPr>
      <w:r w:rsidRPr="00B05D4D">
        <w:rPr>
          <w:rFonts w:ascii="宋体" w:hAnsi="宋体" w:hint="eastAsia"/>
          <w:szCs w:val="21"/>
        </w:rPr>
        <w:t xml:space="preserve">5、下述双方在本附件中明确约定的送达地址，法院、仲裁委员会进行送达时可直接进行邮寄送达、电子送达或其他送达方式，即使被告未能收到法院送达的文书，由于其在本合同中的约定，也应当视为送达。   </w:t>
      </w:r>
    </w:p>
    <w:p w14:paraId="0314D71B" w14:textId="77777777" w:rsidR="0098322A" w:rsidRPr="00B05D4D" w:rsidRDefault="0098322A" w:rsidP="0098322A">
      <w:pPr>
        <w:spacing w:line="360" w:lineRule="auto"/>
        <w:rPr>
          <w:rFonts w:ascii="宋体" w:hAnsi="宋体"/>
          <w:szCs w:val="21"/>
        </w:rPr>
      </w:pPr>
      <w:r w:rsidRPr="00B05D4D">
        <w:rPr>
          <w:rFonts w:ascii="宋体" w:hAnsi="宋体" w:hint="eastAsia"/>
          <w:szCs w:val="21"/>
        </w:rPr>
        <w:t>甲方确认联系通知方式如下：</w:t>
      </w:r>
    </w:p>
    <w:p w14:paraId="518CC83A" w14:textId="5C9F2E72" w:rsidR="0098322A" w:rsidRPr="00B05D4D" w:rsidRDefault="0098322A" w:rsidP="0098322A">
      <w:pPr>
        <w:rPr>
          <w:rFonts w:ascii="宋体" w:hAnsi="宋体"/>
          <w:szCs w:val="21"/>
        </w:rPr>
      </w:pPr>
      <w:r w:rsidRPr="00B05D4D">
        <w:rPr>
          <w:rFonts w:ascii="宋体" w:hAnsi="宋体" w:hint="eastAsia"/>
          <w:szCs w:val="21"/>
        </w:rPr>
        <w:t xml:space="preserve">名称： </w:t>
      </w:r>
    </w:p>
    <w:p w14:paraId="20EA335D" w14:textId="095F42E3" w:rsidR="0098322A" w:rsidRPr="00B05D4D" w:rsidRDefault="0098322A" w:rsidP="0098322A">
      <w:pPr>
        <w:jc w:val="left"/>
        <w:rPr>
          <w:rFonts w:ascii="宋体" w:hAnsi="宋体"/>
          <w:szCs w:val="21"/>
        </w:rPr>
      </w:pPr>
      <w:r w:rsidRPr="00B05D4D">
        <w:rPr>
          <w:rFonts w:ascii="宋体" w:hAnsi="宋体" w:hint="eastAsia"/>
          <w:szCs w:val="21"/>
        </w:rPr>
        <w:t xml:space="preserve">地址： </w:t>
      </w:r>
    </w:p>
    <w:p w14:paraId="32BBA8F8" w14:textId="7DA791CA" w:rsidR="00C64460" w:rsidRPr="00B05D4D" w:rsidRDefault="0098322A" w:rsidP="0098322A">
      <w:pPr>
        <w:rPr>
          <w:rFonts w:ascii="宋体" w:hAnsi="宋体"/>
          <w:szCs w:val="21"/>
        </w:rPr>
      </w:pPr>
      <w:r w:rsidRPr="00B05D4D">
        <w:rPr>
          <w:rFonts w:ascii="宋体" w:hAnsi="宋体" w:hint="eastAsia"/>
          <w:szCs w:val="21"/>
        </w:rPr>
        <w:t xml:space="preserve">联系人姓名及电话： </w:t>
      </w:r>
      <w:r w:rsidRPr="00B05D4D">
        <w:rPr>
          <w:rFonts w:ascii="宋体" w:hAnsi="宋体"/>
          <w:szCs w:val="21"/>
        </w:rPr>
        <w:t xml:space="preserve"> </w:t>
      </w:r>
      <w:r w:rsidRPr="00B05D4D">
        <w:rPr>
          <w:rFonts w:ascii="宋体" w:hAnsi="宋体" w:hint="eastAsia"/>
          <w:szCs w:val="21"/>
        </w:rPr>
        <w:t xml:space="preserve">               </w:t>
      </w:r>
      <w:r w:rsidRPr="00B05D4D">
        <w:rPr>
          <w:rFonts w:ascii="宋体" w:hAnsi="宋体"/>
          <w:szCs w:val="21"/>
        </w:rPr>
        <w:t xml:space="preserve">         </w:t>
      </w:r>
    </w:p>
    <w:p w14:paraId="53C13C8B" w14:textId="58E9FE08" w:rsidR="0098322A" w:rsidRPr="00B05D4D" w:rsidRDefault="0098322A" w:rsidP="0098322A">
      <w:pPr>
        <w:rPr>
          <w:rFonts w:ascii="宋体" w:hAnsi="宋体"/>
          <w:szCs w:val="21"/>
          <w:u w:val="single"/>
        </w:rPr>
      </w:pPr>
      <w:r w:rsidRPr="00B05D4D">
        <w:rPr>
          <w:rFonts w:ascii="宋体" w:hAnsi="宋体" w:hint="eastAsia"/>
          <w:szCs w:val="21"/>
        </w:rPr>
        <w:t xml:space="preserve">电子邮箱： </w:t>
      </w:r>
    </w:p>
    <w:p w14:paraId="373C7E75" w14:textId="77777777" w:rsidR="0098322A" w:rsidRPr="00B05D4D" w:rsidRDefault="0098322A" w:rsidP="0098322A">
      <w:pPr>
        <w:rPr>
          <w:rFonts w:ascii="宋体" w:hAnsi="宋体"/>
          <w:szCs w:val="21"/>
        </w:rPr>
      </w:pPr>
    </w:p>
    <w:p w14:paraId="26CC1FCE" w14:textId="77777777" w:rsidR="0098322A" w:rsidRPr="00B05D4D" w:rsidRDefault="0098322A" w:rsidP="0098322A">
      <w:pPr>
        <w:rPr>
          <w:rFonts w:ascii="宋体" w:hAnsi="宋体"/>
          <w:szCs w:val="21"/>
        </w:rPr>
      </w:pPr>
    </w:p>
    <w:p w14:paraId="7FECD861" w14:textId="77777777" w:rsidR="0098322A" w:rsidRPr="00B05D4D" w:rsidRDefault="0098322A" w:rsidP="0098322A">
      <w:pPr>
        <w:rPr>
          <w:rFonts w:ascii="宋体" w:hAnsi="宋体"/>
          <w:szCs w:val="21"/>
          <w:u w:val="single"/>
        </w:rPr>
      </w:pPr>
      <w:r w:rsidRPr="00B05D4D">
        <w:rPr>
          <w:rFonts w:ascii="宋体" w:hAnsi="宋体" w:hint="eastAsia"/>
          <w:szCs w:val="21"/>
        </w:rPr>
        <w:t>乙方确认联系通知方式如下：</w:t>
      </w:r>
    </w:p>
    <w:p w14:paraId="3C360A6F" w14:textId="52AFF787" w:rsidR="0098322A" w:rsidRPr="00B05D4D" w:rsidRDefault="0098322A" w:rsidP="0098322A">
      <w:pPr>
        <w:rPr>
          <w:rFonts w:ascii="宋体" w:hAnsi="宋体"/>
          <w:szCs w:val="21"/>
          <w:lang w:bidi="ar"/>
        </w:rPr>
      </w:pPr>
      <w:r w:rsidRPr="00B05D4D">
        <w:rPr>
          <w:rFonts w:ascii="宋体" w:hAnsi="宋体" w:hint="eastAsia"/>
          <w:szCs w:val="21"/>
          <w:lang w:bidi="ar"/>
        </w:rPr>
        <w:t>名称：</w:t>
      </w:r>
      <w:r w:rsidRPr="00B05D4D">
        <w:rPr>
          <w:rFonts w:ascii="宋体" w:hAnsi="宋体"/>
          <w:szCs w:val="21"/>
          <w:lang w:bidi="ar"/>
        </w:rPr>
        <w:t xml:space="preserve">  </w:t>
      </w:r>
    </w:p>
    <w:p w14:paraId="003B0E48" w14:textId="2521B0B8" w:rsidR="0098322A" w:rsidRPr="00B05D4D" w:rsidRDefault="0098322A" w:rsidP="0098322A">
      <w:pPr>
        <w:rPr>
          <w:rFonts w:ascii="宋体" w:hAnsi="宋体"/>
          <w:szCs w:val="21"/>
        </w:rPr>
      </w:pPr>
      <w:r w:rsidRPr="00B05D4D">
        <w:rPr>
          <w:rFonts w:ascii="宋体" w:hAnsi="宋体" w:hint="eastAsia"/>
          <w:szCs w:val="21"/>
        </w:rPr>
        <w:t>地址：</w:t>
      </w:r>
    </w:p>
    <w:p w14:paraId="44D1363A" w14:textId="5CD61659" w:rsidR="00C64460" w:rsidRPr="00B05D4D" w:rsidRDefault="0098322A" w:rsidP="0098322A">
      <w:pPr>
        <w:rPr>
          <w:rFonts w:ascii="宋体" w:hAnsi="宋体"/>
          <w:szCs w:val="21"/>
        </w:rPr>
      </w:pPr>
      <w:r w:rsidRPr="00B05D4D">
        <w:rPr>
          <w:rFonts w:ascii="宋体" w:hAnsi="宋体" w:hint="eastAsia"/>
          <w:szCs w:val="21"/>
        </w:rPr>
        <w:t xml:space="preserve">联系人姓名及手机： </w:t>
      </w:r>
      <w:r w:rsidRPr="00B05D4D">
        <w:rPr>
          <w:rFonts w:ascii="宋体" w:hAnsi="宋体"/>
          <w:szCs w:val="21"/>
        </w:rPr>
        <w:t xml:space="preserve">       </w:t>
      </w:r>
    </w:p>
    <w:p w14:paraId="749F9E58" w14:textId="21E4B0EB" w:rsidR="0098322A" w:rsidRPr="00B05D4D" w:rsidRDefault="0098322A" w:rsidP="0098322A">
      <w:pPr>
        <w:rPr>
          <w:rFonts w:ascii="宋体" w:hAnsi="宋体"/>
          <w:szCs w:val="21"/>
        </w:rPr>
      </w:pPr>
      <w:r w:rsidRPr="00B05D4D">
        <w:rPr>
          <w:rFonts w:ascii="宋体" w:hAnsi="宋体" w:hint="eastAsia"/>
          <w:szCs w:val="21"/>
        </w:rPr>
        <w:t>电子邮箱：</w:t>
      </w:r>
    </w:p>
    <w:p w14:paraId="2A8A8D08" w14:textId="6D9C852C" w:rsidR="0098322A" w:rsidRPr="00B05D4D" w:rsidRDefault="0098322A" w:rsidP="0098322A">
      <w:pPr>
        <w:spacing w:beforeLines="100" w:before="312" w:afterLines="50" w:after="156" w:line="320" w:lineRule="exact"/>
        <w:ind w:left="1" w:hanging="1"/>
        <w:rPr>
          <w:rFonts w:ascii="宋体" w:hAnsi="宋体"/>
          <w:bCs/>
          <w:szCs w:val="21"/>
        </w:rPr>
      </w:pPr>
      <w:r w:rsidRPr="00B05D4D">
        <w:rPr>
          <w:rFonts w:ascii="宋体" w:hAnsi="宋体" w:hint="eastAsia"/>
          <w:b/>
          <w:szCs w:val="21"/>
        </w:rPr>
        <w:t>九、</w:t>
      </w:r>
      <w:r w:rsidRPr="00B05D4D">
        <w:rPr>
          <w:rFonts w:ascii="宋体" w:hAnsi="宋体" w:hint="eastAsia"/>
          <w:bCs/>
          <w:szCs w:val="21"/>
        </w:rPr>
        <w:t>以上合同一经双方签字盖章后，即时生效。本合同一式</w:t>
      </w:r>
      <w:r w:rsidR="00C64460" w:rsidRPr="00B05D4D">
        <w:rPr>
          <w:rFonts w:ascii="宋体" w:hAnsi="宋体" w:hint="eastAsia"/>
          <w:bCs/>
          <w:szCs w:val="21"/>
        </w:rPr>
        <w:t>肆</w:t>
      </w:r>
      <w:r w:rsidRPr="00B05D4D">
        <w:rPr>
          <w:rFonts w:ascii="宋体" w:hAnsi="宋体" w:hint="eastAsia"/>
          <w:bCs/>
          <w:szCs w:val="21"/>
        </w:rPr>
        <w:t>份，甲方执</w:t>
      </w:r>
      <w:r w:rsidR="00C64460" w:rsidRPr="00B05D4D">
        <w:rPr>
          <w:rFonts w:ascii="宋体" w:hAnsi="宋体" w:hint="eastAsia"/>
          <w:bCs/>
          <w:szCs w:val="21"/>
          <w:u w:val="single"/>
        </w:rPr>
        <w:t>贰</w:t>
      </w:r>
      <w:r w:rsidRPr="00B05D4D">
        <w:rPr>
          <w:rFonts w:ascii="宋体" w:hAnsi="宋体" w:hint="eastAsia"/>
          <w:bCs/>
          <w:szCs w:val="21"/>
        </w:rPr>
        <w:t>份，乙方执</w:t>
      </w:r>
      <w:r w:rsidRPr="00B05D4D">
        <w:rPr>
          <w:rFonts w:ascii="宋体" w:hAnsi="宋体" w:hint="eastAsia"/>
          <w:bCs/>
          <w:szCs w:val="21"/>
          <w:u w:val="single"/>
        </w:rPr>
        <w:t>贰</w:t>
      </w:r>
      <w:r w:rsidRPr="00B05D4D">
        <w:rPr>
          <w:rFonts w:ascii="宋体" w:hAnsi="宋体" w:hint="eastAsia"/>
          <w:bCs/>
          <w:szCs w:val="21"/>
        </w:rPr>
        <w:t>份，具有同等法律效力, 同时合同扫描件也具有同等法律效力. 在本合同执行期限内，双方如发生争议协商不能解决时，任何一方均可提请</w:t>
      </w:r>
      <w:r w:rsidR="00C64460" w:rsidRPr="00B05D4D">
        <w:rPr>
          <w:rFonts w:ascii="宋体" w:hAnsi="宋体" w:hint="eastAsia"/>
          <w:bCs/>
          <w:szCs w:val="21"/>
        </w:rPr>
        <w:t>北京</w:t>
      </w:r>
      <w:r w:rsidRPr="00B05D4D">
        <w:rPr>
          <w:rFonts w:ascii="宋体" w:hAnsi="宋体" w:hint="eastAsia"/>
          <w:bCs/>
          <w:szCs w:val="21"/>
        </w:rPr>
        <w:t>仲裁委员会仲裁。</w:t>
      </w:r>
    </w:p>
    <w:p w14:paraId="205145E6" w14:textId="77777777" w:rsidR="0098322A" w:rsidRPr="00B05D4D" w:rsidRDefault="0098322A" w:rsidP="0098322A">
      <w:pPr>
        <w:spacing w:beforeLines="100" w:before="312" w:afterLines="50" w:after="156" w:line="320" w:lineRule="exact"/>
        <w:ind w:left="316" w:hangingChars="150" w:hanging="316"/>
        <w:rPr>
          <w:rFonts w:ascii="宋体" w:hAnsi="宋体"/>
          <w:szCs w:val="21"/>
        </w:rPr>
      </w:pPr>
      <w:r w:rsidRPr="00B05D4D">
        <w:rPr>
          <w:rFonts w:ascii="宋体" w:hAnsi="宋体" w:hint="eastAsia"/>
          <w:b/>
          <w:szCs w:val="21"/>
        </w:rPr>
        <w:t>十、</w:t>
      </w:r>
      <w:r w:rsidRPr="00B05D4D">
        <w:rPr>
          <w:rFonts w:ascii="宋体" w:hAnsi="宋体" w:hint="eastAsia"/>
          <w:szCs w:val="21"/>
        </w:rPr>
        <w:t>本合同如有未尽事宜，双方应协商解决或签订补充协议，补充协议与本合同具同等法律效力。</w:t>
      </w:r>
    </w:p>
    <w:tbl>
      <w:tblPr>
        <w:tblW w:w="99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6"/>
        <w:gridCol w:w="5103"/>
      </w:tblGrid>
      <w:tr w:rsidR="0098322A" w:rsidRPr="00B05D4D" w14:paraId="6F7050B7" w14:textId="77777777" w:rsidTr="007E6AA7">
        <w:trPr>
          <w:trHeight w:val="640"/>
        </w:trPr>
        <w:tc>
          <w:tcPr>
            <w:tcW w:w="4896" w:type="dxa"/>
            <w:tcBorders>
              <w:top w:val="single" w:sz="4" w:space="0" w:color="FFFFFF"/>
              <w:left w:val="single" w:sz="4" w:space="0" w:color="FFFFFF"/>
              <w:bottom w:val="single" w:sz="4" w:space="0" w:color="FFFFFF"/>
              <w:right w:val="single" w:sz="4" w:space="0" w:color="FFFFFF"/>
            </w:tcBorders>
            <w:vAlign w:val="center"/>
          </w:tcPr>
          <w:p w14:paraId="68F341CC" w14:textId="52CA3890" w:rsidR="0098322A" w:rsidRPr="00B05D4D" w:rsidRDefault="0098322A" w:rsidP="007E6AA7">
            <w:pPr>
              <w:spacing w:beforeLines="100" w:before="312" w:afterLines="50" w:after="156" w:line="360" w:lineRule="auto"/>
              <w:rPr>
                <w:rFonts w:ascii="宋体" w:hAnsi="宋体"/>
                <w:b/>
                <w:bCs/>
                <w:szCs w:val="21"/>
                <w:lang w:eastAsia="zh-Hans"/>
              </w:rPr>
            </w:pPr>
            <w:r w:rsidRPr="00B05D4D">
              <w:rPr>
                <w:rFonts w:ascii="宋体" w:hAnsi="宋体" w:hint="eastAsia"/>
                <w:b/>
                <w:bCs/>
                <w:szCs w:val="21"/>
              </w:rPr>
              <w:t>甲方：</w:t>
            </w:r>
          </w:p>
          <w:p w14:paraId="5730269E" w14:textId="77777777" w:rsidR="0098322A" w:rsidRPr="00B05D4D" w:rsidRDefault="0098322A" w:rsidP="007E6AA7">
            <w:pPr>
              <w:spacing w:beforeLines="100" w:before="312" w:afterLines="50" w:after="156" w:line="360" w:lineRule="auto"/>
              <w:rPr>
                <w:rFonts w:ascii="宋体" w:hAnsi="宋体"/>
                <w:b/>
                <w:bCs/>
                <w:szCs w:val="21"/>
              </w:rPr>
            </w:pPr>
            <w:r w:rsidRPr="00B05D4D">
              <w:rPr>
                <w:rFonts w:ascii="宋体" w:hAnsi="宋体" w:hint="eastAsia"/>
                <w:b/>
                <w:bCs/>
                <w:szCs w:val="21"/>
              </w:rPr>
              <w:t>（盖章）</w:t>
            </w:r>
          </w:p>
        </w:tc>
        <w:tc>
          <w:tcPr>
            <w:tcW w:w="5103" w:type="dxa"/>
            <w:tcBorders>
              <w:top w:val="single" w:sz="4" w:space="0" w:color="FFFFFF"/>
              <w:left w:val="single" w:sz="4" w:space="0" w:color="FFFFFF"/>
              <w:bottom w:val="single" w:sz="4" w:space="0" w:color="FFFFFF"/>
              <w:right w:val="single" w:sz="4" w:space="0" w:color="FFFFFF"/>
            </w:tcBorders>
            <w:vAlign w:val="center"/>
          </w:tcPr>
          <w:p w14:paraId="6D4670BC" w14:textId="6243F943" w:rsidR="0098322A" w:rsidRPr="00B05D4D" w:rsidRDefault="0098322A" w:rsidP="007E6AA7">
            <w:pPr>
              <w:spacing w:beforeLines="100" w:before="312" w:afterLines="50" w:after="156" w:line="360" w:lineRule="auto"/>
              <w:rPr>
                <w:rFonts w:ascii="宋体" w:hAnsi="宋体"/>
                <w:b/>
                <w:bCs/>
                <w:szCs w:val="21"/>
                <w:lang w:eastAsia="zh-Hans"/>
              </w:rPr>
            </w:pPr>
            <w:r w:rsidRPr="00B05D4D">
              <w:rPr>
                <w:rFonts w:ascii="宋体" w:hAnsi="宋体" w:hint="eastAsia"/>
                <w:b/>
                <w:bCs/>
                <w:szCs w:val="21"/>
              </w:rPr>
              <w:t xml:space="preserve">乙方: </w:t>
            </w:r>
          </w:p>
          <w:p w14:paraId="425FC75F" w14:textId="77777777" w:rsidR="0098322A" w:rsidRPr="00B05D4D" w:rsidRDefault="0098322A" w:rsidP="007E6AA7">
            <w:pPr>
              <w:spacing w:beforeLines="100" w:before="312" w:afterLines="50" w:after="156" w:line="360" w:lineRule="auto"/>
              <w:rPr>
                <w:rFonts w:ascii="宋体" w:hAnsi="宋体"/>
                <w:b/>
                <w:bCs/>
                <w:szCs w:val="21"/>
              </w:rPr>
            </w:pPr>
            <w:r w:rsidRPr="00B05D4D">
              <w:rPr>
                <w:rFonts w:ascii="宋体" w:hAnsi="宋体" w:hint="eastAsia"/>
                <w:b/>
                <w:bCs/>
                <w:szCs w:val="21"/>
              </w:rPr>
              <w:t>(盖章)</w:t>
            </w:r>
          </w:p>
        </w:tc>
      </w:tr>
      <w:tr w:rsidR="0098322A" w:rsidRPr="00B05D4D" w14:paraId="686DE557" w14:textId="77777777" w:rsidTr="007E6AA7">
        <w:trPr>
          <w:trHeight w:val="640"/>
        </w:trPr>
        <w:tc>
          <w:tcPr>
            <w:tcW w:w="4896" w:type="dxa"/>
            <w:tcBorders>
              <w:top w:val="single" w:sz="4" w:space="0" w:color="FFFFFF"/>
              <w:left w:val="single" w:sz="4" w:space="0" w:color="FFFFFF"/>
              <w:bottom w:val="single" w:sz="4" w:space="0" w:color="FFFFFF"/>
              <w:right w:val="single" w:sz="4" w:space="0" w:color="FFFFFF"/>
            </w:tcBorders>
            <w:vAlign w:val="center"/>
          </w:tcPr>
          <w:p w14:paraId="42D56814" w14:textId="77777777" w:rsidR="0098322A" w:rsidRPr="00B05D4D" w:rsidRDefault="0098322A" w:rsidP="007E6AA7">
            <w:pPr>
              <w:spacing w:beforeLines="100" w:before="312" w:afterLines="50" w:after="156" w:line="320" w:lineRule="exact"/>
              <w:rPr>
                <w:rFonts w:ascii="宋体" w:hAnsi="宋体"/>
                <w:szCs w:val="21"/>
              </w:rPr>
            </w:pPr>
            <w:r w:rsidRPr="00B05D4D">
              <w:rPr>
                <w:rFonts w:ascii="宋体" w:hAnsi="宋体" w:hint="eastAsia"/>
                <w:szCs w:val="21"/>
              </w:rPr>
              <w:t>签字：</w:t>
            </w:r>
          </w:p>
        </w:tc>
        <w:tc>
          <w:tcPr>
            <w:tcW w:w="5103" w:type="dxa"/>
            <w:tcBorders>
              <w:top w:val="single" w:sz="4" w:space="0" w:color="FFFFFF"/>
              <w:left w:val="single" w:sz="4" w:space="0" w:color="FFFFFF"/>
              <w:bottom w:val="single" w:sz="4" w:space="0" w:color="FFFFFF"/>
              <w:right w:val="single" w:sz="4" w:space="0" w:color="FFFFFF"/>
            </w:tcBorders>
            <w:vAlign w:val="center"/>
          </w:tcPr>
          <w:p w14:paraId="10069AD0" w14:textId="77777777" w:rsidR="0098322A" w:rsidRPr="00B05D4D" w:rsidRDefault="0098322A" w:rsidP="007E6AA7">
            <w:pPr>
              <w:spacing w:beforeLines="100" w:before="312" w:afterLines="50" w:after="156" w:line="320" w:lineRule="exact"/>
              <w:rPr>
                <w:rFonts w:ascii="宋体" w:hAnsi="宋体"/>
                <w:szCs w:val="21"/>
              </w:rPr>
            </w:pPr>
            <w:r w:rsidRPr="00B05D4D">
              <w:rPr>
                <w:rFonts w:ascii="宋体" w:hAnsi="宋体" w:hint="eastAsia"/>
                <w:szCs w:val="21"/>
              </w:rPr>
              <w:t>签字：</w:t>
            </w:r>
          </w:p>
        </w:tc>
      </w:tr>
      <w:tr w:rsidR="0098322A" w:rsidRPr="00B05D4D" w14:paraId="6CA907BE" w14:textId="77777777" w:rsidTr="007E6AA7">
        <w:trPr>
          <w:cantSplit/>
          <w:trHeight w:val="640"/>
        </w:trPr>
        <w:tc>
          <w:tcPr>
            <w:tcW w:w="4896" w:type="dxa"/>
            <w:tcBorders>
              <w:top w:val="single" w:sz="4" w:space="0" w:color="FFFFFF"/>
              <w:left w:val="single" w:sz="4" w:space="0" w:color="FFFFFF"/>
              <w:bottom w:val="single" w:sz="4" w:space="0" w:color="FFFFFF"/>
              <w:right w:val="single" w:sz="4" w:space="0" w:color="FFFFFF"/>
            </w:tcBorders>
            <w:vAlign w:val="center"/>
          </w:tcPr>
          <w:p w14:paraId="5B043B42" w14:textId="77777777" w:rsidR="0098322A" w:rsidRPr="00B05D4D" w:rsidRDefault="0098322A" w:rsidP="007E6AA7">
            <w:pPr>
              <w:spacing w:beforeLines="100" w:before="312" w:afterLines="50" w:after="156" w:line="320" w:lineRule="exact"/>
              <w:rPr>
                <w:rFonts w:ascii="宋体" w:hAnsi="宋体"/>
                <w:szCs w:val="21"/>
              </w:rPr>
            </w:pPr>
            <w:r w:rsidRPr="00B05D4D">
              <w:rPr>
                <w:rFonts w:ascii="宋体" w:hAnsi="宋体" w:hint="eastAsia"/>
                <w:szCs w:val="21"/>
              </w:rPr>
              <w:t>日期：</w:t>
            </w:r>
            <w:r w:rsidRPr="00B05D4D">
              <w:rPr>
                <w:rFonts w:ascii="宋体" w:hAnsi="宋体" w:hint="eastAsia"/>
                <w:szCs w:val="21"/>
                <w:u w:val="single"/>
              </w:rPr>
              <w:t xml:space="preserve"> </w:t>
            </w:r>
            <w:r w:rsidRPr="00B05D4D">
              <w:rPr>
                <w:rFonts w:ascii="宋体" w:hAnsi="宋体"/>
                <w:szCs w:val="21"/>
                <w:u w:val="single"/>
              </w:rPr>
              <w:t xml:space="preserve"> </w:t>
            </w:r>
            <w:r w:rsidRPr="00B05D4D">
              <w:rPr>
                <w:rFonts w:ascii="宋体" w:hAnsi="宋体" w:hint="eastAsia"/>
                <w:szCs w:val="21"/>
                <w:u w:val="single"/>
              </w:rPr>
              <w:t xml:space="preserve">   </w:t>
            </w:r>
            <w:r w:rsidRPr="00B05D4D">
              <w:rPr>
                <w:rFonts w:ascii="宋体" w:hAnsi="宋体" w:hint="eastAsia"/>
                <w:szCs w:val="21"/>
              </w:rPr>
              <w:t>年</w:t>
            </w:r>
            <w:r w:rsidRPr="00B05D4D">
              <w:rPr>
                <w:rFonts w:ascii="宋体" w:hAnsi="宋体" w:hint="eastAsia"/>
                <w:szCs w:val="21"/>
                <w:u w:val="single"/>
              </w:rPr>
              <w:t xml:space="preserve">  </w:t>
            </w:r>
            <w:r w:rsidRPr="00B05D4D">
              <w:rPr>
                <w:rFonts w:ascii="宋体" w:hAnsi="宋体"/>
                <w:szCs w:val="21"/>
                <w:u w:val="single"/>
              </w:rPr>
              <w:t xml:space="preserve"> </w:t>
            </w:r>
            <w:r w:rsidRPr="00B05D4D">
              <w:rPr>
                <w:rFonts w:ascii="宋体" w:hAnsi="宋体" w:hint="eastAsia"/>
                <w:szCs w:val="21"/>
              </w:rPr>
              <w:t>月</w:t>
            </w:r>
            <w:r w:rsidRPr="00B05D4D">
              <w:rPr>
                <w:rFonts w:ascii="宋体" w:hAnsi="宋体" w:hint="eastAsia"/>
                <w:szCs w:val="21"/>
                <w:u w:val="single"/>
              </w:rPr>
              <w:t xml:space="preserve">  </w:t>
            </w:r>
            <w:r w:rsidRPr="00B05D4D">
              <w:rPr>
                <w:rFonts w:ascii="宋体" w:hAnsi="宋体"/>
                <w:szCs w:val="21"/>
                <w:u w:val="single"/>
              </w:rPr>
              <w:t xml:space="preserve">   </w:t>
            </w:r>
            <w:r w:rsidRPr="00B05D4D">
              <w:rPr>
                <w:rFonts w:ascii="宋体" w:hAnsi="宋体" w:hint="eastAsia"/>
                <w:szCs w:val="21"/>
              </w:rPr>
              <w:t>日</w:t>
            </w:r>
          </w:p>
        </w:tc>
        <w:tc>
          <w:tcPr>
            <w:tcW w:w="5103" w:type="dxa"/>
            <w:tcBorders>
              <w:top w:val="single" w:sz="4" w:space="0" w:color="FFFFFF"/>
              <w:left w:val="single" w:sz="4" w:space="0" w:color="FFFFFF"/>
              <w:bottom w:val="single" w:sz="4" w:space="0" w:color="FFFFFF"/>
              <w:right w:val="single" w:sz="4" w:space="0" w:color="FFFFFF"/>
            </w:tcBorders>
            <w:vAlign w:val="center"/>
          </w:tcPr>
          <w:p w14:paraId="4C622818" w14:textId="77777777" w:rsidR="0098322A" w:rsidRPr="00B05D4D" w:rsidRDefault="0098322A" w:rsidP="007E6AA7">
            <w:pPr>
              <w:spacing w:beforeLines="100" w:before="312" w:afterLines="50" w:after="156" w:line="320" w:lineRule="exact"/>
              <w:rPr>
                <w:rFonts w:ascii="宋体" w:hAnsi="宋体"/>
                <w:szCs w:val="21"/>
              </w:rPr>
            </w:pPr>
            <w:r w:rsidRPr="00B05D4D">
              <w:rPr>
                <w:rFonts w:ascii="宋体" w:hAnsi="宋体" w:hint="eastAsia"/>
                <w:szCs w:val="21"/>
              </w:rPr>
              <w:t>日期：</w:t>
            </w:r>
            <w:r w:rsidRPr="00B05D4D">
              <w:rPr>
                <w:rFonts w:ascii="宋体" w:hAnsi="宋体" w:hint="eastAsia"/>
                <w:szCs w:val="21"/>
                <w:u w:val="single"/>
              </w:rPr>
              <w:t xml:space="preserve">  </w:t>
            </w:r>
            <w:r w:rsidRPr="00B05D4D">
              <w:rPr>
                <w:rFonts w:ascii="宋体" w:hAnsi="宋体"/>
                <w:szCs w:val="21"/>
                <w:u w:val="single"/>
              </w:rPr>
              <w:t xml:space="preserve"> </w:t>
            </w:r>
            <w:r w:rsidRPr="00B05D4D">
              <w:rPr>
                <w:rFonts w:ascii="宋体" w:hAnsi="宋体" w:hint="eastAsia"/>
                <w:szCs w:val="21"/>
                <w:u w:val="single"/>
              </w:rPr>
              <w:t xml:space="preserve">   </w:t>
            </w:r>
            <w:r w:rsidRPr="00B05D4D">
              <w:rPr>
                <w:rFonts w:ascii="宋体" w:hAnsi="宋体" w:hint="eastAsia"/>
                <w:szCs w:val="21"/>
              </w:rPr>
              <w:t>年</w:t>
            </w:r>
            <w:r w:rsidRPr="00B05D4D">
              <w:rPr>
                <w:rFonts w:ascii="宋体" w:hAnsi="宋体" w:hint="eastAsia"/>
                <w:szCs w:val="21"/>
                <w:u w:val="single"/>
              </w:rPr>
              <w:t xml:space="preserve"> </w:t>
            </w:r>
            <w:r w:rsidRPr="00B05D4D">
              <w:rPr>
                <w:rFonts w:ascii="宋体" w:hAnsi="宋体"/>
                <w:szCs w:val="21"/>
                <w:u w:val="single"/>
              </w:rPr>
              <w:t xml:space="preserve"> </w:t>
            </w:r>
            <w:r w:rsidRPr="00B05D4D">
              <w:rPr>
                <w:rFonts w:ascii="宋体" w:hAnsi="宋体" w:hint="eastAsia"/>
                <w:szCs w:val="21"/>
                <w:u w:val="single"/>
              </w:rPr>
              <w:t xml:space="preserve"> </w:t>
            </w:r>
            <w:r w:rsidRPr="00B05D4D">
              <w:rPr>
                <w:rFonts w:ascii="宋体" w:hAnsi="宋体"/>
                <w:szCs w:val="21"/>
                <w:u w:val="single"/>
              </w:rPr>
              <w:t xml:space="preserve"> </w:t>
            </w:r>
            <w:r w:rsidRPr="00B05D4D">
              <w:rPr>
                <w:rFonts w:ascii="宋体" w:hAnsi="宋体" w:hint="eastAsia"/>
                <w:szCs w:val="21"/>
              </w:rPr>
              <w:t>月</w:t>
            </w:r>
            <w:r w:rsidRPr="00B05D4D">
              <w:rPr>
                <w:rFonts w:ascii="宋体" w:hAnsi="宋体" w:hint="eastAsia"/>
                <w:szCs w:val="21"/>
                <w:u w:val="single"/>
              </w:rPr>
              <w:t xml:space="preserve">  </w:t>
            </w:r>
            <w:r w:rsidRPr="00B05D4D">
              <w:rPr>
                <w:rFonts w:ascii="宋体" w:hAnsi="宋体"/>
                <w:szCs w:val="21"/>
                <w:u w:val="single"/>
              </w:rPr>
              <w:t xml:space="preserve">   </w:t>
            </w:r>
            <w:r w:rsidRPr="00B05D4D">
              <w:rPr>
                <w:rFonts w:ascii="宋体" w:hAnsi="宋体" w:hint="eastAsia"/>
                <w:szCs w:val="21"/>
              </w:rPr>
              <w:t>日</w:t>
            </w:r>
          </w:p>
        </w:tc>
      </w:tr>
    </w:tbl>
    <w:p w14:paraId="499C7E95" w14:textId="77777777" w:rsidR="00DE3B77" w:rsidRPr="00B05D4D" w:rsidRDefault="00DE3B77" w:rsidP="00DE3B77">
      <w:pPr>
        <w:rPr>
          <w:rFonts w:eastAsia="黑体"/>
          <w:sz w:val="28"/>
        </w:rPr>
      </w:pPr>
    </w:p>
    <w:p w14:paraId="037DDE7D" w14:textId="77777777" w:rsidR="00CB20F2" w:rsidRPr="00B05D4D" w:rsidRDefault="00CB20F2">
      <w:pPr>
        <w:ind w:firstLine="600"/>
        <w:jc w:val="right"/>
        <w:rPr>
          <w:rFonts w:cs="黑体"/>
        </w:rPr>
      </w:pPr>
    </w:p>
    <w:sectPr w:rsidR="00CB20F2" w:rsidRPr="00B05D4D">
      <w:footerReference w:type="default" r:id="rId17"/>
      <w:pgSz w:w="11906" w:h="16838"/>
      <w:pgMar w:top="1531" w:right="1474" w:bottom="1418" w:left="1474" w:header="851" w:footer="992" w:gutter="0"/>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23DBC" w16cex:dateUtc="2023-07-19T02:47:00Z"/>
  <w16cex:commentExtensible w16cex:durableId="28623EF4" w16cex:dateUtc="2023-07-19T0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371611" w16cid:durableId="28623DA2"/>
  <w16cid:commentId w16cid:paraId="03E0C291" w16cid:durableId="28623DBC"/>
  <w16cid:commentId w16cid:paraId="4FDC2DA7" w16cid:durableId="28623DA3"/>
  <w16cid:commentId w16cid:paraId="0C6CF5D0" w16cid:durableId="28623EF4"/>
  <w16cid:commentId w16cid:paraId="06194C7D" w16cid:durableId="28623DA4"/>
  <w16cid:commentId w16cid:paraId="7E65CB7E" w16cid:durableId="28623DA5"/>
  <w16cid:commentId w16cid:paraId="6D461456" w16cid:durableId="28623DA6"/>
  <w16cid:commentId w16cid:paraId="1093A354" w16cid:durableId="28623DA7"/>
  <w16cid:commentId w16cid:paraId="22381199" w16cid:durableId="28689F70"/>
  <w16cid:commentId w16cid:paraId="732374B2" w16cid:durableId="28623DA8"/>
  <w16cid:commentId w16cid:paraId="7EF1C141" w16cid:durableId="28623DA9"/>
  <w16cid:commentId w16cid:paraId="6E560C8F" w16cid:durableId="28623DAA"/>
  <w16cid:commentId w16cid:paraId="05A89BF9" w16cid:durableId="28623DAB"/>
  <w16cid:commentId w16cid:paraId="31130420" w16cid:durableId="28623DAC"/>
  <w16cid:commentId w16cid:paraId="003E0AA9" w16cid:durableId="28623DAD"/>
  <w16cid:commentId w16cid:paraId="05F1F1B5" w16cid:durableId="28623DAE"/>
  <w16cid:commentId w16cid:paraId="56818CAF" w16cid:durableId="28623DAF"/>
  <w16cid:commentId w16cid:paraId="5A1B79D3" w16cid:durableId="28623DB0"/>
  <w16cid:commentId w16cid:paraId="1E7E3EBD" w16cid:durableId="28623DB1"/>
  <w16cid:commentId w16cid:paraId="4D9AF8F3" w16cid:durableId="28623DB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FB5B7" w14:textId="77777777" w:rsidR="006E2817" w:rsidRDefault="006E2817">
      <w:r>
        <w:separator/>
      </w:r>
    </w:p>
  </w:endnote>
  <w:endnote w:type="continuationSeparator" w:id="0">
    <w:p w14:paraId="7F9423ED" w14:textId="77777777" w:rsidR="006E2817" w:rsidRDefault="006E2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UKIJ CJK">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onaco">
    <w:charset w:val="00"/>
    <w:family w:val="auto"/>
    <w:pitch w:val="variable"/>
    <w:sig w:usb0="A00002FF" w:usb1="500039FB" w:usb2="00000000" w:usb3="00000000" w:csb0="00000197"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TimesNewRomanPSMT">
    <w:altName w:val="微软雅黑"/>
    <w:charset w:val="86"/>
    <w:family w:val="auto"/>
    <w:pitch w:val="default"/>
    <w:sig w:usb0="00000000" w:usb1="00000000"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F7434" w14:textId="77777777" w:rsidR="002A2439" w:rsidRDefault="002A2439">
    <w:pPr>
      <w:pStyle w:val="af5"/>
      <w:framePr w:wrap="around" w:vAnchor="text" w:hAnchor="margin" w:xAlign="center" w:y="1"/>
      <w:rPr>
        <w:rStyle w:val="1f1"/>
      </w:rPr>
    </w:pPr>
    <w:r>
      <w:fldChar w:fldCharType="begin"/>
    </w:r>
    <w:r>
      <w:rPr>
        <w:rStyle w:val="1f1"/>
      </w:rPr>
      <w:instrText xml:space="preserve">PAGE  </w:instrText>
    </w:r>
    <w:r>
      <w:fldChar w:fldCharType="separate"/>
    </w:r>
    <w:r>
      <w:rPr>
        <w:rStyle w:val="1f1"/>
      </w:rPr>
      <w:t>52</w:t>
    </w:r>
    <w:r>
      <w:fldChar w:fldCharType="end"/>
    </w:r>
  </w:p>
  <w:p w14:paraId="5429B0AD" w14:textId="77777777" w:rsidR="002A2439" w:rsidRDefault="002A2439">
    <w:pPr>
      <w:pStyle w:val="af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F6FCB" w14:textId="77777777" w:rsidR="002A2439" w:rsidRDefault="002A2439">
    <w:pPr>
      <w:pStyle w:val="af5"/>
      <w:jc w:val="center"/>
    </w:pPr>
    <w:r>
      <w:fldChar w:fldCharType="begin"/>
    </w:r>
    <w:r>
      <w:instrText>PAGE   \* MERGEFORMAT</w:instrText>
    </w:r>
    <w:r>
      <w:fldChar w:fldCharType="separate"/>
    </w:r>
    <w:r>
      <w:rPr>
        <w:lang w:val="zh-CN"/>
      </w:rPr>
      <w:t>7</w:t>
    </w:r>
    <w:r>
      <w:rPr>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1A0ED" w14:textId="7C71EC0B" w:rsidR="002A2439" w:rsidRDefault="002A2439" w:rsidP="00DE3B77">
    <w:pPr>
      <w:pStyle w:val="af5"/>
      <w:jc w:val="center"/>
    </w:pPr>
    <w:r>
      <w:fldChar w:fldCharType="begin"/>
    </w:r>
    <w:r>
      <w:instrText>PAGE   \* MERGEFORMAT</w:instrText>
    </w:r>
    <w:r>
      <w:fldChar w:fldCharType="separate"/>
    </w:r>
    <w:r w:rsidR="00CE2388" w:rsidRPr="00CE2388">
      <w:rPr>
        <w:noProof/>
        <w:lang w:val="zh-CN"/>
      </w:rPr>
      <w:t>22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8A548" w14:textId="3757C9AA" w:rsidR="002A2439" w:rsidRDefault="002A2439">
    <w:pPr>
      <w:pStyle w:val="af5"/>
      <w:jc w:val="center"/>
    </w:pPr>
    <w:r>
      <w:fldChar w:fldCharType="begin"/>
    </w:r>
    <w:r>
      <w:instrText xml:space="preserve"> PAGE   \* MERGEFORMAT </w:instrText>
    </w:r>
    <w:r>
      <w:fldChar w:fldCharType="separate"/>
    </w:r>
    <w:r w:rsidR="00CE2388" w:rsidRPr="00CE2388">
      <w:rPr>
        <w:noProof/>
        <w:lang w:val="zh-CN"/>
      </w:rPr>
      <w:t>60</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7E971" w14:textId="77777777" w:rsidR="006E2817" w:rsidRDefault="006E2817">
      <w:r>
        <w:separator/>
      </w:r>
    </w:p>
  </w:footnote>
  <w:footnote w:type="continuationSeparator" w:id="0">
    <w:p w14:paraId="1C0DB287" w14:textId="77777777" w:rsidR="006E2817" w:rsidRDefault="006E2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30C09" w14:textId="77777777" w:rsidR="002A2439" w:rsidRDefault="002A2439">
    <w:pPr>
      <w:jc w:val="left"/>
      <w:rPr>
        <w:rFonts w:ascii="宋体" w:hAnsi="宋体"/>
        <w:bCs/>
        <w:sz w:val="24"/>
        <w:szCs w:val="72"/>
        <w:u w:val="singl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65EEB" w14:textId="77777777" w:rsidR="002A2439" w:rsidRDefault="002A2439">
    <w:pPr>
      <w:pStyle w:val="af6"/>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6A4EC" w14:textId="77777777" w:rsidR="002A2439" w:rsidRDefault="002A2439">
    <w:pPr>
      <w:pStyle w:val="af6"/>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lvl w:ilvl="0">
      <w:start w:val="1"/>
      <w:numFmt w:val="bullet"/>
      <w:pStyle w:val="260"/>
      <w:lvlText w:val=""/>
      <w:lvlJc w:val="left"/>
      <w:pPr>
        <w:tabs>
          <w:tab w:val="num" w:pos="1440"/>
        </w:tabs>
        <w:ind w:left="1440" w:hanging="360"/>
      </w:pPr>
      <w:rPr>
        <w:rFonts w:ascii="Symbol" w:hAnsi="Symbol" w:hint="default"/>
      </w:rPr>
    </w:lvl>
  </w:abstractNum>
  <w:abstractNum w:abstractNumId="1" w15:restartNumberingAfterBreak="0">
    <w:nsid w:val="00000009"/>
    <w:multiLevelType w:val="multilevel"/>
    <w:tmpl w:val="00000009"/>
    <w:lvl w:ilvl="0">
      <w:start w:val="9"/>
      <w:numFmt w:val="decimal"/>
      <w:lvlText w:val="%1"/>
      <w:lvlJc w:val="left"/>
      <w:pPr>
        <w:tabs>
          <w:tab w:val="num" w:pos="420"/>
        </w:tabs>
        <w:ind w:left="361"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15:restartNumberingAfterBreak="0">
    <w:nsid w:val="0000000A"/>
    <w:multiLevelType w:val="multilevel"/>
    <w:tmpl w:val="0000000A"/>
    <w:lvl w:ilvl="0">
      <w:start w:val="1"/>
      <w:numFmt w:val="chineseCountingThousand"/>
      <w:pStyle w:val="1"/>
      <w:suff w:val="nothing"/>
      <w:lvlText w:val="%1、"/>
      <w:lvlJc w:val="left"/>
      <w:pPr>
        <w:ind w:left="426" w:firstLine="0"/>
      </w:pPr>
      <w:rPr>
        <w:b/>
        <w:i w:val="0"/>
        <w:sz w:val="24"/>
        <w:szCs w:val="24"/>
      </w:rPr>
    </w:lvl>
    <w:lvl w:ilvl="1">
      <w:start w:val="1"/>
      <w:numFmt w:val="decimal"/>
      <w:suff w:val="nothing"/>
      <w:lvlText w:val="%2. "/>
      <w:lvlJc w:val="left"/>
      <w:pPr>
        <w:ind w:left="180" w:firstLine="0"/>
      </w:pPr>
      <w:rPr>
        <w:b w:val="0"/>
        <w:i w:val="0"/>
        <w:sz w:val="24"/>
      </w:rPr>
    </w:lvl>
    <w:lvl w:ilvl="2">
      <w:start w:val="1"/>
      <w:numFmt w:val="none"/>
      <w:suff w:val="nothing"/>
      <w:lvlText w:val=""/>
      <w:lvlJc w:val="left"/>
      <w:pPr>
        <w:ind w:left="180" w:firstLine="0"/>
      </w:pPr>
    </w:lvl>
    <w:lvl w:ilvl="3">
      <w:start w:val="1"/>
      <w:numFmt w:val="none"/>
      <w:suff w:val="nothing"/>
      <w:lvlText w:val=""/>
      <w:lvlJc w:val="left"/>
      <w:pPr>
        <w:ind w:left="180" w:firstLine="0"/>
      </w:pPr>
    </w:lvl>
    <w:lvl w:ilvl="4">
      <w:start w:val="1"/>
      <w:numFmt w:val="none"/>
      <w:suff w:val="nothing"/>
      <w:lvlText w:val=""/>
      <w:lvlJc w:val="left"/>
      <w:pPr>
        <w:ind w:left="180" w:firstLine="0"/>
      </w:pPr>
    </w:lvl>
    <w:lvl w:ilvl="5">
      <w:start w:val="1"/>
      <w:numFmt w:val="none"/>
      <w:suff w:val="nothing"/>
      <w:lvlText w:val=""/>
      <w:lvlJc w:val="left"/>
      <w:pPr>
        <w:ind w:left="180" w:firstLine="0"/>
      </w:pPr>
    </w:lvl>
    <w:lvl w:ilvl="6">
      <w:start w:val="1"/>
      <w:numFmt w:val="none"/>
      <w:suff w:val="nothing"/>
      <w:lvlText w:val=""/>
      <w:lvlJc w:val="left"/>
      <w:pPr>
        <w:ind w:left="180" w:firstLine="0"/>
      </w:pPr>
    </w:lvl>
    <w:lvl w:ilvl="7">
      <w:start w:val="1"/>
      <w:numFmt w:val="none"/>
      <w:suff w:val="nothing"/>
      <w:lvlText w:val=""/>
      <w:lvlJc w:val="left"/>
      <w:pPr>
        <w:ind w:left="180" w:firstLine="0"/>
      </w:pPr>
    </w:lvl>
    <w:lvl w:ilvl="8">
      <w:start w:val="1"/>
      <w:numFmt w:val="none"/>
      <w:suff w:val="nothing"/>
      <w:lvlText w:val=""/>
      <w:lvlJc w:val="left"/>
      <w:pPr>
        <w:ind w:left="180" w:firstLine="0"/>
      </w:pPr>
    </w:lvl>
  </w:abstractNum>
  <w:abstractNum w:abstractNumId="3" w15:restartNumberingAfterBreak="0">
    <w:nsid w:val="00000026"/>
    <w:multiLevelType w:val="multilevel"/>
    <w:tmpl w:val="00000026"/>
    <w:lvl w:ilvl="0">
      <w:start w:val="1"/>
      <w:numFmt w:val="upperLetter"/>
      <w:pStyle w:val="3"/>
      <w:lvlText w:val="%1."/>
      <w:lvlJc w:val="left"/>
      <w:pPr>
        <w:tabs>
          <w:tab w:val="num" w:pos="420"/>
        </w:tabs>
        <w:ind w:left="420" w:hanging="42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1E313F4"/>
    <w:multiLevelType w:val="hybridMultilevel"/>
    <w:tmpl w:val="D28E2006"/>
    <w:lvl w:ilvl="0" w:tplc="6B3C745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03726729"/>
    <w:multiLevelType w:val="multilevel"/>
    <w:tmpl w:val="03726729"/>
    <w:lvl w:ilvl="0">
      <w:start w:val="2"/>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09996321"/>
    <w:multiLevelType w:val="multilevel"/>
    <w:tmpl w:val="AB1AB4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biaot333"/>
      <w:suff w:val="space"/>
      <w:lvlText w:val="%1.%2.%3"/>
      <w:lvlJc w:val="left"/>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10722738"/>
    <w:multiLevelType w:val="multilevel"/>
    <w:tmpl w:val="901ACF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3C92DDD"/>
    <w:multiLevelType w:val="multilevel"/>
    <w:tmpl w:val="18D2A892"/>
    <w:lvl w:ilvl="0">
      <w:start w:val="1"/>
      <w:numFmt w:val="decimal"/>
      <w:lvlText w:val="%1"/>
      <w:lvlJc w:val="left"/>
      <w:pPr>
        <w:ind w:left="425" w:hanging="425"/>
      </w:pPr>
      <w:rPr>
        <w:rFonts w:hint="eastAsia"/>
      </w:rPr>
    </w:lvl>
    <w:lvl w:ilvl="1">
      <w:start w:val="1"/>
      <w:numFmt w:val="decimal"/>
      <w:pStyle w:val="a"/>
      <w:suff w:val="space"/>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pStyle w:val="biaoti444"/>
      <w:suff w:val="space"/>
      <w:lvlText w:val="%1.%2.%3.%4"/>
      <w:lvlJc w:val="left"/>
      <w:rPr>
        <w:rFonts w:ascii="Times New Roman" w:hAnsi="Times New Roman"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178335E2"/>
    <w:multiLevelType w:val="multilevel"/>
    <w:tmpl w:val="D8A6FD9E"/>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numFmt w:val="decimal"/>
      <w:lvlText w:val=""/>
      <w:lvlJc w:val="left"/>
    </w:lvl>
  </w:abstractNum>
  <w:abstractNum w:abstractNumId="10" w15:restartNumberingAfterBreak="0">
    <w:nsid w:val="17915427"/>
    <w:multiLevelType w:val="hybridMultilevel"/>
    <w:tmpl w:val="B5FAE01A"/>
    <w:lvl w:ilvl="0" w:tplc="1AE4FE1A">
      <w:start w:val="1"/>
      <w:numFmt w:val="japaneseCounting"/>
      <w:lvlText w:val="（%1）"/>
      <w:lvlJc w:val="left"/>
      <w:pPr>
        <w:ind w:left="750" w:hanging="75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20847CE"/>
    <w:multiLevelType w:val="hybridMultilevel"/>
    <w:tmpl w:val="F2B49346"/>
    <w:lvl w:ilvl="0" w:tplc="8FEA9C84">
      <w:start w:val="1"/>
      <w:numFmt w:val="decimal"/>
      <w:lvlText w:val="(%1)"/>
      <w:lvlJc w:val="left"/>
      <w:pPr>
        <w:ind w:left="527" w:hanging="421"/>
      </w:pPr>
      <w:rPr>
        <w:rFonts w:ascii="Times New Roman" w:eastAsia="Times New Roman" w:hAnsi="Times New Roman" w:cs="Times New Roman" w:hint="default"/>
        <w:spacing w:val="-1"/>
        <w:w w:val="100"/>
        <w:sz w:val="21"/>
        <w:szCs w:val="21"/>
        <w:lang w:val="en-US" w:eastAsia="zh-CN" w:bidi="ar-SA"/>
      </w:rPr>
    </w:lvl>
    <w:lvl w:ilvl="1" w:tplc="0F488C16">
      <w:numFmt w:val="bullet"/>
      <w:lvlText w:val="•"/>
      <w:lvlJc w:val="left"/>
      <w:pPr>
        <w:ind w:left="831" w:hanging="421"/>
      </w:pPr>
      <w:rPr>
        <w:rFonts w:hint="default"/>
        <w:lang w:val="en-US" w:eastAsia="zh-CN" w:bidi="ar-SA"/>
      </w:rPr>
    </w:lvl>
    <w:lvl w:ilvl="2" w:tplc="B12C6092">
      <w:numFmt w:val="bullet"/>
      <w:lvlText w:val="•"/>
      <w:lvlJc w:val="left"/>
      <w:pPr>
        <w:ind w:left="1143" w:hanging="421"/>
      </w:pPr>
      <w:rPr>
        <w:rFonts w:hint="default"/>
        <w:lang w:val="en-US" w:eastAsia="zh-CN" w:bidi="ar-SA"/>
      </w:rPr>
    </w:lvl>
    <w:lvl w:ilvl="3" w:tplc="5C102B9A">
      <w:numFmt w:val="bullet"/>
      <w:lvlText w:val="•"/>
      <w:lvlJc w:val="left"/>
      <w:pPr>
        <w:ind w:left="1455" w:hanging="421"/>
      </w:pPr>
      <w:rPr>
        <w:rFonts w:hint="default"/>
        <w:lang w:val="en-US" w:eastAsia="zh-CN" w:bidi="ar-SA"/>
      </w:rPr>
    </w:lvl>
    <w:lvl w:ilvl="4" w:tplc="1B1A386E">
      <w:numFmt w:val="bullet"/>
      <w:lvlText w:val="•"/>
      <w:lvlJc w:val="left"/>
      <w:pPr>
        <w:ind w:left="1767" w:hanging="421"/>
      </w:pPr>
      <w:rPr>
        <w:rFonts w:hint="default"/>
        <w:lang w:val="en-US" w:eastAsia="zh-CN" w:bidi="ar-SA"/>
      </w:rPr>
    </w:lvl>
    <w:lvl w:ilvl="5" w:tplc="296C9D92">
      <w:numFmt w:val="bullet"/>
      <w:lvlText w:val="•"/>
      <w:lvlJc w:val="left"/>
      <w:pPr>
        <w:ind w:left="2079" w:hanging="421"/>
      </w:pPr>
      <w:rPr>
        <w:rFonts w:hint="default"/>
        <w:lang w:val="en-US" w:eastAsia="zh-CN" w:bidi="ar-SA"/>
      </w:rPr>
    </w:lvl>
    <w:lvl w:ilvl="6" w:tplc="87566A54">
      <w:numFmt w:val="bullet"/>
      <w:lvlText w:val="•"/>
      <w:lvlJc w:val="left"/>
      <w:pPr>
        <w:ind w:left="2391" w:hanging="421"/>
      </w:pPr>
      <w:rPr>
        <w:rFonts w:hint="default"/>
        <w:lang w:val="en-US" w:eastAsia="zh-CN" w:bidi="ar-SA"/>
      </w:rPr>
    </w:lvl>
    <w:lvl w:ilvl="7" w:tplc="91141DF4">
      <w:numFmt w:val="bullet"/>
      <w:lvlText w:val="•"/>
      <w:lvlJc w:val="left"/>
      <w:pPr>
        <w:ind w:left="2703" w:hanging="421"/>
      </w:pPr>
      <w:rPr>
        <w:rFonts w:hint="default"/>
        <w:lang w:val="en-US" w:eastAsia="zh-CN" w:bidi="ar-SA"/>
      </w:rPr>
    </w:lvl>
    <w:lvl w:ilvl="8" w:tplc="7496FA62">
      <w:numFmt w:val="bullet"/>
      <w:lvlText w:val="•"/>
      <w:lvlJc w:val="left"/>
      <w:pPr>
        <w:ind w:left="3015" w:hanging="421"/>
      </w:pPr>
      <w:rPr>
        <w:rFonts w:hint="default"/>
        <w:lang w:val="en-US" w:eastAsia="zh-CN" w:bidi="ar-SA"/>
      </w:rPr>
    </w:lvl>
  </w:abstractNum>
  <w:abstractNum w:abstractNumId="12" w15:restartNumberingAfterBreak="0">
    <w:nsid w:val="22CD4E30"/>
    <w:multiLevelType w:val="multilevel"/>
    <w:tmpl w:val="AFF6279A"/>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start w:val="1"/>
      <w:numFmt w:val="bullet"/>
      <w:lvlText w:val=""/>
      <w:lvlJc w:val="left"/>
      <w:pPr>
        <w:ind w:left="3696" w:hanging="336"/>
      </w:pPr>
      <w:rPr>
        <w:rFonts w:ascii="Wingdings" w:eastAsia="Wingdings" w:hAnsi="Wingdings" w:cs="Wingdings" w:hint="default"/>
      </w:rPr>
    </w:lvl>
  </w:abstractNum>
  <w:abstractNum w:abstractNumId="13" w15:restartNumberingAfterBreak="0">
    <w:nsid w:val="2454531D"/>
    <w:multiLevelType w:val="multilevel"/>
    <w:tmpl w:val="95F8C8D0"/>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start w:val="1"/>
      <w:numFmt w:val="bullet"/>
      <w:lvlText w:val=""/>
      <w:lvlJc w:val="left"/>
      <w:pPr>
        <w:ind w:left="3696" w:hanging="336"/>
      </w:pPr>
      <w:rPr>
        <w:rFonts w:ascii="Wingdings" w:eastAsia="Wingdings" w:hAnsi="Wingdings" w:cs="Wingdings" w:hint="default"/>
      </w:rPr>
    </w:lvl>
  </w:abstractNum>
  <w:abstractNum w:abstractNumId="14" w15:restartNumberingAfterBreak="0">
    <w:nsid w:val="2ED845D7"/>
    <w:multiLevelType w:val="hybridMultilevel"/>
    <w:tmpl w:val="0C683A96"/>
    <w:lvl w:ilvl="0" w:tplc="04090011">
      <w:start w:val="1"/>
      <w:numFmt w:val="decimal"/>
      <w:lvlText w:val="%1)"/>
      <w:lvlJc w:val="left"/>
      <w:pPr>
        <w:ind w:left="78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EE83889"/>
    <w:multiLevelType w:val="hybridMultilevel"/>
    <w:tmpl w:val="4124847A"/>
    <w:lvl w:ilvl="0" w:tplc="FFFFFFFF">
      <w:start w:val="1"/>
      <w:numFmt w:val="decimal"/>
      <w:lvlText w:val="%1."/>
      <w:lvlJc w:val="left"/>
      <w:pPr>
        <w:ind w:left="420" w:hanging="420"/>
      </w:pPr>
      <w:rPr>
        <w:rFonts w:hint="eastAsia"/>
      </w:rPr>
    </w:lvl>
    <w:lvl w:ilvl="1" w:tplc="04090011">
      <w:start w:val="1"/>
      <w:numFmt w:val="decimal"/>
      <w:lvlText w:val="%2)"/>
      <w:lvlJc w:val="left"/>
      <w:pPr>
        <w:ind w:left="780" w:hanging="360"/>
      </w:pPr>
      <w:rPr>
        <w:rFonts w:hint="default"/>
      </w:rPr>
    </w:lvl>
    <w:lvl w:ilvl="2" w:tplc="FFFFFFFF">
      <w:start w:val="1"/>
      <w:numFmt w:val="decimal"/>
      <w:lvlText w:val="%3."/>
      <w:lvlJc w:val="left"/>
      <w:pPr>
        <w:ind w:left="980" w:hanging="420"/>
      </w:pPr>
      <w:rPr>
        <w:rFonts w:hint="eastAsia"/>
      </w:r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6" w15:restartNumberingAfterBreak="0">
    <w:nsid w:val="304C1C2D"/>
    <w:multiLevelType w:val="multilevel"/>
    <w:tmpl w:val="3A2AB9B4"/>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start w:val="1"/>
      <w:numFmt w:val="bullet"/>
      <w:lvlText w:val=""/>
      <w:lvlJc w:val="left"/>
      <w:pPr>
        <w:ind w:left="3696" w:hanging="336"/>
      </w:pPr>
      <w:rPr>
        <w:rFonts w:ascii="Wingdings" w:eastAsia="Wingdings" w:hAnsi="Wingdings" w:cs="Wingdings" w:hint="default"/>
      </w:rPr>
    </w:lvl>
  </w:abstractNum>
  <w:abstractNum w:abstractNumId="17" w15:restartNumberingAfterBreak="0">
    <w:nsid w:val="35FA64B7"/>
    <w:multiLevelType w:val="hybridMultilevel"/>
    <w:tmpl w:val="8E3CF9BC"/>
    <w:lvl w:ilvl="0" w:tplc="04090011">
      <w:start w:val="1"/>
      <w:numFmt w:val="decimal"/>
      <w:lvlText w:val="%1)"/>
      <w:lvlJc w:val="left"/>
      <w:pPr>
        <w:ind w:left="920" w:hanging="360"/>
      </w:pPr>
      <w:rPr>
        <w:rFonts w:hint="default"/>
      </w:rPr>
    </w:lvl>
    <w:lvl w:ilvl="1" w:tplc="04090019">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8" w15:restartNumberingAfterBreak="0">
    <w:nsid w:val="3704604D"/>
    <w:multiLevelType w:val="multilevel"/>
    <w:tmpl w:val="3704604D"/>
    <w:lvl w:ilvl="0">
      <w:start w:val="5"/>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15:restartNumberingAfterBreak="0">
    <w:nsid w:val="385A1BA5"/>
    <w:multiLevelType w:val="hybridMultilevel"/>
    <w:tmpl w:val="94483082"/>
    <w:lvl w:ilvl="0" w:tplc="04090011">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0" w15:restartNumberingAfterBreak="0">
    <w:nsid w:val="3CE54F0C"/>
    <w:multiLevelType w:val="multilevel"/>
    <w:tmpl w:val="AE4C4446"/>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numFmt w:val="decimal"/>
      <w:lvlText w:val=""/>
      <w:lvlJc w:val="left"/>
    </w:lvl>
  </w:abstractNum>
  <w:abstractNum w:abstractNumId="21" w15:restartNumberingAfterBreak="0">
    <w:nsid w:val="3E31238A"/>
    <w:multiLevelType w:val="hybridMultilevel"/>
    <w:tmpl w:val="1A0EEFD6"/>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3F420741"/>
    <w:multiLevelType w:val="multilevel"/>
    <w:tmpl w:val="3F42074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40400D3C"/>
    <w:multiLevelType w:val="hybridMultilevel"/>
    <w:tmpl w:val="34BED378"/>
    <w:lvl w:ilvl="0" w:tplc="04090011">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4" w15:restartNumberingAfterBreak="0">
    <w:nsid w:val="445A7651"/>
    <w:multiLevelType w:val="multilevel"/>
    <w:tmpl w:val="B0BC8D92"/>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start w:val="1"/>
      <w:numFmt w:val="bullet"/>
      <w:lvlText w:val=""/>
      <w:lvlJc w:val="left"/>
      <w:pPr>
        <w:ind w:left="3696" w:hanging="336"/>
      </w:pPr>
      <w:rPr>
        <w:rFonts w:ascii="Wingdings" w:eastAsia="Wingdings" w:hAnsi="Wingdings" w:cs="Wingdings" w:hint="default"/>
      </w:rPr>
    </w:lvl>
  </w:abstractNum>
  <w:abstractNum w:abstractNumId="25" w15:restartNumberingAfterBreak="0">
    <w:nsid w:val="484E2A1E"/>
    <w:multiLevelType w:val="hybridMultilevel"/>
    <w:tmpl w:val="17741CE4"/>
    <w:lvl w:ilvl="0" w:tplc="04090011">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6" w15:restartNumberingAfterBreak="0">
    <w:nsid w:val="49A45885"/>
    <w:multiLevelType w:val="multilevel"/>
    <w:tmpl w:val="49A45885"/>
    <w:lvl w:ilvl="0">
      <w:start w:val="1"/>
      <w:numFmt w:val="decimal"/>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49C84C0D"/>
    <w:multiLevelType w:val="multilevel"/>
    <w:tmpl w:val="854C24A2"/>
    <w:lvl w:ilvl="0">
      <w:start w:val="1"/>
      <w:numFmt w:val="decimal"/>
      <w:lvlText w:val="%1"/>
      <w:lvlJc w:val="left"/>
      <w:pPr>
        <w:ind w:left="0" w:firstLine="0"/>
      </w:pPr>
      <w:rPr>
        <w:rFonts w:hint="eastAsia"/>
      </w:rPr>
    </w:lvl>
    <w:lvl w:ilvl="1">
      <w:start w:val="1"/>
      <w:numFmt w:val="decimal"/>
      <w:lvlText w:val="%2.2"/>
      <w:lvlJc w:val="left"/>
      <w:pPr>
        <w:ind w:left="0" w:firstLine="0"/>
      </w:pPr>
      <w:rPr>
        <w:rFonts w:hint="default"/>
      </w:rPr>
    </w:lvl>
    <w:lvl w:ilvl="2">
      <w:start w:val="1"/>
      <w:numFmt w:val="decimal"/>
      <w:lvlText w:val="%1.%2.%3"/>
      <w:lvlJc w:val="left"/>
      <w:pPr>
        <w:ind w:left="0" w:firstLine="0"/>
      </w:pPr>
      <w:rPr>
        <w:rFonts w:hint="eastAsia"/>
      </w:rPr>
    </w:lvl>
    <w:lvl w:ilvl="3">
      <w:start w:val="1"/>
      <w:numFmt w:val="none"/>
      <w:pStyle w:val="biaot4"/>
      <w:suff w:val="space"/>
      <w:lvlText w:val="3.1"/>
      <w:lvlJc w:val="left"/>
      <w:pPr>
        <w:ind w:left="426" w:firstLine="0"/>
      </w:pPr>
      <w:rPr>
        <w:rFonts w:eastAsia="宋体" w:hint="eastAsia"/>
        <w:sz w:val="24"/>
        <w:specVanish w:val="0"/>
      </w:rPr>
    </w:lvl>
    <w:lvl w:ilvl="4">
      <w:start w:val="1"/>
      <w:numFmt w:val="decimal"/>
      <w:pStyle w:val="biaot5"/>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8" w15:restartNumberingAfterBreak="0">
    <w:nsid w:val="4DBC7157"/>
    <w:multiLevelType w:val="multilevel"/>
    <w:tmpl w:val="AD6A5308"/>
    <w:lvl w:ilvl="0">
      <w:start w:val="1"/>
      <w:numFmt w:val="decimal"/>
      <w:lvlText w:val="%1"/>
      <w:lvlJc w:val="left"/>
      <w:pPr>
        <w:ind w:left="425" w:hanging="425"/>
      </w:pPr>
      <w:rPr>
        <w:rFonts w:hint="eastAsia"/>
      </w:rPr>
    </w:lvl>
    <w:lvl w:ilvl="1">
      <w:start w:val="1"/>
      <w:numFmt w:val="decimal"/>
      <w:pStyle w:val="biaot222"/>
      <w:suff w:val="space"/>
      <w:lvlText w:val="%1.%2"/>
      <w:lvlJc w:val="left"/>
      <w:rPr>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4EB00206"/>
    <w:multiLevelType w:val="multilevel"/>
    <w:tmpl w:val="4EB00206"/>
    <w:lvl w:ilvl="0">
      <w:start w:val="1"/>
      <w:numFmt w:val="decimal"/>
      <w:lvlText w:val="(%1)"/>
      <w:lvlJc w:val="left"/>
      <w:pPr>
        <w:ind w:left="420" w:hanging="420"/>
      </w:pPr>
      <w:rPr>
        <w:rFonts w:ascii="Times New Roman" w:hAnsi="Times New Roman" w:cs="Times New Roman" w:hint="default"/>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55C333FE"/>
    <w:multiLevelType w:val="singleLevel"/>
    <w:tmpl w:val="55C333FE"/>
    <w:lvl w:ilvl="0">
      <w:start w:val="1"/>
      <w:numFmt w:val="chineseCounting"/>
      <w:suff w:val="nothing"/>
      <w:lvlText w:val="%1、"/>
      <w:lvlJc w:val="left"/>
      <w:rPr>
        <w:rFonts w:hint="eastAsia"/>
      </w:rPr>
    </w:lvl>
  </w:abstractNum>
  <w:abstractNum w:abstractNumId="31" w15:restartNumberingAfterBreak="0">
    <w:nsid w:val="56320720"/>
    <w:multiLevelType w:val="hybridMultilevel"/>
    <w:tmpl w:val="05D4F2D4"/>
    <w:lvl w:ilvl="0" w:tplc="04090015">
      <w:start w:val="1"/>
      <w:numFmt w:val="upperLetter"/>
      <w:lvlText w:val="%1."/>
      <w:lvlJc w:val="left"/>
      <w:pPr>
        <w:ind w:left="1260" w:hanging="420"/>
      </w:pPr>
    </w:lvl>
    <w:lvl w:ilvl="1" w:tplc="04090019" w:tentative="1">
      <w:start w:val="1"/>
      <w:numFmt w:val="lowerLetter"/>
      <w:lvlText w:val="%2)"/>
      <w:lvlJc w:val="left"/>
      <w:pPr>
        <w:ind w:left="1680" w:hanging="420"/>
      </w:pPr>
    </w:lvl>
    <w:lvl w:ilvl="2" w:tplc="0409001B">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2" w15:restartNumberingAfterBreak="0">
    <w:nsid w:val="58BA304C"/>
    <w:multiLevelType w:val="multilevel"/>
    <w:tmpl w:val="2AF8BF0A"/>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numFmt w:val="decimal"/>
      <w:lvlText w:val=""/>
      <w:lvlJc w:val="left"/>
    </w:lvl>
  </w:abstractNum>
  <w:abstractNum w:abstractNumId="33" w15:restartNumberingAfterBreak="0">
    <w:nsid w:val="59D46AB3"/>
    <w:multiLevelType w:val="hybridMultilevel"/>
    <w:tmpl w:val="64C8A654"/>
    <w:lvl w:ilvl="0" w:tplc="FFFFFFFF">
      <w:start w:val="1"/>
      <w:numFmt w:val="decimal"/>
      <w:lvlText w:val="%1."/>
      <w:lvlJc w:val="left"/>
      <w:pPr>
        <w:ind w:left="420" w:hanging="420"/>
      </w:pPr>
      <w:rPr>
        <w:rFonts w:hint="eastAsia"/>
      </w:rPr>
    </w:lvl>
    <w:lvl w:ilvl="1" w:tplc="E3A48818">
      <w:start w:val="1"/>
      <w:numFmt w:val="decimal"/>
      <w:lvlText w:val="%2."/>
      <w:lvlJc w:val="left"/>
      <w:pPr>
        <w:ind w:left="780" w:hanging="360"/>
      </w:pPr>
      <w:rPr>
        <w:rFonts w:hint="default"/>
      </w:rPr>
    </w:lvl>
    <w:lvl w:ilvl="2" w:tplc="04090011">
      <w:start w:val="1"/>
      <w:numFmt w:val="decimal"/>
      <w:lvlText w:val="%3)"/>
      <w:lvlJc w:val="left"/>
      <w:pPr>
        <w:ind w:left="980" w:hanging="420"/>
      </w:pPr>
      <w:rPr>
        <w:rFonts w:hint="eastAsia"/>
      </w:r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4" w15:restartNumberingAfterBreak="0">
    <w:nsid w:val="5A3A3F79"/>
    <w:multiLevelType w:val="hybridMultilevel"/>
    <w:tmpl w:val="F95279C6"/>
    <w:lvl w:ilvl="0" w:tplc="830E3D16">
      <w:start w:val="1"/>
      <w:numFmt w:val="japaneseCounting"/>
      <w:lvlText w:val="（%1）"/>
      <w:lvlJc w:val="left"/>
      <w:pPr>
        <w:ind w:left="720" w:hanging="720"/>
      </w:pPr>
      <w:rPr>
        <w:rFonts w:ascii="Times New Roman" w:eastAsia="宋体" w:hAnsi="Times New Roman" w:cs="Times New Roman" w:hint="default"/>
        <w:sz w:val="21"/>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5" w15:restartNumberingAfterBreak="0">
    <w:nsid w:val="5ABB02A0"/>
    <w:multiLevelType w:val="multilevel"/>
    <w:tmpl w:val="5ABB02A0"/>
    <w:lvl w:ilvl="0">
      <w:start w:val="2"/>
      <w:numFmt w:val="decimal"/>
      <w:lvlText w:val="%1"/>
      <w:lvlJc w:val="left"/>
      <w:pPr>
        <w:ind w:left="425" w:hanging="425"/>
      </w:pPr>
      <w:rPr>
        <w:rFonts w:hint="eastAsia"/>
      </w:rPr>
    </w:lvl>
    <w:lvl w:ilvl="1">
      <w:start w:val="1"/>
      <w:numFmt w:val="decimal"/>
      <w:lvlText w:val="3.%2."/>
      <w:lvlJc w:val="left"/>
      <w:pPr>
        <w:ind w:left="992" w:hanging="567"/>
      </w:pPr>
      <w:rPr>
        <w:rFonts w:hint="eastAsia"/>
      </w:rPr>
    </w:lvl>
    <w:lvl w:ilvl="2">
      <w:start w:val="1"/>
      <w:numFmt w:val="decimal"/>
      <w:lvlText w:val="3.9.%3."/>
      <w:lvlJc w:val="left"/>
      <w:pPr>
        <w:ind w:left="1418" w:hanging="567"/>
      </w:pPr>
      <w:rPr>
        <w:rFonts w:hint="eastAsia"/>
      </w:rPr>
    </w:lvl>
    <w:lvl w:ilvl="3">
      <w:start w:val="1"/>
      <w:numFmt w:val="decimal"/>
      <w:lvlText w:val="3.7.3.%4."/>
      <w:lvlJc w:val="left"/>
      <w:pPr>
        <w:ind w:left="1984" w:hanging="708"/>
      </w:pPr>
      <w:rPr>
        <w:rFonts w:hint="eastAsia"/>
      </w:rPr>
    </w:lvl>
    <w:lvl w:ilvl="4">
      <w:start w:val="1"/>
      <w:numFmt w:val="decimal"/>
      <w:lvlText w:val="3.7.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15:restartNumberingAfterBreak="0">
    <w:nsid w:val="5B3A04E0"/>
    <w:multiLevelType w:val="multilevel"/>
    <w:tmpl w:val="525C2E58"/>
    <w:lvl w:ilvl="0">
      <w:start w:val="1"/>
      <w:numFmt w:val="decimal"/>
      <w:lvlText w:val="%1."/>
      <w:lvlJc w:val="left"/>
      <w:pPr>
        <w:ind w:left="980" w:hanging="420"/>
      </w:pPr>
      <w:rPr>
        <w:rFonts w:hint="eastAsia"/>
      </w:rPr>
    </w:lvl>
    <w:lvl w:ilvl="1">
      <w:start w:val="3"/>
      <w:numFmt w:val="decimal"/>
      <w:isLgl/>
      <w:lvlText w:val="%1.%2"/>
      <w:lvlJc w:val="left"/>
      <w:pPr>
        <w:ind w:left="1280" w:hanging="720"/>
      </w:pPr>
      <w:rPr>
        <w:rFonts w:hint="default"/>
      </w:rPr>
    </w:lvl>
    <w:lvl w:ilvl="2">
      <w:start w:val="1"/>
      <w:numFmt w:val="decimal"/>
      <w:isLgl/>
      <w:lvlText w:val="%1.%2.%3"/>
      <w:lvlJc w:val="left"/>
      <w:pPr>
        <w:ind w:left="1280" w:hanging="720"/>
      </w:pPr>
      <w:rPr>
        <w:rFonts w:hint="default"/>
      </w:rPr>
    </w:lvl>
    <w:lvl w:ilvl="3">
      <w:start w:val="1"/>
      <w:numFmt w:val="decimal"/>
      <w:isLgl/>
      <w:lvlText w:val="%1.%2.%3.%4"/>
      <w:lvlJc w:val="left"/>
      <w:pPr>
        <w:ind w:left="1640" w:hanging="1080"/>
      </w:pPr>
      <w:rPr>
        <w:rFonts w:hint="default"/>
      </w:rPr>
    </w:lvl>
    <w:lvl w:ilvl="4">
      <w:start w:val="1"/>
      <w:numFmt w:val="decimal"/>
      <w:isLgl/>
      <w:lvlText w:val="%1.%2.%3.%4.%5"/>
      <w:lvlJc w:val="left"/>
      <w:pPr>
        <w:ind w:left="2000" w:hanging="1440"/>
      </w:pPr>
      <w:rPr>
        <w:rFonts w:hint="default"/>
      </w:rPr>
    </w:lvl>
    <w:lvl w:ilvl="5">
      <w:start w:val="1"/>
      <w:numFmt w:val="decimal"/>
      <w:isLgl/>
      <w:lvlText w:val="%1.%2.%3.%4.%5.%6"/>
      <w:lvlJc w:val="left"/>
      <w:pPr>
        <w:ind w:left="2360" w:hanging="1800"/>
      </w:pPr>
      <w:rPr>
        <w:rFonts w:hint="default"/>
      </w:rPr>
    </w:lvl>
    <w:lvl w:ilvl="6">
      <w:start w:val="1"/>
      <w:numFmt w:val="decimal"/>
      <w:isLgl/>
      <w:lvlText w:val="%1.%2.%3.%4.%5.%6.%7"/>
      <w:lvlJc w:val="left"/>
      <w:pPr>
        <w:ind w:left="2720" w:hanging="2160"/>
      </w:pPr>
      <w:rPr>
        <w:rFonts w:hint="default"/>
      </w:rPr>
    </w:lvl>
    <w:lvl w:ilvl="7">
      <w:start w:val="1"/>
      <w:numFmt w:val="decimal"/>
      <w:isLgl/>
      <w:lvlText w:val="%1.%2.%3.%4.%5.%6.%7.%8"/>
      <w:lvlJc w:val="left"/>
      <w:pPr>
        <w:ind w:left="2720" w:hanging="2160"/>
      </w:pPr>
      <w:rPr>
        <w:rFonts w:hint="default"/>
      </w:rPr>
    </w:lvl>
    <w:lvl w:ilvl="8">
      <w:start w:val="1"/>
      <w:numFmt w:val="decimal"/>
      <w:isLgl/>
      <w:lvlText w:val="%1.%2.%3.%4.%5.%6.%7.%8.%9"/>
      <w:lvlJc w:val="left"/>
      <w:pPr>
        <w:ind w:left="3080" w:hanging="2520"/>
      </w:pPr>
      <w:rPr>
        <w:rFonts w:hint="default"/>
      </w:rPr>
    </w:lvl>
  </w:abstractNum>
  <w:abstractNum w:abstractNumId="37" w15:restartNumberingAfterBreak="0">
    <w:nsid w:val="62384662"/>
    <w:multiLevelType w:val="multilevel"/>
    <w:tmpl w:val="62384662"/>
    <w:lvl w:ilvl="0">
      <w:start w:val="1"/>
      <w:numFmt w:val="decimal"/>
      <w:lvlText w:val="(%1)"/>
      <w:lvlJc w:val="left"/>
      <w:pPr>
        <w:ind w:left="420" w:hanging="420"/>
      </w:pPr>
      <w:rPr>
        <w:rFonts w:hint="eastAsia"/>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2423D4B"/>
    <w:multiLevelType w:val="hybridMultilevel"/>
    <w:tmpl w:val="32C2B6C2"/>
    <w:lvl w:ilvl="0" w:tplc="0409000B">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9" w15:restartNumberingAfterBreak="0">
    <w:nsid w:val="638830C3"/>
    <w:multiLevelType w:val="multilevel"/>
    <w:tmpl w:val="ECC256BA"/>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numFmt w:val="decimal"/>
      <w:lvlText w:val=""/>
      <w:lvlJc w:val="left"/>
    </w:lvl>
  </w:abstractNum>
  <w:abstractNum w:abstractNumId="40" w15:restartNumberingAfterBreak="0">
    <w:nsid w:val="67573C00"/>
    <w:multiLevelType w:val="hybridMultilevel"/>
    <w:tmpl w:val="F6AA8A1A"/>
    <w:lvl w:ilvl="0" w:tplc="CD0E027B">
      <w:start w:val="1"/>
      <w:numFmt w:val="decimalEnclosedCircleChinese"/>
      <w:lvlText w:val="%1　"/>
      <w:lvlJc w:val="left"/>
      <w:pPr>
        <w:ind w:left="420" w:hanging="420"/>
      </w:pPr>
      <w:rPr>
        <w:rFonts w:hint="eastAsia"/>
      </w:rPr>
    </w:lvl>
    <w:lvl w:ilvl="1" w:tplc="04090019" w:tentative="1">
      <w:start w:val="1"/>
      <w:numFmt w:val="lowerLetter"/>
      <w:lvlText w:val="%2)"/>
      <w:lvlJc w:val="left"/>
      <w:pPr>
        <w:ind w:left="840" w:hanging="420"/>
      </w:pPr>
    </w:lvl>
    <w:lvl w:ilvl="2" w:tplc="04090011">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6A2F5BA8"/>
    <w:multiLevelType w:val="multilevel"/>
    <w:tmpl w:val="6A2F5BA8"/>
    <w:lvl w:ilvl="0">
      <w:start w:val="1"/>
      <w:numFmt w:val="decimal"/>
      <w:lvlText w:val="%1"/>
      <w:lvlJc w:val="left"/>
      <w:pPr>
        <w:ind w:left="360"/>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strike w:val="0"/>
        <w:dstrike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42" w15:restartNumberingAfterBreak="0">
    <w:nsid w:val="6BB96D78"/>
    <w:multiLevelType w:val="hybridMultilevel"/>
    <w:tmpl w:val="BAB2E4EC"/>
    <w:lvl w:ilvl="0" w:tplc="B052C3C6">
      <w:start w:val="1"/>
      <w:numFmt w:val="decimal"/>
      <w:lvlText w:val="(%1)"/>
      <w:lvlJc w:val="left"/>
      <w:pPr>
        <w:ind w:left="527" w:hanging="420"/>
      </w:pPr>
      <w:rPr>
        <w:rFonts w:ascii="UKIJ CJK" w:eastAsia="UKIJ CJK" w:hAnsi="UKIJ CJK" w:cs="UKIJ CJK" w:hint="default"/>
        <w:w w:val="96"/>
        <w:sz w:val="20"/>
        <w:szCs w:val="20"/>
        <w:lang w:val="en-US" w:eastAsia="zh-CN" w:bidi="ar-SA"/>
      </w:rPr>
    </w:lvl>
    <w:lvl w:ilvl="1" w:tplc="0AE0A3C6">
      <w:numFmt w:val="bullet"/>
      <w:lvlText w:val="•"/>
      <w:lvlJc w:val="left"/>
      <w:pPr>
        <w:ind w:left="1351" w:hanging="420"/>
      </w:pPr>
      <w:rPr>
        <w:rFonts w:hint="default"/>
        <w:lang w:val="en-US" w:eastAsia="zh-CN" w:bidi="ar-SA"/>
      </w:rPr>
    </w:lvl>
    <w:lvl w:ilvl="2" w:tplc="84645236">
      <w:numFmt w:val="bullet"/>
      <w:lvlText w:val="•"/>
      <w:lvlJc w:val="left"/>
      <w:pPr>
        <w:ind w:left="2183" w:hanging="420"/>
      </w:pPr>
      <w:rPr>
        <w:rFonts w:hint="default"/>
        <w:lang w:val="en-US" w:eastAsia="zh-CN" w:bidi="ar-SA"/>
      </w:rPr>
    </w:lvl>
    <w:lvl w:ilvl="3" w:tplc="3482E112">
      <w:numFmt w:val="bullet"/>
      <w:lvlText w:val="•"/>
      <w:lvlJc w:val="left"/>
      <w:pPr>
        <w:ind w:left="3014" w:hanging="420"/>
      </w:pPr>
      <w:rPr>
        <w:rFonts w:hint="default"/>
        <w:lang w:val="en-US" w:eastAsia="zh-CN" w:bidi="ar-SA"/>
      </w:rPr>
    </w:lvl>
    <w:lvl w:ilvl="4" w:tplc="2B385304">
      <w:numFmt w:val="bullet"/>
      <w:lvlText w:val="•"/>
      <w:lvlJc w:val="left"/>
      <w:pPr>
        <w:ind w:left="3846" w:hanging="420"/>
      </w:pPr>
      <w:rPr>
        <w:rFonts w:hint="default"/>
        <w:lang w:val="en-US" w:eastAsia="zh-CN" w:bidi="ar-SA"/>
      </w:rPr>
    </w:lvl>
    <w:lvl w:ilvl="5" w:tplc="375AF866">
      <w:numFmt w:val="bullet"/>
      <w:lvlText w:val="•"/>
      <w:lvlJc w:val="left"/>
      <w:pPr>
        <w:ind w:left="4678" w:hanging="420"/>
      </w:pPr>
      <w:rPr>
        <w:rFonts w:hint="default"/>
        <w:lang w:val="en-US" w:eastAsia="zh-CN" w:bidi="ar-SA"/>
      </w:rPr>
    </w:lvl>
    <w:lvl w:ilvl="6" w:tplc="EFB6DC7A">
      <w:numFmt w:val="bullet"/>
      <w:lvlText w:val="•"/>
      <w:lvlJc w:val="left"/>
      <w:pPr>
        <w:ind w:left="5509" w:hanging="420"/>
      </w:pPr>
      <w:rPr>
        <w:rFonts w:hint="default"/>
        <w:lang w:val="en-US" w:eastAsia="zh-CN" w:bidi="ar-SA"/>
      </w:rPr>
    </w:lvl>
    <w:lvl w:ilvl="7" w:tplc="E93E9BAE">
      <w:numFmt w:val="bullet"/>
      <w:lvlText w:val="•"/>
      <w:lvlJc w:val="left"/>
      <w:pPr>
        <w:ind w:left="6341" w:hanging="420"/>
      </w:pPr>
      <w:rPr>
        <w:rFonts w:hint="default"/>
        <w:lang w:val="en-US" w:eastAsia="zh-CN" w:bidi="ar-SA"/>
      </w:rPr>
    </w:lvl>
    <w:lvl w:ilvl="8" w:tplc="DB78141A">
      <w:numFmt w:val="bullet"/>
      <w:lvlText w:val="•"/>
      <w:lvlJc w:val="left"/>
      <w:pPr>
        <w:ind w:left="7172" w:hanging="420"/>
      </w:pPr>
      <w:rPr>
        <w:rFonts w:hint="default"/>
        <w:lang w:val="en-US" w:eastAsia="zh-CN" w:bidi="ar-SA"/>
      </w:rPr>
    </w:lvl>
  </w:abstractNum>
  <w:abstractNum w:abstractNumId="43" w15:restartNumberingAfterBreak="0">
    <w:nsid w:val="73EE3D57"/>
    <w:multiLevelType w:val="multilevel"/>
    <w:tmpl w:val="73EE3D57"/>
    <w:lvl w:ilvl="0">
      <w:start w:val="2"/>
      <w:numFmt w:val="decimal"/>
      <w:lvlText w:val="%1"/>
      <w:lvlJc w:val="left"/>
      <w:pPr>
        <w:ind w:left="425" w:hanging="425"/>
      </w:pPr>
      <w:rPr>
        <w:rFonts w:hint="eastAsia"/>
      </w:rPr>
    </w:lvl>
    <w:lvl w:ilvl="1">
      <w:start w:val="1"/>
      <w:numFmt w:val="decimal"/>
      <w:lvlText w:val="3.%2."/>
      <w:lvlJc w:val="left"/>
      <w:pPr>
        <w:ind w:left="992" w:hanging="567"/>
      </w:pPr>
      <w:rPr>
        <w:rFonts w:hint="eastAsia"/>
      </w:rPr>
    </w:lvl>
    <w:lvl w:ilvl="2">
      <w:start w:val="1"/>
      <w:numFmt w:val="decimal"/>
      <w:lvlText w:val="3.7.%3."/>
      <w:lvlJc w:val="left"/>
      <w:pPr>
        <w:ind w:left="1418" w:hanging="567"/>
      </w:pPr>
      <w:rPr>
        <w:rFonts w:hint="eastAsia"/>
      </w:rPr>
    </w:lvl>
    <w:lvl w:ilvl="3">
      <w:start w:val="1"/>
      <w:numFmt w:val="decimal"/>
      <w:lvlText w:val="3.7.1.%4."/>
      <w:lvlJc w:val="left"/>
      <w:pPr>
        <w:ind w:left="1984" w:hanging="708"/>
      </w:pPr>
      <w:rPr>
        <w:rFonts w:hint="eastAsia"/>
      </w:rPr>
    </w:lvl>
    <w:lvl w:ilvl="4">
      <w:start w:val="1"/>
      <w:numFmt w:val="decimal"/>
      <w:lvlText w:val="3.7.1.2.%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4" w15:restartNumberingAfterBreak="0">
    <w:nsid w:val="75273A21"/>
    <w:multiLevelType w:val="hybridMultilevel"/>
    <w:tmpl w:val="8CBEDDFA"/>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5" w15:restartNumberingAfterBreak="0">
    <w:nsid w:val="753A7B77"/>
    <w:multiLevelType w:val="hybridMultilevel"/>
    <w:tmpl w:val="46245CE0"/>
    <w:lvl w:ilvl="0" w:tplc="7E9CCCC2">
      <w:start w:val="1"/>
      <w:numFmt w:val="decimal"/>
      <w:pStyle w:val="a0"/>
      <w:lvlText w:val="6.1.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pStyle w:val="biaoti55555"/>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6183BB2"/>
    <w:multiLevelType w:val="hybridMultilevel"/>
    <w:tmpl w:val="AA54DC1A"/>
    <w:lvl w:ilvl="0" w:tplc="8CBECA06">
      <w:start w:val="1"/>
      <w:numFmt w:val="decimal"/>
      <w:lvlText w:val="(%1)"/>
      <w:lvlJc w:val="left"/>
      <w:pPr>
        <w:ind w:left="527" w:hanging="421"/>
      </w:pPr>
      <w:rPr>
        <w:rFonts w:ascii="UKIJ CJK" w:eastAsia="UKIJ CJK" w:hAnsi="UKIJ CJK" w:cs="UKIJ CJK" w:hint="default"/>
        <w:spacing w:val="-1"/>
        <w:w w:val="96"/>
        <w:sz w:val="21"/>
        <w:szCs w:val="21"/>
        <w:lang w:val="en-US" w:eastAsia="zh-CN" w:bidi="ar-SA"/>
      </w:rPr>
    </w:lvl>
    <w:lvl w:ilvl="1" w:tplc="EDD23022">
      <w:numFmt w:val="bullet"/>
      <w:lvlText w:val="•"/>
      <w:lvlJc w:val="left"/>
      <w:pPr>
        <w:ind w:left="831" w:hanging="421"/>
      </w:pPr>
      <w:rPr>
        <w:rFonts w:hint="default"/>
        <w:lang w:val="en-US" w:eastAsia="zh-CN" w:bidi="ar-SA"/>
      </w:rPr>
    </w:lvl>
    <w:lvl w:ilvl="2" w:tplc="1292B848">
      <w:numFmt w:val="bullet"/>
      <w:lvlText w:val="•"/>
      <w:lvlJc w:val="left"/>
      <w:pPr>
        <w:ind w:left="1143" w:hanging="421"/>
      </w:pPr>
      <w:rPr>
        <w:rFonts w:hint="default"/>
        <w:lang w:val="en-US" w:eastAsia="zh-CN" w:bidi="ar-SA"/>
      </w:rPr>
    </w:lvl>
    <w:lvl w:ilvl="3" w:tplc="15AE33CE">
      <w:numFmt w:val="bullet"/>
      <w:lvlText w:val="•"/>
      <w:lvlJc w:val="left"/>
      <w:pPr>
        <w:ind w:left="1455" w:hanging="421"/>
      </w:pPr>
      <w:rPr>
        <w:rFonts w:hint="default"/>
        <w:lang w:val="en-US" w:eastAsia="zh-CN" w:bidi="ar-SA"/>
      </w:rPr>
    </w:lvl>
    <w:lvl w:ilvl="4" w:tplc="BD4226D4">
      <w:numFmt w:val="bullet"/>
      <w:lvlText w:val="•"/>
      <w:lvlJc w:val="left"/>
      <w:pPr>
        <w:ind w:left="1767" w:hanging="421"/>
      </w:pPr>
      <w:rPr>
        <w:rFonts w:hint="default"/>
        <w:lang w:val="en-US" w:eastAsia="zh-CN" w:bidi="ar-SA"/>
      </w:rPr>
    </w:lvl>
    <w:lvl w:ilvl="5" w:tplc="15BE9D4A">
      <w:numFmt w:val="bullet"/>
      <w:lvlText w:val="•"/>
      <w:lvlJc w:val="left"/>
      <w:pPr>
        <w:ind w:left="2079" w:hanging="421"/>
      </w:pPr>
      <w:rPr>
        <w:rFonts w:hint="default"/>
        <w:lang w:val="en-US" w:eastAsia="zh-CN" w:bidi="ar-SA"/>
      </w:rPr>
    </w:lvl>
    <w:lvl w:ilvl="6" w:tplc="A7AC1A3C">
      <w:numFmt w:val="bullet"/>
      <w:lvlText w:val="•"/>
      <w:lvlJc w:val="left"/>
      <w:pPr>
        <w:ind w:left="2391" w:hanging="421"/>
      </w:pPr>
      <w:rPr>
        <w:rFonts w:hint="default"/>
        <w:lang w:val="en-US" w:eastAsia="zh-CN" w:bidi="ar-SA"/>
      </w:rPr>
    </w:lvl>
    <w:lvl w:ilvl="7" w:tplc="CE4EFD74">
      <w:numFmt w:val="bullet"/>
      <w:lvlText w:val="•"/>
      <w:lvlJc w:val="left"/>
      <w:pPr>
        <w:ind w:left="2703" w:hanging="421"/>
      </w:pPr>
      <w:rPr>
        <w:rFonts w:hint="default"/>
        <w:lang w:val="en-US" w:eastAsia="zh-CN" w:bidi="ar-SA"/>
      </w:rPr>
    </w:lvl>
    <w:lvl w:ilvl="8" w:tplc="F85683DE">
      <w:numFmt w:val="bullet"/>
      <w:lvlText w:val="•"/>
      <w:lvlJc w:val="left"/>
      <w:pPr>
        <w:ind w:left="3015" w:hanging="421"/>
      </w:pPr>
      <w:rPr>
        <w:rFonts w:hint="default"/>
        <w:lang w:val="en-US" w:eastAsia="zh-CN" w:bidi="ar-SA"/>
      </w:rPr>
    </w:lvl>
  </w:abstractNum>
  <w:abstractNum w:abstractNumId="47" w15:restartNumberingAfterBreak="0">
    <w:nsid w:val="79E069CE"/>
    <w:multiLevelType w:val="multilevel"/>
    <w:tmpl w:val="79E069CE"/>
    <w:lvl w:ilvl="0">
      <w:start w:val="2"/>
      <w:numFmt w:val="decimal"/>
      <w:lvlText w:val="%1"/>
      <w:lvlJc w:val="left"/>
      <w:pPr>
        <w:ind w:left="425" w:hanging="425"/>
      </w:pPr>
      <w:rPr>
        <w:rFonts w:hint="eastAsia"/>
      </w:rPr>
    </w:lvl>
    <w:lvl w:ilvl="1">
      <w:start w:val="1"/>
      <w:numFmt w:val="decimal"/>
      <w:lvlText w:val="3.%2."/>
      <w:lvlJc w:val="left"/>
      <w:pPr>
        <w:ind w:left="992" w:hanging="567"/>
      </w:pPr>
      <w:rPr>
        <w:rFonts w:hint="eastAsia"/>
      </w:rPr>
    </w:lvl>
    <w:lvl w:ilvl="2">
      <w:start w:val="1"/>
      <w:numFmt w:val="decimal"/>
      <w:lvlText w:val="3.7.%3."/>
      <w:lvlJc w:val="left"/>
      <w:pPr>
        <w:ind w:left="1418" w:hanging="567"/>
      </w:pPr>
      <w:rPr>
        <w:rFonts w:hint="eastAsia"/>
      </w:rPr>
    </w:lvl>
    <w:lvl w:ilvl="3">
      <w:start w:val="1"/>
      <w:numFmt w:val="decimal"/>
      <w:lvlText w:val="3.7.1.%4."/>
      <w:lvlJc w:val="left"/>
      <w:pPr>
        <w:ind w:left="1984" w:hanging="708"/>
      </w:pPr>
      <w:rPr>
        <w:rFonts w:hint="eastAsia"/>
      </w:rPr>
    </w:lvl>
    <w:lvl w:ilvl="4">
      <w:start w:val="2"/>
      <w:numFmt w:val="decimal"/>
      <w:lvlText w:val="3.7.1.2.%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8" w15:restartNumberingAfterBreak="0">
    <w:nsid w:val="7AF85E8C"/>
    <w:multiLevelType w:val="hybridMultilevel"/>
    <w:tmpl w:val="1D3E24DC"/>
    <w:lvl w:ilvl="0" w:tplc="04090011">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9" w15:restartNumberingAfterBreak="0">
    <w:nsid w:val="7CED5BA4"/>
    <w:multiLevelType w:val="multilevel"/>
    <w:tmpl w:val="7CED5BA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3"/>
  </w:num>
  <w:num w:numId="3">
    <w:abstractNumId w:val="41"/>
  </w:num>
  <w:num w:numId="4">
    <w:abstractNumId w:val="0"/>
  </w:num>
  <w:num w:numId="5">
    <w:abstractNumId w:val="26"/>
  </w:num>
  <w:num w:numId="6">
    <w:abstractNumId w:val="1"/>
  </w:num>
  <w:num w:numId="7">
    <w:abstractNumId w:val="22"/>
  </w:num>
  <w:num w:numId="8">
    <w:abstractNumId w:val="13"/>
  </w:num>
  <w:num w:numId="9">
    <w:abstractNumId w:val="24"/>
  </w:num>
  <w:num w:numId="10">
    <w:abstractNumId w:val="9"/>
  </w:num>
  <w:num w:numId="11">
    <w:abstractNumId w:val="39"/>
  </w:num>
  <w:num w:numId="12">
    <w:abstractNumId w:val="32"/>
  </w:num>
  <w:num w:numId="13">
    <w:abstractNumId w:val="20"/>
  </w:num>
  <w:num w:numId="14">
    <w:abstractNumId w:val="19"/>
  </w:num>
  <w:num w:numId="15">
    <w:abstractNumId w:val="33"/>
  </w:num>
  <w:num w:numId="16">
    <w:abstractNumId w:val="31"/>
  </w:num>
  <w:num w:numId="17">
    <w:abstractNumId w:val="44"/>
  </w:num>
  <w:num w:numId="18">
    <w:abstractNumId w:val="15"/>
  </w:num>
  <w:num w:numId="19">
    <w:abstractNumId w:val="14"/>
  </w:num>
  <w:num w:numId="20">
    <w:abstractNumId w:val="48"/>
  </w:num>
  <w:num w:numId="21">
    <w:abstractNumId w:val="23"/>
  </w:num>
  <w:num w:numId="22">
    <w:abstractNumId w:val="17"/>
  </w:num>
  <w:num w:numId="23">
    <w:abstractNumId w:val="45"/>
  </w:num>
  <w:num w:numId="24">
    <w:abstractNumId w:val="27"/>
  </w:num>
  <w:num w:numId="25">
    <w:abstractNumId w:val="6"/>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16"/>
  </w:num>
  <w:num w:numId="29">
    <w:abstractNumId w:val="12"/>
  </w:num>
  <w:num w:numId="30">
    <w:abstractNumId w:val="28"/>
  </w:num>
  <w:num w:numId="31">
    <w:abstractNumId w:val="25"/>
  </w:num>
  <w:num w:numId="32">
    <w:abstractNumId w:val="40"/>
  </w:num>
  <w:num w:numId="33">
    <w:abstractNumId w:val="36"/>
  </w:num>
  <w:num w:numId="34">
    <w:abstractNumId w:val="7"/>
  </w:num>
  <w:num w:numId="35">
    <w:abstractNumId w:val="34"/>
  </w:num>
  <w:num w:numId="36">
    <w:abstractNumId w:val="10"/>
  </w:num>
  <w:num w:numId="37">
    <w:abstractNumId w:val="43"/>
  </w:num>
  <w:num w:numId="38">
    <w:abstractNumId w:val="47"/>
  </w:num>
  <w:num w:numId="39">
    <w:abstractNumId w:val="35"/>
  </w:num>
  <w:num w:numId="40">
    <w:abstractNumId w:val="4"/>
  </w:num>
  <w:num w:numId="41">
    <w:abstractNumId w:val="5"/>
  </w:num>
  <w:num w:numId="42">
    <w:abstractNumId w:val="30"/>
  </w:num>
  <w:num w:numId="43">
    <w:abstractNumId w:val="18"/>
  </w:num>
  <w:num w:numId="44">
    <w:abstractNumId w:val="21"/>
  </w:num>
  <w:num w:numId="45">
    <w:abstractNumId w:val="42"/>
  </w:num>
  <w:num w:numId="46">
    <w:abstractNumId w:val="46"/>
  </w:num>
  <w:num w:numId="47">
    <w:abstractNumId w:val="11"/>
  </w:num>
  <w:num w:numId="48">
    <w:abstractNumId w:val="29"/>
  </w:num>
  <w:num w:numId="49">
    <w:abstractNumId w:val="37"/>
  </w:num>
  <w:num w:numId="50">
    <w:abstractNumId w:val="4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zYWIzMDRlZGVkYjM0ZGViOWZmOTE4YThiMTVlMTgifQ=="/>
  </w:docVars>
  <w:rsids>
    <w:rsidRoot w:val="00172A27"/>
    <w:rsid w:val="000020EA"/>
    <w:rsid w:val="00003120"/>
    <w:rsid w:val="0000350C"/>
    <w:rsid w:val="00003DFE"/>
    <w:rsid w:val="00003EE4"/>
    <w:rsid w:val="000079E9"/>
    <w:rsid w:val="00007DDF"/>
    <w:rsid w:val="000128ED"/>
    <w:rsid w:val="00012C56"/>
    <w:rsid w:val="00013803"/>
    <w:rsid w:val="0001629E"/>
    <w:rsid w:val="00020BA3"/>
    <w:rsid w:val="00023866"/>
    <w:rsid w:val="00025759"/>
    <w:rsid w:val="00027041"/>
    <w:rsid w:val="00032821"/>
    <w:rsid w:val="0003397E"/>
    <w:rsid w:val="0003434D"/>
    <w:rsid w:val="00035F66"/>
    <w:rsid w:val="000370DF"/>
    <w:rsid w:val="00040FFE"/>
    <w:rsid w:val="00042688"/>
    <w:rsid w:val="00042FE3"/>
    <w:rsid w:val="000430C7"/>
    <w:rsid w:val="0004383B"/>
    <w:rsid w:val="00046FDA"/>
    <w:rsid w:val="00047519"/>
    <w:rsid w:val="00050A3F"/>
    <w:rsid w:val="000530A6"/>
    <w:rsid w:val="000531A9"/>
    <w:rsid w:val="000559CF"/>
    <w:rsid w:val="000562D4"/>
    <w:rsid w:val="000616A9"/>
    <w:rsid w:val="00062BEF"/>
    <w:rsid w:val="0006475C"/>
    <w:rsid w:val="00066389"/>
    <w:rsid w:val="00067413"/>
    <w:rsid w:val="00072AFE"/>
    <w:rsid w:val="00075E97"/>
    <w:rsid w:val="00077C1F"/>
    <w:rsid w:val="0008170C"/>
    <w:rsid w:val="00083AD8"/>
    <w:rsid w:val="00087910"/>
    <w:rsid w:val="00091207"/>
    <w:rsid w:val="000952A7"/>
    <w:rsid w:val="000967EE"/>
    <w:rsid w:val="000973CC"/>
    <w:rsid w:val="0009741C"/>
    <w:rsid w:val="000A2EB1"/>
    <w:rsid w:val="000A58D9"/>
    <w:rsid w:val="000B205C"/>
    <w:rsid w:val="000B3A71"/>
    <w:rsid w:val="000B69B5"/>
    <w:rsid w:val="000B7F08"/>
    <w:rsid w:val="000C00A4"/>
    <w:rsid w:val="000C2BB4"/>
    <w:rsid w:val="000C3F1C"/>
    <w:rsid w:val="000C4B25"/>
    <w:rsid w:val="000C5134"/>
    <w:rsid w:val="000C5C39"/>
    <w:rsid w:val="000D160D"/>
    <w:rsid w:val="000D4694"/>
    <w:rsid w:val="000D7ED7"/>
    <w:rsid w:val="000E34F3"/>
    <w:rsid w:val="000E3D7B"/>
    <w:rsid w:val="000E5377"/>
    <w:rsid w:val="000F105A"/>
    <w:rsid w:val="000F1802"/>
    <w:rsid w:val="000F43AE"/>
    <w:rsid w:val="000F6CEE"/>
    <w:rsid w:val="000F7015"/>
    <w:rsid w:val="000F7863"/>
    <w:rsid w:val="001012D7"/>
    <w:rsid w:val="00101A72"/>
    <w:rsid w:val="00103540"/>
    <w:rsid w:val="0010454B"/>
    <w:rsid w:val="00107F5D"/>
    <w:rsid w:val="001103EA"/>
    <w:rsid w:val="00110D33"/>
    <w:rsid w:val="0011362E"/>
    <w:rsid w:val="00114AA9"/>
    <w:rsid w:val="001204FC"/>
    <w:rsid w:val="00122961"/>
    <w:rsid w:val="00122966"/>
    <w:rsid w:val="00122BEC"/>
    <w:rsid w:val="001259AA"/>
    <w:rsid w:val="0013014E"/>
    <w:rsid w:val="001349BD"/>
    <w:rsid w:val="001363F2"/>
    <w:rsid w:val="00137E2D"/>
    <w:rsid w:val="00137F45"/>
    <w:rsid w:val="001415E1"/>
    <w:rsid w:val="00142CA6"/>
    <w:rsid w:val="001433DE"/>
    <w:rsid w:val="00144E7C"/>
    <w:rsid w:val="00144F86"/>
    <w:rsid w:val="00147F22"/>
    <w:rsid w:val="00154B1F"/>
    <w:rsid w:val="00154F55"/>
    <w:rsid w:val="00155DBD"/>
    <w:rsid w:val="00156726"/>
    <w:rsid w:val="00157BFA"/>
    <w:rsid w:val="001605EE"/>
    <w:rsid w:val="00164B0A"/>
    <w:rsid w:val="00172A27"/>
    <w:rsid w:val="00172CCA"/>
    <w:rsid w:val="001734E7"/>
    <w:rsid w:val="00176CFC"/>
    <w:rsid w:val="0017784C"/>
    <w:rsid w:val="0018276E"/>
    <w:rsid w:val="0018547B"/>
    <w:rsid w:val="0019163D"/>
    <w:rsid w:val="00193D56"/>
    <w:rsid w:val="001942B0"/>
    <w:rsid w:val="00196615"/>
    <w:rsid w:val="001976C6"/>
    <w:rsid w:val="001A04E9"/>
    <w:rsid w:val="001A2D3B"/>
    <w:rsid w:val="001A2F33"/>
    <w:rsid w:val="001A307D"/>
    <w:rsid w:val="001A3B97"/>
    <w:rsid w:val="001A6B36"/>
    <w:rsid w:val="001A6BD6"/>
    <w:rsid w:val="001A6F19"/>
    <w:rsid w:val="001B064E"/>
    <w:rsid w:val="001B1F8E"/>
    <w:rsid w:val="001B25A7"/>
    <w:rsid w:val="001B5F36"/>
    <w:rsid w:val="001C41ED"/>
    <w:rsid w:val="001C553E"/>
    <w:rsid w:val="001D1AF9"/>
    <w:rsid w:val="001D1DB9"/>
    <w:rsid w:val="001D6C70"/>
    <w:rsid w:val="001E116C"/>
    <w:rsid w:val="001E22F4"/>
    <w:rsid w:val="001E33DF"/>
    <w:rsid w:val="001E492F"/>
    <w:rsid w:val="001E643F"/>
    <w:rsid w:val="001E7957"/>
    <w:rsid w:val="001F0876"/>
    <w:rsid w:val="001F1124"/>
    <w:rsid w:val="001F2E46"/>
    <w:rsid w:val="001F49B9"/>
    <w:rsid w:val="001F5C96"/>
    <w:rsid w:val="00201A09"/>
    <w:rsid w:val="0020487E"/>
    <w:rsid w:val="00204D2A"/>
    <w:rsid w:val="002100A3"/>
    <w:rsid w:val="00220354"/>
    <w:rsid w:val="00222152"/>
    <w:rsid w:val="00223D12"/>
    <w:rsid w:val="00224A34"/>
    <w:rsid w:val="00225558"/>
    <w:rsid w:val="0022657B"/>
    <w:rsid w:val="00226719"/>
    <w:rsid w:val="00226A31"/>
    <w:rsid w:val="0023415B"/>
    <w:rsid w:val="00236DAA"/>
    <w:rsid w:val="002417B4"/>
    <w:rsid w:val="0024234C"/>
    <w:rsid w:val="002424FF"/>
    <w:rsid w:val="0024347B"/>
    <w:rsid w:val="0024460E"/>
    <w:rsid w:val="00244C47"/>
    <w:rsid w:val="00245264"/>
    <w:rsid w:val="0024572A"/>
    <w:rsid w:val="00246D79"/>
    <w:rsid w:val="002475E0"/>
    <w:rsid w:val="0024794A"/>
    <w:rsid w:val="0025154F"/>
    <w:rsid w:val="00252113"/>
    <w:rsid w:val="00252D98"/>
    <w:rsid w:val="002542A0"/>
    <w:rsid w:val="00254992"/>
    <w:rsid w:val="00261414"/>
    <w:rsid w:val="0026204F"/>
    <w:rsid w:val="00262E3D"/>
    <w:rsid w:val="00265E65"/>
    <w:rsid w:val="00267548"/>
    <w:rsid w:val="00270AD4"/>
    <w:rsid w:val="0027166B"/>
    <w:rsid w:val="00273A71"/>
    <w:rsid w:val="00273B3F"/>
    <w:rsid w:val="002749F6"/>
    <w:rsid w:val="002801C3"/>
    <w:rsid w:val="00285505"/>
    <w:rsid w:val="00293BD9"/>
    <w:rsid w:val="00293D1A"/>
    <w:rsid w:val="00295529"/>
    <w:rsid w:val="0029652D"/>
    <w:rsid w:val="00296BCC"/>
    <w:rsid w:val="002A2439"/>
    <w:rsid w:val="002A578F"/>
    <w:rsid w:val="002B045B"/>
    <w:rsid w:val="002B090A"/>
    <w:rsid w:val="002B6CBC"/>
    <w:rsid w:val="002C102B"/>
    <w:rsid w:val="002C1EB4"/>
    <w:rsid w:val="002C1FA8"/>
    <w:rsid w:val="002C47F3"/>
    <w:rsid w:val="002C4C1D"/>
    <w:rsid w:val="002C6000"/>
    <w:rsid w:val="002C6111"/>
    <w:rsid w:val="002C6A8E"/>
    <w:rsid w:val="002C76B5"/>
    <w:rsid w:val="002C788A"/>
    <w:rsid w:val="002D0262"/>
    <w:rsid w:val="002D16C8"/>
    <w:rsid w:val="002D6736"/>
    <w:rsid w:val="002D733C"/>
    <w:rsid w:val="002E0836"/>
    <w:rsid w:val="002E41D6"/>
    <w:rsid w:val="002E6727"/>
    <w:rsid w:val="002F0186"/>
    <w:rsid w:val="002F380F"/>
    <w:rsid w:val="002F5AFC"/>
    <w:rsid w:val="002F65BD"/>
    <w:rsid w:val="002F6CE3"/>
    <w:rsid w:val="00303F47"/>
    <w:rsid w:val="003046BC"/>
    <w:rsid w:val="00306D09"/>
    <w:rsid w:val="00306E76"/>
    <w:rsid w:val="00307790"/>
    <w:rsid w:val="00307ABC"/>
    <w:rsid w:val="00310CBD"/>
    <w:rsid w:val="00312FA9"/>
    <w:rsid w:val="003154BD"/>
    <w:rsid w:val="00315BC4"/>
    <w:rsid w:val="00316763"/>
    <w:rsid w:val="003177D9"/>
    <w:rsid w:val="00317DFE"/>
    <w:rsid w:val="003248E9"/>
    <w:rsid w:val="003255E7"/>
    <w:rsid w:val="00327404"/>
    <w:rsid w:val="003310F6"/>
    <w:rsid w:val="00331728"/>
    <w:rsid w:val="00333EB2"/>
    <w:rsid w:val="00334B05"/>
    <w:rsid w:val="00337005"/>
    <w:rsid w:val="00342553"/>
    <w:rsid w:val="0034534C"/>
    <w:rsid w:val="003458CA"/>
    <w:rsid w:val="00345ADA"/>
    <w:rsid w:val="00345CAF"/>
    <w:rsid w:val="00350344"/>
    <w:rsid w:val="00350B5C"/>
    <w:rsid w:val="00351E35"/>
    <w:rsid w:val="003532BB"/>
    <w:rsid w:val="0035560F"/>
    <w:rsid w:val="003610A3"/>
    <w:rsid w:val="00364572"/>
    <w:rsid w:val="0036472A"/>
    <w:rsid w:val="00365B84"/>
    <w:rsid w:val="003670EE"/>
    <w:rsid w:val="00367F77"/>
    <w:rsid w:val="0037240A"/>
    <w:rsid w:val="00372937"/>
    <w:rsid w:val="0037418D"/>
    <w:rsid w:val="0037746F"/>
    <w:rsid w:val="00380744"/>
    <w:rsid w:val="00381249"/>
    <w:rsid w:val="0038229D"/>
    <w:rsid w:val="00383E25"/>
    <w:rsid w:val="00384DEA"/>
    <w:rsid w:val="003901D0"/>
    <w:rsid w:val="00391C41"/>
    <w:rsid w:val="0039525F"/>
    <w:rsid w:val="0039725C"/>
    <w:rsid w:val="003A1078"/>
    <w:rsid w:val="003A3743"/>
    <w:rsid w:val="003A406A"/>
    <w:rsid w:val="003A4108"/>
    <w:rsid w:val="003A7404"/>
    <w:rsid w:val="003A7871"/>
    <w:rsid w:val="003B1B48"/>
    <w:rsid w:val="003B2069"/>
    <w:rsid w:val="003B3F1C"/>
    <w:rsid w:val="003B5B22"/>
    <w:rsid w:val="003C446B"/>
    <w:rsid w:val="003D069A"/>
    <w:rsid w:val="003D1EC8"/>
    <w:rsid w:val="003D33BC"/>
    <w:rsid w:val="003D349F"/>
    <w:rsid w:val="003D7C10"/>
    <w:rsid w:val="003E0EB5"/>
    <w:rsid w:val="003E2DED"/>
    <w:rsid w:val="003E4A8F"/>
    <w:rsid w:val="003E5F09"/>
    <w:rsid w:val="003E636E"/>
    <w:rsid w:val="003E6654"/>
    <w:rsid w:val="003F2086"/>
    <w:rsid w:val="003F2C52"/>
    <w:rsid w:val="003F304F"/>
    <w:rsid w:val="003F349A"/>
    <w:rsid w:val="003F7693"/>
    <w:rsid w:val="003F79F6"/>
    <w:rsid w:val="00400370"/>
    <w:rsid w:val="00402FDE"/>
    <w:rsid w:val="00405852"/>
    <w:rsid w:val="004065EF"/>
    <w:rsid w:val="00410594"/>
    <w:rsid w:val="004106BA"/>
    <w:rsid w:val="00416391"/>
    <w:rsid w:val="00420685"/>
    <w:rsid w:val="0042282A"/>
    <w:rsid w:val="004235E2"/>
    <w:rsid w:val="00423CC5"/>
    <w:rsid w:val="004264A9"/>
    <w:rsid w:val="0043267B"/>
    <w:rsid w:val="00433098"/>
    <w:rsid w:val="00436362"/>
    <w:rsid w:val="004426C8"/>
    <w:rsid w:val="0044404F"/>
    <w:rsid w:val="00444E2D"/>
    <w:rsid w:val="00446334"/>
    <w:rsid w:val="004511EE"/>
    <w:rsid w:val="00451E8E"/>
    <w:rsid w:val="00453FA0"/>
    <w:rsid w:val="004562D1"/>
    <w:rsid w:val="00456F71"/>
    <w:rsid w:val="004577D9"/>
    <w:rsid w:val="00457D2D"/>
    <w:rsid w:val="00466CBB"/>
    <w:rsid w:val="00466DF1"/>
    <w:rsid w:val="00467551"/>
    <w:rsid w:val="00473AF8"/>
    <w:rsid w:val="004758A1"/>
    <w:rsid w:val="00476D91"/>
    <w:rsid w:val="004827AE"/>
    <w:rsid w:val="00482ED4"/>
    <w:rsid w:val="00484AF1"/>
    <w:rsid w:val="00485EA5"/>
    <w:rsid w:val="004860DF"/>
    <w:rsid w:val="00487B4C"/>
    <w:rsid w:val="00490583"/>
    <w:rsid w:val="00491F9D"/>
    <w:rsid w:val="004948A6"/>
    <w:rsid w:val="00495511"/>
    <w:rsid w:val="004A21D2"/>
    <w:rsid w:val="004A314E"/>
    <w:rsid w:val="004A354F"/>
    <w:rsid w:val="004A4F7B"/>
    <w:rsid w:val="004A5431"/>
    <w:rsid w:val="004A54A3"/>
    <w:rsid w:val="004A57F6"/>
    <w:rsid w:val="004A5FE0"/>
    <w:rsid w:val="004A6E54"/>
    <w:rsid w:val="004A724C"/>
    <w:rsid w:val="004A7409"/>
    <w:rsid w:val="004B70BF"/>
    <w:rsid w:val="004C0BFD"/>
    <w:rsid w:val="004C1465"/>
    <w:rsid w:val="004C1DEC"/>
    <w:rsid w:val="004C3B16"/>
    <w:rsid w:val="004C4058"/>
    <w:rsid w:val="004C5A7D"/>
    <w:rsid w:val="004C5FFB"/>
    <w:rsid w:val="004C764B"/>
    <w:rsid w:val="004D4DC0"/>
    <w:rsid w:val="004D650C"/>
    <w:rsid w:val="004E23E8"/>
    <w:rsid w:val="004E400D"/>
    <w:rsid w:val="004E41B9"/>
    <w:rsid w:val="004E4CB1"/>
    <w:rsid w:val="004E7798"/>
    <w:rsid w:val="004F1899"/>
    <w:rsid w:val="004F5428"/>
    <w:rsid w:val="004F687B"/>
    <w:rsid w:val="004F7A5C"/>
    <w:rsid w:val="004F7C0E"/>
    <w:rsid w:val="004F7DB8"/>
    <w:rsid w:val="005017DD"/>
    <w:rsid w:val="00502A66"/>
    <w:rsid w:val="005034C4"/>
    <w:rsid w:val="00503A52"/>
    <w:rsid w:val="00506857"/>
    <w:rsid w:val="00506C75"/>
    <w:rsid w:val="00507A6A"/>
    <w:rsid w:val="00507F38"/>
    <w:rsid w:val="005101BC"/>
    <w:rsid w:val="00512BF2"/>
    <w:rsid w:val="005160C7"/>
    <w:rsid w:val="005210C9"/>
    <w:rsid w:val="00523BE4"/>
    <w:rsid w:val="005300E5"/>
    <w:rsid w:val="00534420"/>
    <w:rsid w:val="00535E5E"/>
    <w:rsid w:val="005361F2"/>
    <w:rsid w:val="00537077"/>
    <w:rsid w:val="005379F9"/>
    <w:rsid w:val="00540810"/>
    <w:rsid w:val="00545889"/>
    <w:rsid w:val="00546746"/>
    <w:rsid w:val="00547246"/>
    <w:rsid w:val="005515DE"/>
    <w:rsid w:val="00552042"/>
    <w:rsid w:val="00553875"/>
    <w:rsid w:val="00553FB7"/>
    <w:rsid w:val="00554B63"/>
    <w:rsid w:val="005552D9"/>
    <w:rsid w:val="005628C5"/>
    <w:rsid w:val="005635A4"/>
    <w:rsid w:val="00566F9D"/>
    <w:rsid w:val="00570346"/>
    <w:rsid w:val="00576AA8"/>
    <w:rsid w:val="005902F4"/>
    <w:rsid w:val="0059087A"/>
    <w:rsid w:val="0059272F"/>
    <w:rsid w:val="0059294A"/>
    <w:rsid w:val="0059339D"/>
    <w:rsid w:val="005944DB"/>
    <w:rsid w:val="00597541"/>
    <w:rsid w:val="005A0592"/>
    <w:rsid w:val="005A11CC"/>
    <w:rsid w:val="005A1BD9"/>
    <w:rsid w:val="005A4E22"/>
    <w:rsid w:val="005A6803"/>
    <w:rsid w:val="005B11C1"/>
    <w:rsid w:val="005B313F"/>
    <w:rsid w:val="005B3F04"/>
    <w:rsid w:val="005B45C6"/>
    <w:rsid w:val="005B5836"/>
    <w:rsid w:val="005C5560"/>
    <w:rsid w:val="005C6862"/>
    <w:rsid w:val="005C7CEC"/>
    <w:rsid w:val="005C7F1B"/>
    <w:rsid w:val="005D1E06"/>
    <w:rsid w:val="005E0B4D"/>
    <w:rsid w:val="005E3D7C"/>
    <w:rsid w:val="005E4E10"/>
    <w:rsid w:val="005E7AB1"/>
    <w:rsid w:val="005F1612"/>
    <w:rsid w:val="005F546E"/>
    <w:rsid w:val="005F5DE9"/>
    <w:rsid w:val="005F5F45"/>
    <w:rsid w:val="005F6758"/>
    <w:rsid w:val="006013CD"/>
    <w:rsid w:val="006063F7"/>
    <w:rsid w:val="00607E35"/>
    <w:rsid w:val="006149AD"/>
    <w:rsid w:val="00616E0A"/>
    <w:rsid w:val="0062127A"/>
    <w:rsid w:val="0062167E"/>
    <w:rsid w:val="00623E21"/>
    <w:rsid w:val="00624215"/>
    <w:rsid w:val="0062515C"/>
    <w:rsid w:val="00625C47"/>
    <w:rsid w:val="0062624B"/>
    <w:rsid w:val="006314D5"/>
    <w:rsid w:val="00631767"/>
    <w:rsid w:val="00631BCC"/>
    <w:rsid w:val="006324C2"/>
    <w:rsid w:val="0063445F"/>
    <w:rsid w:val="00634812"/>
    <w:rsid w:val="00636087"/>
    <w:rsid w:val="00636517"/>
    <w:rsid w:val="00637804"/>
    <w:rsid w:val="006403CD"/>
    <w:rsid w:val="00641245"/>
    <w:rsid w:val="006432E9"/>
    <w:rsid w:val="00650270"/>
    <w:rsid w:val="006503B9"/>
    <w:rsid w:val="00651543"/>
    <w:rsid w:val="00656910"/>
    <w:rsid w:val="00663382"/>
    <w:rsid w:val="006648D3"/>
    <w:rsid w:val="00666B3D"/>
    <w:rsid w:val="00667286"/>
    <w:rsid w:val="00674071"/>
    <w:rsid w:val="006746C2"/>
    <w:rsid w:val="00680F59"/>
    <w:rsid w:val="00683D4B"/>
    <w:rsid w:val="00683E8B"/>
    <w:rsid w:val="00684BE8"/>
    <w:rsid w:val="006853A3"/>
    <w:rsid w:val="00685540"/>
    <w:rsid w:val="00690979"/>
    <w:rsid w:val="00691A6A"/>
    <w:rsid w:val="0069216E"/>
    <w:rsid w:val="0069346A"/>
    <w:rsid w:val="00694664"/>
    <w:rsid w:val="006952C0"/>
    <w:rsid w:val="00696C92"/>
    <w:rsid w:val="006972D3"/>
    <w:rsid w:val="006A145D"/>
    <w:rsid w:val="006A1E63"/>
    <w:rsid w:val="006A2B25"/>
    <w:rsid w:val="006A36BE"/>
    <w:rsid w:val="006A4607"/>
    <w:rsid w:val="006B0A86"/>
    <w:rsid w:val="006B0F45"/>
    <w:rsid w:val="006B4035"/>
    <w:rsid w:val="006B5087"/>
    <w:rsid w:val="006B54D1"/>
    <w:rsid w:val="006C454A"/>
    <w:rsid w:val="006C74EC"/>
    <w:rsid w:val="006C7E97"/>
    <w:rsid w:val="006E2602"/>
    <w:rsid w:val="006E2817"/>
    <w:rsid w:val="006E289A"/>
    <w:rsid w:val="006E385E"/>
    <w:rsid w:val="006E40A4"/>
    <w:rsid w:val="006E52E0"/>
    <w:rsid w:val="006E6FFA"/>
    <w:rsid w:val="006E7D41"/>
    <w:rsid w:val="006F10B6"/>
    <w:rsid w:val="006F2411"/>
    <w:rsid w:val="006F377D"/>
    <w:rsid w:val="006F5BE3"/>
    <w:rsid w:val="006F74B9"/>
    <w:rsid w:val="006F7527"/>
    <w:rsid w:val="006F7CDC"/>
    <w:rsid w:val="007002C3"/>
    <w:rsid w:val="0070110E"/>
    <w:rsid w:val="00703AB9"/>
    <w:rsid w:val="00704798"/>
    <w:rsid w:val="00705837"/>
    <w:rsid w:val="007108D9"/>
    <w:rsid w:val="00717E52"/>
    <w:rsid w:val="00720C87"/>
    <w:rsid w:val="00720DAF"/>
    <w:rsid w:val="0072284F"/>
    <w:rsid w:val="00723BF1"/>
    <w:rsid w:val="007245E9"/>
    <w:rsid w:val="007260F3"/>
    <w:rsid w:val="007272CB"/>
    <w:rsid w:val="0073329F"/>
    <w:rsid w:val="007427A6"/>
    <w:rsid w:val="00743473"/>
    <w:rsid w:val="00743EDB"/>
    <w:rsid w:val="00744DAD"/>
    <w:rsid w:val="00746654"/>
    <w:rsid w:val="0075162E"/>
    <w:rsid w:val="00754EDC"/>
    <w:rsid w:val="007554FC"/>
    <w:rsid w:val="0075625A"/>
    <w:rsid w:val="00756857"/>
    <w:rsid w:val="00760328"/>
    <w:rsid w:val="00760967"/>
    <w:rsid w:val="007624B7"/>
    <w:rsid w:val="00763B7F"/>
    <w:rsid w:val="00764181"/>
    <w:rsid w:val="00765A8C"/>
    <w:rsid w:val="007705B3"/>
    <w:rsid w:val="007713E2"/>
    <w:rsid w:val="007725ED"/>
    <w:rsid w:val="007757C6"/>
    <w:rsid w:val="007758E3"/>
    <w:rsid w:val="007768FB"/>
    <w:rsid w:val="00777A63"/>
    <w:rsid w:val="00781331"/>
    <w:rsid w:val="00782D91"/>
    <w:rsid w:val="00790472"/>
    <w:rsid w:val="0079203A"/>
    <w:rsid w:val="007925AC"/>
    <w:rsid w:val="00793089"/>
    <w:rsid w:val="007958C4"/>
    <w:rsid w:val="00796590"/>
    <w:rsid w:val="00796E7B"/>
    <w:rsid w:val="007A3B1F"/>
    <w:rsid w:val="007A5E24"/>
    <w:rsid w:val="007A6091"/>
    <w:rsid w:val="007A7B8C"/>
    <w:rsid w:val="007B0ECA"/>
    <w:rsid w:val="007B2F02"/>
    <w:rsid w:val="007B7FC5"/>
    <w:rsid w:val="007C11D5"/>
    <w:rsid w:val="007C1EDD"/>
    <w:rsid w:val="007C35A1"/>
    <w:rsid w:val="007C4927"/>
    <w:rsid w:val="007D1E11"/>
    <w:rsid w:val="007D2002"/>
    <w:rsid w:val="007D3FA2"/>
    <w:rsid w:val="007D7CB3"/>
    <w:rsid w:val="007E171E"/>
    <w:rsid w:val="007E4CC3"/>
    <w:rsid w:val="007E598C"/>
    <w:rsid w:val="007E6510"/>
    <w:rsid w:val="007E6AA7"/>
    <w:rsid w:val="007E726E"/>
    <w:rsid w:val="007E763D"/>
    <w:rsid w:val="007F0E07"/>
    <w:rsid w:val="007F24C8"/>
    <w:rsid w:val="007F407A"/>
    <w:rsid w:val="007F771D"/>
    <w:rsid w:val="008013E1"/>
    <w:rsid w:val="00801BF0"/>
    <w:rsid w:val="00803FF7"/>
    <w:rsid w:val="008047E2"/>
    <w:rsid w:val="00806575"/>
    <w:rsid w:val="00806B1A"/>
    <w:rsid w:val="00812317"/>
    <w:rsid w:val="008147A5"/>
    <w:rsid w:val="00814962"/>
    <w:rsid w:val="008176A4"/>
    <w:rsid w:val="008238AB"/>
    <w:rsid w:val="00823954"/>
    <w:rsid w:val="0082439D"/>
    <w:rsid w:val="00824C4A"/>
    <w:rsid w:val="008258B1"/>
    <w:rsid w:val="00826D0A"/>
    <w:rsid w:val="008272BB"/>
    <w:rsid w:val="00827614"/>
    <w:rsid w:val="00831DBA"/>
    <w:rsid w:val="008342AE"/>
    <w:rsid w:val="008411C7"/>
    <w:rsid w:val="00842AC2"/>
    <w:rsid w:val="00843469"/>
    <w:rsid w:val="00843D50"/>
    <w:rsid w:val="00845738"/>
    <w:rsid w:val="0084726F"/>
    <w:rsid w:val="008477C9"/>
    <w:rsid w:val="00847C99"/>
    <w:rsid w:val="008518E5"/>
    <w:rsid w:val="00852198"/>
    <w:rsid w:val="00856FB1"/>
    <w:rsid w:val="00857442"/>
    <w:rsid w:val="00860431"/>
    <w:rsid w:val="00860DBF"/>
    <w:rsid w:val="00864A22"/>
    <w:rsid w:val="008679FB"/>
    <w:rsid w:val="008741E0"/>
    <w:rsid w:val="008774C6"/>
    <w:rsid w:val="008808D2"/>
    <w:rsid w:val="00881A41"/>
    <w:rsid w:val="008878FD"/>
    <w:rsid w:val="008913DB"/>
    <w:rsid w:val="0089246E"/>
    <w:rsid w:val="00892991"/>
    <w:rsid w:val="00894BAB"/>
    <w:rsid w:val="00896961"/>
    <w:rsid w:val="00896F26"/>
    <w:rsid w:val="008A0FC1"/>
    <w:rsid w:val="008A1443"/>
    <w:rsid w:val="008A1ABE"/>
    <w:rsid w:val="008A4E6C"/>
    <w:rsid w:val="008A4EFE"/>
    <w:rsid w:val="008A5B8B"/>
    <w:rsid w:val="008A601D"/>
    <w:rsid w:val="008A6C4C"/>
    <w:rsid w:val="008B5A63"/>
    <w:rsid w:val="008B6503"/>
    <w:rsid w:val="008B7FF4"/>
    <w:rsid w:val="008C27EC"/>
    <w:rsid w:val="008C2E8E"/>
    <w:rsid w:val="008C33E4"/>
    <w:rsid w:val="008C3522"/>
    <w:rsid w:val="008C3B09"/>
    <w:rsid w:val="008C3D20"/>
    <w:rsid w:val="008D1986"/>
    <w:rsid w:val="008D4383"/>
    <w:rsid w:val="008D5D43"/>
    <w:rsid w:val="008D7196"/>
    <w:rsid w:val="008E0677"/>
    <w:rsid w:val="008E1E82"/>
    <w:rsid w:val="008E34F6"/>
    <w:rsid w:val="008E3DF5"/>
    <w:rsid w:val="008E4F97"/>
    <w:rsid w:val="008E6E29"/>
    <w:rsid w:val="008E7515"/>
    <w:rsid w:val="008F57AB"/>
    <w:rsid w:val="00904FC6"/>
    <w:rsid w:val="0090608F"/>
    <w:rsid w:val="00906903"/>
    <w:rsid w:val="00910D9B"/>
    <w:rsid w:val="00911B37"/>
    <w:rsid w:val="00913ACD"/>
    <w:rsid w:val="00914CBC"/>
    <w:rsid w:val="00915FD8"/>
    <w:rsid w:val="00917C6A"/>
    <w:rsid w:val="00920CBC"/>
    <w:rsid w:val="00921933"/>
    <w:rsid w:val="00921B1C"/>
    <w:rsid w:val="00922BB5"/>
    <w:rsid w:val="009245FA"/>
    <w:rsid w:val="00924CD4"/>
    <w:rsid w:val="00926E30"/>
    <w:rsid w:val="009306B8"/>
    <w:rsid w:val="00930B36"/>
    <w:rsid w:val="00931488"/>
    <w:rsid w:val="00933F30"/>
    <w:rsid w:val="009342D0"/>
    <w:rsid w:val="00934D7A"/>
    <w:rsid w:val="00936186"/>
    <w:rsid w:val="00936B8A"/>
    <w:rsid w:val="00937087"/>
    <w:rsid w:val="009371F1"/>
    <w:rsid w:val="009425CE"/>
    <w:rsid w:val="00944E0C"/>
    <w:rsid w:val="00945341"/>
    <w:rsid w:val="00945B94"/>
    <w:rsid w:val="00947567"/>
    <w:rsid w:val="00950D1C"/>
    <w:rsid w:val="00954A60"/>
    <w:rsid w:val="00955CE0"/>
    <w:rsid w:val="009570FB"/>
    <w:rsid w:val="0096195D"/>
    <w:rsid w:val="00961D52"/>
    <w:rsid w:val="00963F6C"/>
    <w:rsid w:val="0096732C"/>
    <w:rsid w:val="00972D35"/>
    <w:rsid w:val="009748BE"/>
    <w:rsid w:val="00976A26"/>
    <w:rsid w:val="0098033B"/>
    <w:rsid w:val="009808D7"/>
    <w:rsid w:val="00980F90"/>
    <w:rsid w:val="0098255D"/>
    <w:rsid w:val="0098322A"/>
    <w:rsid w:val="00983896"/>
    <w:rsid w:val="0098442F"/>
    <w:rsid w:val="00986B91"/>
    <w:rsid w:val="00993997"/>
    <w:rsid w:val="009944A9"/>
    <w:rsid w:val="00997506"/>
    <w:rsid w:val="009A40CC"/>
    <w:rsid w:val="009A6E03"/>
    <w:rsid w:val="009B00D7"/>
    <w:rsid w:val="009B0957"/>
    <w:rsid w:val="009B2B46"/>
    <w:rsid w:val="009B2E05"/>
    <w:rsid w:val="009B6FE3"/>
    <w:rsid w:val="009B7EB5"/>
    <w:rsid w:val="009C0012"/>
    <w:rsid w:val="009C0C83"/>
    <w:rsid w:val="009C2732"/>
    <w:rsid w:val="009C3687"/>
    <w:rsid w:val="009C6C07"/>
    <w:rsid w:val="009C6DFB"/>
    <w:rsid w:val="009D0783"/>
    <w:rsid w:val="009D1E9C"/>
    <w:rsid w:val="009D27FA"/>
    <w:rsid w:val="009D49DC"/>
    <w:rsid w:val="009D62FE"/>
    <w:rsid w:val="009D7458"/>
    <w:rsid w:val="009E1A0A"/>
    <w:rsid w:val="009E3A85"/>
    <w:rsid w:val="009E3C58"/>
    <w:rsid w:val="009E416B"/>
    <w:rsid w:val="009E4C63"/>
    <w:rsid w:val="009E6D54"/>
    <w:rsid w:val="009E7933"/>
    <w:rsid w:val="009F1F40"/>
    <w:rsid w:val="009F2515"/>
    <w:rsid w:val="009F2C86"/>
    <w:rsid w:val="009F3D37"/>
    <w:rsid w:val="009F3FD4"/>
    <w:rsid w:val="009F4F2F"/>
    <w:rsid w:val="009F55ED"/>
    <w:rsid w:val="00A02D98"/>
    <w:rsid w:val="00A04E1B"/>
    <w:rsid w:val="00A10293"/>
    <w:rsid w:val="00A1087C"/>
    <w:rsid w:val="00A11F78"/>
    <w:rsid w:val="00A14B8E"/>
    <w:rsid w:val="00A1761B"/>
    <w:rsid w:val="00A17AFB"/>
    <w:rsid w:val="00A17BB8"/>
    <w:rsid w:val="00A20972"/>
    <w:rsid w:val="00A2240A"/>
    <w:rsid w:val="00A23642"/>
    <w:rsid w:val="00A24F88"/>
    <w:rsid w:val="00A260B4"/>
    <w:rsid w:val="00A320CD"/>
    <w:rsid w:val="00A3437E"/>
    <w:rsid w:val="00A345F9"/>
    <w:rsid w:val="00A369EB"/>
    <w:rsid w:val="00A36B23"/>
    <w:rsid w:val="00A434F4"/>
    <w:rsid w:val="00A449FF"/>
    <w:rsid w:val="00A46E1D"/>
    <w:rsid w:val="00A470BD"/>
    <w:rsid w:val="00A520B4"/>
    <w:rsid w:val="00A55BA2"/>
    <w:rsid w:val="00A60B8E"/>
    <w:rsid w:val="00A627F0"/>
    <w:rsid w:val="00A63FE4"/>
    <w:rsid w:val="00A6409F"/>
    <w:rsid w:val="00A64A38"/>
    <w:rsid w:val="00A64F21"/>
    <w:rsid w:val="00A7015B"/>
    <w:rsid w:val="00A73F67"/>
    <w:rsid w:val="00A753AD"/>
    <w:rsid w:val="00A82C25"/>
    <w:rsid w:val="00A840AD"/>
    <w:rsid w:val="00A91192"/>
    <w:rsid w:val="00A912AE"/>
    <w:rsid w:val="00A96471"/>
    <w:rsid w:val="00A9647A"/>
    <w:rsid w:val="00AA0BD1"/>
    <w:rsid w:val="00AA27A3"/>
    <w:rsid w:val="00AA36F6"/>
    <w:rsid w:val="00AA3A9D"/>
    <w:rsid w:val="00AA3ED4"/>
    <w:rsid w:val="00AA4643"/>
    <w:rsid w:val="00AB3AB4"/>
    <w:rsid w:val="00AB42B4"/>
    <w:rsid w:val="00AB4B47"/>
    <w:rsid w:val="00AB530D"/>
    <w:rsid w:val="00AC186F"/>
    <w:rsid w:val="00AC19FF"/>
    <w:rsid w:val="00AC1BCA"/>
    <w:rsid w:val="00AC319D"/>
    <w:rsid w:val="00AC453B"/>
    <w:rsid w:val="00AC478D"/>
    <w:rsid w:val="00AC5252"/>
    <w:rsid w:val="00AD5D9D"/>
    <w:rsid w:val="00AE0515"/>
    <w:rsid w:val="00AE2C71"/>
    <w:rsid w:val="00AE3685"/>
    <w:rsid w:val="00AE44EE"/>
    <w:rsid w:val="00AE484C"/>
    <w:rsid w:val="00AE79F0"/>
    <w:rsid w:val="00AF1939"/>
    <w:rsid w:val="00AF37B5"/>
    <w:rsid w:val="00B05D4D"/>
    <w:rsid w:val="00B05D71"/>
    <w:rsid w:val="00B0759D"/>
    <w:rsid w:val="00B108FC"/>
    <w:rsid w:val="00B121BB"/>
    <w:rsid w:val="00B1589E"/>
    <w:rsid w:val="00B20137"/>
    <w:rsid w:val="00B20DCA"/>
    <w:rsid w:val="00B20F06"/>
    <w:rsid w:val="00B229F9"/>
    <w:rsid w:val="00B2475E"/>
    <w:rsid w:val="00B27943"/>
    <w:rsid w:val="00B3093B"/>
    <w:rsid w:val="00B317EC"/>
    <w:rsid w:val="00B329F7"/>
    <w:rsid w:val="00B3459C"/>
    <w:rsid w:val="00B36102"/>
    <w:rsid w:val="00B36900"/>
    <w:rsid w:val="00B374FD"/>
    <w:rsid w:val="00B40F8B"/>
    <w:rsid w:val="00B47D20"/>
    <w:rsid w:val="00B5089E"/>
    <w:rsid w:val="00B5165E"/>
    <w:rsid w:val="00B51DB4"/>
    <w:rsid w:val="00B52032"/>
    <w:rsid w:val="00B52714"/>
    <w:rsid w:val="00B55902"/>
    <w:rsid w:val="00B56406"/>
    <w:rsid w:val="00B612E1"/>
    <w:rsid w:val="00B655F8"/>
    <w:rsid w:val="00B67A82"/>
    <w:rsid w:val="00B71651"/>
    <w:rsid w:val="00B73D6B"/>
    <w:rsid w:val="00B7580A"/>
    <w:rsid w:val="00B75944"/>
    <w:rsid w:val="00B805D3"/>
    <w:rsid w:val="00B82E6C"/>
    <w:rsid w:val="00B85835"/>
    <w:rsid w:val="00B871AC"/>
    <w:rsid w:val="00B91A7A"/>
    <w:rsid w:val="00B93575"/>
    <w:rsid w:val="00B937FA"/>
    <w:rsid w:val="00BA0A80"/>
    <w:rsid w:val="00BA768E"/>
    <w:rsid w:val="00BA7907"/>
    <w:rsid w:val="00BB0249"/>
    <w:rsid w:val="00BB0B79"/>
    <w:rsid w:val="00BB24ED"/>
    <w:rsid w:val="00BB301F"/>
    <w:rsid w:val="00BB4B1D"/>
    <w:rsid w:val="00BB4E94"/>
    <w:rsid w:val="00BB504D"/>
    <w:rsid w:val="00BB6EB5"/>
    <w:rsid w:val="00BB7E65"/>
    <w:rsid w:val="00BC69D7"/>
    <w:rsid w:val="00BD04B3"/>
    <w:rsid w:val="00BD1328"/>
    <w:rsid w:val="00BD2344"/>
    <w:rsid w:val="00BD2FC5"/>
    <w:rsid w:val="00BE0AA7"/>
    <w:rsid w:val="00BE4475"/>
    <w:rsid w:val="00BE502D"/>
    <w:rsid w:val="00BE5936"/>
    <w:rsid w:val="00BE5A47"/>
    <w:rsid w:val="00BE7AA8"/>
    <w:rsid w:val="00BF32D2"/>
    <w:rsid w:val="00BF4BF1"/>
    <w:rsid w:val="00BF4BF7"/>
    <w:rsid w:val="00C01B9A"/>
    <w:rsid w:val="00C02721"/>
    <w:rsid w:val="00C02946"/>
    <w:rsid w:val="00C03803"/>
    <w:rsid w:val="00C04F60"/>
    <w:rsid w:val="00C1619D"/>
    <w:rsid w:val="00C25210"/>
    <w:rsid w:val="00C27C8A"/>
    <w:rsid w:val="00C31269"/>
    <w:rsid w:val="00C31A52"/>
    <w:rsid w:val="00C332E5"/>
    <w:rsid w:val="00C366C6"/>
    <w:rsid w:val="00C3670B"/>
    <w:rsid w:val="00C37A9B"/>
    <w:rsid w:val="00C40AC2"/>
    <w:rsid w:val="00C432C4"/>
    <w:rsid w:val="00C436F7"/>
    <w:rsid w:val="00C454AE"/>
    <w:rsid w:val="00C52FA1"/>
    <w:rsid w:val="00C543F0"/>
    <w:rsid w:val="00C547CA"/>
    <w:rsid w:val="00C54FDC"/>
    <w:rsid w:val="00C5604B"/>
    <w:rsid w:val="00C62ACC"/>
    <w:rsid w:val="00C6440C"/>
    <w:rsid w:val="00C64460"/>
    <w:rsid w:val="00C6469B"/>
    <w:rsid w:val="00C67B43"/>
    <w:rsid w:val="00C75C00"/>
    <w:rsid w:val="00C774A5"/>
    <w:rsid w:val="00C852B6"/>
    <w:rsid w:val="00C87063"/>
    <w:rsid w:val="00C9234E"/>
    <w:rsid w:val="00CA36CD"/>
    <w:rsid w:val="00CA4A3E"/>
    <w:rsid w:val="00CA6271"/>
    <w:rsid w:val="00CA7C1C"/>
    <w:rsid w:val="00CA7CE1"/>
    <w:rsid w:val="00CB0299"/>
    <w:rsid w:val="00CB0A44"/>
    <w:rsid w:val="00CB2090"/>
    <w:rsid w:val="00CB20F2"/>
    <w:rsid w:val="00CB45CF"/>
    <w:rsid w:val="00CB694D"/>
    <w:rsid w:val="00CB73CA"/>
    <w:rsid w:val="00CC0442"/>
    <w:rsid w:val="00CC0D4B"/>
    <w:rsid w:val="00CC1094"/>
    <w:rsid w:val="00CC1CCA"/>
    <w:rsid w:val="00CC1D5B"/>
    <w:rsid w:val="00CC3444"/>
    <w:rsid w:val="00CC39CE"/>
    <w:rsid w:val="00CC4015"/>
    <w:rsid w:val="00CD0510"/>
    <w:rsid w:val="00CD0A2C"/>
    <w:rsid w:val="00CD13EC"/>
    <w:rsid w:val="00CE0E1E"/>
    <w:rsid w:val="00CE2388"/>
    <w:rsid w:val="00CE4C5F"/>
    <w:rsid w:val="00CE5FAF"/>
    <w:rsid w:val="00CF0040"/>
    <w:rsid w:val="00CF079A"/>
    <w:rsid w:val="00CF100D"/>
    <w:rsid w:val="00CF15FE"/>
    <w:rsid w:val="00CF1686"/>
    <w:rsid w:val="00D00022"/>
    <w:rsid w:val="00D00A23"/>
    <w:rsid w:val="00D02371"/>
    <w:rsid w:val="00D054E3"/>
    <w:rsid w:val="00D056CE"/>
    <w:rsid w:val="00D117EF"/>
    <w:rsid w:val="00D14408"/>
    <w:rsid w:val="00D14760"/>
    <w:rsid w:val="00D20871"/>
    <w:rsid w:val="00D26FFD"/>
    <w:rsid w:val="00D272D5"/>
    <w:rsid w:val="00D27618"/>
    <w:rsid w:val="00D27B14"/>
    <w:rsid w:val="00D304DB"/>
    <w:rsid w:val="00D30CB2"/>
    <w:rsid w:val="00D31EF6"/>
    <w:rsid w:val="00D3354F"/>
    <w:rsid w:val="00D34792"/>
    <w:rsid w:val="00D3681C"/>
    <w:rsid w:val="00D40A0F"/>
    <w:rsid w:val="00D42373"/>
    <w:rsid w:val="00D427F6"/>
    <w:rsid w:val="00D4314D"/>
    <w:rsid w:val="00D436A6"/>
    <w:rsid w:val="00D43F79"/>
    <w:rsid w:val="00D44B5C"/>
    <w:rsid w:val="00D45A29"/>
    <w:rsid w:val="00D467A1"/>
    <w:rsid w:val="00D46D0F"/>
    <w:rsid w:val="00D61EC0"/>
    <w:rsid w:val="00D62DCB"/>
    <w:rsid w:val="00D633CB"/>
    <w:rsid w:val="00D65F98"/>
    <w:rsid w:val="00D678D1"/>
    <w:rsid w:val="00D7037B"/>
    <w:rsid w:val="00D746F1"/>
    <w:rsid w:val="00D759F9"/>
    <w:rsid w:val="00D75C65"/>
    <w:rsid w:val="00D7730D"/>
    <w:rsid w:val="00D77994"/>
    <w:rsid w:val="00D81477"/>
    <w:rsid w:val="00D8162F"/>
    <w:rsid w:val="00D84FDB"/>
    <w:rsid w:val="00D85F27"/>
    <w:rsid w:val="00D87566"/>
    <w:rsid w:val="00D87C4B"/>
    <w:rsid w:val="00D91208"/>
    <w:rsid w:val="00D9130C"/>
    <w:rsid w:val="00D93296"/>
    <w:rsid w:val="00D93BBD"/>
    <w:rsid w:val="00D93DCA"/>
    <w:rsid w:val="00D93EA0"/>
    <w:rsid w:val="00D95B5E"/>
    <w:rsid w:val="00D97F22"/>
    <w:rsid w:val="00DA040A"/>
    <w:rsid w:val="00DA1347"/>
    <w:rsid w:val="00DA29F1"/>
    <w:rsid w:val="00DA398D"/>
    <w:rsid w:val="00DB1C95"/>
    <w:rsid w:val="00DB4CE6"/>
    <w:rsid w:val="00DB53C8"/>
    <w:rsid w:val="00DB5ADD"/>
    <w:rsid w:val="00DC5808"/>
    <w:rsid w:val="00DC6796"/>
    <w:rsid w:val="00DD2193"/>
    <w:rsid w:val="00DD3218"/>
    <w:rsid w:val="00DD65B4"/>
    <w:rsid w:val="00DD7D80"/>
    <w:rsid w:val="00DE16E5"/>
    <w:rsid w:val="00DE3B77"/>
    <w:rsid w:val="00DE4937"/>
    <w:rsid w:val="00DE67B0"/>
    <w:rsid w:val="00DE706F"/>
    <w:rsid w:val="00DE70E0"/>
    <w:rsid w:val="00DF2283"/>
    <w:rsid w:val="00DF6755"/>
    <w:rsid w:val="00E02456"/>
    <w:rsid w:val="00E03874"/>
    <w:rsid w:val="00E07A00"/>
    <w:rsid w:val="00E10915"/>
    <w:rsid w:val="00E1391D"/>
    <w:rsid w:val="00E1452A"/>
    <w:rsid w:val="00E2020A"/>
    <w:rsid w:val="00E210CA"/>
    <w:rsid w:val="00E26D73"/>
    <w:rsid w:val="00E31C2A"/>
    <w:rsid w:val="00E32974"/>
    <w:rsid w:val="00E40EAA"/>
    <w:rsid w:val="00E45946"/>
    <w:rsid w:val="00E45994"/>
    <w:rsid w:val="00E47B2C"/>
    <w:rsid w:val="00E51C5C"/>
    <w:rsid w:val="00E57510"/>
    <w:rsid w:val="00E5790A"/>
    <w:rsid w:val="00E60182"/>
    <w:rsid w:val="00E6042D"/>
    <w:rsid w:val="00E63B96"/>
    <w:rsid w:val="00E64F79"/>
    <w:rsid w:val="00E67073"/>
    <w:rsid w:val="00E70B2B"/>
    <w:rsid w:val="00E71285"/>
    <w:rsid w:val="00E72BA9"/>
    <w:rsid w:val="00E74096"/>
    <w:rsid w:val="00E74B13"/>
    <w:rsid w:val="00E82507"/>
    <w:rsid w:val="00E865F1"/>
    <w:rsid w:val="00E91269"/>
    <w:rsid w:val="00E9421A"/>
    <w:rsid w:val="00E94577"/>
    <w:rsid w:val="00EA1431"/>
    <w:rsid w:val="00EA438F"/>
    <w:rsid w:val="00EA6379"/>
    <w:rsid w:val="00EA667D"/>
    <w:rsid w:val="00EB04F4"/>
    <w:rsid w:val="00EB0CA4"/>
    <w:rsid w:val="00EB10B5"/>
    <w:rsid w:val="00EB2D6A"/>
    <w:rsid w:val="00EB3230"/>
    <w:rsid w:val="00EB33DF"/>
    <w:rsid w:val="00EB4AFC"/>
    <w:rsid w:val="00EB65C3"/>
    <w:rsid w:val="00EB7629"/>
    <w:rsid w:val="00EC0370"/>
    <w:rsid w:val="00EC3C18"/>
    <w:rsid w:val="00EC5534"/>
    <w:rsid w:val="00EC6131"/>
    <w:rsid w:val="00ED1E00"/>
    <w:rsid w:val="00ED2FAB"/>
    <w:rsid w:val="00ED3069"/>
    <w:rsid w:val="00ED45BE"/>
    <w:rsid w:val="00ED490A"/>
    <w:rsid w:val="00ED4C96"/>
    <w:rsid w:val="00ED50B9"/>
    <w:rsid w:val="00ED6D7F"/>
    <w:rsid w:val="00EE2318"/>
    <w:rsid w:val="00EE42CF"/>
    <w:rsid w:val="00EE72A0"/>
    <w:rsid w:val="00EF11C3"/>
    <w:rsid w:val="00F0163A"/>
    <w:rsid w:val="00F02794"/>
    <w:rsid w:val="00F033CB"/>
    <w:rsid w:val="00F04B75"/>
    <w:rsid w:val="00F06FF9"/>
    <w:rsid w:val="00F101E8"/>
    <w:rsid w:val="00F10E71"/>
    <w:rsid w:val="00F10EE1"/>
    <w:rsid w:val="00F110C9"/>
    <w:rsid w:val="00F13220"/>
    <w:rsid w:val="00F13A20"/>
    <w:rsid w:val="00F14216"/>
    <w:rsid w:val="00F20191"/>
    <w:rsid w:val="00F20920"/>
    <w:rsid w:val="00F2232D"/>
    <w:rsid w:val="00F25438"/>
    <w:rsid w:val="00F276E1"/>
    <w:rsid w:val="00F30FAD"/>
    <w:rsid w:val="00F311C0"/>
    <w:rsid w:val="00F312BD"/>
    <w:rsid w:val="00F31D75"/>
    <w:rsid w:val="00F326A4"/>
    <w:rsid w:val="00F33C30"/>
    <w:rsid w:val="00F35F27"/>
    <w:rsid w:val="00F364ED"/>
    <w:rsid w:val="00F42472"/>
    <w:rsid w:val="00F4311B"/>
    <w:rsid w:val="00F44049"/>
    <w:rsid w:val="00F44D76"/>
    <w:rsid w:val="00F4614C"/>
    <w:rsid w:val="00F51B3F"/>
    <w:rsid w:val="00F53F6D"/>
    <w:rsid w:val="00F56125"/>
    <w:rsid w:val="00F61365"/>
    <w:rsid w:val="00F645E5"/>
    <w:rsid w:val="00F65B61"/>
    <w:rsid w:val="00F662F4"/>
    <w:rsid w:val="00F669E0"/>
    <w:rsid w:val="00F70666"/>
    <w:rsid w:val="00F7088D"/>
    <w:rsid w:val="00F7541E"/>
    <w:rsid w:val="00F76946"/>
    <w:rsid w:val="00F76B88"/>
    <w:rsid w:val="00F800E1"/>
    <w:rsid w:val="00F837DB"/>
    <w:rsid w:val="00F86DAE"/>
    <w:rsid w:val="00F86F52"/>
    <w:rsid w:val="00F90587"/>
    <w:rsid w:val="00F91BEF"/>
    <w:rsid w:val="00F9414F"/>
    <w:rsid w:val="00F97AC3"/>
    <w:rsid w:val="00FA15F3"/>
    <w:rsid w:val="00FA37C8"/>
    <w:rsid w:val="00FA5DF0"/>
    <w:rsid w:val="00FA7B96"/>
    <w:rsid w:val="00FB0D14"/>
    <w:rsid w:val="00FB119E"/>
    <w:rsid w:val="00FB21E3"/>
    <w:rsid w:val="00FB4B81"/>
    <w:rsid w:val="00FB503C"/>
    <w:rsid w:val="00FC1074"/>
    <w:rsid w:val="00FC1EF5"/>
    <w:rsid w:val="00FC2FF7"/>
    <w:rsid w:val="00FC3E2B"/>
    <w:rsid w:val="00FC419C"/>
    <w:rsid w:val="00FC4A9F"/>
    <w:rsid w:val="00FC6653"/>
    <w:rsid w:val="00FC7ACB"/>
    <w:rsid w:val="00FD0BAF"/>
    <w:rsid w:val="00FD1A86"/>
    <w:rsid w:val="00FD2061"/>
    <w:rsid w:val="00FD7384"/>
    <w:rsid w:val="00FD7843"/>
    <w:rsid w:val="00FD78B9"/>
    <w:rsid w:val="00FE29A8"/>
    <w:rsid w:val="00FE47AE"/>
    <w:rsid w:val="00FE7987"/>
    <w:rsid w:val="00FF0D55"/>
    <w:rsid w:val="00FF130E"/>
    <w:rsid w:val="00FF2ED6"/>
    <w:rsid w:val="00FF3E0E"/>
    <w:rsid w:val="00FF4411"/>
    <w:rsid w:val="00FF4AC9"/>
    <w:rsid w:val="00FF519F"/>
    <w:rsid w:val="00FF5550"/>
    <w:rsid w:val="00FF5A40"/>
    <w:rsid w:val="00FF675F"/>
    <w:rsid w:val="00FF7A3E"/>
    <w:rsid w:val="034D501F"/>
    <w:rsid w:val="0666633A"/>
    <w:rsid w:val="0A1C6360"/>
    <w:rsid w:val="161C2B3E"/>
    <w:rsid w:val="16830AE9"/>
    <w:rsid w:val="1C534DE0"/>
    <w:rsid w:val="21864CAA"/>
    <w:rsid w:val="22DD6EA4"/>
    <w:rsid w:val="244F5190"/>
    <w:rsid w:val="2F38133E"/>
    <w:rsid w:val="31017169"/>
    <w:rsid w:val="32035938"/>
    <w:rsid w:val="32820B8F"/>
    <w:rsid w:val="34E53CD6"/>
    <w:rsid w:val="3ADC54B3"/>
    <w:rsid w:val="3B28484F"/>
    <w:rsid w:val="3DF86E69"/>
    <w:rsid w:val="40CF0629"/>
    <w:rsid w:val="49892275"/>
    <w:rsid w:val="4B846D55"/>
    <w:rsid w:val="5750540A"/>
    <w:rsid w:val="58094BA4"/>
    <w:rsid w:val="5A2C75EE"/>
    <w:rsid w:val="5C59576A"/>
    <w:rsid w:val="699F3A3F"/>
    <w:rsid w:val="69FF0644"/>
    <w:rsid w:val="6C5572FF"/>
    <w:rsid w:val="6F970506"/>
    <w:rsid w:val="74DC3654"/>
    <w:rsid w:val="7A3867CF"/>
    <w:rsid w:val="7CE47221"/>
    <w:rsid w:val="7EA55CBB"/>
    <w:rsid w:val="7F1F3D4E"/>
    <w:rsid w:val="7FB67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38C50FB"/>
  <w15:chartTrackingRefBased/>
  <w15:docId w15:val="{9E65DDE1-296F-4969-9914-62D4845BF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1"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iPriority="0" w:unhideWhenUsed="1"/>
    <w:lsdException w:name="index 3" w:semiHidden="1" w:uiPriority="0" w:unhideWhenUsed="1"/>
    <w:lsdException w:name="index 4" w:uiPriority="0" w:qFormat="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99" w:qFormat="1"/>
    <w:lsdException w:name="annotation text" w:uiPriority="99" w:qFormat="1"/>
    <w:lsdException w:name="header" w:uiPriority="99" w:qFormat="1"/>
    <w:lsdException w:name="footer" w:uiPriority="99" w:qFormat="1"/>
    <w:lsdException w:name="index heading" w:semiHidden="1" w:uiPriority="0"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uiPriority="0" w:qFormat="1"/>
    <w:lsdException w:name="Default Paragraph Font"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0" w:qFormat="1"/>
    <w:lsdException w:name="Salutation" w:semiHidden="1" w:unhideWhenUsed="1"/>
    <w:lsdException w:name="Date" w:uiPriority="0" w:qFormat="1"/>
    <w:lsdException w:name="Body Text First Indent" w:uiPriority="0" w:qFormat="1"/>
    <w:lsdException w:name="Body Text First Indent 2" w:uiPriority="99"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99"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0"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0"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2"/>
    <w:qFormat/>
    <w:pPr>
      <w:widowControl w:val="0"/>
      <w:jc w:val="both"/>
    </w:pPr>
    <w:rPr>
      <w:kern w:val="2"/>
      <w:sz w:val="21"/>
    </w:rPr>
  </w:style>
  <w:style w:type="paragraph" w:styleId="1">
    <w:name w:val="heading 1"/>
    <w:basedOn w:val="a1"/>
    <w:next w:val="a1"/>
    <w:link w:val="10"/>
    <w:uiPriority w:val="9"/>
    <w:qFormat/>
    <w:pPr>
      <w:keepNext/>
      <w:keepLines/>
      <w:numPr>
        <w:numId w:val="1"/>
      </w:numPr>
      <w:spacing w:before="340" w:after="330" w:line="576" w:lineRule="auto"/>
      <w:jc w:val="center"/>
      <w:outlineLvl w:val="0"/>
    </w:pPr>
    <w:rPr>
      <w:b/>
      <w:kern w:val="44"/>
      <w:sz w:val="44"/>
    </w:rPr>
  </w:style>
  <w:style w:type="paragraph" w:styleId="20">
    <w:name w:val="heading 2"/>
    <w:basedOn w:val="a1"/>
    <w:next w:val="a1"/>
    <w:link w:val="21"/>
    <w:uiPriority w:val="9"/>
    <w:qFormat/>
    <w:pPr>
      <w:keepNext/>
      <w:keepLines/>
      <w:spacing w:before="260" w:after="260" w:line="413" w:lineRule="auto"/>
      <w:jc w:val="center"/>
      <w:outlineLvl w:val="1"/>
    </w:pPr>
    <w:rPr>
      <w:rFonts w:ascii="Arial" w:hAnsi="Arial"/>
      <w:b/>
      <w:sz w:val="24"/>
    </w:rPr>
  </w:style>
  <w:style w:type="paragraph" w:styleId="30">
    <w:name w:val="heading 3"/>
    <w:basedOn w:val="a1"/>
    <w:next w:val="a1"/>
    <w:link w:val="31"/>
    <w:uiPriority w:val="9"/>
    <w:qFormat/>
    <w:pPr>
      <w:keepNext/>
      <w:keepLines/>
      <w:spacing w:before="20" w:after="20" w:line="413" w:lineRule="auto"/>
      <w:outlineLvl w:val="2"/>
    </w:pPr>
    <w:rPr>
      <w:b/>
      <w:sz w:val="24"/>
    </w:rPr>
  </w:style>
  <w:style w:type="paragraph" w:styleId="4">
    <w:name w:val="heading 4"/>
    <w:basedOn w:val="a1"/>
    <w:next w:val="a1"/>
    <w:link w:val="40"/>
    <w:uiPriority w:val="9"/>
    <w:qFormat/>
    <w:pPr>
      <w:keepNext/>
      <w:keepLines/>
      <w:tabs>
        <w:tab w:val="left" w:pos="864"/>
      </w:tabs>
      <w:snapToGrid w:val="0"/>
      <w:spacing w:before="120" w:after="120" w:line="360" w:lineRule="auto"/>
      <w:ind w:left="864" w:hanging="864"/>
      <w:outlineLvl w:val="3"/>
    </w:pPr>
    <w:rPr>
      <w:rFonts w:ascii="Arial" w:eastAsia="黑体" w:hAnsi="Arial"/>
      <w:b/>
      <w:sz w:val="28"/>
    </w:rPr>
  </w:style>
  <w:style w:type="paragraph" w:styleId="5">
    <w:name w:val="heading 5"/>
    <w:basedOn w:val="a1"/>
    <w:next w:val="a2"/>
    <w:link w:val="50"/>
    <w:uiPriority w:val="9"/>
    <w:qFormat/>
    <w:pPr>
      <w:keepNext/>
      <w:keepLines/>
      <w:spacing w:before="280" w:after="290" w:line="372" w:lineRule="auto"/>
      <w:ind w:left="180"/>
      <w:outlineLvl w:val="4"/>
    </w:pPr>
    <w:rPr>
      <w:b/>
      <w:sz w:val="28"/>
    </w:rPr>
  </w:style>
  <w:style w:type="paragraph" w:styleId="6">
    <w:name w:val="heading 6"/>
    <w:basedOn w:val="a1"/>
    <w:next w:val="a1"/>
    <w:link w:val="60"/>
    <w:qFormat/>
    <w:pPr>
      <w:keepNext/>
      <w:keepLines/>
      <w:tabs>
        <w:tab w:val="left" w:pos="1152"/>
      </w:tabs>
      <w:snapToGrid w:val="0"/>
      <w:spacing w:before="240" w:after="64" w:line="317" w:lineRule="auto"/>
      <w:ind w:left="1152" w:hanging="1152"/>
      <w:outlineLvl w:val="5"/>
    </w:pPr>
    <w:rPr>
      <w:rFonts w:ascii="Arial" w:eastAsia="黑体" w:hAnsi="Arial"/>
      <w:b/>
      <w:sz w:val="24"/>
    </w:rPr>
  </w:style>
  <w:style w:type="paragraph" w:styleId="7">
    <w:name w:val="heading 7"/>
    <w:basedOn w:val="a1"/>
    <w:next w:val="a1"/>
    <w:link w:val="70"/>
    <w:qFormat/>
    <w:pPr>
      <w:keepNext/>
      <w:keepLines/>
      <w:tabs>
        <w:tab w:val="left" w:pos="1296"/>
      </w:tabs>
      <w:snapToGrid w:val="0"/>
      <w:spacing w:before="240" w:after="64" w:line="317" w:lineRule="auto"/>
      <w:ind w:left="1296" w:hanging="1296"/>
      <w:outlineLvl w:val="6"/>
    </w:pPr>
    <w:rPr>
      <w:b/>
      <w:sz w:val="24"/>
    </w:rPr>
  </w:style>
  <w:style w:type="paragraph" w:styleId="8">
    <w:name w:val="heading 8"/>
    <w:basedOn w:val="a1"/>
    <w:next w:val="a1"/>
    <w:link w:val="80"/>
    <w:qFormat/>
    <w:pPr>
      <w:keepNext/>
      <w:keepLines/>
      <w:tabs>
        <w:tab w:val="left" w:pos="1440"/>
      </w:tabs>
      <w:snapToGrid w:val="0"/>
      <w:spacing w:before="240" w:after="64" w:line="317" w:lineRule="auto"/>
      <w:ind w:left="1440" w:hanging="1440"/>
      <w:outlineLvl w:val="7"/>
    </w:pPr>
    <w:rPr>
      <w:rFonts w:ascii="Arial" w:eastAsia="黑体" w:hAnsi="Arial"/>
      <w:sz w:val="24"/>
    </w:rPr>
  </w:style>
  <w:style w:type="paragraph" w:styleId="9">
    <w:name w:val="heading 9"/>
    <w:basedOn w:val="a1"/>
    <w:next w:val="a1"/>
    <w:link w:val="90"/>
    <w:qFormat/>
    <w:pPr>
      <w:keepNext/>
      <w:keepLines/>
      <w:tabs>
        <w:tab w:val="left" w:pos="1584"/>
      </w:tabs>
      <w:snapToGrid w:val="0"/>
      <w:spacing w:before="240" w:after="64" w:line="317" w:lineRule="auto"/>
      <w:ind w:left="1584" w:hanging="1584"/>
      <w:outlineLvl w:val="8"/>
    </w:pPr>
    <w:rPr>
      <w:rFonts w:ascii="Arial" w:eastAsia="黑体" w:hAnsi="Arial"/>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2">
    <w:name w:val="Body Text First Indent 2"/>
    <w:basedOn w:val="a6"/>
    <w:link w:val="22"/>
    <w:uiPriority w:val="99"/>
    <w:unhideWhenUsed/>
    <w:qFormat/>
    <w:pPr>
      <w:spacing w:after="120" w:line="240" w:lineRule="auto"/>
      <w:ind w:leftChars="200" w:left="420" w:firstLineChars="200" w:firstLine="420"/>
    </w:pPr>
  </w:style>
  <w:style w:type="paragraph" w:styleId="a6">
    <w:name w:val="Body Text Indent"/>
    <w:basedOn w:val="a1"/>
    <w:link w:val="a7"/>
    <w:qFormat/>
    <w:pPr>
      <w:spacing w:line="400" w:lineRule="exact"/>
      <w:ind w:leftChars="150" w:left="1050" w:hangingChars="350" w:hanging="735"/>
    </w:pPr>
  </w:style>
  <w:style w:type="character" w:customStyle="1" w:styleId="a7">
    <w:name w:val="正文文本缩进 字符"/>
    <w:link w:val="a6"/>
    <w:qFormat/>
    <w:locked/>
    <w:rPr>
      <w:kern w:val="2"/>
      <w:sz w:val="21"/>
    </w:rPr>
  </w:style>
  <w:style w:type="character" w:customStyle="1" w:styleId="22">
    <w:name w:val="正文首行缩进 2 字符"/>
    <w:link w:val="2"/>
    <w:uiPriority w:val="99"/>
    <w:semiHidden/>
    <w:rPr>
      <w:kern w:val="2"/>
      <w:sz w:val="21"/>
    </w:rPr>
  </w:style>
  <w:style w:type="character" w:customStyle="1" w:styleId="10">
    <w:name w:val="标题 1 字符"/>
    <w:link w:val="1"/>
    <w:uiPriority w:val="9"/>
    <w:qFormat/>
    <w:locked/>
    <w:rPr>
      <w:b/>
      <w:kern w:val="44"/>
      <w:sz w:val="44"/>
    </w:rPr>
  </w:style>
  <w:style w:type="character" w:customStyle="1" w:styleId="21">
    <w:name w:val="标题 2 字符"/>
    <w:link w:val="20"/>
    <w:qFormat/>
    <w:rPr>
      <w:rFonts w:ascii="Arial" w:hAnsi="Arial"/>
      <w:b/>
      <w:kern w:val="2"/>
      <w:sz w:val="24"/>
    </w:rPr>
  </w:style>
  <w:style w:type="character" w:customStyle="1" w:styleId="31">
    <w:name w:val="标题 3 字符"/>
    <w:link w:val="30"/>
    <w:qFormat/>
    <w:locked/>
    <w:rPr>
      <w:b/>
      <w:kern w:val="2"/>
      <w:sz w:val="24"/>
    </w:rPr>
  </w:style>
  <w:style w:type="character" w:customStyle="1" w:styleId="40">
    <w:name w:val="标题 4 字符"/>
    <w:link w:val="4"/>
    <w:uiPriority w:val="9"/>
    <w:qFormat/>
    <w:rPr>
      <w:rFonts w:ascii="Arial" w:eastAsia="黑体" w:hAnsi="Arial"/>
      <w:b/>
      <w:kern w:val="2"/>
      <w:sz w:val="28"/>
      <w:lang w:val="en-US" w:eastAsia="zh-CN"/>
    </w:rPr>
  </w:style>
  <w:style w:type="character" w:customStyle="1" w:styleId="50">
    <w:name w:val="标题 5 字符"/>
    <w:link w:val="5"/>
    <w:uiPriority w:val="9"/>
    <w:qFormat/>
    <w:rPr>
      <w:b/>
      <w:kern w:val="2"/>
      <w:sz w:val="28"/>
    </w:rPr>
  </w:style>
  <w:style w:type="paragraph" w:styleId="a2">
    <w:name w:val="Normal Indent"/>
    <w:basedOn w:val="a1"/>
    <w:link w:val="12"/>
    <w:qFormat/>
    <w:pPr>
      <w:ind w:firstLine="420"/>
    </w:pPr>
  </w:style>
  <w:style w:type="character" w:customStyle="1" w:styleId="12">
    <w:name w:val="正文缩进 字符1"/>
    <w:link w:val="a2"/>
    <w:qFormat/>
    <w:rPr>
      <w:kern w:val="2"/>
      <w:sz w:val="21"/>
    </w:rPr>
  </w:style>
  <w:style w:type="character" w:customStyle="1" w:styleId="60">
    <w:name w:val="标题 6 字符"/>
    <w:link w:val="6"/>
    <w:qFormat/>
    <w:rPr>
      <w:rFonts w:ascii="Arial" w:eastAsia="黑体" w:hAnsi="Arial"/>
      <w:b/>
      <w:kern w:val="2"/>
      <w:sz w:val="24"/>
    </w:rPr>
  </w:style>
  <w:style w:type="character" w:customStyle="1" w:styleId="70">
    <w:name w:val="标题 7 字符"/>
    <w:link w:val="7"/>
    <w:qFormat/>
    <w:rPr>
      <w:b/>
      <w:kern w:val="2"/>
      <w:sz w:val="24"/>
    </w:rPr>
  </w:style>
  <w:style w:type="character" w:customStyle="1" w:styleId="80">
    <w:name w:val="标题 8 字符"/>
    <w:link w:val="8"/>
    <w:qFormat/>
    <w:rPr>
      <w:rFonts w:ascii="Arial" w:eastAsia="黑体" w:hAnsi="Arial"/>
      <w:kern w:val="2"/>
      <w:sz w:val="24"/>
    </w:rPr>
  </w:style>
  <w:style w:type="character" w:customStyle="1" w:styleId="90">
    <w:name w:val="标题 9 字符"/>
    <w:link w:val="9"/>
    <w:qFormat/>
    <w:rPr>
      <w:rFonts w:ascii="Arial" w:eastAsia="黑体" w:hAnsi="Arial"/>
      <w:kern w:val="2"/>
      <w:sz w:val="24"/>
    </w:rPr>
  </w:style>
  <w:style w:type="paragraph" w:styleId="3">
    <w:name w:val="List 3"/>
    <w:basedOn w:val="a1"/>
    <w:qFormat/>
    <w:pPr>
      <w:widowControl/>
      <w:numPr>
        <w:numId w:val="2"/>
      </w:numPr>
      <w:tabs>
        <w:tab w:val="left" w:pos="420"/>
      </w:tabs>
      <w:spacing w:line="360" w:lineRule="auto"/>
      <w:jc w:val="left"/>
    </w:pPr>
    <w:rPr>
      <w:rFonts w:ascii="宋体" w:hAnsi="宋体" w:cs="宋体"/>
      <w:kern w:val="0"/>
      <w:sz w:val="24"/>
      <w:szCs w:val="24"/>
    </w:rPr>
  </w:style>
  <w:style w:type="paragraph" w:styleId="a8">
    <w:name w:val="caption"/>
    <w:basedOn w:val="a1"/>
    <w:next w:val="a1"/>
    <w:qFormat/>
    <w:rPr>
      <w:rFonts w:ascii="Cambria" w:eastAsia="黑体" w:hAnsi="Cambria"/>
      <w:sz w:val="20"/>
    </w:rPr>
  </w:style>
  <w:style w:type="paragraph" w:styleId="a9">
    <w:name w:val="List Bullet"/>
    <w:basedOn w:val="a1"/>
    <w:qFormat/>
    <w:pPr>
      <w:tabs>
        <w:tab w:val="left" w:pos="360"/>
      </w:tabs>
      <w:ind w:left="1440" w:hanging="360"/>
    </w:pPr>
    <w:rPr>
      <w:szCs w:val="24"/>
    </w:rPr>
  </w:style>
  <w:style w:type="paragraph" w:styleId="aa">
    <w:name w:val="Document Map"/>
    <w:basedOn w:val="a1"/>
    <w:link w:val="ab"/>
    <w:qFormat/>
    <w:pPr>
      <w:shd w:val="clear" w:color="auto" w:fill="000080"/>
    </w:pPr>
  </w:style>
  <w:style w:type="character" w:customStyle="1" w:styleId="ab">
    <w:name w:val="文档结构图 字符"/>
    <w:link w:val="aa"/>
    <w:qFormat/>
    <w:rPr>
      <w:kern w:val="2"/>
      <w:sz w:val="21"/>
      <w:shd w:val="clear" w:color="auto" w:fill="000080"/>
    </w:rPr>
  </w:style>
  <w:style w:type="paragraph" w:styleId="ac">
    <w:name w:val="annotation text"/>
    <w:basedOn w:val="a1"/>
    <w:link w:val="32"/>
    <w:uiPriority w:val="99"/>
    <w:qFormat/>
    <w:pPr>
      <w:adjustRightInd w:val="0"/>
      <w:spacing w:line="360" w:lineRule="atLeast"/>
      <w:jc w:val="left"/>
      <w:textAlignment w:val="baseline"/>
    </w:pPr>
    <w:rPr>
      <w:kern w:val="0"/>
      <w:sz w:val="24"/>
    </w:rPr>
  </w:style>
  <w:style w:type="character" w:customStyle="1" w:styleId="32">
    <w:name w:val="批注文字 字符3"/>
    <w:link w:val="ac"/>
    <w:qFormat/>
    <w:locked/>
    <w:rPr>
      <w:sz w:val="24"/>
    </w:rPr>
  </w:style>
  <w:style w:type="paragraph" w:styleId="33">
    <w:name w:val="Body Text 3"/>
    <w:basedOn w:val="a1"/>
    <w:qFormat/>
    <w:pPr>
      <w:spacing w:after="120"/>
    </w:pPr>
    <w:rPr>
      <w:sz w:val="16"/>
    </w:rPr>
  </w:style>
  <w:style w:type="paragraph" w:styleId="ad">
    <w:name w:val="Body Text"/>
    <w:basedOn w:val="a1"/>
    <w:link w:val="ae"/>
    <w:qFormat/>
    <w:pPr>
      <w:spacing w:after="120" w:line="360" w:lineRule="auto"/>
    </w:pPr>
  </w:style>
  <w:style w:type="character" w:customStyle="1" w:styleId="ae">
    <w:name w:val="正文文本 字符"/>
    <w:link w:val="ad"/>
    <w:qFormat/>
    <w:rPr>
      <w:kern w:val="2"/>
      <w:sz w:val="21"/>
    </w:rPr>
  </w:style>
  <w:style w:type="paragraph" w:styleId="af">
    <w:name w:val="Block Text"/>
    <w:basedOn w:val="a1"/>
    <w:qFormat/>
    <w:pPr>
      <w:ind w:leftChars="6" w:left="13" w:right="13" w:firstLineChars="200" w:firstLine="640"/>
    </w:pPr>
    <w:rPr>
      <w:rFonts w:ascii="新宋体" w:eastAsia="新宋体" w:hAnsi="新宋体"/>
      <w:sz w:val="32"/>
    </w:rPr>
  </w:style>
  <w:style w:type="paragraph" w:styleId="41">
    <w:name w:val="index 4"/>
    <w:basedOn w:val="a1"/>
    <w:next w:val="a1"/>
    <w:qFormat/>
    <w:pPr>
      <w:ind w:leftChars="600" w:left="600"/>
    </w:pPr>
    <w:rPr>
      <w:szCs w:val="24"/>
    </w:rPr>
  </w:style>
  <w:style w:type="paragraph" w:styleId="34">
    <w:name w:val="toc 3"/>
    <w:basedOn w:val="a1"/>
    <w:next w:val="a1"/>
    <w:uiPriority w:val="39"/>
    <w:unhideWhenUsed/>
    <w:qFormat/>
    <w:pPr>
      <w:ind w:leftChars="400" w:left="840"/>
    </w:pPr>
  </w:style>
  <w:style w:type="paragraph" w:styleId="af0">
    <w:name w:val="Plain Text"/>
    <w:basedOn w:val="a1"/>
    <w:link w:val="23"/>
    <w:qFormat/>
    <w:rPr>
      <w:rFonts w:ascii="宋体" w:hAnsi="Courier New"/>
    </w:rPr>
  </w:style>
  <w:style w:type="character" w:customStyle="1" w:styleId="23">
    <w:name w:val="纯文本 字符2"/>
    <w:link w:val="af0"/>
    <w:qFormat/>
    <w:rPr>
      <w:rFonts w:ascii="宋体" w:hAnsi="Courier New"/>
      <w:kern w:val="2"/>
      <w:sz w:val="21"/>
    </w:rPr>
  </w:style>
  <w:style w:type="paragraph" w:styleId="af1">
    <w:name w:val="Date"/>
    <w:basedOn w:val="a1"/>
    <w:next w:val="a1"/>
    <w:link w:val="af2"/>
    <w:qFormat/>
    <w:pPr>
      <w:ind w:leftChars="2500" w:left="100"/>
    </w:pPr>
  </w:style>
  <w:style w:type="character" w:customStyle="1" w:styleId="af2">
    <w:name w:val="日期 字符"/>
    <w:link w:val="af1"/>
    <w:qFormat/>
    <w:locked/>
    <w:rPr>
      <w:kern w:val="2"/>
      <w:sz w:val="21"/>
    </w:rPr>
  </w:style>
  <w:style w:type="paragraph" w:styleId="24">
    <w:name w:val="Body Text Indent 2"/>
    <w:basedOn w:val="a1"/>
    <w:link w:val="25"/>
    <w:qFormat/>
    <w:pPr>
      <w:spacing w:after="120" w:line="480" w:lineRule="auto"/>
      <w:ind w:leftChars="200" w:left="420"/>
    </w:pPr>
  </w:style>
  <w:style w:type="character" w:customStyle="1" w:styleId="25">
    <w:name w:val="正文文本缩进 2 字符"/>
    <w:link w:val="24"/>
    <w:qFormat/>
    <w:locked/>
    <w:rPr>
      <w:kern w:val="2"/>
      <w:sz w:val="21"/>
    </w:rPr>
  </w:style>
  <w:style w:type="paragraph" w:styleId="af3">
    <w:name w:val="Balloon Text"/>
    <w:basedOn w:val="a1"/>
    <w:link w:val="af4"/>
    <w:uiPriority w:val="99"/>
    <w:qFormat/>
    <w:pPr>
      <w:spacing w:line="360" w:lineRule="auto"/>
    </w:pPr>
    <w:rPr>
      <w:sz w:val="18"/>
    </w:rPr>
  </w:style>
  <w:style w:type="character" w:customStyle="1" w:styleId="af4">
    <w:name w:val="批注框文本 字符"/>
    <w:link w:val="af3"/>
    <w:uiPriority w:val="99"/>
    <w:qFormat/>
    <w:locked/>
    <w:rPr>
      <w:kern w:val="2"/>
      <w:sz w:val="18"/>
    </w:rPr>
  </w:style>
  <w:style w:type="paragraph" w:styleId="af5">
    <w:name w:val="footer"/>
    <w:basedOn w:val="a1"/>
    <w:link w:val="13"/>
    <w:uiPriority w:val="99"/>
    <w:qFormat/>
    <w:pPr>
      <w:tabs>
        <w:tab w:val="center" w:pos="4153"/>
        <w:tab w:val="right" w:pos="8306"/>
      </w:tabs>
      <w:snapToGrid w:val="0"/>
      <w:jc w:val="left"/>
    </w:pPr>
    <w:rPr>
      <w:sz w:val="18"/>
    </w:rPr>
  </w:style>
  <w:style w:type="character" w:customStyle="1" w:styleId="13">
    <w:name w:val="页脚 字符1"/>
    <w:link w:val="af5"/>
    <w:uiPriority w:val="99"/>
    <w:qFormat/>
    <w:rPr>
      <w:kern w:val="2"/>
      <w:sz w:val="18"/>
    </w:rPr>
  </w:style>
  <w:style w:type="paragraph" w:styleId="af6">
    <w:name w:val="header"/>
    <w:basedOn w:val="a1"/>
    <w:link w:val="14"/>
    <w:uiPriority w:val="99"/>
    <w:qFormat/>
    <w:pPr>
      <w:pBdr>
        <w:bottom w:val="single" w:sz="6" w:space="1" w:color="auto"/>
      </w:pBdr>
      <w:tabs>
        <w:tab w:val="center" w:pos="4153"/>
        <w:tab w:val="right" w:pos="8306"/>
      </w:tabs>
      <w:snapToGrid w:val="0"/>
      <w:jc w:val="center"/>
    </w:pPr>
    <w:rPr>
      <w:sz w:val="18"/>
    </w:rPr>
  </w:style>
  <w:style w:type="character" w:customStyle="1" w:styleId="14">
    <w:name w:val="页眉 字符1"/>
    <w:link w:val="af6"/>
    <w:qFormat/>
    <w:rPr>
      <w:kern w:val="2"/>
      <w:sz w:val="18"/>
    </w:rPr>
  </w:style>
  <w:style w:type="paragraph" w:styleId="af7">
    <w:name w:val="Signature"/>
    <w:basedOn w:val="a1"/>
    <w:link w:val="af8"/>
    <w:qFormat/>
    <w:pPr>
      <w:adjustRightInd w:val="0"/>
      <w:spacing w:after="600" w:line="312" w:lineRule="atLeast"/>
      <w:jc w:val="center"/>
      <w:textAlignment w:val="baseline"/>
    </w:pPr>
    <w:rPr>
      <w:rFonts w:eastAsia="仿宋_GB2312"/>
      <w:kern w:val="0"/>
      <w:sz w:val="24"/>
    </w:rPr>
  </w:style>
  <w:style w:type="character" w:customStyle="1" w:styleId="af8">
    <w:name w:val="签名 字符"/>
    <w:link w:val="af7"/>
    <w:qFormat/>
    <w:rPr>
      <w:rFonts w:eastAsia="仿宋_GB2312"/>
      <w:sz w:val="24"/>
    </w:rPr>
  </w:style>
  <w:style w:type="paragraph" w:styleId="15">
    <w:name w:val="toc 1"/>
    <w:basedOn w:val="a1"/>
    <w:next w:val="a1"/>
    <w:uiPriority w:val="39"/>
    <w:unhideWhenUsed/>
    <w:qFormat/>
  </w:style>
  <w:style w:type="paragraph" w:styleId="af9">
    <w:name w:val="Subtitle"/>
    <w:basedOn w:val="a1"/>
    <w:next w:val="a1"/>
    <w:link w:val="afa"/>
    <w:qFormat/>
    <w:pPr>
      <w:spacing w:before="240" w:after="60" w:line="312" w:lineRule="auto"/>
      <w:jc w:val="center"/>
      <w:outlineLvl w:val="1"/>
    </w:pPr>
    <w:rPr>
      <w:rFonts w:ascii="Cambria" w:hAnsi="Cambria"/>
      <w:b/>
      <w:bCs/>
      <w:kern w:val="28"/>
      <w:sz w:val="32"/>
      <w:szCs w:val="32"/>
    </w:rPr>
  </w:style>
  <w:style w:type="character" w:customStyle="1" w:styleId="afa">
    <w:name w:val="副标题 字符"/>
    <w:link w:val="af9"/>
    <w:qFormat/>
    <w:rPr>
      <w:rFonts w:ascii="Cambria" w:hAnsi="Cambria"/>
      <w:b/>
      <w:bCs/>
      <w:kern w:val="28"/>
      <w:sz w:val="32"/>
      <w:szCs w:val="32"/>
    </w:rPr>
  </w:style>
  <w:style w:type="paragraph" w:styleId="afb">
    <w:name w:val="List"/>
    <w:basedOn w:val="a1"/>
    <w:qFormat/>
    <w:pPr>
      <w:spacing w:line="360" w:lineRule="auto"/>
      <w:ind w:left="420" w:hanging="420"/>
    </w:pPr>
    <w:rPr>
      <w:rFonts w:ascii="Arial" w:eastAsia="楷体_GB2312" w:hAnsi="Arial"/>
      <w:sz w:val="24"/>
    </w:rPr>
  </w:style>
  <w:style w:type="paragraph" w:styleId="afc">
    <w:name w:val="footnote text"/>
    <w:basedOn w:val="a1"/>
    <w:link w:val="afd"/>
    <w:uiPriority w:val="99"/>
    <w:qFormat/>
    <w:pPr>
      <w:adjustRightInd w:val="0"/>
      <w:spacing w:line="312" w:lineRule="atLeast"/>
      <w:jc w:val="left"/>
      <w:textAlignment w:val="baseline"/>
    </w:pPr>
    <w:rPr>
      <w:kern w:val="0"/>
      <w:sz w:val="18"/>
    </w:rPr>
  </w:style>
  <w:style w:type="paragraph" w:styleId="35">
    <w:name w:val="Body Text Indent 3"/>
    <w:basedOn w:val="a1"/>
    <w:link w:val="36"/>
    <w:qFormat/>
    <w:pPr>
      <w:spacing w:after="120"/>
      <w:ind w:leftChars="200" w:left="420"/>
    </w:pPr>
    <w:rPr>
      <w:sz w:val="16"/>
      <w:szCs w:val="16"/>
    </w:rPr>
  </w:style>
  <w:style w:type="character" w:customStyle="1" w:styleId="36">
    <w:name w:val="正文文本缩进 3 字符"/>
    <w:link w:val="35"/>
    <w:qFormat/>
    <w:locked/>
    <w:rPr>
      <w:kern w:val="2"/>
      <w:sz w:val="16"/>
      <w:szCs w:val="16"/>
    </w:rPr>
  </w:style>
  <w:style w:type="paragraph" w:styleId="26">
    <w:name w:val="toc 2"/>
    <w:basedOn w:val="a1"/>
    <w:next w:val="a1"/>
    <w:uiPriority w:val="39"/>
    <w:unhideWhenUsed/>
    <w:qFormat/>
    <w:pPr>
      <w:ind w:leftChars="200" w:left="420"/>
    </w:pPr>
  </w:style>
  <w:style w:type="paragraph" w:styleId="27">
    <w:name w:val="Body Text 2"/>
    <w:basedOn w:val="a1"/>
    <w:qFormat/>
    <w:pPr>
      <w:adjustRightInd w:val="0"/>
      <w:spacing w:line="360" w:lineRule="atLeast"/>
    </w:pPr>
    <w:rPr>
      <w:rFonts w:ascii="Arial" w:hAnsi="Arial"/>
      <w:kern w:val="0"/>
      <w:sz w:val="24"/>
    </w:rPr>
  </w:style>
  <w:style w:type="paragraph" w:styleId="afe">
    <w:name w:val="Message Header"/>
    <w:basedOn w:val="a1"/>
    <w:link w:val="aff"/>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zCs w:val="24"/>
    </w:rPr>
  </w:style>
  <w:style w:type="character" w:customStyle="1" w:styleId="aff">
    <w:name w:val="信息标题 字符"/>
    <w:link w:val="afe"/>
    <w:qFormat/>
    <w:rPr>
      <w:rFonts w:ascii="Cambria" w:hAnsi="Cambria"/>
      <w:kern w:val="2"/>
      <w:sz w:val="24"/>
      <w:szCs w:val="24"/>
      <w:shd w:val="pct20" w:color="auto" w:fill="auto"/>
    </w:rPr>
  </w:style>
  <w:style w:type="paragraph" w:styleId="HTML">
    <w:name w:val="HTML Preformatted"/>
    <w:basedOn w:val="a1"/>
    <w:qFormat/>
    <w:rPr>
      <w:rFonts w:ascii="Courier New" w:hAnsi="Courier New"/>
      <w:sz w:val="20"/>
    </w:rPr>
  </w:style>
  <w:style w:type="paragraph" w:styleId="aff0">
    <w:name w:val="Normal (Web)"/>
    <w:basedOn w:val="a1"/>
    <w:qFormat/>
    <w:rPr>
      <w:sz w:val="24"/>
    </w:rPr>
  </w:style>
  <w:style w:type="paragraph" w:styleId="16">
    <w:name w:val="index 1"/>
    <w:basedOn w:val="a1"/>
    <w:next w:val="a1"/>
    <w:qFormat/>
  </w:style>
  <w:style w:type="paragraph" w:styleId="aff1">
    <w:name w:val="Title"/>
    <w:basedOn w:val="a1"/>
    <w:link w:val="aff2"/>
    <w:uiPriority w:val="9"/>
    <w:qFormat/>
    <w:pPr>
      <w:tabs>
        <w:tab w:val="left" w:pos="992"/>
      </w:tabs>
      <w:spacing w:before="240" w:after="60"/>
      <w:ind w:left="720" w:hanging="720"/>
      <w:jc w:val="center"/>
      <w:outlineLvl w:val="0"/>
    </w:pPr>
    <w:rPr>
      <w:rFonts w:ascii="Arial" w:hAnsi="Arial"/>
      <w:b/>
      <w:bCs/>
      <w:sz w:val="32"/>
      <w:szCs w:val="32"/>
    </w:rPr>
  </w:style>
  <w:style w:type="character" w:customStyle="1" w:styleId="aff2">
    <w:name w:val="标题 字符"/>
    <w:link w:val="aff1"/>
    <w:qFormat/>
    <w:rPr>
      <w:rFonts w:ascii="Arial" w:hAnsi="Arial"/>
      <w:b/>
      <w:bCs/>
      <w:kern w:val="2"/>
      <w:sz w:val="32"/>
      <w:szCs w:val="32"/>
    </w:rPr>
  </w:style>
  <w:style w:type="paragraph" w:styleId="aff3">
    <w:name w:val="annotation subject"/>
    <w:basedOn w:val="ac"/>
    <w:next w:val="ac"/>
    <w:link w:val="aff4"/>
    <w:qFormat/>
    <w:pPr>
      <w:adjustRightInd/>
      <w:spacing w:line="240" w:lineRule="auto"/>
      <w:textAlignment w:val="auto"/>
    </w:pPr>
    <w:rPr>
      <w:b/>
      <w:kern w:val="2"/>
      <w:sz w:val="21"/>
    </w:rPr>
  </w:style>
  <w:style w:type="character" w:customStyle="1" w:styleId="aff4">
    <w:name w:val="批注主题 字符"/>
    <w:link w:val="aff3"/>
    <w:qFormat/>
    <w:rPr>
      <w:b/>
      <w:kern w:val="2"/>
      <w:sz w:val="21"/>
    </w:rPr>
  </w:style>
  <w:style w:type="paragraph" w:styleId="aff5">
    <w:name w:val="Body Text First Indent"/>
    <w:basedOn w:val="ad"/>
    <w:qFormat/>
    <w:pPr>
      <w:spacing w:line="240" w:lineRule="auto"/>
      <w:ind w:firstLine="420"/>
    </w:pPr>
    <w:rPr>
      <w:szCs w:val="24"/>
    </w:rPr>
  </w:style>
  <w:style w:type="table" w:styleId="aff6">
    <w:name w:val="Table Grid"/>
    <w:basedOn w:val="a4"/>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7">
    <w:name w:val="Strong"/>
    <w:qFormat/>
    <w:rPr>
      <w:b/>
    </w:rPr>
  </w:style>
  <w:style w:type="character" w:styleId="aff8">
    <w:name w:val="page number"/>
    <w:qFormat/>
  </w:style>
  <w:style w:type="character" w:styleId="aff9">
    <w:name w:val="FollowedHyperlink"/>
    <w:qFormat/>
    <w:rPr>
      <w:color w:val="800080"/>
      <w:u w:val="single"/>
    </w:rPr>
  </w:style>
  <w:style w:type="character" w:styleId="affa">
    <w:name w:val="Emphasis"/>
    <w:uiPriority w:val="20"/>
    <w:qFormat/>
    <w:rPr>
      <w:i/>
      <w:iCs/>
    </w:rPr>
  </w:style>
  <w:style w:type="character" w:styleId="affb">
    <w:name w:val="Hyperlink"/>
    <w:uiPriority w:val="99"/>
    <w:qFormat/>
    <w:rPr>
      <w:color w:val="0000FF"/>
      <w:u w:val="single"/>
    </w:rPr>
  </w:style>
  <w:style w:type="character" w:styleId="affc">
    <w:name w:val="annotation reference"/>
    <w:qFormat/>
    <w:rPr>
      <w:sz w:val="21"/>
    </w:rPr>
  </w:style>
  <w:style w:type="character" w:styleId="affd">
    <w:name w:val="footnote reference"/>
    <w:qFormat/>
    <w:rPr>
      <w:vertAlign w:val="superscript"/>
    </w:rPr>
  </w:style>
  <w:style w:type="character" w:customStyle="1" w:styleId="3Char">
    <w:name w:val="标题 3 Char"/>
    <w:qFormat/>
    <w:rPr>
      <w:rFonts w:ascii="宋体" w:eastAsia="宋体" w:hAnsi="宋体" w:cs="Arial" w:hint="eastAsia"/>
    </w:rPr>
  </w:style>
  <w:style w:type="character" w:customStyle="1" w:styleId="Char1">
    <w:name w:val="正文格式 Char1"/>
    <w:link w:val="affe"/>
    <w:qFormat/>
    <w:rPr>
      <w:rFonts w:ascii="Verdana" w:eastAsia="宋体" w:hAnsi="Verdana"/>
      <w:kern w:val="28"/>
      <w:sz w:val="24"/>
      <w:szCs w:val="24"/>
      <w:lang w:val="en-US" w:eastAsia="ar-SA" w:bidi="ar-SA"/>
    </w:rPr>
  </w:style>
  <w:style w:type="paragraph" w:customStyle="1" w:styleId="affe">
    <w:name w:val="正文格式"/>
    <w:basedOn w:val="a1"/>
    <w:link w:val="Char1"/>
    <w:qFormat/>
    <w:pPr>
      <w:widowControl/>
      <w:suppressAutoHyphens/>
      <w:snapToGrid w:val="0"/>
      <w:spacing w:line="360" w:lineRule="auto"/>
      <w:ind w:firstLine="482"/>
      <w:textAlignment w:val="baseline"/>
    </w:pPr>
    <w:rPr>
      <w:rFonts w:ascii="Verdana" w:hAnsi="Verdana"/>
      <w:kern w:val="28"/>
      <w:sz w:val="24"/>
      <w:szCs w:val="24"/>
      <w:lang w:eastAsia="ar-SA"/>
    </w:rPr>
  </w:style>
  <w:style w:type="character" w:customStyle="1" w:styleId="apple-style-span">
    <w:name w:val="apple-style-span"/>
    <w:qFormat/>
  </w:style>
  <w:style w:type="character" w:customStyle="1" w:styleId="afff">
    <w:name w:val="正文缩进 字符"/>
    <w:qFormat/>
    <w:rPr>
      <w:kern w:val="2"/>
      <w:sz w:val="21"/>
    </w:rPr>
  </w:style>
  <w:style w:type="character" w:customStyle="1" w:styleId="Char10">
    <w:name w:val="签名 Char1"/>
    <w:uiPriority w:val="99"/>
    <w:semiHidden/>
    <w:qFormat/>
    <w:rPr>
      <w:kern w:val="2"/>
      <w:sz w:val="21"/>
    </w:rPr>
  </w:style>
  <w:style w:type="character" w:customStyle="1" w:styleId="Char11">
    <w:name w:val="引用 Char1"/>
    <w:uiPriority w:val="99"/>
    <w:qFormat/>
    <w:rPr>
      <w:i/>
      <w:iCs/>
      <w:color w:val="000000"/>
      <w:kern w:val="2"/>
      <w:sz w:val="21"/>
    </w:rPr>
  </w:style>
  <w:style w:type="character" w:customStyle="1" w:styleId="4CharChar">
    <w:name w:val="标题4 Char Char"/>
    <w:link w:val="42"/>
    <w:qFormat/>
    <w:rPr>
      <w:rFonts w:ascii="Arial" w:hAnsi="Arial"/>
      <w:b/>
      <w:bCs/>
      <w:sz w:val="24"/>
      <w:szCs w:val="32"/>
    </w:rPr>
  </w:style>
  <w:style w:type="paragraph" w:customStyle="1" w:styleId="42">
    <w:name w:val="标题4"/>
    <w:basedOn w:val="20"/>
    <w:next w:val="41"/>
    <w:link w:val="4CharChar"/>
    <w:qFormat/>
    <w:pPr>
      <w:jc w:val="both"/>
    </w:pPr>
    <w:rPr>
      <w:bCs/>
      <w:kern w:val="0"/>
      <w:szCs w:val="32"/>
    </w:rPr>
  </w:style>
  <w:style w:type="character" w:customStyle="1" w:styleId="apple-converted-space">
    <w:name w:val="apple-converted-space"/>
    <w:qFormat/>
  </w:style>
  <w:style w:type="character" w:customStyle="1" w:styleId="2Char">
    <w:name w:val="样式 首行缩进:  2 字符 + 宋体 Char"/>
    <w:link w:val="28"/>
    <w:qFormat/>
    <w:rPr>
      <w:rFonts w:ascii="宋体" w:hAnsi="宋体" w:cs="宋体"/>
      <w:kern w:val="2"/>
      <w:sz w:val="24"/>
    </w:rPr>
  </w:style>
  <w:style w:type="paragraph" w:customStyle="1" w:styleId="28">
    <w:name w:val="样式 首行缩进:  2 字符 + 宋体"/>
    <w:basedOn w:val="a1"/>
    <w:link w:val="2Char"/>
    <w:qFormat/>
    <w:pPr>
      <w:spacing w:line="360" w:lineRule="auto"/>
      <w:ind w:firstLineChars="200" w:firstLine="200"/>
    </w:pPr>
    <w:rPr>
      <w:rFonts w:ascii="宋体" w:hAnsi="宋体"/>
      <w:sz w:val="24"/>
    </w:rPr>
  </w:style>
  <w:style w:type="character" w:customStyle="1" w:styleId="word331">
    <w:name w:val="word331"/>
    <w:qFormat/>
    <w:rPr>
      <w:b/>
      <w:bCs/>
      <w:color w:val="002A4E"/>
      <w:sz w:val="20"/>
      <w:szCs w:val="20"/>
    </w:rPr>
  </w:style>
  <w:style w:type="character" w:customStyle="1" w:styleId="Char">
    <w:name w:val="标准文本 Char"/>
    <w:link w:val="afff0"/>
    <w:qFormat/>
    <w:rPr>
      <w:rFonts w:cs="宋体"/>
      <w:kern w:val="2"/>
      <w:sz w:val="24"/>
    </w:rPr>
  </w:style>
  <w:style w:type="paragraph" w:customStyle="1" w:styleId="afff0">
    <w:name w:val="标准文本"/>
    <w:basedOn w:val="a1"/>
    <w:link w:val="Char"/>
    <w:qFormat/>
    <w:pPr>
      <w:spacing w:line="360" w:lineRule="auto"/>
      <w:ind w:firstLineChars="200" w:firstLine="480"/>
    </w:pPr>
    <w:rPr>
      <w:sz w:val="24"/>
    </w:rPr>
  </w:style>
  <w:style w:type="character" w:customStyle="1" w:styleId="9-121">
    <w:name w:val="9-121"/>
    <w:qFormat/>
    <w:rPr>
      <w:sz w:val="18"/>
    </w:rPr>
  </w:style>
  <w:style w:type="character" w:customStyle="1" w:styleId="afff1">
    <w:name w:val="页眉 字符"/>
    <w:uiPriority w:val="99"/>
    <w:qFormat/>
  </w:style>
  <w:style w:type="character" w:customStyle="1" w:styleId="17">
    <w:name w:val="纯文本 字符1"/>
    <w:qFormat/>
    <w:rPr>
      <w:rFonts w:ascii="宋体" w:hAnsi="Courier New"/>
      <w:kern w:val="2"/>
      <w:sz w:val="21"/>
    </w:rPr>
  </w:style>
  <w:style w:type="character" w:customStyle="1" w:styleId="afff2">
    <w:name w:val="明显引用 字符"/>
    <w:link w:val="afff3"/>
    <w:qFormat/>
    <w:rPr>
      <w:b/>
      <w:bCs/>
      <w:i/>
      <w:iCs/>
      <w:color w:val="4F81BD"/>
      <w:kern w:val="2"/>
      <w:sz w:val="21"/>
      <w:szCs w:val="22"/>
    </w:rPr>
  </w:style>
  <w:style w:type="paragraph" w:styleId="afff3">
    <w:name w:val="Intense Quote"/>
    <w:basedOn w:val="a1"/>
    <w:next w:val="a1"/>
    <w:link w:val="afff2"/>
    <w:qFormat/>
    <w:pPr>
      <w:pBdr>
        <w:bottom w:val="single" w:sz="4" w:space="4" w:color="4F81BD"/>
      </w:pBdr>
      <w:spacing w:before="200" w:after="280"/>
      <w:ind w:left="936" w:right="936"/>
    </w:pPr>
    <w:rPr>
      <w:b/>
      <w:bCs/>
      <w:i/>
      <w:iCs/>
      <w:color w:val="4F81BD"/>
      <w:szCs w:val="22"/>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18">
    <w:name w:val="明显参考1"/>
    <w:qFormat/>
    <w:rPr>
      <w:b/>
      <w:bCs/>
      <w:smallCaps/>
      <w:color w:val="C0504D"/>
      <w:spacing w:val="5"/>
      <w:u w:val="single"/>
    </w:rPr>
  </w:style>
  <w:style w:type="character" w:customStyle="1" w:styleId="Char12">
    <w:name w:val="日期 Char1"/>
    <w:qFormat/>
    <w:rPr>
      <w:kern w:val="2"/>
      <w:sz w:val="21"/>
      <w:szCs w:val="22"/>
    </w:rPr>
  </w:style>
  <w:style w:type="character" w:customStyle="1" w:styleId="19">
    <w:name w:val="书籍标题1"/>
    <w:qFormat/>
    <w:rPr>
      <w:b/>
      <w:bCs/>
      <w:smallCaps/>
      <w:spacing w:val="5"/>
    </w:rPr>
  </w:style>
  <w:style w:type="character" w:customStyle="1" w:styleId="1a">
    <w:name w:val="不明显强调1"/>
    <w:qFormat/>
    <w:rPr>
      <w:i/>
      <w:iCs/>
      <w:color w:val="808080"/>
    </w:rPr>
  </w:style>
  <w:style w:type="character" w:customStyle="1" w:styleId="Char13">
    <w:name w:val="批注框文本 Char1"/>
    <w:qFormat/>
    <w:rPr>
      <w:kern w:val="2"/>
      <w:sz w:val="18"/>
      <w:szCs w:val="18"/>
    </w:rPr>
  </w:style>
  <w:style w:type="character" w:customStyle="1" w:styleId="1b">
    <w:name w:val="明显强调1"/>
    <w:qFormat/>
    <w:rPr>
      <w:b/>
      <w:bCs/>
      <w:i/>
      <w:iCs/>
      <w:color w:val="4F81BD"/>
    </w:rPr>
  </w:style>
  <w:style w:type="character" w:customStyle="1" w:styleId="textcontents">
    <w:name w:val="textcontents"/>
    <w:qFormat/>
    <w:rPr>
      <w:rFonts w:cs="Times New Roman"/>
    </w:rPr>
  </w:style>
  <w:style w:type="character" w:customStyle="1" w:styleId="afff4">
    <w:name w:val="引用 字符"/>
    <w:link w:val="afff5"/>
    <w:qFormat/>
    <w:rPr>
      <w:i/>
      <w:iCs/>
      <w:color w:val="000000"/>
      <w:kern w:val="2"/>
      <w:sz w:val="21"/>
      <w:szCs w:val="22"/>
    </w:rPr>
  </w:style>
  <w:style w:type="paragraph" w:styleId="afff5">
    <w:name w:val="Quote"/>
    <w:basedOn w:val="a1"/>
    <w:next w:val="a1"/>
    <w:link w:val="afff4"/>
    <w:qFormat/>
    <w:rPr>
      <w:i/>
      <w:iCs/>
      <w:color w:val="000000"/>
      <w:szCs w:val="22"/>
    </w:rPr>
  </w:style>
  <w:style w:type="character" w:customStyle="1" w:styleId="afff6">
    <w:name w:val="正文文本首行缩进 字符"/>
    <w:link w:val="1c"/>
    <w:qFormat/>
    <w:rPr>
      <w:kern w:val="2"/>
      <w:sz w:val="21"/>
    </w:rPr>
  </w:style>
  <w:style w:type="paragraph" w:customStyle="1" w:styleId="1c">
    <w:name w:val="正文文本首行缩进1"/>
    <w:basedOn w:val="ad"/>
    <w:link w:val="afff6"/>
    <w:qFormat/>
    <w:pPr>
      <w:spacing w:line="240" w:lineRule="auto"/>
      <w:ind w:firstLineChars="100" w:firstLine="420"/>
    </w:pPr>
    <w:rPr>
      <w:szCs w:val="24"/>
    </w:rPr>
  </w:style>
  <w:style w:type="character" w:customStyle="1" w:styleId="-1Char">
    <w:name w:val="彩色列表 - 着色 1 Char"/>
    <w:uiPriority w:val="34"/>
    <w:qFormat/>
    <w:rPr>
      <w:kern w:val="2"/>
      <w:sz w:val="21"/>
      <w:szCs w:val="22"/>
    </w:rPr>
  </w:style>
  <w:style w:type="character" w:customStyle="1" w:styleId="afff7">
    <w:name w:val="列出段落 字符"/>
    <w:link w:val="1d"/>
    <w:qFormat/>
    <w:locked/>
    <w:rPr>
      <w:rFonts w:ascii="Calibri" w:hAnsi="Calibri"/>
      <w:kern w:val="2"/>
      <w:sz w:val="21"/>
      <w:szCs w:val="22"/>
    </w:rPr>
  </w:style>
  <w:style w:type="paragraph" w:customStyle="1" w:styleId="1d">
    <w:name w:val="列出段落1"/>
    <w:basedOn w:val="a1"/>
    <w:link w:val="afff7"/>
    <w:qFormat/>
    <w:pPr>
      <w:ind w:firstLineChars="200" w:firstLine="420"/>
    </w:pPr>
    <w:rPr>
      <w:rFonts w:ascii="Calibri" w:hAnsi="Calibri"/>
      <w:szCs w:val="22"/>
    </w:rPr>
  </w:style>
  <w:style w:type="character" w:customStyle="1" w:styleId="afff8">
    <w:name w:val="页脚 字符"/>
    <w:uiPriority w:val="99"/>
    <w:qFormat/>
    <w:locked/>
    <w:rPr>
      <w:rFonts w:ascii="Calibri" w:eastAsia="宋体" w:hAnsi="Calibri"/>
      <w:kern w:val="0"/>
      <w:sz w:val="18"/>
    </w:rPr>
  </w:style>
  <w:style w:type="character" w:customStyle="1" w:styleId="Char14">
    <w:name w:val="副标题 Char1"/>
    <w:uiPriority w:val="11"/>
    <w:qFormat/>
    <w:rPr>
      <w:rFonts w:ascii="Cambria" w:hAnsi="Cambria" w:cs="Times New Roman"/>
      <w:b/>
      <w:bCs/>
      <w:kern w:val="28"/>
      <w:sz w:val="32"/>
      <w:szCs w:val="32"/>
    </w:rPr>
  </w:style>
  <w:style w:type="character" w:customStyle="1" w:styleId="afff9">
    <w:name w:val="列表段落 字符"/>
    <w:link w:val="1e"/>
    <w:uiPriority w:val="34"/>
    <w:qFormat/>
    <w:locked/>
    <w:rPr>
      <w:rFonts w:ascii="Calibri" w:hAnsi="Calibri"/>
      <w:kern w:val="2"/>
      <w:sz w:val="21"/>
    </w:rPr>
  </w:style>
  <w:style w:type="paragraph" w:customStyle="1" w:styleId="1e">
    <w:name w:val="列表段落1"/>
    <w:basedOn w:val="a1"/>
    <w:link w:val="afff9"/>
    <w:qFormat/>
    <w:pPr>
      <w:spacing w:line="360" w:lineRule="auto"/>
      <w:ind w:firstLineChars="200" w:firstLine="420"/>
    </w:pPr>
    <w:rPr>
      <w:rFonts w:ascii="Calibri" w:hAnsi="Calibri"/>
    </w:rPr>
  </w:style>
  <w:style w:type="character" w:customStyle="1" w:styleId="afffa">
    <w:name w:val="批注文字 字符"/>
    <w:uiPriority w:val="99"/>
    <w:qFormat/>
    <w:locked/>
    <w:rPr>
      <w:kern w:val="0"/>
      <w:sz w:val="24"/>
    </w:rPr>
  </w:style>
  <w:style w:type="character" w:customStyle="1" w:styleId="afffb">
    <w:name w:val="纯文本 字符"/>
    <w:qFormat/>
    <w:locked/>
    <w:rPr>
      <w:rFonts w:ascii="宋体" w:hAnsi="Courier New"/>
      <w:kern w:val="0"/>
      <w:sz w:val="21"/>
    </w:rPr>
  </w:style>
  <w:style w:type="character" w:customStyle="1" w:styleId="2Char0">
    <w:name w:val="标题2 Char"/>
    <w:qFormat/>
    <w:rPr>
      <w:rFonts w:ascii="Arial" w:eastAsia="黑体" w:hAnsi="Arial" w:cs="Times New Roman"/>
      <w:b/>
      <w:kern w:val="0"/>
      <w:sz w:val="30"/>
      <w:szCs w:val="20"/>
    </w:rPr>
  </w:style>
  <w:style w:type="character" w:customStyle="1" w:styleId="1f">
    <w:name w:val="不明显参考1"/>
    <w:qFormat/>
    <w:rPr>
      <w:smallCaps/>
      <w:color w:val="C0504D"/>
      <w:u w:val="single"/>
    </w:rPr>
  </w:style>
  <w:style w:type="character" w:customStyle="1" w:styleId="H1Char">
    <w:name w:val="H1 Char"/>
    <w:qFormat/>
    <w:rPr>
      <w:rFonts w:ascii="宋体" w:eastAsia="宋体" w:hAnsi="Times New Roman" w:cs="Times New Roman"/>
      <w:b/>
      <w:kern w:val="44"/>
      <w:sz w:val="32"/>
      <w:szCs w:val="20"/>
    </w:rPr>
  </w:style>
  <w:style w:type="character" w:customStyle="1" w:styleId="Char15">
    <w:name w:val="明显引用 Char1"/>
    <w:uiPriority w:val="99"/>
    <w:qFormat/>
    <w:rPr>
      <w:b/>
      <w:bCs/>
      <w:i/>
      <w:iCs/>
      <w:color w:val="4F81BD"/>
      <w:kern w:val="2"/>
      <w:sz w:val="21"/>
    </w:rPr>
  </w:style>
  <w:style w:type="character" w:customStyle="1" w:styleId="Char0">
    <w:name w:val="标准正文 Char"/>
    <w:link w:val="afffc"/>
    <w:qFormat/>
    <w:rPr>
      <w:kern w:val="2"/>
      <w:sz w:val="24"/>
    </w:rPr>
  </w:style>
  <w:style w:type="paragraph" w:customStyle="1" w:styleId="afffc">
    <w:name w:val="标准正文"/>
    <w:basedOn w:val="a6"/>
    <w:link w:val="Char0"/>
    <w:qFormat/>
    <w:pPr>
      <w:spacing w:before="60" w:after="60" w:line="360" w:lineRule="auto"/>
      <w:ind w:leftChars="0" w:left="0" w:firstLineChars="0" w:firstLine="482"/>
    </w:pPr>
    <w:rPr>
      <w:sz w:val="24"/>
    </w:rPr>
  </w:style>
  <w:style w:type="character" w:customStyle="1" w:styleId="Char2">
    <w:name w:val="正文文本 Char"/>
    <w:qFormat/>
    <w:rPr>
      <w:rFonts w:ascii="Times New Roman" w:hAnsi="Times New Roman"/>
      <w:kern w:val="2"/>
      <w:sz w:val="21"/>
      <w:szCs w:val="24"/>
    </w:rPr>
  </w:style>
  <w:style w:type="character" w:customStyle="1" w:styleId="Char16">
    <w:name w:val="文档结构图 Char1"/>
    <w:qFormat/>
    <w:rPr>
      <w:rFonts w:ascii="宋体"/>
      <w:kern w:val="2"/>
      <w:sz w:val="18"/>
      <w:szCs w:val="18"/>
    </w:rPr>
  </w:style>
  <w:style w:type="character" w:customStyle="1" w:styleId="5CharChar">
    <w:name w:val="标题5 Char Char"/>
    <w:link w:val="51"/>
    <w:qFormat/>
    <w:rPr>
      <w:rFonts w:ascii="宋体"/>
      <w:b/>
      <w:color w:val="000000"/>
      <w:sz w:val="21"/>
      <w:szCs w:val="21"/>
      <w:lang w:val="zh-CN"/>
    </w:rPr>
  </w:style>
  <w:style w:type="paragraph" w:customStyle="1" w:styleId="51">
    <w:name w:val="标题5"/>
    <w:basedOn w:val="30"/>
    <w:next w:val="4"/>
    <w:link w:val="5CharChar"/>
    <w:qFormat/>
    <w:pPr>
      <w:tabs>
        <w:tab w:val="left" w:pos="720"/>
        <w:tab w:val="left" w:pos="1107"/>
      </w:tabs>
      <w:autoSpaceDE w:val="0"/>
      <w:autoSpaceDN w:val="0"/>
      <w:adjustRightInd w:val="0"/>
      <w:spacing w:before="120" w:after="120" w:line="380" w:lineRule="exact"/>
      <w:jc w:val="left"/>
    </w:pPr>
    <w:rPr>
      <w:rFonts w:ascii="宋体"/>
      <w:color w:val="000000"/>
      <w:kern w:val="0"/>
      <w:sz w:val="21"/>
      <w:szCs w:val="21"/>
      <w:lang w:val="zh-CN"/>
    </w:rPr>
  </w:style>
  <w:style w:type="character" w:customStyle="1" w:styleId="CharChar">
    <w:name w:val="批注文字 Char Char"/>
    <w:qFormat/>
    <w:rPr>
      <w:rFonts w:ascii="宋体" w:eastAsia="宋体" w:hAnsi="Times New Roman" w:cs="Times New Roman"/>
      <w:sz w:val="28"/>
      <w:szCs w:val="20"/>
    </w:rPr>
  </w:style>
  <w:style w:type="character" w:customStyle="1" w:styleId="Char17">
    <w:name w:val="批注主题 Char1"/>
    <w:link w:val="29"/>
    <w:uiPriority w:val="99"/>
    <w:qFormat/>
    <w:rPr>
      <w:b/>
      <w:bCs/>
      <w:kern w:val="2"/>
      <w:sz w:val="21"/>
      <w:szCs w:val="22"/>
    </w:rPr>
  </w:style>
  <w:style w:type="paragraph" w:customStyle="1" w:styleId="29">
    <w:name w:val="批注主题2"/>
    <w:basedOn w:val="ac"/>
    <w:next w:val="ac"/>
    <w:link w:val="Char17"/>
    <w:qFormat/>
    <w:pPr>
      <w:adjustRightInd/>
      <w:spacing w:line="240" w:lineRule="auto"/>
      <w:textAlignment w:val="auto"/>
    </w:pPr>
    <w:rPr>
      <w:b/>
      <w:bCs/>
      <w:kern w:val="2"/>
      <w:sz w:val="21"/>
      <w:szCs w:val="22"/>
    </w:rPr>
  </w:style>
  <w:style w:type="character" w:customStyle="1" w:styleId="1f0">
    <w:name w:val="未处理的提及1"/>
    <w:uiPriority w:val="99"/>
    <w:unhideWhenUsed/>
    <w:qFormat/>
    <w:rPr>
      <w:color w:val="605E5C"/>
      <w:shd w:val="clear" w:color="auto" w:fill="E1DFDD"/>
    </w:rPr>
  </w:style>
  <w:style w:type="character" w:customStyle="1" w:styleId="Char18">
    <w:name w:val="标题 Char1"/>
    <w:uiPriority w:val="10"/>
    <w:qFormat/>
    <w:rPr>
      <w:rFonts w:ascii="Cambria" w:hAnsi="Cambria" w:cs="Times New Roman"/>
      <w:b/>
      <w:bCs/>
      <w:kern w:val="2"/>
      <w:sz w:val="32"/>
      <w:szCs w:val="32"/>
    </w:rPr>
  </w:style>
  <w:style w:type="character" w:customStyle="1" w:styleId="1f1">
    <w:name w:val="访问过的超链接1"/>
    <w:uiPriority w:val="99"/>
    <w:qFormat/>
    <w:rPr>
      <w:color w:val="800080"/>
      <w:u w:val="single"/>
    </w:rPr>
  </w:style>
  <w:style w:type="character" w:customStyle="1" w:styleId="2a">
    <w:name w:val="批注文字 字符2"/>
    <w:qFormat/>
    <w:rPr>
      <w:sz w:val="24"/>
    </w:rPr>
  </w:style>
  <w:style w:type="character" w:customStyle="1" w:styleId="1f2">
    <w:name w:val="批注文字 字符1"/>
    <w:qFormat/>
    <w:rPr>
      <w:szCs w:val="24"/>
    </w:rPr>
  </w:style>
  <w:style w:type="paragraph" w:customStyle="1" w:styleId="xl37">
    <w:name w:val="xl3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kern w:val="0"/>
      <w:sz w:val="24"/>
    </w:rPr>
  </w:style>
  <w:style w:type="paragraph" w:customStyle="1" w:styleId="CharCharCharCharCharCharCharCharCharCharCharCharCharCharCharCharCharCharChar">
    <w:name w:val="Char Char Char Char Char Char Char Char Char Char Char Char Char Char Char Char Char Char Char"/>
    <w:basedOn w:val="a1"/>
    <w:pPr>
      <w:widowControl/>
      <w:spacing w:before="100" w:beforeAutospacing="1" w:after="100" w:afterAutospacing="1" w:line="330" w:lineRule="atLeast"/>
      <w:ind w:left="360"/>
      <w:jc w:val="left"/>
    </w:pPr>
    <w:rPr>
      <w:rFonts w:eastAsia="仿宋_GB2312"/>
      <w:sz w:val="32"/>
      <w:szCs w:val="32"/>
    </w:rPr>
  </w:style>
  <w:style w:type="paragraph" w:customStyle="1" w:styleId="afffd">
    <w:name w:val="空半行"/>
    <w:basedOn w:val="a1"/>
    <w:qFormat/>
    <w:pPr>
      <w:adjustRightInd w:val="0"/>
      <w:spacing w:line="120" w:lineRule="exact"/>
      <w:textAlignment w:val="baseline"/>
    </w:pPr>
    <w:rPr>
      <w:rFonts w:eastAsia="仿宋_GB2312"/>
      <w:color w:val="FFFFFF"/>
      <w:kern w:val="0"/>
      <w:sz w:val="30"/>
    </w:rPr>
  </w:style>
  <w:style w:type="paragraph" w:customStyle="1" w:styleId="content">
    <w:name w:val="content"/>
    <w:basedOn w:val="a1"/>
    <w:qFormat/>
    <w:pPr>
      <w:widowControl/>
      <w:spacing w:before="100" w:beforeAutospacing="1" w:after="100" w:afterAutospacing="1"/>
      <w:jc w:val="left"/>
    </w:pPr>
    <w:rPr>
      <w:rFonts w:ascii="Arial" w:hAnsi="Arial" w:cs="Arial"/>
      <w:color w:val="333333"/>
      <w:kern w:val="0"/>
      <w:sz w:val="20"/>
    </w:rPr>
  </w:style>
  <w:style w:type="paragraph" w:customStyle="1" w:styleId="font9">
    <w:name w:val="font9"/>
    <w:basedOn w:val="a1"/>
    <w:qFormat/>
    <w:pPr>
      <w:widowControl/>
      <w:spacing w:before="100" w:beforeAutospacing="1" w:after="100" w:afterAutospacing="1"/>
      <w:jc w:val="left"/>
    </w:pPr>
    <w:rPr>
      <w:b/>
      <w:kern w:val="0"/>
      <w:sz w:val="24"/>
    </w:rPr>
  </w:style>
  <w:style w:type="paragraph" w:customStyle="1" w:styleId="Char20">
    <w:name w:val="Char2"/>
    <w:basedOn w:val="a1"/>
    <w:qFormat/>
    <w:pPr>
      <w:spacing w:line="360" w:lineRule="auto"/>
      <w:ind w:firstLineChars="200" w:firstLine="200"/>
    </w:pPr>
    <w:rPr>
      <w:rFonts w:ascii="宋体" w:hAnsi="宋体" w:cs="宋体"/>
      <w:sz w:val="24"/>
      <w:szCs w:val="24"/>
    </w:rPr>
  </w:style>
  <w:style w:type="paragraph" w:customStyle="1" w:styleId="71">
    <w:name w:val="标题7"/>
    <w:basedOn w:val="30"/>
    <w:qFormat/>
    <w:pPr>
      <w:tabs>
        <w:tab w:val="left" w:pos="1827"/>
      </w:tabs>
      <w:spacing w:before="120" w:after="0" w:line="380" w:lineRule="exact"/>
      <w:ind w:left="2160" w:rightChars="50" w:right="50" w:hanging="360"/>
      <w:jc w:val="left"/>
    </w:pPr>
    <w:rPr>
      <w:b w:val="0"/>
      <w:bCs/>
      <w:color w:val="000000"/>
      <w:sz w:val="21"/>
      <w:szCs w:val="32"/>
    </w:rPr>
  </w:style>
  <w:style w:type="paragraph" w:customStyle="1" w:styleId="xl65">
    <w:name w:val="xl65"/>
    <w:basedOn w:val="a1"/>
    <w:qFormat/>
    <w:pPr>
      <w:widowControl/>
      <w:pBdr>
        <w:bottom w:val="single" w:sz="8" w:space="0" w:color="auto"/>
        <w:right w:val="single" w:sz="8"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73">
    <w:name w:val="xl73"/>
    <w:basedOn w:val="a1"/>
    <w:qFormat/>
    <w:pPr>
      <w:widowControl/>
      <w:pBdr>
        <w:left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Style14">
    <w:name w:val="_Style 14"/>
    <w:basedOn w:val="a1"/>
    <w:next w:val="aff0"/>
    <w:qFormat/>
    <w:pPr>
      <w:widowControl/>
      <w:spacing w:before="100" w:beforeAutospacing="1" w:after="100" w:afterAutospacing="1"/>
      <w:jc w:val="left"/>
    </w:pPr>
    <w:rPr>
      <w:rFonts w:ascii="宋体" w:hAnsi="宋体"/>
      <w:kern w:val="0"/>
      <w:sz w:val="18"/>
    </w:rPr>
  </w:style>
  <w:style w:type="paragraph" w:customStyle="1" w:styleId="72">
    <w:name w:val="样式7"/>
    <w:basedOn w:val="aff1"/>
    <w:qFormat/>
    <w:pPr>
      <w:spacing w:line="380" w:lineRule="atLeast"/>
      <w:ind w:right="17"/>
    </w:pPr>
  </w:style>
  <w:style w:type="paragraph" w:customStyle="1" w:styleId="xl30">
    <w:name w:val="xl3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4"/>
    </w:rPr>
  </w:style>
  <w:style w:type="paragraph" w:customStyle="1" w:styleId="CharCharCharCharChar">
    <w:name w:val="Char Char Char Char Char"/>
    <w:basedOn w:val="a1"/>
    <w:qFormat/>
    <w:pPr>
      <w:widowControl/>
      <w:spacing w:after="160" w:line="240" w:lineRule="exact"/>
      <w:jc w:val="left"/>
    </w:pPr>
    <w:rPr>
      <w:rFonts w:ascii="Verdana" w:eastAsia="仿宋_GB2312" w:hAnsi="Verdana"/>
      <w:kern w:val="0"/>
      <w:sz w:val="24"/>
      <w:lang w:eastAsia="en-US"/>
    </w:rPr>
  </w:style>
  <w:style w:type="paragraph" w:styleId="afffe">
    <w:name w:val="No Spacing"/>
    <w:uiPriority w:val="1"/>
    <w:qFormat/>
    <w:pPr>
      <w:widowControl w:val="0"/>
      <w:jc w:val="both"/>
    </w:pPr>
    <w:rPr>
      <w:kern w:val="2"/>
      <w:sz w:val="21"/>
    </w:rPr>
  </w:style>
  <w:style w:type="paragraph" w:customStyle="1" w:styleId="affff">
    <w:name w:val="样式"/>
    <w:basedOn w:val="a1"/>
    <w:qFormat/>
    <w:pPr>
      <w:autoSpaceDE w:val="0"/>
      <w:autoSpaceDN w:val="0"/>
      <w:snapToGrid w:val="0"/>
      <w:spacing w:before="120" w:after="120" w:line="360" w:lineRule="auto"/>
    </w:pPr>
    <w:rPr>
      <w:rFonts w:ascii="宋体"/>
      <w:sz w:val="24"/>
    </w:rPr>
  </w:style>
  <w:style w:type="paragraph" w:customStyle="1" w:styleId="xl28">
    <w:name w:val="xl2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kern w:val="0"/>
      <w:sz w:val="24"/>
    </w:rPr>
  </w:style>
  <w:style w:type="paragraph" w:customStyle="1" w:styleId="xl55">
    <w:name w:val="xl55"/>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18"/>
    </w:rPr>
  </w:style>
  <w:style w:type="paragraph" w:customStyle="1" w:styleId="xl33">
    <w:name w:val="xl3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WW-">
    <w:name w:val="WW-正文（首行缩进两字）"/>
    <w:basedOn w:val="a1"/>
    <w:qFormat/>
    <w:pPr>
      <w:tabs>
        <w:tab w:val="left" w:pos="0"/>
        <w:tab w:val="left" w:pos="600"/>
      </w:tabs>
      <w:suppressAutoHyphens/>
      <w:snapToGrid w:val="0"/>
      <w:spacing w:beforeLines="50" w:after="50" w:line="288" w:lineRule="auto"/>
      <w:ind w:rightChars="9" w:right="22" w:firstLineChars="375" w:firstLine="420"/>
      <w:textAlignment w:val="baseline"/>
    </w:pPr>
    <w:rPr>
      <w:rFonts w:ascii="仿宋_GB2312" w:eastAsia="仿宋_GB2312" w:hAnsi="宋体" w:cs="Arial"/>
      <w:bCs/>
      <w:kern w:val="20481"/>
      <w:sz w:val="24"/>
    </w:rPr>
  </w:style>
  <w:style w:type="paragraph" w:customStyle="1" w:styleId="xl27">
    <w:name w:val="xl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color w:val="000000"/>
      <w:kern w:val="0"/>
      <w:sz w:val="24"/>
    </w:rPr>
  </w:style>
  <w:style w:type="paragraph" w:customStyle="1" w:styleId="xl25">
    <w:name w:val="xl25"/>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bottom"/>
    </w:pPr>
    <w:rPr>
      <w:rFonts w:ascii="宋体" w:hAnsi="宋体"/>
      <w:kern w:val="0"/>
      <w:sz w:val="20"/>
    </w:rPr>
  </w:style>
  <w:style w:type="paragraph" w:customStyle="1" w:styleId="affff0">
    <w:name w:val="普通文字"/>
    <w:basedOn w:val="a1"/>
    <w:qFormat/>
    <w:pPr>
      <w:widowControl/>
      <w:spacing w:line="351" w:lineRule="atLeast"/>
      <w:ind w:firstLine="419"/>
      <w:textAlignment w:val="baseline"/>
    </w:pPr>
    <w:rPr>
      <w:rFonts w:ascii="宋体"/>
      <w:color w:val="000000"/>
      <w:kern w:val="0"/>
    </w:rPr>
  </w:style>
  <w:style w:type="paragraph" w:customStyle="1" w:styleId="xl78">
    <w:name w:val="xl78"/>
    <w:basedOn w:val="a1"/>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24"/>
      <w:szCs w:val="24"/>
    </w:rPr>
  </w:style>
  <w:style w:type="paragraph" w:customStyle="1" w:styleId="CharCharCharCharCharChar">
    <w:name w:val="Char Char 字元 字元 字元 Char Char Char Char"/>
    <w:basedOn w:val="a1"/>
    <w:qFormat/>
    <w:pPr>
      <w:adjustRightInd w:val="0"/>
      <w:spacing w:line="360" w:lineRule="auto"/>
    </w:pPr>
    <w:rPr>
      <w:kern w:val="0"/>
      <w:sz w:val="24"/>
    </w:rPr>
  </w:style>
  <w:style w:type="paragraph" w:customStyle="1" w:styleId="xl47">
    <w:name w:val="xl47"/>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kern w:val="0"/>
      <w:sz w:val="24"/>
    </w:rPr>
  </w:style>
  <w:style w:type="paragraph" w:customStyle="1" w:styleId="xl29">
    <w:name w:val="xl2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affff1">
    <w:name w:val="标题一"/>
    <w:basedOn w:val="1"/>
    <w:next w:val="affff2"/>
    <w:qFormat/>
    <w:pPr>
      <w:numPr>
        <w:numId w:val="0"/>
      </w:numPr>
      <w:tabs>
        <w:tab w:val="left" w:pos="425"/>
      </w:tabs>
      <w:autoSpaceDE w:val="0"/>
      <w:autoSpaceDN w:val="0"/>
      <w:adjustRightInd w:val="0"/>
      <w:spacing w:before="120" w:after="120" w:line="240" w:lineRule="exact"/>
      <w:ind w:left="425" w:right="17" w:hanging="425"/>
      <w:jc w:val="left"/>
    </w:pPr>
    <w:rPr>
      <w:rFonts w:ascii="宋体" w:cs="宋体"/>
      <w:bCs/>
      <w:color w:val="000000"/>
      <w:kern w:val="0"/>
      <w:sz w:val="21"/>
      <w:szCs w:val="21"/>
      <w:lang w:val="zh-CN"/>
    </w:rPr>
  </w:style>
  <w:style w:type="paragraph" w:customStyle="1" w:styleId="affff2">
    <w:name w:val="标题二"/>
    <w:basedOn w:val="20"/>
    <w:next w:val="a1"/>
    <w:qFormat/>
    <w:pPr>
      <w:tabs>
        <w:tab w:val="left" w:pos="720"/>
        <w:tab w:val="left" w:pos="1342"/>
      </w:tabs>
      <w:autoSpaceDE w:val="0"/>
      <w:autoSpaceDN w:val="0"/>
      <w:adjustRightInd w:val="0"/>
      <w:spacing w:before="120" w:after="120" w:line="380" w:lineRule="exact"/>
      <w:ind w:left="839" w:right="227" w:hanging="612"/>
      <w:jc w:val="left"/>
    </w:pPr>
    <w:rPr>
      <w:rFonts w:ascii="宋体" w:cs="宋体"/>
      <w:b w:val="0"/>
      <w:bCs/>
      <w:color w:val="000000"/>
      <w:kern w:val="0"/>
      <w:sz w:val="21"/>
      <w:szCs w:val="21"/>
      <w:lang w:val="zh-CN"/>
    </w:rPr>
  </w:style>
  <w:style w:type="paragraph" w:customStyle="1" w:styleId="xl40">
    <w:name w:val="xl4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1f3">
    <w:name w:val="标题1"/>
    <w:basedOn w:val="1"/>
    <w:next w:val="20"/>
    <w:qFormat/>
    <w:pPr>
      <w:tabs>
        <w:tab w:val="left" w:pos="605"/>
        <w:tab w:val="left" w:pos="720"/>
      </w:tabs>
      <w:autoSpaceDE w:val="0"/>
      <w:autoSpaceDN w:val="0"/>
      <w:adjustRightInd w:val="0"/>
      <w:spacing w:before="0" w:after="0" w:line="360" w:lineRule="auto"/>
      <w:ind w:left="605" w:right="17" w:hanging="425"/>
      <w:jc w:val="left"/>
    </w:pPr>
    <w:rPr>
      <w:rFonts w:ascii="宋体" w:cs="宋体"/>
      <w:bCs/>
      <w:color w:val="000000"/>
      <w:kern w:val="0"/>
      <w:sz w:val="32"/>
      <w:szCs w:val="32"/>
      <w:lang w:val="zh-CN"/>
    </w:rPr>
  </w:style>
  <w:style w:type="paragraph" w:customStyle="1" w:styleId="52">
    <w:name w:val="样式5"/>
    <w:basedOn w:val="aff1"/>
    <w:qFormat/>
    <w:pPr>
      <w:spacing w:line="380" w:lineRule="exact"/>
      <w:jc w:val="left"/>
    </w:pPr>
    <w:rPr>
      <w:b w:val="0"/>
      <w:color w:val="000000"/>
      <w:sz w:val="21"/>
    </w:rPr>
  </w:style>
  <w:style w:type="paragraph" w:customStyle="1" w:styleId="210">
    <w:name w:val="正文空2格  1."/>
    <w:basedOn w:val="a1"/>
    <w:qFormat/>
    <w:pPr>
      <w:adjustRightInd w:val="0"/>
      <w:spacing w:line="360" w:lineRule="auto"/>
      <w:ind w:firstLineChars="200" w:firstLine="480"/>
      <w:textAlignment w:val="baseline"/>
    </w:pPr>
    <w:rPr>
      <w:rFonts w:ascii="宋体" w:eastAsia="仿宋" w:hAnsi="Calibri" w:cs="宋体"/>
      <w:kern w:val="0"/>
      <w:sz w:val="28"/>
    </w:rPr>
  </w:style>
  <w:style w:type="paragraph" w:customStyle="1" w:styleId="1f4">
    <w:name w:val="样式1"/>
    <w:basedOn w:val="1"/>
    <w:qFormat/>
    <w:pPr>
      <w:numPr>
        <w:numId w:val="0"/>
      </w:numPr>
      <w:autoSpaceDE w:val="0"/>
      <w:autoSpaceDN w:val="0"/>
      <w:adjustRightInd w:val="0"/>
      <w:spacing w:before="240" w:after="120" w:line="360" w:lineRule="auto"/>
    </w:pPr>
    <w:rPr>
      <w:rFonts w:ascii="宋体" w:hAnsi="宋体"/>
      <w:sz w:val="24"/>
      <w:szCs w:val="24"/>
    </w:rPr>
  </w:style>
  <w:style w:type="paragraph" w:customStyle="1" w:styleId="affff3">
    <w:name w:val="标题三"/>
    <w:basedOn w:val="30"/>
    <w:next w:val="4"/>
    <w:qFormat/>
    <w:pPr>
      <w:tabs>
        <w:tab w:val="left" w:pos="720"/>
        <w:tab w:val="left" w:pos="1080"/>
      </w:tabs>
      <w:autoSpaceDE w:val="0"/>
      <w:autoSpaceDN w:val="0"/>
      <w:adjustRightInd w:val="0"/>
      <w:spacing w:before="120" w:after="120" w:line="380" w:lineRule="exact"/>
      <w:ind w:left="1418" w:right="567" w:hanging="851"/>
      <w:jc w:val="left"/>
    </w:pPr>
    <w:rPr>
      <w:bCs/>
      <w:sz w:val="21"/>
      <w:szCs w:val="21"/>
    </w:rPr>
  </w:style>
  <w:style w:type="paragraph" w:customStyle="1" w:styleId="81">
    <w:name w:val="标题8"/>
    <w:basedOn w:val="30"/>
    <w:qFormat/>
    <w:pPr>
      <w:tabs>
        <w:tab w:val="left" w:pos="1827"/>
      </w:tabs>
      <w:spacing w:before="120" w:after="120" w:line="380" w:lineRule="exact"/>
      <w:ind w:left="1827" w:hanging="747"/>
    </w:pPr>
    <w:rPr>
      <w:bCs/>
      <w:color w:val="000000"/>
      <w:sz w:val="21"/>
      <w:szCs w:val="32"/>
    </w:rPr>
  </w:style>
  <w:style w:type="paragraph" w:customStyle="1" w:styleId="xl48">
    <w:name w:val="xl48"/>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bottom"/>
    </w:pPr>
    <w:rPr>
      <w:kern w:val="0"/>
      <w:sz w:val="24"/>
    </w:rPr>
  </w:style>
  <w:style w:type="paragraph" w:customStyle="1" w:styleId="61">
    <w:name w:val="样式6"/>
    <w:basedOn w:val="a1"/>
    <w:qFormat/>
    <w:pPr>
      <w:tabs>
        <w:tab w:val="left" w:pos="720"/>
      </w:tabs>
      <w:autoSpaceDE w:val="0"/>
      <w:autoSpaceDN w:val="0"/>
      <w:adjustRightInd w:val="0"/>
      <w:spacing w:line="380" w:lineRule="exact"/>
      <w:ind w:right="18"/>
      <w:jc w:val="left"/>
    </w:pPr>
    <w:rPr>
      <w:rFonts w:ascii="宋体" w:cs="宋体"/>
      <w:b/>
      <w:color w:val="000000"/>
      <w:kern w:val="0"/>
      <w:szCs w:val="21"/>
      <w:lang w:val="zh-CN"/>
    </w:rPr>
  </w:style>
  <w:style w:type="paragraph" w:customStyle="1" w:styleId="CharChar1CharCharCharCharCharCharCharCharCharCharCharCharCharCharChar">
    <w:name w:val="Char Char1 Char Char Char Char Char Char Char Char Char Char Char Char Char Char Char"/>
    <w:basedOn w:val="a1"/>
    <w:qFormat/>
    <w:pPr>
      <w:widowControl/>
      <w:spacing w:after="160" w:line="240" w:lineRule="exact"/>
      <w:jc w:val="left"/>
    </w:pPr>
    <w:rPr>
      <w:rFonts w:ascii="Verdana" w:eastAsia="楷体_GB2312" w:hAnsi="Verdana"/>
      <w:kern w:val="0"/>
      <w:sz w:val="30"/>
      <w:szCs w:val="30"/>
      <w:lang w:eastAsia="en-US"/>
    </w:rPr>
  </w:style>
  <w:style w:type="paragraph" w:customStyle="1" w:styleId="CharCharCharChar">
    <w:name w:val="Char Char Char Char"/>
    <w:basedOn w:val="a1"/>
    <w:qFormat/>
    <w:pPr>
      <w:tabs>
        <w:tab w:val="left" w:pos="360"/>
      </w:tabs>
      <w:ind w:firstLineChars="150" w:firstLine="420"/>
    </w:pPr>
    <w:rPr>
      <w:rFonts w:ascii="Arial" w:hAnsi="Arial"/>
      <w:sz w:val="20"/>
    </w:rPr>
  </w:style>
  <w:style w:type="paragraph" w:customStyle="1" w:styleId="Char1CharCharCharCharCharChar">
    <w:name w:val="Char1 Char Char Char Char Char Char"/>
    <w:basedOn w:val="a1"/>
    <w:qFormat/>
    <w:rPr>
      <w:rFonts w:ascii="Tahoma" w:hAnsi="Tahoma"/>
      <w:sz w:val="24"/>
    </w:rPr>
  </w:style>
  <w:style w:type="paragraph" w:customStyle="1" w:styleId="xl49">
    <w:name w:val="xl49"/>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bottom"/>
    </w:pPr>
    <w:rPr>
      <w:kern w:val="0"/>
      <w:sz w:val="24"/>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lang w:eastAsia="en-US"/>
    </w:rPr>
  </w:style>
  <w:style w:type="paragraph" w:customStyle="1" w:styleId="xl57">
    <w:name w:val="xl5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32">
    <w:name w:val="xl3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2b">
    <w:name w:val="正文2"/>
    <w:basedOn w:val="a1"/>
    <w:qFormat/>
    <w:pPr>
      <w:spacing w:before="156" w:line="360" w:lineRule="auto"/>
      <w:ind w:firstLineChars="200" w:firstLine="510"/>
    </w:pPr>
    <w:rPr>
      <w:sz w:val="24"/>
    </w:rPr>
  </w:style>
  <w:style w:type="paragraph" w:customStyle="1" w:styleId="xl56">
    <w:name w:val="xl5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reader-word-layer">
    <w:name w:val="reader-word-layer"/>
    <w:basedOn w:val="a1"/>
    <w:qFormat/>
    <w:pPr>
      <w:widowControl/>
      <w:spacing w:before="100" w:beforeAutospacing="1" w:after="100" w:afterAutospacing="1"/>
      <w:jc w:val="left"/>
    </w:pPr>
    <w:rPr>
      <w:rFonts w:ascii="宋体" w:hAnsi="宋体" w:cs="宋体"/>
      <w:kern w:val="0"/>
      <w:sz w:val="24"/>
      <w:szCs w:val="24"/>
    </w:rPr>
  </w:style>
  <w:style w:type="paragraph" w:customStyle="1" w:styleId="Char3">
    <w:name w:val="Char"/>
    <w:basedOn w:val="a1"/>
    <w:qFormat/>
    <w:pPr>
      <w:widowControl/>
      <w:spacing w:beforeLines="100" w:after="160" w:line="240" w:lineRule="exact"/>
      <w:jc w:val="left"/>
    </w:pPr>
    <w:rPr>
      <w:rFonts w:ascii="Verdana" w:hAnsi="Verdana"/>
      <w:kern w:val="0"/>
      <w:sz w:val="20"/>
      <w:lang w:eastAsia="en-US"/>
    </w:rPr>
  </w:style>
  <w:style w:type="paragraph" w:customStyle="1" w:styleId="xl50">
    <w:name w:val="xl5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kern w:val="0"/>
      <w:sz w:val="24"/>
    </w:rPr>
  </w:style>
  <w:style w:type="paragraph" w:customStyle="1" w:styleId="xl43">
    <w:name w:val="xl4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affff4">
    <w:name w:val="正文 + 小四"/>
    <w:basedOn w:val="a1"/>
    <w:qFormat/>
    <w:pPr>
      <w:spacing w:line="360" w:lineRule="auto"/>
      <w:ind w:firstLineChars="200" w:firstLine="480"/>
    </w:pPr>
    <w:rPr>
      <w:sz w:val="24"/>
      <w:szCs w:val="24"/>
    </w:rPr>
  </w:style>
  <w:style w:type="paragraph" w:customStyle="1" w:styleId="CharCharCharChar1">
    <w:name w:val="Char Char Char Char1"/>
    <w:basedOn w:val="a1"/>
    <w:qFormat/>
    <w:pPr>
      <w:tabs>
        <w:tab w:val="left" w:pos="360"/>
      </w:tabs>
      <w:ind w:firstLineChars="150" w:firstLine="420"/>
    </w:pPr>
  </w:style>
  <w:style w:type="paragraph" w:customStyle="1" w:styleId="Char1CharCharChar">
    <w:name w:val="Char1 Char Char Char"/>
    <w:basedOn w:val="a1"/>
    <w:qFormat/>
    <w:rPr>
      <w:rFonts w:ascii="Tahoma" w:hAnsi="Tahoma"/>
      <w:sz w:val="24"/>
    </w:rPr>
  </w:style>
  <w:style w:type="paragraph" w:customStyle="1" w:styleId="62">
    <w:name w:val="标题6"/>
    <w:basedOn w:val="51"/>
    <w:qFormat/>
    <w:pPr>
      <w:tabs>
        <w:tab w:val="clear" w:pos="720"/>
        <w:tab w:val="left" w:pos="3240"/>
        <w:tab w:val="left" w:pos="4680"/>
      </w:tabs>
      <w:ind w:left="1021" w:right="-170" w:hanging="360"/>
    </w:pPr>
    <w:rPr>
      <w:bCs/>
      <w:szCs w:val="20"/>
    </w:rPr>
  </w:style>
  <w:style w:type="paragraph" w:customStyle="1" w:styleId="xl75">
    <w:name w:val="xl75"/>
    <w:basedOn w:val="a1"/>
    <w:qFormat/>
    <w:pPr>
      <w:widowControl/>
      <w:pBdr>
        <w:bottom w:val="single" w:sz="8" w:space="0" w:color="auto"/>
        <w:right w:val="single" w:sz="8" w:space="0" w:color="auto"/>
      </w:pBdr>
      <w:shd w:val="clear" w:color="000000" w:fill="008000"/>
      <w:spacing w:before="100" w:beforeAutospacing="1" w:after="100" w:afterAutospacing="1"/>
      <w:jc w:val="center"/>
    </w:pPr>
    <w:rPr>
      <w:rFonts w:ascii="宋体" w:hAnsi="宋体" w:cs="宋体"/>
      <w:color w:val="FF0000"/>
      <w:kern w:val="0"/>
      <w:sz w:val="24"/>
      <w:szCs w:val="24"/>
    </w:rPr>
  </w:style>
  <w:style w:type="paragraph" w:customStyle="1" w:styleId="ParaChar">
    <w:name w:val="默认段落字体 Para Char"/>
    <w:basedOn w:val="a1"/>
    <w:qFormat/>
    <w:pPr>
      <w:adjustRightInd w:val="0"/>
      <w:spacing w:line="360" w:lineRule="auto"/>
    </w:pPr>
    <w:rPr>
      <w:kern w:val="0"/>
      <w:sz w:val="24"/>
    </w:rPr>
  </w:style>
  <w:style w:type="paragraph" w:customStyle="1" w:styleId="Preformatted">
    <w:name w:val="Preformatted"/>
    <w:basedOn w:val="a1"/>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rPr>
  </w:style>
  <w:style w:type="paragraph" w:customStyle="1" w:styleId="Char1CharCharChar1">
    <w:name w:val="Char1 Char Char Char1"/>
    <w:basedOn w:val="a1"/>
    <w:qFormat/>
    <w:pPr>
      <w:tabs>
        <w:tab w:val="left" w:pos="420"/>
      </w:tabs>
      <w:ind w:left="420" w:hanging="420"/>
    </w:pPr>
    <w:rPr>
      <w:rFonts w:ascii="Tahoma" w:hAnsi="Tahoma"/>
      <w:sz w:val="28"/>
    </w:rPr>
  </w:style>
  <w:style w:type="paragraph" w:customStyle="1" w:styleId="xl83">
    <w:name w:val="xl83"/>
    <w:basedOn w:val="a1"/>
    <w:qFormat/>
    <w:pPr>
      <w:widowControl/>
      <w:pBdr>
        <w:top w:val="single" w:sz="8" w:space="0" w:color="auto"/>
        <w:bottom w:val="single" w:sz="8" w:space="0" w:color="auto"/>
      </w:pBdr>
      <w:spacing w:before="100" w:beforeAutospacing="1" w:after="100" w:afterAutospacing="1"/>
      <w:jc w:val="center"/>
    </w:pPr>
    <w:rPr>
      <w:rFonts w:ascii="宋体" w:hAnsi="宋体" w:cs="宋体"/>
      <w:kern w:val="0"/>
      <w:sz w:val="32"/>
      <w:szCs w:val="32"/>
    </w:rPr>
  </w:style>
  <w:style w:type="paragraph" w:customStyle="1" w:styleId="2c">
    <w:name w:val="列出段落2"/>
    <w:basedOn w:val="a1"/>
    <w:qFormat/>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1f5">
    <w:name w:val="纯文本1"/>
    <w:basedOn w:val="a1"/>
    <w:qFormat/>
    <w:rPr>
      <w:rFonts w:ascii="宋体" w:hAnsi="Courier New"/>
      <w:sz w:val="32"/>
    </w:rPr>
  </w:style>
  <w:style w:type="paragraph" w:customStyle="1" w:styleId="font7">
    <w:name w:val="font7"/>
    <w:basedOn w:val="a1"/>
    <w:qFormat/>
    <w:pPr>
      <w:widowControl/>
      <w:spacing w:before="100" w:beforeAutospacing="1" w:after="100" w:afterAutospacing="1"/>
      <w:jc w:val="left"/>
    </w:pPr>
    <w:rPr>
      <w:rFonts w:ascii="宋体" w:hAnsi="宋体"/>
      <w:kern w:val="0"/>
      <w:sz w:val="18"/>
    </w:rPr>
  </w:style>
  <w:style w:type="paragraph" w:customStyle="1" w:styleId="xl35">
    <w:name w:val="xl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xl81">
    <w:name w:val="xl81"/>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42">
    <w:name w:val="xl4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37">
    <w:name w:val="标题3"/>
    <w:basedOn w:val="30"/>
    <w:next w:val="4"/>
    <w:qFormat/>
    <w:pPr>
      <w:tabs>
        <w:tab w:val="left" w:pos="735"/>
      </w:tabs>
      <w:spacing w:before="120" w:afterLines="50" w:line="380" w:lineRule="exact"/>
      <w:jc w:val="left"/>
    </w:pPr>
    <w:rPr>
      <w:bCs/>
      <w:sz w:val="21"/>
      <w:szCs w:val="32"/>
    </w:rPr>
  </w:style>
  <w:style w:type="paragraph" w:customStyle="1" w:styleId="xl82">
    <w:name w:val="xl82"/>
    <w:basedOn w:val="a1"/>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32"/>
      <w:szCs w:val="32"/>
    </w:rPr>
  </w:style>
  <w:style w:type="paragraph" w:customStyle="1" w:styleId="xl68">
    <w:name w:val="xl68"/>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color w:val="FF0000"/>
      <w:kern w:val="0"/>
      <w:sz w:val="24"/>
      <w:szCs w:val="24"/>
    </w:rPr>
  </w:style>
  <w:style w:type="paragraph" w:customStyle="1" w:styleId="xl45">
    <w:name w:val="xl45"/>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rPr>
  </w:style>
  <w:style w:type="paragraph" w:customStyle="1" w:styleId="p0">
    <w:name w:val="p0"/>
    <w:basedOn w:val="a1"/>
    <w:qFormat/>
    <w:pPr>
      <w:widowControl/>
    </w:pPr>
    <w:rPr>
      <w:kern w:val="0"/>
    </w:rPr>
  </w:style>
  <w:style w:type="paragraph" w:customStyle="1" w:styleId="xl34">
    <w:name w:val="xl34"/>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kern w:val="0"/>
      <w:sz w:val="24"/>
    </w:rPr>
  </w:style>
  <w:style w:type="paragraph" w:customStyle="1" w:styleId="xl67">
    <w:name w:val="xl67"/>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74">
    <w:name w:val="xl74"/>
    <w:basedOn w:val="a1"/>
    <w:qFormat/>
    <w:pPr>
      <w:widowControl/>
      <w:pBdr>
        <w:left w:val="single" w:sz="8" w:space="0" w:color="auto"/>
        <w:bottom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wellhope">
    <w:name w:val="wellhope正文"/>
    <w:basedOn w:val="a1"/>
    <w:qFormat/>
    <w:pPr>
      <w:spacing w:before="60" w:after="60" w:line="360" w:lineRule="auto"/>
      <w:ind w:firstLineChars="200" w:firstLine="200"/>
    </w:pPr>
    <w:rPr>
      <w:sz w:val="24"/>
    </w:rPr>
  </w:style>
  <w:style w:type="paragraph" w:customStyle="1" w:styleId="xl39">
    <w:name w:val="xl39"/>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rPr>
  </w:style>
  <w:style w:type="paragraph" w:customStyle="1" w:styleId="Char19">
    <w:name w:val="Char1"/>
    <w:basedOn w:val="a1"/>
    <w:qFormat/>
    <w:pPr>
      <w:widowControl/>
      <w:spacing w:beforeLines="100" w:after="160" w:line="240" w:lineRule="exact"/>
      <w:jc w:val="left"/>
    </w:pPr>
    <w:rPr>
      <w:rFonts w:ascii="Verdana" w:hAnsi="Verdana"/>
      <w:kern w:val="0"/>
      <w:sz w:val="20"/>
      <w:lang w:eastAsia="en-US"/>
    </w:rPr>
  </w:style>
  <w:style w:type="paragraph" w:customStyle="1" w:styleId="font8">
    <w:name w:val="font8"/>
    <w:basedOn w:val="a1"/>
    <w:qFormat/>
    <w:pPr>
      <w:widowControl/>
      <w:spacing w:before="100" w:beforeAutospacing="1" w:after="100" w:afterAutospacing="1"/>
      <w:jc w:val="left"/>
    </w:pPr>
    <w:rPr>
      <w:rFonts w:ascii="宋体" w:hAnsi="宋体"/>
      <w:b/>
      <w:kern w:val="0"/>
      <w:sz w:val="24"/>
    </w:rPr>
  </w:style>
  <w:style w:type="paragraph" w:customStyle="1" w:styleId="xl38">
    <w:name w:val="xl3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TOC1">
    <w:name w:val="TOC 标题1"/>
    <w:basedOn w:val="1"/>
    <w:next w:val="a1"/>
    <w:qFormat/>
    <w:pPr>
      <w:widowControl/>
      <w:numPr>
        <w:numId w:val="0"/>
      </w:numPr>
      <w:spacing w:before="480" w:after="0" w:line="276" w:lineRule="auto"/>
      <w:jc w:val="left"/>
      <w:outlineLvl w:val="9"/>
    </w:pPr>
    <w:rPr>
      <w:rFonts w:ascii="Cambria" w:hAnsi="Cambria"/>
      <w:bCs/>
      <w:color w:val="365F91"/>
      <w:kern w:val="0"/>
      <w:sz w:val="28"/>
      <w:szCs w:val="28"/>
    </w:rPr>
  </w:style>
  <w:style w:type="paragraph" w:customStyle="1" w:styleId="43">
    <w:name w:val="样式4"/>
    <w:basedOn w:val="4"/>
    <w:qFormat/>
    <w:pPr>
      <w:spacing w:line="240" w:lineRule="auto"/>
      <w:ind w:rightChars="9" w:right="9"/>
    </w:pPr>
    <w:rPr>
      <w:b w:val="0"/>
      <w:sz w:val="21"/>
    </w:rPr>
  </w:style>
  <w:style w:type="paragraph" w:customStyle="1" w:styleId="xl51">
    <w:name w:val="xl5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70">
    <w:name w:val="xl70"/>
    <w:basedOn w:val="a1"/>
    <w:qFormat/>
    <w:pPr>
      <w:widowControl/>
      <w:pBdr>
        <w:bottom w:val="single" w:sz="8" w:space="0" w:color="auto"/>
        <w:right w:val="single" w:sz="8" w:space="0" w:color="auto"/>
      </w:pBdr>
      <w:shd w:val="clear" w:color="000000" w:fill="008000"/>
      <w:spacing w:before="100" w:beforeAutospacing="1" w:after="100" w:afterAutospacing="1"/>
      <w:jc w:val="center"/>
    </w:pPr>
    <w:rPr>
      <w:rFonts w:ascii="宋体" w:hAnsi="宋体" w:cs="宋体"/>
      <w:kern w:val="0"/>
      <w:sz w:val="24"/>
      <w:szCs w:val="24"/>
    </w:rPr>
  </w:style>
  <w:style w:type="paragraph" w:customStyle="1" w:styleId="Table">
    <w:name w:val="Table"/>
    <w:qFormat/>
    <w:rPr>
      <w:sz w:val="21"/>
      <w:lang w:eastAsia="en-US"/>
    </w:rPr>
  </w:style>
  <w:style w:type="paragraph" w:customStyle="1" w:styleId="Blockquote">
    <w:name w:val="Blockquote"/>
    <w:basedOn w:val="a1"/>
    <w:qFormat/>
    <w:pPr>
      <w:autoSpaceDE w:val="0"/>
      <w:autoSpaceDN w:val="0"/>
      <w:adjustRightInd w:val="0"/>
      <w:spacing w:before="100" w:after="100"/>
      <w:ind w:left="360" w:right="360"/>
      <w:jc w:val="left"/>
    </w:pPr>
    <w:rPr>
      <w:kern w:val="0"/>
      <w:sz w:val="24"/>
    </w:rPr>
  </w:style>
  <w:style w:type="paragraph" w:customStyle="1" w:styleId="CharCharCharCharCharCharCharCharCharChar">
    <w:name w:val="Char Char Char Char Char Char Char Char Char Char"/>
    <w:basedOn w:val="a1"/>
    <w:qFormat/>
    <w:pPr>
      <w:tabs>
        <w:tab w:val="left" w:pos="360"/>
      </w:tabs>
      <w:ind w:left="360" w:hangingChars="200" w:hanging="360"/>
    </w:pPr>
    <w:rPr>
      <w:sz w:val="24"/>
    </w:rPr>
  </w:style>
  <w:style w:type="paragraph" w:customStyle="1" w:styleId="1f6">
    <w:name w:val="正文缩进1"/>
    <w:basedOn w:val="a1"/>
    <w:qFormat/>
    <w:pPr>
      <w:autoSpaceDE w:val="0"/>
      <w:autoSpaceDN w:val="0"/>
      <w:adjustRightInd w:val="0"/>
      <w:ind w:firstLine="420"/>
      <w:jc w:val="left"/>
    </w:pPr>
    <w:rPr>
      <w:rFonts w:ascii="宋体"/>
      <w:kern w:val="0"/>
      <w:sz w:val="24"/>
    </w:rPr>
  </w:style>
  <w:style w:type="paragraph" w:customStyle="1" w:styleId="xl26">
    <w:name w:val="xl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rPr>
  </w:style>
  <w:style w:type="paragraph" w:customStyle="1" w:styleId="affff5">
    <w:name w:val="空行"/>
    <w:basedOn w:val="a1"/>
    <w:next w:val="a1"/>
    <w:qFormat/>
    <w:pPr>
      <w:spacing w:beforeLines="100" w:afterLines="100" w:line="360" w:lineRule="auto"/>
      <w:jc w:val="center"/>
    </w:pPr>
    <w:rPr>
      <w:spacing w:val="20"/>
      <w:sz w:val="24"/>
    </w:rPr>
  </w:style>
  <w:style w:type="paragraph" w:customStyle="1" w:styleId="38">
    <w:name w:val="样式3"/>
    <w:basedOn w:val="30"/>
    <w:next w:val="30"/>
    <w:qFormat/>
    <w:pPr>
      <w:tabs>
        <w:tab w:val="left" w:pos="720"/>
        <w:tab w:val="left" w:pos="2069"/>
      </w:tabs>
      <w:autoSpaceDE w:val="0"/>
      <w:autoSpaceDN w:val="0"/>
      <w:adjustRightInd w:val="0"/>
      <w:spacing w:before="120" w:after="120" w:line="240" w:lineRule="exact"/>
      <w:ind w:left="1134" w:right="17" w:hanging="567"/>
      <w:jc w:val="left"/>
    </w:pPr>
    <w:rPr>
      <w:bCs/>
      <w:sz w:val="21"/>
      <w:szCs w:val="21"/>
    </w:rPr>
  </w:style>
  <w:style w:type="paragraph" w:customStyle="1" w:styleId="xl71">
    <w:name w:val="xl71"/>
    <w:basedOn w:val="a1"/>
    <w:qFormat/>
    <w:pPr>
      <w:widowControl/>
      <w:pBdr>
        <w:bottom w:val="single" w:sz="8" w:space="0" w:color="auto"/>
        <w:right w:val="single" w:sz="8" w:space="0" w:color="auto"/>
      </w:pBdr>
      <w:shd w:val="clear" w:color="000000" w:fill="FFFFFF"/>
      <w:spacing w:before="100" w:beforeAutospacing="1" w:after="100" w:afterAutospacing="1"/>
      <w:jc w:val="center"/>
    </w:pPr>
    <w:rPr>
      <w:rFonts w:ascii="宋体" w:hAnsi="宋体" w:cs="宋体"/>
      <w:color w:val="FF0000"/>
      <w:kern w:val="0"/>
      <w:sz w:val="24"/>
      <w:szCs w:val="24"/>
    </w:rPr>
  </w:style>
  <w:style w:type="paragraph" w:customStyle="1" w:styleId="xl76">
    <w:name w:val="xl76"/>
    <w:basedOn w:val="a1"/>
    <w:qFormat/>
    <w:pPr>
      <w:widowControl/>
      <w:spacing w:before="100" w:beforeAutospacing="1" w:after="100" w:afterAutospacing="1"/>
      <w:jc w:val="left"/>
    </w:pPr>
    <w:rPr>
      <w:rFonts w:ascii="宋体" w:hAnsi="宋体" w:cs="宋体"/>
      <w:kern w:val="0"/>
      <w:sz w:val="24"/>
      <w:szCs w:val="24"/>
    </w:rPr>
  </w:style>
  <w:style w:type="paragraph" w:customStyle="1" w:styleId="xl84">
    <w:name w:val="xl84"/>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32"/>
      <w:szCs w:val="32"/>
    </w:rPr>
  </w:style>
  <w:style w:type="paragraph" w:customStyle="1" w:styleId="xl41">
    <w:name w:val="xl4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affff6">
    <w:name w:val="一级条标题"/>
    <w:basedOn w:val="affff7"/>
    <w:next w:val="a2"/>
    <w:qFormat/>
    <w:pPr>
      <w:outlineLvl w:val="2"/>
    </w:pPr>
  </w:style>
  <w:style w:type="paragraph" w:customStyle="1" w:styleId="affff7">
    <w:name w:val="章标题"/>
    <w:basedOn w:val="a1"/>
    <w:next w:val="a2"/>
    <w:qFormat/>
    <w:pPr>
      <w:spacing w:beforeLines="150" w:line="360" w:lineRule="auto"/>
      <w:outlineLvl w:val="1"/>
    </w:pPr>
    <w:rPr>
      <w:rFonts w:eastAsia="黑体"/>
      <w:sz w:val="24"/>
    </w:rPr>
  </w:style>
  <w:style w:type="paragraph" w:customStyle="1" w:styleId="affff8">
    <w:name w:val="二级条标题"/>
    <w:basedOn w:val="affff6"/>
    <w:next w:val="a2"/>
    <w:pPr>
      <w:outlineLvl w:val="3"/>
    </w:pPr>
  </w:style>
  <w:style w:type="paragraph" w:customStyle="1" w:styleId="xl64">
    <w:name w:val="xl64"/>
    <w:basedOn w:val="a1"/>
    <w:qFormat/>
    <w:pPr>
      <w:widowControl/>
      <w:pBdr>
        <w:bottom w:val="single" w:sz="8" w:space="0" w:color="auto"/>
      </w:pBdr>
      <w:spacing w:before="100" w:beforeAutospacing="1" w:after="100" w:afterAutospacing="1"/>
      <w:jc w:val="center"/>
    </w:pPr>
    <w:rPr>
      <w:rFonts w:ascii="宋体" w:hAnsi="宋体" w:cs="宋体"/>
      <w:kern w:val="0"/>
      <w:sz w:val="24"/>
      <w:szCs w:val="24"/>
    </w:rPr>
  </w:style>
  <w:style w:type="paragraph" w:customStyle="1" w:styleId="jinnormal">
    <w:name w:val="jin normal"/>
    <w:basedOn w:val="a1"/>
    <w:qFormat/>
    <w:pPr>
      <w:spacing w:before="120" w:after="120" w:line="360" w:lineRule="auto"/>
      <w:ind w:firstLine="432"/>
    </w:pPr>
    <w:rPr>
      <w:rFonts w:eastAsia="楷体"/>
      <w:snapToGrid w:val="0"/>
      <w:sz w:val="24"/>
      <w:lang w:eastAsia="en-US"/>
    </w:rPr>
  </w:style>
  <w:style w:type="paragraph" w:customStyle="1" w:styleId="xl31">
    <w:name w:val="xl31"/>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24"/>
    </w:rPr>
  </w:style>
  <w:style w:type="paragraph" w:customStyle="1" w:styleId="Default">
    <w:name w:val="Default"/>
    <w:qFormat/>
    <w:pPr>
      <w:widowControl w:val="0"/>
      <w:autoSpaceDE w:val="0"/>
      <w:autoSpaceDN w:val="0"/>
      <w:adjustRightInd w:val="0"/>
    </w:pPr>
    <w:rPr>
      <w:rFonts w:ascii="黑体" w:eastAsia="黑体"/>
      <w:color w:val="000000"/>
      <w:sz w:val="24"/>
    </w:rPr>
  </w:style>
  <w:style w:type="paragraph" w:customStyle="1" w:styleId="xl72">
    <w:name w:val="xl72"/>
    <w:basedOn w:val="a1"/>
    <w:qFormat/>
    <w:pPr>
      <w:widowControl/>
      <w:pBdr>
        <w:top w:val="single" w:sz="8" w:space="0" w:color="auto"/>
        <w:left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2d">
    <w:name w:val="正文文字缩进 2"/>
    <w:basedOn w:val="a1"/>
    <w:qFormat/>
    <w:pPr>
      <w:widowControl/>
      <w:spacing w:line="351" w:lineRule="atLeast"/>
      <w:ind w:firstLine="481"/>
      <w:textAlignment w:val="baseline"/>
    </w:pPr>
    <w:rPr>
      <w:rFonts w:ascii="仿宋_GB2312" w:eastAsia="仿宋_GB2312"/>
      <w:color w:val="000000"/>
      <w:kern w:val="0"/>
      <w:sz w:val="24"/>
    </w:rPr>
  </w:style>
  <w:style w:type="paragraph" w:customStyle="1" w:styleId="xl69">
    <w:name w:val="xl69"/>
    <w:basedOn w:val="a1"/>
    <w:qFormat/>
    <w:pPr>
      <w:widowControl/>
      <w:pBdr>
        <w:bottom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xl66">
    <w:name w:val="xl66"/>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63">
    <w:name w:val="xl63"/>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affff9">
    <w:name w:val="小标题"/>
    <w:basedOn w:val="a1"/>
    <w:qFormat/>
    <w:pPr>
      <w:spacing w:line="380" w:lineRule="exact"/>
      <w:ind w:right="18"/>
      <w:jc w:val="left"/>
    </w:pPr>
    <w:rPr>
      <w:rFonts w:ascii="宋体" w:cs="宋体"/>
      <w:b/>
      <w:color w:val="000000"/>
      <w:kern w:val="0"/>
    </w:rPr>
  </w:style>
  <w:style w:type="paragraph" w:customStyle="1" w:styleId="NormalBullets">
    <w:name w:val="Normal Bullets"/>
    <w:basedOn w:val="a1"/>
    <w:qFormat/>
    <w:pPr>
      <w:widowControl/>
      <w:tabs>
        <w:tab w:val="left" w:pos="3240"/>
      </w:tabs>
      <w:spacing w:after="120"/>
      <w:ind w:left="3240" w:hanging="360"/>
      <w:jc w:val="left"/>
    </w:pPr>
    <w:rPr>
      <w:rFonts w:ascii="Palatino Linotype" w:hAnsi="Palatino Linotype"/>
      <w:kern w:val="0"/>
      <w:sz w:val="20"/>
      <w:lang w:eastAsia="en-US"/>
    </w:rPr>
  </w:style>
  <w:style w:type="paragraph" w:customStyle="1" w:styleId="xl53">
    <w:name w:val="xl53"/>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kern w:val="0"/>
      <w:sz w:val="24"/>
    </w:rPr>
  </w:style>
  <w:style w:type="paragraph" w:customStyle="1" w:styleId="310">
    <w:name w:val="正文文本缩进 31"/>
    <w:basedOn w:val="a1"/>
    <w:pPr>
      <w:autoSpaceDE w:val="0"/>
      <w:autoSpaceDN w:val="0"/>
      <w:adjustRightInd w:val="0"/>
      <w:spacing w:before="120" w:line="22" w:lineRule="atLeast"/>
      <w:ind w:left="720" w:firstLine="480"/>
      <w:jc w:val="left"/>
    </w:pPr>
    <w:rPr>
      <w:sz w:val="16"/>
      <w:szCs w:val="16"/>
    </w:rPr>
  </w:style>
  <w:style w:type="paragraph" w:customStyle="1" w:styleId="xl79">
    <w:name w:val="xl79"/>
    <w:basedOn w:val="a1"/>
    <w:qFormat/>
    <w:pPr>
      <w:widowControl/>
      <w:pBdr>
        <w:top w:val="single" w:sz="8" w:space="0" w:color="auto"/>
        <w:bottom w:val="single" w:sz="8" w:space="0" w:color="auto"/>
      </w:pBdr>
      <w:spacing w:before="100" w:beforeAutospacing="1" w:after="100" w:afterAutospacing="1"/>
      <w:jc w:val="center"/>
    </w:pPr>
    <w:rPr>
      <w:rFonts w:ascii="宋体" w:hAnsi="宋体" w:cs="宋体"/>
      <w:kern w:val="0"/>
      <w:sz w:val="24"/>
      <w:szCs w:val="24"/>
    </w:rPr>
  </w:style>
  <w:style w:type="paragraph" w:customStyle="1" w:styleId="xl80">
    <w:name w:val="xl80"/>
    <w:basedOn w:val="a1"/>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110">
    <w:name w:val="正文 1.1"/>
    <w:basedOn w:val="a1"/>
    <w:next w:val="a1"/>
    <w:qFormat/>
    <w:pPr>
      <w:adjustRightInd w:val="0"/>
      <w:spacing w:line="360" w:lineRule="auto"/>
      <w:ind w:left="843" w:hanging="843"/>
      <w:textAlignment w:val="baseline"/>
      <w:outlineLvl w:val="1"/>
    </w:pPr>
    <w:rPr>
      <w:rFonts w:ascii="宋体" w:hAnsi="宋体" w:cs="宋体"/>
      <w:b/>
      <w:kern w:val="0"/>
      <w:sz w:val="24"/>
      <w:szCs w:val="24"/>
    </w:rPr>
  </w:style>
  <w:style w:type="paragraph" w:customStyle="1" w:styleId="111">
    <w:name w:val="列出段落11"/>
    <w:basedOn w:val="a1"/>
    <w:qFormat/>
    <w:pPr>
      <w:widowControl/>
      <w:spacing w:before="40" w:after="160"/>
      <w:ind w:firstLineChars="200" w:firstLine="420"/>
      <w:jc w:val="left"/>
    </w:pPr>
    <w:rPr>
      <w:rFonts w:ascii="Cambria" w:eastAsia="微软雅黑" w:hAnsi="Cambria" w:cs="Cambria"/>
      <w:color w:val="565656"/>
      <w:kern w:val="20"/>
      <w:szCs w:val="21"/>
      <w:lang w:val="zh-CN"/>
    </w:rPr>
  </w:style>
  <w:style w:type="paragraph" w:customStyle="1" w:styleId="SubBullets">
    <w:name w:val="Sub Bullets"/>
    <w:basedOn w:val="NormalBullets"/>
    <w:qFormat/>
    <w:pPr>
      <w:tabs>
        <w:tab w:val="clear" w:pos="3240"/>
        <w:tab w:val="left" w:pos="3960"/>
      </w:tabs>
      <w:spacing w:after="0"/>
      <w:ind w:left="2880"/>
    </w:pPr>
  </w:style>
  <w:style w:type="paragraph" w:customStyle="1" w:styleId="378020">
    <w:name w:val="样式 标题 3 + (中文) 黑体 小四 非加粗 段前: 7.8 磅 段后: 0 磅 行距: 固定值 20 磅"/>
    <w:basedOn w:val="30"/>
    <w:qFormat/>
    <w:pPr>
      <w:spacing w:before="0" w:after="0" w:line="400" w:lineRule="exact"/>
    </w:pPr>
    <w:rPr>
      <w:rFonts w:eastAsia="黑体" w:cs="宋体"/>
      <w:b w:val="0"/>
    </w:rPr>
  </w:style>
  <w:style w:type="paragraph" w:customStyle="1" w:styleId="1f7">
    <w:name w:val="修订1"/>
    <w:uiPriority w:val="99"/>
    <w:qFormat/>
    <w:rPr>
      <w:kern w:val="2"/>
      <w:sz w:val="21"/>
      <w:szCs w:val="24"/>
    </w:rPr>
  </w:style>
  <w:style w:type="paragraph" w:customStyle="1" w:styleId="flNote">
    <w:name w:val="flNote"/>
    <w:basedOn w:val="a1"/>
    <w:qFormat/>
    <w:pPr>
      <w:adjustRightInd w:val="0"/>
      <w:spacing w:before="320" w:after="160" w:line="360" w:lineRule="atLeast"/>
      <w:jc w:val="center"/>
      <w:textAlignment w:val="baseline"/>
    </w:pPr>
    <w:rPr>
      <w:rFonts w:ascii="Arial" w:eastAsia="黑体"/>
      <w:kern w:val="0"/>
      <w:sz w:val="30"/>
    </w:rPr>
  </w:style>
  <w:style w:type="paragraph" w:customStyle="1" w:styleId="xl44">
    <w:name w:val="xl44"/>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24"/>
    </w:rPr>
  </w:style>
  <w:style w:type="paragraph" w:customStyle="1" w:styleId="affffa">
    <w:name w:val="正文缩排"/>
    <w:basedOn w:val="a1"/>
    <w:qFormat/>
    <w:pPr>
      <w:autoSpaceDE w:val="0"/>
      <w:autoSpaceDN w:val="0"/>
      <w:adjustRightInd w:val="0"/>
      <w:spacing w:line="600" w:lineRule="exact"/>
      <w:jc w:val="left"/>
      <w:textAlignment w:val="baseline"/>
    </w:pPr>
    <w:rPr>
      <w:rFonts w:ascii="Arial" w:hAnsi="Arial"/>
      <w:kern w:val="44"/>
      <w:sz w:val="24"/>
    </w:rPr>
  </w:style>
  <w:style w:type="paragraph" w:customStyle="1" w:styleId="xl52">
    <w:name w:val="xl52"/>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b/>
      <w:kern w:val="0"/>
      <w:sz w:val="24"/>
    </w:rPr>
  </w:style>
  <w:style w:type="paragraph" w:customStyle="1" w:styleId="affffb">
    <w:name w:val="段"/>
    <w:qFormat/>
    <w:pPr>
      <w:autoSpaceDE w:val="0"/>
      <w:autoSpaceDN w:val="0"/>
      <w:ind w:firstLineChars="200" w:firstLine="200"/>
      <w:jc w:val="both"/>
    </w:pPr>
    <w:rPr>
      <w:rFonts w:ascii="宋体"/>
      <w:sz w:val="21"/>
    </w:rPr>
  </w:style>
  <w:style w:type="paragraph" w:customStyle="1" w:styleId="CharCharChar1CharCharCharChar">
    <w:name w:val="Char Char Char1 Char Char Char Char"/>
    <w:basedOn w:val="a1"/>
    <w:rPr>
      <w:rFonts w:ascii="Tahoma" w:hAnsi="Tahoma"/>
      <w:sz w:val="24"/>
    </w:rPr>
  </w:style>
  <w:style w:type="paragraph" w:customStyle="1" w:styleId="CharCharChar">
    <w:name w:val="Char Char Char"/>
    <w:basedOn w:val="a1"/>
    <w:qFormat/>
    <w:rPr>
      <w:rFonts w:ascii="Tahoma" w:hAnsi="Tahoma"/>
      <w:sz w:val="24"/>
    </w:rPr>
  </w:style>
  <w:style w:type="paragraph" w:customStyle="1" w:styleId="TOC91">
    <w:name w:val="TOC 91"/>
    <w:basedOn w:val="a1"/>
    <w:next w:val="a1"/>
    <w:uiPriority w:val="39"/>
    <w:qFormat/>
    <w:pPr>
      <w:spacing w:line="360" w:lineRule="auto"/>
      <w:ind w:leftChars="1600" w:left="3360"/>
    </w:pPr>
  </w:style>
  <w:style w:type="paragraph" w:customStyle="1" w:styleId="TOC21">
    <w:name w:val="TOC 21"/>
    <w:basedOn w:val="a1"/>
    <w:next w:val="a1"/>
    <w:uiPriority w:val="39"/>
    <w:qFormat/>
    <w:pPr>
      <w:ind w:left="210"/>
    </w:pPr>
  </w:style>
  <w:style w:type="paragraph" w:customStyle="1" w:styleId="xl36">
    <w:name w:val="xl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TOC61">
    <w:name w:val="TOC 61"/>
    <w:basedOn w:val="a1"/>
    <w:next w:val="a1"/>
    <w:uiPriority w:val="39"/>
    <w:qFormat/>
    <w:pPr>
      <w:spacing w:line="360" w:lineRule="auto"/>
      <w:ind w:leftChars="1000" w:left="2100"/>
    </w:pPr>
  </w:style>
  <w:style w:type="paragraph" w:customStyle="1" w:styleId="112">
    <w:name w:val="索引 11"/>
    <w:basedOn w:val="a1"/>
    <w:next w:val="a1"/>
    <w:qFormat/>
  </w:style>
  <w:style w:type="paragraph" w:customStyle="1" w:styleId="font6">
    <w:name w:val="font6"/>
    <w:basedOn w:val="a1"/>
    <w:qFormat/>
    <w:pPr>
      <w:widowControl/>
      <w:spacing w:before="100" w:beforeAutospacing="1" w:after="100" w:afterAutospacing="1"/>
      <w:jc w:val="left"/>
    </w:pPr>
    <w:rPr>
      <w:kern w:val="0"/>
      <w:sz w:val="24"/>
    </w:rPr>
  </w:style>
  <w:style w:type="paragraph" w:customStyle="1" w:styleId="xl58">
    <w:name w:val="xl5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TOC11">
    <w:name w:val="TOC 11"/>
    <w:basedOn w:val="a1"/>
    <w:next w:val="a1"/>
    <w:uiPriority w:val="39"/>
    <w:qFormat/>
  </w:style>
  <w:style w:type="paragraph" w:customStyle="1" w:styleId="font5">
    <w:name w:val="font5"/>
    <w:basedOn w:val="a1"/>
    <w:qFormat/>
    <w:pPr>
      <w:widowControl/>
      <w:spacing w:before="100" w:beforeAutospacing="1" w:after="100" w:afterAutospacing="1"/>
      <w:jc w:val="left"/>
    </w:pPr>
    <w:rPr>
      <w:rFonts w:ascii="宋体" w:hAnsi="宋体"/>
      <w:kern w:val="0"/>
      <w:sz w:val="24"/>
    </w:rPr>
  </w:style>
  <w:style w:type="paragraph" w:customStyle="1" w:styleId="2TimesNewRoman5020">
    <w:name w:val="样式 标题 2 + Times New Roman 四号 非加粗 段前: 5 磅 段后: 0 磅 行距: 固定值 20..."/>
    <w:basedOn w:val="20"/>
    <w:qFormat/>
    <w:pPr>
      <w:spacing w:before="100" w:after="0" w:line="400" w:lineRule="exact"/>
      <w:jc w:val="both"/>
    </w:pPr>
    <w:rPr>
      <w:rFonts w:ascii="Times New Roman" w:eastAsia="黑体" w:hAnsi="Times New Roman" w:cs="宋体"/>
      <w:b w:val="0"/>
      <w:kern w:val="0"/>
      <w:sz w:val="28"/>
    </w:rPr>
  </w:style>
  <w:style w:type="paragraph" w:customStyle="1" w:styleId="TOC81">
    <w:name w:val="TOC 81"/>
    <w:basedOn w:val="a1"/>
    <w:next w:val="a1"/>
    <w:uiPriority w:val="39"/>
    <w:qFormat/>
    <w:pPr>
      <w:spacing w:line="360" w:lineRule="auto"/>
      <w:ind w:leftChars="1400" w:left="2940"/>
    </w:pPr>
  </w:style>
  <w:style w:type="paragraph" w:customStyle="1" w:styleId="xl77">
    <w:name w:val="xl77"/>
    <w:basedOn w:val="a1"/>
    <w:qFormat/>
    <w:pPr>
      <w:widowControl/>
      <w:spacing w:before="100" w:beforeAutospacing="1" w:after="100" w:afterAutospacing="1"/>
      <w:jc w:val="center"/>
    </w:pPr>
    <w:rPr>
      <w:rFonts w:ascii="宋体" w:hAnsi="宋体" w:cs="宋体"/>
      <w:kern w:val="0"/>
      <w:sz w:val="24"/>
      <w:szCs w:val="24"/>
    </w:rPr>
  </w:style>
  <w:style w:type="paragraph" w:customStyle="1" w:styleId="TOC31">
    <w:name w:val="TOC 31"/>
    <w:basedOn w:val="a1"/>
    <w:next w:val="a1"/>
    <w:uiPriority w:val="39"/>
    <w:qFormat/>
    <w:pPr>
      <w:ind w:left="420"/>
    </w:pPr>
  </w:style>
  <w:style w:type="paragraph" w:customStyle="1" w:styleId="TOC51">
    <w:name w:val="TOC 51"/>
    <w:basedOn w:val="a1"/>
    <w:next w:val="a1"/>
    <w:uiPriority w:val="39"/>
    <w:qFormat/>
    <w:pPr>
      <w:spacing w:line="360" w:lineRule="auto"/>
      <w:ind w:leftChars="800" w:left="1680"/>
    </w:pPr>
  </w:style>
  <w:style w:type="paragraph" w:customStyle="1" w:styleId="TOC41">
    <w:name w:val="TOC 41"/>
    <w:basedOn w:val="a1"/>
    <w:next w:val="a1"/>
    <w:uiPriority w:val="39"/>
    <w:qFormat/>
    <w:pPr>
      <w:widowControl/>
      <w:spacing w:line="460" w:lineRule="exact"/>
      <w:ind w:left="600" w:firstLineChars="200" w:firstLine="200"/>
      <w:jc w:val="left"/>
    </w:pPr>
    <w:rPr>
      <w:kern w:val="0"/>
      <w:sz w:val="24"/>
    </w:rPr>
  </w:style>
  <w:style w:type="paragraph" w:customStyle="1" w:styleId="xl54">
    <w:name w:val="xl54"/>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kern w:val="0"/>
      <w:sz w:val="24"/>
    </w:rPr>
  </w:style>
  <w:style w:type="paragraph" w:customStyle="1" w:styleId="2e">
    <w:name w:val="样式2"/>
    <w:basedOn w:val="aff1"/>
    <w:qFormat/>
    <w:pPr>
      <w:tabs>
        <w:tab w:val="left" w:pos="720"/>
      </w:tabs>
      <w:autoSpaceDE w:val="0"/>
      <w:autoSpaceDN w:val="0"/>
      <w:adjustRightInd w:val="0"/>
      <w:spacing w:line="380" w:lineRule="exact"/>
      <w:ind w:right="18"/>
      <w:jc w:val="left"/>
    </w:pPr>
    <w:rPr>
      <w:rFonts w:ascii="宋体" w:cs="宋体"/>
      <w:color w:val="000000"/>
      <w:kern w:val="0"/>
      <w:sz w:val="24"/>
      <w:szCs w:val="21"/>
      <w:lang w:val="zh-CN"/>
    </w:rPr>
  </w:style>
  <w:style w:type="paragraph" w:customStyle="1" w:styleId="NormalWeb2">
    <w:name w:val="Normal (Web)2"/>
    <w:basedOn w:val="a1"/>
    <w:uiPriority w:val="99"/>
    <w:qFormat/>
    <w:pPr>
      <w:spacing w:before="100" w:beforeAutospacing="1" w:after="100" w:afterAutospacing="1"/>
    </w:pPr>
    <w:rPr>
      <w:rFonts w:ascii="Arial Unicode MS" w:eastAsia="Arial Unicode MS" w:hAnsi="Arial Unicode MS" w:cs="Arial Unicode MS"/>
      <w:sz w:val="24"/>
      <w:szCs w:val="24"/>
    </w:rPr>
  </w:style>
  <w:style w:type="paragraph" w:customStyle="1" w:styleId="TOC71">
    <w:name w:val="TOC 71"/>
    <w:basedOn w:val="a1"/>
    <w:next w:val="a1"/>
    <w:uiPriority w:val="39"/>
    <w:qFormat/>
    <w:pPr>
      <w:spacing w:line="360" w:lineRule="auto"/>
      <w:ind w:leftChars="1200" w:left="2520"/>
    </w:pPr>
  </w:style>
  <w:style w:type="paragraph" w:customStyle="1" w:styleId="affffc">
    <w:name w:val="文档正文"/>
    <w:basedOn w:val="a1"/>
    <w:qFormat/>
    <w:pPr>
      <w:adjustRightInd w:val="0"/>
      <w:spacing w:line="440" w:lineRule="exact"/>
      <w:ind w:firstLine="567"/>
      <w:textAlignment w:val="baseline"/>
    </w:pPr>
    <w:rPr>
      <w:rFonts w:ascii="Arial Narrow" w:hAnsi="Arial Narrow"/>
      <w:kern w:val="0"/>
      <w:sz w:val="24"/>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rPr>
  </w:style>
  <w:style w:type="paragraph" w:customStyle="1" w:styleId="Web">
    <w:name w:val="普通 (Web)"/>
    <w:basedOn w:val="a1"/>
    <w:qFormat/>
    <w:pPr>
      <w:widowControl/>
      <w:spacing w:before="100" w:after="100" w:line="360" w:lineRule="auto"/>
      <w:jc w:val="left"/>
    </w:pPr>
    <w:rPr>
      <w:rFonts w:ascii="宋体" w:hAnsi="宋体"/>
      <w:color w:val="FFFFFF"/>
      <w:kern w:val="0"/>
      <w:sz w:val="24"/>
    </w:rPr>
  </w:style>
  <w:style w:type="paragraph" w:customStyle="1" w:styleId="120">
    <w:name w:val="样式 样式1 + 首行缩进:  2 字符"/>
    <w:basedOn w:val="a1"/>
    <w:qFormat/>
    <w:pPr>
      <w:ind w:firstLineChars="200" w:firstLine="640"/>
    </w:pPr>
    <w:rPr>
      <w:rFonts w:ascii="仿宋_GB2312" w:eastAsia="仿宋_GB2312"/>
      <w:sz w:val="28"/>
    </w:rPr>
  </w:style>
  <w:style w:type="table" w:customStyle="1" w:styleId="-11">
    <w:name w:val="彩色列表 - 着色 11"/>
    <w:basedOn w:val="a4"/>
    <w:uiPriority w:val="34"/>
    <w:qFormat/>
    <w:rPr>
      <w:kern w:val="2"/>
      <w:sz w:val="21"/>
      <w:szCs w:val="22"/>
    </w:rPr>
    <w:tblPr/>
    <w:tcPr>
      <w:shd w:val="clear" w:color="auto" w:fill="EDF2F8"/>
    </w:tcPr>
    <w:tblStylePr w:type="firstRow">
      <w:rPr>
        <w:b/>
        <w:bCs/>
        <w:color w:val="FFFFFF"/>
      </w:rPr>
      <w:tblPr/>
      <w:tcPr>
        <w:tcBorders>
          <w:top w:val="nil"/>
          <w:left w:val="single" w:sz="12" w:space="0" w:color="CCE8CF"/>
          <w:bottom w:val="nil"/>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CCE8C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Char4">
    <w:name w:val="批注文字 Char"/>
    <w:qFormat/>
    <w:locked/>
    <w:rPr>
      <w:sz w:val="24"/>
    </w:rPr>
  </w:style>
  <w:style w:type="paragraph" w:customStyle="1" w:styleId="11">
    <w:name w:val="（1）样式1"/>
    <w:basedOn w:val="1d"/>
    <w:qFormat/>
    <w:pPr>
      <w:numPr>
        <w:ilvl w:val="1"/>
        <w:numId w:val="3"/>
      </w:numPr>
      <w:spacing w:line="440" w:lineRule="exact"/>
      <w:ind w:firstLineChars="0"/>
    </w:pPr>
    <w:rPr>
      <w:rFonts w:ascii="宋体" w:hAnsi="宋体" w:cs="宋体"/>
      <w:szCs w:val="21"/>
    </w:rPr>
  </w:style>
  <w:style w:type="paragraph" w:customStyle="1" w:styleId="320">
    <w:name w:val="标题 32"/>
    <w:basedOn w:val="a1"/>
    <w:next w:val="a1"/>
    <w:qFormat/>
    <w:pPr>
      <w:keepNext/>
      <w:keepLines/>
      <w:autoSpaceDE w:val="0"/>
      <w:autoSpaceDN w:val="0"/>
      <w:adjustRightInd w:val="0"/>
      <w:spacing w:before="360" w:after="120"/>
      <w:jc w:val="left"/>
      <w:outlineLvl w:val="2"/>
    </w:pPr>
    <w:rPr>
      <w:rFonts w:ascii="宋体"/>
      <w:b/>
      <w:sz w:val="24"/>
      <w:u w:val="single"/>
    </w:rPr>
  </w:style>
  <w:style w:type="character" w:customStyle="1" w:styleId="Char5">
    <w:name w:val="文档结构图 Char"/>
    <w:link w:val="1f8"/>
    <w:uiPriority w:val="99"/>
    <w:qFormat/>
    <w:locked/>
    <w:rPr>
      <w:sz w:val="24"/>
      <w:szCs w:val="24"/>
      <w:shd w:val="clear" w:color="auto" w:fill="000080"/>
    </w:rPr>
  </w:style>
  <w:style w:type="paragraph" w:customStyle="1" w:styleId="1f8">
    <w:name w:val="文档结构图1"/>
    <w:basedOn w:val="a1"/>
    <w:link w:val="Char5"/>
    <w:uiPriority w:val="99"/>
    <w:qFormat/>
    <w:pPr>
      <w:shd w:val="clear" w:color="auto" w:fill="000080"/>
    </w:pPr>
    <w:rPr>
      <w:kern w:val="0"/>
      <w:sz w:val="24"/>
      <w:szCs w:val="24"/>
      <w:shd w:val="clear" w:color="auto" w:fill="000080"/>
    </w:rPr>
  </w:style>
  <w:style w:type="paragraph" w:styleId="affffd">
    <w:name w:val="List Paragraph"/>
    <w:basedOn w:val="a1"/>
    <w:link w:val="1f9"/>
    <w:uiPriority w:val="1"/>
    <w:qFormat/>
    <w:pPr>
      <w:spacing w:line="360" w:lineRule="auto"/>
      <w:ind w:firstLineChars="200" w:firstLine="420"/>
    </w:pPr>
    <w:rPr>
      <w:rFonts w:ascii="Calibri" w:hAnsi="Calibri"/>
      <w:szCs w:val="22"/>
    </w:rPr>
  </w:style>
  <w:style w:type="character" w:customStyle="1" w:styleId="1f9">
    <w:name w:val="列出段落 字符1"/>
    <w:link w:val="affffd"/>
    <w:uiPriority w:val="99"/>
    <w:qFormat/>
    <w:rPr>
      <w:rFonts w:ascii="Calibri" w:eastAsia="宋体" w:hAnsi="Calibri" w:cs="Times New Roman"/>
      <w:kern w:val="2"/>
      <w:sz w:val="21"/>
      <w:szCs w:val="22"/>
    </w:rPr>
  </w:style>
  <w:style w:type="character" w:customStyle="1" w:styleId="Char1a">
    <w:name w:val="页眉 Char1"/>
    <w:qFormat/>
    <w:rPr>
      <w:rFonts w:ascii="Times New Roman" w:eastAsia="宋体" w:hAnsi="Times New Roman" w:cs="Times New Roman"/>
      <w:kern w:val="2"/>
      <w:sz w:val="18"/>
    </w:rPr>
  </w:style>
  <w:style w:type="character" w:customStyle="1" w:styleId="Char1b">
    <w:name w:val="页脚 Char1"/>
    <w:qFormat/>
    <w:rPr>
      <w:rFonts w:ascii="Times New Roman" w:eastAsia="宋体" w:hAnsi="Times New Roman" w:cs="Times New Roman"/>
      <w:kern w:val="2"/>
      <w:sz w:val="18"/>
    </w:rPr>
  </w:style>
  <w:style w:type="character" w:customStyle="1" w:styleId="3Char1">
    <w:name w:val="标题 3 Char1"/>
    <w:qFormat/>
    <w:rPr>
      <w:rFonts w:ascii="Times New Roman" w:eastAsia="宋体" w:hAnsi="Times New Roman" w:cs="Times New Roman"/>
      <w:b/>
      <w:kern w:val="2"/>
      <w:sz w:val="24"/>
    </w:rPr>
  </w:style>
  <w:style w:type="character" w:customStyle="1" w:styleId="1fa">
    <w:name w:val="正文文本首行缩进 字符1"/>
    <w:semiHidden/>
    <w:qFormat/>
    <w:rPr>
      <w:kern w:val="2"/>
      <w:sz w:val="21"/>
    </w:rPr>
  </w:style>
  <w:style w:type="character" w:customStyle="1" w:styleId="-Char">
    <w:name w:val="标书-正文 Char"/>
    <w:link w:val="-"/>
    <w:qFormat/>
    <w:rPr>
      <w:rFonts w:ascii="Arial" w:hAnsi="Arial" w:cs="Arial"/>
      <w:kern w:val="2"/>
      <w:sz w:val="21"/>
    </w:rPr>
  </w:style>
  <w:style w:type="paragraph" w:customStyle="1" w:styleId="-">
    <w:name w:val="标书-正文"/>
    <w:basedOn w:val="a1"/>
    <w:link w:val="-Char"/>
    <w:qFormat/>
    <w:pPr>
      <w:spacing w:before="56" w:after="113" w:line="300" w:lineRule="auto"/>
      <w:ind w:firstLineChars="200" w:firstLine="200"/>
      <w:jc w:val="left"/>
    </w:pPr>
    <w:rPr>
      <w:rFonts w:ascii="Arial" w:hAnsi="Arial" w:cs="Arial"/>
    </w:rPr>
  </w:style>
  <w:style w:type="character" w:customStyle="1" w:styleId="CharChar11">
    <w:name w:val="Char Char11"/>
    <w:qFormat/>
    <w:rPr>
      <w:kern w:val="2"/>
      <w:sz w:val="18"/>
    </w:rPr>
  </w:style>
  <w:style w:type="character" w:customStyle="1" w:styleId="5Char">
    <w:name w:val="标题5 Char"/>
    <w:qFormat/>
    <w:rPr>
      <w:kern w:val="2"/>
      <w:sz w:val="21"/>
      <w:szCs w:val="24"/>
    </w:rPr>
  </w:style>
  <w:style w:type="paragraph" w:customStyle="1" w:styleId="xl107">
    <w:name w:val="xl107"/>
    <w:basedOn w:val="a1"/>
    <w:qFormat/>
    <w:pPr>
      <w:widowControl/>
      <w:pBdr>
        <w:right w:val="single" w:sz="8" w:space="0" w:color="auto"/>
      </w:pBdr>
      <w:spacing w:before="100" w:beforeAutospacing="1" w:after="100" w:afterAutospacing="1"/>
      <w:jc w:val="left"/>
    </w:pPr>
    <w:rPr>
      <w:rFonts w:ascii="宋体" w:hAnsi="宋体" w:cs="宋体"/>
      <w:kern w:val="0"/>
      <w:sz w:val="24"/>
      <w:szCs w:val="24"/>
    </w:rPr>
  </w:style>
  <w:style w:type="paragraph" w:customStyle="1" w:styleId="font10">
    <w:name w:val="font10"/>
    <w:basedOn w:val="a1"/>
    <w:qFormat/>
    <w:pPr>
      <w:widowControl/>
      <w:spacing w:before="100" w:beforeAutospacing="1" w:after="100" w:afterAutospacing="1"/>
      <w:jc w:val="left"/>
    </w:pPr>
    <w:rPr>
      <w:rFonts w:ascii="宋体" w:hAnsi="宋体" w:cs="宋体"/>
      <w:color w:val="FF0000"/>
      <w:kern w:val="0"/>
      <w:szCs w:val="21"/>
    </w:rPr>
  </w:style>
  <w:style w:type="paragraph" w:customStyle="1" w:styleId="xl151">
    <w:name w:val="xl151"/>
    <w:basedOn w:val="a1"/>
    <w:qFormat/>
    <w:pPr>
      <w:widowControl/>
      <w:pBdr>
        <w:right w:val="single" w:sz="8" w:space="0" w:color="auto"/>
      </w:pBdr>
      <w:spacing w:before="100" w:beforeAutospacing="1" w:after="100" w:afterAutospacing="1"/>
      <w:jc w:val="center"/>
    </w:pPr>
    <w:rPr>
      <w:rFonts w:ascii="宋体" w:hAnsi="宋体" w:cs="宋体"/>
      <w:kern w:val="0"/>
      <w:sz w:val="20"/>
    </w:rPr>
  </w:style>
  <w:style w:type="paragraph" w:customStyle="1" w:styleId="xl123">
    <w:name w:val="xl123"/>
    <w:basedOn w:val="a1"/>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87">
    <w:name w:val="xl87"/>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rPr>
  </w:style>
  <w:style w:type="paragraph" w:customStyle="1" w:styleId="xl143">
    <w:name w:val="xl143"/>
    <w:basedOn w:val="a1"/>
    <w:qFormat/>
    <w:pPr>
      <w:widowControl/>
      <w:pBdr>
        <w:right w:val="single" w:sz="8" w:space="0" w:color="auto"/>
      </w:pBdr>
      <w:spacing w:before="100" w:beforeAutospacing="1" w:after="100" w:afterAutospacing="1"/>
      <w:ind w:firstLineChars="100" w:firstLine="100"/>
      <w:jc w:val="left"/>
    </w:pPr>
    <w:rPr>
      <w:rFonts w:ascii="Wingdings" w:hAnsi="Wingdings" w:cs="宋体"/>
      <w:kern w:val="0"/>
      <w:szCs w:val="21"/>
    </w:rPr>
  </w:style>
  <w:style w:type="paragraph" w:customStyle="1" w:styleId="xl102">
    <w:name w:val="xl102"/>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24">
    <w:name w:val="xl124"/>
    <w:basedOn w:val="a1"/>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32">
    <w:name w:val="xl132"/>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20">
    <w:name w:val="xl120"/>
    <w:basedOn w:val="a1"/>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font12">
    <w:name w:val="font12"/>
    <w:basedOn w:val="a1"/>
    <w:qFormat/>
    <w:pPr>
      <w:widowControl/>
      <w:spacing w:before="100" w:beforeAutospacing="1" w:after="100" w:afterAutospacing="1"/>
      <w:jc w:val="left"/>
    </w:pPr>
    <w:rPr>
      <w:rFonts w:ascii="Cambria" w:hAnsi="Cambria" w:cs="宋体"/>
      <w:color w:val="FF0000"/>
      <w:kern w:val="0"/>
      <w:szCs w:val="21"/>
    </w:rPr>
  </w:style>
  <w:style w:type="paragraph" w:customStyle="1" w:styleId="xl152">
    <w:name w:val="xl152"/>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92">
    <w:name w:val="xl92"/>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Cs w:val="21"/>
    </w:rPr>
  </w:style>
  <w:style w:type="paragraph" w:customStyle="1" w:styleId="xl113">
    <w:name w:val="xl113"/>
    <w:basedOn w:val="a1"/>
    <w:qFormat/>
    <w:pPr>
      <w:widowControl/>
      <w:pBdr>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17">
    <w:name w:val="xl117"/>
    <w:basedOn w:val="a1"/>
    <w:qFormat/>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114">
    <w:name w:val="xl114"/>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85">
    <w:name w:val="xl85"/>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6">
    <w:name w:val="xl106"/>
    <w:basedOn w:val="a1"/>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99">
    <w:name w:val="xl99"/>
    <w:basedOn w:val="a1"/>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xl88">
    <w:name w:val="xl88"/>
    <w:basedOn w:val="a1"/>
    <w:qFormat/>
    <w:pPr>
      <w:widowControl/>
      <w:pBdr>
        <w:bottom w:val="single" w:sz="8" w:space="0" w:color="auto"/>
        <w:right w:val="single" w:sz="8" w:space="0" w:color="auto"/>
      </w:pBdr>
      <w:spacing w:before="100" w:beforeAutospacing="1" w:after="100" w:afterAutospacing="1"/>
    </w:pPr>
    <w:rPr>
      <w:rFonts w:ascii="宋体" w:hAnsi="宋体" w:cs="宋体"/>
      <w:color w:val="FF0000"/>
      <w:kern w:val="0"/>
      <w:szCs w:val="21"/>
    </w:rPr>
  </w:style>
  <w:style w:type="paragraph" w:customStyle="1" w:styleId="xl104">
    <w:name w:val="xl104"/>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260">
    <w:name w:val="样式 样式 样式 样式 标题 2 + 宋体 五号 非加粗 黑色 + 段前: 6 磅 段后: 0 磅 行距: 单倍行距 + 段前:..."/>
    <w:basedOn w:val="a1"/>
    <w:qFormat/>
    <w:pPr>
      <w:keepNext/>
      <w:keepLines/>
      <w:numPr>
        <w:ilvl w:val="1"/>
        <w:numId w:val="4"/>
      </w:numPr>
      <w:tabs>
        <w:tab w:val="left" w:pos="1440"/>
      </w:tabs>
      <w:spacing w:before="240"/>
      <w:outlineLvl w:val="1"/>
    </w:pPr>
    <w:rPr>
      <w:rFonts w:ascii="宋体" w:hAnsi="宋体" w:cs="宋体"/>
      <w:b/>
      <w:bCs/>
      <w:color w:val="000000"/>
    </w:rPr>
  </w:style>
  <w:style w:type="paragraph" w:customStyle="1" w:styleId="xl98">
    <w:name w:val="xl98"/>
    <w:basedOn w:val="a1"/>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font17">
    <w:name w:val="font17"/>
    <w:basedOn w:val="a1"/>
    <w:qFormat/>
    <w:pPr>
      <w:widowControl/>
      <w:spacing w:before="100" w:beforeAutospacing="1" w:after="100" w:afterAutospacing="1"/>
      <w:jc w:val="left"/>
    </w:pPr>
    <w:rPr>
      <w:rFonts w:ascii="新宋体" w:eastAsia="新宋体" w:hAnsi="新宋体" w:cs="宋体"/>
      <w:color w:val="000000"/>
      <w:kern w:val="0"/>
      <w:szCs w:val="21"/>
    </w:rPr>
  </w:style>
  <w:style w:type="paragraph" w:customStyle="1" w:styleId="xl138">
    <w:name w:val="xl138"/>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90">
    <w:name w:val="xl90"/>
    <w:basedOn w:val="a1"/>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xl119">
    <w:name w:val="xl119"/>
    <w:basedOn w:val="a1"/>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15">
    <w:name w:val="xl115"/>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42">
    <w:name w:val="xl142"/>
    <w:basedOn w:val="a1"/>
    <w:qFormat/>
    <w:pPr>
      <w:widowControl/>
      <w:pBdr>
        <w:bottom w:val="single" w:sz="8" w:space="0" w:color="auto"/>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12">
    <w:name w:val="xl112"/>
    <w:basedOn w:val="a1"/>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45">
    <w:name w:val="xl145"/>
    <w:basedOn w:val="a1"/>
    <w:qFormat/>
    <w:pPr>
      <w:widowControl/>
      <w:pBdr>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40">
    <w:name w:val="xl140"/>
    <w:basedOn w:val="a1"/>
    <w:qFormat/>
    <w:pPr>
      <w:widowControl/>
      <w:pBdr>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font24">
    <w:name w:val="font24"/>
    <w:basedOn w:val="a1"/>
    <w:qFormat/>
    <w:pPr>
      <w:widowControl/>
      <w:spacing w:before="100" w:beforeAutospacing="1" w:after="100" w:afterAutospacing="1"/>
      <w:jc w:val="left"/>
    </w:pPr>
    <w:rPr>
      <w:rFonts w:ascii="宋体" w:hAnsi="宋体" w:cs="宋体"/>
      <w:kern w:val="0"/>
      <w:sz w:val="18"/>
      <w:szCs w:val="18"/>
    </w:rPr>
  </w:style>
  <w:style w:type="paragraph" w:customStyle="1" w:styleId="xl149">
    <w:name w:val="xl149"/>
    <w:basedOn w:val="a1"/>
    <w:qFormat/>
    <w:pPr>
      <w:widowControl/>
      <w:pBdr>
        <w:right w:val="single" w:sz="8" w:space="0" w:color="auto"/>
      </w:pBdr>
      <w:spacing w:before="100" w:beforeAutospacing="1" w:after="100" w:afterAutospacing="1"/>
      <w:jc w:val="center"/>
    </w:pPr>
    <w:rPr>
      <w:rFonts w:ascii="宋体" w:hAnsi="宋体" w:cs="宋体"/>
      <w:kern w:val="0"/>
      <w:sz w:val="24"/>
      <w:szCs w:val="24"/>
    </w:rPr>
  </w:style>
  <w:style w:type="paragraph" w:customStyle="1" w:styleId="font13">
    <w:name w:val="font13"/>
    <w:basedOn w:val="a1"/>
    <w:qFormat/>
    <w:pPr>
      <w:widowControl/>
      <w:spacing w:before="100" w:beforeAutospacing="1" w:after="100" w:afterAutospacing="1"/>
      <w:jc w:val="left"/>
    </w:pPr>
    <w:rPr>
      <w:rFonts w:ascii="Cambria" w:hAnsi="Cambria" w:cs="宋体"/>
      <w:color w:val="FF0000"/>
      <w:kern w:val="0"/>
      <w:szCs w:val="21"/>
    </w:rPr>
  </w:style>
  <w:style w:type="paragraph" w:customStyle="1" w:styleId="xl118">
    <w:name w:val="xl118"/>
    <w:basedOn w:val="a1"/>
    <w:qFormat/>
    <w:pPr>
      <w:widowControl/>
      <w:pBdr>
        <w:right w:val="single" w:sz="8" w:space="0" w:color="auto"/>
      </w:pBdr>
      <w:shd w:val="clear" w:color="000000" w:fill="FFFFFF"/>
      <w:spacing w:before="100" w:beforeAutospacing="1" w:after="100" w:afterAutospacing="1"/>
      <w:jc w:val="left"/>
    </w:pPr>
    <w:rPr>
      <w:rFonts w:ascii="Cambria" w:hAnsi="Cambria" w:cs="宋体"/>
      <w:color w:val="FF0000"/>
      <w:kern w:val="0"/>
      <w:szCs w:val="21"/>
    </w:rPr>
  </w:style>
  <w:style w:type="paragraph" w:customStyle="1" w:styleId="xl155">
    <w:name w:val="xl155"/>
    <w:basedOn w:val="a1"/>
    <w:qFormat/>
    <w:pPr>
      <w:widowControl/>
      <w:spacing w:before="100" w:beforeAutospacing="1" w:after="100" w:afterAutospacing="1"/>
      <w:jc w:val="center"/>
    </w:pPr>
    <w:rPr>
      <w:rFonts w:ascii="宋体" w:hAnsi="宋体" w:cs="宋体"/>
      <w:kern w:val="0"/>
      <w:sz w:val="24"/>
      <w:szCs w:val="24"/>
    </w:rPr>
  </w:style>
  <w:style w:type="paragraph" w:customStyle="1" w:styleId="xl153">
    <w:name w:val="xl153"/>
    <w:basedOn w:val="a1"/>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9">
    <w:name w:val="xl109"/>
    <w:basedOn w:val="a1"/>
    <w:qFormat/>
    <w:pPr>
      <w:widowControl/>
      <w:pBdr>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146">
    <w:name w:val="xl146"/>
    <w:basedOn w:val="a1"/>
    <w:qFormat/>
    <w:pPr>
      <w:widowControl/>
      <w:pBdr>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30">
    <w:name w:val="xl130"/>
    <w:basedOn w:val="a1"/>
    <w:qFormat/>
    <w:pPr>
      <w:widowControl/>
      <w:pBdr>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94">
    <w:name w:val="xl94"/>
    <w:basedOn w:val="a1"/>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0">
    <w:name w:val="xl100"/>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xl110">
    <w:name w:val="xl110"/>
    <w:basedOn w:val="a1"/>
    <w:qFormat/>
    <w:pPr>
      <w:widowControl/>
      <w:pBdr>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33">
    <w:name w:val="xl133"/>
    <w:basedOn w:val="a1"/>
    <w:qFormat/>
    <w:pPr>
      <w:widowControl/>
      <w:pBdr>
        <w:left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86">
    <w:name w:val="xl86"/>
    <w:basedOn w:val="a1"/>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116">
    <w:name w:val="xl116"/>
    <w:basedOn w:val="a1"/>
    <w:qFormat/>
    <w:pPr>
      <w:widowControl/>
      <w:pBdr>
        <w:right w:val="single" w:sz="8" w:space="0" w:color="auto"/>
      </w:pBdr>
      <w:shd w:val="clear" w:color="000000" w:fill="FFFFFF"/>
      <w:spacing w:before="100" w:beforeAutospacing="1" w:after="100" w:afterAutospacing="1"/>
      <w:jc w:val="left"/>
    </w:pPr>
    <w:rPr>
      <w:rFonts w:ascii="宋体" w:hAnsi="宋体" w:cs="宋体"/>
      <w:color w:val="FF0000"/>
      <w:kern w:val="0"/>
      <w:szCs w:val="21"/>
    </w:rPr>
  </w:style>
  <w:style w:type="paragraph" w:customStyle="1" w:styleId="xl128">
    <w:name w:val="xl128"/>
    <w:basedOn w:val="a1"/>
    <w:qFormat/>
    <w:pPr>
      <w:widowControl/>
      <w:pBdr>
        <w:right w:val="single" w:sz="8" w:space="0" w:color="auto"/>
      </w:pBdr>
      <w:spacing w:before="100" w:beforeAutospacing="1" w:after="100" w:afterAutospacing="1"/>
    </w:pPr>
    <w:rPr>
      <w:rFonts w:ascii="Wingdings" w:hAnsi="Wingdings" w:cs="宋体"/>
      <w:kern w:val="0"/>
      <w:szCs w:val="21"/>
    </w:rPr>
  </w:style>
  <w:style w:type="paragraph" w:customStyle="1" w:styleId="font18">
    <w:name w:val="font18"/>
    <w:basedOn w:val="a1"/>
    <w:qFormat/>
    <w:pPr>
      <w:widowControl/>
      <w:spacing w:before="100" w:beforeAutospacing="1" w:after="100" w:afterAutospacing="1"/>
      <w:jc w:val="left"/>
    </w:pPr>
    <w:rPr>
      <w:rFonts w:ascii="宋体" w:hAnsi="宋体" w:cs="宋体"/>
      <w:color w:val="000000"/>
      <w:kern w:val="0"/>
      <w:sz w:val="20"/>
    </w:rPr>
  </w:style>
  <w:style w:type="paragraph" w:customStyle="1" w:styleId="xl156">
    <w:name w:val="xl156"/>
    <w:basedOn w:val="a1"/>
    <w:qFormat/>
    <w:pPr>
      <w:widowControl/>
      <w:pBdr>
        <w:left w:val="single" w:sz="8" w:space="0" w:color="auto"/>
      </w:pBdr>
      <w:spacing w:before="100" w:beforeAutospacing="1" w:after="100" w:afterAutospacing="1"/>
      <w:jc w:val="center"/>
    </w:pPr>
    <w:rPr>
      <w:rFonts w:ascii="宋体" w:hAnsi="宋体" w:cs="宋体"/>
      <w:kern w:val="0"/>
      <w:sz w:val="24"/>
      <w:szCs w:val="24"/>
    </w:rPr>
  </w:style>
  <w:style w:type="paragraph" w:customStyle="1" w:styleId="xl134">
    <w:name w:val="xl134"/>
    <w:basedOn w:val="a1"/>
    <w:qFormat/>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31">
    <w:name w:val="xl131"/>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font16">
    <w:name w:val="font16"/>
    <w:basedOn w:val="a1"/>
    <w:qFormat/>
    <w:pPr>
      <w:widowControl/>
      <w:spacing w:before="100" w:beforeAutospacing="1" w:after="100" w:afterAutospacing="1"/>
      <w:jc w:val="left"/>
    </w:pPr>
    <w:rPr>
      <w:rFonts w:ascii="新宋体" w:eastAsia="新宋体" w:hAnsi="新宋体" w:cs="宋体"/>
      <w:color w:val="008080"/>
      <w:kern w:val="0"/>
      <w:szCs w:val="21"/>
      <w:u w:val="single"/>
    </w:rPr>
  </w:style>
  <w:style w:type="paragraph" w:customStyle="1" w:styleId="font15">
    <w:name w:val="font15"/>
    <w:basedOn w:val="a1"/>
    <w:qFormat/>
    <w:pPr>
      <w:widowControl/>
      <w:spacing w:before="100" w:beforeAutospacing="1" w:after="100" w:afterAutospacing="1"/>
      <w:jc w:val="left"/>
    </w:pPr>
    <w:rPr>
      <w:rFonts w:ascii="宋体" w:hAnsi="宋体" w:cs="宋体"/>
      <w:color w:val="008080"/>
      <w:kern w:val="0"/>
      <w:szCs w:val="21"/>
      <w:u w:val="single"/>
    </w:rPr>
  </w:style>
  <w:style w:type="paragraph" w:customStyle="1" w:styleId="font19">
    <w:name w:val="font19"/>
    <w:basedOn w:val="a1"/>
    <w:qFormat/>
    <w:pPr>
      <w:widowControl/>
      <w:spacing w:before="100" w:beforeAutospacing="1" w:after="100" w:afterAutospacing="1"/>
      <w:jc w:val="left"/>
    </w:pPr>
    <w:rPr>
      <w:rFonts w:ascii="Cambria" w:hAnsi="Cambria" w:cs="宋体"/>
      <w:color w:val="000000"/>
      <w:kern w:val="0"/>
      <w:sz w:val="20"/>
    </w:rPr>
  </w:style>
  <w:style w:type="paragraph" w:customStyle="1" w:styleId="xl126">
    <w:name w:val="xl126"/>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121">
    <w:name w:val="xl121"/>
    <w:basedOn w:val="a1"/>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97">
    <w:name w:val="xl97"/>
    <w:basedOn w:val="a1"/>
    <w:qFormat/>
    <w:pPr>
      <w:widowControl/>
      <w:pBdr>
        <w:right w:val="single" w:sz="8" w:space="0" w:color="auto"/>
      </w:pBdr>
      <w:spacing w:before="100" w:beforeAutospacing="1" w:after="100" w:afterAutospacing="1"/>
    </w:pPr>
    <w:rPr>
      <w:rFonts w:ascii="Arial" w:hAnsi="Arial" w:cs="Arial"/>
      <w:kern w:val="0"/>
      <w:szCs w:val="21"/>
    </w:rPr>
  </w:style>
  <w:style w:type="paragraph" w:customStyle="1" w:styleId="font14">
    <w:name w:val="font14"/>
    <w:basedOn w:val="a1"/>
    <w:qFormat/>
    <w:pPr>
      <w:widowControl/>
      <w:spacing w:before="100" w:beforeAutospacing="1" w:after="100" w:afterAutospacing="1"/>
      <w:jc w:val="left"/>
    </w:pPr>
    <w:rPr>
      <w:rFonts w:ascii="Arial" w:hAnsi="Arial" w:cs="Arial"/>
      <w:color w:val="000000"/>
      <w:kern w:val="0"/>
      <w:szCs w:val="21"/>
    </w:rPr>
  </w:style>
  <w:style w:type="paragraph" w:customStyle="1" w:styleId="0">
    <w:name w:val="0"/>
    <w:basedOn w:val="a1"/>
    <w:qFormat/>
    <w:pPr>
      <w:widowControl/>
      <w:snapToGrid w:val="0"/>
    </w:pPr>
    <w:rPr>
      <w:rFonts w:eastAsia="Arial Unicode MS"/>
      <w:kern w:val="0"/>
    </w:rPr>
  </w:style>
  <w:style w:type="paragraph" w:customStyle="1" w:styleId="xl93">
    <w:name w:val="xl93"/>
    <w:basedOn w:val="a1"/>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39">
    <w:name w:val="xl139"/>
    <w:basedOn w:val="a1"/>
    <w:qFormat/>
    <w:pPr>
      <w:widowControl/>
      <w:pBdr>
        <w:right w:val="single" w:sz="8" w:space="0" w:color="auto"/>
      </w:pBdr>
      <w:spacing w:before="100" w:beforeAutospacing="1" w:after="100" w:afterAutospacing="1"/>
    </w:pPr>
    <w:rPr>
      <w:rFonts w:ascii="宋体" w:hAnsi="宋体" w:cs="宋体"/>
      <w:b/>
      <w:bCs/>
      <w:kern w:val="0"/>
      <w:szCs w:val="21"/>
    </w:rPr>
  </w:style>
  <w:style w:type="paragraph" w:customStyle="1" w:styleId="xl147">
    <w:name w:val="xl147"/>
    <w:basedOn w:val="a1"/>
    <w:qFormat/>
    <w:pPr>
      <w:widowControl/>
      <w:pBdr>
        <w:top w:val="single" w:sz="8" w:space="0" w:color="auto"/>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48">
    <w:name w:val="xl148"/>
    <w:basedOn w:val="a1"/>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44">
    <w:name w:val="xl144"/>
    <w:basedOn w:val="a1"/>
    <w:qFormat/>
    <w:pPr>
      <w:widowControl/>
      <w:pBdr>
        <w:right w:val="single" w:sz="8" w:space="0" w:color="auto"/>
      </w:pBdr>
      <w:spacing w:before="100" w:beforeAutospacing="1" w:after="100" w:afterAutospacing="1"/>
    </w:pPr>
    <w:rPr>
      <w:rFonts w:ascii="新宋体" w:eastAsia="新宋体" w:hAnsi="新宋体" w:cs="宋体"/>
      <w:color w:val="FF0000"/>
      <w:kern w:val="0"/>
      <w:szCs w:val="21"/>
    </w:rPr>
  </w:style>
  <w:style w:type="paragraph" w:customStyle="1" w:styleId="xl129">
    <w:name w:val="xl129"/>
    <w:basedOn w:val="a1"/>
    <w:qFormat/>
    <w:pPr>
      <w:widowControl/>
      <w:pBdr>
        <w:bottom w:val="single" w:sz="8" w:space="0" w:color="auto"/>
        <w:right w:val="single" w:sz="8" w:space="0" w:color="auto"/>
      </w:pBdr>
      <w:spacing w:before="100" w:beforeAutospacing="1" w:after="100" w:afterAutospacing="1"/>
    </w:pPr>
    <w:rPr>
      <w:rFonts w:ascii="Wingdings" w:hAnsi="Wingdings" w:cs="宋体"/>
      <w:kern w:val="0"/>
      <w:szCs w:val="21"/>
    </w:rPr>
  </w:style>
  <w:style w:type="paragraph" w:customStyle="1" w:styleId="xl105">
    <w:name w:val="xl105"/>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 w:val="20"/>
    </w:rPr>
  </w:style>
  <w:style w:type="paragraph" w:customStyle="1" w:styleId="xl103">
    <w:name w:val="xl103"/>
    <w:basedOn w:val="a1"/>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54">
    <w:name w:val="xl154"/>
    <w:basedOn w:val="a1"/>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font20">
    <w:name w:val="font20"/>
    <w:basedOn w:val="a1"/>
    <w:qFormat/>
    <w:pPr>
      <w:widowControl/>
      <w:spacing w:before="100" w:beforeAutospacing="1" w:after="100" w:afterAutospacing="1"/>
      <w:jc w:val="left"/>
    </w:pPr>
    <w:rPr>
      <w:rFonts w:ascii="Arial" w:hAnsi="Arial" w:cs="Arial"/>
      <w:color w:val="000000"/>
      <w:kern w:val="0"/>
      <w:sz w:val="20"/>
    </w:rPr>
  </w:style>
  <w:style w:type="paragraph" w:customStyle="1" w:styleId="font21">
    <w:name w:val="font21"/>
    <w:basedOn w:val="a1"/>
    <w:qFormat/>
    <w:pPr>
      <w:widowControl/>
      <w:spacing w:before="100" w:beforeAutospacing="1" w:after="100" w:afterAutospacing="1"/>
      <w:jc w:val="left"/>
    </w:pPr>
    <w:rPr>
      <w:rFonts w:ascii="宋体" w:hAnsi="宋体" w:cs="宋体"/>
      <w:color w:val="FF0000"/>
      <w:kern w:val="0"/>
      <w:szCs w:val="21"/>
      <w:u w:val="single"/>
    </w:rPr>
  </w:style>
  <w:style w:type="paragraph" w:customStyle="1" w:styleId="font22">
    <w:name w:val="font22"/>
    <w:basedOn w:val="a1"/>
    <w:qFormat/>
    <w:pPr>
      <w:widowControl/>
      <w:spacing w:before="100" w:beforeAutospacing="1" w:after="100" w:afterAutospacing="1"/>
      <w:jc w:val="left"/>
    </w:pPr>
    <w:rPr>
      <w:rFonts w:ascii="新宋体" w:eastAsia="新宋体" w:hAnsi="新宋体" w:cs="宋体"/>
      <w:color w:val="FF0000"/>
      <w:kern w:val="0"/>
      <w:szCs w:val="21"/>
    </w:rPr>
  </w:style>
  <w:style w:type="paragraph" w:customStyle="1" w:styleId="xl150">
    <w:name w:val="xl150"/>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font23">
    <w:name w:val="font23"/>
    <w:basedOn w:val="a1"/>
    <w:qFormat/>
    <w:pPr>
      <w:widowControl/>
      <w:spacing w:before="100" w:beforeAutospacing="1" w:after="100" w:afterAutospacing="1"/>
      <w:jc w:val="left"/>
    </w:pPr>
    <w:rPr>
      <w:color w:val="FF0000"/>
      <w:kern w:val="0"/>
      <w:sz w:val="14"/>
      <w:szCs w:val="14"/>
    </w:rPr>
  </w:style>
  <w:style w:type="paragraph" w:customStyle="1" w:styleId="xl122">
    <w:name w:val="xl122"/>
    <w:basedOn w:val="a1"/>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01">
    <w:name w:val="xl101"/>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xl141">
    <w:name w:val="xl141"/>
    <w:basedOn w:val="a1"/>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color w:val="008080"/>
      <w:kern w:val="0"/>
      <w:szCs w:val="21"/>
      <w:u w:val="single"/>
    </w:rPr>
  </w:style>
  <w:style w:type="paragraph" w:customStyle="1" w:styleId="xl137">
    <w:name w:val="xl137"/>
    <w:basedOn w:val="a1"/>
    <w:qFormat/>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font11">
    <w:name w:val="font11"/>
    <w:basedOn w:val="a1"/>
    <w:qFormat/>
    <w:pPr>
      <w:widowControl/>
      <w:spacing w:before="100" w:beforeAutospacing="1" w:after="100" w:afterAutospacing="1"/>
      <w:jc w:val="left"/>
    </w:pPr>
    <w:rPr>
      <w:rFonts w:ascii="宋体" w:hAnsi="宋体" w:cs="宋体"/>
      <w:color w:val="FF0000"/>
      <w:kern w:val="0"/>
      <w:szCs w:val="21"/>
    </w:rPr>
  </w:style>
  <w:style w:type="paragraph" w:customStyle="1" w:styleId="CharChar2CharCharCharChar">
    <w:name w:val="Char Char2 Char Char Char Char"/>
    <w:basedOn w:val="a1"/>
    <w:qFormat/>
    <w:rPr>
      <w:kern w:val="0"/>
      <w:sz w:val="24"/>
    </w:rPr>
  </w:style>
  <w:style w:type="paragraph" w:customStyle="1" w:styleId="xl91">
    <w:name w:val="xl91"/>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xl135">
    <w:name w:val="xl135"/>
    <w:basedOn w:val="a1"/>
    <w:qFormat/>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08">
    <w:name w:val="xl108"/>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szCs w:val="21"/>
    </w:rPr>
  </w:style>
  <w:style w:type="paragraph" w:customStyle="1" w:styleId="xl95">
    <w:name w:val="xl95"/>
    <w:basedOn w:val="a1"/>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xl89">
    <w:name w:val="xl89"/>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affffe">
    <w:name w:val="样式 宋体 五号 行距: 单倍行距"/>
    <w:basedOn w:val="a1"/>
    <w:qFormat/>
    <w:rPr>
      <w:rFonts w:ascii="宋体" w:hAnsi="宋体" w:cs="宋体"/>
    </w:rPr>
  </w:style>
  <w:style w:type="paragraph" w:customStyle="1" w:styleId="xl96">
    <w:name w:val="xl96"/>
    <w:basedOn w:val="a1"/>
    <w:qFormat/>
    <w:pPr>
      <w:widowControl/>
      <w:pBdr>
        <w:left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xl111">
    <w:name w:val="xl111"/>
    <w:basedOn w:val="a1"/>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27">
    <w:name w:val="xl127"/>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25">
    <w:name w:val="xl125"/>
    <w:basedOn w:val="a1"/>
    <w:qFormat/>
    <w:pPr>
      <w:widowControl/>
      <w:pBdr>
        <w:bottom w:val="single" w:sz="8" w:space="0" w:color="auto"/>
        <w:right w:val="single" w:sz="8" w:space="0" w:color="auto"/>
      </w:pBdr>
      <w:spacing w:before="100" w:beforeAutospacing="1" w:after="100" w:afterAutospacing="1"/>
      <w:jc w:val="left"/>
    </w:pPr>
    <w:rPr>
      <w:rFonts w:ascii="Cambria" w:hAnsi="Cambria" w:cs="宋体"/>
      <w:kern w:val="0"/>
      <w:szCs w:val="21"/>
    </w:rPr>
  </w:style>
  <w:style w:type="paragraph" w:customStyle="1" w:styleId="xl136">
    <w:name w:val="xl136"/>
    <w:basedOn w:val="a1"/>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Cs w:val="21"/>
    </w:rPr>
  </w:style>
  <w:style w:type="character" w:customStyle="1" w:styleId="Char30">
    <w:name w:val="纯文本 Char3"/>
    <w:qFormat/>
    <w:rPr>
      <w:rFonts w:ascii="宋体" w:eastAsia="宋体" w:hAnsi="Courier New" w:cs="Times New Roman"/>
      <w:kern w:val="2"/>
      <w:sz w:val="21"/>
    </w:rPr>
  </w:style>
  <w:style w:type="character" w:customStyle="1" w:styleId="NormalCharacter">
    <w:name w:val="NormalCharacter"/>
    <w:semiHidden/>
    <w:qFormat/>
  </w:style>
  <w:style w:type="paragraph" w:customStyle="1" w:styleId="CharChar0">
    <w:name w:val="批注框文本 Char Char"/>
    <w:basedOn w:val="a1"/>
    <w:link w:val="CharCharCharChar0"/>
    <w:qFormat/>
    <w:rPr>
      <w:sz w:val="18"/>
      <w:szCs w:val="18"/>
    </w:rPr>
  </w:style>
  <w:style w:type="character" w:customStyle="1" w:styleId="CharCharCharChar0">
    <w:name w:val="批注框文本 Char Char Char Char"/>
    <w:link w:val="CharChar0"/>
    <w:qFormat/>
    <w:rPr>
      <w:kern w:val="2"/>
      <w:sz w:val="18"/>
      <w:szCs w:val="18"/>
    </w:rPr>
  </w:style>
  <w:style w:type="character" w:customStyle="1" w:styleId="Char6">
    <w:name w:val="标题 Char"/>
    <w:qFormat/>
    <w:rPr>
      <w:rFonts w:ascii="Cambria" w:hAnsi="Cambria" w:cs="Times New Roman"/>
      <w:b/>
      <w:bCs/>
      <w:sz w:val="32"/>
      <w:szCs w:val="32"/>
    </w:rPr>
  </w:style>
  <w:style w:type="character" w:customStyle="1" w:styleId="CharChar1">
    <w:name w:val="页脚 Char Char"/>
    <w:link w:val="1fb"/>
    <w:qFormat/>
    <w:rPr>
      <w:sz w:val="18"/>
      <w:szCs w:val="18"/>
    </w:rPr>
  </w:style>
  <w:style w:type="paragraph" w:customStyle="1" w:styleId="1fb">
    <w:name w:val="页脚1"/>
    <w:basedOn w:val="a1"/>
    <w:link w:val="CharChar1"/>
    <w:qFormat/>
    <w:pPr>
      <w:tabs>
        <w:tab w:val="center" w:pos="4153"/>
        <w:tab w:val="right" w:pos="8306"/>
      </w:tabs>
      <w:snapToGrid w:val="0"/>
      <w:jc w:val="left"/>
    </w:pPr>
    <w:rPr>
      <w:kern w:val="0"/>
      <w:sz w:val="18"/>
      <w:szCs w:val="18"/>
    </w:rPr>
  </w:style>
  <w:style w:type="character" w:customStyle="1" w:styleId="1fc">
    <w:name w:val="页码1"/>
    <w:qFormat/>
  </w:style>
  <w:style w:type="character" w:customStyle="1" w:styleId="CharChar2">
    <w:name w:val="页眉 Char Char"/>
    <w:link w:val="1fd"/>
    <w:qFormat/>
    <w:rPr>
      <w:sz w:val="18"/>
      <w:szCs w:val="18"/>
    </w:rPr>
  </w:style>
  <w:style w:type="paragraph" w:customStyle="1" w:styleId="1fd">
    <w:name w:val="页眉1"/>
    <w:basedOn w:val="a1"/>
    <w:link w:val="CharChar2"/>
    <w:qFormat/>
    <w:pPr>
      <w:pBdr>
        <w:bottom w:val="single" w:sz="6" w:space="1" w:color="auto"/>
      </w:pBdr>
      <w:tabs>
        <w:tab w:val="center" w:pos="4153"/>
        <w:tab w:val="right" w:pos="8306"/>
      </w:tabs>
      <w:snapToGrid w:val="0"/>
      <w:jc w:val="center"/>
    </w:pPr>
    <w:rPr>
      <w:kern w:val="0"/>
      <w:sz w:val="18"/>
      <w:szCs w:val="18"/>
    </w:rPr>
  </w:style>
  <w:style w:type="paragraph" w:customStyle="1" w:styleId="2f">
    <w:name w:val="修订2"/>
    <w:uiPriority w:val="99"/>
    <w:semiHidden/>
    <w:rPr>
      <w:kern w:val="2"/>
      <w:sz w:val="21"/>
    </w:rPr>
  </w:style>
  <w:style w:type="paragraph" w:customStyle="1" w:styleId="xl24">
    <w:name w:val="xl2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2f0">
    <w:name w:val="样式 首行缩进:  2 字符"/>
    <w:basedOn w:val="a1"/>
    <w:pPr>
      <w:spacing w:line="400" w:lineRule="exact"/>
      <w:ind w:firstLineChars="200" w:firstLine="200"/>
    </w:pPr>
    <w:rPr>
      <w:rFonts w:cs="宋体"/>
      <w:sz w:val="24"/>
      <w:szCs w:val="24"/>
    </w:rPr>
  </w:style>
  <w:style w:type="paragraph" w:customStyle="1" w:styleId="39">
    <w:name w:val="修订3"/>
    <w:uiPriority w:val="99"/>
    <w:semiHidden/>
    <w:rPr>
      <w:kern w:val="2"/>
      <w:sz w:val="21"/>
    </w:rPr>
  </w:style>
  <w:style w:type="paragraph" w:styleId="afffff">
    <w:name w:val="Revision"/>
    <w:uiPriority w:val="99"/>
    <w:unhideWhenUsed/>
    <w:rPr>
      <w:kern w:val="2"/>
      <w:sz w:val="21"/>
    </w:rPr>
  </w:style>
  <w:style w:type="paragraph" w:customStyle="1" w:styleId="1fe">
    <w:name w:val="普通(网站)1"/>
    <w:qFormat/>
    <w:pPr>
      <w:spacing w:before="100" w:after="100"/>
    </w:pPr>
    <w:rPr>
      <w:rFonts w:ascii="宋体" w:hAnsi="宋体" w:cs="宋体"/>
      <w:color w:val="000000"/>
      <w:sz w:val="24"/>
      <w:szCs w:val="24"/>
      <w:u w:color="000000"/>
    </w:rPr>
  </w:style>
  <w:style w:type="character" w:customStyle="1" w:styleId="2f1">
    <w:name w:val="未处理的提及2"/>
    <w:uiPriority w:val="99"/>
    <w:unhideWhenUsed/>
    <w:rPr>
      <w:color w:val="605E5C"/>
      <w:shd w:val="clear" w:color="auto" w:fill="E1DFDD"/>
    </w:rPr>
  </w:style>
  <w:style w:type="character" w:customStyle="1" w:styleId="melo-codeblock-Base-theme-char">
    <w:name w:val="melo-codeblock-Base-theme-char"/>
    <w:rsid w:val="00405852"/>
    <w:rPr>
      <w:rFonts w:ascii="Monaco" w:eastAsia="Monaco" w:hAnsi="Monaco" w:cs="Monaco"/>
      <w:color w:val="000000"/>
      <w:sz w:val="21"/>
    </w:rPr>
  </w:style>
  <w:style w:type="paragraph" w:customStyle="1" w:styleId="melo-codeblock-Base-theme-para">
    <w:name w:val="melo-codeblock-Base-theme-para"/>
    <w:basedOn w:val="a1"/>
    <w:rsid w:val="00405852"/>
    <w:pPr>
      <w:snapToGrid w:val="0"/>
      <w:spacing w:line="360" w:lineRule="auto"/>
      <w:jc w:val="left"/>
    </w:pPr>
    <w:rPr>
      <w:rFonts w:ascii="Monaco" w:eastAsia="Monaco" w:hAnsi="Monaco" w:cs="Monaco"/>
      <w:color w:val="000000"/>
      <w:szCs w:val="22"/>
    </w:rPr>
  </w:style>
  <w:style w:type="paragraph" w:customStyle="1" w:styleId="paragraph">
    <w:name w:val="paragraph"/>
    <w:basedOn w:val="a1"/>
    <w:rsid w:val="00405852"/>
    <w:pPr>
      <w:widowControl/>
      <w:spacing w:before="100" w:beforeAutospacing="1" w:after="100" w:afterAutospacing="1"/>
      <w:jc w:val="left"/>
    </w:pPr>
    <w:rPr>
      <w:rFonts w:ascii="宋体" w:hAnsi="宋体" w:cs="宋体"/>
      <w:kern w:val="0"/>
      <w:sz w:val="24"/>
      <w:szCs w:val="24"/>
    </w:rPr>
  </w:style>
  <w:style w:type="paragraph" w:customStyle="1" w:styleId="afffff0">
    <w:name w:val="__正文"/>
    <w:basedOn w:val="a1"/>
    <w:next w:val="a1"/>
    <w:qFormat/>
    <w:rsid w:val="00405852"/>
    <w:rPr>
      <w:rFonts w:ascii="Calibri" w:hAnsi="Calibri"/>
      <w:szCs w:val="24"/>
    </w:rPr>
  </w:style>
  <w:style w:type="paragraph" w:customStyle="1" w:styleId="a0">
    <w:name w:val="四级标题"/>
    <w:basedOn w:val="4"/>
    <w:rsid w:val="00405852"/>
    <w:pPr>
      <w:numPr>
        <w:numId w:val="23"/>
      </w:numPr>
      <w:tabs>
        <w:tab w:val="clear" w:pos="864"/>
      </w:tabs>
      <w:snapToGrid/>
      <w:spacing w:before="280" w:after="290" w:line="376" w:lineRule="auto"/>
      <w:jc w:val="left"/>
    </w:pPr>
    <w:rPr>
      <w:rFonts w:ascii="等线 Light" w:eastAsia="等线 Light" w:hAnsi="等线 Light"/>
      <w:bCs/>
      <w:szCs w:val="28"/>
    </w:rPr>
  </w:style>
  <w:style w:type="paragraph" w:customStyle="1" w:styleId="biaot4">
    <w:name w:val="biaot4"/>
    <w:basedOn w:val="a0"/>
    <w:link w:val="biaot4Char"/>
    <w:autoRedefine/>
    <w:qFormat/>
    <w:rsid w:val="007B7FC5"/>
    <w:pPr>
      <w:numPr>
        <w:ilvl w:val="3"/>
        <w:numId w:val="24"/>
      </w:numPr>
      <w:spacing w:before="0" w:after="0" w:line="360" w:lineRule="auto"/>
      <w:ind w:left="0" w:right="147"/>
    </w:pPr>
    <w:rPr>
      <w:rFonts w:ascii="宋体" w:eastAsia="宋体" w:hAnsi="宋体"/>
    </w:rPr>
  </w:style>
  <w:style w:type="paragraph" w:customStyle="1" w:styleId="biaot5">
    <w:name w:val="biaot5"/>
    <w:basedOn w:val="5"/>
    <w:link w:val="biaot5Char"/>
    <w:qFormat/>
    <w:rsid w:val="00405852"/>
    <w:pPr>
      <w:keepNext w:val="0"/>
      <w:keepLines w:val="0"/>
      <w:numPr>
        <w:ilvl w:val="4"/>
        <w:numId w:val="24"/>
      </w:numPr>
      <w:spacing w:beforeLines="50" w:before="50" w:afterLines="50" w:after="50" w:line="360" w:lineRule="auto"/>
    </w:pPr>
    <w:rPr>
      <w:rFonts w:eastAsia="等线 Light"/>
      <w:sz w:val="24"/>
      <w:szCs w:val="22"/>
    </w:rPr>
  </w:style>
  <w:style w:type="character" w:customStyle="1" w:styleId="biaot5Char">
    <w:name w:val="biaot5 Char"/>
    <w:link w:val="biaot5"/>
    <w:rsid w:val="00405852"/>
    <w:rPr>
      <w:rFonts w:eastAsia="等线 Light"/>
      <w:b/>
      <w:kern w:val="2"/>
      <w:sz w:val="24"/>
      <w:szCs w:val="22"/>
    </w:rPr>
  </w:style>
  <w:style w:type="paragraph" w:customStyle="1" w:styleId="biaot333">
    <w:name w:val="biaot333"/>
    <w:basedOn w:val="30"/>
    <w:link w:val="biaot333Char"/>
    <w:qFormat/>
    <w:rsid w:val="00405852"/>
    <w:pPr>
      <w:numPr>
        <w:ilvl w:val="2"/>
        <w:numId w:val="25"/>
      </w:numPr>
      <w:spacing w:before="156" w:after="156" w:line="415" w:lineRule="auto"/>
      <w:ind w:left="1418"/>
    </w:pPr>
    <w:rPr>
      <w:rFonts w:ascii="等线" w:eastAsia="等线" w:hAnsi="等线"/>
      <w:bCs/>
      <w:sz w:val="30"/>
      <w:szCs w:val="32"/>
    </w:rPr>
  </w:style>
  <w:style w:type="character" w:customStyle="1" w:styleId="biaot333Char">
    <w:name w:val="biaot333 Char"/>
    <w:link w:val="biaot333"/>
    <w:rsid w:val="00405852"/>
    <w:rPr>
      <w:rFonts w:ascii="等线" w:eastAsia="等线" w:hAnsi="等线"/>
      <w:b/>
      <w:bCs/>
      <w:kern w:val="2"/>
      <w:sz w:val="30"/>
      <w:szCs w:val="32"/>
    </w:rPr>
  </w:style>
  <w:style w:type="paragraph" w:customStyle="1" w:styleId="biaoti444">
    <w:name w:val="biaoti444"/>
    <w:basedOn w:val="4"/>
    <w:link w:val="biaoti444Char"/>
    <w:qFormat/>
    <w:rsid w:val="00405852"/>
    <w:pPr>
      <w:numPr>
        <w:ilvl w:val="3"/>
        <w:numId w:val="26"/>
      </w:numPr>
      <w:tabs>
        <w:tab w:val="clear" w:pos="864"/>
      </w:tabs>
      <w:snapToGrid/>
      <w:spacing w:before="156" w:after="156" w:line="720" w:lineRule="auto"/>
    </w:pPr>
    <w:rPr>
      <w:rFonts w:ascii="等线 Light" w:eastAsia="等线 Light" w:hAnsi="等线 Light"/>
      <w:bCs/>
      <w:kern w:val="44"/>
      <w:szCs w:val="28"/>
    </w:rPr>
  </w:style>
  <w:style w:type="character" w:customStyle="1" w:styleId="biaoti444Char">
    <w:name w:val="biaoti444 Char"/>
    <w:link w:val="biaoti444"/>
    <w:rsid w:val="00405852"/>
    <w:rPr>
      <w:rFonts w:ascii="等线 Light" w:eastAsia="等线 Light" w:hAnsi="等线 Light"/>
      <w:b/>
      <w:bCs/>
      <w:kern w:val="44"/>
      <w:sz w:val="28"/>
      <w:szCs w:val="28"/>
    </w:rPr>
  </w:style>
  <w:style w:type="paragraph" w:customStyle="1" w:styleId="a">
    <w:name w:val="第五部分 二级标题"/>
    <w:basedOn w:val="20"/>
    <w:qFormat/>
    <w:rsid w:val="00405852"/>
    <w:pPr>
      <w:numPr>
        <w:ilvl w:val="1"/>
        <w:numId w:val="26"/>
      </w:numPr>
      <w:spacing w:line="415" w:lineRule="auto"/>
      <w:ind w:left="1400" w:hanging="420"/>
      <w:jc w:val="both"/>
    </w:pPr>
    <w:rPr>
      <w:rFonts w:ascii="等线 Light" w:eastAsia="等线 Light" w:hAnsi="等线 Light"/>
      <w:bCs/>
      <w:sz w:val="32"/>
      <w:szCs w:val="32"/>
    </w:rPr>
  </w:style>
  <w:style w:type="paragraph" w:customStyle="1" w:styleId="biaoti55555">
    <w:name w:val="biaoti55555"/>
    <w:basedOn w:val="biaoti444"/>
    <w:link w:val="biaoti555550"/>
    <w:qFormat/>
    <w:rsid w:val="00405852"/>
    <w:pPr>
      <w:numPr>
        <w:numId w:val="23"/>
      </w:numPr>
      <w:spacing w:line="377" w:lineRule="auto"/>
      <w:ind w:rightChars="200" w:right="480" w:hanging="1417"/>
    </w:pPr>
    <w:rPr>
      <w:rFonts w:ascii="Cambria" w:eastAsia="宋体" w:hAnsi="Cambria"/>
    </w:rPr>
  </w:style>
  <w:style w:type="character" w:customStyle="1" w:styleId="biaoti555550">
    <w:name w:val="biaoti55555 字符"/>
    <w:link w:val="biaoti55555"/>
    <w:rsid w:val="00405852"/>
    <w:rPr>
      <w:rFonts w:ascii="Cambria" w:hAnsi="Cambria"/>
      <w:b/>
      <w:bCs/>
      <w:kern w:val="44"/>
      <w:sz w:val="28"/>
      <w:szCs w:val="28"/>
    </w:rPr>
  </w:style>
  <w:style w:type="character" w:customStyle="1" w:styleId="biaot4Char">
    <w:name w:val="biaot4 Char"/>
    <w:link w:val="biaot4"/>
    <w:rsid w:val="007B7FC5"/>
    <w:rPr>
      <w:rFonts w:ascii="宋体" w:hAnsi="宋体"/>
      <w:b/>
      <w:bCs/>
      <w:kern w:val="2"/>
      <w:sz w:val="28"/>
      <w:szCs w:val="28"/>
    </w:rPr>
  </w:style>
  <w:style w:type="paragraph" w:customStyle="1" w:styleId="biaot222">
    <w:name w:val="biaot222"/>
    <w:basedOn w:val="20"/>
    <w:link w:val="biaot222Char"/>
    <w:qFormat/>
    <w:rsid w:val="00405852"/>
    <w:pPr>
      <w:numPr>
        <w:ilvl w:val="1"/>
        <w:numId w:val="30"/>
      </w:numPr>
      <w:spacing w:line="415" w:lineRule="auto"/>
      <w:jc w:val="both"/>
    </w:pPr>
    <w:rPr>
      <w:rFonts w:ascii="等线 Light" w:eastAsia="等线 Light" w:hAnsi="等线 Light"/>
      <w:bCs/>
      <w:sz w:val="32"/>
      <w:szCs w:val="32"/>
    </w:rPr>
  </w:style>
  <w:style w:type="character" w:customStyle="1" w:styleId="biaot222Char">
    <w:name w:val="biaot222 Char"/>
    <w:link w:val="biaot222"/>
    <w:rsid w:val="00405852"/>
    <w:rPr>
      <w:rFonts w:ascii="等线 Light" w:eastAsia="等线 Light" w:hAnsi="等线 Light"/>
      <w:b/>
      <w:bCs/>
      <w:kern w:val="2"/>
      <w:sz w:val="32"/>
      <w:szCs w:val="32"/>
    </w:rPr>
  </w:style>
  <w:style w:type="character" w:customStyle="1" w:styleId="afd">
    <w:name w:val="脚注文本 字符"/>
    <w:link w:val="afc"/>
    <w:uiPriority w:val="99"/>
    <w:qFormat/>
    <w:rsid w:val="004511EE"/>
    <w:rPr>
      <w:sz w:val="18"/>
    </w:rPr>
  </w:style>
  <w:style w:type="character" w:customStyle="1" w:styleId="cf01">
    <w:name w:val="cf01"/>
    <w:basedOn w:val="a3"/>
    <w:rsid w:val="0096732C"/>
    <w:rPr>
      <w:rFonts w:ascii="Microsoft YaHei UI" w:eastAsia="Microsoft YaHei UI" w:hAnsi="Microsoft YaHei UI" w:hint="eastAsia"/>
      <w:sz w:val="18"/>
      <w:szCs w:val="18"/>
    </w:rPr>
  </w:style>
  <w:style w:type="paragraph" w:customStyle="1" w:styleId="afffff1">
    <w:name w:val="*正文"/>
    <w:basedOn w:val="a1"/>
    <w:qFormat/>
    <w:rsid w:val="00CF079A"/>
    <w:pPr>
      <w:spacing w:line="480" w:lineRule="exact"/>
      <w:ind w:firstLineChars="200" w:firstLine="200"/>
    </w:pPr>
    <w:rPr>
      <w:rFonts w:ascii="宋体" w:hAnsi="宋体" w:hint="eastAsia"/>
      <w:kern w:val="0"/>
      <w:sz w:val="24"/>
      <w:szCs w:val="24"/>
    </w:rPr>
  </w:style>
  <w:style w:type="table" w:customStyle="1" w:styleId="TableNormal">
    <w:name w:val="Table Normal"/>
    <w:uiPriority w:val="2"/>
    <w:semiHidden/>
    <w:unhideWhenUsed/>
    <w:qFormat/>
    <w:rsid w:val="0098322A"/>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98322A"/>
    <w:pPr>
      <w:autoSpaceDE w:val="0"/>
      <w:autoSpaceDN w:val="0"/>
      <w:ind w:left="107"/>
      <w:jc w:val="left"/>
    </w:pPr>
    <w:rPr>
      <w:rFonts w:ascii="UKIJ CJK" w:eastAsia="UKIJ CJK" w:hAnsi="UKIJ CJK" w:cs="UKIJ CJK"/>
      <w:kern w:val="0"/>
      <w:sz w:val="22"/>
      <w:szCs w:val="22"/>
    </w:rPr>
  </w:style>
  <w:style w:type="paragraph" w:customStyle="1" w:styleId="afffff2">
    <w:name w:val="È±Ê¡ÎÄ±¾"/>
    <w:basedOn w:val="a1"/>
    <w:qFormat/>
    <w:rsid w:val="0098322A"/>
    <w:pPr>
      <w:widowControl/>
      <w:overflowPunct w:val="0"/>
      <w:autoSpaceDE w:val="0"/>
      <w:autoSpaceDN w:val="0"/>
      <w:adjustRightInd w:val="0"/>
      <w:jc w:val="left"/>
      <w:textAlignment w:val="baseline"/>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jmdzx@vip.163.com" TargetMode="External"/><Relationship Id="rId18" Type="http://schemas.openxmlformats.org/officeDocument/2006/relationships/fontTable" Target="fontTable.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reditchina.gov.cn)&#12289;&#20013;&#22269;&#25919;&#24220;&#37319;&#36141;&#3259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0D0B5-9E7B-4146-80D6-A1D01048C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60</Pages>
  <Words>5429</Words>
  <Characters>30951</Characters>
  <Application>Microsoft Office Word</Application>
  <DocSecurity>0</DocSecurity>
  <Lines>257</Lines>
  <Paragraphs>72</Paragraphs>
  <ScaleCrop>false</ScaleCrop>
  <Company/>
  <LinksUpToDate>false</LinksUpToDate>
  <CharactersWithSpaces>36308</CharactersWithSpaces>
  <SharedDoc>false</SharedDoc>
  <HLinks>
    <vt:vector size="474" baseType="variant">
      <vt:variant>
        <vt:i4>-974080648</vt:i4>
      </vt:variant>
      <vt:variant>
        <vt:i4>468</vt:i4>
      </vt:variant>
      <vt:variant>
        <vt:i4>0</vt:i4>
      </vt:variant>
      <vt:variant>
        <vt:i4>5</vt:i4>
      </vt:variant>
      <vt:variant>
        <vt:lpwstr>http://www.creditchina.gov.cn)、中国政府采购网</vt:lpwstr>
      </vt:variant>
      <vt:variant>
        <vt:lpwstr/>
      </vt:variant>
      <vt:variant>
        <vt:i4>6750299</vt:i4>
      </vt:variant>
      <vt:variant>
        <vt:i4>465</vt:i4>
      </vt:variant>
      <vt:variant>
        <vt:i4>0</vt:i4>
      </vt:variant>
      <vt:variant>
        <vt:i4>5</vt:i4>
      </vt:variant>
      <vt:variant>
        <vt:lpwstr>mailto:bjmdzx@vip.163.com</vt:lpwstr>
      </vt:variant>
      <vt:variant>
        <vt:lpwstr/>
      </vt:variant>
      <vt:variant>
        <vt:i4>1048638</vt:i4>
      </vt:variant>
      <vt:variant>
        <vt:i4>458</vt:i4>
      </vt:variant>
      <vt:variant>
        <vt:i4>0</vt:i4>
      </vt:variant>
      <vt:variant>
        <vt:i4>5</vt:i4>
      </vt:variant>
      <vt:variant>
        <vt:lpwstr/>
      </vt:variant>
      <vt:variant>
        <vt:lpwstr>_Toc132153864</vt:lpwstr>
      </vt:variant>
      <vt:variant>
        <vt:i4>1048638</vt:i4>
      </vt:variant>
      <vt:variant>
        <vt:i4>452</vt:i4>
      </vt:variant>
      <vt:variant>
        <vt:i4>0</vt:i4>
      </vt:variant>
      <vt:variant>
        <vt:i4>5</vt:i4>
      </vt:variant>
      <vt:variant>
        <vt:lpwstr/>
      </vt:variant>
      <vt:variant>
        <vt:lpwstr>_Toc132153863</vt:lpwstr>
      </vt:variant>
      <vt:variant>
        <vt:i4>1048638</vt:i4>
      </vt:variant>
      <vt:variant>
        <vt:i4>446</vt:i4>
      </vt:variant>
      <vt:variant>
        <vt:i4>0</vt:i4>
      </vt:variant>
      <vt:variant>
        <vt:i4>5</vt:i4>
      </vt:variant>
      <vt:variant>
        <vt:lpwstr/>
      </vt:variant>
      <vt:variant>
        <vt:lpwstr>_Toc132153862</vt:lpwstr>
      </vt:variant>
      <vt:variant>
        <vt:i4>1048638</vt:i4>
      </vt:variant>
      <vt:variant>
        <vt:i4>440</vt:i4>
      </vt:variant>
      <vt:variant>
        <vt:i4>0</vt:i4>
      </vt:variant>
      <vt:variant>
        <vt:i4>5</vt:i4>
      </vt:variant>
      <vt:variant>
        <vt:lpwstr/>
      </vt:variant>
      <vt:variant>
        <vt:lpwstr>_Toc132153861</vt:lpwstr>
      </vt:variant>
      <vt:variant>
        <vt:i4>1048638</vt:i4>
      </vt:variant>
      <vt:variant>
        <vt:i4>434</vt:i4>
      </vt:variant>
      <vt:variant>
        <vt:i4>0</vt:i4>
      </vt:variant>
      <vt:variant>
        <vt:i4>5</vt:i4>
      </vt:variant>
      <vt:variant>
        <vt:lpwstr/>
      </vt:variant>
      <vt:variant>
        <vt:lpwstr>_Toc132153860</vt:lpwstr>
      </vt:variant>
      <vt:variant>
        <vt:i4>1245246</vt:i4>
      </vt:variant>
      <vt:variant>
        <vt:i4>428</vt:i4>
      </vt:variant>
      <vt:variant>
        <vt:i4>0</vt:i4>
      </vt:variant>
      <vt:variant>
        <vt:i4>5</vt:i4>
      </vt:variant>
      <vt:variant>
        <vt:lpwstr/>
      </vt:variant>
      <vt:variant>
        <vt:lpwstr>_Toc132153859</vt:lpwstr>
      </vt:variant>
      <vt:variant>
        <vt:i4>1245246</vt:i4>
      </vt:variant>
      <vt:variant>
        <vt:i4>422</vt:i4>
      </vt:variant>
      <vt:variant>
        <vt:i4>0</vt:i4>
      </vt:variant>
      <vt:variant>
        <vt:i4>5</vt:i4>
      </vt:variant>
      <vt:variant>
        <vt:lpwstr/>
      </vt:variant>
      <vt:variant>
        <vt:lpwstr>_Toc132153858</vt:lpwstr>
      </vt:variant>
      <vt:variant>
        <vt:i4>1245246</vt:i4>
      </vt:variant>
      <vt:variant>
        <vt:i4>416</vt:i4>
      </vt:variant>
      <vt:variant>
        <vt:i4>0</vt:i4>
      </vt:variant>
      <vt:variant>
        <vt:i4>5</vt:i4>
      </vt:variant>
      <vt:variant>
        <vt:lpwstr/>
      </vt:variant>
      <vt:variant>
        <vt:lpwstr>_Toc132153857</vt:lpwstr>
      </vt:variant>
      <vt:variant>
        <vt:i4>1245246</vt:i4>
      </vt:variant>
      <vt:variant>
        <vt:i4>410</vt:i4>
      </vt:variant>
      <vt:variant>
        <vt:i4>0</vt:i4>
      </vt:variant>
      <vt:variant>
        <vt:i4>5</vt:i4>
      </vt:variant>
      <vt:variant>
        <vt:lpwstr/>
      </vt:variant>
      <vt:variant>
        <vt:lpwstr>_Toc132153856</vt:lpwstr>
      </vt:variant>
      <vt:variant>
        <vt:i4>1245246</vt:i4>
      </vt:variant>
      <vt:variant>
        <vt:i4>404</vt:i4>
      </vt:variant>
      <vt:variant>
        <vt:i4>0</vt:i4>
      </vt:variant>
      <vt:variant>
        <vt:i4>5</vt:i4>
      </vt:variant>
      <vt:variant>
        <vt:lpwstr/>
      </vt:variant>
      <vt:variant>
        <vt:lpwstr>_Toc132153855</vt:lpwstr>
      </vt:variant>
      <vt:variant>
        <vt:i4>1245246</vt:i4>
      </vt:variant>
      <vt:variant>
        <vt:i4>398</vt:i4>
      </vt:variant>
      <vt:variant>
        <vt:i4>0</vt:i4>
      </vt:variant>
      <vt:variant>
        <vt:i4>5</vt:i4>
      </vt:variant>
      <vt:variant>
        <vt:lpwstr/>
      </vt:variant>
      <vt:variant>
        <vt:lpwstr>_Toc132153854</vt:lpwstr>
      </vt:variant>
      <vt:variant>
        <vt:i4>1245246</vt:i4>
      </vt:variant>
      <vt:variant>
        <vt:i4>392</vt:i4>
      </vt:variant>
      <vt:variant>
        <vt:i4>0</vt:i4>
      </vt:variant>
      <vt:variant>
        <vt:i4>5</vt:i4>
      </vt:variant>
      <vt:variant>
        <vt:lpwstr/>
      </vt:variant>
      <vt:variant>
        <vt:lpwstr>_Toc132153853</vt:lpwstr>
      </vt:variant>
      <vt:variant>
        <vt:i4>1245246</vt:i4>
      </vt:variant>
      <vt:variant>
        <vt:i4>386</vt:i4>
      </vt:variant>
      <vt:variant>
        <vt:i4>0</vt:i4>
      </vt:variant>
      <vt:variant>
        <vt:i4>5</vt:i4>
      </vt:variant>
      <vt:variant>
        <vt:lpwstr/>
      </vt:variant>
      <vt:variant>
        <vt:lpwstr>_Toc132153852</vt:lpwstr>
      </vt:variant>
      <vt:variant>
        <vt:i4>1245246</vt:i4>
      </vt:variant>
      <vt:variant>
        <vt:i4>380</vt:i4>
      </vt:variant>
      <vt:variant>
        <vt:i4>0</vt:i4>
      </vt:variant>
      <vt:variant>
        <vt:i4>5</vt:i4>
      </vt:variant>
      <vt:variant>
        <vt:lpwstr/>
      </vt:variant>
      <vt:variant>
        <vt:lpwstr>_Toc132153851</vt:lpwstr>
      </vt:variant>
      <vt:variant>
        <vt:i4>1245246</vt:i4>
      </vt:variant>
      <vt:variant>
        <vt:i4>374</vt:i4>
      </vt:variant>
      <vt:variant>
        <vt:i4>0</vt:i4>
      </vt:variant>
      <vt:variant>
        <vt:i4>5</vt:i4>
      </vt:variant>
      <vt:variant>
        <vt:lpwstr/>
      </vt:variant>
      <vt:variant>
        <vt:lpwstr>_Toc132153850</vt:lpwstr>
      </vt:variant>
      <vt:variant>
        <vt:i4>1179710</vt:i4>
      </vt:variant>
      <vt:variant>
        <vt:i4>368</vt:i4>
      </vt:variant>
      <vt:variant>
        <vt:i4>0</vt:i4>
      </vt:variant>
      <vt:variant>
        <vt:i4>5</vt:i4>
      </vt:variant>
      <vt:variant>
        <vt:lpwstr/>
      </vt:variant>
      <vt:variant>
        <vt:lpwstr>_Toc132153849</vt:lpwstr>
      </vt:variant>
      <vt:variant>
        <vt:i4>1179710</vt:i4>
      </vt:variant>
      <vt:variant>
        <vt:i4>362</vt:i4>
      </vt:variant>
      <vt:variant>
        <vt:i4>0</vt:i4>
      </vt:variant>
      <vt:variant>
        <vt:i4>5</vt:i4>
      </vt:variant>
      <vt:variant>
        <vt:lpwstr/>
      </vt:variant>
      <vt:variant>
        <vt:lpwstr>_Toc132153848</vt:lpwstr>
      </vt:variant>
      <vt:variant>
        <vt:i4>1179710</vt:i4>
      </vt:variant>
      <vt:variant>
        <vt:i4>356</vt:i4>
      </vt:variant>
      <vt:variant>
        <vt:i4>0</vt:i4>
      </vt:variant>
      <vt:variant>
        <vt:i4>5</vt:i4>
      </vt:variant>
      <vt:variant>
        <vt:lpwstr/>
      </vt:variant>
      <vt:variant>
        <vt:lpwstr>_Toc132153847</vt:lpwstr>
      </vt:variant>
      <vt:variant>
        <vt:i4>1179710</vt:i4>
      </vt:variant>
      <vt:variant>
        <vt:i4>350</vt:i4>
      </vt:variant>
      <vt:variant>
        <vt:i4>0</vt:i4>
      </vt:variant>
      <vt:variant>
        <vt:i4>5</vt:i4>
      </vt:variant>
      <vt:variant>
        <vt:lpwstr/>
      </vt:variant>
      <vt:variant>
        <vt:lpwstr>_Toc132153846</vt:lpwstr>
      </vt:variant>
      <vt:variant>
        <vt:i4>1179710</vt:i4>
      </vt:variant>
      <vt:variant>
        <vt:i4>344</vt:i4>
      </vt:variant>
      <vt:variant>
        <vt:i4>0</vt:i4>
      </vt:variant>
      <vt:variant>
        <vt:i4>5</vt:i4>
      </vt:variant>
      <vt:variant>
        <vt:lpwstr/>
      </vt:variant>
      <vt:variant>
        <vt:lpwstr>_Toc132153845</vt:lpwstr>
      </vt:variant>
      <vt:variant>
        <vt:i4>1179710</vt:i4>
      </vt:variant>
      <vt:variant>
        <vt:i4>338</vt:i4>
      </vt:variant>
      <vt:variant>
        <vt:i4>0</vt:i4>
      </vt:variant>
      <vt:variant>
        <vt:i4>5</vt:i4>
      </vt:variant>
      <vt:variant>
        <vt:lpwstr/>
      </vt:variant>
      <vt:variant>
        <vt:lpwstr>_Toc132153844</vt:lpwstr>
      </vt:variant>
      <vt:variant>
        <vt:i4>1179710</vt:i4>
      </vt:variant>
      <vt:variant>
        <vt:i4>332</vt:i4>
      </vt:variant>
      <vt:variant>
        <vt:i4>0</vt:i4>
      </vt:variant>
      <vt:variant>
        <vt:i4>5</vt:i4>
      </vt:variant>
      <vt:variant>
        <vt:lpwstr/>
      </vt:variant>
      <vt:variant>
        <vt:lpwstr>_Toc132153843</vt:lpwstr>
      </vt:variant>
      <vt:variant>
        <vt:i4>1179710</vt:i4>
      </vt:variant>
      <vt:variant>
        <vt:i4>326</vt:i4>
      </vt:variant>
      <vt:variant>
        <vt:i4>0</vt:i4>
      </vt:variant>
      <vt:variant>
        <vt:i4>5</vt:i4>
      </vt:variant>
      <vt:variant>
        <vt:lpwstr/>
      </vt:variant>
      <vt:variant>
        <vt:lpwstr>_Toc132153842</vt:lpwstr>
      </vt:variant>
      <vt:variant>
        <vt:i4>1179710</vt:i4>
      </vt:variant>
      <vt:variant>
        <vt:i4>320</vt:i4>
      </vt:variant>
      <vt:variant>
        <vt:i4>0</vt:i4>
      </vt:variant>
      <vt:variant>
        <vt:i4>5</vt:i4>
      </vt:variant>
      <vt:variant>
        <vt:lpwstr/>
      </vt:variant>
      <vt:variant>
        <vt:lpwstr>_Toc132153841</vt:lpwstr>
      </vt:variant>
      <vt:variant>
        <vt:i4>1179710</vt:i4>
      </vt:variant>
      <vt:variant>
        <vt:i4>314</vt:i4>
      </vt:variant>
      <vt:variant>
        <vt:i4>0</vt:i4>
      </vt:variant>
      <vt:variant>
        <vt:i4>5</vt:i4>
      </vt:variant>
      <vt:variant>
        <vt:lpwstr/>
      </vt:variant>
      <vt:variant>
        <vt:lpwstr>_Toc132153840</vt:lpwstr>
      </vt:variant>
      <vt:variant>
        <vt:i4>1376318</vt:i4>
      </vt:variant>
      <vt:variant>
        <vt:i4>308</vt:i4>
      </vt:variant>
      <vt:variant>
        <vt:i4>0</vt:i4>
      </vt:variant>
      <vt:variant>
        <vt:i4>5</vt:i4>
      </vt:variant>
      <vt:variant>
        <vt:lpwstr/>
      </vt:variant>
      <vt:variant>
        <vt:lpwstr>_Toc132153839</vt:lpwstr>
      </vt:variant>
      <vt:variant>
        <vt:i4>1376318</vt:i4>
      </vt:variant>
      <vt:variant>
        <vt:i4>302</vt:i4>
      </vt:variant>
      <vt:variant>
        <vt:i4>0</vt:i4>
      </vt:variant>
      <vt:variant>
        <vt:i4>5</vt:i4>
      </vt:variant>
      <vt:variant>
        <vt:lpwstr/>
      </vt:variant>
      <vt:variant>
        <vt:lpwstr>_Toc132153838</vt:lpwstr>
      </vt:variant>
      <vt:variant>
        <vt:i4>1376318</vt:i4>
      </vt:variant>
      <vt:variant>
        <vt:i4>296</vt:i4>
      </vt:variant>
      <vt:variant>
        <vt:i4>0</vt:i4>
      </vt:variant>
      <vt:variant>
        <vt:i4>5</vt:i4>
      </vt:variant>
      <vt:variant>
        <vt:lpwstr/>
      </vt:variant>
      <vt:variant>
        <vt:lpwstr>_Toc132153837</vt:lpwstr>
      </vt:variant>
      <vt:variant>
        <vt:i4>1376318</vt:i4>
      </vt:variant>
      <vt:variant>
        <vt:i4>290</vt:i4>
      </vt:variant>
      <vt:variant>
        <vt:i4>0</vt:i4>
      </vt:variant>
      <vt:variant>
        <vt:i4>5</vt:i4>
      </vt:variant>
      <vt:variant>
        <vt:lpwstr/>
      </vt:variant>
      <vt:variant>
        <vt:lpwstr>_Toc132153836</vt:lpwstr>
      </vt:variant>
      <vt:variant>
        <vt:i4>1376318</vt:i4>
      </vt:variant>
      <vt:variant>
        <vt:i4>284</vt:i4>
      </vt:variant>
      <vt:variant>
        <vt:i4>0</vt:i4>
      </vt:variant>
      <vt:variant>
        <vt:i4>5</vt:i4>
      </vt:variant>
      <vt:variant>
        <vt:lpwstr/>
      </vt:variant>
      <vt:variant>
        <vt:lpwstr>_Toc132153835</vt:lpwstr>
      </vt:variant>
      <vt:variant>
        <vt:i4>1376318</vt:i4>
      </vt:variant>
      <vt:variant>
        <vt:i4>278</vt:i4>
      </vt:variant>
      <vt:variant>
        <vt:i4>0</vt:i4>
      </vt:variant>
      <vt:variant>
        <vt:i4>5</vt:i4>
      </vt:variant>
      <vt:variant>
        <vt:lpwstr/>
      </vt:variant>
      <vt:variant>
        <vt:lpwstr>_Toc132153834</vt:lpwstr>
      </vt:variant>
      <vt:variant>
        <vt:i4>1376318</vt:i4>
      </vt:variant>
      <vt:variant>
        <vt:i4>272</vt:i4>
      </vt:variant>
      <vt:variant>
        <vt:i4>0</vt:i4>
      </vt:variant>
      <vt:variant>
        <vt:i4>5</vt:i4>
      </vt:variant>
      <vt:variant>
        <vt:lpwstr/>
      </vt:variant>
      <vt:variant>
        <vt:lpwstr>_Toc132153833</vt:lpwstr>
      </vt:variant>
      <vt:variant>
        <vt:i4>1376318</vt:i4>
      </vt:variant>
      <vt:variant>
        <vt:i4>266</vt:i4>
      </vt:variant>
      <vt:variant>
        <vt:i4>0</vt:i4>
      </vt:variant>
      <vt:variant>
        <vt:i4>5</vt:i4>
      </vt:variant>
      <vt:variant>
        <vt:lpwstr/>
      </vt:variant>
      <vt:variant>
        <vt:lpwstr>_Toc132153832</vt:lpwstr>
      </vt:variant>
      <vt:variant>
        <vt:i4>1376318</vt:i4>
      </vt:variant>
      <vt:variant>
        <vt:i4>260</vt:i4>
      </vt:variant>
      <vt:variant>
        <vt:i4>0</vt:i4>
      </vt:variant>
      <vt:variant>
        <vt:i4>5</vt:i4>
      </vt:variant>
      <vt:variant>
        <vt:lpwstr/>
      </vt:variant>
      <vt:variant>
        <vt:lpwstr>_Toc132153831</vt:lpwstr>
      </vt:variant>
      <vt:variant>
        <vt:i4>1376318</vt:i4>
      </vt:variant>
      <vt:variant>
        <vt:i4>254</vt:i4>
      </vt:variant>
      <vt:variant>
        <vt:i4>0</vt:i4>
      </vt:variant>
      <vt:variant>
        <vt:i4>5</vt:i4>
      </vt:variant>
      <vt:variant>
        <vt:lpwstr/>
      </vt:variant>
      <vt:variant>
        <vt:lpwstr>_Toc132153830</vt:lpwstr>
      </vt:variant>
      <vt:variant>
        <vt:i4>1310782</vt:i4>
      </vt:variant>
      <vt:variant>
        <vt:i4>248</vt:i4>
      </vt:variant>
      <vt:variant>
        <vt:i4>0</vt:i4>
      </vt:variant>
      <vt:variant>
        <vt:i4>5</vt:i4>
      </vt:variant>
      <vt:variant>
        <vt:lpwstr/>
      </vt:variant>
      <vt:variant>
        <vt:lpwstr>_Toc132153829</vt:lpwstr>
      </vt:variant>
      <vt:variant>
        <vt:i4>1310782</vt:i4>
      </vt:variant>
      <vt:variant>
        <vt:i4>242</vt:i4>
      </vt:variant>
      <vt:variant>
        <vt:i4>0</vt:i4>
      </vt:variant>
      <vt:variant>
        <vt:i4>5</vt:i4>
      </vt:variant>
      <vt:variant>
        <vt:lpwstr/>
      </vt:variant>
      <vt:variant>
        <vt:lpwstr>_Toc132153828</vt:lpwstr>
      </vt:variant>
      <vt:variant>
        <vt:i4>1310782</vt:i4>
      </vt:variant>
      <vt:variant>
        <vt:i4>236</vt:i4>
      </vt:variant>
      <vt:variant>
        <vt:i4>0</vt:i4>
      </vt:variant>
      <vt:variant>
        <vt:i4>5</vt:i4>
      </vt:variant>
      <vt:variant>
        <vt:lpwstr/>
      </vt:variant>
      <vt:variant>
        <vt:lpwstr>_Toc132153827</vt:lpwstr>
      </vt:variant>
      <vt:variant>
        <vt:i4>1310782</vt:i4>
      </vt:variant>
      <vt:variant>
        <vt:i4>230</vt:i4>
      </vt:variant>
      <vt:variant>
        <vt:i4>0</vt:i4>
      </vt:variant>
      <vt:variant>
        <vt:i4>5</vt:i4>
      </vt:variant>
      <vt:variant>
        <vt:lpwstr/>
      </vt:variant>
      <vt:variant>
        <vt:lpwstr>_Toc132153826</vt:lpwstr>
      </vt:variant>
      <vt:variant>
        <vt:i4>1310782</vt:i4>
      </vt:variant>
      <vt:variant>
        <vt:i4>224</vt:i4>
      </vt:variant>
      <vt:variant>
        <vt:i4>0</vt:i4>
      </vt:variant>
      <vt:variant>
        <vt:i4>5</vt:i4>
      </vt:variant>
      <vt:variant>
        <vt:lpwstr/>
      </vt:variant>
      <vt:variant>
        <vt:lpwstr>_Toc132153825</vt:lpwstr>
      </vt:variant>
      <vt:variant>
        <vt:i4>1310782</vt:i4>
      </vt:variant>
      <vt:variant>
        <vt:i4>218</vt:i4>
      </vt:variant>
      <vt:variant>
        <vt:i4>0</vt:i4>
      </vt:variant>
      <vt:variant>
        <vt:i4>5</vt:i4>
      </vt:variant>
      <vt:variant>
        <vt:lpwstr/>
      </vt:variant>
      <vt:variant>
        <vt:lpwstr>_Toc132153824</vt:lpwstr>
      </vt:variant>
      <vt:variant>
        <vt:i4>1310782</vt:i4>
      </vt:variant>
      <vt:variant>
        <vt:i4>212</vt:i4>
      </vt:variant>
      <vt:variant>
        <vt:i4>0</vt:i4>
      </vt:variant>
      <vt:variant>
        <vt:i4>5</vt:i4>
      </vt:variant>
      <vt:variant>
        <vt:lpwstr/>
      </vt:variant>
      <vt:variant>
        <vt:lpwstr>_Toc132153823</vt:lpwstr>
      </vt:variant>
      <vt:variant>
        <vt:i4>1310782</vt:i4>
      </vt:variant>
      <vt:variant>
        <vt:i4>206</vt:i4>
      </vt:variant>
      <vt:variant>
        <vt:i4>0</vt:i4>
      </vt:variant>
      <vt:variant>
        <vt:i4>5</vt:i4>
      </vt:variant>
      <vt:variant>
        <vt:lpwstr/>
      </vt:variant>
      <vt:variant>
        <vt:lpwstr>_Toc132153822</vt:lpwstr>
      </vt:variant>
      <vt:variant>
        <vt:i4>1310782</vt:i4>
      </vt:variant>
      <vt:variant>
        <vt:i4>200</vt:i4>
      </vt:variant>
      <vt:variant>
        <vt:i4>0</vt:i4>
      </vt:variant>
      <vt:variant>
        <vt:i4>5</vt:i4>
      </vt:variant>
      <vt:variant>
        <vt:lpwstr/>
      </vt:variant>
      <vt:variant>
        <vt:lpwstr>_Toc132153821</vt:lpwstr>
      </vt:variant>
      <vt:variant>
        <vt:i4>1310782</vt:i4>
      </vt:variant>
      <vt:variant>
        <vt:i4>194</vt:i4>
      </vt:variant>
      <vt:variant>
        <vt:i4>0</vt:i4>
      </vt:variant>
      <vt:variant>
        <vt:i4>5</vt:i4>
      </vt:variant>
      <vt:variant>
        <vt:lpwstr/>
      </vt:variant>
      <vt:variant>
        <vt:lpwstr>_Toc132153820</vt:lpwstr>
      </vt:variant>
      <vt:variant>
        <vt:i4>1507390</vt:i4>
      </vt:variant>
      <vt:variant>
        <vt:i4>188</vt:i4>
      </vt:variant>
      <vt:variant>
        <vt:i4>0</vt:i4>
      </vt:variant>
      <vt:variant>
        <vt:i4>5</vt:i4>
      </vt:variant>
      <vt:variant>
        <vt:lpwstr/>
      </vt:variant>
      <vt:variant>
        <vt:lpwstr>_Toc132153819</vt:lpwstr>
      </vt:variant>
      <vt:variant>
        <vt:i4>1507390</vt:i4>
      </vt:variant>
      <vt:variant>
        <vt:i4>182</vt:i4>
      </vt:variant>
      <vt:variant>
        <vt:i4>0</vt:i4>
      </vt:variant>
      <vt:variant>
        <vt:i4>5</vt:i4>
      </vt:variant>
      <vt:variant>
        <vt:lpwstr/>
      </vt:variant>
      <vt:variant>
        <vt:lpwstr>_Toc132153818</vt:lpwstr>
      </vt:variant>
      <vt:variant>
        <vt:i4>1507390</vt:i4>
      </vt:variant>
      <vt:variant>
        <vt:i4>176</vt:i4>
      </vt:variant>
      <vt:variant>
        <vt:i4>0</vt:i4>
      </vt:variant>
      <vt:variant>
        <vt:i4>5</vt:i4>
      </vt:variant>
      <vt:variant>
        <vt:lpwstr/>
      </vt:variant>
      <vt:variant>
        <vt:lpwstr>_Toc132153817</vt:lpwstr>
      </vt:variant>
      <vt:variant>
        <vt:i4>1507390</vt:i4>
      </vt:variant>
      <vt:variant>
        <vt:i4>170</vt:i4>
      </vt:variant>
      <vt:variant>
        <vt:i4>0</vt:i4>
      </vt:variant>
      <vt:variant>
        <vt:i4>5</vt:i4>
      </vt:variant>
      <vt:variant>
        <vt:lpwstr/>
      </vt:variant>
      <vt:variant>
        <vt:lpwstr>_Toc132153816</vt:lpwstr>
      </vt:variant>
      <vt:variant>
        <vt:i4>1507390</vt:i4>
      </vt:variant>
      <vt:variant>
        <vt:i4>164</vt:i4>
      </vt:variant>
      <vt:variant>
        <vt:i4>0</vt:i4>
      </vt:variant>
      <vt:variant>
        <vt:i4>5</vt:i4>
      </vt:variant>
      <vt:variant>
        <vt:lpwstr/>
      </vt:variant>
      <vt:variant>
        <vt:lpwstr>_Toc132153815</vt:lpwstr>
      </vt:variant>
      <vt:variant>
        <vt:i4>1507390</vt:i4>
      </vt:variant>
      <vt:variant>
        <vt:i4>158</vt:i4>
      </vt:variant>
      <vt:variant>
        <vt:i4>0</vt:i4>
      </vt:variant>
      <vt:variant>
        <vt:i4>5</vt:i4>
      </vt:variant>
      <vt:variant>
        <vt:lpwstr/>
      </vt:variant>
      <vt:variant>
        <vt:lpwstr>_Toc132153814</vt:lpwstr>
      </vt:variant>
      <vt:variant>
        <vt:i4>1507390</vt:i4>
      </vt:variant>
      <vt:variant>
        <vt:i4>152</vt:i4>
      </vt:variant>
      <vt:variant>
        <vt:i4>0</vt:i4>
      </vt:variant>
      <vt:variant>
        <vt:i4>5</vt:i4>
      </vt:variant>
      <vt:variant>
        <vt:lpwstr/>
      </vt:variant>
      <vt:variant>
        <vt:lpwstr>_Toc132153813</vt:lpwstr>
      </vt:variant>
      <vt:variant>
        <vt:i4>1507390</vt:i4>
      </vt:variant>
      <vt:variant>
        <vt:i4>146</vt:i4>
      </vt:variant>
      <vt:variant>
        <vt:i4>0</vt:i4>
      </vt:variant>
      <vt:variant>
        <vt:i4>5</vt:i4>
      </vt:variant>
      <vt:variant>
        <vt:lpwstr/>
      </vt:variant>
      <vt:variant>
        <vt:lpwstr>_Toc132153812</vt:lpwstr>
      </vt:variant>
      <vt:variant>
        <vt:i4>1507390</vt:i4>
      </vt:variant>
      <vt:variant>
        <vt:i4>140</vt:i4>
      </vt:variant>
      <vt:variant>
        <vt:i4>0</vt:i4>
      </vt:variant>
      <vt:variant>
        <vt:i4>5</vt:i4>
      </vt:variant>
      <vt:variant>
        <vt:lpwstr/>
      </vt:variant>
      <vt:variant>
        <vt:lpwstr>_Toc132153811</vt:lpwstr>
      </vt:variant>
      <vt:variant>
        <vt:i4>1507390</vt:i4>
      </vt:variant>
      <vt:variant>
        <vt:i4>134</vt:i4>
      </vt:variant>
      <vt:variant>
        <vt:i4>0</vt:i4>
      </vt:variant>
      <vt:variant>
        <vt:i4>5</vt:i4>
      </vt:variant>
      <vt:variant>
        <vt:lpwstr/>
      </vt:variant>
      <vt:variant>
        <vt:lpwstr>_Toc132153810</vt:lpwstr>
      </vt:variant>
      <vt:variant>
        <vt:i4>1441854</vt:i4>
      </vt:variant>
      <vt:variant>
        <vt:i4>128</vt:i4>
      </vt:variant>
      <vt:variant>
        <vt:i4>0</vt:i4>
      </vt:variant>
      <vt:variant>
        <vt:i4>5</vt:i4>
      </vt:variant>
      <vt:variant>
        <vt:lpwstr/>
      </vt:variant>
      <vt:variant>
        <vt:lpwstr>_Toc132153809</vt:lpwstr>
      </vt:variant>
      <vt:variant>
        <vt:i4>1441854</vt:i4>
      </vt:variant>
      <vt:variant>
        <vt:i4>122</vt:i4>
      </vt:variant>
      <vt:variant>
        <vt:i4>0</vt:i4>
      </vt:variant>
      <vt:variant>
        <vt:i4>5</vt:i4>
      </vt:variant>
      <vt:variant>
        <vt:lpwstr/>
      </vt:variant>
      <vt:variant>
        <vt:lpwstr>_Toc132153808</vt:lpwstr>
      </vt:variant>
      <vt:variant>
        <vt:i4>1441854</vt:i4>
      </vt:variant>
      <vt:variant>
        <vt:i4>116</vt:i4>
      </vt:variant>
      <vt:variant>
        <vt:i4>0</vt:i4>
      </vt:variant>
      <vt:variant>
        <vt:i4>5</vt:i4>
      </vt:variant>
      <vt:variant>
        <vt:lpwstr/>
      </vt:variant>
      <vt:variant>
        <vt:lpwstr>_Toc132153807</vt:lpwstr>
      </vt:variant>
      <vt:variant>
        <vt:i4>1441854</vt:i4>
      </vt:variant>
      <vt:variant>
        <vt:i4>110</vt:i4>
      </vt:variant>
      <vt:variant>
        <vt:i4>0</vt:i4>
      </vt:variant>
      <vt:variant>
        <vt:i4>5</vt:i4>
      </vt:variant>
      <vt:variant>
        <vt:lpwstr/>
      </vt:variant>
      <vt:variant>
        <vt:lpwstr>_Toc132153806</vt:lpwstr>
      </vt:variant>
      <vt:variant>
        <vt:i4>1441854</vt:i4>
      </vt:variant>
      <vt:variant>
        <vt:i4>104</vt:i4>
      </vt:variant>
      <vt:variant>
        <vt:i4>0</vt:i4>
      </vt:variant>
      <vt:variant>
        <vt:i4>5</vt:i4>
      </vt:variant>
      <vt:variant>
        <vt:lpwstr/>
      </vt:variant>
      <vt:variant>
        <vt:lpwstr>_Toc132153805</vt:lpwstr>
      </vt:variant>
      <vt:variant>
        <vt:i4>1441854</vt:i4>
      </vt:variant>
      <vt:variant>
        <vt:i4>98</vt:i4>
      </vt:variant>
      <vt:variant>
        <vt:i4>0</vt:i4>
      </vt:variant>
      <vt:variant>
        <vt:i4>5</vt:i4>
      </vt:variant>
      <vt:variant>
        <vt:lpwstr/>
      </vt:variant>
      <vt:variant>
        <vt:lpwstr>_Toc132153804</vt:lpwstr>
      </vt:variant>
      <vt:variant>
        <vt:i4>1441854</vt:i4>
      </vt:variant>
      <vt:variant>
        <vt:i4>92</vt:i4>
      </vt:variant>
      <vt:variant>
        <vt:i4>0</vt:i4>
      </vt:variant>
      <vt:variant>
        <vt:i4>5</vt:i4>
      </vt:variant>
      <vt:variant>
        <vt:lpwstr/>
      </vt:variant>
      <vt:variant>
        <vt:lpwstr>_Toc132153803</vt:lpwstr>
      </vt:variant>
      <vt:variant>
        <vt:i4>1441854</vt:i4>
      </vt:variant>
      <vt:variant>
        <vt:i4>86</vt:i4>
      </vt:variant>
      <vt:variant>
        <vt:i4>0</vt:i4>
      </vt:variant>
      <vt:variant>
        <vt:i4>5</vt:i4>
      </vt:variant>
      <vt:variant>
        <vt:lpwstr/>
      </vt:variant>
      <vt:variant>
        <vt:lpwstr>_Toc132153802</vt:lpwstr>
      </vt:variant>
      <vt:variant>
        <vt:i4>1441854</vt:i4>
      </vt:variant>
      <vt:variant>
        <vt:i4>80</vt:i4>
      </vt:variant>
      <vt:variant>
        <vt:i4>0</vt:i4>
      </vt:variant>
      <vt:variant>
        <vt:i4>5</vt:i4>
      </vt:variant>
      <vt:variant>
        <vt:lpwstr/>
      </vt:variant>
      <vt:variant>
        <vt:lpwstr>_Toc132153801</vt:lpwstr>
      </vt:variant>
      <vt:variant>
        <vt:i4>1441854</vt:i4>
      </vt:variant>
      <vt:variant>
        <vt:i4>74</vt:i4>
      </vt:variant>
      <vt:variant>
        <vt:i4>0</vt:i4>
      </vt:variant>
      <vt:variant>
        <vt:i4>5</vt:i4>
      </vt:variant>
      <vt:variant>
        <vt:lpwstr/>
      </vt:variant>
      <vt:variant>
        <vt:lpwstr>_Toc132153800</vt:lpwstr>
      </vt:variant>
      <vt:variant>
        <vt:i4>2031665</vt:i4>
      </vt:variant>
      <vt:variant>
        <vt:i4>68</vt:i4>
      </vt:variant>
      <vt:variant>
        <vt:i4>0</vt:i4>
      </vt:variant>
      <vt:variant>
        <vt:i4>5</vt:i4>
      </vt:variant>
      <vt:variant>
        <vt:lpwstr/>
      </vt:variant>
      <vt:variant>
        <vt:lpwstr>_Toc132153799</vt:lpwstr>
      </vt:variant>
      <vt:variant>
        <vt:i4>2031665</vt:i4>
      </vt:variant>
      <vt:variant>
        <vt:i4>62</vt:i4>
      </vt:variant>
      <vt:variant>
        <vt:i4>0</vt:i4>
      </vt:variant>
      <vt:variant>
        <vt:i4>5</vt:i4>
      </vt:variant>
      <vt:variant>
        <vt:lpwstr/>
      </vt:variant>
      <vt:variant>
        <vt:lpwstr>_Toc132153798</vt:lpwstr>
      </vt:variant>
      <vt:variant>
        <vt:i4>2031665</vt:i4>
      </vt:variant>
      <vt:variant>
        <vt:i4>56</vt:i4>
      </vt:variant>
      <vt:variant>
        <vt:i4>0</vt:i4>
      </vt:variant>
      <vt:variant>
        <vt:i4>5</vt:i4>
      </vt:variant>
      <vt:variant>
        <vt:lpwstr/>
      </vt:variant>
      <vt:variant>
        <vt:lpwstr>_Toc132153797</vt:lpwstr>
      </vt:variant>
      <vt:variant>
        <vt:i4>2031665</vt:i4>
      </vt:variant>
      <vt:variant>
        <vt:i4>50</vt:i4>
      </vt:variant>
      <vt:variant>
        <vt:i4>0</vt:i4>
      </vt:variant>
      <vt:variant>
        <vt:i4>5</vt:i4>
      </vt:variant>
      <vt:variant>
        <vt:lpwstr/>
      </vt:variant>
      <vt:variant>
        <vt:lpwstr>_Toc132153796</vt:lpwstr>
      </vt:variant>
      <vt:variant>
        <vt:i4>2031665</vt:i4>
      </vt:variant>
      <vt:variant>
        <vt:i4>44</vt:i4>
      </vt:variant>
      <vt:variant>
        <vt:i4>0</vt:i4>
      </vt:variant>
      <vt:variant>
        <vt:i4>5</vt:i4>
      </vt:variant>
      <vt:variant>
        <vt:lpwstr/>
      </vt:variant>
      <vt:variant>
        <vt:lpwstr>_Toc132153795</vt:lpwstr>
      </vt:variant>
      <vt:variant>
        <vt:i4>2031665</vt:i4>
      </vt:variant>
      <vt:variant>
        <vt:i4>38</vt:i4>
      </vt:variant>
      <vt:variant>
        <vt:i4>0</vt:i4>
      </vt:variant>
      <vt:variant>
        <vt:i4>5</vt:i4>
      </vt:variant>
      <vt:variant>
        <vt:lpwstr/>
      </vt:variant>
      <vt:variant>
        <vt:lpwstr>_Toc132153794</vt:lpwstr>
      </vt:variant>
      <vt:variant>
        <vt:i4>2031665</vt:i4>
      </vt:variant>
      <vt:variant>
        <vt:i4>32</vt:i4>
      </vt:variant>
      <vt:variant>
        <vt:i4>0</vt:i4>
      </vt:variant>
      <vt:variant>
        <vt:i4>5</vt:i4>
      </vt:variant>
      <vt:variant>
        <vt:lpwstr/>
      </vt:variant>
      <vt:variant>
        <vt:lpwstr>_Toc132153793</vt:lpwstr>
      </vt:variant>
      <vt:variant>
        <vt:i4>2031665</vt:i4>
      </vt:variant>
      <vt:variant>
        <vt:i4>26</vt:i4>
      </vt:variant>
      <vt:variant>
        <vt:i4>0</vt:i4>
      </vt:variant>
      <vt:variant>
        <vt:i4>5</vt:i4>
      </vt:variant>
      <vt:variant>
        <vt:lpwstr/>
      </vt:variant>
      <vt:variant>
        <vt:lpwstr>_Toc132153792</vt:lpwstr>
      </vt:variant>
      <vt:variant>
        <vt:i4>2031665</vt:i4>
      </vt:variant>
      <vt:variant>
        <vt:i4>20</vt:i4>
      </vt:variant>
      <vt:variant>
        <vt:i4>0</vt:i4>
      </vt:variant>
      <vt:variant>
        <vt:i4>5</vt:i4>
      </vt:variant>
      <vt:variant>
        <vt:lpwstr/>
      </vt:variant>
      <vt:variant>
        <vt:lpwstr>_Toc132153791</vt:lpwstr>
      </vt:variant>
      <vt:variant>
        <vt:i4>2031665</vt:i4>
      </vt:variant>
      <vt:variant>
        <vt:i4>14</vt:i4>
      </vt:variant>
      <vt:variant>
        <vt:i4>0</vt:i4>
      </vt:variant>
      <vt:variant>
        <vt:i4>5</vt:i4>
      </vt:variant>
      <vt:variant>
        <vt:lpwstr/>
      </vt:variant>
      <vt:variant>
        <vt:lpwstr>_Toc132153790</vt:lpwstr>
      </vt:variant>
      <vt:variant>
        <vt:i4>1966129</vt:i4>
      </vt:variant>
      <vt:variant>
        <vt:i4>8</vt:i4>
      </vt:variant>
      <vt:variant>
        <vt:i4>0</vt:i4>
      </vt:variant>
      <vt:variant>
        <vt:i4>5</vt:i4>
      </vt:variant>
      <vt:variant>
        <vt:lpwstr/>
      </vt:variant>
      <vt:variant>
        <vt:lpwstr>_Toc132153789</vt:lpwstr>
      </vt:variant>
      <vt:variant>
        <vt:i4>1966129</vt:i4>
      </vt:variant>
      <vt:variant>
        <vt:i4>2</vt:i4>
      </vt:variant>
      <vt:variant>
        <vt:i4>0</vt:i4>
      </vt:variant>
      <vt:variant>
        <vt:i4>5</vt:i4>
      </vt:variant>
      <vt:variant>
        <vt:lpwstr/>
      </vt:variant>
      <vt:variant>
        <vt:lpwstr>_Toc132153788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北京市公安局</dc:title>
  <dc:subject/>
  <dc:creator>张</dc:creator>
  <cp:keywords/>
  <dc:description/>
  <cp:lastModifiedBy>Windows 用户</cp:lastModifiedBy>
  <cp:revision>33</cp:revision>
  <cp:lastPrinted>2023-07-25T02:59:00Z</cp:lastPrinted>
  <dcterms:created xsi:type="dcterms:W3CDTF">2023-07-19T02:52:00Z</dcterms:created>
  <dcterms:modified xsi:type="dcterms:W3CDTF">2023-08-07T07:13:00Z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90F46AD6D7224C208F85AE71EE2E5B98</vt:lpwstr>
  </property>
</Properties>
</file>